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26E62">
      <w:pPr>
        <w:jc w:val="center"/>
        <w:outlineLvl w:val="0"/>
        <w:rPr>
          <w:rFonts w:ascii="仿宋" w:hAnsi="仿宋" w:eastAsia="仿宋" w:cs="仿宋"/>
          <w:b/>
          <w:bCs/>
          <w:sz w:val="56"/>
          <w:szCs w:val="56"/>
        </w:rPr>
      </w:pPr>
    </w:p>
    <w:p w14:paraId="1F8F4CB8">
      <w:pPr>
        <w:jc w:val="center"/>
        <w:outlineLvl w:val="0"/>
        <w:rPr>
          <w:rFonts w:ascii="仿宋" w:hAnsi="仿宋" w:eastAsia="仿宋" w:cs="仿宋"/>
          <w:b/>
          <w:sz w:val="72"/>
          <w:szCs w:val="72"/>
        </w:rPr>
      </w:pPr>
      <w:r>
        <w:rPr>
          <w:rFonts w:hint="eastAsia" w:ascii="仿宋" w:hAnsi="仿宋" w:eastAsia="仿宋" w:cs="仿宋"/>
          <w:b/>
          <w:bCs/>
          <w:sz w:val="56"/>
          <w:szCs w:val="56"/>
        </w:rPr>
        <w:t>绍兴市妇幼保健院IPA数据库项目</w:t>
      </w:r>
    </w:p>
    <w:p w14:paraId="62CA80DC">
      <w:pPr>
        <w:pStyle w:val="7"/>
        <w:rPr>
          <w:rFonts w:ascii="仿宋" w:hAnsi="仿宋" w:eastAsia="仿宋" w:cs="仿宋"/>
        </w:rPr>
      </w:pPr>
    </w:p>
    <w:p w14:paraId="58CA8593">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67617E15">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720325E7">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1FF072E">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32C927E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43C15A3C">
      <w:pPr>
        <w:jc w:val="center"/>
        <w:outlineLvl w:val="0"/>
        <w:rPr>
          <w:rFonts w:ascii="仿宋" w:hAnsi="仿宋" w:eastAsia="仿宋" w:cs="仿宋"/>
          <w:sz w:val="44"/>
        </w:rPr>
      </w:pPr>
      <w:r>
        <w:rPr>
          <w:rFonts w:hint="eastAsia" w:ascii="仿宋" w:hAnsi="仿宋" w:eastAsia="仿宋" w:cs="仿宋"/>
          <w:b/>
          <w:sz w:val="72"/>
          <w:szCs w:val="72"/>
        </w:rPr>
        <w:t>件</w:t>
      </w:r>
    </w:p>
    <w:p w14:paraId="45CF3265">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20DBCE5B">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2B6F4291">
      <w:pPr>
        <w:pStyle w:val="7"/>
        <w:rPr>
          <w:rFonts w:ascii="仿宋" w:hAnsi="仿宋" w:eastAsia="仿宋" w:cs="仿宋"/>
        </w:rPr>
      </w:pPr>
    </w:p>
    <w:p w14:paraId="3B685EDB">
      <w:pPr>
        <w:jc w:val="center"/>
        <w:rPr>
          <w:rFonts w:ascii="仿宋" w:hAnsi="仿宋" w:eastAsia="仿宋" w:cs="仿宋"/>
          <w:b/>
          <w:sz w:val="28"/>
          <w:szCs w:val="28"/>
        </w:rPr>
      </w:pPr>
      <w:r>
        <w:rPr>
          <w:rFonts w:hint="eastAsia" w:ascii="仿宋" w:hAnsi="仿宋" w:eastAsia="仿宋" w:cs="仿宋"/>
          <w:b/>
          <w:sz w:val="28"/>
          <w:szCs w:val="28"/>
        </w:rPr>
        <w:t>招标编号:SXJHCG-2024-N0288</w:t>
      </w:r>
    </w:p>
    <w:tbl>
      <w:tblPr>
        <w:tblStyle w:val="15"/>
        <w:tblW w:w="7801" w:type="dxa"/>
        <w:jc w:val="center"/>
        <w:tblLayout w:type="fixed"/>
        <w:tblCellMar>
          <w:top w:w="0" w:type="dxa"/>
          <w:left w:w="108" w:type="dxa"/>
          <w:bottom w:w="0" w:type="dxa"/>
          <w:right w:w="108" w:type="dxa"/>
        </w:tblCellMar>
      </w:tblPr>
      <w:tblGrid>
        <w:gridCol w:w="2356"/>
        <w:gridCol w:w="5445"/>
      </w:tblGrid>
      <w:tr w14:paraId="23A08C92">
        <w:tblPrEx>
          <w:tblCellMar>
            <w:top w:w="0" w:type="dxa"/>
            <w:left w:w="108" w:type="dxa"/>
            <w:bottom w:w="0" w:type="dxa"/>
            <w:right w:w="108" w:type="dxa"/>
          </w:tblCellMar>
        </w:tblPrEx>
        <w:trPr>
          <w:trHeight w:val="443" w:hRule="atLeast"/>
          <w:jc w:val="center"/>
        </w:trPr>
        <w:tc>
          <w:tcPr>
            <w:tcW w:w="2356" w:type="dxa"/>
          </w:tcPr>
          <w:p w14:paraId="01702FE6">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AD71F6F">
            <w:pPr>
              <w:spacing w:line="320" w:lineRule="exact"/>
              <w:outlineLvl w:val="0"/>
              <w:rPr>
                <w:rFonts w:ascii="仿宋" w:hAnsi="仿宋" w:eastAsia="仿宋" w:cs="仿宋"/>
                <w:sz w:val="28"/>
                <w:szCs w:val="28"/>
              </w:rPr>
            </w:pPr>
            <w:r>
              <w:rPr>
                <w:rFonts w:hint="eastAsia" w:ascii="仿宋" w:hAnsi="仿宋" w:eastAsia="仿宋" w:cs="仿宋"/>
                <w:sz w:val="28"/>
                <w:szCs w:val="28"/>
              </w:rPr>
              <w:t xml:space="preserve">绍兴市妇幼保健院                          </w:t>
            </w:r>
          </w:p>
        </w:tc>
      </w:tr>
      <w:tr w14:paraId="4272762F">
        <w:tblPrEx>
          <w:tblCellMar>
            <w:top w:w="0" w:type="dxa"/>
            <w:left w:w="108" w:type="dxa"/>
            <w:bottom w:w="0" w:type="dxa"/>
            <w:right w:w="108" w:type="dxa"/>
          </w:tblCellMar>
        </w:tblPrEx>
        <w:trPr>
          <w:trHeight w:val="494" w:hRule="atLeast"/>
          <w:jc w:val="center"/>
        </w:trPr>
        <w:tc>
          <w:tcPr>
            <w:tcW w:w="2356" w:type="dxa"/>
          </w:tcPr>
          <w:p w14:paraId="24B93C73">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76166235"/>
              </w:rPr>
              <w:t>采购代理机构</w:t>
            </w:r>
            <w:r>
              <w:rPr>
                <w:rFonts w:hint="eastAsia" w:ascii="仿宋" w:hAnsi="仿宋" w:eastAsia="仿宋" w:cs="仿宋"/>
                <w:sz w:val="28"/>
                <w:szCs w:val="28"/>
              </w:rPr>
              <w:t>：</w:t>
            </w:r>
          </w:p>
        </w:tc>
        <w:tc>
          <w:tcPr>
            <w:tcW w:w="5445" w:type="dxa"/>
          </w:tcPr>
          <w:p w14:paraId="3B8F172D">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绍兴市嘉华项目管理有限公司</w:t>
            </w:r>
          </w:p>
        </w:tc>
      </w:tr>
      <w:tr w14:paraId="6F566082">
        <w:tblPrEx>
          <w:tblCellMar>
            <w:top w:w="0" w:type="dxa"/>
            <w:left w:w="108" w:type="dxa"/>
            <w:bottom w:w="0" w:type="dxa"/>
            <w:right w:w="108" w:type="dxa"/>
          </w:tblCellMar>
        </w:tblPrEx>
        <w:trPr>
          <w:trHeight w:val="397" w:hRule="atLeast"/>
          <w:jc w:val="center"/>
        </w:trPr>
        <w:tc>
          <w:tcPr>
            <w:tcW w:w="2356" w:type="dxa"/>
            <w:vAlign w:val="center"/>
          </w:tcPr>
          <w:p w14:paraId="687904BB">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422069618"/>
              </w:rPr>
              <w:t>监督单</w:t>
            </w:r>
            <w:r>
              <w:rPr>
                <w:rFonts w:hint="eastAsia" w:ascii="仿宋" w:hAnsi="仿宋" w:eastAsia="仿宋" w:cs="仿宋"/>
                <w:spacing w:val="1"/>
                <w:kern w:val="0"/>
                <w:sz w:val="28"/>
                <w:szCs w:val="28"/>
                <w:fitText w:val="1680" w:id="422069618"/>
              </w:rPr>
              <w:t>位</w:t>
            </w:r>
            <w:r>
              <w:rPr>
                <w:rFonts w:hint="eastAsia" w:ascii="仿宋" w:hAnsi="仿宋" w:eastAsia="仿宋" w:cs="仿宋"/>
                <w:sz w:val="28"/>
                <w:szCs w:val="28"/>
              </w:rPr>
              <w:t>：</w:t>
            </w:r>
          </w:p>
        </w:tc>
        <w:tc>
          <w:tcPr>
            <w:tcW w:w="5445" w:type="dxa"/>
          </w:tcPr>
          <w:p w14:paraId="4C5F4083">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028F24A4">
        <w:tblPrEx>
          <w:tblCellMar>
            <w:top w:w="0" w:type="dxa"/>
            <w:left w:w="108" w:type="dxa"/>
            <w:bottom w:w="0" w:type="dxa"/>
            <w:right w:w="108" w:type="dxa"/>
          </w:tblCellMar>
        </w:tblPrEx>
        <w:trPr>
          <w:trHeight w:val="333" w:hRule="atLeast"/>
          <w:jc w:val="center"/>
        </w:trPr>
        <w:tc>
          <w:tcPr>
            <w:tcW w:w="7801" w:type="dxa"/>
            <w:gridSpan w:val="2"/>
          </w:tcPr>
          <w:p w14:paraId="0DA7A8F4">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二○二四年十月</w:t>
            </w:r>
          </w:p>
        </w:tc>
      </w:tr>
    </w:tbl>
    <w:p w14:paraId="696E84AC">
      <w:pPr>
        <w:rPr>
          <w:rFonts w:ascii="仿宋" w:hAnsi="仿宋" w:eastAsia="仿宋" w:cs="仿宋"/>
        </w:rPr>
      </w:pPr>
    </w:p>
    <w:p w14:paraId="2D0051D3">
      <w:pPr>
        <w:pStyle w:val="7"/>
        <w:rPr>
          <w:rFonts w:ascii="仿宋" w:hAnsi="仿宋" w:eastAsia="仿宋" w:cs="仿宋"/>
        </w:rPr>
      </w:pPr>
    </w:p>
    <w:p w14:paraId="24C5A0D2">
      <w:pPr>
        <w:pStyle w:val="7"/>
        <w:rPr>
          <w:rFonts w:ascii="仿宋" w:hAnsi="仿宋" w:eastAsia="仿宋" w:cs="仿宋"/>
        </w:rPr>
      </w:pPr>
      <w:bookmarkStart w:id="0" w:name="_Hlt91233176"/>
      <w:bookmarkEnd w:id="0"/>
    </w:p>
    <w:p w14:paraId="1704D1BE">
      <w:pPr>
        <w:spacing w:line="360" w:lineRule="auto"/>
        <w:jc w:val="center"/>
        <w:rPr>
          <w:rFonts w:ascii="仿宋" w:hAnsi="仿宋" w:eastAsia="仿宋" w:cs="仿宋"/>
          <w:b/>
          <w:sz w:val="44"/>
          <w:szCs w:val="44"/>
        </w:rPr>
      </w:pPr>
    </w:p>
    <w:p w14:paraId="78441BB3">
      <w:pPr>
        <w:spacing w:line="360" w:lineRule="auto"/>
        <w:jc w:val="center"/>
        <w:rPr>
          <w:rFonts w:ascii="仿宋" w:hAnsi="仿宋" w:eastAsia="仿宋" w:cs="仿宋"/>
          <w:b/>
          <w:sz w:val="44"/>
          <w:szCs w:val="44"/>
        </w:rPr>
      </w:pPr>
      <w:r>
        <w:rPr>
          <w:rFonts w:hint="eastAsia" w:ascii="仿宋" w:hAnsi="仿宋" w:eastAsia="仿宋" w:cs="仿宋"/>
          <w:b/>
          <w:sz w:val="44"/>
          <w:szCs w:val="44"/>
        </w:rPr>
        <w:t>目   录</w:t>
      </w:r>
    </w:p>
    <w:p w14:paraId="1CBA2E6A">
      <w:pPr>
        <w:spacing w:line="360" w:lineRule="auto"/>
        <w:jc w:val="center"/>
        <w:rPr>
          <w:rFonts w:ascii="仿宋" w:hAnsi="仿宋" w:eastAsia="仿宋" w:cs="仿宋"/>
          <w:b/>
          <w:sz w:val="44"/>
          <w:szCs w:val="44"/>
        </w:rPr>
      </w:pPr>
    </w:p>
    <w:p w14:paraId="006632F8">
      <w:pPr>
        <w:spacing w:line="360" w:lineRule="auto"/>
        <w:jc w:val="center"/>
        <w:rPr>
          <w:rFonts w:ascii="仿宋" w:hAnsi="仿宋" w:eastAsia="仿宋" w:cs="仿宋"/>
        </w:rPr>
      </w:pPr>
    </w:p>
    <w:p w14:paraId="7BCB8C8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6107A7F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D7DE19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6B755E0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14:paraId="339A144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78A8536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39876C00">
      <w:pPr>
        <w:spacing w:line="360" w:lineRule="auto"/>
        <w:ind w:firstLine="549" w:firstLineChars="229"/>
        <w:rPr>
          <w:rFonts w:ascii="仿宋" w:hAnsi="仿宋" w:eastAsia="仿宋" w:cs="仿宋"/>
          <w:sz w:val="24"/>
        </w:rPr>
      </w:pPr>
    </w:p>
    <w:p w14:paraId="71768D2E">
      <w:pPr>
        <w:spacing w:line="360" w:lineRule="auto"/>
        <w:ind w:firstLine="549" w:firstLineChars="229"/>
        <w:rPr>
          <w:rFonts w:ascii="仿宋" w:hAnsi="仿宋" w:eastAsia="仿宋" w:cs="仿宋"/>
          <w:sz w:val="24"/>
        </w:rPr>
      </w:pPr>
    </w:p>
    <w:p w14:paraId="41804952">
      <w:pPr>
        <w:spacing w:line="360" w:lineRule="auto"/>
        <w:ind w:firstLine="549" w:firstLineChars="229"/>
        <w:rPr>
          <w:rFonts w:ascii="仿宋" w:hAnsi="仿宋" w:eastAsia="仿宋" w:cs="仿宋"/>
          <w:sz w:val="24"/>
        </w:rPr>
      </w:pPr>
    </w:p>
    <w:p w14:paraId="6E9A6F15">
      <w:pPr>
        <w:spacing w:line="360" w:lineRule="auto"/>
        <w:ind w:firstLine="549" w:firstLineChars="229"/>
        <w:rPr>
          <w:rFonts w:ascii="仿宋" w:hAnsi="仿宋" w:eastAsia="仿宋" w:cs="仿宋"/>
          <w:sz w:val="24"/>
        </w:rPr>
      </w:pPr>
    </w:p>
    <w:p w14:paraId="1C8619AE">
      <w:pPr>
        <w:spacing w:line="360" w:lineRule="auto"/>
        <w:ind w:firstLine="549" w:firstLineChars="229"/>
        <w:rPr>
          <w:rFonts w:ascii="仿宋" w:hAnsi="仿宋" w:eastAsia="仿宋" w:cs="仿宋"/>
          <w:sz w:val="24"/>
        </w:rPr>
      </w:pPr>
    </w:p>
    <w:p w14:paraId="6AD2F3C5">
      <w:pPr>
        <w:spacing w:line="360" w:lineRule="auto"/>
        <w:ind w:firstLine="549" w:firstLineChars="229"/>
        <w:rPr>
          <w:rFonts w:ascii="仿宋" w:hAnsi="仿宋" w:eastAsia="仿宋" w:cs="仿宋"/>
          <w:sz w:val="24"/>
        </w:rPr>
      </w:pPr>
    </w:p>
    <w:p w14:paraId="6BF38899">
      <w:pPr>
        <w:spacing w:line="360" w:lineRule="auto"/>
        <w:ind w:firstLine="549" w:firstLineChars="229"/>
        <w:rPr>
          <w:rFonts w:ascii="仿宋" w:hAnsi="仿宋" w:eastAsia="仿宋" w:cs="仿宋"/>
          <w:sz w:val="24"/>
        </w:rPr>
      </w:pPr>
    </w:p>
    <w:p w14:paraId="1E955B2B">
      <w:pPr>
        <w:spacing w:line="360" w:lineRule="auto"/>
        <w:ind w:firstLine="549" w:firstLineChars="229"/>
        <w:rPr>
          <w:rFonts w:ascii="仿宋" w:hAnsi="仿宋" w:eastAsia="仿宋" w:cs="仿宋"/>
          <w:sz w:val="24"/>
        </w:rPr>
      </w:pPr>
    </w:p>
    <w:p w14:paraId="7A1A37DA">
      <w:pPr>
        <w:spacing w:line="360" w:lineRule="auto"/>
        <w:ind w:firstLine="549" w:firstLineChars="229"/>
        <w:rPr>
          <w:rFonts w:ascii="仿宋" w:hAnsi="仿宋" w:eastAsia="仿宋" w:cs="仿宋"/>
          <w:sz w:val="24"/>
        </w:rPr>
      </w:pPr>
    </w:p>
    <w:p w14:paraId="55E4B85B">
      <w:pPr>
        <w:spacing w:line="360" w:lineRule="auto"/>
        <w:ind w:firstLine="549" w:firstLineChars="229"/>
        <w:rPr>
          <w:rFonts w:ascii="仿宋" w:hAnsi="仿宋" w:eastAsia="仿宋" w:cs="仿宋"/>
          <w:sz w:val="24"/>
        </w:rPr>
      </w:pPr>
    </w:p>
    <w:p w14:paraId="32C9310D">
      <w:pPr>
        <w:spacing w:line="360" w:lineRule="auto"/>
        <w:ind w:firstLine="549" w:firstLineChars="229"/>
        <w:rPr>
          <w:rFonts w:ascii="仿宋" w:hAnsi="仿宋" w:eastAsia="仿宋" w:cs="仿宋"/>
          <w:sz w:val="24"/>
        </w:rPr>
      </w:pPr>
    </w:p>
    <w:p w14:paraId="4BCF6026">
      <w:pPr>
        <w:spacing w:line="360" w:lineRule="auto"/>
        <w:ind w:firstLine="549" w:firstLineChars="229"/>
        <w:rPr>
          <w:rFonts w:ascii="仿宋" w:hAnsi="仿宋" w:eastAsia="仿宋" w:cs="仿宋"/>
          <w:sz w:val="24"/>
        </w:rPr>
      </w:pPr>
    </w:p>
    <w:p w14:paraId="4E30A164">
      <w:pPr>
        <w:spacing w:line="360" w:lineRule="auto"/>
        <w:ind w:firstLine="549" w:firstLineChars="229"/>
        <w:rPr>
          <w:rFonts w:ascii="仿宋" w:hAnsi="仿宋" w:eastAsia="仿宋" w:cs="仿宋"/>
          <w:sz w:val="24"/>
        </w:rPr>
      </w:pPr>
    </w:p>
    <w:p w14:paraId="6777C62F">
      <w:pPr>
        <w:pStyle w:val="7"/>
        <w:rPr>
          <w:rFonts w:ascii="仿宋" w:hAnsi="仿宋" w:eastAsia="仿宋" w:cs="仿宋"/>
        </w:rPr>
      </w:pPr>
    </w:p>
    <w:p w14:paraId="35933037">
      <w:pPr>
        <w:adjustRightInd/>
        <w:spacing w:line="360" w:lineRule="auto"/>
        <w:jc w:val="center"/>
        <w:outlineLvl w:val="0"/>
        <w:rPr>
          <w:rFonts w:ascii="仿宋" w:hAnsi="仿宋" w:eastAsia="仿宋" w:cs="仿宋"/>
          <w:b/>
          <w:sz w:val="36"/>
          <w:szCs w:val="20"/>
        </w:rPr>
        <w:sectPr>
          <w:pgSz w:w="11906" w:h="16838"/>
          <w:pgMar w:top="1440" w:right="1800" w:bottom="1440" w:left="1800" w:header="851" w:footer="992" w:gutter="0"/>
          <w:cols w:space="720" w:num="1"/>
          <w:docGrid w:type="lines" w:linePitch="312" w:charSpace="0"/>
        </w:sectPr>
      </w:pPr>
    </w:p>
    <w:p w14:paraId="0D931F8E">
      <w:pPr>
        <w:adjustRightInd/>
        <w:spacing w:line="360" w:lineRule="auto"/>
        <w:jc w:val="center"/>
        <w:outlineLvl w:val="0"/>
        <w:rPr>
          <w:rFonts w:ascii="仿宋" w:hAnsi="仿宋" w:eastAsia="仿宋" w:cs="仿宋"/>
          <w:b/>
          <w:szCs w:val="21"/>
        </w:rPr>
      </w:pPr>
      <w:r>
        <w:rPr>
          <w:rFonts w:hint="eastAsia" w:ascii="仿宋" w:hAnsi="仿宋" w:eastAsia="仿宋" w:cs="仿宋"/>
          <w:b/>
          <w:sz w:val="36"/>
          <w:szCs w:val="20"/>
        </w:rPr>
        <w:t>第一部分 招标公告</w:t>
      </w:r>
    </w:p>
    <w:p w14:paraId="7FA978C3">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54AFD9A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绍兴市妇幼保健院IPA数据库项目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19"/>
          <w:rFonts w:hint="eastAsia" w:ascii="仿宋" w:hAnsi="仿宋" w:eastAsia="仿宋" w:cs="仿宋"/>
          <w:snapToGrid/>
          <w:color w:val="auto"/>
          <w:kern w:val="2"/>
          <w:sz w:val="24"/>
          <w:szCs w:val="24"/>
        </w:rPr>
        <w:t>https://www.zcygov.cn/）获取（下载）招标文件，并于202</w:t>
      </w:r>
      <w:r>
        <w:rPr>
          <w:rStyle w:val="19"/>
          <w:rFonts w:hint="eastAsia" w:ascii="仿宋" w:hAnsi="仿宋" w:eastAsia="仿宋" w:cs="仿宋"/>
          <w:snapToGrid/>
          <w:color w:val="auto"/>
          <w:kern w:val="2"/>
          <w:sz w:val="24"/>
          <w:szCs w:val="24"/>
          <w:lang w:val="en-US" w:eastAsia="zh-CN"/>
        </w:rPr>
        <w:t>4</w:t>
      </w:r>
      <w:r>
        <w:rPr>
          <w:rStyle w:val="19"/>
          <w:rFonts w:hint="eastAsia" w:ascii="仿宋" w:hAnsi="仿宋" w:eastAsia="仿宋" w:cs="仿宋"/>
          <w:snapToGrid/>
          <w:color w:val="auto"/>
          <w:kern w:val="2"/>
          <w:sz w:val="24"/>
          <w:szCs w:val="24"/>
        </w:rPr>
        <w:t>年</w:t>
      </w:r>
      <w:r>
        <w:rPr>
          <w:rStyle w:val="19"/>
          <w:rFonts w:hint="eastAsia" w:ascii="仿宋" w:hAnsi="仿宋" w:eastAsia="仿宋" w:cs="仿宋"/>
          <w:snapToGrid/>
          <w:color w:val="auto"/>
          <w:kern w:val="2"/>
          <w:sz w:val="24"/>
          <w:szCs w:val="24"/>
          <w:lang w:val="en-US" w:eastAsia="zh-CN"/>
        </w:rPr>
        <w:t>12</w:t>
      </w:r>
      <w:r>
        <w:rPr>
          <w:rStyle w:val="19"/>
          <w:rFonts w:hint="eastAsia" w:ascii="仿宋" w:hAnsi="仿宋" w:eastAsia="仿宋" w:cs="仿宋"/>
          <w:snapToGrid/>
          <w:color w:val="auto"/>
          <w:kern w:val="2"/>
          <w:sz w:val="24"/>
          <w:szCs w:val="24"/>
        </w:rPr>
        <w:t>月</w:t>
      </w:r>
      <w:r>
        <w:rPr>
          <w:rStyle w:val="19"/>
          <w:rFonts w:hint="eastAsia" w:ascii="仿宋" w:hAnsi="仿宋" w:eastAsia="仿宋" w:cs="仿宋"/>
          <w:snapToGrid/>
          <w:color w:val="auto"/>
          <w:kern w:val="2"/>
          <w:sz w:val="24"/>
          <w:szCs w:val="24"/>
          <w:lang w:val="en-US" w:eastAsia="zh-CN"/>
        </w:rPr>
        <w:t>03</w:t>
      </w:r>
      <w:r>
        <w:rPr>
          <w:rStyle w:val="19"/>
          <w:rFonts w:hint="eastAsia" w:ascii="仿宋" w:hAnsi="仿宋" w:eastAsia="仿宋" w:cs="仿宋"/>
          <w:snapToGrid/>
          <w:color w:val="auto"/>
          <w:kern w:val="2"/>
          <w:sz w:val="24"/>
          <w:szCs w:val="24"/>
        </w:rPr>
        <w:t>日</w:t>
      </w:r>
      <w:r>
        <w:rPr>
          <w:rStyle w:val="19"/>
          <w:rFonts w:hint="eastAsia" w:ascii="仿宋" w:hAnsi="仿宋" w:eastAsia="仿宋" w:cs="仿宋"/>
          <w:snapToGrid/>
          <w:color w:val="auto"/>
          <w:kern w:val="2"/>
          <w:sz w:val="24"/>
          <w:szCs w:val="24"/>
          <w:lang w:val="en-US" w:eastAsia="zh-CN"/>
        </w:rPr>
        <w:t>09</w:t>
      </w:r>
      <w:r>
        <w:rPr>
          <w:rStyle w:val="19"/>
          <w:rFonts w:hint="eastAsia" w:ascii="仿宋" w:hAnsi="仿宋" w:eastAsia="仿宋" w:cs="仿宋"/>
          <w:snapToGrid/>
          <w:color w:val="auto"/>
          <w:kern w:val="2"/>
          <w:sz w:val="24"/>
          <w:szCs w:val="24"/>
        </w:rPr>
        <w:t>点</w:t>
      </w:r>
      <w:r>
        <w:rPr>
          <w:rStyle w:val="19"/>
          <w:rFonts w:hint="eastAsia" w:ascii="仿宋" w:hAnsi="仿宋" w:eastAsia="仿宋" w:cs="仿宋"/>
          <w:snapToGrid/>
          <w:color w:val="auto"/>
          <w:kern w:val="2"/>
          <w:sz w:val="24"/>
          <w:szCs w:val="24"/>
          <w:lang w:val="en-US" w:eastAsia="zh-CN"/>
        </w:rPr>
        <w:t>30</w:t>
      </w:r>
      <w:r>
        <w:rPr>
          <w:rStyle w:val="19"/>
          <w:rFonts w:hint="eastAsia" w:ascii="仿宋" w:hAnsi="仿宋" w:eastAsia="仿宋" w:cs="仿宋"/>
          <w:snapToGrid/>
          <w:color w:val="auto"/>
          <w:kern w:val="2"/>
          <w:sz w:val="24"/>
          <w:szCs w:val="24"/>
        </w:rPr>
        <w:t>分</w:t>
      </w:r>
      <w:r>
        <w:rPr>
          <w:rStyle w:val="19"/>
          <w:rFonts w:hint="eastAsia" w:ascii="仿宋" w:hAnsi="仿宋" w:eastAsia="仿宋" w:cs="仿宋"/>
          <w:bCs/>
          <w:snapToGrid/>
          <w:color w:val="auto"/>
          <w:kern w:val="2"/>
          <w:sz w:val="24"/>
          <w:szCs w:val="24"/>
        </w:rPr>
        <w:t>00秒</w:t>
      </w:r>
      <w:r>
        <w:rPr>
          <w:rStyle w:val="19"/>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36FE9BC4">
      <w:pPr>
        <w:spacing w:line="440" w:lineRule="exact"/>
        <w:rPr>
          <w:rFonts w:ascii="仿宋" w:hAnsi="仿宋" w:eastAsia="仿宋" w:cs="仿宋"/>
          <w:b/>
          <w:sz w:val="24"/>
        </w:rPr>
      </w:pPr>
    </w:p>
    <w:p w14:paraId="5608A136">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6F7C36AC">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SXJHCG-2024-N0288</w:t>
      </w:r>
    </w:p>
    <w:p w14:paraId="62A96A79">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绍兴市妇幼保健院IPA数据库项目</w:t>
      </w:r>
    </w:p>
    <w:p w14:paraId="08A027FE">
      <w:pPr>
        <w:spacing w:line="440" w:lineRule="exact"/>
        <w:ind w:firstLine="482" w:firstLineChars="200"/>
        <w:rPr>
          <w:rFonts w:ascii="仿宋" w:hAnsi="仿宋" w:eastAsia="仿宋" w:cs="仿宋"/>
          <w:b/>
          <w:sz w:val="24"/>
        </w:rPr>
      </w:pPr>
      <w:r>
        <w:rPr>
          <w:rFonts w:hint="eastAsia" w:ascii="仿宋" w:hAnsi="仿宋" w:eastAsia="仿宋" w:cs="仿宋"/>
          <w:b/>
          <w:sz w:val="24"/>
        </w:rPr>
        <w:t>采购方式：公开招标（服务）</w:t>
      </w:r>
    </w:p>
    <w:p w14:paraId="68585904">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预算金额（元）：500000.00               </w:t>
      </w:r>
    </w:p>
    <w:p w14:paraId="532AD0F0">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最高限价（元）：500000.00               </w:t>
      </w:r>
    </w:p>
    <w:p w14:paraId="64BA7E39">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采购需求：详见采购文件。</w:t>
      </w:r>
    </w:p>
    <w:p w14:paraId="1F729739">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14:paraId="34D74657">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绍兴市妇幼保健院IPA数据库项目</w:t>
      </w:r>
    </w:p>
    <w:p w14:paraId="399D313A">
      <w:pPr>
        <w:spacing w:line="440" w:lineRule="exact"/>
        <w:ind w:firstLine="960" w:firstLineChars="400"/>
        <w:rPr>
          <w:rFonts w:ascii="仿宋" w:hAnsi="仿宋" w:eastAsia="仿宋" w:cs="仿宋"/>
          <w:bCs/>
          <w:sz w:val="24"/>
        </w:rPr>
      </w:pPr>
      <w:r>
        <w:rPr>
          <w:rFonts w:hint="eastAsia" w:ascii="仿宋" w:hAnsi="仿宋" w:eastAsia="仿宋" w:cs="仿宋"/>
          <w:bCs/>
          <w:sz w:val="24"/>
        </w:rPr>
        <w:t>数量：1</w:t>
      </w:r>
    </w:p>
    <w:p w14:paraId="676C1F3D">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预算金额（元）：500000.00               </w:t>
      </w:r>
    </w:p>
    <w:p w14:paraId="2C965B6D">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最高限价（元）：500000.00</w:t>
      </w:r>
      <w:r>
        <w:rPr>
          <w:rFonts w:hint="eastAsia" w:ascii="仿宋" w:hAnsi="仿宋" w:eastAsia="仿宋" w:cs="仿宋"/>
          <w:b/>
          <w:sz w:val="24"/>
        </w:rPr>
        <w:t xml:space="preserve">               </w:t>
      </w:r>
    </w:p>
    <w:p w14:paraId="694A6A3E">
      <w:pPr>
        <w:spacing w:line="440" w:lineRule="exact"/>
        <w:ind w:firstLine="960" w:firstLineChars="400"/>
        <w:rPr>
          <w:rFonts w:ascii="仿宋" w:hAnsi="仿宋" w:eastAsia="仿宋" w:cs="仿宋"/>
          <w:bCs/>
          <w:sz w:val="24"/>
        </w:rPr>
      </w:pPr>
      <w:r>
        <w:rPr>
          <w:rFonts w:hint="eastAsia" w:ascii="仿宋" w:hAnsi="仿宋" w:eastAsia="仿宋" w:cs="仿宋"/>
          <w:bCs/>
          <w:sz w:val="24"/>
        </w:rPr>
        <w:t>单位：项</w:t>
      </w:r>
    </w:p>
    <w:p w14:paraId="61F16DF4">
      <w:pPr>
        <w:spacing w:line="440" w:lineRule="exact"/>
        <w:ind w:firstLine="960" w:firstLineChars="4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6DC9EAD0">
      <w:pPr>
        <w:spacing w:line="440" w:lineRule="exact"/>
        <w:ind w:firstLine="482" w:firstLineChars="200"/>
        <w:rPr>
          <w:rFonts w:ascii="仿宋" w:hAnsi="仿宋" w:eastAsia="仿宋" w:cs="仿宋"/>
          <w:b/>
          <w:sz w:val="24"/>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sz w:val="24"/>
        </w:rPr>
        <w:t>按双方合同约定条款执行。</w:t>
      </w:r>
    </w:p>
    <w:p w14:paraId="337ABCE9">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sz w:val="24"/>
        </w:rPr>
        <w:sym w:font="Wingdings" w:char="00FE"/>
      </w:r>
      <w:r>
        <w:rPr>
          <w:rFonts w:hint="eastAsia" w:ascii="仿宋" w:hAnsi="仿宋" w:eastAsia="仿宋" w:cs="仿宋"/>
          <w:b/>
          <w:sz w:val="24"/>
        </w:rPr>
        <w:t>是，</w:t>
      </w:r>
      <w:r>
        <w:rPr>
          <w:rFonts w:hint="eastAsia" w:ascii="仿宋" w:hAnsi="仿宋" w:eastAsia="仿宋" w:cs="仿宋"/>
          <w:sz w:val="24"/>
        </w:rPr>
        <w:sym w:font="Wingdings" w:char="00A8"/>
      </w:r>
      <w:r>
        <w:rPr>
          <w:rFonts w:hint="eastAsia" w:ascii="仿宋" w:hAnsi="仿宋" w:eastAsia="仿宋" w:cs="仿宋"/>
          <w:b/>
          <w:sz w:val="24"/>
        </w:rPr>
        <w:t>否。</w:t>
      </w:r>
    </w:p>
    <w:p w14:paraId="42E905A5">
      <w:pPr>
        <w:spacing w:line="440" w:lineRule="exact"/>
        <w:rPr>
          <w:rFonts w:ascii="仿宋" w:hAnsi="仿宋" w:eastAsia="仿宋" w:cs="仿宋"/>
          <w:b/>
          <w:sz w:val="24"/>
        </w:rPr>
      </w:pPr>
      <w:r>
        <w:rPr>
          <w:rFonts w:hint="eastAsia" w:ascii="仿宋" w:hAnsi="仿宋" w:eastAsia="仿宋" w:cs="仿宋"/>
          <w:b/>
          <w:sz w:val="24"/>
        </w:rPr>
        <w:t>二、申请人的资格要求：</w:t>
      </w:r>
    </w:p>
    <w:p w14:paraId="473B9BF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1A63ED6">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65DEEE2C">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6A974280">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156FC4E6">
      <w:pPr>
        <w:pStyle w:val="7"/>
        <w:ind w:firstLine="480" w:firstLineChars="200"/>
        <w:rPr>
          <w:rFonts w:ascii="仿宋" w:hAnsi="仿宋" w:eastAsia="仿宋" w:cs="仿宋"/>
        </w:rPr>
      </w:pPr>
      <w:r>
        <w:rPr>
          <w:rFonts w:hint="eastAsia" w:ascii="仿宋" w:hAnsi="仿宋" w:eastAsia="仿宋" w:cs="仿宋"/>
          <w:szCs w:val="24"/>
        </w:rPr>
        <w:sym w:font="Wingdings" w:char="00FE"/>
      </w:r>
      <w:r>
        <w:rPr>
          <w:rFonts w:hint="eastAsia" w:ascii="仿宋" w:hAnsi="仿宋" w:eastAsia="仿宋" w:cs="仿宋"/>
          <w:kern w:val="0"/>
        </w:rPr>
        <w:t>专</w:t>
      </w:r>
      <w:r>
        <w:rPr>
          <w:rFonts w:hint="eastAsia" w:ascii="仿宋" w:hAnsi="仿宋" w:eastAsia="仿宋" w:cs="仿宋"/>
        </w:rPr>
        <w:t>门面向中小企业</w:t>
      </w:r>
    </w:p>
    <w:p w14:paraId="66C7BFFA">
      <w:pPr>
        <w:spacing w:line="440" w:lineRule="exact"/>
        <w:ind w:firstLine="897" w:firstLineChars="374"/>
        <w:rPr>
          <w:rFonts w:ascii="仿宋" w:hAnsi="仿宋" w:eastAsia="仿宋" w:cs="仿宋"/>
          <w:sz w:val="24"/>
          <w:u w:val="single"/>
        </w:rPr>
      </w:pPr>
      <w:r>
        <w:rPr>
          <w:rFonts w:hint="eastAsia" w:ascii="仿宋" w:hAnsi="仿宋" w:eastAsia="仿宋" w:cs="仿宋"/>
          <w:sz w:val="24"/>
        </w:rPr>
        <w:sym w:font="Wingdings" w:char="00FE"/>
      </w:r>
      <w:r>
        <w:rPr>
          <w:rFonts w:hint="eastAsia" w:ascii="仿宋" w:hAnsi="仿宋" w:eastAsia="仿宋" w:cs="仿宋"/>
          <w:sz w:val="24"/>
        </w:rPr>
        <w:t>服务全部由符合政策要求的中小企业承接，提供中小企业声明函；</w:t>
      </w:r>
    </w:p>
    <w:p w14:paraId="4274295B">
      <w:pPr>
        <w:spacing w:line="440" w:lineRule="exact"/>
        <w:ind w:firstLine="897" w:firstLineChars="374"/>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14:paraId="353DBE61">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bookmarkStart w:id="1"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
    <w:p w14:paraId="3405F96D">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9472E0F">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无</w:t>
      </w:r>
      <w:r>
        <w:rPr>
          <w:rFonts w:hint="eastAsia" w:ascii="仿宋" w:hAnsi="仿宋" w:eastAsia="仿宋" w:cs="仿宋"/>
          <w:sz w:val="24"/>
        </w:rPr>
        <w:t>；</w:t>
      </w:r>
    </w:p>
    <w:p w14:paraId="1E60272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B7E754">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68358E66">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2024年12月03日</w:t>
      </w:r>
      <w:r>
        <w:rPr>
          <w:rFonts w:hint="eastAsia" w:ascii="仿宋" w:hAnsi="仿宋" w:eastAsia="仿宋" w:cs="仿宋"/>
          <w:sz w:val="24"/>
        </w:rPr>
        <w:t>，每天上午00:00至12:00，下午12:00至23:59（北京时间，线上获取法定节假日均可，线下获取文件法定节假日除外）</w:t>
      </w:r>
    </w:p>
    <w:p w14:paraId="63C4E9CA">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4DB47884">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071766A9">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r>
        <w:rPr>
          <w:rFonts w:hint="eastAsia" w:ascii="仿宋" w:hAnsi="仿宋" w:eastAsia="仿宋" w:cs="仿宋"/>
          <w:sz w:val="24"/>
        </w:rPr>
        <w:tab/>
      </w:r>
    </w:p>
    <w:p w14:paraId="0C2621A4">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656B0361">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2024年12月03日09点30分00秒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6054C731">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6123D63">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2024年12月03日09点30分</w:t>
      </w:r>
      <w:bookmarkStart w:id="124" w:name="_GoBack"/>
      <w:bookmarkEnd w:id="124"/>
      <w:r>
        <w:rPr>
          <w:rFonts w:hint="eastAsia" w:ascii="仿宋" w:hAnsi="仿宋" w:eastAsia="仿宋" w:cs="仿宋"/>
          <w:sz w:val="24"/>
          <w:u w:val="single"/>
        </w:rPr>
        <w:t>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322C0979">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b/>
          <w:bCs/>
          <w:sz w:val="24"/>
        </w:rPr>
        <w:t>绍兴市越城区灵芝街道颐高广场1幢1105室</w:t>
      </w:r>
      <w:r>
        <w:rPr>
          <w:rFonts w:hint="eastAsia" w:ascii="仿宋" w:hAnsi="仿宋" w:eastAsia="仿宋" w:cs="仿宋"/>
          <w:sz w:val="24"/>
        </w:rPr>
        <w:t>，政采云平台（https://www.zcygov.cn/）</w:t>
      </w:r>
      <w:r>
        <w:rPr>
          <w:rFonts w:hint="eastAsia" w:ascii="仿宋" w:hAnsi="仿宋" w:eastAsia="仿宋" w:cs="仿宋"/>
          <w:color w:val="3F3F3F"/>
          <w:sz w:val="24"/>
        </w:rPr>
        <w:t>上开启投标文件。</w:t>
      </w:r>
    </w:p>
    <w:p w14:paraId="58568D50">
      <w:pPr>
        <w:spacing w:line="440" w:lineRule="exact"/>
        <w:rPr>
          <w:rFonts w:ascii="仿宋" w:hAnsi="仿宋" w:eastAsia="仿宋" w:cs="仿宋"/>
          <w:b/>
          <w:sz w:val="24"/>
        </w:rPr>
      </w:pPr>
      <w:r>
        <w:rPr>
          <w:rFonts w:hint="eastAsia" w:ascii="仿宋" w:hAnsi="仿宋" w:eastAsia="仿宋" w:cs="仿宋"/>
          <w:b/>
          <w:sz w:val="24"/>
        </w:rPr>
        <w:t>五、采购意向公开链接</w:t>
      </w:r>
    </w:p>
    <w:p w14:paraId="40528E00">
      <w:pPr>
        <w:spacing w:line="440" w:lineRule="exact"/>
        <w:ind w:firstLine="420" w:firstLineChars="200"/>
        <w:rPr>
          <w:rFonts w:ascii="仿宋" w:hAnsi="仿宋" w:eastAsia="仿宋" w:cs="仿宋"/>
          <w:bCs/>
          <w:sz w:val="24"/>
        </w:rPr>
      </w:pPr>
      <w:r>
        <w:fldChar w:fldCharType="begin"/>
      </w:r>
      <w:r>
        <w:instrText xml:space="preserve"> HYPERLINK "https://zfcg.czt.zj.gov.cn/site/detail?categoryCode=ZcyAnnouncement&amp;parentId=600007&amp;articleId=ITO0tRJg/RugCTtlyRDRJA==" </w:instrText>
      </w:r>
      <w:r>
        <w:fldChar w:fldCharType="separate"/>
      </w:r>
      <w:r>
        <w:rPr>
          <w:rStyle w:val="19"/>
          <w:rFonts w:hint="eastAsia" w:ascii="仿宋" w:hAnsi="仿宋" w:eastAsia="仿宋" w:cs="仿宋"/>
          <w:bCs/>
          <w:sz w:val="24"/>
        </w:rPr>
        <w:t>https://zfcg.czt.zj.gov.cn/site/detail?categoryCode=ZcyAnnouncement&amp;parentId=600007&amp;articleId=ITO0tRJg/RugCTtlyRDRJA==</w:t>
      </w:r>
      <w:r>
        <w:rPr>
          <w:rStyle w:val="19"/>
          <w:rFonts w:hint="eastAsia" w:ascii="仿宋" w:hAnsi="仿宋" w:eastAsia="仿宋" w:cs="仿宋"/>
          <w:bCs/>
          <w:sz w:val="24"/>
        </w:rPr>
        <w:fldChar w:fldCharType="end"/>
      </w:r>
    </w:p>
    <w:p w14:paraId="78C3A85E">
      <w:pPr>
        <w:spacing w:line="440" w:lineRule="exact"/>
        <w:rPr>
          <w:rFonts w:ascii="仿宋" w:hAnsi="仿宋" w:eastAsia="仿宋" w:cs="仿宋"/>
          <w:sz w:val="24"/>
        </w:rPr>
      </w:pPr>
      <w:r>
        <w:rPr>
          <w:rFonts w:hint="eastAsia" w:ascii="仿宋" w:hAnsi="仿宋" w:eastAsia="仿宋" w:cs="仿宋"/>
          <w:b/>
          <w:sz w:val="24"/>
        </w:rPr>
        <w:t xml:space="preserve">六、公告期限 </w:t>
      </w:r>
    </w:p>
    <w:p w14:paraId="619A800E">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4E98AA3C">
      <w:pPr>
        <w:spacing w:line="440" w:lineRule="exact"/>
        <w:rPr>
          <w:rFonts w:ascii="仿宋" w:hAnsi="仿宋" w:eastAsia="仿宋" w:cs="仿宋"/>
          <w:b/>
          <w:sz w:val="24"/>
        </w:rPr>
      </w:pPr>
      <w:r>
        <w:rPr>
          <w:rFonts w:hint="eastAsia" w:ascii="仿宋" w:hAnsi="仿宋" w:eastAsia="仿宋" w:cs="仿宋"/>
          <w:b/>
          <w:sz w:val="24"/>
        </w:rPr>
        <w:t>七、其他补充事宜</w:t>
      </w:r>
    </w:p>
    <w:p w14:paraId="0AADE7E3">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B946F17">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91B4FCA">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D5FDFD">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B50FF75">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14:paraId="7A085331">
      <w:pPr>
        <w:pStyle w:val="3"/>
        <w:spacing w:line="440" w:lineRule="exact"/>
        <w:ind w:left="0" w:firstLine="482" w:firstLineChars="200"/>
        <w:rPr>
          <w:rFonts w:ascii="仿宋" w:eastAsia="仿宋" w:cs="仿宋"/>
          <w:sz w:val="24"/>
          <w:szCs w:val="24"/>
        </w:rPr>
      </w:pPr>
      <w:bookmarkStart w:id="2" w:name="_Toc35393806"/>
      <w:bookmarkStart w:id="3" w:name="_Toc35393637"/>
      <w:bookmarkStart w:id="4" w:name="_Toc28359096"/>
      <w:bookmarkStart w:id="5" w:name="_Toc28359019"/>
      <w:bookmarkStart w:id="6" w:name="_Toc28359021"/>
      <w:bookmarkStart w:id="7" w:name="_Toc35393808"/>
      <w:bookmarkStart w:id="8" w:name="_Toc35393639"/>
      <w:bookmarkStart w:id="9" w:name="_Toc28359098"/>
      <w:r>
        <w:rPr>
          <w:rFonts w:hint="eastAsia" w:ascii="仿宋" w:eastAsia="仿宋" w:cs="仿宋"/>
          <w:sz w:val="24"/>
          <w:szCs w:val="24"/>
        </w:rPr>
        <w:t>1.采购人信息</w:t>
      </w:r>
      <w:bookmarkEnd w:id="2"/>
      <w:bookmarkEnd w:id="3"/>
      <w:bookmarkEnd w:id="4"/>
      <w:bookmarkEnd w:id="5"/>
      <w:r>
        <w:rPr>
          <w:rFonts w:hint="eastAsia" w:ascii="仿宋" w:eastAsia="仿宋" w:cs="仿宋"/>
          <w:sz w:val="24"/>
          <w:szCs w:val="24"/>
        </w:rPr>
        <w:t>：</w:t>
      </w:r>
    </w:p>
    <w:p w14:paraId="621E538C">
      <w:pPr>
        <w:spacing w:line="440" w:lineRule="exact"/>
        <w:ind w:firstLine="480" w:firstLineChars="200"/>
        <w:rPr>
          <w:rFonts w:ascii="仿宋" w:hAnsi="仿宋" w:eastAsia="仿宋" w:cs="仿宋"/>
          <w:sz w:val="24"/>
        </w:rPr>
      </w:pPr>
      <w:bookmarkStart w:id="10" w:name="_Toc28359097"/>
      <w:bookmarkStart w:id="11" w:name="_Toc28359020"/>
      <w:bookmarkStart w:id="12" w:name="_Toc35393638"/>
      <w:bookmarkStart w:id="13" w:name="_Toc35393807"/>
      <w:r>
        <w:rPr>
          <w:rFonts w:hint="eastAsia" w:ascii="仿宋" w:hAnsi="仿宋" w:eastAsia="仿宋" w:cs="仿宋"/>
          <w:sz w:val="24"/>
        </w:rPr>
        <w:t>名    称：绍兴市妇幼保健院</w:t>
      </w:r>
    </w:p>
    <w:p w14:paraId="3A90D28D">
      <w:pPr>
        <w:spacing w:line="440" w:lineRule="exact"/>
        <w:ind w:firstLine="480" w:firstLineChars="200"/>
        <w:rPr>
          <w:rFonts w:ascii="仿宋" w:hAnsi="仿宋" w:eastAsia="仿宋" w:cs="仿宋"/>
          <w:sz w:val="24"/>
        </w:rPr>
      </w:pPr>
      <w:r>
        <w:rPr>
          <w:rFonts w:hint="eastAsia" w:ascii="仿宋" w:hAnsi="仿宋" w:eastAsia="仿宋" w:cs="仿宋"/>
          <w:sz w:val="24"/>
        </w:rPr>
        <w:t>地    址：绍兴市越城区凤林东路222号 </w:t>
      </w:r>
    </w:p>
    <w:p w14:paraId="60D8018A">
      <w:pPr>
        <w:spacing w:line="440" w:lineRule="exact"/>
        <w:ind w:firstLine="480" w:firstLineChars="200"/>
        <w:rPr>
          <w:rFonts w:ascii="仿宋" w:hAnsi="仿宋" w:eastAsia="仿宋" w:cs="仿宋"/>
          <w:sz w:val="24"/>
        </w:rPr>
      </w:pPr>
      <w:r>
        <w:rPr>
          <w:rFonts w:hint="eastAsia" w:ascii="仿宋" w:hAnsi="仿宋" w:eastAsia="仿宋" w:cs="仿宋"/>
          <w:sz w:val="24"/>
        </w:rPr>
        <w:t>传    真：/</w:t>
      </w:r>
    </w:p>
    <w:p w14:paraId="5699F1D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项目联系人（询问）：吴寒夕 </w:t>
      </w:r>
    </w:p>
    <w:p w14:paraId="2086AC0D">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项目联系方式（询问）：0575-88217200  </w:t>
      </w:r>
    </w:p>
    <w:p w14:paraId="376AB87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质疑联系人：孔月华 </w:t>
      </w:r>
    </w:p>
    <w:p w14:paraId="5C93E538">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质疑联系方式：0575-88217331</w:t>
      </w:r>
    </w:p>
    <w:p w14:paraId="11E595D1">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0"/>
      <w:bookmarkEnd w:id="11"/>
      <w:bookmarkEnd w:id="12"/>
      <w:bookmarkEnd w:id="13"/>
      <w:r>
        <w:rPr>
          <w:rFonts w:hint="eastAsia" w:ascii="仿宋" w:eastAsia="仿宋" w:cs="仿宋"/>
          <w:sz w:val="24"/>
          <w:szCs w:val="24"/>
        </w:rPr>
        <w:t>：</w:t>
      </w:r>
    </w:p>
    <w:p w14:paraId="30B22104">
      <w:pPr>
        <w:spacing w:line="440" w:lineRule="exact"/>
        <w:ind w:firstLine="480" w:firstLineChars="200"/>
        <w:rPr>
          <w:rFonts w:ascii="仿宋" w:hAnsi="仿宋" w:eastAsia="仿宋" w:cs="仿宋"/>
          <w:sz w:val="24"/>
        </w:rPr>
      </w:pPr>
      <w:r>
        <w:rPr>
          <w:rFonts w:hint="eastAsia" w:ascii="仿宋" w:hAnsi="仿宋" w:eastAsia="仿宋" w:cs="仿宋"/>
          <w:sz w:val="24"/>
        </w:rPr>
        <w:t>名    称：绍兴市嘉华项目管理有限公司</w:t>
      </w:r>
    </w:p>
    <w:p w14:paraId="44973A05">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地    址：绍兴市越城区灵芝街道颐高广场1幢1105室 </w:t>
      </w:r>
    </w:p>
    <w:p w14:paraId="33ACA15F">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    真：/             </w:t>
      </w:r>
    </w:p>
    <w:p w14:paraId="12FB32EB">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项目联系人（询问）：王菲尔、周菊丽</w:t>
      </w:r>
    </w:p>
    <w:p w14:paraId="154E6946">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项目联系方式（询问）：0575-85220681 </w:t>
      </w:r>
    </w:p>
    <w:p w14:paraId="35430ED0">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质疑联系人：杨华英      </w:t>
      </w:r>
    </w:p>
    <w:p w14:paraId="44F04F06">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质疑联系方式：18888705730</w:t>
      </w:r>
    </w:p>
    <w:p w14:paraId="3CDB2213">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6"/>
    <w:bookmarkEnd w:id="7"/>
    <w:bookmarkEnd w:id="8"/>
    <w:bookmarkEnd w:id="9"/>
    <w:p w14:paraId="4D1E061D">
      <w:pPr>
        <w:spacing w:line="440" w:lineRule="exact"/>
        <w:ind w:firstLine="480" w:firstLineChars="200"/>
        <w:rPr>
          <w:rFonts w:ascii="仿宋" w:hAnsi="仿宋" w:eastAsia="仿宋" w:cs="仿宋"/>
          <w:sz w:val="24"/>
        </w:rPr>
      </w:pPr>
      <w:r>
        <w:rPr>
          <w:rFonts w:hint="eastAsia" w:ascii="仿宋" w:hAnsi="仿宋" w:eastAsia="仿宋" w:cs="仿宋"/>
          <w:sz w:val="24"/>
        </w:rPr>
        <w:t>名    称：绍兴市财政局</w:t>
      </w:r>
    </w:p>
    <w:p w14:paraId="1AF067A5">
      <w:pPr>
        <w:spacing w:line="440" w:lineRule="exact"/>
        <w:ind w:firstLine="480" w:firstLineChars="200"/>
        <w:rPr>
          <w:rFonts w:ascii="仿宋" w:hAnsi="仿宋" w:eastAsia="仿宋" w:cs="仿宋"/>
          <w:sz w:val="24"/>
        </w:rPr>
      </w:pPr>
      <w:r>
        <w:rPr>
          <w:rFonts w:hint="eastAsia" w:ascii="仿宋" w:hAnsi="仿宋" w:eastAsia="仿宋" w:cs="仿宋"/>
          <w:sz w:val="24"/>
        </w:rPr>
        <w:t>地    址：绍兴市越城区凤林西路151号</w:t>
      </w:r>
    </w:p>
    <w:p w14:paraId="15CC8C12">
      <w:pPr>
        <w:spacing w:line="440" w:lineRule="exact"/>
        <w:ind w:firstLine="480" w:firstLineChars="200"/>
        <w:rPr>
          <w:rFonts w:ascii="仿宋" w:hAnsi="仿宋" w:eastAsia="仿宋" w:cs="仿宋"/>
          <w:sz w:val="24"/>
        </w:rPr>
      </w:pPr>
      <w:r>
        <w:rPr>
          <w:rFonts w:hint="eastAsia" w:ascii="仿宋" w:hAnsi="仿宋" w:eastAsia="仿宋" w:cs="仿宋"/>
          <w:sz w:val="24"/>
        </w:rPr>
        <w:t>传    真：0575-85209697</w:t>
      </w:r>
    </w:p>
    <w:p w14:paraId="292B3E7F">
      <w:pPr>
        <w:spacing w:line="440" w:lineRule="exact"/>
        <w:ind w:firstLine="480" w:firstLineChars="200"/>
        <w:rPr>
          <w:rFonts w:ascii="仿宋" w:hAnsi="仿宋" w:eastAsia="仿宋" w:cs="仿宋"/>
          <w:sz w:val="24"/>
        </w:rPr>
      </w:pPr>
      <w:r>
        <w:rPr>
          <w:rFonts w:hint="eastAsia" w:ascii="仿宋" w:hAnsi="仿宋" w:eastAsia="仿宋" w:cs="仿宋"/>
          <w:sz w:val="24"/>
        </w:rPr>
        <w:t>联 系 人：张婷婷</w:t>
      </w:r>
    </w:p>
    <w:p w14:paraId="341A3BAB">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监督投诉电话：0575-85209697    </w:t>
      </w:r>
    </w:p>
    <w:p w14:paraId="5BC9FD35">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23594E60">
      <w:pPr>
        <w:pStyle w:val="7"/>
        <w:ind w:firstLine="480" w:firstLineChars="200"/>
        <w:rPr>
          <w:rFonts w:ascii="仿宋" w:hAnsi="仿宋" w:eastAsia="仿宋" w:cs="仿宋"/>
        </w:rPr>
      </w:pPr>
      <w:r>
        <w:rPr>
          <w:rFonts w:hint="eastAsia" w:ascii="仿宋" w:hAnsi="仿宋" w:eastAsia="仿宋" w:cs="仿宋"/>
        </w:rPr>
        <w:t>CA问题联系电话（人工）：汇信CA 400-888-4636；天谷CA 400-087-8198。</w:t>
      </w:r>
    </w:p>
    <w:p w14:paraId="6827B8E4">
      <w:pPr>
        <w:pStyle w:val="7"/>
        <w:rPr>
          <w:rFonts w:ascii="仿宋" w:hAnsi="仿宋" w:eastAsia="仿宋" w:cs="仿宋"/>
        </w:rPr>
      </w:pPr>
    </w:p>
    <w:p w14:paraId="49FCF719">
      <w:pPr>
        <w:pStyle w:val="7"/>
        <w:rPr>
          <w:rFonts w:ascii="仿宋" w:hAnsi="仿宋" w:eastAsia="仿宋" w:cs="仿宋"/>
        </w:rPr>
      </w:pPr>
    </w:p>
    <w:p w14:paraId="251C0941">
      <w:pPr>
        <w:pStyle w:val="7"/>
        <w:rPr>
          <w:rFonts w:ascii="仿宋" w:hAnsi="仿宋" w:eastAsia="仿宋" w:cs="仿宋"/>
        </w:rPr>
      </w:pPr>
    </w:p>
    <w:p w14:paraId="661E7189">
      <w:pPr>
        <w:pStyle w:val="7"/>
        <w:rPr>
          <w:rFonts w:ascii="仿宋" w:hAnsi="仿宋" w:eastAsia="仿宋" w:cs="仿宋"/>
        </w:rPr>
      </w:pPr>
    </w:p>
    <w:p w14:paraId="45FBE26D">
      <w:pPr>
        <w:pStyle w:val="7"/>
        <w:rPr>
          <w:rFonts w:ascii="仿宋" w:hAnsi="仿宋" w:eastAsia="仿宋" w:cs="仿宋"/>
        </w:rPr>
      </w:pPr>
    </w:p>
    <w:p w14:paraId="13AA1630">
      <w:pPr>
        <w:pStyle w:val="7"/>
        <w:rPr>
          <w:rFonts w:ascii="仿宋" w:hAnsi="仿宋" w:eastAsia="仿宋" w:cs="仿宋"/>
        </w:rPr>
      </w:pPr>
    </w:p>
    <w:p w14:paraId="0D0599B4">
      <w:pPr>
        <w:pStyle w:val="7"/>
        <w:rPr>
          <w:rFonts w:ascii="仿宋" w:hAnsi="仿宋" w:eastAsia="仿宋" w:cs="仿宋"/>
        </w:rPr>
      </w:pPr>
    </w:p>
    <w:p w14:paraId="27C468E1">
      <w:pPr>
        <w:pStyle w:val="7"/>
        <w:rPr>
          <w:rFonts w:ascii="仿宋" w:hAnsi="仿宋" w:eastAsia="仿宋" w:cs="仿宋"/>
        </w:rPr>
      </w:pPr>
    </w:p>
    <w:p w14:paraId="38DE1660">
      <w:pPr>
        <w:pStyle w:val="7"/>
        <w:rPr>
          <w:rFonts w:ascii="仿宋" w:hAnsi="仿宋" w:eastAsia="仿宋" w:cs="仿宋"/>
        </w:rPr>
      </w:pPr>
    </w:p>
    <w:p w14:paraId="37D8F828">
      <w:pPr>
        <w:pStyle w:val="7"/>
        <w:rPr>
          <w:rFonts w:ascii="仿宋" w:hAnsi="仿宋" w:eastAsia="仿宋" w:cs="仿宋"/>
        </w:rPr>
      </w:pPr>
    </w:p>
    <w:p w14:paraId="0020D8DA">
      <w:pPr>
        <w:pStyle w:val="7"/>
        <w:rPr>
          <w:rFonts w:ascii="仿宋" w:hAnsi="仿宋" w:eastAsia="仿宋" w:cs="仿宋"/>
        </w:rPr>
      </w:pPr>
    </w:p>
    <w:p w14:paraId="240425E0">
      <w:pPr>
        <w:pStyle w:val="7"/>
        <w:rPr>
          <w:rFonts w:ascii="仿宋" w:hAnsi="仿宋" w:eastAsia="仿宋" w:cs="仿宋"/>
        </w:rPr>
      </w:pPr>
    </w:p>
    <w:p w14:paraId="383628CD">
      <w:pPr>
        <w:pStyle w:val="7"/>
        <w:rPr>
          <w:rFonts w:ascii="仿宋" w:hAnsi="仿宋" w:eastAsia="仿宋" w:cs="仿宋"/>
        </w:rPr>
      </w:pPr>
    </w:p>
    <w:p w14:paraId="1B671178">
      <w:pPr>
        <w:pStyle w:val="7"/>
        <w:rPr>
          <w:rFonts w:ascii="仿宋" w:hAnsi="仿宋" w:eastAsia="仿宋" w:cs="仿宋"/>
        </w:rPr>
      </w:pPr>
    </w:p>
    <w:p w14:paraId="50BD8B33">
      <w:pPr>
        <w:pStyle w:val="7"/>
        <w:rPr>
          <w:rFonts w:ascii="仿宋" w:hAnsi="仿宋" w:eastAsia="仿宋" w:cs="仿宋"/>
        </w:rPr>
      </w:pPr>
    </w:p>
    <w:p w14:paraId="562D6779">
      <w:pPr>
        <w:pStyle w:val="7"/>
        <w:rPr>
          <w:rFonts w:ascii="仿宋" w:hAnsi="仿宋" w:eastAsia="仿宋" w:cs="仿宋"/>
        </w:rPr>
      </w:pPr>
    </w:p>
    <w:p w14:paraId="56259824">
      <w:pPr>
        <w:pStyle w:val="7"/>
        <w:rPr>
          <w:rFonts w:ascii="仿宋" w:hAnsi="仿宋" w:eastAsia="仿宋" w:cs="仿宋"/>
        </w:rPr>
      </w:pPr>
    </w:p>
    <w:p w14:paraId="28CA21C3">
      <w:pPr>
        <w:widowControl/>
        <w:adjustRightInd/>
        <w:jc w:val="center"/>
        <w:rPr>
          <w:rFonts w:ascii="仿宋" w:hAnsi="仿宋" w:eastAsia="仿宋" w:cs="仿宋"/>
          <w:b/>
          <w:sz w:val="36"/>
          <w:szCs w:val="20"/>
        </w:rPr>
      </w:pPr>
      <w:r>
        <w:rPr>
          <w:rFonts w:hint="eastAsia" w:ascii="仿宋" w:hAnsi="仿宋" w:eastAsia="仿宋" w:cs="仿宋"/>
          <w:b/>
          <w:sz w:val="36"/>
          <w:szCs w:val="20"/>
        </w:rPr>
        <w:t>第二部分 投标须知</w:t>
      </w:r>
    </w:p>
    <w:p w14:paraId="5FFF304C">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F1E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655437F">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63625BFC">
            <w:pPr>
              <w:spacing w:line="440" w:lineRule="exact"/>
              <w:jc w:val="center"/>
              <w:rPr>
                <w:rFonts w:ascii="仿宋" w:hAnsi="仿宋" w:eastAsia="仿宋" w:cs="仿宋"/>
                <w:sz w:val="24"/>
              </w:rPr>
            </w:pPr>
            <w:r>
              <w:rPr>
                <w:rFonts w:hint="eastAsia" w:ascii="仿宋" w:hAnsi="仿宋" w:eastAsia="仿宋" w:cs="仿宋"/>
                <w:sz w:val="24"/>
              </w:rPr>
              <w:t>内　　　　容</w:t>
            </w:r>
          </w:p>
        </w:tc>
      </w:tr>
      <w:tr w14:paraId="5138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DFA3A39">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7A135EA3">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5D380367">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B7B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1B0074">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E5B0D4F">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6001B608">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1A314AD2">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555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2FD3FFF">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301B621">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430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3D52940">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0A6CE33A">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828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8FBA46A">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616644A0">
            <w:pPr>
              <w:spacing w:line="440" w:lineRule="exact"/>
              <w:rPr>
                <w:rFonts w:ascii="仿宋" w:hAnsi="仿宋" w:eastAsia="仿宋" w:cs="仿宋"/>
                <w:b/>
                <w:sz w:val="24"/>
              </w:rPr>
            </w:pPr>
            <w:r>
              <w:rPr>
                <w:rFonts w:hint="eastAsia" w:ascii="仿宋" w:hAnsi="仿宋" w:eastAsia="仿宋" w:cs="仿宋"/>
                <w:b/>
                <w:sz w:val="24"/>
              </w:rPr>
              <w:t>分包：</w:t>
            </w:r>
          </w:p>
          <w:p w14:paraId="212626BA">
            <w:pPr>
              <w:spacing w:line="44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0AB01BF5">
            <w:pPr>
              <w:spacing w:line="440" w:lineRule="exact"/>
              <w:rPr>
                <w:rFonts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0DA3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3613991">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445ACD63">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261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1553806">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533B5BD5">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6F186A6B">
            <w:pPr>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6D1A2D15">
            <w:pPr>
              <w:autoSpaceDE w:val="0"/>
              <w:autoSpaceDN w:val="0"/>
              <w:spacing w:line="440" w:lineRule="exact"/>
              <w:textAlignment w:val="bottom"/>
              <w:rPr>
                <w:rFonts w:ascii="仿宋" w:hAnsi="仿宋" w:eastAsia="仿宋" w:cs="仿宋"/>
                <w:sz w:val="24"/>
                <w:szCs w:val="20"/>
              </w:rPr>
            </w:pPr>
            <w:r>
              <w:rPr>
                <w:rFonts w:hint="eastAsia" w:ascii="仿宋" w:hAnsi="仿宋" w:eastAsia="仿宋" w:cs="仿宋"/>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7CDB6A0E">
            <w:pPr>
              <w:autoSpaceDE w:val="0"/>
              <w:autoSpaceDN w:val="0"/>
              <w:spacing w:line="440" w:lineRule="exact"/>
              <w:textAlignment w:val="bottom"/>
              <w:rPr>
                <w:rFonts w:ascii="仿宋" w:hAnsi="仿宋" w:eastAsia="仿宋" w:cs="仿宋"/>
                <w:b/>
                <w:sz w:val="24"/>
              </w:rPr>
            </w:pPr>
            <w:r>
              <w:rPr>
                <w:rFonts w:hint="eastAsia" w:ascii="仿宋" w:hAnsi="仿宋" w:eastAsia="仿宋" w:cs="仿宋"/>
                <w:sz w:val="24"/>
                <w:szCs w:val="20"/>
              </w:rPr>
              <w:t>（该日后获取招标文件的投标人如需现场考察的，请在开标前采购人的工作时间进行联系）</w:t>
            </w:r>
          </w:p>
        </w:tc>
      </w:tr>
      <w:tr w14:paraId="383A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E59A38B">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4813A269">
            <w:pPr>
              <w:spacing w:line="440" w:lineRule="exact"/>
              <w:rPr>
                <w:rFonts w:ascii="仿宋" w:hAnsi="仿宋" w:eastAsia="仿宋" w:cs="仿宋"/>
                <w:b/>
                <w:sz w:val="24"/>
              </w:rPr>
            </w:pPr>
            <w:r>
              <w:rPr>
                <w:rFonts w:hint="eastAsia" w:ascii="仿宋" w:hAnsi="仿宋" w:eastAsia="仿宋" w:cs="仿宋"/>
                <w:b/>
                <w:sz w:val="24"/>
              </w:rPr>
              <w:t>样品提供：</w:t>
            </w:r>
          </w:p>
          <w:p w14:paraId="2BB28D3E">
            <w:pPr>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7B5FD00C">
            <w:pPr>
              <w:spacing w:line="440" w:lineRule="exact"/>
              <w:rPr>
                <w:rFonts w:ascii="仿宋" w:hAnsi="仿宋" w:eastAsia="仿宋" w:cs="仿宋"/>
                <w:kern w:val="0"/>
                <w:sz w:val="24"/>
              </w:rPr>
            </w:pPr>
            <w:r>
              <w:rPr>
                <w:rFonts w:hint="eastAsia" w:ascii="仿宋" w:hAnsi="仿宋" w:eastAsia="仿宋" w:cs="仿宋"/>
                <w:sz w:val="24"/>
              </w:rPr>
              <w:sym w:font="Wingdings" w:char="00A8"/>
            </w:r>
            <w:r>
              <w:rPr>
                <w:rFonts w:hint="eastAsia" w:ascii="仿宋" w:hAnsi="仿宋" w:eastAsia="仿宋" w:cs="仿宋"/>
                <w:kern w:val="0"/>
                <w:sz w:val="24"/>
              </w:rPr>
              <w:t>B要求提供，</w:t>
            </w:r>
          </w:p>
          <w:p w14:paraId="2041FC3F">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2ABF2379">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5A13B11">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6B09B51E">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4317385C">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C946995">
            <w:pPr>
              <w:spacing w:line="440" w:lineRule="exact"/>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6AF07E">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50D9C35C">
            <w:pPr>
              <w:pStyle w:val="7"/>
              <w:ind w:firstLine="482" w:firstLineChars="200"/>
              <w:rPr>
                <w:rFonts w:ascii="仿宋" w:hAnsi="仿宋" w:eastAsia="仿宋" w:cs="仿宋"/>
              </w:rPr>
            </w:pPr>
            <w:r>
              <w:rPr>
                <w:rFonts w:hint="eastAsia" w:ascii="仿宋" w:hAnsi="仿宋" w:eastAsia="仿宋" w:cs="仿宋"/>
                <w:b/>
                <w:bCs/>
                <w:szCs w:val="24"/>
              </w:rPr>
              <w:t>现场</w:t>
            </w:r>
            <w:r>
              <w:rPr>
                <w:rFonts w:hint="eastAsia" w:ascii="仿宋" w:hAnsi="仿宋" w:eastAsia="仿宋" w:cs="仿宋"/>
                <w:b/>
                <w:bCs/>
                <w:szCs w:val="24"/>
                <w:lang w:val="en-US"/>
              </w:rPr>
              <w:t>样品送样</w:t>
            </w:r>
            <w:r>
              <w:rPr>
                <w:rFonts w:hint="eastAsia" w:ascii="仿宋" w:hAnsi="仿宋" w:eastAsia="仿宋" w:cs="仿宋"/>
                <w:b/>
                <w:bCs/>
                <w:szCs w:val="24"/>
              </w:rPr>
              <w:t>人员</w:t>
            </w:r>
            <w:r>
              <w:rPr>
                <w:rFonts w:hint="eastAsia" w:ascii="仿宋" w:hAnsi="仿宋" w:eastAsia="仿宋" w:cs="仿宋"/>
                <w:b/>
                <w:bCs/>
                <w:szCs w:val="24"/>
                <w:lang w:val="en-US"/>
              </w:rPr>
              <w:t>送样</w:t>
            </w:r>
            <w:r>
              <w:rPr>
                <w:rFonts w:hint="eastAsia" w:ascii="仿宋" w:hAnsi="仿宋" w:eastAsia="仿宋" w:cs="仿宋"/>
                <w:b/>
                <w:bCs/>
                <w:szCs w:val="24"/>
              </w:rPr>
              <w:t>时提供</w:t>
            </w:r>
            <w:r>
              <w:rPr>
                <w:rFonts w:hint="eastAsia" w:ascii="仿宋" w:hAnsi="仿宋" w:eastAsia="仿宋" w:cs="仿宋"/>
                <w:b/>
                <w:bCs/>
                <w:szCs w:val="24"/>
                <w:lang w:val="en-US"/>
              </w:rPr>
              <w:t>送样</w:t>
            </w:r>
            <w:r>
              <w:rPr>
                <w:rFonts w:hint="eastAsia" w:ascii="仿宋" w:hAnsi="仿宋" w:eastAsia="仿宋" w:cs="仿宋"/>
                <w:b/>
                <w:bCs/>
                <w:szCs w:val="24"/>
              </w:rPr>
              <w:t>人员名单（加盖公章或授权代表签名）及身份证明，否则</w:t>
            </w:r>
            <w:r>
              <w:rPr>
                <w:rFonts w:hint="eastAsia" w:ascii="仿宋" w:hAnsi="仿宋" w:eastAsia="仿宋" w:cs="仿宋"/>
                <w:b/>
                <w:bCs/>
                <w:szCs w:val="24"/>
                <w:lang w:val="en-US"/>
              </w:rPr>
              <w:t>采购人或采购代理机构有权拒接样品。</w:t>
            </w:r>
          </w:p>
        </w:tc>
      </w:tr>
      <w:tr w14:paraId="2DEA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0E0A6D0">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5DCC3122">
            <w:pPr>
              <w:spacing w:line="440" w:lineRule="exact"/>
              <w:rPr>
                <w:rFonts w:ascii="仿宋" w:hAnsi="仿宋" w:eastAsia="仿宋" w:cs="仿宋"/>
                <w:b/>
                <w:color w:val="000000"/>
                <w:sz w:val="24"/>
              </w:rPr>
            </w:pPr>
            <w:r>
              <w:rPr>
                <w:rFonts w:hint="eastAsia" w:ascii="仿宋" w:hAnsi="仿宋" w:eastAsia="仿宋" w:cs="仿宋"/>
                <w:b/>
                <w:color w:val="000000"/>
                <w:sz w:val="24"/>
              </w:rPr>
              <w:t>方案讲解演示：</w:t>
            </w:r>
          </w:p>
          <w:p w14:paraId="21CFDB0E">
            <w:pPr>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A无方案讲解演示。</w:t>
            </w:r>
          </w:p>
          <w:p w14:paraId="4E23C9FD">
            <w:pPr>
              <w:spacing w:line="440" w:lineRule="exact"/>
              <w:rPr>
                <w:rFonts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B有方案讲解演示：</w:t>
            </w:r>
          </w:p>
          <w:p w14:paraId="11BE3C84">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1840B2AE">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5E846B4B">
            <w:pPr>
              <w:spacing w:line="440" w:lineRule="exact"/>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33ABCF7">
            <w:pPr>
              <w:spacing w:line="440" w:lineRule="exact"/>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w:t>
            </w:r>
          </w:p>
          <w:p w14:paraId="411FCA6F">
            <w:pPr>
              <w:spacing w:line="440" w:lineRule="exact"/>
              <w:ind w:firstLine="482" w:firstLineChars="200"/>
              <w:rPr>
                <w:rFonts w:ascii="仿宋" w:hAnsi="仿宋" w:eastAsia="仿宋" w:cs="仿宋"/>
                <w:sz w:val="24"/>
                <w:lang w:val="zh-CN"/>
              </w:rPr>
            </w:pPr>
            <w:r>
              <w:rPr>
                <w:rFonts w:hint="eastAsia" w:ascii="仿宋" w:hAnsi="仿宋" w:eastAsia="仿宋" w:cs="仿宋"/>
                <w:b/>
                <w:bCs/>
                <w:sz w:val="24"/>
                <w:lang w:val="zh-CN"/>
              </w:rPr>
              <w:t>现场讲解演示人员进场时提供讲解人员名单（加盖公章或授权代表签名）及身份证明，否则不得讲解演示。</w:t>
            </w:r>
          </w:p>
          <w:p w14:paraId="5C4A8B41">
            <w:pPr>
              <w:spacing w:line="440" w:lineRule="exact"/>
              <w:ind w:firstLine="480" w:firstLineChars="200"/>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C5B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F63D6BC">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2B5AA793">
            <w:pPr>
              <w:snapToGrid w:val="0"/>
              <w:spacing w:line="440" w:lineRule="exact"/>
              <w:ind w:left="14" w:hanging="14" w:hangingChars="7"/>
              <w:jc w:val="center"/>
              <w:rPr>
                <w:rFonts w:ascii="仿宋" w:hAnsi="仿宋" w:eastAsia="仿宋" w:cs="仿宋"/>
                <w:b/>
                <w:spacing w:val="-20"/>
                <w:sz w:val="24"/>
              </w:rPr>
            </w:pPr>
            <w:r>
              <w:rPr>
                <w:rFonts w:hint="eastAsia" w:ascii="仿宋" w:hAnsi="仿宋" w:eastAsia="仿宋" w:cs="仿宋"/>
                <w:b/>
                <w:spacing w:val="-20"/>
                <w:sz w:val="24"/>
              </w:rPr>
              <w:t>进口</w:t>
            </w:r>
          </w:p>
          <w:p w14:paraId="30082150">
            <w:pPr>
              <w:snapToGrid w:val="0"/>
              <w:spacing w:line="440" w:lineRule="exact"/>
              <w:ind w:left="14" w:hanging="14" w:hangingChars="7"/>
              <w:jc w:val="center"/>
              <w:rPr>
                <w:rFonts w:ascii="仿宋" w:hAnsi="仿宋" w:eastAsia="仿宋" w:cs="仿宋"/>
                <w:b/>
                <w:spacing w:val="-20"/>
                <w:sz w:val="24"/>
              </w:rPr>
            </w:pPr>
            <w:r>
              <w:rPr>
                <w:rFonts w:hint="eastAsia" w:ascii="仿宋" w:hAnsi="仿宋" w:eastAsia="仿宋" w:cs="仿宋"/>
                <w:b/>
                <w:spacing w:val="-20"/>
                <w:sz w:val="24"/>
              </w:rPr>
              <w:t>服务</w:t>
            </w:r>
          </w:p>
        </w:tc>
        <w:tc>
          <w:tcPr>
            <w:tcW w:w="7515" w:type="dxa"/>
            <w:vAlign w:val="center"/>
          </w:tcPr>
          <w:p w14:paraId="4714FF57">
            <w:pPr>
              <w:spacing w:line="440" w:lineRule="exact"/>
              <w:rPr>
                <w:rFonts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本项目不允许采购进口服务。</w:t>
            </w:r>
          </w:p>
          <w:p w14:paraId="0766EBD3">
            <w:pPr>
              <w:snapToGrid w:val="0"/>
              <w:spacing w:line="440" w:lineRule="exact"/>
              <w:rPr>
                <w:rFonts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可以采购进口服务，但如果因信息不对称等原因，仍有满足需求的国内产品要求参与采购竞争的，采购人及其委托的采购代理机构不对其加以限制，将按照公平竞争原则实施采购。</w:t>
            </w:r>
          </w:p>
        </w:tc>
      </w:tr>
      <w:tr w14:paraId="4483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761751">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4D9E8751">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D3FEC74">
            <w:pPr>
              <w:snapToGrid w:val="0"/>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2F29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D6159D1">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643ED877">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0BE98F7">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标项一</w:t>
            </w:r>
            <w:r>
              <w:rPr>
                <w:rFonts w:hint="eastAsia" w:ascii="仿宋" w:hAnsi="仿宋" w:eastAsia="仿宋" w:cs="仿宋"/>
                <w:kern w:val="0"/>
                <w:sz w:val="24"/>
              </w:rPr>
              <w:t>，属于</w:t>
            </w:r>
            <w:r>
              <w:rPr>
                <w:rFonts w:hint="eastAsia" w:ascii="仿宋" w:hAnsi="仿宋" w:eastAsia="仿宋" w:cs="仿宋"/>
                <w:kern w:val="0"/>
                <w:sz w:val="24"/>
                <w:u w:val="single"/>
              </w:rPr>
              <w:t>软件和信息技术服务业</w:t>
            </w:r>
            <w:r>
              <w:rPr>
                <w:rFonts w:hint="eastAsia" w:ascii="仿宋" w:hAnsi="仿宋" w:eastAsia="仿宋" w:cs="仿宋"/>
                <w:kern w:val="0"/>
                <w:sz w:val="24"/>
              </w:rPr>
              <w:t>行业；</w:t>
            </w:r>
          </w:p>
        </w:tc>
      </w:tr>
      <w:tr w14:paraId="68A6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E944A9B">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49549D61">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CEB3314">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B89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583029B">
            <w:pPr>
              <w:spacing w:line="440" w:lineRule="exact"/>
              <w:jc w:val="center"/>
              <w:rPr>
                <w:rFonts w:ascii="仿宋" w:hAnsi="仿宋" w:eastAsia="仿宋" w:cs="仿宋"/>
                <w:sz w:val="24"/>
              </w:rPr>
            </w:pPr>
          </w:p>
        </w:tc>
        <w:tc>
          <w:tcPr>
            <w:tcW w:w="855" w:type="dxa"/>
            <w:vMerge w:val="continue"/>
            <w:vAlign w:val="center"/>
          </w:tcPr>
          <w:p w14:paraId="5A1C6AAB">
            <w:pPr>
              <w:snapToGrid w:val="0"/>
              <w:spacing w:line="440" w:lineRule="exact"/>
              <w:rPr>
                <w:rFonts w:ascii="仿宋" w:hAnsi="仿宋" w:eastAsia="仿宋" w:cs="仿宋"/>
                <w:b/>
                <w:sz w:val="24"/>
              </w:rPr>
            </w:pPr>
          </w:p>
        </w:tc>
        <w:tc>
          <w:tcPr>
            <w:tcW w:w="7515" w:type="dxa"/>
            <w:vAlign w:val="center"/>
          </w:tcPr>
          <w:p w14:paraId="3F68AF53">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86F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C9D8C39">
            <w:pPr>
              <w:spacing w:line="440" w:lineRule="exact"/>
              <w:jc w:val="center"/>
              <w:rPr>
                <w:rFonts w:ascii="仿宋" w:hAnsi="仿宋" w:eastAsia="仿宋" w:cs="仿宋"/>
                <w:sz w:val="24"/>
              </w:rPr>
            </w:pPr>
          </w:p>
        </w:tc>
        <w:tc>
          <w:tcPr>
            <w:tcW w:w="855" w:type="dxa"/>
            <w:vMerge w:val="continue"/>
            <w:vAlign w:val="center"/>
          </w:tcPr>
          <w:p w14:paraId="51771FB2">
            <w:pPr>
              <w:snapToGrid w:val="0"/>
              <w:spacing w:line="440" w:lineRule="exact"/>
              <w:rPr>
                <w:rFonts w:ascii="仿宋" w:hAnsi="仿宋" w:eastAsia="仿宋" w:cs="仿宋"/>
                <w:b/>
                <w:sz w:val="24"/>
              </w:rPr>
            </w:pPr>
          </w:p>
        </w:tc>
        <w:tc>
          <w:tcPr>
            <w:tcW w:w="7515" w:type="dxa"/>
            <w:vAlign w:val="center"/>
          </w:tcPr>
          <w:p w14:paraId="0E03134E">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2DA61F8">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492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21E84E2">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2539A517">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6C9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9DB7FB3">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31024218">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272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92E2E30">
            <w:pPr>
              <w:spacing w:line="440" w:lineRule="exact"/>
              <w:jc w:val="center"/>
              <w:rPr>
                <w:rFonts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7E9EC09C">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3A3381C0">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DAA9AB0">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933B96D">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E46E9AB">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646F4BB3">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DC16D8A">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462136F">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A00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9F1DC78">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209A463C">
            <w:pPr>
              <w:spacing w:line="440" w:lineRule="exact"/>
              <w:rPr>
                <w:rFonts w:ascii="仿宋" w:hAnsi="仿宋" w:eastAsia="仿宋" w:cs="仿宋"/>
                <w:b/>
                <w:sz w:val="24"/>
              </w:rPr>
            </w:pPr>
            <w:r>
              <w:rPr>
                <w:rFonts w:hint="eastAsia" w:ascii="仿宋" w:hAnsi="仿宋" w:eastAsia="仿宋" w:cs="仿宋"/>
                <w:b/>
                <w:sz w:val="24"/>
              </w:rPr>
              <w:t>特别说明：</w:t>
            </w:r>
          </w:p>
          <w:p w14:paraId="588E5CF7">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C06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15E5631">
            <w:pPr>
              <w:spacing w:line="440" w:lineRule="exact"/>
              <w:rPr>
                <w:rFonts w:ascii="仿宋" w:hAnsi="仿宋" w:eastAsia="仿宋" w:cs="仿宋"/>
                <w:sz w:val="24"/>
              </w:rPr>
            </w:pPr>
          </w:p>
        </w:tc>
        <w:tc>
          <w:tcPr>
            <w:tcW w:w="8370" w:type="dxa"/>
            <w:gridSpan w:val="2"/>
            <w:vAlign w:val="center"/>
          </w:tcPr>
          <w:p w14:paraId="74CC1E8A">
            <w:pPr>
              <w:spacing w:line="440" w:lineRule="exact"/>
              <w:rPr>
                <w:rFonts w:ascii="仿宋" w:hAnsi="仿宋" w:eastAsia="仿宋" w:cs="仿宋"/>
                <w:snapToGrid w:val="0"/>
                <w:kern w:val="28"/>
                <w:sz w:val="24"/>
              </w:rPr>
            </w:pPr>
            <w:r>
              <w:rPr>
                <w:rFonts w:hint="eastAsia" w:ascii="仿宋" w:hAnsi="仿宋" w:eastAsia="仿宋" w:cs="仿宋"/>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81061EE">
            <w:pPr>
              <w:spacing w:line="440" w:lineRule="exact"/>
              <w:rPr>
                <w:rFonts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6BDD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C8C2621">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32E5E5D8">
            <w:pPr>
              <w:spacing w:line="336" w:lineRule="auto"/>
              <w:rPr>
                <w:rFonts w:ascii="仿宋" w:hAnsi="仿宋" w:eastAsia="仿宋" w:cs="仿宋"/>
                <w:b/>
                <w:sz w:val="24"/>
              </w:rPr>
            </w:pPr>
            <w:r>
              <w:rPr>
                <w:rFonts w:hint="eastAsia" w:ascii="仿宋" w:hAnsi="仿宋" w:eastAsia="仿宋" w:cs="仿宋"/>
                <w:b/>
                <w:sz w:val="24"/>
              </w:rPr>
              <w:t>中标单位需支付以下采购代理服务费：</w:t>
            </w:r>
          </w:p>
          <w:p w14:paraId="6D62BE6F">
            <w:pPr>
              <w:spacing w:line="420" w:lineRule="exact"/>
              <w:ind w:firstLine="480" w:firstLineChars="200"/>
              <w:rPr>
                <w:rFonts w:ascii="仿宋" w:hAnsi="仿宋" w:eastAsia="仿宋" w:cs="仿宋"/>
                <w:sz w:val="24"/>
              </w:rPr>
            </w:pPr>
            <w:r>
              <w:rPr>
                <w:rFonts w:hint="eastAsia" w:ascii="仿宋" w:hAnsi="仿宋" w:eastAsia="仿宋" w:cs="仿宋"/>
                <w:sz w:val="24"/>
              </w:rPr>
              <w:t>①代理服务费：</w:t>
            </w:r>
          </w:p>
          <w:p w14:paraId="5E13B29F">
            <w:pPr>
              <w:spacing w:line="420" w:lineRule="exact"/>
              <w:ind w:firstLine="480" w:firstLineChars="200"/>
              <w:rPr>
                <w:rFonts w:ascii="仿宋" w:hAnsi="仿宋" w:eastAsia="仿宋" w:cs="仿宋"/>
                <w:sz w:val="24"/>
              </w:rPr>
            </w:pPr>
            <w:r>
              <w:rPr>
                <w:rFonts w:hint="eastAsia" w:ascii="仿宋" w:hAnsi="仿宋" w:eastAsia="仿宋" w:cs="仿宋"/>
                <w:sz w:val="24"/>
              </w:rPr>
              <w:t>（1）按代理协议约定的内容，本项目招标代理服务收费按差额定率累进法计算，以中标总金额作为服务费的计算基数，并按照以下费率标准的50%执行。具体费率标准如下：</w:t>
            </w:r>
          </w:p>
          <w:p w14:paraId="6AF06F3C">
            <w:pPr>
              <w:spacing w:line="420" w:lineRule="exact"/>
              <w:ind w:firstLine="480" w:firstLineChars="200"/>
              <w:rPr>
                <w:rFonts w:ascii="仿宋" w:hAnsi="仿宋" w:eastAsia="仿宋" w:cs="仿宋"/>
                <w:sz w:val="24"/>
              </w:rPr>
            </w:pPr>
            <w:r>
              <w:rPr>
                <w:rFonts w:hint="eastAsia" w:ascii="仿宋" w:hAnsi="仿宋" w:eastAsia="仿宋" w:cs="仿宋"/>
                <w:sz w:val="24"/>
              </w:rPr>
              <w:t>中标总金额100万元以下部分：服务招标采购费率1.5%。</w:t>
            </w:r>
          </w:p>
          <w:p w14:paraId="381B3066">
            <w:pPr>
              <w:spacing w:line="420" w:lineRule="exact"/>
              <w:ind w:firstLine="480" w:firstLineChars="200"/>
              <w:rPr>
                <w:rFonts w:ascii="仿宋" w:hAnsi="仿宋" w:eastAsia="仿宋" w:cs="仿宋"/>
                <w:sz w:val="24"/>
              </w:rPr>
            </w:pPr>
            <w:r>
              <w:rPr>
                <w:rFonts w:hint="eastAsia" w:ascii="仿宋" w:hAnsi="仿宋" w:eastAsia="仿宋" w:cs="仿宋"/>
                <w:sz w:val="24"/>
              </w:rPr>
              <w:t>本项目代理服务费低于</w:t>
            </w:r>
            <w:r>
              <w:rPr>
                <w:rFonts w:hint="eastAsia" w:ascii="仿宋" w:hAnsi="仿宋" w:eastAsia="仿宋" w:cs="仿宋"/>
                <w:sz w:val="24"/>
                <w:u w:val="single"/>
              </w:rPr>
              <w:t>2000</w:t>
            </w:r>
            <w:r>
              <w:rPr>
                <w:rFonts w:hint="eastAsia" w:ascii="仿宋" w:hAnsi="仿宋" w:eastAsia="仿宋" w:cs="仿宋"/>
                <w:sz w:val="24"/>
              </w:rPr>
              <w:t>元按</w:t>
            </w:r>
            <w:r>
              <w:rPr>
                <w:rFonts w:hint="eastAsia" w:ascii="仿宋" w:hAnsi="仿宋" w:eastAsia="仿宋" w:cs="仿宋"/>
                <w:sz w:val="24"/>
                <w:u w:val="single"/>
              </w:rPr>
              <w:t>2000</w:t>
            </w:r>
            <w:r>
              <w:rPr>
                <w:rFonts w:hint="eastAsia" w:ascii="仿宋" w:hAnsi="仿宋" w:eastAsia="仿宋" w:cs="仿宋"/>
                <w:sz w:val="24"/>
              </w:rPr>
              <w:t>元收取，超过</w:t>
            </w:r>
            <w:r>
              <w:rPr>
                <w:rFonts w:hint="eastAsia" w:ascii="仿宋" w:hAnsi="仿宋" w:eastAsia="仿宋" w:cs="仿宋"/>
                <w:sz w:val="24"/>
                <w:u w:val="single"/>
              </w:rPr>
              <w:t>15000</w:t>
            </w:r>
            <w:r>
              <w:rPr>
                <w:rFonts w:hint="eastAsia" w:ascii="仿宋" w:hAnsi="仿宋" w:eastAsia="仿宋" w:cs="仿宋"/>
                <w:sz w:val="24"/>
              </w:rPr>
              <w:t>元按</w:t>
            </w:r>
            <w:r>
              <w:rPr>
                <w:rFonts w:hint="eastAsia" w:ascii="仿宋" w:hAnsi="仿宋" w:eastAsia="仿宋" w:cs="仿宋"/>
                <w:sz w:val="24"/>
                <w:u w:val="single"/>
              </w:rPr>
              <w:t xml:space="preserve"> 15000</w:t>
            </w:r>
            <w:r>
              <w:rPr>
                <w:rFonts w:hint="eastAsia" w:ascii="仿宋" w:hAnsi="仿宋" w:eastAsia="仿宋" w:cs="仿宋"/>
                <w:sz w:val="24"/>
              </w:rPr>
              <w:t>元计。</w:t>
            </w:r>
          </w:p>
          <w:p w14:paraId="4F507CFB">
            <w:pPr>
              <w:spacing w:line="420" w:lineRule="exact"/>
              <w:ind w:firstLine="480" w:firstLineChars="200"/>
              <w:rPr>
                <w:rFonts w:ascii="仿宋" w:hAnsi="仿宋" w:eastAsia="仿宋" w:cs="仿宋"/>
                <w:sz w:val="24"/>
              </w:rPr>
            </w:pPr>
            <w:r>
              <w:rPr>
                <w:rFonts w:hint="eastAsia" w:ascii="仿宋" w:hAnsi="仿宋" w:eastAsia="仿宋" w:cs="仿宋"/>
                <w:sz w:val="24"/>
              </w:rPr>
              <w:t>②中标服务费的交纳方式：</w:t>
            </w:r>
          </w:p>
          <w:p w14:paraId="455B63A6">
            <w:pPr>
              <w:spacing w:line="42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14:paraId="3D652804">
            <w:pPr>
              <w:spacing w:line="420" w:lineRule="exact"/>
              <w:ind w:firstLine="480" w:firstLineChars="200"/>
              <w:rPr>
                <w:rFonts w:ascii="仿宋" w:hAnsi="仿宋" w:eastAsia="仿宋" w:cs="仿宋"/>
                <w:sz w:val="24"/>
              </w:rPr>
            </w:pPr>
            <w:r>
              <w:rPr>
                <w:rFonts w:hint="eastAsia" w:ascii="仿宋" w:hAnsi="仿宋" w:eastAsia="仿宋" w:cs="仿宋"/>
                <w:sz w:val="24"/>
              </w:rPr>
              <w:t>公司名称：绍兴市嘉华项目管理有限公司</w:t>
            </w:r>
          </w:p>
          <w:p w14:paraId="2CC0DECC">
            <w:pPr>
              <w:spacing w:line="420" w:lineRule="exact"/>
              <w:ind w:firstLine="480" w:firstLineChars="200"/>
              <w:rPr>
                <w:rFonts w:ascii="仿宋" w:hAnsi="仿宋" w:eastAsia="仿宋" w:cs="仿宋"/>
                <w:sz w:val="24"/>
              </w:rPr>
            </w:pPr>
            <w:r>
              <w:rPr>
                <w:rFonts w:hint="eastAsia" w:ascii="仿宋" w:hAnsi="仿宋" w:eastAsia="仿宋" w:cs="仿宋"/>
                <w:sz w:val="24"/>
              </w:rPr>
              <w:t>开户行：绍兴银行越城支行</w:t>
            </w:r>
          </w:p>
          <w:p w14:paraId="07C8A321">
            <w:pPr>
              <w:spacing w:line="420" w:lineRule="exact"/>
              <w:ind w:firstLine="480" w:firstLineChars="200"/>
              <w:rPr>
                <w:rFonts w:ascii="仿宋" w:hAnsi="仿宋" w:eastAsia="仿宋" w:cs="仿宋"/>
                <w:sz w:val="24"/>
              </w:rPr>
            </w:pPr>
            <w:r>
              <w:rPr>
                <w:rFonts w:hint="eastAsia" w:ascii="仿宋" w:hAnsi="仿宋" w:eastAsia="仿宋" w:cs="仿宋"/>
                <w:sz w:val="24"/>
              </w:rPr>
              <w:t>账  号：2003968202000011</w:t>
            </w:r>
          </w:p>
          <w:p w14:paraId="52C36900">
            <w:pPr>
              <w:spacing w:line="440" w:lineRule="exact"/>
              <w:ind w:firstLine="480" w:firstLineChars="200"/>
              <w:rPr>
                <w:rFonts w:ascii="仿宋" w:hAnsi="仿宋" w:eastAsia="仿宋" w:cs="仿宋"/>
                <w:kern w:val="0"/>
                <w:sz w:val="24"/>
                <w:szCs w:val="21"/>
              </w:rPr>
            </w:pPr>
            <w:r>
              <w:rPr>
                <w:rFonts w:hint="eastAsia" w:ascii="仿宋" w:hAnsi="仿宋" w:eastAsia="仿宋" w:cs="仿宋"/>
                <w:sz w:val="24"/>
              </w:rPr>
              <w:t>③中标服务费的交纳时间：领取中标通知书前交纳。</w:t>
            </w:r>
          </w:p>
        </w:tc>
      </w:tr>
      <w:tr w14:paraId="0293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7BC7067">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35D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8981765">
            <w:pPr>
              <w:spacing w:line="440" w:lineRule="exact"/>
              <w:ind w:firstLine="482" w:firstLineChars="200"/>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75DEEF86">
      <w:pPr>
        <w:snapToGrid w:val="0"/>
        <w:spacing w:line="360" w:lineRule="auto"/>
        <w:jc w:val="center"/>
        <w:rPr>
          <w:rFonts w:ascii="仿宋" w:hAnsi="仿宋" w:eastAsia="仿宋" w:cs="仿宋"/>
          <w:b/>
          <w:sz w:val="32"/>
          <w:szCs w:val="20"/>
        </w:rPr>
      </w:pPr>
    </w:p>
    <w:p w14:paraId="4EA6B2C1">
      <w:pPr>
        <w:pStyle w:val="7"/>
        <w:rPr>
          <w:rFonts w:ascii="仿宋" w:hAnsi="仿宋" w:eastAsia="仿宋" w:cs="仿宋"/>
        </w:rPr>
      </w:pPr>
    </w:p>
    <w:p w14:paraId="5BDADE1B">
      <w:pPr>
        <w:pStyle w:val="7"/>
        <w:rPr>
          <w:rFonts w:ascii="仿宋" w:hAnsi="仿宋" w:eastAsia="仿宋" w:cs="仿宋"/>
        </w:rPr>
      </w:pPr>
    </w:p>
    <w:p w14:paraId="42529C97">
      <w:pPr>
        <w:pStyle w:val="7"/>
        <w:rPr>
          <w:rFonts w:ascii="仿宋" w:hAnsi="仿宋" w:eastAsia="仿宋" w:cs="仿宋"/>
        </w:rPr>
      </w:pPr>
    </w:p>
    <w:p w14:paraId="2A99A992">
      <w:pPr>
        <w:pStyle w:val="7"/>
        <w:rPr>
          <w:rFonts w:ascii="仿宋" w:hAnsi="仿宋" w:eastAsia="仿宋" w:cs="仿宋"/>
        </w:rPr>
      </w:pPr>
    </w:p>
    <w:p w14:paraId="2C78A7D9">
      <w:pPr>
        <w:pStyle w:val="7"/>
        <w:rPr>
          <w:rFonts w:ascii="仿宋" w:hAnsi="仿宋" w:eastAsia="仿宋" w:cs="仿宋"/>
        </w:rPr>
      </w:pPr>
    </w:p>
    <w:p w14:paraId="136B9AEA">
      <w:pPr>
        <w:pStyle w:val="7"/>
        <w:rPr>
          <w:rFonts w:ascii="仿宋" w:hAnsi="仿宋" w:eastAsia="仿宋" w:cs="仿宋"/>
        </w:rPr>
      </w:pPr>
    </w:p>
    <w:p w14:paraId="5E97D87E">
      <w:pPr>
        <w:pStyle w:val="7"/>
        <w:rPr>
          <w:rFonts w:ascii="仿宋" w:hAnsi="仿宋" w:eastAsia="仿宋" w:cs="仿宋"/>
        </w:rPr>
      </w:pPr>
    </w:p>
    <w:p w14:paraId="3B19C6DE">
      <w:pPr>
        <w:pStyle w:val="7"/>
        <w:rPr>
          <w:rFonts w:ascii="仿宋" w:hAnsi="仿宋" w:eastAsia="仿宋" w:cs="仿宋"/>
        </w:rPr>
      </w:pPr>
    </w:p>
    <w:p w14:paraId="02596146">
      <w:pPr>
        <w:pStyle w:val="7"/>
        <w:rPr>
          <w:rFonts w:ascii="仿宋" w:hAnsi="仿宋" w:eastAsia="仿宋" w:cs="仿宋"/>
        </w:rPr>
      </w:pPr>
    </w:p>
    <w:p w14:paraId="53251137">
      <w:pPr>
        <w:pStyle w:val="7"/>
        <w:rPr>
          <w:rFonts w:ascii="仿宋" w:hAnsi="仿宋" w:eastAsia="仿宋" w:cs="仿宋"/>
        </w:rPr>
      </w:pPr>
    </w:p>
    <w:p w14:paraId="124FC6B5">
      <w:pPr>
        <w:pStyle w:val="7"/>
        <w:rPr>
          <w:rFonts w:ascii="仿宋" w:hAnsi="仿宋" w:eastAsia="仿宋" w:cs="仿宋"/>
        </w:rPr>
      </w:pPr>
    </w:p>
    <w:p w14:paraId="59B48B22">
      <w:pPr>
        <w:pStyle w:val="7"/>
        <w:rPr>
          <w:rFonts w:ascii="仿宋" w:hAnsi="仿宋" w:eastAsia="仿宋" w:cs="仿宋"/>
        </w:rPr>
      </w:pPr>
    </w:p>
    <w:p w14:paraId="2B6A1557">
      <w:pPr>
        <w:pStyle w:val="7"/>
        <w:rPr>
          <w:rFonts w:ascii="仿宋" w:hAnsi="仿宋" w:eastAsia="仿宋" w:cs="仿宋"/>
        </w:rPr>
      </w:pPr>
    </w:p>
    <w:p w14:paraId="34172307">
      <w:pPr>
        <w:adjustRightInd/>
        <w:spacing w:line="360" w:lineRule="auto"/>
        <w:jc w:val="center"/>
        <w:outlineLvl w:val="0"/>
        <w:rPr>
          <w:rFonts w:ascii="仿宋" w:hAnsi="仿宋" w:eastAsia="仿宋" w:cs="仿宋"/>
          <w:b/>
          <w:sz w:val="32"/>
          <w:szCs w:val="32"/>
        </w:rPr>
      </w:pPr>
    </w:p>
    <w:p w14:paraId="6340F746">
      <w:pPr>
        <w:adjustRightInd/>
        <w:spacing w:line="360" w:lineRule="auto"/>
        <w:jc w:val="center"/>
        <w:outlineLvl w:val="0"/>
        <w:rPr>
          <w:rFonts w:ascii="仿宋" w:hAnsi="仿宋" w:eastAsia="仿宋" w:cs="仿宋"/>
          <w:b/>
          <w:sz w:val="32"/>
          <w:szCs w:val="32"/>
        </w:rPr>
      </w:pPr>
    </w:p>
    <w:p w14:paraId="550527AE">
      <w:pPr>
        <w:adjustRightInd/>
        <w:spacing w:line="360" w:lineRule="auto"/>
        <w:jc w:val="center"/>
        <w:outlineLvl w:val="0"/>
        <w:rPr>
          <w:rFonts w:ascii="仿宋" w:hAnsi="仿宋" w:eastAsia="仿宋" w:cs="仿宋"/>
          <w:b/>
          <w:sz w:val="32"/>
          <w:szCs w:val="32"/>
        </w:rPr>
      </w:pPr>
    </w:p>
    <w:p w14:paraId="757D56B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46100AB4">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504A5FB0">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FC6CDCF">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8BE50F9">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7E910C4">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3ADF97FD">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00F4A8EB">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56D0CD3">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00BA4CB">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7D33CD2">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57E993D">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sz w:val="24"/>
          <w:lang w:val="en"/>
        </w:rPr>
        <w:t>☑</w:t>
      </w:r>
      <w:r>
        <w:rPr>
          <w:rFonts w:hint="eastAsia" w:ascii="仿宋" w:hAnsi="仿宋" w:eastAsia="仿宋" w:cs="仿宋"/>
          <w:sz w:val="24"/>
        </w:rPr>
        <w:t>” 系指适用本项目的要求，“☐” 系指不适用本项目的要求。</w:t>
      </w:r>
    </w:p>
    <w:p w14:paraId="204DC887">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7BFABE09">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24A64F">
      <w:pPr>
        <w:spacing w:line="440" w:lineRule="exact"/>
        <w:rPr>
          <w:rFonts w:ascii="仿宋" w:hAnsi="仿宋" w:eastAsia="仿宋" w:cs="仿宋"/>
          <w:sz w:val="24"/>
        </w:rPr>
      </w:pPr>
      <w:r>
        <w:rPr>
          <w:rFonts w:hint="eastAsia" w:ascii="仿宋" w:hAnsi="仿宋" w:eastAsia="仿宋" w:cs="仿宋"/>
          <w:sz w:val="24"/>
        </w:rPr>
        <w:t>3.2 支持绿色发展</w:t>
      </w:r>
    </w:p>
    <w:p w14:paraId="137F5EB9">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7FABD17">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4869277">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7DA964E4">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41EEB2A">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9C6137F">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59864FBB">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8E272CE">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2E05928">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28705F9">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02F28AF">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73FDB7EC">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23D2AD9">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FB8214E">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FA6D5A3">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811BDE0">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0EF6D0E">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19E05768">
      <w:pPr>
        <w:spacing w:line="440" w:lineRule="exact"/>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09E09816">
      <w:pPr>
        <w:spacing w:line="440" w:lineRule="exact"/>
        <w:rPr>
          <w:rFonts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BD78AD7">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2FEF6AEE">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0C282C0">
      <w:pPr>
        <w:spacing w:line="440" w:lineRule="exact"/>
        <w:rPr>
          <w:rFonts w:ascii="仿宋" w:hAnsi="仿宋" w:eastAsia="仿宋" w:cs="仿宋"/>
          <w:sz w:val="24"/>
        </w:rPr>
      </w:pPr>
      <w:r>
        <w:rPr>
          <w:rFonts w:hint="eastAsia" w:ascii="仿宋" w:hAnsi="仿宋" w:eastAsia="仿宋" w:cs="仿宋"/>
          <w:sz w:val="24"/>
        </w:rPr>
        <w:t>★4.特别说明：</w:t>
      </w:r>
    </w:p>
    <w:p w14:paraId="2F0B6B38">
      <w:pPr>
        <w:spacing w:line="440" w:lineRule="exact"/>
        <w:rPr>
          <w:rFonts w:ascii="仿宋" w:hAnsi="仿宋" w:eastAsia="仿宋" w:cs="仿宋"/>
          <w:sz w:val="24"/>
        </w:rPr>
      </w:pPr>
      <w:r>
        <w:rPr>
          <w:rFonts w:hint="eastAsia" w:ascii="仿宋" w:hAnsi="仿宋" w:eastAsia="仿宋" w:cs="仿宋"/>
          <w:b/>
          <w:bCs/>
          <w:sz w:val="24"/>
        </w:rPr>
        <w:t>4.1供应商投标所使用的资格、信誉、荣誉、业绩与企业认证必须为投标单位所拥有。供应商投标所使用的采购项目实施人员必须为投标单位正式员工。</w:t>
      </w:r>
    </w:p>
    <w:p w14:paraId="7E02F433">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C407D22">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2651BAB">
      <w:pPr>
        <w:pStyle w:val="22"/>
        <w:rPr>
          <w:rFonts w:ascii="仿宋" w:hAnsi="仿宋" w:eastAsia="仿宋" w:cs="仿宋"/>
        </w:rPr>
      </w:pPr>
    </w:p>
    <w:p w14:paraId="0BD07FDC">
      <w:pPr>
        <w:pStyle w:val="24"/>
        <w:snapToGrid w:val="0"/>
        <w:spacing w:before="0" w:line="440" w:lineRule="exact"/>
        <w:ind w:firstLine="640"/>
        <w:rPr>
          <w:rFonts w:ascii="仿宋" w:hAnsi="仿宋" w:eastAsia="仿宋" w:cs="仿宋"/>
          <w:sz w:val="32"/>
          <w:szCs w:val="32"/>
        </w:rPr>
      </w:pPr>
    </w:p>
    <w:p w14:paraId="3A6112F8">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0B12F24B">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185DDADF">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bCs/>
          <w:sz w:val="24"/>
        </w:rPr>
        <w:t>公开招标</w:t>
      </w:r>
      <w:r>
        <w:rPr>
          <w:rFonts w:hint="eastAsia" w:ascii="仿宋" w:hAnsi="仿宋" w:eastAsia="仿宋" w:cs="仿宋"/>
          <w:sz w:val="24"/>
        </w:rPr>
        <w:t>方式进行。</w:t>
      </w:r>
    </w:p>
    <w:p w14:paraId="6A976C60">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44560A3B">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7E26AE1">
      <w:pPr>
        <w:pStyle w:val="8"/>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6066B42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6F84925E">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489EC80D">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中标人须向招标代理机构交纳代理服务费及招标评标过程中与之所产生的各类费用，具体详见投标须知前附表。</w:t>
      </w:r>
    </w:p>
    <w:p w14:paraId="17C4C15F">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63E8FB3B">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D5917A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333339E">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519C6CAC">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5D5BBB3C">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E1B872D">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9DD7233">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4C87E127">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92137C2">
      <w:pPr>
        <w:pStyle w:val="7"/>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0CC53A96">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EBD5E0A">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D0BE8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312070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109E94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E8EF7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21C499B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69FE035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3004203">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2AAB89A6">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BEC4650">
      <w:pPr>
        <w:pStyle w:val="9"/>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623CEEF4">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6070FED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63FC3E5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27E6A5D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53B97D1D">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6FDB8EB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035A765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56C01FE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D62E32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641BA38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2.2.2法定代表人授权委托书；</w:t>
      </w:r>
    </w:p>
    <w:p w14:paraId="06F1C8A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2.2.3法定代表人及其授权代表身份证复印件（正反面）；</w:t>
      </w:r>
    </w:p>
    <w:p w14:paraId="392E402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2.2.4授权代表社保证明复印件；</w:t>
      </w:r>
    </w:p>
    <w:p w14:paraId="56A28BB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2.2.5法定代表人身份证明书；</w:t>
      </w:r>
    </w:p>
    <w:p w14:paraId="6E7B36F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服务规范和服务要求中所提出各项要求进行答复、说明和解释。如果供应商在技术偏离表中注明无偏离，评标结束后、签订采购合同前又认为其实际服务与投标服务要求不一致的，视为供应商在投标有效期内对其投标文件进行了实质性修改，采购机构将把这一情况报送采购监管部门。</w:t>
      </w:r>
    </w:p>
    <w:p w14:paraId="072C6A0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78DFC31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498D09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2.2.9供应商应提供针对项目的完整服务解决方案：</w:t>
      </w:r>
    </w:p>
    <w:p w14:paraId="56A88D5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针对本项目的完整服务解决方案和实施方案；详细阐述项目方案的实现思路及关键服务；符合本项目对当前和未来发展的要求；以及对服务功能设计和实施计划的建议；</w:t>
      </w:r>
    </w:p>
    <w:p w14:paraId="5C47968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如果本采购服务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6923EA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A32BCB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82BF672">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5B1B55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E7E1E3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D60CF5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496B85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E82735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2.2.16培训计划（如有）；</w:t>
      </w:r>
    </w:p>
    <w:p w14:paraId="6836D0A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2.2.17验收方案；</w:t>
      </w:r>
    </w:p>
    <w:p w14:paraId="4337A9D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2.2.18未尽事宜请各投标单位按评分标准和相对应标项相关要求制作；</w:t>
      </w:r>
    </w:p>
    <w:p w14:paraId="244B52A8">
      <w:pPr>
        <w:snapToGrid w:val="0"/>
        <w:spacing w:line="440" w:lineRule="exact"/>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14:paraId="46CBC831">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5445270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7CB3A94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297CB1F6">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25EF4334">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14:paraId="2E8ADC1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3.1供应商应按招标文件中《开标一览表》等附表要求填写。</w:t>
      </w:r>
    </w:p>
    <w:p w14:paraId="04AD2B83">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563C85DA">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3.3招标文件未列明，而投标人认为必需的费用也需列入报价。</w:t>
      </w:r>
    </w:p>
    <w:p w14:paraId="12F535BB">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3.4投标报价只允许有一个报价，有选择的报价将不予接受（除指定外）。</w:t>
      </w:r>
    </w:p>
    <w:p w14:paraId="5C1DE28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3.5投标人提供虚假材料投标的，投标无效。</w:t>
      </w:r>
    </w:p>
    <w:p w14:paraId="3F00C4FD">
      <w:pPr>
        <w:pStyle w:val="24"/>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50DB796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B496C6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BE12CA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7FFF5B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A6E075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9B3611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F79244E">
      <w:pPr>
        <w:pStyle w:val="24"/>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644A57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ED6B3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 在投标截止时间以后，不能补充、修改投标文件。</w:t>
      </w:r>
    </w:p>
    <w:p w14:paraId="24E119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5.3电子交易平台收到投标文件，将妥善保存并即时向供应商发出确认回执通知。在投标截止时间前，除供应商补充、修改或者撤回投标文件外，任何单位和个人不得解密或提取投标文件。</w:t>
      </w:r>
    </w:p>
    <w:p w14:paraId="4B45B5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5.4采购人、采购代理机构可以视情况延长投标文件提交的截止时间。在上述情况下，采购代理机构与投标人以前在投标截止期方面的全部权利、责任和义务，将适用于延长至新的投标截止期。</w:t>
      </w:r>
    </w:p>
    <w:p w14:paraId="2C17E957">
      <w:pPr>
        <w:spacing w:line="440" w:lineRule="exact"/>
        <w:rPr>
          <w:rFonts w:ascii="仿宋" w:hAnsi="仿宋" w:eastAsia="仿宋" w:cs="仿宋"/>
          <w:b/>
          <w:sz w:val="32"/>
        </w:rPr>
      </w:pPr>
      <w:r>
        <w:rPr>
          <w:rFonts w:hint="eastAsia" w:ascii="仿宋" w:hAnsi="仿宋" w:eastAsia="仿宋" w:cs="仿宋"/>
          <w:b/>
          <w:bCs/>
          <w:sz w:val="24"/>
        </w:rPr>
        <w:t>6.投标有效期</w:t>
      </w:r>
    </w:p>
    <w:p w14:paraId="086A50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15404B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6.2投标文件合格投递后，自投标截止日期起，在投标有效期内有效。</w:t>
      </w:r>
    </w:p>
    <w:p w14:paraId="1DA7C6C0">
      <w:pPr>
        <w:snapToGrid w:val="0"/>
        <w:spacing w:line="440" w:lineRule="exact"/>
        <w:ind w:firstLine="480"/>
        <w:jc w:val="left"/>
        <w:rPr>
          <w:rFonts w:ascii="仿宋" w:hAnsi="仿宋" w:eastAsia="仿宋" w:cs="仿宋"/>
          <w:sz w:val="24"/>
        </w:rPr>
      </w:pPr>
      <w:r>
        <w:rPr>
          <w:rFonts w:hint="eastAsia" w:ascii="仿宋" w:hAnsi="仿宋" w:eastAsia="仿宋" w:cs="仿宋"/>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2FA70154">
      <w:pPr>
        <w:spacing w:line="360" w:lineRule="auto"/>
        <w:jc w:val="center"/>
        <w:rPr>
          <w:rFonts w:ascii="仿宋" w:hAnsi="仿宋" w:eastAsia="仿宋" w:cs="仿宋"/>
          <w:b/>
          <w:sz w:val="32"/>
          <w:szCs w:val="32"/>
        </w:rPr>
      </w:pPr>
      <w:bookmarkStart w:id="14" w:name="_Toc91899903"/>
    </w:p>
    <w:p w14:paraId="606801F2">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7501C958">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61382A9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7D9772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10127D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B21DD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B7481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D3E1C6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A24371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6935BA7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AEB44C1">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335275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E63896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469466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0047F54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5760B17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C8420B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FF3CBCC">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175136A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A7337F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3.2评标委员会由采购人代表和有关方面的专家组成，成员人数为五人及以上单数。</w:t>
      </w:r>
    </w:p>
    <w:p w14:paraId="6B3091B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18D7FA2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8FB775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59003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4B6E13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BF2174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4F73A94">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3C491996">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379F1C5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678A45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7033A8A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439EF9D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DF844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465036F">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5F5F911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6C6B51E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F7FAE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28D1E7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0020291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E8905C8">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40A80E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D5E49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691C5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30C7C2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34833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BDE9C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497988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EEBDD2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666CCB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6298C4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80412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04AF05E9">
      <w:pPr>
        <w:pStyle w:val="5"/>
        <w:numPr>
          <w:ilvl w:val="0"/>
          <w:numId w:val="0"/>
        </w:numPr>
        <w:tabs>
          <w:tab w:val="clear" w:pos="360"/>
        </w:tabs>
        <w:spacing w:line="440" w:lineRule="exact"/>
        <w:rPr>
          <w:rFonts w:ascii="仿宋" w:hAnsi="仿宋" w:eastAsia="仿宋" w:cs="仿宋"/>
          <w:b/>
          <w:sz w:val="24"/>
        </w:rPr>
      </w:pPr>
      <w:r>
        <w:rPr>
          <w:rFonts w:hint="eastAsia" w:ascii="仿宋" w:hAnsi="仿宋" w:eastAsia="仿宋" w:cs="仿宋"/>
          <w:b/>
          <w:sz w:val="24"/>
        </w:rPr>
        <w:t>7.投标文件的澄清</w:t>
      </w:r>
    </w:p>
    <w:p w14:paraId="13E4E9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EDBCEAA">
      <w:pPr>
        <w:pStyle w:val="9"/>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60BF4BDB">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59C495E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E5DBED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E2AA4E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09F602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1EEC0B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FF71D1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0F716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A87D7B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6FCB21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614358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178226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4585F4E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5816C5F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2BADDFF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2C9D40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2C4A0C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022B790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606409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999CD2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FFB00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70974EF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44AAD1A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5B68922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7BC02EB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5E4D206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6A37832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68B12E1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42F4EA1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564873C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9C60CB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06C56EE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779842F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5BB8D8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A776CB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32B085D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5F60AF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AD1F17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9B0C2C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4EB4A61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FD313B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A99DCA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CB0745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B0EE916">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17B5AEFF">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60F89C65">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E134C2B">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B7AA2A2">
      <w:pPr>
        <w:snapToGrid w:val="0"/>
        <w:spacing w:line="360" w:lineRule="auto"/>
        <w:ind w:firstLine="482" w:firstLineChars="150"/>
        <w:jc w:val="center"/>
        <w:rPr>
          <w:rFonts w:ascii="仿宋" w:hAnsi="仿宋" w:eastAsia="仿宋" w:cs="仿宋"/>
          <w:b/>
          <w:sz w:val="32"/>
        </w:rPr>
      </w:pPr>
    </w:p>
    <w:bookmarkEnd w:id="14"/>
    <w:p w14:paraId="12C1C84D">
      <w:pPr>
        <w:pStyle w:val="9"/>
        <w:spacing w:line="360" w:lineRule="auto"/>
        <w:ind w:firstLine="726"/>
        <w:jc w:val="center"/>
        <w:rPr>
          <w:rFonts w:ascii="仿宋" w:hAnsi="仿宋" w:eastAsia="仿宋" w:cs="仿宋"/>
          <w:b/>
          <w:sz w:val="32"/>
          <w:szCs w:val="32"/>
        </w:rPr>
      </w:pPr>
      <w:bookmarkStart w:id="15" w:name="_Toc81372953"/>
      <w:bookmarkStart w:id="16" w:name="_Toc81372776"/>
      <w:bookmarkStart w:id="17" w:name="_Toc84325929"/>
      <w:r>
        <w:rPr>
          <w:rFonts w:hint="eastAsia" w:ascii="仿宋" w:hAnsi="仿宋" w:eastAsia="仿宋" w:cs="仿宋"/>
          <w:b/>
          <w:sz w:val="32"/>
          <w:szCs w:val="32"/>
        </w:rPr>
        <w:t>五、授予合同</w:t>
      </w:r>
    </w:p>
    <w:bookmarkEnd w:id="15"/>
    <w:bookmarkEnd w:id="16"/>
    <w:bookmarkEnd w:id="17"/>
    <w:p w14:paraId="65F86553">
      <w:pPr>
        <w:pStyle w:val="5"/>
        <w:numPr>
          <w:ilvl w:val="0"/>
          <w:numId w:val="0"/>
        </w:numPr>
        <w:tabs>
          <w:tab w:val="clear" w:pos="360"/>
        </w:tabs>
        <w:spacing w:line="440" w:lineRule="exact"/>
        <w:rPr>
          <w:rFonts w:ascii="仿宋" w:hAnsi="仿宋" w:eastAsia="仿宋" w:cs="仿宋"/>
          <w:b/>
          <w:sz w:val="24"/>
        </w:rPr>
      </w:pPr>
      <w:r>
        <w:rPr>
          <w:rFonts w:hint="eastAsia" w:ascii="仿宋" w:hAnsi="仿宋" w:eastAsia="仿宋" w:cs="仿宋"/>
          <w:b/>
          <w:sz w:val="24"/>
        </w:rPr>
        <w:t>1.中标条件</w:t>
      </w:r>
    </w:p>
    <w:p w14:paraId="07A6E61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0689FB9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5F3E89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6692A9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7DD3DE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C1571FE">
      <w:pPr>
        <w:spacing w:line="440" w:lineRule="exact"/>
        <w:jc w:val="left"/>
        <w:rPr>
          <w:rFonts w:ascii="仿宋" w:hAnsi="仿宋" w:eastAsia="仿宋" w:cs="仿宋"/>
          <w:b/>
          <w:sz w:val="24"/>
        </w:rPr>
      </w:pPr>
      <w:r>
        <w:rPr>
          <w:rFonts w:hint="eastAsia" w:ascii="仿宋" w:hAnsi="仿宋" w:eastAsia="仿宋" w:cs="仿宋"/>
          <w:b/>
          <w:sz w:val="24"/>
        </w:rPr>
        <w:t>2.中标确认</w:t>
      </w:r>
    </w:p>
    <w:p w14:paraId="43BA2AB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2.1采购人应当自收到评标报告之日起５个工作日内，在评标报告确定的中标候选人名单中按顺序确定中标人，中标、成交结果应当自中标、成交供应商确定之日起2个工作日内公告。</w:t>
      </w:r>
    </w:p>
    <w:p w14:paraId="00E8BA2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AE7F6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2D1892B">
      <w:pPr>
        <w:spacing w:line="440" w:lineRule="exact"/>
        <w:jc w:val="left"/>
        <w:rPr>
          <w:rFonts w:ascii="仿宋" w:hAnsi="仿宋" w:eastAsia="仿宋" w:cs="仿宋"/>
          <w:b/>
          <w:sz w:val="24"/>
        </w:rPr>
      </w:pPr>
      <w:r>
        <w:rPr>
          <w:rFonts w:hint="eastAsia" w:ascii="仿宋" w:hAnsi="仿宋" w:eastAsia="仿宋" w:cs="仿宋"/>
          <w:b/>
          <w:sz w:val="24"/>
        </w:rPr>
        <w:t>3．中标通知</w:t>
      </w:r>
    </w:p>
    <w:p w14:paraId="7E95304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9BE355C">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strike/>
          <w:sz w:val="24"/>
        </w:rPr>
        <w:t>采购机构通过政采云平台向中标供应商签发中标通知书。请中标供应商自行登录政采云平台下载并打印中标通知书。</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9270A3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3.3采购人、采购代理机构对中标结果不作任何说明和解释，也不回答任何提问。</w:t>
      </w:r>
    </w:p>
    <w:p w14:paraId="4960416E">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387E6CB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77861A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14F0B66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5BC456F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76A8734B">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041E87C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62C506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4AA8454C">
      <w:pPr>
        <w:spacing w:line="440" w:lineRule="exact"/>
        <w:jc w:val="left"/>
        <w:rPr>
          <w:rFonts w:ascii="仿宋" w:hAnsi="仿宋" w:eastAsia="仿宋" w:cs="仿宋"/>
          <w:b/>
          <w:sz w:val="24"/>
        </w:rPr>
      </w:pPr>
      <w:r>
        <w:rPr>
          <w:rFonts w:hint="eastAsia" w:ascii="仿宋" w:hAnsi="仿宋" w:eastAsia="仿宋" w:cs="仿宋"/>
          <w:b/>
          <w:sz w:val="24"/>
        </w:rPr>
        <w:t>6.验收</w:t>
      </w:r>
    </w:p>
    <w:p w14:paraId="2B594BCD">
      <w:pPr>
        <w:tabs>
          <w:tab w:val="left" w:pos="6780"/>
        </w:tabs>
        <w:spacing w:line="336" w:lineRule="auto"/>
        <w:ind w:firstLine="480" w:firstLineChars="200"/>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10A1155">
      <w:pPr>
        <w:tabs>
          <w:tab w:val="left" w:pos="6780"/>
        </w:tabs>
        <w:spacing w:line="336" w:lineRule="auto"/>
        <w:ind w:firstLine="480" w:firstLineChars="200"/>
        <w:jc w:val="left"/>
        <w:rPr>
          <w:rFonts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14:paraId="77E5F9E2">
      <w:pPr>
        <w:tabs>
          <w:tab w:val="left" w:pos="6780"/>
        </w:tabs>
        <w:spacing w:line="336" w:lineRule="auto"/>
        <w:ind w:firstLine="480" w:firstLineChars="200"/>
        <w:jc w:val="left"/>
        <w:rPr>
          <w:rFonts w:ascii="仿宋" w:hAnsi="仿宋" w:eastAsia="仿宋" w:cs="仿宋"/>
          <w:sz w:val="24"/>
        </w:rPr>
      </w:pPr>
      <w:r>
        <w:rPr>
          <w:rFonts w:hint="eastAsia" w:ascii="仿宋" w:hAnsi="仿宋" w:eastAsia="仿宋" w:cs="仿宋"/>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6396CB5">
      <w:pPr>
        <w:tabs>
          <w:tab w:val="left" w:pos="6780"/>
        </w:tabs>
        <w:spacing w:line="336" w:lineRule="auto"/>
        <w:ind w:firstLine="480" w:firstLineChars="200"/>
        <w:jc w:val="left"/>
        <w:rPr>
          <w:rFonts w:ascii="仿宋" w:hAnsi="仿宋" w:eastAsia="仿宋" w:cs="仿宋"/>
          <w:sz w:val="24"/>
        </w:rPr>
      </w:pPr>
      <w:r>
        <w:rPr>
          <w:rFonts w:hint="eastAsia" w:ascii="仿宋" w:hAnsi="仿宋" w:eastAsia="仿宋" w:cs="仿宋"/>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F0AD1C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6.5采购人负责加强对中标人的履约管理，并按照采购合同约定，及时向中标人支付采购资金。对于中标人违反采购合同约定的行为，采购人应当及时处理，依法追究其违约责任。</w:t>
      </w:r>
    </w:p>
    <w:p w14:paraId="45DAF6BD">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2DE54E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3CACF6E">
      <w:pPr>
        <w:tabs>
          <w:tab w:val="left" w:pos="0"/>
        </w:tabs>
        <w:spacing w:line="360" w:lineRule="auto"/>
        <w:ind w:firstLine="480"/>
        <w:rPr>
          <w:rFonts w:ascii="仿宋" w:hAnsi="仿宋" w:eastAsia="仿宋" w:cs="仿宋"/>
          <w:kern w:val="0"/>
          <w:sz w:val="24"/>
        </w:rPr>
      </w:pPr>
    </w:p>
    <w:p w14:paraId="58617F6C">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04659030">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7222280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4503F72">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3626E78F">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729E8D">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1A09CF49">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1C8C111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1735C787">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722DE5D">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E56C17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2FF63D9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2B6CA24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6D0E77B">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3692674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75079844">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794F599">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D77A235">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01F6E441">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05D981F3">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6A8DE852">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12D68BB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E120A73">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4AD66B4">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63B7AB9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79E221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7F70D51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15CD68B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54843ECE">
      <w:pPr>
        <w:pStyle w:val="7"/>
        <w:ind w:firstLine="482" w:firstLineChars="200"/>
        <w:rPr>
          <w:rFonts w:ascii="仿宋" w:hAnsi="仿宋" w:eastAsia="仿宋" w:cs="仿宋"/>
          <w:b/>
          <w:bCs/>
          <w:szCs w:val="20"/>
          <w:lang w:val="en-US"/>
        </w:rPr>
      </w:pPr>
      <w:r>
        <w:rPr>
          <w:rFonts w:hint="eastAsia" w:ascii="仿宋" w:hAnsi="仿宋" w:eastAsia="仿宋" w:cs="仿宋"/>
          <w:b/>
          <w:bCs/>
          <w:szCs w:val="20"/>
          <w:lang w:val="en-US"/>
        </w:rPr>
        <w:t>投诉书范本及制作说明详见附件2。</w:t>
      </w:r>
    </w:p>
    <w:p w14:paraId="125C7D27">
      <w:pPr>
        <w:pStyle w:val="7"/>
        <w:rPr>
          <w:rFonts w:ascii="仿宋" w:hAnsi="仿宋" w:eastAsia="仿宋" w:cs="仿宋"/>
          <w:b/>
          <w:bCs/>
          <w:szCs w:val="20"/>
          <w:lang w:val="en-US"/>
        </w:rPr>
      </w:pPr>
    </w:p>
    <w:p w14:paraId="24F87728">
      <w:pPr>
        <w:pStyle w:val="7"/>
        <w:rPr>
          <w:rFonts w:ascii="仿宋" w:hAnsi="仿宋" w:eastAsia="仿宋" w:cs="仿宋"/>
          <w:b/>
          <w:bCs/>
          <w:szCs w:val="20"/>
          <w:lang w:val="en-US"/>
        </w:rPr>
      </w:pPr>
    </w:p>
    <w:p w14:paraId="32E8C26B">
      <w:pPr>
        <w:pStyle w:val="7"/>
        <w:rPr>
          <w:rFonts w:ascii="仿宋" w:hAnsi="仿宋" w:eastAsia="仿宋" w:cs="仿宋"/>
          <w:b/>
          <w:bCs/>
          <w:szCs w:val="20"/>
          <w:lang w:val="en-US"/>
        </w:rPr>
      </w:pPr>
    </w:p>
    <w:p w14:paraId="4A49C60E">
      <w:pPr>
        <w:pStyle w:val="7"/>
        <w:rPr>
          <w:rFonts w:ascii="仿宋" w:hAnsi="仿宋" w:eastAsia="仿宋" w:cs="仿宋"/>
          <w:b/>
          <w:bCs/>
          <w:szCs w:val="20"/>
          <w:lang w:val="en-US"/>
        </w:rPr>
      </w:pPr>
    </w:p>
    <w:p w14:paraId="356B7088">
      <w:pPr>
        <w:pStyle w:val="7"/>
        <w:rPr>
          <w:rFonts w:ascii="仿宋" w:hAnsi="仿宋" w:eastAsia="仿宋" w:cs="仿宋"/>
          <w:b/>
          <w:bCs/>
          <w:szCs w:val="20"/>
          <w:lang w:val="en-US"/>
        </w:rPr>
      </w:pPr>
    </w:p>
    <w:p w14:paraId="34A93607">
      <w:pPr>
        <w:pStyle w:val="7"/>
        <w:rPr>
          <w:rFonts w:ascii="仿宋" w:hAnsi="仿宋" w:eastAsia="仿宋" w:cs="仿宋"/>
          <w:b/>
          <w:bCs/>
          <w:szCs w:val="20"/>
          <w:lang w:val="en-US"/>
        </w:rPr>
      </w:pPr>
    </w:p>
    <w:p w14:paraId="345DBFFE">
      <w:pPr>
        <w:pStyle w:val="7"/>
        <w:rPr>
          <w:rFonts w:ascii="仿宋" w:hAnsi="仿宋" w:eastAsia="仿宋" w:cs="仿宋"/>
          <w:b/>
          <w:bCs/>
          <w:szCs w:val="20"/>
          <w:lang w:val="en-US"/>
        </w:rPr>
      </w:pPr>
    </w:p>
    <w:p w14:paraId="1D40013C">
      <w:pPr>
        <w:pStyle w:val="7"/>
        <w:rPr>
          <w:rFonts w:ascii="仿宋" w:hAnsi="仿宋" w:eastAsia="仿宋" w:cs="仿宋"/>
          <w:b/>
          <w:bCs/>
          <w:szCs w:val="20"/>
          <w:lang w:val="en-US"/>
        </w:rPr>
      </w:pPr>
    </w:p>
    <w:p w14:paraId="3DDECD12">
      <w:pPr>
        <w:pStyle w:val="7"/>
        <w:rPr>
          <w:rFonts w:ascii="仿宋" w:hAnsi="仿宋" w:eastAsia="仿宋" w:cs="仿宋"/>
          <w:b/>
          <w:bCs/>
          <w:szCs w:val="20"/>
          <w:lang w:val="en-US"/>
        </w:rPr>
      </w:pPr>
    </w:p>
    <w:p w14:paraId="09CB10DA">
      <w:pPr>
        <w:pStyle w:val="7"/>
        <w:rPr>
          <w:rFonts w:ascii="仿宋" w:hAnsi="仿宋" w:eastAsia="仿宋" w:cs="仿宋"/>
          <w:b/>
          <w:bCs/>
          <w:szCs w:val="20"/>
          <w:lang w:val="en-US"/>
        </w:rPr>
      </w:pPr>
    </w:p>
    <w:p w14:paraId="3C851118">
      <w:pPr>
        <w:pStyle w:val="7"/>
        <w:rPr>
          <w:rFonts w:ascii="仿宋" w:hAnsi="仿宋" w:eastAsia="仿宋" w:cs="仿宋"/>
          <w:b/>
          <w:bCs/>
          <w:szCs w:val="20"/>
          <w:lang w:val="en-US"/>
        </w:rPr>
      </w:pPr>
    </w:p>
    <w:p w14:paraId="3057BBBE">
      <w:pPr>
        <w:pStyle w:val="7"/>
        <w:rPr>
          <w:rFonts w:ascii="仿宋" w:hAnsi="仿宋" w:eastAsia="仿宋" w:cs="仿宋"/>
          <w:b/>
          <w:bCs/>
          <w:szCs w:val="20"/>
          <w:lang w:val="en-US"/>
        </w:rPr>
      </w:pPr>
    </w:p>
    <w:p w14:paraId="131EB4A7">
      <w:pPr>
        <w:pStyle w:val="7"/>
        <w:rPr>
          <w:rFonts w:ascii="仿宋" w:hAnsi="仿宋" w:eastAsia="仿宋" w:cs="仿宋"/>
          <w:b/>
          <w:bCs/>
          <w:szCs w:val="20"/>
          <w:lang w:val="en-US"/>
        </w:rPr>
      </w:pPr>
    </w:p>
    <w:p w14:paraId="6B8C6C3A">
      <w:pPr>
        <w:pStyle w:val="7"/>
        <w:rPr>
          <w:rFonts w:ascii="仿宋" w:hAnsi="仿宋" w:eastAsia="仿宋" w:cs="仿宋"/>
          <w:b/>
          <w:bCs/>
          <w:szCs w:val="20"/>
          <w:lang w:val="en-US"/>
        </w:rPr>
      </w:pPr>
    </w:p>
    <w:p w14:paraId="09EC41CA">
      <w:pPr>
        <w:pStyle w:val="7"/>
        <w:rPr>
          <w:rFonts w:ascii="仿宋" w:hAnsi="仿宋" w:eastAsia="仿宋" w:cs="仿宋"/>
          <w:b/>
          <w:bCs/>
          <w:szCs w:val="20"/>
          <w:lang w:val="en-US"/>
        </w:rPr>
      </w:pPr>
    </w:p>
    <w:p w14:paraId="69CE24FA">
      <w:pPr>
        <w:pStyle w:val="7"/>
        <w:rPr>
          <w:rFonts w:ascii="仿宋" w:hAnsi="仿宋" w:eastAsia="仿宋" w:cs="仿宋"/>
          <w:b/>
          <w:bCs/>
          <w:szCs w:val="20"/>
          <w:lang w:val="en-US"/>
        </w:rPr>
      </w:pPr>
    </w:p>
    <w:p w14:paraId="0E2502B6">
      <w:pPr>
        <w:pStyle w:val="7"/>
        <w:rPr>
          <w:rFonts w:ascii="仿宋" w:hAnsi="仿宋" w:eastAsia="仿宋" w:cs="仿宋"/>
          <w:b/>
          <w:bCs/>
          <w:szCs w:val="20"/>
          <w:lang w:val="en-US"/>
        </w:rPr>
      </w:pPr>
    </w:p>
    <w:p w14:paraId="4D4A718B">
      <w:pPr>
        <w:pStyle w:val="7"/>
        <w:rPr>
          <w:rFonts w:ascii="仿宋" w:hAnsi="仿宋" w:eastAsia="仿宋" w:cs="仿宋"/>
          <w:b/>
          <w:bCs/>
          <w:szCs w:val="20"/>
          <w:lang w:val="en-US"/>
        </w:rPr>
      </w:pPr>
    </w:p>
    <w:p w14:paraId="7C5FC293">
      <w:pPr>
        <w:pStyle w:val="7"/>
        <w:rPr>
          <w:rFonts w:ascii="仿宋" w:hAnsi="仿宋" w:eastAsia="仿宋" w:cs="仿宋"/>
          <w:b/>
          <w:bCs/>
          <w:szCs w:val="20"/>
          <w:lang w:val="en-US"/>
        </w:rPr>
      </w:pPr>
    </w:p>
    <w:p w14:paraId="7D0139CB">
      <w:pPr>
        <w:pStyle w:val="7"/>
        <w:rPr>
          <w:rFonts w:ascii="仿宋" w:hAnsi="仿宋" w:eastAsia="仿宋" w:cs="仿宋"/>
          <w:b/>
          <w:bCs/>
          <w:szCs w:val="20"/>
          <w:lang w:val="en-US"/>
        </w:rPr>
      </w:pPr>
    </w:p>
    <w:p w14:paraId="2F59459F">
      <w:pPr>
        <w:pStyle w:val="7"/>
        <w:rPr>
          <w:rFonts w:ascii="仿宋" w:hAnsi="仿宋" w:eastAsia="仿宋" w:cs="仿宋"/>
          <w:b/>
          <w:bCs/>
          <w:szCs w:val="20"/>
          <w:lang w:val="en-US"/>
        </w:rPr>
      </w:pPr>
    </w:p>
    <w:p w14:paraId="1FE3B21E">
      <w:pPr>
        <w:pStyle w:val="7"/>
        <w:jc w:val="center"/>
        <w:rPr>
          <w:rFonts w:ascii="仿宋" w:hAnsi="仿宋" w:eastAsia="仿宋" w:cs="仿宋"/>
          <w:b/>
          <w:sz w:val="36"/>
          <w:szCs w:val="36"/>
        </w:rPr>
      </w:pPr>
    </w:p>
    <w:p w14:paraId="246AB2A2">
      <w:pPr>
        <w:pStyle w:val="7"/>
        <w:rPr>
          <w:rFonts w:ascii="仿宋" w:hAnsi="仿宋" w:eastAsia="仿宋" w:cs="仿宋"/>
          <w:b/>
          <w:sz w:val="36"/>
          <w:szCs w:val="36"/>
        </w:rPr>
      </w:pPr>
    </w:p>
    <w:p w14:paraId="33ED1D66">
      <w:pPr>
        <w:pStyle w:val="7"/>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9E665E1">
      <w:pPr>
        <w:spacing w:line="336" w:lineRule="auto"/>
        <w:ind w:firstLine="482" w:firstLineChars="200"/>
        <w:rPr>
          <w:rFonts w:ascii="仿宋" w:hAnsi="仿宋" w:eastAsia="仿宋" w:cs="仿宋"/>
          <w:b/>
          <w:bCs/>
          <w:sz w:val="24"/>
          <w:szCs w:val="20"/>
        </w:rPr>
      </w:pPr>
      <w:r>
        <w:rPr>
          <w:rFonts w:hint="eastAsia" w:ascii="仿宋" w:hAnsi="仿宋" w:eastAsia="仿宋" w:cs="仿宋"/>
          <w:b/>
          <w:bCs/>
          <w:sz w:val="24"/>
          <w:szCs w:val="20"/>
        </w:rPr>
        <w:t>1. 项目实施人员费用</w:t>
      </w:r>
    </w:p>
    <w:p w14:paraId="0727ED50">
      <w:pPr>
        <w:spacing w:line="336" w:lineRule="auto"/>
        <w:ind w:firstLine="480" w:firstLineChars="200"/>
        <w:rPr>
          <w:rFonts w:ascii="仿宋" w:hAnsi="仿宋" w:eastAsia="仿宋" w:cs="仿宋"/>
          <w:sz w:val="24"/>
          <w:szCs w:val="20"/>
        </w:rPr>
      </w:pPr>
      <w:r>
        <w:rPr>
          <w:rFonts w:hint="eastAsia" w:ascii="仿宋" w:hAnsi="仿宋" w:eastAsia="仿宋" w:cs="仿宋"/>
          <w:sz w:val="24"/>
          <w:szCs w:val="20"/>
        </w:rPr>
        <w:t xml:space="preserve">   中标人应自行承担选派专业人员的住宿、就餐和交通等费用。</w:t>
      </w:r>
    </w:p>
    <w:p w14:paraId="5ABB122C">
      <w:pPr>
        <w:spacing w:line="336" w:lineRule="auto"/>
        <w:ind w:firstLine="482" w:firstLineChars="200"/>
        <w:rPr>
          <w:rFonts w:ascii="仿宋" w:hAnsi="仿宋" w:eastAsia="仿宋" w:cs="仿宋"/>
          <w:b/>
          <w:bCs/>
          <w:sz w:val="24"/>
          <w:szCs w:val="20"/>
        </w:rPr>
      </w:pPr>
      <w:bookmarkStart w:id="18" w:name="_Toc151354173"/>
      <w:r>
        <w:rPr>
          <w:rFonts w:hint="eastAsia" w:ascii="仿宋" w:hAnsi="仿宋" w:eastAsia="仿宋" w:cs="仿宋"/>
          <w:b/>
          <w:bCs/>
          <w:sz w:val="24"/>
          <w:szCs w:val="20"/>
        </w:rPr>
        <w:t>2.招标项目设备名称及数量：</w:t>
      </w:r>
    </w:p>
    <w:bookmarkEnd w:id="18"/>
    <w:p w14:paraId="72B78024">
      <w:pPr>
        <w:ind w:right="-288" w:rightChars="-137"/>
        <w:rPr>
          <w:rFonts w:ascii="仿宋" w:hAnsi="仿宋" w:eastAsia="仿宋" w:cs="仿宋"/>
          <w:b/>
          <w:sz w:val="24"/>
        </w:rPr>
      </w:pPr>
      <w:r>
        <w:rPr>
          <w:rFonts w:hint="eastAsia" w:ascii="仿宋" w:hAnsi="仿宋" w:eastAsia="仿宋" w:cs="仿宋"/>
          <w:b/>
          <w:sz w:val="24"/>
          <w:bdr w:val="single" w:color="auto" w:sz="4" w:space="0"/>
        </w:rPr>
        <w:t>01标</w:t>
      </w:r>
      <w:r>
        <w:rPr>
          <w:rFonts w:hint="eastAsia" w:ascii="仿宋" w:hAnsi="仿宋" w:eastAsia="仿宋" w:cs="仿宋"/>
          <w:b/>
          <w:sz w:val="24"/>
        </w:rPr>
        <w:t xml:space="preserve"> </w:t>
      </w:r>
      <w:r>
        <w:rPr>
          <w:rFonts w:hint="eastAsia" w:ascii="仿宋" w:hAnsi="仿宋" w:eastAsia="仿宋" w:cs="仿宋"/>
          <w:b/>
          <w:sz w:val="24"/>
          <w:u w:val="single"/>
        </w:rPr>
        <w:t>绍兴市妇幼保健院IPA数据库项目</w:t>
      </w:r>
      <w:r>
        <w:rPr>
          <w:rFonts w:hint="eastAsia" w:ascii="仿宋" w:hAnsi="仿宋" w:eastAsia="仿宋" w:cs="仿宋"/>
          <w:b/>
          <w:sz w:val="24"/>
        </w:rPr>
        <w:t xml:space="preserve">  </w:t>
      </w:r>
      <w:r>
        <w:rPr>
          <w:rFonts w:hint="eastAsia" w:ascii="仿宋" w:hAnsi="仿宋" w:eastAsia="仿宋" w:cs="仿宋"/>
          <w:b/>
          <w:bCs/>
          <w:sz w:val="24"/>
        </w:rPr>
        <w:t>预算：500000.00元</w:t>
      </w:r>
    </w:p>
    <w:p w14:paraId="73D58458">
      <w:pPr>
        <w:numPr>
          <w:ilvl w:val="0"/>
          <w:numId w:val="3"/>
        </w:numPr>
        <w:spacing w:line="440" w:lineRule="exact"/>
        <w:ind w:firstLine="480" w:firstLineChars="200"/>
        <w:jc w:val="left"/>
        <w:rPr>
          <w:rFonts w:ascii="仿宋" w:hAnsi="仿宋" w:eastAsia="仿宋" w:cs="仿宋"/>
          <w:sz w:val="24"/>
        </w:rPr>
      </w:pPr>
      <w:r>
        <w:rPr>
          <w:rFonts w:hint="eastAsia" w:ascii="仿宋" w:hAnsi="仿宋" w:eastAsia="仿宋" w:cs="仿宋"/>
          <w:sz w:val="24"/>
        </w:rPr>
        <w:t>技术要求</w:t>
      </w:r>
    </w:p>
    <w:p w14:paraId="31ED9084">
      <w:pPr>
        <w:spacing w:line="440" w:lineRule="exact"/>
        <w:ind w:firstLine="480" w:firstLineChars="200"/>
        <w:jc w:val="left"/>
        <w:rPr>
          <w:rFonts w:ascii="仿宋" w:hAnsi="仿宋" w:eastAsia="仿宋" w:cs="仿宋"/>
          <w:sz w:val="24"/>
        </w:rPr>
      </w:pPr>
      <w:r>
        <w:rPr>
          <w:rFonts w:hint="eastAsia" w:ascii="仿宋" w:hAnsi="仿宋" w:eastAsia="仿宋" w:cs="仿宋"/>
          <w:sz w:val="24"/>
        </w:rPr>
        <w:t>满足日常多组学数据分析功能、如基因组、蛋白组、代谢组等数据分析，获得富集通路信息、预测通路激活抑制情况、上下游调控分析、毒理分析、互作网络和疾病发生关系网络等多种结果。对数据分析结果进行美化处理，生成可用于发表的高质量图片，目前已经被大量文献使用。其核心数据库是对目前已经发表的外文文献进行归纳总结，形成了一个庞大的文献、疾病、表型、基因、蛋白的关联数据库，目前已经收录大量相关生物学。用户可以快速地发现基因与基因、基因与疾病功能之间的关系。</w:t>
      </w:r>
    </w:p>
    <w:p w14:paraId="5D88D420">
      <w:pPr>
        <w:spacing w:line="440" w:lineRule="exact"/>
        <w:ind w:firstLine="480" w:firstLineChars="200"/>
        <w:rPr>
          <w:rFonts w:ascii="仿宋" w:hAnsi="仿宋" w:eastAsia="仿宋" w:cs="仿宋"/>
          <w:bCs/>
          <w:color w:val="000000"/>
          <w:sz w:val="24"/>
          <w:shd w:val="clear" w:color="auto" w:fill="FFFFFF"/>
        </w:rPr>
      </w:pPr>
      <w:r>
        <w:rPr>
          <w:rFonts w:hint="eastAsia" w:ascii="仿宋" w:hAnsi="仿宋" w:eastAsia="仿宋" w:cs="仿宋"/>
          <w:bCs/>
          <w:color w:val="000000"/>
          <w:sz w:val="24"/>
          <w:shd w:val="clear" w:color="auto" w:fill="FFFFFF"/>
        </w:rPr>
        <w:t>二、功能参数要求</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278"/>
        <w:gridCol w:w="6654"/>
      </w:tblGrid>
      <w:tr w14:paraId="7EDE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346" w:type="pct"/>
            <w:shd w:val="clear" w:color="auto" w:fill="FFFFFF"/>
            <w:vAlign w:val="center"/>
          </w:tcPr>
          <w:p w14:paraId="18853E34">
            <w:pPr>
              <w:spacing w:line="440" w:lineRule="exact"/>
              <w:jc w:val="center"/>
              <w:rPr>
                <w:rFonts w:ascii="仿宋" w:hAnsi="仿宋" w:eastAsia="仿宋" w:cs="仿宋"/>
                <w:b/>
                <w:bCs/>
                <w:color w:val="000000"/>
                <w:sz w:val="24"/>
              </w:rPr>
            </w:pPr>
            <w:r>
              <w:rPr>
                <w:rFonts w:hint="eastAsia" w:ascii="仿宋" w:hAnsi="仿宋" w:eastAsia="仿宋" w:cs="仿宋"/>
                <w:b/>
                <w:bCs/>
                <w:color w:val="000000"/>
                <w:kern w:val="0"/>
                <w:sz w:val="24"/>
                <w:lang w:bidi="ar"/>
              </w:rPr>
              <w:t>序号</w:t>
            </w:r>
          </w:p>
        </w:tc>
        <w:tc>
          <w:tcPr>
            <w:tcW w:w="750" w:type="pct"/>
            <w:shd w:val="clear" w:color="auto" w:fill="FFFFFF"/>
            <w:vAlign w:val="center"/>
          </w:tcPr>
          <w:p w14:paraId="41C74D46">
            <w:pPr>
              <w:spacing w:line="440" w:lineRule="exact"/>
              <w:jc w:val="center"/>
              <w:rPr>
                <w:rFonts w:ascii="仿宋" w:hAnsi="仿宋" w:eastAsia="仿宋" w:cs="仿宋"/>
                <w:b/>
                <w:bCs/>
                <w:color w:val="000000"/>
                <w:sz w:val="24"/>
              </w:rPr>
            </w:pPr>
            <w:r>
              <w:rPr>
                <w:rFonts w:hint="eastAsia" w:ascii="仿宋" w:hAnsi="仿宋" w:eastAsia="仿宋" w:cs="仿宋"/>
                <w:b/>
                <w:bCs/>
                <w:color w:val="000000"/>
                <w:kern w:val="0"/>
                <w:sz w:val="24"/>
                <w:lang w:bidi="ar"/>
              </w:rPr>
              <w:t>功能/产品</w:t>
            </w:r>
          </w:p>
        </w:tc>
        <w:tc>
          <w:tcPr>
            <w:tcW w:w="3904" w:type="pct"/>
            <w:shd w:val="clear" w:color="auto" w:fill="FFFFFF"/>
            <w:vAlign w:val="center"/>
          </w:tcPr>
          <w:p w14:paraId="6F64C3C2">
            <w:pPr>
              <w:spacing w:line="440" w:lineRule="exact"/>
              <w:rPr>
                <w:rFonts w:ascii="仿宋" w:hAnsi="仿宋" w:eastAsia="仿宋" w:cs="仿宋"/>
                <w:b/>
                <w:bCs/>
                <w:color w:val="000000"/>
                <w:sz w:val="24"/>
              </w:rPr>
            </w:pPr>
            <w:r>
              <w:rPr>
                <w:rFonts w:hint="eastAsia" w:ascii="仿宋" w:hAnsi="仿宋" w:eastAsia="仿宋" w:cs="仿宋"/>
                <w:b/>
                <w:bCs/>
                <w:color w:val="000000"/>
                <w:kern w:val="0"/>
                <w:sz w:val="24"/>
                <w:lang w:bidi="ar"/>
              </w:rPr>
              <w:t>具体描述</w:t>
            </w:r>
          </w:p>
        </w:tc>
      </w:tr>
      <w:tr w14:paraId="687C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46" w:type="pct"/>
            <w:shd w:val="clear" w:color="auto" w:fill="FFFFFF"/>
          </w:tcPr>
          <w:p w14:paraId="6F411020">
            <w:pPr>
              <w:spacing w:line="440" w:lineRule="exact"/>
              <w:rPr>
                <w:rFonts w:ascii="仿宋" w:hAnsi="仿宋" w:eastAsia="仿宋" w:cs="仿宋"/>
                <w:color w:val="000000"/>
                <w:kern w:val="0"/>
                <w:sz w:val="24"/>
                <w:lang w:bidi="ar"/>
              </w:rPr>
            </w:pPr>
            <w:r>
              <w:rPr>
                <w:rFonts w:hint="eastAsia" w:ascii="仿宋" w:hAnsi="仿宋" w:eastAsia="仿宋" w:cs="仿宋"/>
                <w:sz w:val="24"/>
              </w:rPr>
              <w:t>1</w:t>
            </w:r>
          </w:p>
        </w:tc>
        <w:tc>
          <w:tcPr>
            <w:tcW w:w="750" w:type="pct"/>
            <w:shd w:val="clear" w:color="auto" w:fill="FFFFFF"/>
          </w:tcPr>
          <w:p w14:paraId="3AB9664F">
            <w:pPr>
              <w:spacing w:line="440" w:lineRule="exact"/>
              <w:rPr>
                <w:rFonts w:ascii="仿宋" w:hAnsi="仿宋" w:eastAsia="仿宋" w:cs="仿宋"/>
                <w:color w:val="000000"/>
                <w:sz w:val="24"/>
              </w:rPr>
            </w:pPr>
            <w:r>
              <w:rPr>
                <w:rFonts w:hint="eastAsia" w:ascii="仿宋" w:hAnsi="仿宋" w:eastAsia="仿宋" w:cs="仿宋"/>
                <w:sz w:val="24"/>
              </w:rPr>
              <w:t>操作系统</w:t>
            </w:r>
          </w:p>
        </w:tc>
        <w:tc>
          <w:tcPr>
            <w:tcW w:w="3904" w:type="pct"/>
            <w:shd w:val="clear" w:color="auto" w:fill="FFFFFF"/>
          </w:tcPr>
          <w:p w14:paraId="483F794C">
            <w:pPr>
              <w:spacing w:line="440" w:lineRule="exact"/>
              <w:rPr>
                <w:rFonts w:ascii="仿宋" w:hAnsi="仿宋" w:eastAsia="仿宋" w:cs="仿宋"/>
                <w:color w:val="000000"/>
                <w:sz w:val="24"/>
              </w:rPr>
            </w:pPr>
            <w:r>
              <w:rPr>
                <w:rFonts w:hint="eastAsia" w:ascii="仿宋" w:hAnsi="仿宋" w:eastAsia="仿宋" w:cs="仿宋"/>
                <w:sz w:val="24"/>
              </w:rPr>
              <w:t>操作系统支持Windows 11/10/8/7或 Mac OS Big Sur/Catalina/Mojava</w:t>
            </w:r>
          </w:p>
        </w:tc>
      </w:tr>
      <w:tr w14:paraId="1828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1A71226B">
            <w:pPr>
              <w:spacing w:line="440" w:lineRule="exact"/>
              <w:rPr>
                <w:rFonts w:ascii="仿宋" w:hAnsi="仿宋" w:eastAsia="仿宋" w:cs="仿宋"/>
                <w:b/>
                <w:sz w:val="24"/>
              </w:rPr>
            </w:pPr>
            <w:r>
              <w:rPr>
                <w:rFonts w:hint="eastAsia" w:ascii="仿宋" w:hAnsi="仿宋" w:eastAsia="仿宋" w:cs="仿宋"/>
                <w:sz w:val="24"/>
              </w:rPr>
              <w:t>2</w:t>
            </w:r>
          </w:p>
        </w:tc>
        <w:tc>
          <w:tcPr>
            <w:tcW w:w="0" w:type="auto"/>
          </w:tcPr>
          <w:p w14:paraId="7553F4C7">
            <w:pPr>
              <w:spacing w:line="440" w:lineRule="exact"/>
              <w:rPr>
                <w:rFonts w:ascii="仿宋" w:hAnsi="仿宋" w:eastAsia="仿宋" w:cs="仿宋"/>
                <w:b/>
                <w:sz w:val="24"/>
              </w:rPr>
            </w:pPr>
            <w:r>
              <w:rPr>
                <w:rFonts w:hint="eastAsia" w:ascii="仿宋" w:hAnsi="仿宋" w:eastAsia="仿宋" w:cs="仿宋"/>
                <w:sz w:val="24"/>
              </w:rPr>
              <w:t>截面形式</w:t>
            </w:r>
          </w:p>
        </w:tc>
        <w:tc>
          <w:tcPr>
            <w:tcW w:w="0" w:type="auto"/>
          </w:tcPr>
          <w:p w14:paraId="3FC57660">
            <w:pPr>
              <w:spacing w:line="440" w:lineRule="exact"/>
              <w:rPr>
                <w:rFonts w:ascii="仿宋" w:hAnsi="仿宋" w:eastAsia="仿宋" w:cs="仿宋"/>
                <w:b/>
                <w:sz w:val="24"/>
              </w:rPr>
            </w:pPr>
            <w:r>
              <w:rPr>
                <w:rFonts w:hint="eastAsia" w:ascii="仿宋" w:hAnsi="仿宋" w:eastAsia="仿宋" w:cs="仿宋"/>
                <w:sz w:val="24"/>
              </w:rPr>
              <w:t>所有操作界面基于可视化窗口，无需编程或Linux命令行</w:t>
            </w:r>
          </w:p>
        </w:tc>
      </w:tr>
      <w:tr w14:paraId="3B0E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2D0FA65C">
            <w:pPr>
              <w:spacing w:line="440" w:lineRule="exact"/>
              <w:rPr>
                <w:rFonts w:ascii="仿宋" w:hAnsi="仿宋" w:eastAsia="仿宋" w:cs="仿宋"/>
                <w:b/>
                <w:sz w:val="24"/>
              </w:rPr>
            </w:pPr>
            <w:r>
              <w:rPr>
                <w:rFonts w:hint="eastAsia" w:ascii="仿宋" w:hAnsi="仿宋" w:eastAsia="仿宋" w:cs="仿宋"/>
                <w:sz w:val="24"/>
              </w:rPr>
              <w:t>3</w:t>
            </w:r>
          </w:p>
        </w:tc>
        <w:tc>
          <w:tcPr>
            <w:tcW w:w="0" w:type="auto"/>
          </w:tcPr>
          <w:p w14:paraId="4C9A85DC">
            <w:pPr>
              <w:spacing w:line="440" w:lineRule="exact"/>
              <w:rPr>
                <w:rFonts w:ascii="仿宋" w:hAnsi="仿宋" w:eastAsia="仿宋" w:cs="仿宋"/>
                <w:b/>
                <w:sz w:val="24"/>
              </w:rPr>
            </w:pPr>
            <w:r>
              <w:rPr>
                <w:rFonts w:hint="eastAsia" w:ascii="仿宋" w:hAnsi="仿宋" w:eastAsia="仿宋" w:cs="仿宋"/>
                <w:sz w:val="24"/>
              </w:rPr>
              <w:t>数据类型</w:t>
            </w:r>
          </w:p>
        </w:tc>
        <w:tc>
          <w:tcPr>
            <w:tcW w:w="0" w:type="auto"/>
          </w:tcPr>
          <w:p w14:paraId="54DC7D27">
            <w:pPr>
              <w:spacing w:line="440" w:lineRule="exact"/>
              <w:rPr>
                <w:rFonts w:ascii="仿宋" w:hAnsi="仿宋" w:eastAsia="仿宋" w:cs="仿宋"/>
                <w:b/>
                <w:sz w:val="24"/>
              </w:rPr>
            </w:pPr>
            <w:r>
              <w:rPr>
                <w:rFonts w:hint="eastAsia" w:ascii="仿宋" w:hAnsi="仿宋" w:eastAsia="仿宋" w:cs="仿宋"/>
                <w:sz w:val="24"/>
              </w:rPr>
              <w:t>可支持广泛的实验数据，包括Gene Expression（mRNA，miRNA，microarray，next-generation sequencing，qPCR），Proteomics，Genotyping及Metabolomics。从基因、microRNA、蛋白质、代谢产物、药物小分子、生物通路、毒性、疾病和功能等各类信息都可以在平台上进行查询和分析。</w:t>
            </w:r>
          </w:p>
        </w:tc>
      </w:tr>
      <w:tr w14:paraId="3EF2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4C0574D2">
            <w:pPr>
              <w:spacing w:line="440" w:lineRule="exact"/>
              <w:rPr>
                <w:rFonts w:ascii="仿宋" w:hAnsi="仿宋" w:eastAsia="仿宋" w:cs="仿宋"/>
                <w:b/>
                <w:sz w:val="24"/>
              </w:rPr>
            </w:pPr>
            <w:r>
              <w:rPr>
                <w:rFonts w:hint="eastAsia" w:ascii="仿宋" w:hAnsi="仿宋" w:eastAsia="仿宋" w:cs="仿宋"/>
                <w:sz w:val="24"/>
              </w:rPr>
              <w:t>4</w:t>
            </w:r>
          </w:p>
        </w:tc>
        <w:tc>
          <w:tcPr>
            <w:tcW w:w="0" w:type="auto"/>
          </w:tcPr>
          <w:p w14:paraId="469DE064">
            <w:pPr>
              <w:spacing w:line="440" w:lineRule="exact"/>
              <w:rPr>
                <w:rFonts w:ascii="仿宋" w:hAnsi="仿宋" w:eastAsia="仿宋" w:cs="仿宋"/>
                <w:b/>
                <w:sz w:val="24"/>
              </w:rPr>
            </w:pPr>
            <w:r>
              <w:rPr>
                <w:rFonts w:hint="eastAsia" w:ascii="仿宋" w:hAnsi="仿宋" w:eastAsia="仿宋" w:cs="仿宋"/>
                <w:sz w:val="24"/>
              </w:rPr>
              <w:t>数据平台</w:t>
            </w:r>
          </w:p>
        </w:tc>
        <w:tc>
          <w:tcPr>
            <w:tcW w:w="0" w:type="auto"/>
          </w:tcPr>
          <w:p w14:paraId="4431E0CE">
            <w:pPr>
              <w:spacing w:line="440" w:lineRule="exact"/>
              <w:rPr>
                <w:rFonts w:ascii="仿宋" w:hAnsi="仿宋" w:eastAsia="仿宋" w:cs="仿宋"/>
                <w:sz w:val="24"/>
              </w:rPr>
            </w:pPr>
            <w:r>
              <w:rPr>
                <w:rFonts w:hint="eastAsia" w:ascii="仿宋" w:hAnsi="仿宋" w:eastAsia="仿宋" w:cs="仿宋"/>
                <w:sz w:val="24"/>
              </w:rPr>
              <w:t>支持不同平台的数据包括Affymetrix, AB, Agilent, Ensemble, GeneBank, Gene Symbol, RefSeq, CAS registry number, Codelink, GI number, Illumina, KEGG, miRbase, UCSC, UniProt/Swiss-port,  Human Metabolome Database, PubChem CID, International Protein Index等格式。</w:t>
            </w:r>
          </w:p>
        </w:tc>
      </w:tr>
      <w:tr w14:paraId="3F9D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414D8EDB">
            <w:pPr>
              <w:spacing w:line="440" w:lineRule="exact"/>
              <w:rPr>
                <w:rFonts w:ascii="仿宋" w:hAnsi="仿宋" w:eastAsia="仿宋" w:cs="仿宋"/>
                <w:b/>
                <w:sz w:val="24"/>
              </w:rPr>
            </w:pPr>
            <w:r>
              <w:rPr>
                <w:rFonts w:hint="eastAsia" w:ascii="仿宋" w:hAnsi="仿宋" w:eastAsia="仿宋" w:cs="仿宋"/>
                <w:sz w:val="24"/>
              </w:rPr>
              <w:t>5</w:t>
            </w:r>
          </w:p>
        </w:tc>
        <w:tc>
          <w:tcPr>
            <w:tcW w:w="0" w:type="auto"/>
          </w:tcPr>
          <w:p w14:paraId="0F9B7362">
            <w:pPr>
              <w:spacing w:line="440" w:lineRule="exact"/>
              <w:rPr>
                <w:rFonts w:ascii="仿宋" w:hAnsi="仿宋" w:eastAsia="仿宋" w:cs="仿宋"/>
                <w:b/>
                <w:sz w:val="24"/>
              </w:rPr>
            </w:pPr>
            <w:r>
              <w:rPr>
                <w:rFonts w:hint="eastAsia" w:ascii="仿宋" w:hAnsi="仿宋" w:eastAsia="仿宋" w:cs="仿宋"/>
                <w:sz w:val="24"/>
              </w:rPr>
              <w:t>物种类型</w:t>
            </w:r>
          </w:p>
        </w:tc>
        <w:tc>
          <w:tcPr>
            <w:tcW w:w="0" w:type="auto"/>
          </w:tcPr>
          <w:p w14:paraId="6CFD632D">
            <w:pPr>
              <w:widowControl/>
              <w:spacing w:line="440" w:lineRule="exact"/>
              <w:jc w:val="left"/>
              <w:rPr>
                <w:rFonts w:ascii="仿宋" w:hAnsi="仿宋" w:eastAsia="仿宋" w:cs="仿宋"/>
                <w:b/>
                <w:sz w:val="24"/>
              </w:rPr>
            </w:pPr>
            <w:r>
              <w:rPr>
                <w:rFonts w:hint="eastAsia" w:ascii="仿宋" w:hAnsi="仿宋" w:eastAsia="仿宋" w:cs="仿宋"/>
                <w:sz w:val="24"/>
              </w:rPr>
              <w:t>可支持的物种包括Human，Mouse，Rat，Canine等可通过同源比对支持其他物种，如斑马鱼、猪、恒河猴等其他物种，针对高等模式生物，尤其是Human，Mouse和Rat的数据量全面且权威。</w:t>
            </w:r>
          </w:p>
        </w:tc>
      </w:tr>
      <w:tr w14:paraId="0EFE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24D17BB0">
            <w:pPr>
              <w:spacing w:line="440" w:lineRule="exact"/>
              <w:rPr>
                <w:rFonts w:ascii="仿宋" w:hAnsi="仿宋" w:eastAsia="仿宋" w:cs="仿宋"/>
                <w:b/>
                <w:sz w:val="24"/>
              </w:rPr>
            </w:pPr>
            <w:r>
              <w:rPr>
                <w:rFonts w:hint="eastAsia" w:ascii="仿宋" w:hAnsi="仿宋" w:eastAsia="仿宋" w:cs="仿宋"/>
                <w:sz w:val="24"/>
              </w:rPr>
              <w:t>6</w:t>
            </w:r>
          </w:p>
        </w:tc>
        <w:tc>
          <w:tcPr>
            <w:tcW w:w="0" w:type="auto"/>
          </w:tcPr>
          <w:p w14:paraId="55CD93DD">
            <w:pPr>
              <w:spacing w:line="440" w:lineRule="exact"/>
              <w:rPr>
                <w:rFonts w:ascii="仿宋" w:hAnsi="仿宋" w:eastAsia="仿宋" w:cs="仿宋"/>
                <w:b/>
                <w:sz w:val="24"/>
              </w:rPr>
            </w:pPr>
            <w:r>
              <w:rPr>
                <w:rFonts w:hint="eastAsia" w:ascii="仿宋" w:hAnsi="仿宋" w:eastAsia="仿宋" w:cs="仿宋"/>
                <w:sz w:val="24"/>
              </w:rPr>
              <w:t>数据整合性</w:t>
            </w:r>
          </w:p>
        </w:tc>
        <w:tc>
          <w:tcPr>
            <w:tcW w:w="0" w:type="auto"/>
          </w:tcPr>
          <w:p w14:paraId="781A6763">
            <w:pPr>
              <w:spacing w:line="440" w:lineRule="exact"/>
              <w:rPr>
                <w:rFonts w:ascii="仿宋" w:hAnsi="仿宋" w:eastAsia="仿宋" w:cs="仿宋"/>
                <w:sz w:val="24"/>
              </w:rPr>
            </w:pPr>
            <w:r>
              <w:rPr>
                <w:rFonts w:hint="eastAsia" w:ascii="仿宋" w:hAnsi="仿宋" w:eastAsia="仿宋" w:cs="仿宋"/>
                <w:sz w:val="24"/>
              </w:rPr>
              <w:t>可将数据查询、生物通路分析、代谢组学分析、毒性分析、生物标记物分析等众多有机地整合在一个统一的用户界面上，可通过交互式的界面切换，拿到所有可能需要的各种层次的整合性信息和分析结果。</w:t>
            </w:r>
          </w:p>
          <w:p w14:paraId="2BFA6EF5">
            <w:pPr>
              <w:spacing w:line="440" w:lineRule="exact"/>
              <w:rPr>
                <w:rFonts w:ascii="仿宋" w:hAnsi="仿宋" w:eastAsia="仿宋" w:cs="仿宋"/>
                <w:b/>
                <w:sz w:val="24"/>
              </w:rPr>
            </w:pPr>
          </w:p>
        </w:tc>
      </w:tr>
      <w:tr w14:paraId="47BD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4491B8AA">
            <w:pPr>
              <w:spacing w:line="440" w:lineRule="exact"/>
              <w:rPr>
                <w:rFonts w:ascii="仿宋" w:hAnsi="仿宋" w:eastAsia="仿宋" w:cs="仿宋"/>
                <w:b/>
                <w:sz w:val="24"/>
              </w:rPr>
            </w:pPr>
            <w:r>
              <w:rPr>
                <w:rFonts w:hint="eastAsia" w:ascii="仿宋" w:hAnsi="仿宋" w:eastAsia="仿宋" w:cs="仿宋"/>
                <w:sz w:val="24"/>
              </w:rPr>
              <w:t>7</w:t>
            </w:r>
          </w:p>
        </w:tc>
        <w:tc>
          <w:tcPr>
            <w:tcW w:w="0" w:type="auto"/>
          </w:tcPr>
          <w:p w14:paraId="31C79352">
            <w:pPr>
              <w:spacing w:line="440" w:lineRule="exact"/>
              <w:rPr>
                <w:rFonts w:ascii="仿宋" w:hAnsi="仿宋" w:eastAsia="仿宋" w:cs="仿宋"/>
                <w:b/>
                <w:sz w:val="24"/>
              </w:rPr>
            </w:pPr>
            <w:r>
              <w:rPr>
                <w:rFonts w:hint="eastAsia" w:ascii="仿宋" w:hAnsi="仿宋" w:eastAsia="仿宋" w:cs="仿宋"/>
                <w:sz w:val="24"/>
              </w:rPr>
              <w:t>分析功能</w:t>
            </w:r>
          </w:p>
        </w:tc>
        <w:tc>
          <w:tcPr>
            <w:tcW w:w="0" w:type="auto"/>
          </w:tcPr>
          <w:p w14:paraId="122257A1">
            <w:pPr>
              <w:spacing w:line="440" w:lineRule="exact"/>
              <w:rPr>
                <w:rFonts w:ascii="仿宋" w:hAnsi="仿宋" w:eastAsia="仿宋" w:cs="仿宋"/>
                <w:color w:val="000000"/>
                <w:kern w:val="0"/>
                <w:sz w:val="24"/>
              </w:rPr>
            </w:pPr>
            <w:r>
              <w:rPr>
                <w:rFonts w:hint="eastAsia" w:ascii="仿宋" w:hAnsi="仿宋" w:eastAsia="仿宋" w:cs="仿宋"/>
                <w:sz w:val="24"/>
              </w:rPr>
              <w:t>提供经典通路富集、上游调控因子、BioProfiler、调控机理网络、分子活性预测、相互作用网络、匹配分析、磷酸化分析、MicroRNA靶标过滤、IsoProfiler、比较分析等功能。</w:t>
            </w:r>
          </w:p>
        </w:tc>
      </w:tr>
      <w:tr w14:paraId="173A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7B95F163">
            <w:pPr>
              <w:spacing w:line="440" w:lineRule="exact"/>
              <w:rPr>
                <w:rFonts w:ascii="仿宋" w:hAnsi="仿宋" w:eastAsia="仿宋" w:cs="仿宋"/>
                <w:b/>
                <w:sz w:val="24"/>
              </w:rPr>
            </w:pPr>
            <w:r>
              <w:rPr>
                <w:rFonts w:hint="eastAsia" w:ascii="仿宋" w:hAnsi="仿宋" w:eastAsia="仿宋" w:cs="仿宋"/>
                <w:sz w:val="24"/>
              </w:rPr>
              <w:t>8</w:t>
            </w:r>
          </w:p>
        </w:tc>
        <w:tc>
          <w:tcPr>
            <w:tcW w:w="0" w:type="auto"/>
          </w:tcPr>
          <w:p w14:paraId="3B18D2B8">
            <w:pPr>
              <w:spacing w:line="440" w:lineRule="exact"/>
              <w:rPr>
                <w:rFonts w:ascii="仿宋" w:hAnsi="仿宋" w:eastAsia="仿宋" w:cs="仿宋"/>
                <w:b/>
                <w:sz w:val="24"/>
              </w:rPr>
            </w:pPr>
            <w:r>
              <w:rPr>
                <w:rFonts w:hint="eastAsia" w:ascii="仿宋" w:hAnsi="仿宋" w:eastAsia="仿宋" w:cs="仿宋"/>
                <w:sz w:val="24"/>
              </w:rPr>
              <w:t>通路富集功能</w:t>
            </w:r>
          </w:p>
        </w:tc>
        <w:tc>
          <w:tcPr>
            <w:tcW w:w="0" w:type="auto"/>
          </w:tcPr>
          <w:p w14:paraId="44F937A3">
            <w:pPr>
              <w:spacing w:line="440" w:lineRule="exact"/>
              <w:rPr>
                <w:rFonts w:ascii="仿宋" w:hAnsi="仿宋" w:eastAsia="仿宋" w:cs="仿宋"/>
                <w:sz w:val="24"/>
              </w:rPr>
            </w:pPr>
            <w:r>
              <w:rPr>
                <w:rFonts w:hint="eastAsia" w:ascii="仿宋" w:hAnsi="仿宋" w:eastAsia="仿宋" w:cs="仿宋"/>
                <w:sz w:val="24"/>
              </w:rPr>
              <w:t>提供富集通路或者富集疾病功能的激活抑制状态预测，可能根据用户模拟的分子表达数据来对通路、生物功能和疾病的状态进行预测。</w:t>
            </w:r>
          </w:p>
        </w:tc>
      </w:tr>
      <w:tr w14:paraId="0F01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301FC020">
            <w:pPr>
              <w:spacing w:line="440" w:lineRule="exact"/>
              <w:rPr>
                <w:rFonts w:ascii="仿宋" w:hAnsi="仿宋" w:eastAsia="仿宋" w:cs="仿宋"/>
                <w:sz w:val="24"/>
              </w:rPr>
            </w:pPr>
            <w:r>
              <w:rPr>
                <w:rFonts w:hint="eastAsia" w:ascii="仿宋" w:hAnsi="仿宋" w:eastAsia="仿宋" w:cs="仿宋"/>
                <w:sz w:val="24"/>
              </w:rPr>
              <w:t>9</w:t>
            </w:r>
          </w:p>
        </w:tc>
        <w:tc>
          <w:tcPr>
            <w:tcW w:w="0" w:type="auto"/>
          </w:tcPr>
          <w:p w14:paraId="706F2852">
            <w:pPr>
              <w:spacing w:line="440" w:lineRule="exact"/>
              <w:rPr>
                <w:rFonts w:ascii="仿宋" w:hAnsi="仿宋" w:eastAsia="仿宋" w:cs="仿宋"/>
                <w:sz w:val="24"/>
              </w:rPr>
            </w:pPr>
            <w:r>
              <w:rPr>
                <w:rFonts w:hint="eastAsia" w:ascii="仿宋" w:hAnsi="仿宋" w:eastAsia="仿宋" w:cs="仿宋"/>
                <w:sz w:val="24"/>
              </w:rPr>
              <w:t>调控网络构建</w:t>
            </w:r>
          </w:p>
        </w:tc>
        <w:tc>
          <w:tcPr>
            <w:tcW w:w="0" w:type="auto"/>
          </w:tcPr>
          <w:p w14:paraId="3C3E925F">
            <w:pPr>
              <w:spacing w:line="440" w:lineRule="exact"/>
              <w:rPr>
                <w:rFonts w:ascii="仿宋" w:hAnsi="仿宋" w:eastAsia="仿宋" w:cs="仿宋"/>
                <w:sz w:val="24"/>
              </w:rPr>
            </w:pPr>
            <w:r>
              <w:rPr>
                <w:rFonts w:hint="eastAsia" w:ascii="仿宋" w:hAnsi="仿宋" w:eastAsia="仿宋" w:cs="仿宋"/>
                <w:sz w:val="24"/>
              </w:rPr>
              <w:t>提供方便直接的构建工具，可识别上游的激活剂和抑制剂，或者下游的目标基因，并结合多层次的生物信息或者实验数据，建立多种生物网络。</w:t>
            </w:r>
          </w:p>
        </w:tc>
      </w:tr>
      <w:tr w14:paraId="1305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4C21ABD9">
            <w:pPr>
              <w:spacing w:line="440" w:lineRule="exact"/>
              <w:rPr>
                <w:rFonts w:ascii="仿宋" w:hAnsi="仿宋" w:eastAsia="仿宋" w:cs="仿宋"/>
                <w:sz w:val="24"/>
              </w:rPr>
            </w:pPr>
            <w:r>
              <w:rPr>
                <w:rFonts w:hint="eastAsia" w:ascii="仿宋" w:hAnsi="仿宋" w:eastAsia="仿宋" w:cs="仿宋"/>
                <w:sz w:val="24"/>
              </w:rPr>
              <w:t>10</w:t>
            </w:r>
          </w:p>
        </w:tc>
        <w:tc>
          <w:tcPr>
            <w:tcW w:w="0" w:type="auto"/>
          </w:tcPr>
          <w:p w14:paraId="3F31A7D3">
            <w:pPr>
              <w:spacing w:line="440" w:lineRule="exact"/>
              <w:rPr>
                <w:rFonts w:ascii="仿宋" w:hAnsi="仿宋" w:eastAsia="仿宋" w:cs="仿宋"/>
                <w:sz w:val="24"/>
              </w:rPr>
            </w:pPr>
            <w:r>
              <w:rPr>
                <w:rFonts w:hint="eastAsia" w:ascii="仿宋" w:hAnsi="仿宋" w:eastAsia="仿宋" w:cs="仿宋"/>
                <w:sz w:val="24"/>
              </w:rPr>
              <w:t>调控因子预测</w:t>
            </w:r>
          </w:p>
        </w:tc>
        <w:tc>
          <w:tcPr>
            <w:tcW w:w="0" w:type="auto"/>
          </w:tcPr>
          <w:p w14:paraId="17B2598B">
            <w:pPr>
              <w:spacing w:line="440" w:lineRule="exact"/>
              <w:rPr>
                <w:rFonts w:ascii="仿宋" w:hAnsi="仿宋" w:eastAsia="仿宋" w:cs="仿宋"/>
                <w:sz w:val="24"/>
              </w:rPr>
            </w:pPr>
            <w:r>
              <w:rPr>
                <w:rFonts w:hint="eastAsia" w:ascii="仿宋" w:hAnsi="仿宋" w:eastAsia="仿宋" w:cs="仿宋"/>
                <w:sz w:val="24"/>
              </w:rPr>
              <w:t>提供上游调控因子的预测，并根据用户输入的特定疾病、功能或基因将这些调控因子进行筛选，得到相关性最大的一个子集。根据筛选出的子集，构建定制化的调控子网络，清楚地展现其调控的层级关系，并可标记出用户提交的差异数据与这些调控因子的定量关系是否与原有文献相符。</w:t>
            </w:r>
          </w:p>
        </w:tc>
      </w:tr>
      <w:tr w14:paraId="6F2B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180BFA43">
            <w:pPr>
              <w:spacing w:line="440" w:lineRule="exact"/>
              <w:rPr>
                <w:rFonts w:ascii="仿宋" w:hAnsi="仿宋" w:eastAsia="仿宋" w:cs="仿宋"/>
                <w:sz w:val="24"/>
              </w:rPr>
            </w:pPr>
            <w:r>
              <w:rPr>
                <w:rFonts w:hint="eastAsia" w:ascii="仿宋" w:hAnsi="仿宋" w:eastAsia="仿宋" w:cs="仿宋"/>
                <w:sz w:val="24"/>
              </w:rPr>
              <w:t>11</w:t>
            </w:r>
          </w:p>
        </w:tc>
        <w:tc>
          <w:tcPr>
            <w:tcW w:w="0" w:type="auto"/>
          </w:tcPr>
          <w:p w14:paraId="567C5211">
            <w:pPr>
              <w:spacing w:line="440" w:lineRule="exact"/>
              <w:rPr>
                <w:rFonts w:ascii="仿宋" w:hAnsi="仿宋" w:eastAsia="仿宋" w:cs="仿宋"/>
                <w:sz w:val="24"/>
              </w:rPr>
            </w:pPr>
            <w:r>
              <w:rPr>
                <w:rFonts w:hint="eastAsia" w:ascii="仿宋" w:hAnsi="仿宋" w:eastAsia="仿宋" w:cs="仿宋"/>
                <w:sz w:val="24"/>
              </w:rPr>
              <w:t>MicroRNA分析</w:t>
            </w:r>
          </w:p>
        </w:tc>
        <w:tc>
          <w:tcPr>
            <w:tcW w:w="0" w:type="auto"/>
          </w:tcPr>
          <w:p w14:paraId="175A6176">
            <w:pPr>
              <w:spacing w:line="440" w:lineRule="exact"/>
              <w:rPr>
                <w:rFonts w:ascii="仿宋" w:hAnsi="仿宋" w:eastAsia="仿宋" w:cs="仿宋"/>
                <w:sz w:val="24"/>
              </w:rPr>
            </w:pPr>
            <w:r>
              <w:rPr>
                <w:rFonts w:hint="eastAsia" w:ascii="仿宋" w:hAnsi="仿宋" w:eastAsia="仿宋" w:cs="仿宋"/>
                <w:sz w:val="24"/>
              </w:rPr>
              <w:t>提供针对microRNA-mRNA关联分析的功能，对microRNA进行多层面的target filter，寻找最有可能的调控靶标，并基于这些靶标信息进行相互作用网络的构建和上下流调控网络的建模等。</w:t>
            </w:r>
          </w:p>
        </w:tc>
      </w:tr>
      <w:tr w14:paraId="650F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4B09EC4C">
            <w:pPr>
              <w:spacing w:line="440" w:lineRule="exact"/>
              <w:rPr>
                <w:rFonts w:ascii="仿宋" w:hAnsi="仿宋" w:eastAsia="仿宋" w:cs="仿宋"/>
                <w:sz w:val="24"/>
              </w:rPr>
            </w:pPr>
            <w:r>
              <w:rPr>
                <w:rFonts w:hint="eastAsia" w:ascii="仿宋" w:hAnsi="仿宋" w:eastAsia="仿宋" w:cs="仿宋"/>
                <w:sz w:val="24"/>
              </w:rPr>
              <w:t>12</w:t>
            </w:r>
          </w:p>
        </w:tc>
        <w:tc>
          <w:tcPr>
            <w:tcW w:w="0" w:type="auto"/>
          </w:tcPr>
          <w:p w14:paraId="6391631A">
            <w:pPr>
              <w:spacing w:line="440" w:lineRule="exact"/>
              <w:rPr>
                <w:rFonts w:ascii="仿宋" w:hAnsi="仿宋" w:eastAsia="仿宋" w:cs="仿宋"/>
                <w:sz w:val="24"/>
              </w:rPr>
            </w:pPr>
            <w:r>
              <w:rPr>
                <w:rFonts w:hint="eastAsia" w:ascii="仿宋" w:hAnsi="仿宋" w:eastAsia="仿宋" w:cs="仿宋"/>
                <w:sz w:val="24"/>
              </w:rPr>
              <w:t>生物标志物分析</w:t>
            </w:r>
          </w:p>
        </w:tc>
        <w:tc>
          <w:tcPr>
            <w:tcW w:w="0" w:type="auto"/>
          </w:tcPr>
          <w:p w14:paraId="1EA91F0B">
            <w:pPr>
              <w:spacing w:line="440" w:lineRule="exact"/>
              <w:rPr>
                <w:rFonts w:ascii="仿宋" w:hAnsi="仿宋" w:eastAsia="仿宋" w:cs="仿宋"/>
                <w:sz w:val="24"/>
              </w:rPr>
            </w:pPr>
            <w:r>
              <w:rPr>
                <w:rFonts w:hint="eastAsia" w:ascii="仿宋" w:hAnsi="仿宋" w:eastAsia="仿宋" w:cs="仿宋"/>
                <w:sz w:val="24"/>
              </w:rPr>
              <w:t>提供寻找与实验最相关及最有可能的候选生物标记的功能，包括基于与研究表型最相关的生物特征，可迅速优化候选生物标记；同时也可生成一个候选生物标记物的列表，标明这些标记物是在某种特定标本中独特存在的，或者是普遍存在的。</w:t>
            </w:r>
          </w:p>
        </w:tc>
      </w:tr>
      <w:tr w14:paraId="5670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62DB89C9">
            <w:pPr>
              <w:spacing w:line="440" w:lineRule="exact"/>
              <w:rPr>
                <w:rFonts w:ascii="仿宋" w:hAnsi="仿宋" w:eastAsia="仿宋" w:cs="仿宋"/>
                <w:sz w:val="24"/>
              </w:rPr>
            </w:pPr>
            <w:r>
              <w:rPr>
                <w:rFonts w:hint="eastAsia" w:ascii="仿宋" w:hAnsi="仿宋" w:eastAsia="仿宋" w:cs="仿宋"/>
                <w:sz w:val="24"/>
              </w:rPr>
              <w:t>13</w:t>
            </w:r>
          </w:p>
        </w:tc>
        <w:tc>
          <w:tcPr>
            <w:tcW w:w="0" w:type="auto"/>
          </w:tcPr>
          <w:p w14:paraId="2878ED3C">
            <w:pPr>
              <w:spacing w:line="440" w:lineRule="exact"/>
              <w:rPr>
                <w:rFonts w:ascii="仿宋" w:hAnsi="仿宋" w:eastAsia="仿宋" w:cs="仿宋"/>
                <w:sz w:val="24"/>
              </w:rPr>
            </w:pPr>
            <w:r>
              <w:rPr>
                <w:rFonts w:hint="eastAsia" w:ascii="仿宋" w:hAnsi="仿宋" w:eastAsia="仿宋" w:cs="仿宋"/>
                <w:sz w:val="24"/>
              </w:rPr>
              <w:t>比对分析</w:t>
            </w:r>
          </w:p>
        </w:tc>
        <w:tc>
          <w:tcPr>
            <w:tcW w:w="0" w:type="auto"/>
          </w:tcPr>
          <w:p w14:paraId="0E6C46B2">
            <w:pPr>
              <w:spacing w:line="440" w:lineRule="exact"/>
              <w:rPr>
                <w:rFonts w:ascii="仿宋" w:hAnsi="仿宋" w:eastAsia="仿宋" w:cs="仿宋"/>
                <w:sz w:val="24"/>
              </w:rPr>
            </w:pPr>
            <w:r>
              <w:rPr>
                <w:rFonts w:hint="eastAsia" w:ascii="仿宋" w:hAnsi="仿宋" w:eastAsia="仿宋" w:cs="仿宋"/>
                <w:sz w:val="24"/>
              </w:rPr>
              <w:t>提供Analysis Match功能模块，可自动挖掘已发表文献中其他相似或相反的核心分析的生物学结果进行对比，助力对结果的解释,可使用的文献表生物学结果超过10万例。</w:t>
            </w:r>
          </w:p>
        </w:tc>
      </w:tr>
      <w:tr w14:paraId="5691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65480DAE">
            <w:pPr>
              <w:spacing w:line="440" w:lineRule="exact"/>
              <w:rPr>
                <w:rFonts w:ascii="仿宋" w:hAnsi="仿宋" w:eastAsia="仿宋" w:cs="仿宋"/>
                <w:sz w:val="24"/>
              </w:rPr>
            </w:pPr>
            <w:r>
              <w:rPr>
                <w:rFonts w:hint="eastAsia" w:ascii="仿宋" w:hAnsi="仿宋" w:eastAsia="仿宋" w:cs="仿宋"/>
                <w:sz w:val="24"/>
              </w:rPr>
              <w:t>14</w:t>
            </w:r>
          </w:p>
        </w:tc>
        <w:tc>
          <w:tcPr>
            <w:tcW w:w="0" w:type="auto"/>
          </w:tcPr>
          <w:p w14:paraId="5081DADB">
            <w:pPr>
              <w:spacing w:line="440" w:lineRule="exact"/>
              <w:rPr>
                <w:rFonts w:ascii="仿宋" w:hAnsi="仿宋" w:eastAsia="仿宋" w:cs="仿宋"/>
                <w:sz w:val="24"/>
              </w:rPr>
            </w:pPr>
            <w:r>
              <w:rPr>
                <w:rFonts w:hint="eastAsia" w:ascii="仿宋" w:hAnsi="仿宋" w:eastAsia="仿宋" w:cs="仿宋"/>
                <w:sz w:val="24"/>
              </w:rPr>
              <w:t>Land Explorer功能</w:t>
            </w:r>
          </w:p>
        </w:tc>
        <w:tc>
          <w:tcPr>
            <w:tcW w:w="0" w:type="auto"/>
          </w:tcPr>
          <w:p w14:paraId="09193A70">
            <w:pPr>
              <w:spacing w:line="440" w:lineRule="exact"/>
              <w:rPr>
                <w:rFonts w:ascii="仿宋" w:hAnsi="仿宋" w:eastAsia="仿宋" w:cs="仿宋"/>
                <w:sz w:val="24"/>
              </w:rPr>
            </w:pPr>
            <w:r>
              <w:rPr>
                <w:rFonts w:hint="eastAsia" w:ascii="仿宋" w:hAnsi="仿宋" w:eastAsia="仿宋" w:cs="仿宋"/>
                <w:sz w:val="24"/>
              </w:rPr>
              <w:t>提供land explorer功能模块，有超过600000个生物样本结果的查看分析，包括表达数据和突变数据。</w:t>
            </w:r>
          </w:p>
          <w:p w14:paraId="2475217B">
            <w:pPr>
              <w:spacing w:line="440" w:lineRule="exact"/>
              <w:rPr>
                <w:rFonts w:ascii="仿宋" w:hAnsi="仿宋" w:eastAsia="仿宋" w:cs="仿宋"/>
                <w:sz w:val="24"/>
              </w:rPr>
            </w:pPr>
          </w:p>
        </w:tc>
      </w:tr>
      <w:tr w14:paraId="5A06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726509BA">
            <w:pPr>
              <w:spacing w:line="440" w:lineRule="exact"/>
              <w:rPr>
                <w:rFonts w:ascii="仿宋" w:hAnsi="仿宋" w:eastAsia="仿宋" w:cs="仿宋"/>
                <w:sz w:val="24"/>
              </w:rPr>
            </w:pPr>
            <w:r>
              <w:rPr>
                <w:rFonts w:hint="eastAsia" w:ascii="仿宋" w:hAnsi="仿宋" w:eastAsia="仿宋" w:cs="仿宋"/>
                <w:sz w:val="24"/>
              </w:rPr>
              <w:t>15</w:t>
            </w:r>
          </w:p>
        </w:tc>
        <w:tc>
          <w:tcPr>
            <w:tcW w:w="0" w:type="auto"/>
          </w:tcPr>
          <w:p w14:paraId="2402FF34">
            <w:pPr>
              <w:spacing w:line="440" w:lineRule="exact"/>
              <w:rPr>
                <w:rFonts w:ascii="仿宋" w:hAnsi="仿宋" w:eastAsia="仿宋" w:cs="仿宋"/>
                <w:sz w:val="24"/>
              </w:rPr>
            </w:pPr>
            <w:r>
              <w:rPr>
                <w:rFonts w:hint="eastAsia" w:ascii="仿宋" w:hAnsi="仿宋" w:eastAsia="仿宋" w:cs="仿宋"/>
                <w:sz w:val="24"/>
              </w:rPr>
              <w:t>作图功能</w:t>
            </w:r>
          </w:p>
        </w:tc>
        <w:tc>
          <w:tcPr>
            <w:tcW w:w="0" w:type="auto"/>
          </w:tcPr>
          <w:p w14:paraId="57A2C5AF">
            <w:pPr>
              <w:spacing w:line="440" w:lineRule="exact"/>
              <w:rPr>
                <w:rFonts w:ascii="仿宋" w:hAnsi="仿宋" w:eastAsia="仿宋" w:cs="仿宋"/>
                <w:sz w:val="24"/>
              </w:rPr>
            </w:pPr>
            <w:r>
              <w:rPr>
                <w:rFonts w:hint="eastAsia" w:ascii="仿宋" w:hAnsi="仿宋" w:eastAsia="仿宋" w:cs="仿宋"/>
                <w:sz w:val="24"/>
              </w:rPr>
              <w:t>网络及通路可保存为可直接发表的高质量的通路图，并配以不同颜色的定制的文本、标记物种特异的命名等。所提供的Path Designer通路是完全交互的，并有高质量的内容作支持，可被高档次的生物类杂志认可。</w:t>
            </w:r>
          </w:p>
        </w:tc>
      </w:tr>
      <w:tr w14:paraId="7F6B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761EB4B2">
            <w:pPr>
              <w:spacing w:line="440" w:lineRule="exact"/>
              <w:rPr>
                <w:rFonts w:ascii="仿宋" w:hAnsi="仿宋" w:eastAsia="仿宋" w:cs="仿宋"/>
                <w:sz w:val="24"/>
              </w:rPr>
            </w:pPr>
            <w:r>
              <w:rPr>
                <w:rFonts w:hint="eastAsia" w:ascii="仿宋" w:hAnsi="仿宋" w:eastAsia="仿宋" w:cs="仿宋"/>
                <w:sz w:val="24"/>
              </w:rPr>
              <w:t>16</w:t>
            </w:r>
          </w:p>
        </w:tc>
        <w:tc>
          <w:tcPr>
            <w:tcW w:w="0" w:type="auto"/>
          </w:tcPr>
          <w:p w14:paraId="65A89CAD">
            <w:pPr>
              <w:spacing w:line="440" w:lineRule="exact"/>
              <w:rPr>
                <w:rFonts w:ascii="仿宋" w:hAnsi="仿宋" w:eastAsia="仿宋" w:cs="仿宋"/>
                <w:sz w:val="24"/>
              </w:rPr>
            </w:pPr>
            <w:r>
              <w:rPr>
                <w:rFonts w:hint="eastAsia" w:ascii="仿宋" w:hAnsi="仿宋" w:eastAsia="仿宋" w:cs="仿宋"/>
                <w:sz w:val="24"/>
              </w:rPr>
              <w:t>整合数据库</w:t>
            </w:r>
          </w:p>
        </w:tc>
        <w:tc>
          <w:tcPr>
            <w:tcW w:w="0" w:type="auto"/>
          </w:tcPr>
          <w:p w14:paraId="3035930F">
            <w:pPr>
              <w:spacing w:line="440" w:lineRule="exact"/>
              <w:rPr>
                <w:rFonts w:ascii="仿宋" w:hAnsi="仿宋" w:eastAsia="仿宋" w:cs="仿宋"/>
                <w:sz w:val="24"/>
              </w:rPr>
            </w:pPr>
            <w:r>
              <w:rPr>
                <w:rFonts w:hint="eastAsia" w:ascii="仿宋" w:hAnsi="仿宋" w:eastAsia="仿宋" w:cs="仿宋"/>
                <w:sz w:val="24"/>
              </w:rPr>
              <w:t>整合了第三方数据库并同步进行更新，包括ClinVar、ClinicalTrials.org、OMIM，COSMIC、DrugBank、RefSeq、TargetScan、Tarbase、miRBase、miRecords、BIND、Cognia、DIP、BioGRID、GO、HumanCyc、An open access database of genome-wide association results等数据</w:t>
            </w:r>
          </w:p>
        </w:tc>
      </w:tr>
      <w:tr w14:paraId="635F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5137D523">
            <w:pPr>
              <w:spacing w:line="440" w:lineRule="exact"/>
              <w:rPr>
                <w:rFonts w:ascii="仿宋" w:hAnsi="仿宋" w:eastAsia="仿宋" w:cs="仿宋"/>
                <w:sz w:val="24"/>
              </w:rPr>
            </w:pPr>
            <w:r>
              <w:rPr>
                <w:rFonts w:hint="eastAsia" w:ascii="仿宋" w:hAnsi="仿宋" w:eastAsia="仿宋" w:cs="仿宋"/>
                <w:sz w:val="24"/>
              </w:rPr>
              <w:t>17</w:t>
            </w:r>
          </w:p>
        </w:tc>
        <w:tc>
          <w:tcPr>
            <w:tcW w:w="0" w:type="auto"/>
          </w:tcPr>
          <w:p w14:paraId="63353D5C">
            <w:pPr>
              <w:spacing w:line="440" w:lineRule="exact"/>
              <w:rPr>
                <w:rFonts w:ascii="仿宋" w:hAnsi="仿宋" w:eastAsia="仿宋" w:cs="仿宋"/>
                <w:sz w:val="24"/>
              </w:rPr>
            </w:pPr>
            <w:r>
              <w:rPr>
                <w:rFonts w:hint="eastAsia" w:ascii="仿宋" w:hAnsi="仿宋" w:eastAsia="仿宋" w:cs="仿宋"/>
                <w:sz w:val="24"/>
              </w:rPr>
              <w:t>学术认可度</w:t>
            </w:r>
          </w:p>
        </w:tc>
        <w:tc>
          <w:tcPr>
            <w:tcW w:w="0" w:type="auto"/>
          </w:tcPr>
          <w:p w14:paraId="5E6BD735">
            <w:pPr>
              <w:spacing w:line="440" w:lineRule="exact"/>
              <w:rPr>
                <w:rFonts w:ascii="仿宋" w:hAnsi="仿宋" w:eastAsia="仿宋" w:cs="仿宋"/>
                <w:sz w:val="24"/>
              </w:rPr>
            </w:pPr>
            <w:r>
              <w:rPr>
                <w:rFonts w:hint="eastAsia" w:ascii="仿宋" w:hAnsi="仿宋" w:eastAsia="仿宋" w:cs="仿宋"/>
                <w:sz w:val="24"/>
              </w:rPr>
              <w:t>引用该软件的分析结果发表的学术论文总数须在20000篇以上，此数据是可通过公认的学术文献搜索引擎可查询到的。（提供相应佐证材料并加盖投标人公章）</w:t>
            </w:r>
          </w:p>
        </w:tc>
      </w:tr>
      <w:tr w14:paraId="2862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492A725B">
            <w:pPr>
              <w:spacing w:line="440" w:lineRule="exact"/>
              <w:rPr>
                <w:rFonts w:ascii="仿宋" w:hAnsi="仿宋" w:eastAsia="仿宋" w:cs="仿宋"/>
                <w:sz w:val="24"/>
              </w:rPr>
            </w:pPr>
            <w:r>
              <w:rPr>
                <w:rFonts w:hint="eastAsia" w:ascii="仿宋" w:hAnsi="仿宋" w:eastAsia="仿宋" w:cs="仿宋"/>
                <w:sz w:val="24"/>
              </w:rPr>
              <w:t>18</w:t>
            </w:r>
          </w:p>
        </w:tc>
        <w:tc>
          <w:tcPr>
            <w:tcW w:w="0" w:type="auto"/>
          </w:tcPr>
          <w:p w14:paraId="75BB8FC0">
            <w:pPr>
              <w:spacing w:line="440" w:lineRule="exact"/>
              <w:rPr>
                <w:rFonts w:ascii="仿宋" w:hAnsi="仿宋" w:eastAsia="仿宋" w:cs="仿宋"/>
                <w:sz w:val="24"/>
              </w:rPr>
            </w:pPr>
            <w:r>
              <w:rPr>
                <w:rFonts w:hint="eastAsia" w:ascii="仿宋" w:hAnsi="仿宋" w:eastAsia="仿宋" w:cs="仿宋"/>
                <w:sz w:val="24"/>
              </w:rPr>
              <w:t>批量处理</w:t>
            </w:r>
          </w:p>
        </w:tc>
        <w:tc>
          <w:tcPr>
            <w:tcW w:w="0" w:type="auto"/>
          </w:tcPr>
          <w:p w14:paraId="07F5C3D9">
            <w:pPr>
              <w:spacing w:line="440" w:lineRule="exact"/>
              <w:rPr>
                <w:rFonts w:ascii="仿宋" w:hAnsi="仿宋" w:eastAsia="仿宋" w:cs="仿宋"/>
                <w:sz w:val="24"/>
              </w:rPr>
            </w:pPr>
            <w:r>
              <w:rPr>
                <w:rFonts w:hint="eastAsia" w:ascii="仿宋" w:hAnsi="仿宋" w:eastAsia="仿宋" w:cs="仿宋"/>
                <w:sz w:val="24"/>
              </w:rPr>
              <w:t>分析支持批量上传和批量分析数据，允许用户批量上传数据集，进行数据分析。</w:t>
            </w:r>
          </w:p>
        </w:tc>
      </w:tr>
      <w:tr w14:paraId="2D5E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tcPr>
          <w:p w14:paraId="22ADBE00">
            <w:pPr>
              <w:spacing w:line="440" w:lineRule="exact"/>
              <w:rPr>
                <w:rFonts w:ascii="仿宋" w:hAnsi="仿宋" w:eastAsia="仿宋" w:cs="仿宋"/>
                <w:sz w:val="24"/>
              </w:rPr>
            </w:pPr>
            <w:r>
              <w:rPr>
                <w:rFonts w:hint="eastAsia" w:ascii="仿宋" w:hAnsi="仿宋" w:eastAsia="仿宋" w:cs="仿宋"/>
                <w:sz w:val="24"/>
              </w:rPr>
              <w:t>19</w:t>
            </w:r>
          </w:p>
        </w:tc>
        <w:tc>
          <w:tcPr>
            <w:tcW w:w="0" w:type="auto"/>
          </w:tcPr>
          <w:p w14:paraId="6962881D">
            <w:pPr>
              <w:spacing w:line="440" w:lineRule="exact"/>
              <w:rPr>
                <w:rFonts w:ascii="仿宋" w:hAnsi="仿宋" w:eastAsia="仿宋" w:cs="仿宋"/>
                <w:sz w:val="24"/>
              </w:rPr>
            </w:pPr>
            <w:r>
              <w:rPr>
                <w:rFonts w:hint="eastAsia" w:ascii="仿宋" w:hAnsi="仿宋" w:eastAsia="仿宋" w:cs="仿宋"/>
                <w:sz w:val="24"/>
              </w:rPr>
              <w:t>更新频率</w:t>
            </w:r>
          </w:p>
        </w:tc>
        <w:tc>
          <w:tcPr>
            <w:tcW w:w="0" w:type="auto"/>
          </w:tcPr>
          <w:p w14:paraId="33B64871">
            <w:pPr>
              <w:spacing w:line="440" w:lineRule="exact"/>
              <w:rPr>
                <w:rFonts w:ascii="仿宋" w:hAnsi="仿宋" w:eastAsia="仿宋" w:cs="仿宋"/>
                <w:sz w:val="24"/>
              </w:rPr>
            </w:pPr>
            <w:r>
              <w:rPr>
                <w:rFonts w:hint="eastAsia" w:ascii="仿宋" w:hAnsi="仿宋" w:eastAsia="仿宋" w:cs="仿宋"/>
                <w:sz w:val="24"/>
              </w:rPr>
              <w:t>软件更新和维护，数据库每周更新，功能每个季度更新。</w:t>
            </w:r>
          </w:p>
        </w:tc>
      </w:tr>
    </w:tbl>
    <w:p w14:paraId="454122AC">
      <w:pPr>
        <w:spacing w:line="440" w:lineRule="exact"/>
        <w:ind w:firstLine="480" w:firstLineChars="200"/>
        <w:jc w:val="left"/>
        <w:rPr>
          <w:rFonts w:ascii="仿宋" w:hAnsi="仿宋" w:eastAsia="仿宋" w:cs="仿宋"/>
          <w:sz w:val="24"/>
        </w:rPr>
      </w:pPr>
      <w:r>
        <w:rPr>
          <w:rFonts w:hint="eastAsia" w:ascii="仿宋" w:hAnsi="仿宋" w:eastAsia="仿宋" w:cs="仿宋"/>
          <w:sz w:val="24"/>
        </w:rPr>
        <w:t>三、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6EDC0197">
      <w:pPr>
        <w:snapToGrid w:val="0"/>
        <w:spacing w:line="360" w:lineRule="auto"/>
        <w:ind w:left="105" w:leftChars="50" w:firstLine="360" w:firstLineChars="150"/>
        <w:rPr>
          <w:rFonts w:ascii="仿宋" w:hAnsi="仿宋" w:eastAsia="仿宋" w:cs="仿宋"/>
          <w:sz w:val="24"/>
        </w:rPr>
      </w:pPr>
    </w:p>
    <w:p w14:paraId="34A26AD2">
      <w:pPr>
        <w:pStyle w:val="7"/>
        <w:rPr>
          <w:rFonts w:ascii="仿宋" w:hAnsi="仿宋" w:eastAsia="仿宋" w:cs="仿宋"/>
          <w:b/>
          <w:sz w:val="36"/>
          <w:szCs w:val="36"/>
          <w:lang w:val="en-US"/>
        </w:rPr>
      </w:pPr>
    </w:p>
    <w:p w14:paraId="57BEC528">
      <w:pPr>
        <w:pStyle w:val="7"/>
        <w:rPr>
          <w:rFonts w:ascii="仿宋" w:hAnsi="仿宋" w:eastAsia="仿宋" w:cs="仿宋"/>
          <w:b/>
          <w:sz w:val="36"/>
          <w:szCs w:val="36"/>
          <w:lang w:val="en-US"/>
        </w:rPr>
      </w:pPr>
    </w:p>
    <w:p w14:paraId="59C22DBA">
      <w:pPr>
        <w:pStyle w:val="7"/>
        <w:rPr>
          <w:rFonts w:ascii="仿宋" w:hAnsi="仿宋" w:eastAsia="仿宋" w:cs="仿宋"/>
          <w:b/>
          <w:sz w:val="36"/>
          <w:szCs w:val="36"/>
          <w:lang w:val="en-US"/>
        </w:rPr>
      </w:pPr>
    </w:p>
    <w:p w14:paraId="48613009">
      <w:pPr>
        <w:pStyle w:val="7"/>
        <w:rPr>
          <w:rFonts w:ascii="仿宋" w:hAnsi="仿宋" w:eastAsia="仿宋" w:cs="仿宋"/>
          <w:b/>
          <w:sz w:val="36"/>
          <w:szCs w:val="36"/>
          <w:lang w:val="en-US"/>
        </w:rPr>
      </w:pPr>
    </w:p>
    <w:p w14:paraId="2FC7E00D">
      <w:pPr>
        <w:pStyle w:val="7"/>
        <w:rPr>
          <w:rFonts w:ascii="仿宋" w:hAnsi="仿宋" w:eastAsia="仿宋" w:cs="仿宋"/>
          <w:b/>
          <w:sz w:val="36"/>
          <w:szCs w:val="36"/>
          <w:lang w:val="en-US"/>
        </w:rPr>
      </w:pPr>
    </w:p>
    <w:p w14:paraId="7FBB0B23">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7AF8A849">
      <w:pPr>
        <w:rPr>
          <w:rFonts w:ascii="仿宋" w:hAnsi="仿宋" w:eastAsia="仿宋" w:cs="仿宋"/>
          <w:sz w:val="24"/>
        </w:rPr>
      </w:pPr>
    </w:p>
    <w:p w14:paraId="385D9E3B">
      <w:pPr>
        <w:rPr>
          <w:rFonts w:ascii="仿宋" w:hAnsi="仿宋" w:eastAsia="仿宋" w:cs="仿宋"/>
          <w:sz w:val="24"/>
        </w:rPr>
      </w:pPr>
    </w:p>
    <w:p w14:paraId="548AD636">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A33453C">
      <w:pPr>
        <w:spacing w:line="480" w:lineRule="auto"/>
        <w:jc w:val="center"/>
        <w:rPr>
          <w:rFonts w:ascii="仿宋" w:hAnsi="仿宋" w:eastAsia="仿宋" w:cs="仿宋"/>
          <w:b/>
          <w:sz w:val="28"/>
          <w:szCs w:val="28"/>
        </w:rPr>
      </w:pPr>
    </w:p>
    <w:p w14:paraId="449F3DB9">
      <w:pPr>
        <w:spacing w:line="480" w:lineRule="auto"/>
        <w:jc w:val="center"/>
        <w:rPr>
          <w:rFonts w:ascii="仿宋" w:hAnsi="仿宋" w:eastAsia="仿宋" w:cs="仿宋"/>
          <w:b/>
          <w:sz w:val="24"/>
        </w:rPr>
      </w:pPr>
    </w:p>
    <w:p w14:paraId="4E359B09">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7A2A31F4">
      <w:pPr>
        <w:spacing w:line="480" w:lineRule="auto"/>
        <w:jc w:val="center"/>
        <w:rPr>
          <w:rFonts w:ascii="仿宋" w:hAnsi="仿宋" w:eastAsia="仿宋" w:cs="仿宋"/>
          <w:b/>
          <w:sz w:val="36"/>
          <w:szCs w:val="36"/>
        </w:rPr>
      </w:pPr>
    </w:p>
    <w:p w14:paraId="212CDA1A">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18BF9BC5">
      <w:pPr>
        <w:pStyle w:val="25"/>
        <w:ind w:left="0" w:leftChars="0" w:firstLine="0" w:firstLineChars="0"/>
        <w:rPr>
          <w:rFonts w:ascii="仿宋" w:hAnsi="仿宋" w:eastAsia="仿宋" w:cs="仿宋"/>
          <w:szCs w:val="24"/>
        </w:rPr>
      </w:pPr>
    </w:p>
    <w:p w14:paraId="0C68F917">
      <w:pPr>
        <w:pStyle w:val="25"/>
        <w:jc w:val="center"/>
        <w:rPr>
          <w:rFonts w:ascii="仿宋" w:hAnsi="仿宋" w:eastAsia="仿宋" w:cs="仿宋"/>
          <w:szCs w:val="24"/>
        </w:rPr>
      </w:pPr>
    </w:p>
    <w:p w14:paraId="55E008CE">
      <w:pPr>
        <w:pStyle w:val="25"/>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084E36DF">
      <w:pPr>
        <w:pStyle w:val="25"/>
        <w:rPr>
          <w:rFonts w:ascii="仿宋" w:hAnsi="仿宋" w:eastAsia="仿宋" w:cs="仿宋"/>
          <w:szCs w:val="24"/>
        </w:rPr>
      </w:pPr>
    </w:p>
    <w:p w14:paraId="3FBA557F">
      <w:pPr>
        <w:pStyle w:val="25"/>
        <w:rPr>
          <w:rFonts w:ascii="仿宋" w:hAnsi="仿宋" w:eastAsia="仿宋" w:cs="仿宋"/>
          <w:szCs w:val="24"/>
        </w:rPr>
      </w:pPr>
    </w:p>
    <w:p w14:paraId="7E881206">
      <w:pPr>
        <w:pStyle w:val="8"/>
        <w:rPr>
          <w:rFonts w:ascii="仿宋" w:hAnsi="仿宋" w:eastAsia="仿宋" w:cs="仿宋"/>
        </w:rPr>
      </w:pPr>
    </w:p>
    <w:p w14:paraId="43EB1A83">
      <w:pPr>
        <w:spacing w:before="120" w:line="22" w:lineRule="atLeast"/>
        <w:rPr>
          <w:rFonts w:ascii="仿宋" w:hAnsi="仿宋" w:eastAsia="仿宋" w:cs="仿宋"/>
          <w:sz w:val="24"/>
        </w:rPr>
      </w:pPr>
    </w:p>
    <w:p w14:paraId="4E638D27">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3D93D51">
      <w:pPr>
        <w:pStyle w:val="26"/>
        <w:spacing w:before="120" w:line="22" w:lineRule="atLeast"/>
        <w:rPr>
          <w:rFonts w:ascii="仿宋" w:hAnsi="仿宋" w:eastAsia="仿宋" w:cs="仿宋"/>
          <w:szCs w:val="24"/>
        </w:rPr>
      </w:pPr>
    </w:p>
    <w:p w14:paraId="276FC7CE">
      <w:pPr>
        <w:pStyle w:val="26"/>
        <w:spacing w:before="120" w:line="22" w:lineRule="atLeast"/>
        <w:ind w:firstLine="1440" w:firstLineChars="600"/>
        <w:rPr>
          <w:rFonts w:ascii="仿宋" w:hAnsi="仿宋" w:eastAsia="仿宋" w:cs="仿宋"/>
          <w:szCs w:val="24"/>
        </w:rPr>
      </w:pPr>
      <w:r>
        <w:rPr>
          <w:rFonts w:hint="eastAsia" w:ascii="仿宋" w:hAnsi="仿宋" w:eastAsia="仿宋" w:cs="仿宋"/>
        </w:rPr>
        <w:t>合同编号：</w:t>
      </w:r>
      <w:r>
        <w:rPr>
          <w:rFonts w:hint="eastAsia" w:ascii="仿宋" w:hAnsi="仿宋" w:eastAsia="仿宋" w:cs="仿宋"/>
          <w:u w:val="single"/>
        </w:rPr>
        <w:t xml:space="preserve">                                   </w:t>
      </w:r>
    </w:p>
    <w:p w14:paraId="0695EF19">
      <w:pPr>
        <w:spacing w:before="120" w:line="22" w:lineRule="atLeast"/>
        <w:ind w:left="960" w:firstLine="480" w:firstLineChars="200"/>
        <w:rPr>
          <w:rFonts w:ascii="仿宋" w:hAnsi="仿宋" w:eastAsia="仿宋" w:cs="仿宋"/>
          <w:sz w:val="24"/>
        </w:rPr>
      </w:pPr>
    </w:p>
    <w:p w14:paraId="1326951F">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14:paraId="59133C49">
      <w:pPr>
        <w:spacing w:before="120" w:line="22" w:lineRule="atLeast"/>
        <w:ind w:left="960" w:firstLine="480" w:firstLineChars="200"/>
        <w:rPr>
          <w:rFonts w:ascii="仿宋" w:hAnsi="仿宋" w:eastAsia="仿宋" w:cs="仿宋"/>
          <w:sz w:val="24"/>
        </w:rPr>
      </w:pPr>
    </w:p>
    <w:p w14:paraId="59F65DE1">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14:paraId="3B3064AA">
      <w:pPr>
        <w:spacing w:before="120" w:line="22" w:lineRule="atLeast"/>
        <w:rPr>
          <w:rFonts w:ascii="仿宋" w:hAnsi="仿宋" w:eastAsia="仿宋" w:cs="仿宋"/>
          <w:sz w:val="24"/>
        </w:rPr>
      </w:pPr>
    </w:p>
    <w:p w14:paraId="0F3B7D13">
      <w:pPr>
        <w:pStyle w:val="7"/>
        <w:ind w:firstLine="1440" w:firstLineChars="600"/>
        <w:rPr>
          <w:rFonts w:ascii="仿宋" w:hAnsi="仿宋" w:eastAsia="仿宋" w:cs="仿宋"/>
        </w:rPr>
      </w:pPr>
      <w:r>
        <w:rPr>
          <w:rFonts w:hint="eastAsia" w:ascii="仿宋" w:hAnsi="仿宋" w:eastAsia="仿宋" w:cs="仿宋"/>
        </w:rPr>
        <w:t>签</w:t>
      </w:r>
      <w:r>
        <w:rPr>
          <w:rFonts w:hint="eastAsia" w:ascii="仿宋" w:hAnsi="仿宋" w:eastAsia="仿宋" w:cs="仿宋"/>
          <w:lang w:val="en-US"/>
        </w:rPr>
        <w:t xml:space="preserve"> </w:t>
      </w:r>
      <w:r>
        <w:rPr>
          <w:rFonts w:hint="eastAsia" w:ascii="仿宋" w:hAnsi="仿宋" w:eastAsia="仿宋" w:cs="仿宋"/>
        </w:rPr>
        <w:t>订</w:t>
      </w:r>
      <w:r>
        <w:rPr>
          <w:rFonts w:hint="eastAsia" w:ascii="仿宋" w:hAnsi="仿宋" w:eastAsia="仿宋" w:cs="仿宋"/>
          <w:lang w:val="en-US"/>
        </w:rPr>
        <w:t xml:space="preserve"> 地</w:t>
      </w: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u w:val="single"/>
          <w:lang w:val="en-US"/>
        </w:rPr>
        <w:t xml:space="preserve">     </w:t>
      </w:r>
      <w:r>
        <w:rPr>
          <w:rFonts w:hint="eastAsia" w:ascii="仿宋" w:hAnsi="仿宋" w:eastAsia="仿宋" w:cs="仿宋"/>
          <w:u w:val="single"/>
        </w:rPr>
        <w:t xml:space="preserve">         </w:t>
      </w:r>
      <w:r>
        <w:rPr>
          <w:rFonts w:hint="eastAsia" w:ascii="仿宋" w:hAnsi="仿宋" w:eastAsia="仿宋" w:cs="仿宋"/>
          <w:u w:val="single"/>
          <w:lang w:val="en-US"/>
        </w:rPr>
        <w:t xml:space="preserve"> </w:t>
      </w:r>
    </w:p>
    <w:p w14:paraId="38E88573">
      <w:pPr>
        <w:pStyle w:val="7"/>
        <w:rPr>
          <w:rFonts w:ascii="仿宋" w:hAnsi="仿宋" w:eastAsia="仿宋" w:cs="仿宋"/>
        </w:rPr>
      </w:pPr>
    </w:p>
    <w:p w14:paraId="7DF43712">
      <w:pPr>
        <w:pStyle w:val="7"/>
        <w:ind w:firstLine="1440" w:firstLineChars="600"/>
        <w:rPr>
          <w:rFonts w:ascii="仿宋" w:hAnsi="仿宋" w:eastAsia="仿宋" w:cs="仿宋"/>
        </w:rPr>
      </w:pPr>
      <w:r>
        <w:rPr>
          <w:rFonts w:hint="eastAsia" w:ascii="仿宋" w:hAnsi="仿宋" w:eastAsia="仿宋" w:cs="仿宋"/>
        </w:rPr>
        <w:t>签订日期：</w:t>
      </w: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p w14:paraId="57DF9FE5">
      <w:pPr>
        <w:pStyle w:val="7"/>
        <w:rPr>
          <w:rFonts w:ascii="仿宋" w:hAnsi="仿宋" w:eastAsia="仿宋" w:cs="仿宋"/>
        </w:rPr>
      </w:pPr>
    </w:p>
    <w:p w14:paraId="57E11037">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5CC7446F">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61B29F6">
      <w:pPr>
        <w:spacing w:line="440" w:lineRule="exact"/>
        <w:ind w:firstLine="482" w:firstLineChars="200"/>
        <w:outlineLvl w:val="0"/>
        <w:rPr>
          <w:rFonts w:ascii="仿宋" w:hAnsi="仿宋" w:eastAsia="仿宋" w:cs="仿宋"/>
          <w:sz w:val="24"/>
        </w:rPr>
      </w:pPr>
      <w:bookmarkStart w:id="19" w:name="_Toc28855"/>
      <w:bookmarkStart w:id="20" w:name="_Toc22967"/>
      <w:bookmarkStart w:id="21" w:name="_Toc20421"/>
      <w:bookmarkStart w:id="22" w:name="_Toc15367"/>
      <w:bookmarkStart w:id="23" w:name="_Toc19273"/>
      <w:r>
        <w:rPr>
          <w:rFonts w:hint="eastAsia" w:ascii="仿宋" w:hAnsi="仿宋" w:eastAsia="仿宋" w:cs="仿宋"/>
          <w:b/>
          <w:sz w:val="24"/>
        </w:rPr>
        <w:t>1.1 合同组成部分</w:t>
      </w:r>
      <w:bookmarkEnd w:id="19"/>
      <w:bookmarkEnd w:id="20"/>
      <w:bookmarkEnd w:id="21"/>
      <w:bookmarkEnd w:id="22"/>
      <w:bookmarkEnd w:id="23"/>
    </w:p>
    <w:p w14:paraId="2044238A">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980C303">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704E097E">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2692B51B">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6A663F3B">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3387102D">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2E66F614">
      <w:pPr>
        <w:spacing w:line="440" w:lineRule="exact"/>
        <w:ind w:firstLine="482" w:firstLineChars="200"/>
        <w:outlineLvl w:val="0"/>
        <w:rPr>
          <w:rFonts w:ascii="仿宋" w:hAnsi="仿宋" w:eastAsia="仿宋" w:cs="仿宋"/>
          <w:b/>
          <w:sz w:val="24"/>
        </w:rPr>
      </w:pPr>
      <w:bookmarkStart w:id="24" w:name="_Toc18585"/>
      <w:bookmarkStart w:id="25" w:name="_Toc6773"/>
      <w:bookmarkStart w:id="26" w:name="_Toc2918"/>
      <w:bookmarkStart w:id="27" w:name="_Toc6311"/>
      <w:bookmarkStart w:id="28" w:name="_Toc22185"/>
      <w:r>
        <w:rPr>
          <w:rFonts w:hint="eastAsia" w:ascii="仿宋" w:hAnsi="仿宋" w:eastAsia="仿宋" w:cs="仿宋"/>
          <w:b/>
          <w:sz w:val="24"/>
        </w:rPr>
        <w:t xml:space="preserve">1.2 </w:t>
      </w:r>
      <w:bookmarkEnd w:id="24"/>
      <w:bookmarkEnd w:id="25"/>
      <w:bookmarkEnd w:id="26"/>
      <w:bookmarkEnd w:id="27"/>
      <w:bookmarkEnd w:id="28"/>
      <w:r>
        <w:rPr>
          <w:rFonts w:hint="eastAsia" w:ascii="仿宋" w:hAnsi="仿宋" w:eastAsia="仿宋" w:cs="仿宋"/>
          <w:b/>
          <w:sz w:val="24"/>
        </w:rPr>
        <w:t>服务</w:t>
      </w:r>
    </w:p>
    <w:p w14:paraId="18D849B7">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539C864E">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F9E16C4">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3992DD3">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E2E2BD4">
      <w:pPr>
        <w:pStyle w:val="3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640407F6">
      <w:pPr>
        <w:spacing w:line="440" w:lineRule="exact"/>
        <w:ind w:firstLine="480" w:firstLineChars="200"/>
        <w:rPr>
          <w:rFonts w:ascii="仿宋" w:hAnsi="仿宋" w:eastAsia="仿宋" w:cs="仿宋"/>
          <w:sz w:val="24"/>
          <w:u w:val="single"/>
        </w:rPr>
      </w:pPr>
      <w:bookmarkStart w:id="29" w:name="_Toc21124"/>
      <w:bookmarkStart w:id="30" w:name="_Toc4929"/>
      <w:bookmarkStart w:id="31" w:name="_Toc5635"/>
      <w:bookmarkStart w:id="32" w:name="_Toc13918"/>
      <w:bookmarkStart w:id="33"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227758AC">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658FEE01">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3533335B">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29"/>
      <w:bookmarkEnd w:id="30"/>
      <w:bookmarkEnd w:id="31"/>
      <w:bookmarkEnd w:id="32"/>
      <w:bookmarkEnd w:id="33"/>
    </w:p>
    <w:p w14:paraId="32C9B8FE">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6E2013F1">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DBA88F2">
      <w:pPr>
        <w:pStyle w:val="7"/>
        <w:ind w:firstLine="480" w:firstLineChars="200"/>
        <w:rPr>
          <w:rFonts w:ascii="仿宋" w:hAnsi="仿宋" w:eastAsia="仿宋" w:cs="仿宋"/>
          <w:szCs w:val="24"/>
          <w:lang w:val="en-US"/>
        </w:rPr>
      </w:pPr>
      <w:r>
        <w:rPr>
          <w:rFonts w:hint="eastAsia" w:ascii="仿宋" w:hAnsi="仿宋" w:eastAsia="仿宋" w:cs="仿宋"/>
        </w:rPr>
        <w:t>分项价格：</w:t>
      </w:r>
    </w:p>
    <w:tbl>
      <w:tblPr>
        <w:tblStyle w:val="1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0AE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3015D0">
            <w:pPr>
              <w:pStyle w:val="32"/>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16B6D6D4">
            <w:pPr>
              <w:pStyle w:val="32"/>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5BF9C89">
            <w:pPr>
              <w:pStyle w:val="32"/>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05B3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9B6348">
            <w:pPr>
              <w:pStyle w:val="32"/>
              <w:spacing w:line="440" w:lineRule="exact"/>
              <w:ind w:firstLine="480" w:firstLineChars="200"/>
              <w:jc w:val="center"/>
              <w:rPr>
                <w:rFonts w:ascii="仿宋" w:hAnsi="仿宋" w:eastAsia="仿宋" w:cs="仿宋"/>
                <w:sz w:val="24"/>
                <w:szCs w:val="24"/>
              </w:rPr>
            </w:pPr>
          </w:p>
        </w:tc>
        <w:tc>
          <w:tcPr>
            <w:tcW w:w="3402" w:type="dxa"/>
            <w:vAlign w:val="center"/>
          </w:tcPr>
          <w:p w14:paraId="2E6E5B88">
            <w:pPr>
              <w:pStyle w:val="32"/>
              <w:spacing w:line="440" w:lineRule="exact"/>
              <w:ind w:firstLine="480" w:firstLineChars="200"/>
              <w:jc w:val="center"/>
              <w:rPr>
                <w:rFonts w:ascii="仿宋" w:hAnsi="仿宋" w:eastAsia="仿宋" w:cs="仿宋"/>
                <w:sz w:val="24"/>
                <w:szCs w:val="24"/>
              </w:rPr>
            </w:pPr>
          </w:p>
        </w:tc>
        <w:tc>
          <w:tcPr>
            <w:tcW w:w="2552" w:type="dxa"/>
            <w:vAlign w:val="center"/>
          </w:tcPr>
          <w:p w14:paraId="779EC407">
            <w:pPr>
              <w:pStyle w:val="32"/>
              <w:spacing w:line="440" w:lineRule="exact"/>
              <w:ind w:firstLine="480" w:firstLineChars="200"/>
              <w:jc w:val="center"/>
              <w:rPr>
                <w:rFonts w:ascii="仿宋" w:hAnsi="仿宋" w:eastAsia="仿宋" w:cs="仿宋"/>
                <w:sz w:val="24"/>
                <w:szCs w:val="24"/>
              </w:rPr>
            </w:pPr>
          </w:p>
        </w:tc>
      </w:tr>
      <w:tr w14:paraId="3032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6B57F8">
            <w:pPr>
              <w:pStyle w:val="32"/>
              <w:spacing w:line="440" w:lineRule="exact"/>
              <w:ind w:firstLine="480" w:firstLineChars="200"/>
              <w:jc w:val="center"/>
              <w:rPr>
                <w:rFonts w:ascii="仿宋" w:hAnsi="仿宋" w:eastAsia="仿宋" w:cs="仿宋"/>
                <w:sz w:val="24"/>
                <w:szCs w:val="24"/>
              </w:rPr>
            </w:pPr>
          </w:p>
        </w:tc>
        <w:tc>
          <w:tcPr>
            <w:tcW w:w="3402" w:type="dxa"/>
            <w:vAlign w:val="center"/>
          </w:tcPr>
          <w:p w14:paraId="7369130A">
            <w:pPr>
              <w:pStyle w:val="32"/>
              <w:spacing w:line="440" w:lineRule="exact"/>
              <w:ind w:firstLine="480" w:firstLineChars="200"/>
              <w:jc w:val="center"/>
              <w:rPr>
                <w:rFonts w:ascii="仿宋" w:hAnsi="仿宋" w:eastAsia="仿宋" w:cs="仿宋"/>
                <w:sz w:val="24"/>
                <w:szCs w:val="24"/>
              </w:rPr>
            </w:pPr>
          </w:p>
        </w:tc>
        <w:tc>
          <w:tcPr>
            <w:tcW w:w="2552" w:type="dxa"/>
            <w:vAlign w:val="center"/>
          </w:tcPr>
          <w:p w14:paraId="32BE97AB">
            <w:pPr>
              <w:pStyle w:val="32"/>
              <w:spacing w:line="440" w:lineRule="exact"/>
              <w:ind w:firstLine="480" w:firstLineChars="200"/>
              <w:jc w:val="center"/>
              <w:rPr>
                <w:rFonts w:ascii="仿宋" w:hAnsi="仿宋" w:eastAsia="仿宋" w:cs="仿宋"/>
                <w:sz w:val="24"/>
                <w:szCs w:val="24"/>
              </w:rPr>
            </w:pPr>
          </w:p>
        </w:tc>
      </w:tr>
      <w:tr w14:paraId="6159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C54DA7">
            <w:pPr>
              <w:pStyle w:val="32"/>
              <w:spacing w:line="440" w:lineRule="exact"/>
              <w:ind w:firstLine="480" w:firstLineChars="200"/>
              <w:jc w:val="center"/>
              <w:rPr>
                <w:rFonts w:ascii="仿宋" w:hAnsi="仿宋" w:eastAsia="仿宋" w:cs="仿宋"/>
                <w:sz w:val="24"/>
                <w:szCs w:val="24"/>
              </w:rPr>
            </w:pPr>
          </w:p>
        </w:tc>
        <w:tc>
          <w:tcPr>
            <w:tcW w:w="3402" w:type="dxa"/>
            <w:vAlign w:val="center"/>
          </w:tcPr>
          <w:p w14:paraId="233C6AC2">
            <w:pPr>
              <w:pStyle w:val="32"/>
              <w:spacing w:line="440" w:lineRule="exact"/>
              <w:ind w:firstLine="480" w:firstLineChars="200"/>
              <w:jc w:val="center"/>
              <w:rPr>
                <w:rFonts w:ascii="仿宋" w:hAnsi="仿宋" w:eastAsia="仿宋" w:cs="仿宋"/>
                <w:sz w:val="24"/>
                <w:szCs w:val="24"/>
              </w:rPr>
            </w:pPr>
          </w:p>
        </w:tc>
        <w:tc>
          <w:tcPr>
            <w:tcW w:w="2552" w:type="dxa"/>
            <w:vAlign w:val="center"/>
          </w:tcPr>
          <w:p w14:paraId="303BEF39">
            <w:pPr>
              <w:pStyle w:val="32"/>
              <w:spacing w:line="440" w:lineRule="exact"/>
              <w:ind w:firstLine="480" w:firstLineChars="200"/>
              <w:jc w:val="center"/>
              <w:rPr>
                <w:rFonts w:ascii="仿宋" w:hAnsi="仿宋" w:eastAsia="仿宋" w:cs="仿宋"/>
                <w:sz w:val="24"/>
                <w:szCs w:val="24"/>
              </w:rPr>
            </w:pPr>
          </w:p>
        </w:tc>
      </w:tr>
      <w:tr w14:paraId="052E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EC49777">
            <w:pPr>
              <w:pStyle w:val="32"/>
              <w:spacing w:line="440" w:lineRule="exact"/>
              <w:ind w:firstLine="480" w:firstLineChars="200"/>
              <w:jc w:val="center"/>
              <w:rPr>
                <w:rFonts w:ascii="仿宋" w:hAnsi="仿宋" w:eastAsia="仿宋" w:cs="仿宋"/>
                <w:sz w:val="24"/>
                <w:szCs w:val="24"/>
              </w:rPr>
            </w:pPr>
          </w:p>
        </w:tc>
        <w:tc>
          <w:tcPr>
            <w:tcW w:w="3402" w:type="dxa"/>
            <w:vAlign w:val="center"/>
          </w:tcPr>
          <w:p w14:paraId="128C5104">
            <w:pPr>
              <w:pStyle w:val="32"/>
              <w:spacing w:line="440" w:lineRule="exact"/>
              <w:ind w:firstLine="480" w:firstLineChars="200"/>
              <w:jc w:val="center"/>
              <w:rPr>
                <w:rFonts w:ascii="仿宋" w:hAnsi="仿宋" w:eastAsia="仿宋" w:cs="仿宋"/>
                <w:sz w:val="24"/>
                <w:szCs w:val="24"/>
              </w:rPr>
            </w:pPr>
          </w:p>
        </w:tc>
        <w:tc>
          <w:tcPr>
            <w:tcW w:w="2552" w:type="dxa"/>
            <w:vAlign w:val="center"/>
          </w:tcPr>
          <w:p w14:paraId="7A1EC9DF">
            <w:pPr>
              <w:pStyle w:val="32"/>
              <w:spacing w:line="440" w:lineRule="exact"/>
              <w:ind w:firstLine="480" w:firstLineChars="200"/>
              <w:jc w:val="center"/>
              <w:rPr>
                <w:rFonts w:ascii="仿宋" w:hAnsi="仿宋" w:eastAsia="仿宋" w:cs="仿宋"/>
                <w:sz w:val="24"/>
                <w:szCs w:val="24"/>
              </w:rPr>
            </w:pPr>
          </w:p>
        </w:tc>
      </w:tr>
      <w:tr w14:paraId="0F72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1AD492F">
            <w:pPr>
              <w:pStyle w:val="32"/>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40B0617">
            <w:pPr>
              <w:pStyle w:val="32"/>
              <w:spacing w:line="440" w:lineRule="exact"/>
              <w:ind w:firstLine="480" w:firstLineChars="200"/>
              <w:jc w:val="center"/>
              <w:rPr>
                <w:rFonts w:ascii="仿宋" w:hAnsi="仿宋" w:eastAsia="仿宋" w:cs="仿宋"/>
                <w:sz w:val="24"/>
                <w:szCs w:val="24"/>
              </w:rPr>
            </w:pPr>
          </w:p>
        </w:tc>
      </w:tr>
    </w:tbl>
    <w:p w14:paraId="43BFB1F8">
      <w:pPr>
        <w:spacing w:line="440" w:lineRule="exact"/>
        <w:ind w:firstLine="480" w:firstLineChars="200"/>
        <w:rPr>
          <w:rFonts w:ascii="仿宋" w:hAnsi="仿宋" w:eastAsia="仿宋" w:cs="仿宋"/>
          <w:sz w:val="24"/>
        </w:rPr>
      </w:pPr>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E71C2C9">
      <w:pPr>
        <w:pStyle w:val="7"/>
        <w:rPr>
          <w:rFonts w:ascii="仿宋" w:hAnsi="仿宋" w:eastAsia="仿宋" w:cs="仿宋"/>
          <w:szCs w:val="24"/>
          <w:lang w:val="en-US"/>
        </w:rPr>
      </w:pPr>
      <w:r>
        <w:rPr>
          <w:rFonts w:hint="eastAsia" w:ascii="仿宋" w:hAnsi="仿宋" w:eastAsia="仿宋" w:cs="仿宋"/>
          <w:lang w:val="en-US"/>
        </w:rPr>
        <w:t xml:space="preserve">    1.3.3其他计价方式：</w:t>
      </w:r>
      <w:r>
        <w:rPr>
          <w:rFonts w:hint="eastAsia" w:ascii="仿宋" w:hAnsi="仿宋" w:eastAsia="仿宋" w:cs="仿宋"/>
          <w:u w:val="single"/>
          <w:lang w:val="en-US"/>
        </w:rPr>
        <w:t xml:space="preserve">                   </w:t>
      </w:r>
      <w:r>
        <w:rPr>
          <w:rFonts w:hint="eastAsia" w:ascii="仿宋" w:hAnsi="仿宋" w:eastAsia="仿宋" w:cs="仿宋"/>
        </w:rPr>
        <w:t>。</w:t>
      </w:r>
    </w:p>
    <w:p w14:paraId="56E6D11A">
      <w:pPr>
        <w:pStyle w:val="31"/>
        <w:spacing w:before="0" w:beforeAutospacing="0" w:after="0" w:afterAutospacing="0" w:line="440" w:lineRule="exact"/>
        <w:ind w:firstLine="482" w:firstLineChars="200"/>
        <w:rPr>
          <w:rFonts w:ascii="仿宋" w:hAnsi="仿宋" w:eastAsia="仿宋" w:cs="仿宋"/>
          <w:b/>
        </w:rPr>
      </w:pPr>
      <w:bookmarkStart w:id="34" w:name="_Toc22618"/>
      <w:bookmarkStart w:id="35" w:name="_Toc1814"/>
      <w:bookmarkStart w:id="36" w:name="_Toc10340"/>
      <w:r>
        <w:rPr>
          <w:rFonts w:hint="eastAsia" w:ascii="仿宋" w:hAnsi="仿宋" w:eastAsia="仿宋" w:cs="仿宋"/>
          <w:b/>
        </w:rPr>
        <w:t>1.4履约保证金</w:t>
      </w:r>
    </w:p>
    <w:p w14:paraId="5DEC94F6">
      <w:pPr>
        <w:pStyle w:val="3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1E78E31B">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B7C15ED">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7BD34B0">
      <w:pPr>
        <w:pStyle w:val="3"/>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6171748">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AE473CD">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34"/>
      <w:bookmarkEnd w:id="35"/>
      <w:bookmarkEnd w:id="36"/>
      <w:r>
        <w:rPr>
          <w:rFonts w:hint="eastAsia" w:ascii="仿宋" w:hAnsi="仿宋" w:eastAsia="仿宋" w:cs="仿宋"/>
          <w:b/>
          <w:sz w:val="24"/>
        </w:rPr>
        <w:t>预付款</w:t>
      </w:r>
    </w:p>
    <w:p w14:paraId="4FF5F42F">
      <w:pPr>
        <w:pStyle w:val="3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1F762F13">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3469218">
      <w:pPr>
        <w:pStyle w:val="3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0B69B8B">
      <w:pPr>
        <w:pStyle w:val="31"/>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3B8DE77">
      <w:pPr>
        <w:pStyle w:val="31"/>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166536FC">
      <w:pPr>
        <w:pStyle w:val="7"/>
        <w:ind w:firstLine="480" w:firstLineChars="200"/>
        <w:rPr>
          <w:rFonts w:ascii="仿宋" w:hAnsi="仿宋" w:eastAsia="仿宋" w:cs="仿宋"/>
          <w:szCs w:val="24"/>
          <w:lang w:val="en-US"/>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0E23BB6">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797A36FE">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p>
    <w:p w14:paraId="7C61EBA2">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369337C0">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4EEB0B30">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3E1DA23B">
      <w:pPr>
        <w:spacing w:line="440" w:lineRule="exact"/>
        <w:ind w:firstLine="480" w:firstLineChars="200"/>
        <w:outlineLvl w:val="0"/>
        <w:rPr>
          <w:rFonts w:ascii="仿宋" w:hAnsi="仿宋" w:eastAsia="仿宋" w:cs="仿宋"/>
          <w:bCs/>
          <w:sz w:val="24"/>
        </w:rPr>
      </w:pPr>
      <w:bookmarkStart w:id="37" w:name="_Toc3079"/>
      <w:bookmarkStart w:id="38" w:name="_Toc5698"/>
      <w:bookmarkStart w:id="39" w:name="_Toc2375"/>
      <w:bookmarkStart w:id="40" w:name="_Toc8586"/>
      <w:bookmarkStart w:id="41" w:name="_Toc24662"/>
      <w:r>
        <w:rPr>
          <w:rFonts w:hint="eastAsia" w:ascii="仿宋" w:hAnsi="仿宋" w:eastAsia="仿宋" w:cs="仿宋"/>
          <w:bCs/>
          <w:sz w:val="24"/>
        </w:rPr>
        <w:t>1.7.4若服务涉及货物的，则货物的：</w:t>
      </w:r>
    </w:p>
    <w:p w14:paraId="09CC8ED1">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D781E12">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367BA173">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C611DA1">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37"/>
      <w:bookmarkEnd w:id="38"/>
      <w:bookmarkEnd w:id="39"/>
      <w:bookmarkEnd w:id="40"/>
      <w:bookmarkEnd w:id="41"/>
    </w:p>
    <w:p w14:paraId="5539115A">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2CF10D30">
      <w:pPr>
        <w:pStyle w:val="3"/>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10BC618F">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C61630E">
      <w:pPr>
        <w:pStyle w:val="7"/>
        <w:rPr>
          <w:rFonts w:ascii="仿宋" w:hAnsi="仿宋" w:eastAsia="仿宋" w:cs="仿宋"/>
          <w:szCs w:val="24"/>
          <w:lang w:val="en-US"/>
        </w:rPr>
      </w:pPr>
      <w:r>
        <w:rPr>
          <w:rFonts w:hint="eastAsia" w:ascii="仿宋" w:hAnsi="仿宋" w:eastAsia="仿宋" w:cs="仿宋"/>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BD4012B">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311EDAF">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9788F92">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32821E29">
      <w:pPr>
        <w:spacing w:line="440" w:lineRule="exact"/>
        <w:ind w:firstLine="482" w:firstLineChars="200"/>
        <w:outlineLvl w:val="0"/>
        <w:rPr>
          <w:rFonts w:ascii="仿宋" w:hAnsi="仿宋" w:eastAsia="仿宋" w:cs="仿宋"/>
          <w:b/>
          <w:sz w:val="24"/>
        </w:rPr>
      </w:pPr>
      <w:bookmarkStart w:id="42" w:name="_Toc15583"/>
      <w:bookmarkStart w:id="43" w:name="_Toc16021"/>
      <w:bookmarkStart w:id="44" w:name="_Toc28375"/>
      <w:r>
        <w:rPr>
          <w:rFonts w:hint="eastAsia" w:ascii="仿宋" w:hAnsi="仿宋" w:eastAsia="仿宋" w:cs="仿宋"/>
          <w:b/>
          <w:sz w:val="24"/>
        </w:rPr>
        <w:t>1.9合同争议的解决</w:t>
      </w:r>
      <w:bookmarkEnd w:id="42"/>
      <w:bookmarkEnd w:id="43"/>
      <w:bookmarkEnd w:id="44"/>
    </w:p>
    <w:p w14:paraId="67A8A0D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4AAF012F">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5F70E92A">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4147F8AE">
      <w:pPr>
        <w:spacing w:line="440" w:lineRule="exact"/>
        <w:ind w:firstLine="482" w:firstLineChars="200"/>
        <w:outlineLvl w:val="0"/>
        <w:rPr>
          <w:rFonts w:ascii="仿宋" w:hAnsi="仿宋" w:eastAsia="仿宋" w:cs="仿宋"/>
          <w:b/>
          <w:sz w:val="24"/>
        </w:rPr>
      </w:pPr>
      <w:bookmarkStart w:id="45" w:name="_Toc11173"/>
      <w:bookmarkStart w:id="46" w:name="_Toc7245"/>
      <w:bookmarkStart w:id="47" w:name="_Toc15322"/>
      <w:r>
        <w:rPr>
          <w:rFonts w:hint="eastAsia" w:ascii="仿宋" w:hAnsi="仿宋" w:eastAsia="仿宋" w:cs="仿宋"/>
          <w:b/>
          <w:sz w:val="24"/>
        </w:rPr>
        <w:t>2.0 合同生效</w:t>
      </w:r>
      <w:bookmarkEnd w:id="45"/>
      <w:bookmarkEnd w:id="46"/>
      <w:bookmarkEnd w:id="47"/>
    </w:p>
    <w:p w14:paraId="302900C6">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688BF0C5">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95AA12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08FB5A0D">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1334FAA9">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6EF4AF3A">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486EA310">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33987917">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3C7D4334">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2DB97FD0">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6D064E1B">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2A9C1945">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049CA10D">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5A4FC5D1">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0942A6CB">
      <w:pPr>
        <w:pStyle w:val="7"/>
        <w:rPr>
          <w:rFonts w:ascii="仿宋" w:hAnsi="仿宋" w:eastAsia="仿宋" w:cs="仿宋"/>
          <w:szCs w:val="24"/>
          <w:lang w:val="en-US"/>
        </w:rPr>
      </w:pPr>
      <w:r>
        <w:rPr>
          <w:rFonts w:hint="eastAsia" w:ascii="仿宋" w:hAnsi="仿宋" w:eastAsia="仿宋" w:cs="仿宋"/>
        </w:rPr>
        <w:t>开户账号：                               开户账号：</w:t>
      </w:r>
    </w:p>
    <w:p w14:paraId="1EAE5DF0">
      <w:pPr>
        <w:pStyle w:val="7"/>
        <w:jc w:val="center"/>
        <w:rPr>
          <w:rFonts w:ascii="仿宋" w:hAnsi="仿宋" w:eastAsia="仿宋" w:cs="仿宋"/>
          <w:szCs w:val="24"/>
          <w:lang w:val="en-US"/>
        </w:rPr>
      </w:pPr>
      <w:r>
        <w:rPr>
          <w:rFonts w:hint="eastAsia" w:ascii="仿宋" w:hAnsi="仿宋" w:eastAsia="仿宋" w:cs="仿宋"/>
          <w:b/>
          <w:szCs w:val="24"/>
        </w:rPr>
        <w:t>第二部分 合同一般条款</w:t>
      </w:r>
    </w:p>
    <w:p w14:paraId="7A0AAC71">
      <w:pPr>
        <w:spacing w:line="560" w:lineRule="exact"/>
        <w:ind w:firstLine="482" w:firstLineChars="200"/>
        <w:outlineLvl w:val="0"/>
        <w:rPr>
          <w:rFonts w:ascii="仿宋" w:hAnsi="仿宋" w:eastAsia="仿宋" w:cs="仿宋"/>
          <w:b/>
          <w:sz w:val="24"/>
        </w:rPr>
      </w:pPr>
      <w:bookmarkStart w:id="48" w:name="_Toc19680"/>
      <w:bookmarkStart w:id="49" w:name="_Toc31297"/>
      <w:bookmarkStart w:id="50" w:name="_Toc5228"/>
      <w:bookmarkStart w:id="51" w:name="_Toc25079"/>
      <w:bookmarkStart w:id="52" w:name="_Toc14021"/>
      <w:r>
        <w:rPr>
          <w:rFonts w:hint="eastAsia" w:ascii="仿宋" w:hAnsi="仿宋" w:eastAsia="仿宋" w:cs="仿宋"/>
          <w:b/>
          <w:sz w:val="24"/>
        </w:rPr>
        <w:t>2.1 定义</w:t>
      </w:r>
      <w:bookmarkEnd w:id="48"/>
      <w:bookmarkEnd w:id="49"/>
      <w:bookmarkEnd w:id="50"/>
      <w:bookmarkEnd w:id="51"/>
      <w:bookmarkEnd w:id="52"/>
    </w:p>
    <w:p w14:paraId="51C14D99">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35ED5635">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4BE5BE0">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78BCF403">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0ED496B">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417F2D8">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263526D">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33A7AB47">
      <w:pPr>
        <w:spacing w:line="560" w:lineRule="exact"/>
        <w:ind w:firstLine="482" w:firstLineChars="200"/>
        <w:outlineLvl w:val="0"/>
        <w:rPr>
          <w:rFonts w:ascii="仿宋" w:hAnsi="仿宋" w:eastAsia="仿宋" w:cs="仿宋"/>
          <w:b/>
          <w:sz w:val="24"/>
        </w:rPr>
      </w:pPr>
      <w:bookmarkStart w:id="53" w:name="_Toc23289"/>
      <w:bookmarkStart w:id="54" w:name="_Toc16752"/>
      <w:bookmarkStart w:id="55" w:name="_Toc31402"/>
      <w:bookmarkStart w:id="56" w:name="_Toc19539"/>
      <w:bookmarkStart w:id="57" w:name="_Toc3769"/>
      <w:r>
        <w:rPr>
          <w:rFonts w:hint="eastAsia" w:ascii="仿宋" w:hAnsi="仿宋" w:eastAsia="仿宋" w:cs="仿宋"/>
          <w:b/>
          <w:sz w:val="24"/>
        </w:rPr>
        <w:t>2.2 技术规范</w:t>
      </w:r>
      <w:bookmarkEnd w:id="53"/>
      <w:bookmarkEnd w:id="54"/>
      <w:bookmarkEnd w:id="55"/>
      <w:bookmarkEnd w:id="56"/>
      <w:bookmarkEnd w:id="57"/>
    </w:p>
    <w:p w14:paraId="524295A1">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C84DBC6">
      <w:pPr>
        <w:spacing w:line="560" w:lineRule="exact"/>
        <w:ind w:firstLine="482" w:firstLineChars="200"/>
        <w:outlineLvl w:val="0"/>
        <w:rPr>
          <w:rFonts w:ascii="仿宋" w:hAnsi="仿宋" w:eastAsia="仿宋" w:cs="仿宋"/>
          <w:b/>
          <w:sz w:val="24"/>
        </w:rPr>
      </w:pPr>
      <w:bookmarkStart w:id="58" w:name="_Toc13673"/>
      <w:bookmarkStart w:id="59" w:name="_Toc27945"/>
      <w:bookmarkStart w:id="60" w:name="_Toc9161"/>
      <w:bookmarkStart w:id="61" w:name="_Toc4133"/>
      <w:bookmarkStart w:id="62" w:name="_Toc12412"/>
      <w:r>
        <w:rPr>
          <w:rFonts w:hint="eastAsia" w:ascii="仿宋" w:hAnsi="仿宋" w:eastAsia="仿宋" w:cs="仿宋"/>
          <w:b/>
          <w:sz w:val="24"/>
        </w:rPr>
        <w:t>2.3 知识产权</w:t>
      </w:r>
      <w:bookmarkEnd w:id="58"/>
      <w:bookmarkEnd w:id="59"/>
      <w:bookmarkEnd w:id="60"/>
      <w:bookmarkEnd w:id="61"/>
      <w:bookmarkEnd w:id="62"/>
    </w:p>
    <w:p w14:paraId="3DD06FF0">
      <w:pPr>
        <w:pStyle w:val="7"/>
        <w:rPr>
          <w:rFonts w:ascii="仿宋" w:hAnsi="仿宋" w:eastAsia="仿宋" w:cs="仿宋"/>
          <w:szCs w:val="24"/>
          <w:lang w:val="en-US"/>
        </w:rPr>
      </w:pPr>
      <w:r>
        <w:rPr>
          <w:rFonts w:hint="eastAsia" w:ascii="仿宋" w:hAnsi="仿宋" w:eastAsia="仿宋" w:cs="仿宋"/>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E5388E">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47DD3BB4">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3564003F">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FFB9496">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DCDBF09">
      <w:pPr>
        <w:spacing w:line="560" w:lineRule="exact"/>
        <w:ind w:firstLine="482" w:firstLineChars="200"/>
        <w:outlineLvl w:val="0"/>
        <w:rPr>
          <w:rFonts w:ascii="仿宋" w:hAnsi="仿宋" w:eastAsia="仿宋" w:cs="仿宋"/>
          <w:b/>
          <w:sz w:val="24"/>
        </w:rPr>
      </w:pPr>
      <w:bookmarkStart w:id="63" w:name="_Toc15447"/>
      <w:bookmarkStart w:id="64" w:name="_Toc26555"/>
      <w:bookmarkStart w:id="65" w:name="_Toc32670"/>
      <w:bookmarkStart w:id="66" w:name="_Toc22011"/>
      <w:bookmarkStart w:id="67" w:name="_Toc31233"/>
      <w:r>
        <w:rPr>
          <w:rFonts w:hint="eastAsia" w:ascii="仿宋" w:hAnsi="仿宋" w:eastAsia="仿宋" w:cs="仿宋"/>
          <w:b/>
          <w:sz w:val="24"/>
        </w:rPr>
        <w:t>2.5 结算方式和付款条件</w:t>
      </w:r>
      <w:bookmarkEnd w:id="63"/>
      <w:bookmarkEnd w:id="64"/>
      <w:bookmarkEnd w:id="65"/>
      <w:bookmarkEnd w:id="66"/>
      <w:bookmarkEnd w:id="67"/>
    </w:p>
    <w:p w14:paraId="11B20A30">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01F95381">
      <w:pPr>
        <w:spacing w:line="560" w:lineRule="exact"/>
        <w:ind w:firstLine="482" w:firstLineChars="200"/>
        <w:outlineLvl w:val="0"/>
        <w:rPr>
          <w:rFonts w:ascii="仿宋" w:hAnsi="仿宋" w:eastAsia="仿宋" w:cs="仿宋"/>
          <w:b/>
          <w:sz w:val="24"/>
        </w:rPr>
      </w:pPr>
      <w:bookmarkStart w:id="68" w:name="_Toc16163"/>
      <w:bookmarkStart w:id="69" w:name="_Toc30507"/>
      <w:bookmarkStart w:id="70" w:name="_Toc18990"/>
      <w:bookmarkStart w:id="71" w:name="_Toc13467"/>
      <w:bookmarkStart w:id="72" w:name="_Toc13154"/>
      <w:r>
        <w:rPr>
          <w:rFonts w:hint="eastAsia" w:ascii="仿宋" w:hAnsi="仿宋" w:eastAsia="仿宋" w:cs="仿宋"/>
          <w:b/>
          <w:sz w:val="24"/>
        </w:rPr>
        <w:t>2.6 技术资料和保密义务</w:t>
      </w:r>
      <w:bookmarkEnd w:id="68"/>
      <w:bookmarkEnd w:id="69"/>
      <w:bookmarkEnd w:id="70"/>
      <w:bookmarkEnd w:id="71"/>
      <w:bookmarkEnd w:id="72"/>
    </w:p>
    <w:p w14:paraId="1A92A694">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170FDC6">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52538032">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8EC6922">
      <w:pPr>
        <w:spacing w:line="560" w:lineRule="exact"/>
        <w:ind w:firstLine="482" w:firstLineChars="200"/>
        <w:outlineLvl w:val="0"/>
        <w:rPr>
          <w:rFonts w:ascii="仿宋" w:hAnsi="仿宋" w:eastAsia="仿宋" w:cs="仿宋"/>
          <w:b/>
          <w:sz w:val="24"/>
        </w:rPr>
      </w:pPr>
      <w:bookmarkStart w:id="73" w:name="_Toc19069"/>
      <w:r>
        <w:rPr>
          <w:rFonts w:hint="eastAsia" w:ascii="仿宋" w:hAnsi="仿宋" w:eastAsia="仿宋" w:cs="仿宋"/>
          <w:b/>
          <w:sz w:val="24"/>
        </w:rPr>
        <w:t>2.7 质量保证</w:t>
      </w:r>
      <w:bookmarkEnd w:id="73"/>
    </w:p>
    <w:p w14:paraId="56B7295A">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534D3CB">
      <w:pPr>
        <w:pStyle w:val="7"/>
        <w:ind w:firstLine="480" w:firstLineChars="200"/>
        <w:rPr>
          <w:rFonts w:ascii="仿宋" w:hAnsi="仿宋" w:eastAsia="仿宋" w:cs="仿宋"/>
          <w:szCs w:val="24"/>
          <w:lang w:val="en-US"/>
        </w:rPr>
      </w:pPr>
      <w:r>
        <w:rPr>
          <w:rFonts w:hint="eastAsia" w:ascii="仿宋" w:hAnsi="仿宋" w:eastAsia="仿宋" w:cs="仿宋"/>
        </w:rPr>
        <w:t>2.7.2 乙方应保证履行合同的人员数量和素质、软件和硬件设备的配置、场地、环境和设施等满足全面履行合同的要求，并应接受甲方的监督检查。</w:t>
      </w:r>
    </w:p>
    <w:p w14:paraId="16892843">
      <w:pPr>
        <w:spacing w:line="560" w:lineRule="exact"/>
        <w:ind w:firstLine="482" w:firstLineChars="200"/>
        <w:outlineLvl w:val="0"/>
        <w:rPr>
          <w:rFonts w:ascii="仿宋" w:hAnsi="仿宋" w:eastAsia="仿宋" w:cs="仿宋"/>
          <w:b/>
          <w:sz w:val="24"/>
        </w:rPr>
      </w:pPr>
      <w:bookmarkStart w:id="74" w:name="_Toc22267"/>
      <w:r>
        <w:rPr>
          <w:rFonts w:hint="eastAsia" w:ascii="仿宋" w:hAnsi="仿宋" w:eastAsia="仿宋" w:cs="仿宋"/>
          <w:b/>
          <w:sz w:val="24"/>
        </w:rPr>
        <w:t>2.8 延迟履行</w:t>
      </w:r>
      <w:bookmarkEnd w:id="74"/>
    </w:p>
    <w:p w14:paraId="29B927F2">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820E1A1">
      <w:pPr>
        <w:spacing w:line="560" w:lineRule="exact"/>
        <w:ind w:firstLine="482" w:firstLineChars="200"/>
        <w:outlineLvl w:val="0"/>
        <w:rPr>
          <w:rFonts w:ascii="仿宋" w:hAnsi="仿宋" w:eastAsia="仿宋" w:cs="仿宋"/>
          <w:b/>
          <w:sz w:val="24"/>
        </w:rPr>
      </w:pPr>
      <w:bookmarkStart w:id="75" w:name="_Toc10611"/>
      <w:r>
        <w:rPr>
          <w:rFonts w:hint="eastAsia" w:ascii="仿宋" w:hAnsi="仿宋" w:eastAsia="仿宋" w:cs="仿宋"/>
          <w:b/>
          <w:sz w:val="24"/>
        </w:rPr>
        <w:t>2.9 合同变更</w:t>
      </w:r>
      <w:bookmarkEnd w:id="75"/>
    </w:p>
    <w:p w14:paraId="17E1D160">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CB4BCF7">
      <w:pPr>
        <w:spacing w:line="560" w:lineRule="exact"/>
        <w:ind w:firstLine="482" w:firstLineChars="200"/>
        <w:outlineLvl w:val="0"/>
        <w:rPr>
          <w:rFonts w:ascii="仿宋" w:hAnsi="仿宋" w:eastAsia="仿宋" w:cs="仿宋"/>
          <w:b/>
          <w:sz w:val="24"/>
        </w:rPr>
      </w:pPr>
      <w:bookmarkStart w:id="76" w:name="_Toc23368"/>
      <w:bookmarkStart w:id="77" w:name="_Toc26689"/>
      <w:bookmarkStart w:id="78" w:name="_Toc21830"/>
      <w:bookmarkStart w:id="79" w:name="_Toc42"/>
      <w:bookmarkStart w:id="80" w:name="_Toc10663"/>
      <w:r>
        <w:rPr>
          <w:rFonts w:hint="eastAsia" w:ascii="仿宋" w:hAnsi="仿宋" w:eastAsia="仿宋" w:cs="仿宋"/>
          <w:b/>
          <w:sz w:val="24"/>
        </w:rPr>
        <w:t>2.10 合同转让和分包</w:t>
      </w:r>
      <w:bookmarkEnd w:id="76"/>
      <w:bookmarkEnd w:id="77"/>
      <w:bookmarkEnd w:id="78"/>
      <w:bookmarkEnd w:id="79"/>
      <w:bookmarkEnd w:id="80"/>
    </w:p>
    <w:p w14:paraId="0BA252B2">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E692C11">
      <w:pPr>
        <w:spacing w:line="560" w:lineRule="exact"/>
        <w:ind w:firstLine="482" w:firstLineChars="200"/>
        <w:outlineLvl w:val="0"/>
        <w:rPr>
          <w:rFonts w:ascii="仿宋" w:hAnsi="仿宋" w:eastAsia="仿宋" w:cs="仿宋"/>
          <w:b/>
          <w:sz w:val="24"/>
        </w:rPr>
      </w:pPr>
      <w:bookmarkStart w:id="81" w:name="_Toc4720"/>
      <w:bookmarkStart w:id="82" w:name="_Toc26633"/>
      <w:bookmarkStart w:id="83" w:name="_Toc25571"/>
      <w:bookmarkStart w:id="84" w:name="_Toc14371"/>
      <w:bookmarkStart w:id="85" w:name="_Toc32494"/>
      <w:r>
        <w:rPr>
          <w:rFonts w:hint="eastAsia" w:ascii="仿宋" w:hAnsi="仿宋" w:eastAsia="仿宋" w:cs="仿宋"/>
          <w:b/>
          <w:sz w:val="24"/>
        </w:rPr>
        <w:t>2.11 不可抗力</w:t>
      </w:r>
      <w:bookmarkEnd w:id="81"/>
      <w:bookmarkEnd w:id="82"/>
      <w:bookmarkEnd w:id="83"/>
      <w:bookmarkEnd w:id="84"/>
      <w:bookmarkEnd w:id="85"/>
    </w:p>
    <w:p w14:paraId="72B84E56">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7E0B256F">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01B3E27C">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71C660A2">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FC59120">
      <w:pPr>
        <w:spacing w:line="560" w:lineRule="exact"/>
        <w:ind w:firstLine="482" w:firstLineChars="200"/>
        <w:outlineLvl w:val="0"/>
        <w:rPr>
          <w:rFonts w:ascii="仿宋" w:hAnsi="仿宋" w:eastAsia="仿宋" w:cs="仿宋"/>
          <w:b/>
          <w:sz w:val="24"/>
        </w:rPr>
      </w:pPr>
      <w:bookmarkStart w:id="86" w:name="_Toc23854"/>
      <w:bookmarkStart w:id="87" w:name="_Toc24465"/>
      <w:bookmarkStart w:id="88" w:name="_Toc14115"/>
      <w:bookmarkStart w:id="89" w:name="_Toc25783"/>
      <w:bookmarkStart w:id="90" w:name="_Toc3638"/>
      <w:r>
        <w:rPr>
          <w:rFonts w:hint="eastAsia" w:ascii="仿宋" w:hAnsi="仿宋" w:eastAsia="仿宋" w:cs="仿宋"/>
          <w:b/>
          <w:sz w:val="24"/>
        </w:rPr>
        <w:t>2.12 税费</w:t>
      </w:r>
      <w:bookmarkEnd w:id="86"/>
      <w:bookmarkEnd w:id="87"/>
      <w:bookmarkEnd w:id="88"/>
      <w:bookmarkEnd w:id="89"/>
      <w:bookmarkEnd w:id="90"/>
    </w:p>
    <w:p w14:paraId="54AADD1E">
      <w:pPr>
        <w:pStyle w:val="7"/>
        <w:rPr>
          <w:rFonts w:ascii="仿宋" w:hAnsi="仿宋" w:eastAsia="仿宋" w:cs="仿宋"/>
          <w:szCs w:val="24"/>
          <w:lang w:val="en-US"/>
        </w:rPr>
      </w:pPr>
      <w:r>
        <w:rPr>
          <w:rFonts w:hint="eastAsia" w:ascii="仿宋" w:hAnsi="仿宋" w:eastAsia="仿宋" w:cs="仿宋"/>
        </w:rPr>
        <w:t>与合同有关的一切税费，均按照中华人民共和国法律的相关规定缴纳。</w:t>
      </w:r>
    </w:p>
    <w:p w14:paraId="669F7C61">
      <w:pPr>
        <w:spacing w:line="560" w:lineRule="exact"/>
        <w:ind w:firstLine="482" w:firstLineChars="200"/>
        <w:outlineLvl w:val="0"/>
        <w:rPr>
          <w:rFonts w:ascii="仿宋" w:hAnsi="仿宋" w:eastAsia="仿宋" w:cs="仿宋"/>
          <w:b/>
          <w:sz w:val="24"/>
        </w:rPr>
      </w:pPr>
      <w:bookmarkStart w:id="91" w:name="_Toc30105"/>
      <w:bookmarkStart w:id="92" w:name="_Toc26883"/>
      <w:bookmarkStart w:id="93" w:name="_Toc14814"/>
      <w:bookmarkStart w:id="94" w:name="_Toc25525"/>
      <w:bookmarkStart w:id="95" w:name="_Toc7315"/>
      <w:r>
        <w:rPr>
          <w:rFonts w:hint="eastAsia" w:ascii="仿宋" w:hAnsi="仿宋" w:eastAsia="仿宋" w:cs="仿宋"/>
          <w:b/>
          <w:sz w:val="24"/>
        </w:rPr>
        <w:t>2.13 乙方破产</w:t>
      </w:r>
      <w:bookmarkEnd w:id="91"/>
      <w:bookmarkEnd w:id="92"/>
      <w:bookmarkEnd w:id="93"/>
      <w:bookmarkEnd w:id="94"/>
      <w:bookmarkEnd w:id="95"/>
    </w:p>
    <w:p w14:paraId="449A3843">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A525FEE">
      <w:pPr>
        <w:spacing w:line="560" w:lineRule="exact"/>
        <w:ind w:firstLine="482" w:firstLineChars="200"/>
        <w:outlineLvl w:val="0"/>
        <w:rPr>
          <w:rFonts w:ascii="仿宋" w:hAnsi="仿宋" w:eastAsia="仿宋" w:cs="仿宋"/>
          <w:b/>
          <w:sz w:val="24"/>
        </w:rPr>
      </w:pPr>
      <w:bookmarkStart w:id="96" w:name="_Toc1123"/>
      <w:bookmarkStart w:id="97" w:name="_Toc2016"/>
      <w:bookmarkStart w:id="98" w:name="_Toc23323"/>
      <w:r>
        <w:rPr>
          <w:rFonts w:hint="eastAsia" w:ascii="仿宋" w:hAnsi="仿宋" w:eastAsia="仿宋" w:cs="仿宋"/>
          <w:b/>
          <w:sz w:val="24"/>
        </w:rPr>
        <w:t>2.14 合同中止、终止</w:t>
      </w:r>
      <w:bookmarkEnd w:id="96"/>
      <w:bookmarkEnd w:id="97"/>
      <w:bookmarkEnd w:id="98"/>
    </w:p>
    <w:p w14:paraId="1FBC29B2">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1D938C0C">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0079C585">
      <w:pPr>
        <w:spacing w:line="560" w:lineRule="exact"/>
        <w:ind w:firstLine="482" w:firstLineChars="200"/>
        <w:outlineLvl w:val="0"/>
        <w:rPr>
          <w:rFonts w:ascii="仿宋" w:hAnsi="仿宋" w:eastAsia="仿宋" w:cs="仿宋"/>
          <w:b/>
          <w:sz w:val="24"/>
        </w:rPr>
      </w:pPr>
      <w:bookmarkStart w:id="99" w:name="_Toc14525"/>
      <w:bookmarkStart w:id="100" w:name="_Toc17363"/>
      <w:bookmarkStart w:id="101" w:name="_Toc1969"/>
      <w:r>
        <w:rPr>
          <w:rFonts w:hint="eastAsia" w:ascii="仿宋" w:hAnsi="仿宋" w:eastAsia="仿宋" w:cs="仿宋"/>
          <w:b/>
          <w:sz w:val="24"/>
        </w:rPr>
        <w:t>2.15 检验和验收</w:t>
      </w:r>
      <w:bookmarkEnd w:id="99"/>
      <w:bookmarkEnd w:id="100"/>
      <w:bookmarkEnd w:id="101"/>
    </w:p>
    <w:p w14:paraId="1E895F7C">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0DF46EFE">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2217A04">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0775C41C">
      <w:pPr>
        <w:spacing w:line="560" w:lineRule="exact"/>
        <w:ind w:firstLine="482" w:firstLineChars="200"/>
        <w:outlineLvl w:val="0"/>
        <w:rPr>
          <w:rFonts w:ascii="仿宋" w:hAnsi="仿宋" w:eastAsia="仿宋" w:cs="仿宋"/>
          <w:b/>
          <w:sz w:val="24"/>
        </w:rPr>
      </w:pPr>
      <w:bookmarkStart w:id="102" w:name="_Toc25198"/>
      <w:bookmarkStart w:id="103" w:name="_Toc9808"/>
      <w:bookmarkStart w:id="104" w:name="_Toc31892"/>
      <w:bookmarkStart w:id="105" w:name="_Toc12666"/>
      <w:bookmarkStart w:id="106" w:name="_Toc2308"/>
      <w:r>
        <w:rPr>
          <w:rFonts w:hint="eastAsia" w:ascii="仿宋" w:hAnsi="仿宋" w:eastAsia="仿宋" w:cs="仿宋"/>
          <w:b/>
          <w:sz w:val="24"/>
        </w:rPr>
        <w:t>2.16 通知和送达</w:t>
      </w:r>
      <w:bookmarkEnd w:id="102"/>
      <w:bookmarkEnd w:id="103"/>
      <w:bookmarkEnd w:id="104"/>
      <w:bookmarkEnd w:id="105"/>
      <w:bookmarkEnd w:id="106"/>
    </w:p>
    <w:p w14:paraId="7AD96E0B">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2.16.1任何一方因履行合同而以合同第一部分尾部所列明的传真或电子邮件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16DD10A4">
      <w:pPr>
        <w:pStyle w:val="7"/>
        <w:ind w:firstLine="480" w:firstLineChars="200"/>
        <w:rPr>
          <w:rFonts w:ascii="仿宋" w:hAnsi="仿宋" w:eastAsia="仿宋" w:cs="仿宋"/>
          <w:szCs w:val="24"/>
          <w:lang w:val="en-US"/>
        </w:rPr>
      </w:pPr>
      <w:r>
        <w:rPr>
          <w:rFonts w:hint="eastAsia" w:ascii="仿宋" w:hAnsi="仿宋" w:eastAsia="仿宋" w:cs="仿宋"/>
        </w:rPr>
        <w:t>2.1</w:t>
      </w:r>
      <w:r>
        <w:rPr>
          <w:rFonts w:hint="eastAsia" w:ascii="仿宋" w:hAnsi="仿宋" w:eastAsia="仿宋" w:cs="仿宋"/>
          <w:lang w:val="en-US"/>
        </w:rPr>
        <w:t>6</w:t>
      </w:r>
      <w:r>
        <w:rPr>
          <w:rFonts w:hint="eastAsia" w:ascii="仿宋" w:hAnsi="仿宋" w:eastAsia="仿宋" w:cs="仿宋"/>
        </w:rPr>
        <w:t>.2以当面交付方式送达的，交付之时视为送达；以电子邮件方式送达的，发出电子邮件之时视为送达；以传真方式送达的，发出传真之时视为送达；以邮寄方式送达的，邮件挂号寄出或者交邮之日之次日视为送达。</w:t>
      </w:r>
    </w:p>
    <w:p w14:paraId="7B002A52">
      <w:pPr>
        <w:spacing w:line="560" w:lineRule="exact"/>
        <w:ind w:firstLine="482" w:firstLineChars="200"/>
        <w:outlineLvl w:val="0"/>
        <w:rPr>
          <w:rFonts w:ascii="仿宋" w:hAnsi="仿宋" w:eastAsia="仿宋" w:cs="仿宋"/>
          <w:b/>
          <w:sz w:val="24"/>
        </w:rPr>
      </w:pPr>
      <w:bookmarkStart w:id="107" w:name="_Toc12254"/>
      <w:bookmarkStart w:id="108" w:name="_Toc28906"/>
      <w:bookmarkStart w:id="109" w:name="_Toc5063"/>
      <w:bookmarkStart w:id="110" w:name="_Toc20808"/>
      <w:bookmarkStart w:id="111" w:name="_Toc27644"/>
      <w:r>
        <w:rPr>
          <w:rFonts w:hint="eastAsia" w:ascii="仿宋" w:hAnsi="仿宋" w:eastAsia="仿宋" w:cs="仿宋"/>
          <w:b/>
          <w:sz w:val="24"/>
        </w:rPr>
        <w:t>2.17 合同使用的文字和适用的法律</w:t>
      </w:r>
      <w:bookmarkEnd w:id="107"/>
      <w:bookmarkEnd w:id="108"/>
      <w:bookmarkEnd w:id="109"/>
      <w:bookmarkEnd w:id="110"/>
      <w:bookmarkEnd w:id="111"/>
    </w:p>
    <w:p w14:paraId="68DCB644">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6AD4FE8F">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504559E8">
      <w:pPr>
        <w:spacing w:line="560" w:lineRule="exact"/>
        <w:ind w:firstLine="482" w:firstLineChars="200"/>
        <w:outlineLvl w:val="0"/>
        <w:rPr>
          <w:rFonts w:ascii="仿宋" w:hAnsi="仿宋" w:eastAsia="仿宋" w:cs="仿宋"/>
          <w:b/>
          <w:sz w:val="24"/>
        </w:rPr>
      </w:pPr>
      <w:bookmarkStart w:id="112" w:name="_Toc18540"/>
      <w:bookmarkStart w:id="113" w:name="_Toc4355"/>
      <w:bookmarkStart w:id="114" w:name="_Toc30599"/>
      <w:r>
        <w:rPr>
          <w:rFonts w:hint="eastAsia" w:ascii="仿宋" w:hAnsi="仿宋" w:eastAsia="仿宋" w:cs="仿宋"/>
          <w:b/>
          <w:sz w:val="24"/>
        </w:rPr>
        <w:t>2.18 计量单位</w:t>
      </w:r>
      <w:bookmarkEnd w:id="112"/>
      <w:bookmarkEnd w:id="113"/>
      <w:bookmarkEnd w:id="114"/>
    </w:p>
    <w:p w14:paraId="67B51088">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4303EE7">
      <w:pPr>
        <w:spacing w:line="560" w:lineRule="exact"/>
        <w:ind w:firstLine="482" w:firstLineChars="200"/>
        <w:outlineLvl w:val="0"/>
        <w:rPr>
          <w:rFonts w:ascii="仿宋" w:hAnsi="仿宋" w:eastAsia="仿宋" w:cs="仿宋"/>
          <w:b/>
          <w:sz w:val="24"/>
        </w:rPr>
      </w:pPr>
      <w:bookmarkStart w:id="115" w:name="_Toc10330"/>
      <w:bookmarkStart w:id="116" w:name="_Toc12773"/>
      <w:bookmarkStart w:id="117" w:name="_Toc487900373"/>
      <w:bookmarkStart w:id="118" w:name="_Toc279701263"/>
      <w:bookmarkStart w:id="119" w:name="_Toc259093692"/>
      <w:bookmarkStart w:id="120" w:name="_Toc18567"/>
      <w:r>
        <w:rPr>
          <w:rFonts w:hint="eastAsia" w:ascii="仿宋" w:hAnsi="仿宋" w:eastAsia="仿宋" w:cs="仿宋"/>
          <w:b/>
          <w:sz w:val="24"/>
        </w:rPr>
        <w:t>2.19 合同使用的文字和适用的法律</w:t>
      </w:r>
      <w:bookmarkEnd w:id="115"/>
      <w:bookmarkEnd w:id="116"/>
      <w:bookmarkEnd w:id="117"/>
      <w:bookmarkEnd w:id="118"/>
      <w:bookmarkEnd w:id="119"/>
      <w:bookmarkEnd w:id="120"/>
    </w:p>
    <w:p w14:paraId="65FC0DE2">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04FE6BB4">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08CD3FE5">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784D3D9F">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029162E">
      <w:pPr>
        <w:pStyle w:val="7"/>
        <w:rPr>
          <w:rFonts w:ascii="仿宋" w:hAnsi="仿宋" w:eastAsia="仿宋" w:cs="仿宋"/>
          <w:szCs w:val="24"/>
          <w:lang w:val="en-US"/>
        </w:rPr>
      </w:pPr>
    </w:p>
    <w:p w14:paraId="738CEA73">
      <w:pPr>
        <w:pStyle w:val="7"/>
        <w:rPr>
          <w:rFonts w:ascii="仿宋" w:hAnsi="仿宋" w:eastAsia="仿宋" w:cs="仿宋"/>
          <w:szCs w:val="24"/>
          <w:lang w:val="en-US"/>
        </w:rPr>
      </w:pPr>
    </w:p>
    <w:p w14:paraId="0869517E">
      <w:pPr>
        <w:pStyle w:val="7"/>
        <w:rPr>
          <w:rFonts w:ascii="仿宋" w:hAnsi="仿宋" w:eastAsia="仿宋" w:cs="仿宋"/>
          <w:szCs w:val="24"/>
          <w:lang w:val="en-US"/>
        </w:rPr>
      </w:pPr>
    </w:p>
    <w:p w14:paraId="2E093D07">
      <w:pPr>
        <w:pStyle w:val="7"/>
        <w:rPr>
          <w:rFonts w:ascii="仿宋" w:hAnsi="仿宋" w:eastAsia="仿宋" w:cs="仿宋"/>
          <w:szCs w:val="24"/>
          <w:lang w:val="en-US"/>
        </w:rPr>
      </w:pPr>
    </w:p>
    <w:p w14:paraId="7F18C73B">
      <w:pPr>
        <w:pStyle w:val="7"/>
        <w:rPr>
          <w:rFonts w:ascii="仿宋" w:hAnsi="仿宋" w:eastAsia="仿宋" w:cs="仿宋"/>
          <w:szCs w:val="24"/>
          <w:lang w:val="en-US"/>
        </w:rPr>
      </w:pPr>
    </w:p>
    <w:p w14:paraId="23EBBC5F">
      <w:pPr>
        <w:pStyle w:val="7"/>
        <w:rPr>
          <w:rFonts w:ascii="仿宋" w:hAnsi="仿宋" w:eastAsia="仿宋" w:cs="仿宋"/>
          <w:szCs w:val="24"/>
          <w:lang w:val="en-US"/>
        </w:rPr>
      </w:pPr>
    </w:p>
    <w:p w14:paraId="3CE4C924">
      <w:pPr>
        <w:pStyle w:val="7"/>
        <w:rPr>
          <w:rFonts w:ascii="仿宋" w:hAnsi="仿宋" w:eastAsia="仿宋" w:cs="仿宋"/>
          <w:szCs w:val="24"/>
          <w:lang w:val="en-US"/>
        </w:rPr>
      </w:pPr>
    </w:p>
    <w:p w14:paraId="0374AC6D">
      <w:pPr>
        <w:pStyle w:val="7"/>
        <w:rPr>
          <w:rFonts w:ascii="仿宋" w:hAnsi="仿宋" w:eastAsia="仿宋" w:cs="仿宋"/>
          <w:szCs w:val="24"/>
          <w:lang w:val="en-US"/>
        </w:rPr>
      </w:pPr>
    </w:p>
    <w:p w14:paraId="5911CC51">
      <w:pPr>
        <w:pStyle w:val="7"/>
        <w:rPr>
          <w:rFonts w:ascii="仿宋" w:hAnsi="仿宋" w:eastAsia="仿宋" w:cs="仿宋"/>
          <w:szCs w:val="24"/>
          <w:lang w:val="en-US"/>
        </w:rPr>
      </w:pPr>
    </w:p>
    <w:p w14:paraId="1FB04171">
      <w:pPr>
        <w:pStyle w:val="7"/>
        <w:rPr>
          <w:rFonts w:ascii="仿宋" w:hAnsi="仿宋" w:eastAsia="仿宋" w:cs="仿宋"/>
          <w:szCs w:val="24"/>
          <w:lang w:val="en-US"/>
        </w:rPr>
      </w:pPr>
    </w:p>
    <w:p w14:paraId="7289364F">
      <w:pPr>
        <w:pStyle w:val="7"/>
        <w:rPr>
          <w:rFonts w:ascii="仿宋" w:hAnsi="仿宋" w:eastAsia="仿宋" w:cs="仿宋"/>
          <w:szCs w:val="24"/>
          <w:lang w:val="en-US"/>
        </w:rPr>
      </w:pPr>
    </w:p>
    <w:p w14:paraId="3A3134A8">
      <w:pPr>
        <w:pStyle w:val="7"/>
        <w:rPr>
          <w:rFonts w:ascii="仿宋" w:hAnsi="仿宋" w:eastAsia="仿宋" w:cs="仿宋"/>
          <w:szCs w:val="24"/>
          <w:lang w:val="en-US"/>
        </w:rPr>
      </w:pPr>
    </w:p>
    <w:p w14:paraId="54926248">
      <w:pPr>
        <w:pStyle w:val="7"/>
        <w:rPr>
          <w:rFonts w:ascii="仿宋" w:hAnsi="仿宋" w:eastAsia="仿宋" w:cs="仿宋"/>
          <w:szCs w:val="24"/>
          <w:lang w:val="en-US"/>
        </w:rPr>
      </w:pPr>
    </w:p>
    <w:p w14:paraId="3B88C675">
      <w:pPr>
        <w:pStyle w:val="7"/>
        <w:rPr>
          <w:rFonts w:ascii="仿宋" w:hAnsi="仿宋" w:eastAsia="仿宋" w:cs="仿宋"/>
          <w:szCs w:val="24"/>
          <w:lang w:val="en-US"/>
        </w:rPr>
      </w:pPr>
    </w:p>
    <w:p w14:paraId="76C79AC5">
      <w:pPr>
        <w:pStyle w:val="7"/>
        <w:rPr>
          <w:rFonts w:ascii="仿宋" w:hAnsi="仿宋" w:eastAsia="仿宋" w:cs="仿宋"/>
          <w:szCs w:val="24"/>
          <w:lang w:val="en-US"/>
        </w:rPr>
      </w:pPr>
    </w:p>
    <w:p w14:paraId="3CCE1147">
      <w:pPr>
        <w:pStyle w:val="7"/>
        <w:jc w:val="center"/>
        <w:rPr>
          <w:rFonts w:ascii="仿宋" w:hAnsi="仿宋" w:eastAsia="仿宋" w:cs="仿宋"/>
          <w:szCs w:val="24"/>
          <w:lang w:val="en-US"/>
        </w:rPr>
      </w:pPr>
      <w:r>
        <w:rPr>
          <w:rFonts w:hint="eastAsia" w:ascii="仿宋" w:hAnsi="仿宋" w:eastAsia="仿宋" w:cs="仿宋"/>
          <w:b/>
          <w:szCs w:val="24"/>
          <w:lang w:val="en-US"/>
        </w:rPr>
        <w:t>第三部分  合同专用条款</w:t>
      </w:r>
    </w:p>
    <w:p w14:paraId="650C7926">
      <w:pPr>
        <w:pStyle w:val="7"/>
        <w:ind w:firstLine="480" w:firstLineChars="200"/>
        <w:rPr>
          <w:rFonts w:ascii="仿宋" w:hAnsi="仿宋" w:eastAsia="仿宋" w:cs="仿宋"/>
          <w:szCs w:val="24"/>
          <w:lang w:val="en-US"/>
        </w:rPr>
      </w:pPr>
      <w:r>
        <w:rPr>
          <w:rFonts w:hint="eastAsia" w:ascii="仿宋" w:hAnsi="仿宋" w:eastAsia="仿宋" w:cs="仿宋"/>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EACF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1C3E49">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0D70C216">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2DC1B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46B01B">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188DEA06">
            <w:pPr>
              <w:spacing w:line="360" w:lineRule="auto"/>
              <w:rPr>
                <w:rFonts w:ascii="仿宋" w:hAnsi="仿宋" w:eastAsia="仿宋" w:cs="仿宋"/>
                <w:sz w:val="24"/>
              </w:rPr>
            </w:pPr>
          </w:p>
        </w:tc>
      </w:tr>
      <w:tr w14:paraId="19BBC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A628FF">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4322C8B9">
            <w:pPr>
              <w:spacing w:line="360" w:lineRule="auto"/>
              <w:rPr>
                <w:rFonts w:ascii="仿宋" w:hAnsi="仿宋" w:eastAsia="仿宋" w:cs="仿宋"/>
                <w:sz w:val="24"/>
              </w:rPr>
            </w:pPr>
          </w:p>
        </w:tc>
      </w:tr>
      <w:tr w14:paraId="09E00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39D488">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167B3E14">
            <w:pPr>
              <w:spacing w:line="360" w:lineRule="auto"/>
              <w:rPr>
                <w:rFonts w:ascii="仿宋" w:hAnsi="仿宋" w:eastAsia="仿宋" w:cs="仿宋"/>
                <w:sz w:val="24"/>
              </w:rPr>
            </w:pPr>
          </w:p>
        </w:tc>
      </w:tr>
      <w:tr w14:paraId="0B5D4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F1594D">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378EC5EB">
            <w:pPr>
              <w:spacing w:line="360" w:lineRule="auto"/>
              <w:rPr>
                <w:rFonts w:ascii="仿宋" w:hAnsi="仿宋" w:eastAsia="仿宋" w:cs="仿宋"/>
                <w:sz w:val="24"/>
              </w:rPr>
            </w:pPr>
          </w:p>
        </w:tc>
      </w:tr>
      <w:tr w14:paraId="60B0B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C928A7">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22AF099A">
            <w:pPr>
              <w:spacing w:line="360" w:lineRule="auto"/>
              <w:rPr>
                <w:rFonts w:ascii="仿宋" w:hAnsi="仿宋" w:eastAsia="仿宋" w:cs="仿宋"/>
                <w:sz w:val="24"/>
              </w:rPr>
            </w:pPr>
          </w:p>
        </w:tc>
      </w:tr>
      <w:tr w14:paraId="3980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598C9F">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7F9BC90B">
            <w:pPr>
              <w:spacing w:line="360" w:lineRule="auto"/>
              <w:rPr>
                <w:rFonts w:ascii="仿宋" w:hAnsi="仿宋" w:eastAsia="仿宋" w:cs="仿宋"/>
                <w:sz w:val="24"/>
              </w:rPr>
            </w:pPr>
          </w:p>
        </w:tc>
      </w:tr>
      <w:tr w14:paraId="4A2FD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717434">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29AE855B">
            <w:pPr>
              <w:spacing w:line="360" w:lineRule="auto"/>
              <w:rPr>
                <w:rFonts w:ascii="仿宋" w:hAnsi="仿宋" w:eastAsia="仿宋" w:cs="仿宋"/>
                <w:sz w:val="24"/>
              </w:rPr>
            </w:pPr>
          </w:p>
        </w:tc>
      </w:tr>
      <w:tr w14:paraId="317BD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49855D">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0260A3BF">
            <w:pPr>
              <w:spacing w:line="360" w:lineRule="auto"/>
              <w:rPr>
                <w:rFonts w:ascii="仿宋" w:hAnsi="仿宋" w:eastAsia="仿宋" w:cs="仿宋"/>
                <w:sz w:val="24"/>
              </w:rPr>
            </w:pPr>
          </w:p>
        </w:tc>
      </w:tr>
      <w:tr w14:paraId="4A9A7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89DB71">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7EC80DD8">
            <w:pPr>
              <w:spacing w:line="360" w:lineRule="auto"/>
              <w:rPr>
                <w:rFonts w:ascii="仿宋" w:hAnsi="仿宋" w:eastAsia="仿宋" w:cs="仿宋"/>
                <w:sz w:val="24"/>
              </w:rPr>
            </w:pPr>
          </w:p>
        </w:tc>
      </w:tr>
      <w:tr w14:paraId="36E2C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BA91AC">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22B5E962">
            <w:pPr>
              <w:spacing w:line="360" w:lineRule="auto"/>
              <w:rPr>
                <w:rFonts w:ascii="仿宋" w:hAnsi="仿宋" w:eastAsia="仿宋" w:cs="仿宋"/>
                <w:sz w:val="24"/>
              </w:rPr>
            </w:pPr>
          </w:p>
        </w:tc>
      </w:tr>
      <w:tr w14:paraId="3474D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6CFC5C">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3B43C1B7">
            <w:pPr>
              <w:spacing w:line="360" w:lineRule="auto"/>
              <w:rPr>
                <w:rFonts w:ascii="仿宋" w:hAnsi="仿宋" w:eastAsia="仿宋" w:cs="仿宋"/>
                <w:sz w:val="24"/>
              </w:rPr>
            </w:pPr>
          </w:p>
        </w:tc>
      </w:tr>
      <w:tr w14:paraId="663E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A6C61A">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7EC1DE63">
            <w:pPr>
              <w:spacing w:line="360" w:lineRule="auto"/>
              <w:rPr>
                <w:rFonts w:ascii="仿宋" w:hAnsi="仿宋" w:eastAsia="仿宋" w:cs="仿宋"/>
                <w:sz w:val="24"/>
              </w:rPr>
            </w:pPr>
          </w:p>
        </w:tc>
      </w:tr>
      <w:tr w14:paraId="4E68B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7069B6">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030B70F3">
            <w:pPr>
              <w:spacing w:line="360" w:lineRule="auto"/>
              <w:rPr>
                <w:rFonts w:ascii="仿宋" w:hAnsi="仿宋" w:eastAsia="仿宋" w:cs="仿宋"/>
                <w:sz w:val="24"/>
              </w:rPr>
            </w:pPr>
          </w:p>
        </w:tc>
      </w:tr>
      <w:tr w14:paraId="72E04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2C1340">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10E14CC9">
            <w:pPr>
              <w:spacing w:line="360" w:lineRule="auto"/>
              <w:rPr>
                <w:rFonts w:ascii="仿宋" w:hAnsi="仿宋" w:eastAsia="仿宋" w:cs="仿宋"/>
                <w:sz w:val="24"/>
              </w:rPr>
            </w:pPr>
          </w:p>
        </w:tc>
      </w:tr>
      <w:tr w14:paraId="55F26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03FA7F">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523A6D13">
            <w:pPr>
              <w:spacing w:line="360" w:lineRule="auto"/>
              <w:rPr>
                <w:rFonts w:ascii="仿宋" w:hAnsi="仿宋" w:eastAsia="仿宋" w:cs="仿宋"/>
                <w:sz w:val="24"/>
              </w:rPr>
            </w:pPr>
          </w:p>
        </w:tc>
      </w:tr>
      <w:tr w14:paraId="1945E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2F7ED2">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538B02DC">
            <w:pPr>
              <w:spacing w:line="360" w:lineRule="auto"/>
              <w:ind w:left="-420" w:leftChars="-200" w:right="-420" w:rightChars="-200" w:firstLine="480" w:firstLineChars="200"/>
              <w:rPr>
                <w:rFonts w:ascii="仿宋" w:hAnsi="仿宋" w:eastAsia="仿宋" w:cs="仿宋"/>
                <w:sz w:val="24"/>
              </w:rPr>
            </w:pPr>
          </w:p>
        </w:tc>
      </w:tr>
      <w:tr w14:paraId="37413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E6EBEE">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7EBBD4DE">
            <w:pPr>
              <w:spacing w:line="360" w:lineRule="auto"/>
              <w:ind w:left="-420" w:leftChars="-200" w:right="-420" w:rightChars="-200" w:firstLine="480" w:firstLineChars="200"/>
              <w:rPr>
                <w:rFonts w:ascii="仿宋" w:hAnsi="仿宋" w:eastAsia="仿宋" w:cs="仿宋"/>
                <w:sz w:val="24"/>
              </w:rPr>
            </w:pPr>
          </w:p>
        </w:tc>
      </w:tr>
      <w:tr w14:paraId="022D5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106B0D">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7CEB707E">
            <w:pPr>
              <w:spacing w:line="360" w:lineRule="auto"/>
              <w:rPr>
                <w:rFonts w:ascii="仿宋" w:hAnsi="仿宋" w:eastAsia="仿宋" w:cs="仿宋"/>
                <w:sz w:val="24"/>
              </w:rPr>
            </w:pPr>
          </w:p>
        </w:tc>
      </w:tr>
      <w:tr w14:paraId="6CFD3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243201D">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012F695F">
            <w:pPr>
              <w:spacing w:line="360" w:lineRule="auto"/>
              <w:rPr>
                <w:rFonts w:ascii="仿宋" w:hAnsi="仿宋" w:eastAsia="仿宋" w:cs="仿宋"/>
                <w:sz w:val="24"/>
              </w:rPr>
            </w:pPr>
          </w:p>
        </w:tc>
      </w:tr>
      <w:tr w14:paraId="0F707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42328E">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27194B8C">
            <w:pPr>
              <w:spacing w:line="360" w:lineRule="auto"/>
              <w:rPr>
                <w:rFonts w:ascii="仿宋" w:hAnsi="仿宋" w:eastAsia="仿宋" w:cs="仿宋"/>
                <w:sz w:val="24"/>
              </w:rPr>
            </w:pPr>
          </w:p>
        </w:tc>
      </w:tr>
      <w:tr w14:paraId="7977A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787D30">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54478250">
            <w:pPr>
              <w:spacing w:line="360" w:lineRule="auto"/>
              <w:rPr>
                <w:rFonts w:ascii="仿宋" w:hAnsi="仿宋" w:eastAsia="仿宋" w:cs="仿宋"/>
                <w:sz w:val="24"/>
              </w:rPr>
            </w:pPr>
          </w:p>
        </w:tc>
      </w:tr>
      <w:tr w14:paraId="4AECA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F4CE2FA">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5B1FF3B2">
            <w:pPr>
              <w:spacing w:line="360" w:lineRule="auto"/>
              <w:rPr>
                <w:rFonts w:ascii="仿宋" w:hAnsi="仿宋" w:eastAsia="仿宋" w:cs="仿宋"/>
                <w:sz w:val="24"/>
              </w:rPr>
            </w:pPr>
          </w:p>
        </w:tc>
      </w:tr>
    </w:tbl>
    <w:p w14:paraId="750C1863">
      <w:pPr>
        <w:pStyle w:val="7"/>
        <w:rPr>
          <w:rFonts w:ascii="仿宋" w:hAnsi="仿宋" w:eastAsia="仿宋" w:cs="仿宋"/>
          <w:szCs w:val="24"/>
          <w:lang w:val="en-US"/>
        </w:rPr>
      </w:pPr>
    </w:p>
    <w:p w14:paraId="3CEACB72">
      <w:pPr>
        <w:pStyle w:val="7"/>
        <w:rPr>
          <w:rFonts w:ascii="仿宋" w:hAnsi="仿宋" w:eastAsia="仿宋" w:cs="仿宋"/>
          <w:szCs w:val="24"/>
          <w:lang w:val="en-US"/>
        </w:rPr>
      </w:pPr>
    </w:p>
    <w:p w14:paraId="7B8156CD">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72ED8894">
      <w:pPr>
        <w:spacing w:line="440" w:lineRule="exact"/>
        <w:jc w:val="left"/>
        <w:rPr>
          <w:rFonts w:ascii="仿宋" w:hAnsi="仿宋" w:eastAsia="仿宋" w:cs="仿宋"/>
          <w:b/>
          <w:sz w:val="24"/>
        </w:rPr>
      </w:pPr>
      <w:r>
        <w:rPr>
          <w:rFonts w:hint="eastAsia" w:ascii="仿宋" w:hAnsi="仿宋" w:eastAsia="仿宋" w:cs="仿宋"/>
          <w:b/>
          <w:sz w:val="24"/>
        </w:rPr>
        <w:t>1、评标方法：</w:t>
      </w:r>
    </w:p>
    <w:p w14:paraId="2CE6EE68">
      <w:pPr>
        <w:spacing w:line="440" w:lineRule="exact"/>
        <w:ind w:firstLine="482" w:firstLineChars="200"/>
        <w:jc w:val="left"/>
        <w:rPr>
          <w:rFonts w:ascii="仿宋" w:hAnsi="仿宋" w:eastAsia="仿宋" w:cs="仿宋"/>
          <w:sz w:val="24"/>
        </w:rPr>
      </w:pPr>
      <w:r>
        <w:rPr>
          <w:rFonts w:hint="eastAsia" w:ascii="仿宋" w:hAnsi="仿宋" w:eastAsia="仿宋" w:cs="仿宋"/>
          <w:b/>
          <w:bCs/>
          <w:sz w:val="24"/>
        </w:rPr>
        <w:t>1.1</w:t>
      </w: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506A4D5">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BB574D2">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260D913">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14:paraId="4980CD17">
      <w:pPr>
        <w:spacing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15"/>
        <w:tblW w:w="4929" w:type="pct"/>
        <w:tblInd w:w="0" w:type="dxa"/>
        <w:tblLayout w:type="autofit"/>
        <w:tblCellMar>
          <w:top w:w="0" w:type="dxa"/>
          <w:left w:w="108" w:type="dxa"/>
          <w:bottom w:w="0" w:type="dxa"/>
          <w:right w:w="108" w:type="dxa"/>
        </w:tblCellMar>
      </w:tblPr>
      <w:tblGrid>
        <w:gridCol w:w="745"/>
        <w:gridCol w:w="1052"/>
        <w:gridCol w:w="5587"/>
        <w:gridCol w:w="1017"/>
      </w:tblGrid>
      <w:tr w14:paraId="3D4F1382">
        <w:tblPrEx>
          <w:tblCellMar>
            <w:top w:w="0" w:type="dxa"/>
            <w:left w:w="108" w:type="dxa"/>
            <w:bottom w:w="0" w:type="dxa"/>
            <w:right w:w="108" w:type="dxa"/>
          </w:tblCellMar>
        </w:tblPrEx>
        <w:trPr>
          <w:trHeight w:val="561" w:hRule="atLeast"/>
        </w:trPr>
        <w:tc>
          <w:tcPr>
            <w:tcW w:w="443" w:type="pct"/>
            <w:tcBorders>
              <w:top w:val="single" w:color="auto" w:sz="4" w:space="0"/>
              <w:left w:val="single" w:color="auto" w:sz="4" w:space="0"/>
              <w:bottom w:val="single" w:color="auto" w:sz="4" w:space="0"/>
              <w:right w:val="single" w:color="auto" w:sz="4" w:space="0"/>
            </w:tcBorders>
            <w:vAlign w:val="center"/>
          </w:tcPr>
          <w:p w14:paraId="1CE41C19">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626" w:type="pct"/>
            <w:tcBorders>
              <w:top w:val="single" w:color="auto" w:sz="4" w:space="0"/>
              <w:left w:val="single" w:color="auto" w:sz="4" w:space="0"/>
              <w:bottom w:val="single" w:color="auto" w:sz="4" w:space="0"/>
              <w:right w:val="single" w:color="auto" w:sz="4" w:space="0"/>
            </w:tcBorders>
            <w:vAlign w:val="center"/>
          </w:tcPr>
          <w:p w14:paraId="7616B8EE">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3324" w:type="pct"/>
            <w:tcBorders>
              <w:top w:val="single" w:color="auto" w:sz="4" w:space="0"/>
              <w:left w:val="single" w:color="auto" w:sz="4" w:space="0"/>
              <w:bottom w:val="single" w:color="auto" w:sz="4" w:space="0"/>
              <w:right w:val="single" w:color="auto" w:sz="4" w:space="0"/>
            </w:tcBorders>
            <w:vAlign w:val="center"/>
          </w:tcPr>
          <w:p w14:paraId="60C17819">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605" w:type="pct"/>
            <w:tcBorders>
              <w:top w:val="single" w:color="auto" w:sz="4" w:space="0"/>
              <w:left w:val="single" w:color="auto" w:sz="4" w:space="0"/>
              <w:bottom w:val="single" w:color="auto" w:sz="4" w:space="0"/>
              <w:right w:val="single" w:color="auto" w:sz="4" w:space="0"/>
            </w:tcBorders>
            <w:vAlign w:val="center"/>
          </w:tcPr>
          <w:p w14:paraId="792937D0">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3BEE2C1D">
        <w:tblPrEx>
          <w:tblCellMar>
            <w:top w:w="0" w:type="dxa"/>
            <w:left w:w="108" w:type="dxa"/>
            <w:bottom w:w="0" w:type="dxa"/>
            <w:right w:w="108" w:type="dxa"/>
          </w:tblCellMar>
        </w:tblPrEx>
        <w:trPr>
          <w:trHeight w:val="1134" w:hRule="atLeast"/>
        </w:trPr>
        <w:tc>
          <w:tcPr>
            <w:tcW w:w="443" w:type="pct"/>
            <w:tcBorders>
              <w:top w:val="single" w:color="auto" w:sz="4" w:space="0"/>
              <w:left w:val="single" w:color="auto" w:sz="4" w:space="0"/>
              <w:bottom w:val="single" w:color="auto" w:sz="4" w:space="0"/>
              <w:right w:val="single" w:color="auto" w:sz="4" w:space="0"/>
            </w:tcBorders>
            <w:vAlign w:val="center"/>
          </w:tcPr>
          <w:p w14:paraId="1DAC4044">
            <w:pPr>
              <w:numPr>
                <w:ilvl w:val="0"/>
                <w:numId w:val="4"/>
              </w:numPr>
              <w:snapToGrid w:val="0"/>
              <w:spacing w:line="440" w:lineRule="exact"/>
              <w:jc w:val="center"/>
              <w:rPr>
                <w:rFonts w:ascii="仿宋" w:hAnsi="仿宋" w:eastAsia="仿宋" w:cs="仿宋"/>
                <w:kern w:val="0"/>
                <w:sz w:val="24"/>
              </w:rPr>
            </w:pPr>
          </w:p>
        </w:tc>
        <w:tc>
          <w:tcPr>
            <w:tcW w:w="626" w:type="pct"/>
            <w:tcBorders>
              <w:top w:val="single" w:color="auto" w:sz="4" w:space="0"/>
              <w:left w:val="single" w:color="auto" w:sz="4" w:space="0"/>
              <w:bottom w:val="single" w:color="auto" w:sz="4" w:space="0"/>
              <w:right w:val="single" w:color="auto" w:sz="4" w:space="0"/>
            </w:tcBorders>
            <w:vAlign w:val="center"/>
          </w:tcPr>
          <w:p w14:paraId="742A229A">
            <w:pPr>
              <w:spacing w:line="360" w:lineRule="auto"/>
              <w:jc w:val="center"/>
              <w:rPr>
                <w:rFonts w:ascii="仿宋" w:hAnsi="仿宋" w:eastAsia="仿宋" w:cs="仿宋"/>
                <w:kern w:val="0"/>
                <w:sz w:val="24"/>
              </w:rPr>
            </w:pPr>
            <w:r>
              <w:rPr>
                <w:rFonts w:hint="eastAsia" w:ascii="仿宋" w:hAnsi="仿宋" w:eastAsia="仿宋" w:cs="仿宋"/>
                <w:sz w:val="24"/>
              </w:rPr>
              <w:t>技术响应</w:t>
            </w:r>
          </w:p>
        </w:tc>
        <w:tc>
          <w:tcPr>
            <w:tcW w:w="3324" w:type="pct"/>
            <w:tcBorders>
              <w:top w:val="single" w:color="auto" w:sz="4" w:space="0"/>
              <w:left w:val="single" w:color="auto" w:sz="4" w:space="0"/>
              <w:bottom w:val="single" w:color="auto" w:sz="4" w:space="0"/>
              <w:right w:val="single" w:color="auto" w:sz="4" w:space="0"/>
            </w:tcBorders>
            <w:vAlign w:val="center"/>
          </w:tcPr>
          <w:p w14:paraId="0F7E6D1A">
            <w:pPr>
              <w:spacing w:line="360" w:lineRule="auto"/>
              <w:jc w:val="left"/>
              <w:rPr>
                <w:rFonts w:ascii="仿宋" w:hAnsi="仿宋" w:eastAsia="仿宋" w:cs="仿宋"/>
                <w:sz w:val="24"/>
              </w:rPr>
            </w:pPr>
            <w:r>
              <w:rPr>
                <w:rFonts w:hint="eastAsia" w:ascii="仿宋" w:hAnsi="仿宋" w:eastAsia="仿宋" w:cs="仿宋"/>
                <w:sz w:val="24"/>
              </w:rPr>
              <w:t>技术参数能满足招标文件中参数要求。有1项负偏离扣3分；扣完为止，满分30分。</w:t>
            </w:r>
          </w:p>
        </w:tc>
        <w:tc>
          <w:tcPr>
            <w:tcW w:w="605" w:type="pct"/>
            <w:tcBorders>
              <w:top w:val="single" w:color="auto" w:sz="4" w:space="0"/>
              <w:left w:val="single" w:color="auto" w:sz="4" w:space="0"/>
              <w:bottom w:val="single" w:color="auto" w:sz="4" w:space="0"/>
              <w:right w:val="single" w:color="auto" w:sz="4" w:space="0"/>
            </w:tcBorders>
            <w:vAlign w:val="center"/>
          </w:tcPr>
          <w:p w14:paraId="002C3B5E">
            <w:pPr>
              <w:spacing w:line="360" w:lineRule="auto"/>
              <w:jc w:val="center"/>
              <w:rPr>
                <w:rFonts w:ascii="仿宋" w:hAnsi="仿宋" w:eastAsia="仿宋" w:cs="仿宋"/>
                <w:kern w:val="0"/>
                <w:sz w:val="24"/>
              </w:rPr>
            </w:pPr>
            <w:r>
              <w:rPr>
                <w:rFonts w:hint="eastAsia" w:ascii="仿宋" w:hAnsi="仿宋" w:eastAsia="仿宋" w:cs="仿宋"/>
                <w:sz w:val="24"/>
              </w:rPr>
              <w:t>30分</w:t>
            </w:r>
          </w:p>
        </w:tc>
      </w:tr>
      <w:tr w14:paraId="25C262B0">
        <w:tblPrEx>
          <w:tblCellMar>
            <w:top w:w="0" w:type="dxa"/>
            <w:left w:w="108" w:type="dxa"/>
            <w:bottom w:w="0" w:type="dxa"/>
            <w:right w:w="108" w:type="dxa"/>
          </w:tblCellMar>
        </w:tblPrEx>
        <w:trPr>
          <w:trHeight w:val="1868" w:hRule="atLeast"/>
        </w:trPr>
        <w:tc>
          <w:tcPr>
            <w:tcW w:w="443" w:type="pct"/>
            <w:tcBorders>
              <w:top w:val="single" w:color="auto" w:sz="4" w:space="0"/>
              <w:left w:val="single" w:color="auto" w:sz="4" w:space="0"/>
              <w:bottom w:val="single" w:color="auto" w:sz="4" w:space="0"/>
              <w:right w:val="single" w:color="auto" w:sz="4" w:space="0"/>
            </w:tcBorders>
            <w:vAlign w:val="center"/>
          </w:tcPr>
          <w:p w14:paraId="3B1F1965">
            <w:pPr>
              <w:numPr>
                <w:ilvl w:val="0"/>
                <w:numId w:val="4"/>
              </w:numPr>
              <w:snapToGrid w:val="0"/>
              <w:spacing w:line="440" w:lineRule="exact"/>
              <w:jc w:val="center"/>
              <w:rPr>
                <w:rFonts w:ascii="仿宋" w:hAnsi="仿宋" w:eastAsia="仿宋" w:cs="仿宋"/>
                <w:kern w:val="0"/>
                <w:sz w:val="24"/>
              </w:rPr>
            </w:pPr>
          </w:p>
        </w:tc>
        <w:tc>
          <w:tcPr>
            <w:tcW w:w="626" w:type="pct"/>
            <w:tcBorders>
              <w:top w:val="single" w:color="auto" w:sz="4" w:space="0"/>
              <w:left w:val="single" w:color="auto" w:sz="4" w:space="0"/>
              <w:bottom w:val="single" w:color="auto" w:sz="4" w:space="0"/>
              <w:right w:val="single" w:color="auto" w:sz="4" w:space="0"/>
            </w:tcBorders>
            <w:vAlign w:val="center"/>
          </w:tcPr>
          <w:p w14:paraId="331E1D25">
            <w:pPr>
              <w:spacing w:line="360" w:lineRule="auto"/>
              <w:jc w:val="center"/>
              <w:rPr>
                <w:rFonts w:ascii="仿宋" w:hAnsi="仿宋" w:eastAsia="仿宋" w:cs="仿宋"/>
                <w:kern w:val="0"/>
                <w:sz w:val="24"/>
              </w:rPr>
            </w:pPr>
            <w:r>
              <w:rPr>
                <w:rFonts w:hint="eastAsia" w:ascii="仿宋" w:hAnsi="仿宋" w:eastAsia="仿宋" w:cs="仿宋"/>
                <w:sz w:val="24"/>
              </w:rPr>
              <w:t>投标人业绩情况</w:t>
            </w:r>
          </w:p>
        </w:tc>
        <w:tc>
          <w:tcPr>
            <w:tcW w:w="3324" w:type="pct"/>
            <w:tcBorders>
              <w:top w:val="single" w:color="auto" w:sz="4" w:space="0"/>
              <w:left w:val="single" w:color="auto" w:sz="4" w:space="0"/>
              <w:bottom w:val="single" w:color="auto" w:sz="4" w:space="0"/>
              <w:right w:val="single" w:color="auto" w:sz="4" w:space="0"/>
            </w:tcBorders>
            <w:vAlign w:val="center"/>
          </w:tcPr>
          <w:p w14:paraId="2550EC09">
            <w:pPr>
              <w:spacing w:line="360" w:lineRule="auto"/>
              <w:jc w:val="left"/>
              <w:rPr>
                <w:rFonts w:ascii="仿宋" w:hAnsi="仿宋" w:eastAsia="仿宋" w:cs="仿宋"/>
                <w:sz w:val="24"/>
              </w:rPr>
            </w:pPr>
            <w:r>
              <w:rPr>
                <w:rFonts w:hint="eastAsia" w:ascii="仿宋" w:hAnsi="仿宋" w:eastAsia="仿宋" w:cs="仿宋"/>
                <w:sz w:val="24"/>
              </w:rPr>
              <w:t>投标人自2021年1月1日（以合同签订日期为准）至今完成过同类项目业绩的，每提供一份业绩合同得1分，最多得3分。（提供相关合同扫描件并加盖投标人公章，否则不得分。）</w:t>
            </w:r>
          </w:p>
        </w:tc>
        <w:tc>
          <w:tcPr>
            <w:tcW w:w="605" w:type="pct"/>
            <w:tcBorders>
              <w:top w:val="single" w:color="auto" w:sz="4" w:space="0"/>
              <w:left w:val="single" w:color="auto" w:sz="4" w:space="0"/>
              <w:bottom w:val="single" w:color="auto" w:sz="4" w:space="0"/>
              <w:right w:val="single" w:color="auto" w:sz="4" w:space="0"/>
            </w:tcBorders>
            <w:vAlign w:val="center"/>
          </w:tcPr>
          <w:p w14:paraId="2C7BD5B6">
            <w:pPr>
              <w:spacing w:line="360" w:lineRule="auto"/>
              <w:jc w:val="center"/>
              <w:rPr>
                <w:rFonts w:ascii="仿宋" w:hAnsi="仿宋" w:eastAsia="仿宋" w:cs="仿宋"/>
                <w:kern w:val="0"/>
                <w:sz w:val="24"/>
              </w:rPr>
            </w:pPr>
            <w:r>
              <w:rPr>
                <w:rFonts w:ascii="仿宋" w:hAnsi="仿宋" w:eastAsia="仿宋" w:cs="仿宋"/>
                <w:sz w:val="24"/>
              </w:rPr>
              <w:t>3</w:t>
            </w:r>
            <w:r>
              <w:rPr>
                <w:rFonts w:hint="eastAsia" w:ascii="仿宋" w:hAnsi="仿宋" w:eastAsia="仿宋" w:cs="仿宋"/>
                <w:sz w:val="24"/>
              </w:rPr>
              <w:t>分</w:t>
            </w:r>
          </w:p>
        </w:tc>
      </w:tr>
      <w:tr w14:paraId="4345AD9E">
        <w:tblPrEx>
          <w:tblCellMar>
            <w:top w:w="0" w:type="dxa"/>
            <w:left w:w="108" w:type="dxa"/>
            <w:bottom w:w="0" w:type="dxa"/>
            <w:right w:w="108" w:type="dxa"/>
          </w:tblCellMar>
        </w:tblPrEx>
        <w:trPr>
          <w:trHeight w:val="424" w:hRule="atLeast"/>
        </w:trPr>
        <w:tc>
          <w:tcPr>
            <w:tcW w:w="443" w:type="pct"/>
            <w:tcBorders>
              <w:top w:val="single" w:color="auto" w:sz="4" w:space="0"/>
              <w:left w:val="single" w:color="auto" w:sz="4" w:space="0"/>
              <w:bottom w:val="single" w:color="auto" w:sz="4" w:space="0"/>
              <w:right w:val="single" w:color="auto" w:sz="4" w:space="0"/>
            </w:tcBorders>
            <w:vAlign w:val="center"/>
          </w:tcPr>
          <w:p w14:paraId="2D50BCED">
            <w:pPr>
              <w:numPr>
                <w:ilvl w:val="0"/>
                <w:numId w:val="4"/>
              </w:numPr>
              <w:snapToGrid w:val="0"/>
              <w:spacing w:line="440" w:lineRule="exact"/>
              <w:jc w:val="center"/>
              <w:rPr>
                <w:rFonts w:ascii="仿宋" w:hAnsi="仿宋" w:eastAsia="仿宋" w:cs="仿宋"/>
                <w:kern w:val="0"/>
                <w:sz w:val="24"/>
              </w:rPr>
            </w:pPr>
          </w:p>
        </w:tc>
        <w:tc>
          <w:tcPr>
            <w:tcW w:w="626" w:type="pct"/>
            <w:tcBorders>
              <w:top w:val="single" w:color="auto" w:sz="4" w:space="0"/>
              <w:left w:val="single" w:color="auto" w:sz="4" w:space="0"/>
              <w:bottom w:val="single" w:color="auto" w:sz="4" w:space="0"/>
              <w:right w:val="single" w:color="auto" w:sz="4" w:space="0"/>
            </w:tcBorders>
            <w:vAlign w:val="center"/>
          </w:tcPr>
          <w:p w14:paraId="0D6C926A">
            <w:pPr>
              <w:spacing w:line="360" w:lineRule="auto"/>
              <w:jc w:val="center"/>
              <w:rPr>
                <w:rFonts w:ascii="仿宋" w:hAnsi="仿宋" w:eastAsia="仿宋" w:cs="仿宋"/>
                <w:sz w:val="24"/>
              </w:rPr>
            </w:pPr>
            <w:r>
              <w:rPr>
                <w:rFonts w:hint="eastAsia" w:ascii="仿宋" w:hAnsi="仿宋" w:eastAsia="仿宋" w:cs="仿宋"/>
                <w:sz w:val="24"/>
              </w:rPr>
              <w:t>保密制度和措施</w:t>
            </w:r>
          </w:p>
        </w:tc>
        <w:tc>
          <w:tcPr>
            <w:tcW w:w="3324" w:type="pct"/>
            <w:tcBorders>
              <w:top w:val="single" w:color="auto" w:sz="4" w:space="0"/>
              <w:left w:val="single" w:color="auto" w:sz="4" w:space="0"/>
              <w:bottom w:val="single" w:color="auto" w:sz="4" w:space="0"/>
              <w:right w:val="single" w:color="auto" w:sz="4" w:space="0"/>
            </w:tcBorders>
            <w:vAlign w:val="center"/>
          </w:tcPr>
          <w:p w14:paraId="19399678">
            <w:pPr>
              <w:spacing w:line="360" w:lineRule="auto"/>
              <w:jc w:val="left"/>
              <w:rPr>
                <w:rFonts w:ascii="仿宋" w:hAnsi="仿宋" w:eastAsia="仿宋" w:cs="仿宋"/>
                <w:sz w:val="24"/>
              </w:rPr>
            </w:pPr>
            <w:r>
              <w:rPr>
                <w:rFonts w:hint="eastAsia" w:ascii="仿宋" w:hAnsi="仿宋" w:eastAsia="仿宋" w:cs="仿宋"/>
                <w:sz w:val="24"/>
              </w:rPr>
              <w:t>根据投标人提供保密制度和措施，根据措施的合理性，完整性，可行性由专家进行综合评分，措施合理完整可行的得2.5-4.0分，措施合理完整可行性一般的得1.1-2.4分，措施有欠缺得得0.1-1.0分，不提供不得分。</w:t>
            </w:r>
          </w:p>
        </w:tc>
        <w:tc>
          <w:tcPr>
            <w:tcW w:w="605" w:type="pct"/>
            <w:tcBorders>
              <w:top w:val="single" w:color="auto" w:sz="4" w:space="0"/>
              <w:left w:val="single" w:color="auto" w:sz="4" w:space="0"/>
              <w:bottom w:val="single" w:color="auto" w:sz="4" w:space="0"/>
              <w:right w:val="single" w:color="auto" w:sz="4" w:space="0"/>
            </w:tcBorders>
            <w:vAlign w:val="center"/>
          </w:tcPr>
          <w:p w14:paraId="514E48A4">
            <w:pPr>
              <w:spacing w:line="360" w:lineRule="auto"/>
              <w:jc w:val="center"/>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分</w:t>
            </w:r>
          </w:p>
        </w:tc>
      </w:tr>
      <w:tr w14:paraId="514247D8">
        <w:tblPrEx>
          <w:tblCellMar>
            <w:top w:w="0" w:type="dxa"/>
            <w:left w:w="108" w:type="dxa"/>
            <w:bottom w:w="0" w:type="dxa"/>
            <w:right w:w="108" w:type="dxa"/>
          </w:tblCellMar>
        </w:tblPrEx>
        <w:trPr>
          <w:trHeight w:val="424" w:hRule="atLeast"/>
        </w:trPr>
        <w:tc>
          <w:tcPr>
            <w:tcW w:w="443" w:type="pct"/>
            <w:tcBorders>
              <w:top w:val="single" w:color="auto" w:sz="4" w:space="0"/>
              <w:left w:val="single" w:color="auto" w:sz="4" w:space="0"/>
              <w:bottom w:val="single" w:color="auto" w:sz="4" w:space="0"/>
              <w:right w:val="single" w:color="auto" w:sz="4" w:space="0"/>
            </w:tcBorders>
            <w:vAlign w:val="center"/>
          </w:tcPr>
          <w:p w14:paraId="632271C5">
            <w:pPr>
              <w:numPr>
                <w:ilvl w:val="0"/>
                <w:numId w:val="4"/>
              </w:numPr>
              <w:snapToGrid w:val="0"/>
              <w:spacing w:line="440" w:lineRule="exact"/>
              <w:jc w:val="center"/>
              <w:rPr>
                <w:rFonts w:ascii="仿宋" w:hAnsi="仿宋" w:eastAsia="仿宋" w:cs="仿宋"/>
                <w:kern w:val="0"/>
                <w:sz w:val="24"/>
              </w:rPr>
            </w:pPr>
          </w:p>
        </w:tc>
        <w:tc>
          <w:tcPr>
            <w:tcW w:w="626" w:type="pct"/>
            <w:tcBorders>
              <w:top w:val="single" w:color="auto" w:sz="4" w:space="0"/>
              <w:left w:val="single" w:color="auto" w:sz="4" w:space="0"/>
              <w:bottom w:val="single" w:color="auto" w:sz="4" w:space="0"/>
              <w:right w:val="single" w:color="auto" w:sz="4" w:space="0"/>
            </w:tcBorders>
            <w:vAlign w:val="center"/>
          </w:tcPr>
          <w:p w14:paraId="3B737792">
            <w:pPr>
              <w:spacing w:line="360" w:lineRule="auto"/>
              <w:jc w:val="center"/>
              <w:rPr>
                <w:rFonts w:ascii="仿宋" w:hAnsi="仿宋" w:eastAsia="仿宋" w:cs="仿宋"/>
                <w:sz w:val="24"/>
              </w:rPr>
            </w:pPr>
            <w:r>
              <w:rPr>
                <w:rFonts w:hint="eastAsia" w:ascii="仿宋" w:hAnsi="仿宋" w:eastAsia="仿宋" w:cs="仿宋"/>
                <w:sz w:val="24"/>
              </w:rPr>
              <w:t>投标人团队情况</w:t>
            </w:r>
          </w:p>
        </w:tc>
        <w:tc>
          <w:tcPr>
            <w:tcW w:w="3324" w:type="pct"/>
            <w:tcBorders>
              <w:top w:val="single" w:color="auto" w:sz="4" w:space="0"/>
              <w:left w:val="single" w:color="auto" w:sz="4" w:space="0"/>
              <w:bottom w:val="single" w:color="auto" w:sz="4" w:space="0"/>
              <w:right w:val="single" w:color="auto" w:sz="4" w:space="0"/>
            </w:tcBorders>
            <w:vAlign w:val="center"/>
          </w:tcPr>
          <w:p w14:paraId="57BEF02F">
            <w:pPr>
              <w:spacing w:line="360" w:lineRule="auto"/>
              <w:jc w:val="left"/>
              <w:rPr>
                <w:rFonts w:ascii="仿宋" w:hAnsi="仿宋" w:eastAsia="仿宋" w:cs="仿宋"/>
                <w:sz w:val="24"/>
              </w:rPr>
            </w:pPr>
            <w:r>
              <w:rPr>
                <w:rFonts w:hint="eastAsia" w:ascii="仿宋" w:hAnsi="仿宋" w:eastAsia="仿宋" w:cs="仿宋"/>
                <w:sz w:val="24"/>
              </w:rPr>
              <w:t>投标人的服务团队技术人员配置与专业技术背景的全面性、合理性等进行综合评审，人员配置合理，专业技术背景符合项目需求得2.1-3.0分，人员配置较为合理，专业技术背景基本符合项目需求得1.1-2.0分，人员配置和专业技术背景有欠缺得0.1-1.0分，不提供不得分。</w:t>
            </w:r>
          </w:p>
        </w:tc>
        <w:tc>
          <w:tcPr>
            <w:tcW w:w="605" w:type="pct"/>
            <w:tcBorders>
              <w:top w:val="single" w:color="auto" w:sz="4" w:space="0"/>
              <w:left w:val="single" w:color="auto" w:sz="4" w:space="0"/>
              <w:bottom w:val="single" w:color="auto" w:sz="4" w:space="0"/>
              <w:right w:val="single" w:color="auto" w:sz="4" w:space="0"/>
            </w:tcBorders>
            <w:vAlign w:val="center"/>
          </w:tcPr>
          <w:p w14:paraId="5311143D">
            <w:pPr>
              <w:spacing w:line="360" w:lineRule="auto"/>
              <w:jc w:val="center"/>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分</w:t>
            </w:r>
          </w:p>
        </w:tc>
      </w:tr>
      <w:tr w14:paraId="1999DB9A">
        <w:tblPrEx>
          <w:tblCellMar>
            <w:top w:w="0" w:type="dxa"/>
            <w:left w:w="108" w:type="dxa"/>
            <w:bottom w:w="0" w:type="dxa"/>
            <w:right w:w="108" w:type="dxa"/>
          </w:tblCellMar>
        </w:tblPrEx>
        <w:trPr>
          <w:trHeight w:val="1134" w:hRule="atLeast"/>
        </w:trPr>
        <w:tc>
          <w:tcPr>
            <w:tcW w:w="443" w:type="pct"/>
            <w:tcBorders>
              <w:top w:val="single" w:color="auto" w:sz="4" w:space="0"/>
              <w:left w:val="single" w:color="auto" w:sz="4" w:space="0"/>
              <w:bottom w:val="single" w:color="auto" w:sz="4" w:space="0"/>
              <w:right w:val="single" w:color="auto" w:sz="4" w:space="0"/>
            </w:tcBorders>
            <w:vAlign w:val="center"/>
          </w:tcPr>
          <w:p w14:paraId="76CB0195">
            <w:pPr>
              <w:numPr>
                <w:ilvl w:val="0"/>
                <w:numId w:val="4"/>
              </w:numPr>
              <w:snapToGrid w:val="0"/>
              <w:spacing w:line="440" w:lineRule="exact"/>
              <w:jc w:val="center"/>
              <w:rPr>
                <w:rFonts w:ascii="仿宋" w:hAnsi="仿宋" w:eastAsia="仿宋" w:cs="仿宋"/>
                <w:kern w:val="0"/>
                <w:sz w:val="24"/>
              </w:rPr>
            </w:pPr>
          </w:p>
        </w:tc>
        <w:tc>
          <w:tcPr>
            <w:tcW w:w="626" w:type="pct"/>
            <w:tcBorders>
              <w:top w:val="single" w:color="auto" w:sz="4" w:space="0"/>
              <w:left w:val="single" w:color="auto" w:sz="4" w:space="0"/>
              <w:bottom w:val="single" w:color="auto" w:sz="4" w:space="0"/>
              <w:right w:val="single" w:color="auto" w:sz="4" w:space="0"/>
            </w:tcBorders>
            <w:vAlign w:val="center"/>
          </w:tcPr>
          <w:p w14:paraId="6508A258">
            <w:pPr>
              <w:spacing w:line="360" w:lineRule="auto"/>
              <w:jc w:val="center"/>
              <w:rPr>
                <w:rFonts w:ascii="仿宋" w:hAnsi="仿宋" w:eastAsia="仿宋" w:cs="仿宋"/>
                <w:kern w:val="0"/>
                <w:sz w:val="24"/>
              </w:rPr>
            </w:pPr>
            <w:r>
              <w:rPr>
                <w:rFonts w:hint="eastAsia" w:ascii="仿宋" w:hAnsi="仿宋" w:eastAsia="仿宋" w:cs="仿宋"/>
                <w:sz w:val="24"/>
              </w:rPr>
              <w:t>服务方案</w:t>
            </w:r>
          </w:p>
        </w:tc>
        <w:tc>
          <w:tcPr>
            <w:tcW w:w="3324" w:type="pct"/>
            <w:tcBorders>
              <w:top w:val="single" w:color="auto" w:sz="4" w:space="0"/>
              <w:left w:val="single" w:color="auto" w:sz="4" w:space="0"/>
              <w:bottom w:val="single" w:color="auto" w:sz="4" w:space="0"/>
              <w:right w:val="single" w:color="auto" w:sz="4" w:space="0"/>
            </w:tcBorders>
            <w:vAlign w:val="center"/>
          </w:tcPr>
          <w:p w14:paraId="1748F57E">
            <w:pPr>
              <w:spacing w:line="360" w:lineRule="auto"/>
              <w:jc w:val="left"/>
              <w:rPr>
                <w:rFonts w:ascii="仿宋" w:hAnsi="仿宋" w:eastAsia="仿宋" w:cs="仿宋"/>
                <w:sz w:val="24"/>
              </w:rPr>
            </w:pPr>
            <w:r>
              <w:rPr>
                <w:rFonts w:hint="eastAsia" w:ascii="仿宋" w:hAnsi="仿宋" w:eastAsia="仿宋" w:cs="仿宋"/>
                <w:sz w:val="24"/>
              </w:rPr>
              <w:t>投标人提供的整体服务方案能否满足客户需求，包括技术服务计划、到货安装、使用培训、增值服务等。全面符合项目需求得6.1-10.0分；基本符合项目需求得3.1-6.0分；部分符合项目需求得0.1-3.0分，不提供不得分。</w:t>
            </w:r>
          </w:p>
        </w:tc>
        <w:tc>
          <w:tcPr>
            <w:tcW w:w="605" w:type="pct"/>
            <w:tcBorders>
              <w:top w:val="single" w:color="auto" w:sz="4" w:space="0"/>
              <w:left w:val="single" w:color="auto" w:sz="4" w:space="0"/>
              <w:bottom w:val="single" w:color="auto" w:sz="4" w:space="0"/>
              <w:right w:val="single" w:color="auto" w:sz="4" w:space="0"/>
            </w:tcBorders>
            <w:vAlign w:val="center"/>
          </w:tcPr>
          <w:p w14:paraId="64FEAF59">
            <w:pPr>
              <w:spacing w:line="360" w:lineRule="auto"/>
              <w:jc w:val="center"/>
              <w:rPr>
                <w:rFonts w:ascii="仿宋" w:hAnsi="仿宋" w:eastAsia="仿宋" w:cs="仿宋"/>
                <w:kern w:val="0"/>
                <w:sz w:val="24"/>
              </w:rPr>
            </w:pPr>
            <w:r>
              <w:rPr>
                <w:rFonts w:hint="eastAsia" w:ascii="仿宋" w:hAnsi="仿宋" w:eastAsia="仿宋" w:cs="仿宋"/>
                <w:sz w:val="24"/>
              </w:rPr>
              <w:t>10分</w:t>
            </w:r>
          </w:p>
        </w:tc>
      </w:tr>
      <w:tr w14:paraId="022B283E">
        <w:tblPrEx>
          <w:tblCellMar>
            <w:top w:w="0" w:type="dxa"/>
            <w:left w:w="108" w:type="dxa"/>
            <w:bottom w:w="0" w:type="dxa"/>
            <w:right w:w="108" w:type="dxa"/>
          </w:tblCellMar>
        </w:tblPrEx>
        <w:trPr>
          <w:trHeight w:val="1134" w:hRule="atLeast"/>
        </w:trPr>
        <w:tc>
          <w:tcPr>
            <w:tcW w:w="443" w:type="pct"/>
            <w:tcBorders>
              <w:top w:val="single" w:color="auto" w:sz="4" w:space="0"/>
              <w:left w:val="single" w:color="auto" w:sz="4" w:space="0"/>
              <w:bottom w:val="single" w:color="auto" w:sz="4" w:space="0"/>
              <w:right w:val="single" w:color="auto" w:sz="4" w:space="0"/>
            </w:tcBorders>
            <w:vAlign w:val="center"/>
          </w:tcPr>
          <w:p w14:paraId="3E8A567F">
            <w:pPr>
              <w:numPr>
                <w:ilvl w:val="0"/>
                <w:numId w:val="4"/>
              </w:numPr>
              <w:snapToGrid w:val="0"/>
              <w:spacing w:line="440" w:lineRule="exact"/>
              <w:jc w:val="center"/>
              <w:rPr>
                <w:rFonts w:ascii="仿宋" w:hAnsi="仿宋" w:eastAsia="仿宋" w:cs="仿宋"/>
                <w:kern w:val="0"/>
                <w:sz w:val="24"/>
              </w:rPr>
            </w:pPr>
          </w:p>
        </w:tc>
        <w:tc>
          <w:tcPr>
            <w:tcW w:w="626" w:type="pct"/>
            <w:tcBorders>
              <w:top w:val="single" w:color="auto" w:sz="4" w:space="0"/>
              <w:left w:val="single" w:color="auto" w:sz="4" w:space="0"/>
              <w:bottom w:val="single" w:color="auto" w:sz="4" w:space="0"/>
              <w:right w:val="single" w:color="auto" w:sz="4" w:space="0"/>
            </w:tcBorders>
            <w:vAlign w:val="center"/>
          </w:tcPr>
          <w:p w14:paraId="5C251EC7">
            <w:pPr>
              <w:spacing w:line="360" w:lineRule="auto"/>
              <w:jc w:val="center"/>
              <w:rPr>
                <w:rFonts w:ascii="仿宋" w:hAnsi="仿宋" w:eastAsia="仿宋" w:cs="仿宋"/>
                <w:kern w:val="0"/>
                <w:sz w:val="24"/>
              </w:rPr>
            </w:pPr>
            <w:r>
              <w:rPr>
                <w:rFonts w:hint="eastAsia" w:ascii="仿宋" w:hAnsi="仿宋" w:eastAsia="仿宋" w:cs="仿宋"/>
                <w:sz w:val="24"/>
              </w:rPr>
              <w:t>售后方案</w:t>
            </w:r>
          </w:p>
        </w:tc>
        <w:tc>
          <w:tcPr>
            <w:tcW w:w="3324" w:type="pct"/>
            <w:tcBorders>
              <w:top w:val="single" w:color="auto" w:sz="4" w:space="0"/>
              <w:left w:val="single" w:color="auto" w:sz="4" w:space="0"/>
              <w:bottom w:val="single" w:color="auto" w:sz="4" w:space="0"/>
              <w:right w:val="single" w:color="auto" w:sz="4" w:space="0"/>
            </w:tcBorders>
            <w:vAlign w:val="center"/>
          </w:tcPr>
          <w:p w14:paraId="171A8D90">
            <w:pPr>
              <w:spacing w:line="360" w:lineRule="auto"/>
              <w:jc w:val="left"/>
              <w:rPr>
                <w:rFonts w:ascii="仿宋" w:hAnsi="仿宋" w:eastAsia="仿宋" w:cs="仿宋"/>
                <w:sz w:val="24"/>
              </w:rPr>
            </w:pPr>
            <w:r>
              <w:rPr>
                <w:rFonts w:hint="eastAsia" w:ascii="仿宋" w:hAnsi="仿宋" w:eastAsia="仿宋" w:cs="仿宋"/>
                <w:sz w:val="24"/>
              </w:rPr>
              <w:t>根据投标人承诺的售后服务方案，能否提供满足客户需求的售后服务，包括但不限于服务承诺、售后服务人员配置，售后响应时间等方面；对售后方案的整体评价，能否支持客户需求。全面符合项目需求得6.1-10.0分；基本符合项目需求得3.1-6.0分；部分符合项目需求得0.1-3.0分，不提供不得分。</w:t>
            </w:r>
          </w:p>
        </w:tc>
        <w:tc>
          <w:tcPr>
            <w:tcW w:w="605" w:type="pct"/>
            <w:tcBorders>
              <w:top w:val="single" w:color="auto" w:sz="4" w:space="0"/>
              <w:left w:val="single" w:color="auto" w:sz="4" w:space="0"/>
              <w:bottom w:val="single" w:color="auto" w:sz="4" w:space="0"/>
              <w:right w:val="single" w:color="auto" w:sz="4" w:space="0"/>
            </w:tcBorders>
            <w:vAlign w:val="center"/>
          </w:tcPr>
          <w:p w14:paraId="70B59BE9">
            <w:pPr>
              <w:spacing w:line="360" w:lineRule="auto"/>
              <w:jc w:val="center"/>
              <w:rPr>
                <w:rFonts w:ascii="仿宋" w:hAnsi="仿宋" w:eastAsia="仿宋" w:cs="仿宋"/>
                <w:kern w:val="0"/>
                <w:sz w:val="24"/>
              </w:rPr>
            </w:pPr>
            <w:r>
              <w:rPr>
                <w:rFonts w:hint="eastAsia" w:ascii="仿宋" w:hAnsi="仿宋" w:eastAsia="仿宋" w:cs="仿宋"/>
                <w:sz w:val="24"/>
              </w:rPr>
              <w:t>10分</w:t>
            </w:r>
          </w:p>
        </w:tc>
      </w:tr>
      <w:tr w14:paraId="50EB7065">
        <w:tblPrEx>
          <w:tblCellMar>
            <w:top w:w="0" w:type="dxa"/>
            <w:left w:w="108" w:type="dxa"/>
            <w:bottom w:w="0" w:type="dxa"/>
            <w:right w:w="108" w:type="dxa"/>
          </w:tblCellMar>
        </w:tblPrEx>
        <w:trPr>
          <w:trHeight w:val="1134" w:hRule="atLeast"/>
        </w:trPr>
        <w:tc>
          <w:tcPr>
            <w:tcW w:w="443" w:type="pct"/>
            <w:tcBorders>
              <w:top w:val="single" w:color="auto" w:sz="4" w:space="0"/>
              <w:left w:val="single" w:color="auto" w:sz="4" w:space="0"/>
              <w:bottom w:val="single" w:color="auto" w:sz="4" w:space="0"/>
              <w:right w:val="single" w:color="auto" w:sz="4" w:space="0"/>
            </w:tcBorders>
            <w:vAlign w:val="center"/>
          </w:tcPr>
          <w:p w14:paraId="4CB389E5">
            <w:pPr>
              <w:numPr>
                <w:ilvl w:val="0"/>
                <w:numId w:val="4"/>
              </w:numPr>
              <w:snapToGrid w:val="0"/>
              <w:spacing w:line="440" w:lineRule="exact"/>
              <w:jc w:val="center"/>
              <w:rPr>
                <w:rFonts w:ascii="仿宋" w:hAnsi="仿宋" w:eastAsia="仿宋" w:cs="仿宋"/>
                <w:kern w:val="0"/>
                <w:sz w:val="24"/>
              </w:rPr>
            </w:pPr>
          </w:p>
        </w:tc>
        <w:tc>
          <w:tcPr>
            <w:tcW w:w="626" w:type="pct"/>
            <w:tcBorders>
              <w:top w:val="single" w:color="auto" w:sz="4" w:space="0"/>
              <w:left w:val="single" w:color="auto" w:sz="4" w:space="0"/>
              <w:bottom w:val="single" w:color="auto" w:sz="4" w:space="0"/>
              <w:right w:val="single" w:color="auto" w:sz="4" w:space="0"/>
            </w:tcBorders>
            <w:vAlign w:val="center"/>
          </w:tcPr>
          <w:p w14:paraId="1EBDF8F4">
            <w:pPr>
              <w:spacing w:line="360" w:lineRule="auto"/>
              <w:jc w:val="center"/>
              <w:rPr>
                <w:rFonts w:ascii="仿宋" w:hAnsi="仿宋" w:eastAsia="仿宋" w:cs="仿宋"/>
                <w:kern w:val="0"/>
                <w:sz w:val="24"/>
              </w:rPr>
            </w:pPr>
            <w:r>
              <w:rPr>
                <w:rFonts w:hint="eastAsia" w:ascii="仿宋" w:hAnsi="仿宋" w:eastAsia="仿宋" w:cs="仿宋"/>
                <w:sz w:val="24"/>
              </w:rPr>
              <w:t>培训计划</w:t>
            </w:r>
          </w:p>
        </w:tc>
        <w:tc>
          <w:tcPr>
            <w:tcW w:w="3324" w:type="pct"/>
            <w:tcBorders>
              <w:top w:val="single" w:color="auto" w:sz="4" w:space="0"/>
              <w:left w:val="single" w:color="auto" w:sz="4" w:space="0"/>
              <w:bottom w:val="single" w:color="auto" w:sz="4" w:space="0"/>
              <w:right w:val="single" w:color="auto" w:sz="4" w:space="0"/>
            </w:tcBorders>
            <w:vAlign w:val="center"/>
          </w:tcPr>
          <w:p w14:paraId="79045C30">
            <w:pPr>
              <w:spacing w:line="360" w:lineRule="auto"/>
              <w:jc w:val="left"/>
              <w:rPr>
                <w:rFonts w:ascii="仿宋" w:hAnsi="仿宋" w:eastAsia="仿宋" w:cs="仿宋"/>
                <w:sz w:val="24"/>
              </w:rPr>
            </w:pPr>
            <w:r>
              <w:rPr>
                <w:rFonts w:hint="eastAsia" w:ascii="仿宋" w:hAnsi="仿宋" w:eastAsia="仿宋" w:cs="仿宋"/>
                <w:sz w:val="24"/>
              </w:rPr>
              <w:t>根据投标人提供的培训实施计划是否具有可行性、可实施性，如培训频率、培训方式，是否支持现场培训及相关频次，是否可以最大限度的完成使用培训，保证客户使用的正常运行。全面符合项目需求得6.1-10.0分；基本符合项目需求得3.1-6.0分；部分符合项目需求得0.1-3.0分，不提供不得分。</w:t>
            </w:r>
          </w:p>
        </w:tc>
        <w:tc>
          <w:tcPr>
            <w:tcW w:w="605" w:type="pct"/>
            <w:tcBorders>
              <w:top w:val="single" w:color="auto" w:sz="4" w:space="0"/>
              <w:left w:val="single" w:color="auto" w:sz="4" w:space="0"/>
              <w:bottom w:val="single" w:color="auto" w:sz="4" w:space="0"/>
              <w:right w:val="single" w:color="auto" w:sz="4" w:space="0"/>
            </w:tcBorders>
            <w:vAlign w:val="center"/>
          </w:tcPr>
          <w:p w14:paraId="37519C71">
            <w:pPr>
              <w:spacing w:line="360" w:lineRule="auto"/>
              <w:jc w:val="center"/>
              <w:rPr>
                <w:rFonts w:ascii="仿宋" w:hAnsi="仿宋" w:eastAsia="仿宋" w:cs="仿宋"/>
                <w:kern w:val="0"/>
                <w:sz w:val="24"/>
              </w:rPr>
            </w:pPr>
            <w:r>
              <w:rPr>
                <w:rFonts w:hint="eastAsia" w:ascii="仿宋" w:hAnsi="仿宋" w:eastAsia="仿宋" w:cs="仿宋"/>
                <w:sz w:val="24"/>
              </w:rPr>
              <w:t>10分</w:t>
            </w:r>
          </w:p>
        </w:tc>
      </w:tr>
    </w:tbl>
    <w:p w14:paraId="376216C3">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8599053">
      <w:pPr>
        <w:spacing w:line="440" w:lineRule="exact"/>
        <w:ind w:firstLine="482" w:firstLineChars="200"/>
        <w:rPr>
          <w:rFonts w:ascii="仿宋" w:hAnsi="仿宋" w:eastAsia="仿宋" w:cs="仿宋"/>
          <w:b/>
          <w:bCs/>
          <w:iCs/>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6CA91C5A">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14:paraId="2D8130CF">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6FBE4B2">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2652F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71FF84A0">
      <w:pPr>
        <w:pStyle w:val="7"/>
        <w:rPr>
          <w:rFonts w:ascii="仿宋" w:hAnsi="仿宋" w:eastAsia="仿宋" w:cs="仿宋"/>
          <w:bCs/>
          <w:iCs/>
          <w:u w:val="single"/>
          <w:lang w:val="en-US"/>
        </w:rPr>
      </w:pPr>
      <w:r>
        <w:rPr>
          <w:rFonts w:hint="eastAsia" w:ascii="仿宋" w:hAnsi="仿宋" w:eastAsia="仿宋" w:cs="仿宋"/>
          <w:bCs/>
          <w:iCs/>
        </w:rPr>
        <w:t>即：投标报价得分=(评标基准价／投标报价)×</w:t>
      </w:r>
      <w:r>
        <w:rPr>
          <w:rFonts w:hint="eastAsia" w:ascii="仿宋" w:hAnsi="仿宋" w:eastAsia="仿宋" w:cs="仿宋"/>
          <w:bCs/>
          <w:iCs/>
          <w:u w:val="single"/>
          <w:lang w:val="en-US"/>
        </w:rPr>
        <w:t>30</w:t>
      </w:r>
    </w:p>
    <w:p w14:paraId="31112F99">
      <w:pPr>
        <w:pStyle w:val="7"/>
        <w:rPr>
          <w:rFonts w:ascii="仿宋" w:hAnsi="仿宋" w:eastAsia="仿宋" w:cs="仿宋"/>
          <w:bCs/>
          <w:iCs/>
          <w:u w:val="single"/>
          <w:lang w:val="en-US"/>
        </w:rPr>
      </w:pPr>
    </w:p>
    <w:p w14:paraId="5DA5B2F3">
      <w:pPr>
        <w:pStyle w:val="7"/>
        <w:rPr>
          <w:rFonts w:ascii="仿宋" w:hAnsi="仿宋" w:eastAsia="仿宋" w:cs="仿宋"/>
          <w:bCs/>
          <w:iCs/>
          <w:u w:val="single"/>
          <w:lang w:val="en-US"/>
        </w:rPr>
      </w:pPr>
    </w:p>
    <w:p w14:paraId="1EEECA08">
      <w:pPr>
        <w:pStyle w:val="7"/>
        <w:rPr>
          <w:rFonts w:ascii="仿宋" w:hAnsi="仿宋" w:eastAsia="仿宋" w:cs="仿宋"/>
          <w:bCs/>
          <w:iCs/>
          <w:u w:val="single"/>
          <w:lang w:val="en-US"/>
        </w:rPr>
      </w:pPr>
    </w:p>
    <w:p w14:paraId="219CFB0B">
      <w:pPr>
        <w:pStyle w:val="7"/>
        <w:rPr>
          <w:rFonts w:ascii="仿宋" w:hAnsi="仿宋" w:eastAsia="仿宋" w:cs="仿宋"/>
          <w:bCs/>
          <w:iCs/>
          <w:u w:val="single"/>
          <w:lang w:val="en-US"/>
        </w:rPr>
      </w:pPr>
    </w:p>
    <w:p w14:paraId="767541DF">
      <w:pPr>
        <w:pStyle w:val="7"/>
        <w:rPr>
          <w:rFonts w:ascii="仿宋" w:hAnsi="仿宋" w:eastAsia="仿宋" w:cs="仿宋"/>
          <w:bCs/>
          <w:iCs/>
          <w:u w:val="single"/>
          <w:lang w:val="en-US"/>
        </w:rPr>
      </w:pPr>
    </w:p>
    <w:p w14:paraId="5D61724F">
      <w:pPr>
        <w:pStyle w:val="7"/>
        <w:rPr>
          <w:rFonts w:ascii="仿宋" w:hAnsi="仿宋" w:eastAsia="仿宋" w:cs="仿宋"/>
          <w:bCs/>
          <w:iCs/>
          <w:u w:val="single"/>
          <w:lang w:val="en-US"/>
        </w:rPr>
      </w:pPr>
    </w:p>
    <w:p w14:paraId="7D05BDF1">
      <w:pPr>
        <w:pStyle w:val="7"/>
        <w:rPr>
          <w:rFonts w:ascii="仿宋" w:hAnsi="仿宋" w:eastAsia="仿宋" w:cs="仿宋"/>
          <w:bCs/>
          <w:iCs/>
          <w:u w:val="single"/>
          <w:lang w:val="en-US"/>
        </w:rPr>
      </w:pPr>
    </w:p>
    <w:p w14:paraId="279E4AB7">
      <w:pPr>
        <w:pStyle w:val="7"/>
        <w:rPr>
          <w:rFonts w:ascii="仿宋" w:hAnsi="仿宋" w:eastAsia="仿宋" w:cs="仿宋"/>
          <w:bCs/>
          <w:iCs/>
          <w:u w:val="single"/>
          <w:lang w:val="en-US"/>
        </w:rPr>
      </w:pPr>
    </w:p>
    <w:p w14:paraId="50F5507A">
      <w:pPr>
        <w:pStyle w:val="7"/>
        <w:rPr>
          <w:rFonts w:ascii="仿宋" w:hAnsi="仿宋" w:eastAsia="仿宋" w:cs="仿宋"/>
          <w:bCs/>
          <w:iCs/>
          <w:u w:val="single"/>
          <w:lang w:val="en-US"/>
        </w:rPr>
      </w:pPr>
    </w:p>
    <w:p w14:paraId="5D2D50E2">
      <w:pPr>
        <w:pStyle w:val="7"/>
        <w:rPr>
          <w:rFonts w:ascii="仿宋" w:hAnsi="仿宋" w:eastAsia="仿宋" w:cs="仿宋"/>
          <w:bCs/>
          <w:iCs/>
          <w:u w:val="single"/>
          <w:lang w:val="en-US"/>
        </w:rPr>
      </w:pPr>
    </w:p>
    <w:p w14:paraId="07B54FE5">
      <w:pPr>
        <w:pStyle w:val="7"/>
        <w:rPr>
          <w:rFonts w:ascii="仿宋" w:hAnsi="仿宋" w:eastAsia="仿宋" w:cs="仿宋"/>
          <w:bCs/>
          <w:iCs/>
          <w:u w:val="single"/>
          <w:lang w:val="en-US"/>
        </w:rPr>
      </w:pPr>
    </w:p>
    <w:p w14:paraId="1C95DBAC">
      <w:pPr>
        <w:pStyle w:val="7"/>
        <w:rPr>
          <w:rFonts w:ascii="仿宋" w:hAnsi="仿宋" w:eastAsia="仿宋" w:cs="仿宋"/>
          <w:bCs/>
          <w:iCs/>
          <w:u w:val="single"/>
          <w:lang w:val="en-US"/>
        </w:rPr>
      </w:pPr>
    </w:p>
    <w:p w14:paraId="1BEC8C53">
      <w:pPr>
        <w:pStyle w:val="7"/>
        <w:rPr>
          <w:rFonts w:ascii="仿宋" w:hAnsi="仿宋" w:eastAsia="仿宋" w:cs="仿宋"/>
          <w:bCs/>
          <w:iCs/>
          <w:u w:val="single"/>
          <w:lang w:val="en-US"/>
        </w:rPr>
      </w:pPr>
    </w:p>
    <w:p w14:paraId="2118D721">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6458D39A">
      <w:pPr>
        <w:spacing w:line="360" w:lineRule="auto"/>
        <w:jc w:val="center"/>
        <w:outlineLvl w:val="0"/>
        <w:rPr>
          <w:rFonts w:ascii="仿宋" w:hAnsi="仿宋" w:eastAsia="仿宋" w:cs="仿宋"/>
          <w:b/>
          <w:kern w:val="0"/>
          <w:sz w:val="36"/>
          <w:szCs w:val="36"/>
        </w:rPr>
      </w:pPr>
    </w:p>
    <w:p w14:paraId="6E8D0CEC">
      <w:pPr>
        <w:pStyle w:val="21"/>
        <w:jc w:val="center"/>
        <w:rPr>
          <w:rFonts w:ascii="仿宋" w:hAnsi="仿宋" w:eastAsia="仿宋" w:cs="仿宋"/>
          <w:b/>
          <w:sz w:val="36"/>
          <w:szCs w:val="36"/>
        </w:rPr>
      </w:pPr>
      <w:r>
        <w:rPr>
          <w:rFonts w:hint="eastAsia" w:ascii="仿宋" w:hAnsi="仿宋" w:eastAsia="仿宋" w:cs="仿宋"/>
          <w:color w:val="000000"/>
        </w:rPr>
        <w:t>投标人按照以下格式编制投标文件,</w:t>
      </w:r>
      <w:r>
        <w:rPr>
          <w:rFonts w:hint="eastAsia" w:ascii="仿宋" w:hAnsi="仿宋" w:eastAsia="仿宋" w:cs="仿宋"/>
          <w:color w:val="000000"/>
          <w:lang w:val="zh-CN"/>
        </w:rPr>
        <w:t>制作加密电子投标文件时做好关联点设置。</w:t>
      </w:r>
    </w:p>
    <w:p w14:paraId="5B92FE88">
      <w:pPr>
        <w:pStyle w:val="21"/>
        <w:rPr>
          <w:rFonts w:ascii="仿宋" w:hAnsi="仿宋" w:eastAsia="仿宋" w:cs="仿宋"/>
          <w:b/>
          <w:sz w:val="36"/>
          <w:szCs w:val="36"/>
        </w:rPr>
      </w:pPr>
    </w:p>
    <w:p w14:paraId="0309D4D4">
      <w:pPr>
        <w:pStyle w:val="21"/>
        <w:rPr>
          <w:rFonts w:ascii="仿宋" w:hAnsi="仿宋" w:eastAsia="仿宋" w:cs="仿宋"/>
          <w:b/>
          <w:sz w:val="36"/>
          <w:szCs w:val="36"/>
        </w:rPr>
      </w:pPr>
    </w:p>
    <w:p w14:paraId="3B2B78EE">
      <w:pPr>
        <w:pStyle w:val="21"/>
        <w:rPr>
          <w:rFonts w:ascii="仿宋" w:hAnsi="仿宋" w:eastAsia="仿宋" w:cs="仿宋"/>
          <w:b/>
          <w:sz w:val="36"/>
          <w:szCs w:val="36"/>
        </w:rPr>
      </w:pPr>
    </w:p>
    <w:p w14:paraId="5559842B">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BDB3D8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EB96DA0">
      <w:pPr>
        <w:spacing w:line="360" w:lineRule="auto"/>
        <w:jc w:val="center"/>
        <w:outlineLvl w:val="0"/>
        <w:rPr>
          <w:rFonts w:ascii="仿宋" w:hAnsi="仿宋" w:eastAsia="仿宋" w:cs="仿宋"/>
          <w:b/>
          <w:kern w:val="0"/>
          <w:sz w:val="36"/>
          <w:szCs w:val="36"/>
        </w:rPr>
      </w:pPr>
    </w:p>
    <w:p w14:paraId="1CA09677">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63DD079">
      <w:pPr>
        <w:snapToGrid w:val="0"/>
        <w:spacing w:line="360" w:lineRule="auto"/>
        <w:rPr>
          <w:rFonts w:ascii="仿宋" w:hAnsi="仿宋" w:eastAsia="仿宋" w:cs="仿宋"/>
          <w:sz w:val="24"/>
        </w:rPr>
      </w:pPr>
      <w:r>
        <w:rPr>
          <w:rFonts w:hint="eastAsia" w:ascii="仿宋" w:hAnsi="仿宋" w:eastAsia="仿宋" w:cs="仿宋"/>
          <w:sz w:val="24"/>
        </w:rPr>
        <w:t>（2）联合协议…………………………………………………………………（页码）</w:t>
      </w:r>
    </w:p>
    <w:p w14:paraId="6CA1D3BD">
      <w:pPr>
        <w:snapToGrid w:val="0"/>
        <w:spacing w:line="360" w:lineRule="auto"/>
        <w:rPr>
          <w:rFonts w:ascii="仿宋" w:hAnsi="仿宋" w:eastAsia="仿宋" w:cs="仿宋"/>
          <w:sz w:val="24"/>
        </w:rPr>
      </w:pPr>
      <w:r>
        <w:rPr>
          <w:rFonts w:hint="eastAsia" w:ascii="仿宋" w:hAnsi="仿宋" w:eastAsia="仿宋" w:cs="仿宋"/>
          <w:sz w:val="24"/>
        </w:rPr>
        <w:t>（3）分包协议…………………………………………………………………（页码）</w:t>
      </w:r>
    </w:p>
    <w:p w14:paraId="4B745FEA">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4F500FBA">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15B00415">
      <w:pPr>
        <w:pStyle w:val="7"/>
        <w:rPr>
          <w:rFonts w:ascii="仿宋" w:hAnsi="仿宋" w:eastAsia="仿宋" w:cs="仿宋"/>
        </w:rPr>
      </w:pPr>
    </w:p>
    <w:p w14:paraId="6EA9B69F">
      <w:pPr>
        <w:pStyle w:val="7"/>
        <w:rPr>
          <w:rFonts w:ascii="仿宋" w:hAnsi="仿宋" w:eastAsia="仿宋" w:cs="仿宋"/>
        </w:rPr>
      </w:pPr>
    </w:p>
    <w:p w14:paraId="7E1586BB">
      <w:pPr>
        <w:pStyle w:val="7"/>
        <w:rPr>
          <w:rFonts w:ascii="仿宋" w:hAnsi="仿宋" w:eastAsia="仿宋" w:cs="仿宋"/>
        </w:rPr>
      </w:pPr>
    </w:p>
    <w:p w14:paraId="736CB13A">
      <w:pPr>
        <w:pStyle w:val="7"/>
        <w:rPr>
          <w:rFonts w:ascii="仿宋" w:hAnsi="仿宋" w:eastAsia="仿宋" w:cs="仿宋"/>
        </w:rPr>
      </w:pPr>
    </w:p>
    <w:p w14:paraId="1A502A0C">
      <w:pPr>
        <w:pStyle w:val="7"/>
        <w:rPr>
          <w:rFonts w:ascii="仿宋" w:hAnsi="仿宋" w:eastAsia="仿宋" w:cs="仿宋"/>
        </w:rPr>
      </w:pPr>
    </w:p>
    <w:p w14:paraId="7EB2D28F">
      <w:pPr>
        <w:pStyle w:val="7"/>
        <w:rPr>
          <w:rFonts w:ascii="仿宋" w:hAnsi="仿宋" w:eastAsia="仿宋" w:cs="仿宋"/>
        </w:rPr>
      </w:pPr>
    </w:p>
    <w:p w14:paraId="7796EE60">
      <w:pPr>
        <w:pStyle w:val="7"/>
        <w:rPr>
          <w:rFonts w:ascii="仿宋" w:hAnsi="仿宋" w:eastAsia="仿宋" w:cs="仿宋"/>
        </w:rPr>
      </w:pPr>
    </w:p>
    <w:p w14:paraId="21CC58A3">
      <w:pPr>
        <w:pStyle w:val="7"/>
        <w:rPr>
          <w:rFonts w:ascii="仿宋" w:hAnsi="仿宋" w:eastAsia="仿宋" w:cs="仿宋"/>
        </w:rPr>
      </w:pPr>
    </w:p>
    <w:p w14:paraId="5D3EBB6F">
      <w:pPr>
        <w:pStyle w:val="7"/>
        <w:rPr>
          <w:rFonts w:ascii="仿宋" w:hAnsi="仿宋" w:eastAsia="仿宋" w:cs="仿宋"/>
        </w:rPr>
      </w:pPr>
    </w:p>
    <w:p w14:paraId="24A2B63D">
      <w:pPr>
        <w:pStyle w:val="7"/>
        <w:rPr>
          <w:rFonts w:ascii="仿宋" w:hAnsi="仿宋" w:eastAsia="仿宋" w:cs="仿宋"/>
        </w:rPr>
      </w:pPr>
    </w:p>
    <w:p w14:paraId="077E7029">
      <w:pPr>
        <w:pStyle w:val="7"/>
        <w:rPr>
          <w:rFonts w:ascii="仿宋" w:hAnsi="仿宋" w:eastAsia="仿宋" w:cs="仿宋"/>
        </w:rPr>
      </w:pPr>
    </w:p>
    <w:p w14:paraId="199D4528">
      <w:pPr>
        <w:pStyle w:val="7"/>
        <w:rPr>
          <w:rFonts w:ascii="仿宋" w:hAnsi="仿宋" w:eastAsia="仿宋" w:cs="仿宋"/>
        </w:rPr>
      </w:pPr>
    </w:p>
    <w:p w14:paraId="04977553">
      <w:pPr>
        <w:pStyle w:val="7"/>
        <w:rPr>
          <w:rFonts w:ascii="仿宋" w:hAnsi="仿宋" w:eastAsia="仿宋" w:cs="仿宋"/>
        </w:rPr>
      </w:pPr>
    </w:p>
    <w:p w14:paraId="0EAA8121">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一、符合参加政府采购活动应当具备的一般条件的承诺函</w:t>
      </w:r>
    </w:p>
    <w:p w14:paraId="0F807076">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9B104D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64AA51A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FFEB71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E6C708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7497CB7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774F5C1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ECCDBA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52054E0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6F97A3C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A6E91B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60E3475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534555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6D84A4F">
      <w:pPr>
        <w:snapToGrid w:val="0"/>
        <w:spacing w:line="360" w:lineRule="auto"/>
        <w:ind w:firstLine="5520" w:firstLineChars="2300"/>
        <w:rPr>
          <w:rFonts w:ascii="仿宋" w:hAnsi="仿宋" w:eastAsia="仿宋" w:cs="仿宋"/>
          <w:kern w:val="0"/>
          <w:sz w:val="24"/>
          <w:lang w:val="zh-CN"/>
        </w:rPr>
      </w:pPr>
    </w:p>
    <w:p w14:paraId="5F8E530B">
      <w:pPr>
        <w:snapToGrid w:val="0"/>
        <w:spacing w:line="360" w:lineRule="auto"/>
        <w:ind w:firstLine="5520" w:firstLineChars="2300"/>
        <w:rPr>
          <w:rFonts w:ascii="仿宋" w:hAnsi="仿宋" w:eastAsia="仿宋" w:cs="仿宋"/>
          <w:kern w:val="0"/>
          <w:sz w:val="24"/>
          <w:lang w:val="zh-CN"/>
        </w:rPr>
      </w:pPr>
    </w:p>
    <w:p w14:paraId="134D7C24">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4F2B8CC">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6C68FA6">
      <w:pPr>
        <w:snapToGrid w:val="0"/>
        <w:spacing w:line="360" w:lineRule="auto"/>
        <w:ind w:right="480"/>
        <w:jc w:val="center"/>
        <w:rPr>
          <w:rFonts w:ascii="仿宋" w:hAnsi="仿宋" w:eastAsia="仿宋" w:cs="仿宋"/>
          <w:b/>
          <w:kern w:val="0"/>
          <w:sz w:val="32"/>
          <w:szCs w:val="32"/>
        </w:rPr>
      </w:pPr>
    </w:p>
    <w:p w14:paraId="14EDEEBC">
      <w:pPr>
        <w:widowControl/>
        <w:spacing w:line="360" w:lineRule="auto"/>
        <w:jc w:val="center"/>
        <w:rPr>
          <w:rFonts w:ascii="仿宋" w:hAnsi="仿宋" w:eastAsia="仿宋" w:cs="仿宋"/>
          <w:b/>
          <w:kern w:val="0"/>
          <w:sz w:val="32"/>
          <w:szCs w:val="32"/>
        </w:rPr>
      </w:pPr>
    </w:p>
    <w:p w14:paraId="22E6CF8C">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740BCC4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D62CF07">
      <w:pPr>
        <w:pStyle w:val="22"/>
        <w:rPr>
          <w:rFonts w:ascii="仿宋" w:hAnsi="仿宋" w:eastAsia="仿宋" w:cs="仿宋"/>
        </w:rPr>
      </w:pPr>
    </w:p>
    <w:p w14:paraId="02D2D3CA">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535D7D3">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769E1F5">
      <w:pPr>
        <w:snapToGrid w:val="0"/>
        <w:spacing w:line="360" w:lineRule="auto"/>
        <w:ind w:right="480"/>
        <w:jc w:val="center"/>
        <w:rPr>
          <w:rFonts w:ascii="仿宋" w:hAnsi="仿宋" w:eastAsia="仿宋" w:cs="仿宋"/>
          <w:b/>
          <w:kern w:val="0"/>
          <w:sz w:val="32"/>
          <w:szCs w:val="32"/>
        </w:rPr>
      </w:pPr>
    </w:p>
    <w:p w14:paraId="794BAD5E">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6BCEEEA">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D87341E">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F7CD492">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59789C12">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F0697EB">
      <w:pPr>
        <w:widowControl/>
        <w:spacing w:line="360" w:lineRule="auto"/>
        <w:ind w:left="150"/>
        <w:jc w:val="center"/>
        <w:rPr>
          <w:rFonts w:ascii="仿宋" w:hAnsi="仿宋" w:eastAsia="仿宋" w:cs="仿宋"/>
          <w:b/>
          <w:kern w:val="0"/>
          <w:sz w:val="32"/>
          <w:szCs w:val="32"/>
        </w:rPr>
      </w:pPr>
    </w:p>
    <w:p w14:paraId="36F2DAEF">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14:paraId="76985EE5">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7AD2C5A">
      <w:pPr>
        <w:spacing w:line="336" w:lineRule="auto"/>
        <w:jc w:val="right"/>
        <w:rPr>
          <w:rFonts w:ascii="仿宋" w:hAnsi="仿宋" w:eastAsia="仿宋" w:cs="仿宋"/>
          <w:sz w:val="24"/>
        </w:rPr>
      </w:pPr>
    </w:p>
    <w:p w14:paraId="4F124D54">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0F4C7E0">
      <w:pPr>
        <w:pStyle w:val="7"/>
        <w:rPr>
          <w:rFonts w:ascii="仿宋" w:hAnsi="仿宋" w:eastAsia="仿宋" w:cs="仿宋"/>
          <w:kern w:val="0"/>
        </w:rPr>
      </w:pPr>
      <w:r>
        <w:rPr>
          <w:rFonts w:hint="eastAsia" w:ascii="仿宋" w:hAnsi="仿宋" w:eastAsia="仿宋" w:cs="仿宋"/>
          <w:kern w:val="0"/>
        </w:rPr>
        <w:t xml:space="preserve">                                              日期：  年  月   日</w:t>
      </w:r>
    </w:p>
    <w:p w14:paraId="74908AC0">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54E889E">
      <w:pPr>
        <w:spacing w:line="336" w:lineRule="auto"/>
        <w:jc w:val="center"/>
        <w:outlineLvl w:val="0"/>
        <w:rPr>
          <w:rFonts w:ascii="仿宋" w:hAnsi="仿宋" w:eastAsia="仿宋" w:cs="仿宋"/>
          <w:b/>
          <w:kern w:val="0"/>
          <w:sz w:val="24"/>
        </w:rPr>
      </w:pPr>
    </w:p>
    <w:p w14:paraId="3AE8B5E4">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47C713BA">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（1）投标函…………………………………………………………………………（页码）</w:t>
      </w:r>
    </w:p>
    <w:p w14:paraId="7C890F6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（2）法定代表人授权书 ……………………………………………………………（页码）</w:t>
      </w:r>
    </w:p>
    <w:p w14:paraId="44697080">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（3）法定代表人及其授权代表身份证复印件（复印件）………………………（页码）</w:t>
      </w:r>
    </w:p>
    <w:p w14:paraId="34495E9A">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（4）授权代表社保证明（复印件）………………………………………………（页码）</w:t>
      </w:r>
    </w:p>
    <w:p w14:paraId="212FB7E4">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（5）法定代表人身份证明书………………………………………………………（页码）</w:t>
      </w:r>
    </w:p>
    <w:p w14:paraId="70914651">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（6）商务技术偏离表………………………………………………………………（页码）</w:t>
      </w:r>
    </w:p>
    <w:p w14:paraId="1B05D7CA">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（7）</w:t>
      </w:r>
      <w:r>
        <w:rPr>
          <w:rFonts w:hint="eastAsia" w:ascii="仿宋" w:hAnsi="仿宋" w:eastAsia="仿宋" w:cs="仿宋"/>
          <w:kern w:val="0"/>
          <w:sz w:val="24"/>
          <w:lang w:val="zh-CN"/>
        </w:rPr>
        <w:t>政府采购供应商廉洁自律承诺书</w:t>
      </w:r>
      <w:r>
        <w:rPr>
          <w:rFonts w:hint="eastAsia" w:ascii="仿宋" w:hAnsi="仿宋" w:eastAsia="仿宋" w:cs="仿宋"/>
          <w:kern w:val="0"/>
          <w:sz w:val="24"/>
        </w:rPr>
        <w:t>……………………………………………（页码）</w:t>
      </w:r>
    </w:p>
    <w:p w14:paraId="6045D631">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（8）</w:t>
      </w:r>
      <w:r>
        <w:rPr>
          <w:rFonts w:hint="eastAsia" w:ascii="仿宋" w:hAnsi="仿宋" w:eastAsia="仿宋" w:cs="仿宋"/>
          <w:kern w:val="0"/>
          <w:sz w:val="24"/>
          <w:lang w:val="zh-CN"/>
        </w:rPr>
        <w:t>主要业绩证明…………………………………………………</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5BD694B">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（9）服务解决方案…………………………………………………………………（页码）</w:t>
      </w:r>
    </w:p>
    <w:p w14:paraId="0533A3DE">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（10）组织实施方案…………………………………………………………………（页码）</w:t>
      </w:r>
    </w:p>
    <w:p w14:paraId="27B228D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（11）售后服务方案…………………………………………………………………（页码）</w:t>
      </w:r>
    </w:p>
    <w:p w14:paraId="7F17ABED">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（12）供应商售后服务证明材料……………………………………………………（页码）</w:t>
      </w:r>
    </w:p>
    <w:p w14:paraId="1D875068">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（13）项目小组人员名单……………………………………………………………（页码）</w:t>
      </w:r>
    </w:p>
    <w:p w14:paraId="1F9052E8">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937F74B">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kern w:val="0"/>
          <w:sz w:val="24"/>
        </w:rPr>
        <w:t>…………（页码）</w:t>
      </w:r>
    </w:p>
    <w:p w14:paraId="39EFD067">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35D12D8">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kern w:val="0"/>
          <w:sz w:val="24"/>
        </w:rPr>
        <w:t>…………（页码）</w:t>
      </w:r>
    </w:p>
    <w:p w14:paraId="1AD637A0">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843D88E">
      <w:pPr>
        <w:pStyle w:val="7"/>
        <w:rPr>
          <w:rFonts w:ascii="仿宋" w:hAnsi="仿宋" w:eastAsia="仿宋" w:cs="仿宋"/>
          <w:kern w:val="0"/>
        </w:rPr>
      </w:pPr>
    </w:p>
    <w:p w14:paraId="07ADEDDF">
      <w:pPr>
        <w:pStyle w:val="7"/>
        <w:rPr>
          <w:rFonts w:ascii="仿宋" w:hAnsi="仿宋" w:eastAsia="仿宋" w:cs="仿宋"/>
          <w:kern w:val="0"/>
        </w:rPr>
      </w:pPr>
    </w:p>
    <w:p w14:paraId="2E16E59F">
      <w:pPr>
        <w:pStyle w:val="7"/>
        <w:rPr>
          <w:rFonts w:ascii="仿宋" w:hAnsi="仿宋" w:eastAsia="仿宋" w:cs="仿宋"/>
          <w:kern w:val="0"/>
        </w:rPr>
      </w:pPr>
    </w:p>
    <w:p w14:paraId="57CDA3E6">
      <w:pPr>
        <w:pStyle w:val="7"/>
        <w:rPr>
          <w:rFonts w:ascii="仿宋" w:hAnsi="仿宋" w:eastAsia="仿宋" w:cs="仿宋"/>
          <w:kern w:val="0"/>
        </w:rPr>
      </w:pPr>
    </w:p>
    <w:p w14:paraId="33A40B97">
      <w:pPr>
        <w:pStyle w:val="7"/>
        <w:rPr>
          <w:rFonts w:ascii="仿宋" w:hAnsi="仿宋" w:eastAsia="仿宋" w:cs="仿宋"/>
          <w:kern w:val="0"/>
        </w:rPr>
      </w:pPr>
    </w:p>
    <w:p w14:paraId="47A85783">
      <w:pPr>
        <w:pStyle w:val="7"/>
        <w:rPr>
          <w:rFonts w:ascii="仿宋" w:hAnsi="仿宋" w:eastAsia="仿宋" w:cs="仿宋"/>
          <w:kern w:val="0"/>
        </w:rPr>
      </w:pPr>
    </w:p>
    <w:p w14:paraId="1AF19C1A">
      <w:pPr>
        <w:pStyle w:val="7"/>
        <w:rPr>
          <w:rFonts w:ascii="仿宋" w:hAnsi="仿宋" w:eastAsia="仿宋" w:cs="仿宋"/>
          <w:kern w:val="0"/>
        </w:rPr>
      </w:pPr>
    </w:p>
    <w:p w14:paraId="0D34FFAF">
      <w:pPr>
        <w:pStyle w:val="7"/>
        <w:rPr>
          <w:rFonts w:ascii="仿宋" w:hAnsi="仿宋" w:eastAsia="仿宋" w:cs="仿宋"/>
          <w:kern w:val="0"/>
        </w:rPr>
      </w:pPr>
    </w:p>
    <w:p w14:paraId="59627402">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106B4B3">
      <w:pPr>
        <w:spacing w:line="440" w:lineRule="exact"/>
        <w:ind w:right="-510" w:rightChars="-243"/>
        <w:outlineLvl w:val="0"/>
        <w:rPr>
          <w:rFonts w:ascii="仿宋" w:hAnsi="仿宋" w:eastAsia="仿宋" w:cs="仿宋"/>
          <w:kern w:val="0"/>
          <w:sz w:val="24"/>
        </w:rPr>
      </w:pPr>
      <w:r>
        <w:rPr>
          <w:rFonts w:hint="eastAsia" w:ascii="仿宋" w:hAnsi="仿宋" w:eastAsia="仿宋" w:cs="仿宋"/>
          <w:kern w:val="0"/>
          <w:sz w:val="24"/>
          <w:lang w:val="zh-CN"/>
        </w:rPr>
        <w:t>致：</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zh-CN"/>
        </w:rPr>
        <w:t>（采购人）、（采购代理机构）</w:t>
      </w:r>
      <w:r>
        <w:rPr>
          <w:rFonts w:hint="eastAsia" w:ascii="仿宋" w:hAnsi="仿宋" w:eastAsia="仿宋" w:cs="仿宋"/>
          <w:kern w:val="0"/>
          <w:sz w:val="24"/>
          <w:lang w:val="zh-CN"/>
        </w:rPr>
        <w:t xml:space="preserve"> </w:t>
      </w:r>
    </w:p>
    <w:p w14:paraId="1B147F11">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根据贵方招标文件（</w:t>
      </w:r>
      <w:r>
        <w:rPr>
          <w:rFonts w:hint="eastAsia" w:ascii="仿宋" w:hAnsi="仿宋" w:eastAsia="仿宋" w:cs="仿宋"/>
          <w:b/>
          <w:bCs/>
          <w:kern w:val="0"/>
          <w:sz w:val="24"/>
          <w:lang w:val="zh-CN"/>
        </w:rPr>
        <w:t>填写招标编号：</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）的要求，正式授权（</w:t>
      </w:r>
      <w:r>
        <w:rPr>
          <w:rFonts w:hint="eastAsia" w:ascii="仿宋" w:hAnsi="仿宋" w:eastAsia="仿宋" w:cs="仿宋"/>
          <w:b/>
          <w:bCs/>
          <w:kern w:val="0"/>
          <w:sz w:val="24"/>
          <w:lang w:val="zh-CN"/>
        </w:rPr>
        <w:t>全权代表姓名</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b/>
          <w:bCs/>
          <w:kern w:val="0"/>
          <w:sz w:val="24"/>
          <w:lang w:val="zh-CN"/>
        </w:rPr>
        <w:t>单位</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b/>
          <w:bCs/>
          <w:kern w:val="0"/>
          <w:sz w:val="24"/>
          <w:lang w:val="zh-CN"/>
        </w:rPr>
        <w:t>职务</w:t>
      </w:r>
      <w:r>
        <w:rPr>
          <w:rFonts w:hint="eastAsia" w:ascii="仿宋" w:hAnsi="仿宋" w:eastAsia="仿宋" w:cs="仿宋"/>
          <w:kern w:val="0"/>
          <w:sz w:val="24"/>
          <w:u w:val="single"/>
          <w:lang w:val="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）代表投标人（</w:t>
      </w:r>
      <w:r>
        <w:rPr>
          <w:rFonts w:hint="eastAsia" w:ascii="仿宋" w:hAnsi="仿宋" w:eastAsia="仿宋" w:cs="仿宋"/>
          <w:b/>
          <w:bCs/>
          <w:kern w:val="0"/>
          <w:sz w:val="24"/>
          <w:lang w:val="zh-CN"/>
        </w:rPr>
        <w:t>填写单位</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b/>
          <w:bCs/>
          <w:kern w:val="0"/>
          <w:sz w:val="24"/>
          <w:lang w:val="zh-CN"/>
        </w:rPr>
        <w:t>地址</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）提交投标文件。</w:t>
      </w:r>
    </w:p>
    <w:p w14:paraId="2F41E1C5">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我方已完全明白招标文件的所有条款要求，兹声明同意如下：</w:t>
      </w:r>
    </w:p>
    <w:p w14:paraId="19B39930">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1.我方同意在投标人须知规定的开标日期起遵守本投标文件中的承诺且在投标有效期满之前均具有约束力。</w:t>
      </w:r>
    </w:p>
    <w:p w14:paraId="7C860D96">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2.我方承诺已经具备《中华人民共和国政府采购法》中规定的参加政府采购活动的供应商应当具备的条件。</w:t>
      </w:r>
    </w:p>
    <w:p w14:paraId="6C905887">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16C641A">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4.我方理解贵方将不受你们所收到的最低报价的约束。</w:t>
      </w:r>
    </w:p>
    <w:p w14:paraId="53839CC6">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5.本投标自开标之日（投标截止之日）起90天内有效。</w:t>
      </w:r>
    </w:p>
    <w:p w14:paraId="67AA5AF4">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C86943E">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a)提供虚假材料谋取中标、成交的；</w:t>
      </w:r>
    </w:p>
    <w:p w14:paraId="4A368EB6">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b)采取不正当手段诋毁、排挤其他供应商的；</w:t>
      </w:r>
    </w:p>
    <w:p w14:paraId="152EEC2E">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c)与采购人、其它供应商或者采购代理机构恶意串通的；</w:t>
      </w:r>
    </w:p>
    <w:p w14:paraId="0385AA06">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d)向采购人、采购代理机构行贿或者提供其他不正当利益的；</w:t>
      </w:r>
    </w:p>
    <w:p w14:paraId="50375EDB">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e)在招标采购过程中与采购人进行协商谈判的；</w:t>
      </w:r>
    </w:p>
    <w:p w14:paraId="64CC91E4">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f)拒绝有关部门监督检查或提供虚假情况的。</w:t>
      </w:r>
    </w:p>
    <w:p w14:paraId="027CE964">
      <w:pPr>
        <w:spacing w:line="440" w:lineRule="exact"/>
        <w:ind w:right="-510" w:rightChars="-243" w:firstLine="480" w:firstLineChars="200"/>
        <w:outlineLvl w:val="0"/>
        <w:rPr>
          <w:rFonts w:ascii="仿宋" w:hAnsi="仿宋" w:eastAsia="仿宋" w:cs="仿宋"/>
          <w:kern w:val="0"/>
          <w:sz w:val="24"/>
          <w:lang w:val="zh-CN"/>
        </w:rPr>
      </w:pPr>
      <w:r>
        <w:rPr>
          <w:rFonts w:hint="eastAsia" w:ascii="仿宋" w:hAnsi="仿宋" w:eastAsia="仿宋" w:cs="仿宋"/>
          <w:kern w:val="0"/>
          <w:sz w:val="24"/>
          <w:lang w:val="zh-CN"/>
        </w:rPr>
        <w:t>供应商有前款第a)至e)项情形之一的，中标、成交无效。</w:t>
      </w:r>
    </w:p>
    <w:p w14:paraId="2E8D17BA">
      <w:pPr>
        <w:spacing w:line="440" w:lineRule="exact"/>
        <w:ind w:right="-510" w:rightChars="-243"/>
        <w:outlineLvl w:val="0"/>
        <w:rPr>
          <w:rFonts w:ascii="仿宋" w:hAnsi="仿宋" w:eastAsia="仿宋" w:cs="仿宋"/>
          <w:kern w:val="0"/>
          <w:sz w:val="24"/>
          <w:lang w:val="zh-CN"/>
        </w:rPr>
      </w:pPr>
    </w:p>
    <w:p w14:paraId="71ECB9FF">
      <w:pPr>
        <w:spacing w:line="440" w:lineRule="exact"/>
        <w:ind w:right="-510" w:rightChars="-243"/>
        <w:outlineLvl w:val="0"/>
        <w:rPr>
          <w:rFonts w:ascii="仿宋" w:hAnsi="仿宋" w:eastAsia="仿宋" w:cs="仿宋"/>
          <w:kern w:val="0"/>
          <w:sz w:val="24"/>
          <w:lang w:val="zh-CN"/>
        </w:rPr>
      </w:pPr>
      <w:r>
        <w:rPr>
          <w:rFonts w:hint="eastAsia" w:ascii="仿宋" w:hAnsi="仿宋" w:eastAsia="仿宋" w:cs="仿宋"/>
          <w:kern w:val="0"/>
          <w:sz w:val="24"/>
          <w:lang w:val="zh-CN"/>
        </w:rPr>
        <w:t>地址：　　　　　　　　　　　　　　　邮政编码：</w:t>
      </w:r>
    </w:p>
    <w:p w14:paraId="3A804B3E">
      <w:pPr>
        <w:spacing w:line="440" w:lineRule="exact"/>
        <w:ind w:right="-510" w:rightChars="-243"/>
        <w:outlineLvl w:val="0"/>
        <w:rPr>
          <w:rFonts w:ascii="仿宋" w:hAnsi="仿宋" w:eastAsia="仿宋" w:cs="仿宋"/>
          <w:kern w:val="0"/>
          <w:sz w:val="24"/>
          <w:lang w:val="zh-CN"/>
        </w:rPr>
      </w:pPr>
      <w:r>
        <w:rPr>
          <w:rFonts w:hint="eastAsia" w:ascii="仿宋" w:hAnsi="仿宋" w:eastAsia="仿宋" w:cs="仿宋"/>
          <w:kern w:val="0"/>
          <w:sz w:val="24"/>
          <w:lang w:val="zh-CN"/>
        </w:rPr>
        <w:t>电话：                              传真：</w:t>
      </w:r>
    </w:p>
    <w:p w14:paraId="09D7F3A1">
      <w:pPr>
        <w:spacing w:line="440" w:lineRule="exact"/>
        <w:ind w:right="-510" w:rightChars="-243"/>
        <w:outlineLvl w:val="0"/>
        <w:rPr>
          <w:rFonts w:ascii="仿宋" w:hAnsi="仿宋" w:eastAsia="仿宋" w:cs="仿宋"/>
          <w:kern w:val="0"/>
          <w:sz w:val="24"/>
          <w:lang w:val="zh-CN"/>
        </w:rPr>
      </w:pPr>
      <w:r>
        <w:rPr>
          <w:rFonts w:hint="eastAsia" w:ascii="仿宋" w:hAnsi="仿宋" w:eastAsia="仿宋" w:cs="仿宋"/>
          <w:kern w:val="0"/>
          <w:sz w:val="24"/>
          <w:lang w:val="zh-CN"/>
        </w:rPr>
        <w:t>开户银行：                          帐号：</w:t>
      </w:r>
    </w:p>
    <w:p w14:paraId="3BFC2FF2">
      <w:pPr>
        <w:spacing w:line="440" w:lineRule="exact"/>
        <w:ind w:right="-510" w:rightChars="-243"/>
        <w:outlineLvl w:val="0"/>
        <w:rPr>
          <w:rFonts w:ascii="仿宋" w:hAnsi="仿宋" w:eastAsia="仿宋" w:cs="仿宋"/>
          <w:kern w:val="0"/>
          <w:sz w:val="24"/>
          <w:lang w:val="zh-CN"/>
        </w:rPr>
      </w:pPr>
      <w:r>
        <w:rPr>
          <w:rFonts w:hint="eastAsia" w:ascii="仿宋" w:hAnsi="仿宋" w:eastAsia="仿宋" w:cs="仿宋"/>
          <w:kern w:val="0"/>
          <w:sz w:val="24"/>
          <w:lang w:val="zh-CN"/>
        </w:rPr>
        <w:t>法定代表人或其授权代表(签字或签章)：</w:t>
      </w:r>
    </w:p>
    <w:p w14:paraId="6A65AEBC">
      <w:pPr>
        <w:spacing w:line="440" w:lineRule="exact"/>
        <w:ind w:right="-510" w:rightChars="-243"/>
        <w:outlineLvl w:val="0"/>
        <w:rPr>
          <w:rFonts w:ascii="仿宋" w:hAnsi="仿宋" w:eastAsia="仿宋" w:cs="仿宋"/>
          <w:kern w:val="0"/>
          <w:sz w:val="24"/>
          <w:lang w:val="zh-CN"/>
        </w:rPr>
      </w:pPr>
      <w:r>
        <w:rPr>
          <w:rFonts w:hint="eastAsia" w:ascii="仿宋" w:hAnsi="仿宋" w:eastAsia="仿宋" w:cs="仿宋"/>
          <w:kern w:val="0"/>
          <w:sz w:val="24"/>
          <w:lang w:val="zh-CN"/>
        </w:rPr>
        <w:t>投标人</w:t>
      </w:r>
      <w:r>
        <w:rPr>
          <w:rFonts w:hint="eastAsia" w:ascii="仿宋" w:hAnsi="仿宋" w:eastAsia="仿宋" w:cs="仿宋"/>
          <w:kern w:val="0"/>
          <w:sz w:val="24"/>
        </w:rPr>
        <w:t>名称</w:t>
      </w:r>
      <w:r>
        <w:rPr>
          <w:rFonts w:hint="eastAsia" w:ascii="仿宋" w:hAnsi="仿宋" w:eastAsia="仿宋" w:cs="仿宋"/>
          <w:kern w:val="0"/>
          <w:sz w:val="24"/>
          <w:lang w:val="zh-CN"/>
        </w:rPr>
        <w:t>(电子签章)：　　　　　　　</w:t>
      </w:r>
      <w:r>
        <w:rPr>
          <w:rFonts w:hint="eastAsia" w:ascii="仿宋" w:hAnsi="仿宋" w:eastAsia="仿宋" w:cs="仿宋"/>
          <w:sz w:val="24"/>
        </w:rPr>
        <w:t>日期：    年   月   日</w:t>
      </w:r>
    </w:p>
    <w:p w14:paraId="52D174D8">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0610DAA">
      <w:pPr>
        <w:jc w:val="center"/>
        <w:rPr>
          <w:rFonts w:ascii="仿宋" w:hAnsi="仿宋" w:eastAsia="仿宋" w:cs="仿宋"/>
          <w:b/>
          <w:sz w:val="24"/>
        </w:rPr>
      </w:pPr>
    </w:p>
    <w:p w14:paraId="65D3695A">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D77196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806575F">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DE6DEF3">
      <w:pPr>
        <w:snapToGrid w:val="0"/>
        <w:spacing w:line="600" w:lineRule="exact"/>
        <w:jc w:val="left"/>
        <w:rPr>
          <w:rFonts w:ascii="仿宋" w:hAnsi="仿宋" w:eastAsia="仿宋" w:cs="仿宋"/>
          <w:sz w:val="24"/>
        </w:rPr>
      </w:pPr>
    </w:p>
    <w:p w14:paraId="2F6EFA11">
      <w:pPr>
        <w:spacing w:line="360" w:lineRule="exact"/>
        <w:rPr>
          <w:rFonts w:ascii="仿宋" w:hAnsi="仿宋" w:eastAsia="仿宋" w:cs="仿宋"/>
          <w:sz w:val="24"/>
        </w:rPr>
      </w:pPr>
      <w:r>
        <w:rPr>
          <w:rFonts w:hint="eastAsia" w:ascii="仿宋" w:hAnsi="仿宋" w:eastAsia="仿宋" w:cs="仿宋"/>
          <w:sz w:val="24"/>
        </w:rPr>
        <w:t>授权代表姓名：              性别：               年龄：</w:t>
      </w:r>
    </w:p>
    <w:p w14:paraId="20C4D04B">
      <w:pPr>
        <w:spacing w:line="360" w:lineRule="exact"/>
        <w:rPr>
          <w:rFonts w:ascii="仿宋" w:hAnsi="仿宋" w:eastAsia="仿宋" w:cs="仿宋"/>
          <w:sz w:val="24"/>
        </w:rPr>
      </w:pPr>
    </w:p>
    <w:p w14:paraId="1C1FB4AF">
      <w:pPr>
        <w:spacing w:line="360" w:lineRule="exact"/>
        <w:rPr>
          <w:rFonts w:ascii="仿宋" w:hAnsi="仿宋" w:eastAsia="仿宋" w:cs="仿宋"/>
          <w:sz w:val="24"/>
        </w:rPr>
      </w:pPr>
      <w:r>
        <w:rPr>
          <w:rFonts w:hint="eastAsia" w:ascii="仿宋" w:hAnsi="仿宋" w:eastAsia="仿宋" w:cs="仿宋"/>
          <w:sz w:val="24"/>
        </w:rPr>
        <w:t>单位：                      部门：               职务：</w:t>
      </w:r>
    </w:p>
    <w:p w14:paraId="3139B163">
      <w:pPr>
        <w:spacing w:line="360" w:lineRule="exact"/>
        <w:rPr>
          <w:rFonts w:ascii="仿宋" w:hAnsi="仿宋" w:eastAsia="仿宋" w:cs="仿宋"/>
          <w:sz w:val="24"/>
        </w:rPr>
      </w:pPr>
    </w:p>
    <w:p w14:paraId="7D6A4D1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547778B">
      <w:pPr>
        <w:spacing w:line="360" w:lineRule="exact"/>
        <w:rPr>
          <w:rFonts w:ascii="仿宋" w:hAnsi="仿宋" w:eastAsia="仿宋" w:cs="仿宋"/>
          <w:sz w:val="24"/>
        </w:rPr>
      </w:pPr>
    </w:p>
    <w:p w14:paraId="349C4095">
      <w:pPr>
        <w:spacing w:line="360" w:lineRule="exact"/>
        <w:rPr>
          <w:rFonts w:ascii="仿宋" w:hAnsi="仿宋" w:eastAsia="仿宋" w:cs="仿宋"/>
          <w:sz w:val="24"/>
        </w:rPr>
      </w:pPr>
    </w:p>
    <w:p w14:paraId="2F5833B1">
      <w:pPr>
        <w:spacing w:line="360" w:lineRule="exact"/>
        <w:rPr>
          <w:rFonts w:ascii="仿宋" w:hAnsi="仿宋" w:eastAsia="仿宋" w:cs="仿宋"/>
          <w:sz w:val="24"/>
        </w:rPr>
      </w:pPr>
      <w:r>
        <w:rPr>
          <w:rFonts w:hint="eastAsia" w:ascii="仿宋" w:hAnsi="仿宋" w:eastAsia="仿宋" w:cs="仿宋"/>
          <w:sz w:val="24"/>
        </w:rPr>
        <w:t>投标人名称（电子签章）：</w:t>
      </w:r>
    </w:p>
    <w:p w14:paraId="7B98DEC0">
      <w:pPr>
        <w:spacing w:line="360" w:lineRule="exact"/>
        <w:rPr>
          <w:rFonts w:ascii="仿宋" w:hAnsi="仿宋" w:eastAsia="仿宋" w:cs="仿宋"/>
          <w:sz w:val="24"/>
        </w:rPr>
      </w:pPr>
    </w:p>
    <w:p w14:paraId="0542B64D">
      <w:pPr>
        <w:spacing w:line="360" w:lineRule="exact"/>
        <w:rPr>
          <w:rFonts w:ascii="仿宋" w:hAnsi="仿宋" w:eastAsia="仿宋" w:cs="仿宋"/>
          <w:sz w:val="24"/>
        </w:rPr>
      </w:pPr>
    </w:p>
    <w:p w14:paraId="12BC6C3D">
      <w:pPr>
        <w:spacing w:line="360" w:lineRule="exact"/>
        <w:rPr>
          <w:rFonts w:ascii="仿宋" w:hAnsi="仿宋" w:eastAsia="仿宋" w:cs="仿宋"/>
          <w:sz w:val="24"/>
        </w:rPr>
      </w:pPr>
      <w:r>
        <w:rPr>
          <w:rFonts w:hint="eastAsia" w:ascii="仿宋" w:hAnsi="仿宋" w:eastAsia="仿宋" w:cs="仿宋"/>
          <w:sz w:val="24"/>
        </w:rPr>
        <w:t>法定代表人（签字或</w:t>
      </w:r>
      <w:r>
        <w:rPr>
          <w:rFonts w:hint="eastAsia" w:ascii="仿宋" w:hAnsi="仿宋" w:eastAsia="仿宋" w:cs="仿宋"/>
          <w:kern w:val="0"/>
          <w:sz w:val="24"/>
          <w:lang w:val="zh-CN"/>
        </w:rPr>
        <w:t>签</w:t>
      </w:r>
      <w:r>
        <w:rPr>
          <w:rFonts w:hint="eastAsia" w:ascii="仿宋" w:hAnsi="仿宋" w:eastAsia="仿宋" w:cs="仿宋"/>
          <w:sz w:val="24"/>
        </w:rPr>
        <w:t>章）：</w:t>
      </w:r>
    </w:p>
    <w:p w14:paraId="75A65A7F">
      <w:pPr>
        <w:spacing w:line="360" w:lineRule="exact"/>
        <w:rPr>
          <w:rFonts w:ascii="仿宋" w:hAnsi="仿宋" w:eastAsia="仿宋" w:cs="仿宋"/>
          <w:sz w:val="24"/>
        </w:rPr>
      </w:pPr>
    </w:p>
    <w:p w14:paraId="7B2EDF5F">
      <w:pPr>
        <w:spacing w:line="360" w:lineRule="exact"/>
        <w:rPr>
          <w:rFonts w:ascii="仿宋" w:hAnsi="仿宋" w:eastAsia="仿宋" w:cs="仿宋"/>
          <w:sz w:val="24"/>
        </w:rPr>
      </w:pPr>
    </w:p>
    <w:p w14:paraId="3C1A5F09">
      <w:pPr>
        <w:pStyle w:val="7"/>
        <w:jc w:val="right"/>
        <w:rPr>
          <w:rFonts w:ascii="仿宋" w:hAnsi="仿宋" w:eastAsia="仿宋" w:cs="仿宋"/>
        </w:rPr>
      </w:pPr>
      <w:r>
        <w:rPr>
          <w:rFonts w:hint="eastAsia" w:ascii="仿宋" w:hAnsi="仿宋" w:eastAsia="仿宋" w:cs="仿宋"/>
        </w:rPr>
        <w:t>日期：    年   月   日</w:t>
      </w:r>
    </w:p>
    <w:p w14:paraId="7FDEA93B">
      <w:pPr>
        <w:pStyle w:val="7"/>
        <w:rPr>
          <w:rFonts w:ascii="仿宋" w:hAnsi="仿宋" w:eastAsia="仿宋" w:cs="仿宋"/>
        </w:rPr>
      </w:pPr>
    </w:p>
    <w:p w14:paraId="464FE14F">
      <w:pPr>
        <w:pStyle w:val="7"/>
        <w:rPr>
          <w:rFonts w:ascii="仿宋" w:hAnsi="仿宋" w:eastAsia="仿宋" w:cs="仿宋"/>
        </w:rPr>
      </w:pPr>
    </w:p>
    <w:p w14:paraId="78CBBF3B">
      <w:pPr>
        <w:pStyle w:val="7"/>
        <w:rPr>
          <w:rFonts w:ascii="仿宋" w:hAnsi="仿宋" w:eastAsia="仿宋" w:cs="仿宋"/>
        </w:rPr>
      </w:pPr>
    </w:p>
    <w:p w14:paraId="3250CC21">
      <w:pPr>
        <w:pStyle w:val="7"/>
        <w:rPr>
          <w:rFonts w:ascii="仿宋" w:hAnsi="仿宋" w:eastAsia="仿宋" w:cs="仿宋"/>
        </w:rPr>
      </w:pPr>
    </w:p>
    <w:p w14:paraId="1682ED49">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7813EE8D">
      <w:pPr>
        <w:jc w:val="center"/>
        <w:rPr>
          <w:rFonts w:ascii="仿宋" w:hAnsi="仿宋" w:eastAsia="仿宋" w:cs="仿宋"/>
          <w:b/>
          <w:sz w:val="24"/>
        </w:rPr>
      </w:pPr>
    </w:p>
    <w:p w14:paraId="50E3D7F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5ACEE2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的（填写姓名）为我方授权代表，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4803E6A">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ED50150">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7DDF5B9">
      <w:pPr>
        <w:snapToGrid w:val="0"/>
        <w:spacing w:line="600" w:lineRule="exact"/>
        <w:jc w:val="left"/>
        <w:rPr>
          <w:rFonts w:ascii="仿宋" w:hAnsi="仿宋" w:eastAsia="仿宋" w:cs="仿宋"/>
          <w:sz w:val="24"/>
        </w:rPr>
      </w:pPr>
    </w:p>
    <w:p w14:paraId="04274F5D">
      <w:pPr>
        <w:spacing w:line="360" w:lineRule="exact"/>
        <w:rPr>
          <w:rFonts w:ascii="仿宋" w:hAnsi="仿宋" w:eastAsia="仿宋" w:cs="仿宋"/>
          <w:sz w:val="24"/>
        </w:rPr>
      </w:pPr>
      <w:r>
        <w:rPr>
          <w:rFonts w:hint="eastAsia" w:ascii="仿宋" w:hAnsi="仿宋" w:eastAsia="仿宋" w:cs="仿宋"/>
          <w:sz w:val="24"/>
        </w:rPr>
        <w:t>授权代表姓名：              性别：               年龄：</w:t>
      </w:r>
    </w:p>
    <w:p w14:paraId="5C9C6012">
      <w:pPr>
        <w:spacing w:line="360" w:lineRule="exact"/>
        <w:rPr>
          <w:rFonts w:ascii="仿宋" w:hAnsi="仿宋" w:eastAsia="仿宋" w:cs="仿宋"/>
          <w:sz w:val="24"/>
        </w:rPr>
      </w:pPr>
    </w:p>
    <w:p w14:paraId="683A1063">
      <w:pPr>
        <w:spacing w:line="360" w:lineRule="exact"/>
        <w:rPr>
          <w:rFonts w:ascii="仿宋" w:hAnsi="仿宋" w:eastAsia="仿宋" w:cs="仿宋"/>
          <w:sz w:val="24"/>
        </w:rPr>
      </w:pPr>
      <w:r>
        <w:rPr>
          <w:rFonts w:hint="eastAsia" w:ascii="仿宋" w:hAnsi="仿宋" w:eastAsia="仿宋" w:cs="仿宋"/>
          <w:sz w:val="24"/>
        </w:rPr>
        <w:t>单位：                      部门：               职务：</w:t>
      </w:r>
    </w:p>
    <w:p w14:paraId="43226E1E">
      <w:pPr>
        <w:spacing w:line="360" w:lineRule="exact"/>
        <w:rPr>
          <w:rFonts w:ascii="仿宋" w:hAnsi="仿宋" w:eastAsia="仿宋" w:cs="仿宋"/>
          <w:sz w:val="24"/>
        </w:rPr>
      </w:pPr>
    </w:p>
    <w:p w14:paraId="3BF571C1">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D4F1BEB">
      <w:pPr>
        <w:spacing w:line="360" w:lineRule="exact"/>
        <w:rPr>
          <w:rFonts w:ascii="仿宋" w:hAnsi="仿宋" w:eastAsia="仿宋" w:cs="仿宋"/>
          <w:sz w:val="24"/>
        </w:rPr>
      </w:pPr>
    </w:p>
    <w:p w14:paraId="2AF08FA2">
      <w:pPr>
        <w:jc w:val="center"/>
        <w:rPr>
          <w:rFonts w:ascii="仿宋" w:hAnsi="仿宋" w:eastAsia="仿宋" w:cs="仿宋"/>
          <w:b/>
          <w:kern w:val="0"/>
          <w:sz w:val="32"/>
          <w:szCs w:val="32"/>
        </w:rPr>
      </w:pPr>
    </w:p>
    <w:p w14:paraId="6DF100A4">
      <w:pPr>
        <w:rPr>
          <w:rFonts w:ascii="仿宋" w:hAnsi="仿宋" w:eastAsia="仿宋" w:cs="仿宋"/>
        </w:rPr>
      </w:pPr>
    </w:p>
    <w:p w14:paraId="55634933">
      <w:pPr>
        <w:snapToGrid w:val="0"/>
        <w:spacing w:line="560" w:lineRule="exact"/>
        <w:ind w:firstLine="3120" w:firstLineChars="1300"/>
        <w:rPr>
          <w:rFonts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55B5A9A8">
      <w:pPr>
        <w:snapToGrid w:val="0"/>
        <w:spacing w:line="560" w:lineRule="exact"/>
        <w:ind w:firstLine="3120" w:firstLineChars="1300"/>
        <w:rPr>
          <w:rFonts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7E74154D">
      <w:pPr>
        <w:snapToGrid w:val="0"/>
        <w:spacing w:line="560" w:lineRule="exact"/>
        <w:ind w:firstLine="4560" w:firstLineChars="1900"/>
        <w:rPr>
          <w:rFonts w:ascii="仿宋" w:hAnsi="仿宋" w:eastAsia="仿宋" w:cs="仿宋"/>
          <w:sz w:val="24"/>
        </w:rPr>
      </w:pPr>
      <w:r>
        <w:rPr>
          <w:rFonts w:hint="eastAsia" w:ascii="仿宋" w:hAnsi="仿宋" w:eastAsia="仿宋" w:cs="仿宋"/>
          <w:sz w:val="24"/>
          <w:lang w:val="zh-CN"/>
        </w:rPr>
        <w:t>……</w:t>
      </w:r>
    </w:p>
    <w:p w14:paraId="3FC0294D">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日期：   年   月   日</w:t>
      </w:r>
    </w:p>
    <w:p w14:paraId="7805806D">
      <w:pPr>
        <w:pStyle w:val="7"/>
        <w:rPr>
          <w:rFonts w:ascii="仿宋" w:hAnsi="仿宋" w:eastAsia="仿宋" w:cs="仿宋"/>
          <w:kern w:val="0"/>
        </w:rPr>
      </w:pPr>
    </w:p>
    <w:p w14:paraId="36A397C5">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413D6D01">
      <w:pPr>
        <w:pStyle w:val="7"/>
        <w:rPr>
          <w:rFonts w:ascii="仿宋" w:hAnsi="仿宋" w:eastAsia="仿宋" w:cs="仿宋"/>
          <w:kern w:val="0"/>
          <w:lang w:val="en-US"/>
        </w:rPr>
      </w:pPr>
    </w:p>
    <w:p w14:paraId="2A84D6FF">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四、授权代表社保证明（复印件）</w:t>
      </w:r>
    </w:p>
    <w:p w14:paraId="25A6E29F">
      <w:pPr>
        <w:snapToGrid w:val="0"/>
        <w:spacing w:line="480" w:lineRule="auto"/>
        <w:ind w:firstLine="480" w:firstLineChars="200"/>
        <w:rPr>
          <w:rFonts w:ascii="仿宋" w:hAnsi="仿宋" w:eastAsia="仿宋" w:cs="仿宋"/>
          <w:sz w:val="24"/>
          <w:lang w:val="zh-CN"/>
        </w:rPr>
      </w:pPr>
    </w:p>
    <w:p w14:paraId="67A07F7A">
      <w:pPr>
        <w:snapToGrid w:val="0"/>
        <w:spacing w:line="480" w:lineRule="auto"/>
        <w:ind w:firstLine="480" w:firstLineChars="200"/>
        <w:rPr>
          <w:rFonts w:ascii="仿宋" w:hAnsi="仿宋" w:eastAsia="仿宋" w:cs="仿宋"/>
          <w:sz w:val="24"/>
          <w:lang w:val="zh-CN"/>
        </w:rPr>
      </w:pPr>
      <w:r>
        <w:rPr>
          <w:rFonts w:hint="eastAsia" w:ascii="仿宋" w:hAnsi="仿宋" w:eastAsia="仿宋" w:cs="仿宋"/>
          <w:sz w:val="24"/>
          <w:lang w:val="zh-CN"/>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251EF543">
      <w:pPr>
        <w:spacing w:line="800" w:lineRule="exact"/>
        <w:jc w:val="center"/>
        <w:rPr>
          <w:rFonts w:ascii="仿宋" w:hAnsi="仿宋" w:eastAsia="仿宋" w:cs="仿宋"/>
          <w:b/>
          <w:sz w:val="30"/>
          <w:szCs w:val="30"/>
        </w:rPr>
      </w:pPr>
    </w:p>
    <w:p w14:paraId="425A1361">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AA69F7F">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D3F2B19">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190E713E">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18653A7C">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43F322E2">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599D810C">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36081F22">
      <w:pPr>
        <w:spacing w:line="440" w:lineRule="exact"/>
        <w:ind w:firstLine="480" w:firstLineChars="200"/>
        <w:rPr>
          <w:rFonts w:ascii="仿宋" w:hAnsi="仿宋" w:eastAsia="仿宋" w:cs="仿宋"/>
          <w:sz w:val="24"/>
        </w:rPr>
      </w:pPr>
      <w:r>
        <w:rPr>
          <w:rFonts w:hint="eastAsia" w:ascii="仿宋" w:hAnsi="仿宋" w:eastAsia="仿宋" w:cs="仿宋"/>
          <w:sz w:val="24"/>
        </w:rPr>
        <w:t>特此证明。</w:t>
      </w:r>
    </w:p>
    <w:p w14:paraId="7217C310">
      <w:pPr>
        <w:spacing w:line="440" w:lineRule="exact"/>
        <w:rPr>
          <w:rFonts w:ascii="仿宋" w:hAnsi="仿宋" w:eastAsia="仿宋" w:cs="仿宋"/>
          <w:sz w:val="24"/>
        </w:rPr>
      </w:pPr>
    </w:p>
    <w:p w14:paraId="0B22F772">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1CC7D20C">
      <w:pPr>
        <w:snapToGrid w:val="0"/>
        <w:spacing w:line="560" w:lineRule="exact"/>
        <w:ind w:firstLine="3120" w:firstLineChars="1300"/>
        <w:jc w:val="right"/>
        <w:rPr>
          <w:rFonts w:ascii="仿宋" w:hAnsi="仿宋" w:eastAsia="仿宋" w:cs="仿宋"/>
          <w:sz w:val="24"/>
          <w:lang w:val="zh-CN"/>
        </w:rPr>
      </w:pPr>
      <w:r>
        <w:rPr>
          <w:rFonts w:hint="eastAsia" w:ascii="仿宋" w:hAnsi="仿宋" w:eastAsia="仿宋" w:cs="仿宋"/>
          <w:sz w:val="24"/>
          <w:lang w:val="zh-CN"/>
        </w:rPr>
        <w:t>日期：   年   月   日</w:t>
      </w:r>
    </w:p>
    <w:p w14:paraId="61B5B356">
      <w:pPr>
        <w:pStyle w:val="7"/>
        <w:rPr>
          <w:rFonts w:ascii="仿宋" w:hAnsi="仿宋" w:eastAsia="仿宋" w:cs="仿宋"/>
        </w:rPr>
      </w:pPr>
    </w:p>
    <w:p w14:paraId="5EE76EEC">
      <w:pPr>
        <w:pStyle w:val="7"/>
        <w:rPr>
          <w:rFonts w:ascii="仿宋" w:hAnsi="仿宋" w:eastAsia="仿宋" w:cs="仿宋"/>
        </w:rPr>
      </w:pPr>
    </w:p>
    <w:p w14:paraId="5D94CE11">
      <w:pPr>
        <w:pStyle w:val="7"/>
        <w:rPr>
          <w:rFonts w:ascii="仿宋" w:hAnsi="仿宋" w:eastAsia="仿宋" w:cs="仿宋"/>
        </w:rPr>
      </w:pPr>
    </w:p>
    <w:p w14:paraId="25B29E1F">
      <w:pPr>
        <w:pStyle w:val="7"/>
        <w:rPr>
          <w:rFonts w:ascii="仿宋" w:hAnsi="仿宋" w:eastAsia="仿宋" w:cs="仿宋"/>
        </w:rPr>
      </w:pPr>
    </w:p>
    <w:p w14:paraId="418D4201">
      <w:pPr>
        <w:pStyle w:val="7"/>
        <w:rPr>
          <w:rFonts w:ascii="仿宋" w:hAnsi="仿宋" w:eastAsia="仿宋" w:cs="仿宋"/>
        </w:rPr>
      </w:pPr>
    </w:p>
    <w:p w14:paraId="675DBE93">
      <w:pPr>
        <w:pStyle w:val="7"/>
        <w:rPr>
          <w:rFonts w:ascii="仿宋" w:hAnsi="仿宋" w:eastAsia="仿宋" w:cs="仿宋"/>
        </w:rPr>
      </w:pPr>
    </w:p>
    <w:p w14:paraId="38BA863B">
      <w:pPr>
        <w:pStyle w:val="7"/>
        <w:rPr>
          <w:rFonts w:ascii="仿宋" w:hAnsi="仿宋" w:eastAsia="仿宋" w:cs="仿宋"/>
        </w:rPr>
      </w:pPr>
    </w:p>
    <w:p w14:paraId="158ADA28">
      <w:pPr>
        <w:pStyle w:val="7"/>
        <w:rPr>
          <w:rFonts w:ascii="仿宋" w:hAnsi="仿宋" w:eastAsia="仿宋" w:cs="仿宋"/>
        </w:rPr>
      </w:pPr>
    </w:p>
    <w:p w14:paraId="7AF32653">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50C0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vAlign w:val="center"/>
          </w:tcPr>
          <w:p w14:paraId="4F8D8CA2">
            <w:pPr>
              <w:jc w:val="center"/>
              <w:rPr>
                <w:rFonts w:ascii="仿宋" w:hAnsi="仿宋" w:eastAsia="仿宋" w:cs="仿宋"/>
                <w:b/>
                <w:bCs/>
                <w:sz w:val="24"/>
              </w:rPr>
            </w:pPr>
            <w:r>
              <w:rPr>
                <w:rFonts w:hint="eastAsia" w:ascii="仿宋" w:hAnsi="仿宋" w:eastAsia="仿宋" w:cs="仿宋"/>
                <w:b/>
                <w:bCs/>
                <w:sz w:val="24"/>
              </w:rPr>
              <w:t>序号</w:t>
            </w:r>
          </w:p>
        </w:tc>
        <w:tc>
          <w:tcPr>
            <w:tcW w:w="1784" w:type="pct"/>
            <w:vAlign w:val="center"/>
          </w:tcPr>
          <w:p w14:paraId="6AC074F9">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1871" w:type="pct"/>
            <w:vAlign w:val="center"/>
          </w:tcPr>
          <w:p w14:paraId="29630319">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838" w:type="pct"/>
            <w:vAlign w:val="center"/>
          </w:tcPr>
          <w:p w14:paraId="07518282">
            <w:pPr>
              <w:jc w:val="center"/>
              <w:rPr>
                <w:rFonts w:ascii="仿宋" w:hAnsi="仿宋" w:eastAsia="仿宋" w:cs="仿宋"/>
                <w:b/>
                <w:bCs/>
                <w:sz w:val="24"/>
              </w:rPr>
            </w:pPr>
            <w:r>
              <w:rPr>
                <w:rFonts w:hint="eastAsia" w:ascii="仿宋" w:hAnsi="仿宋" w:eastAsia="仿宋" w:cs="仿宋"/>
                <w:b/>
                <w:bCs/>
                <w:sz w:val="24"/>
              </w:rPr>
              <w:t>偏离说明</w:t>
            </w:r>
          </w:p>
        </w:tc>
      </w:tr>
      <w:tr w14:paraId="3FA4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5" w:type="pct"/>
            <w:vAlign w:val="center"/>
          </w:tcPr>
          <w:p w14:paraId="47BC5CAA">
            <w:pPr>
              <w:jc w:val="center"/>
              <w:rPr>
                <w:rFonts w:ascii="仿宋" w:hAnsi="仿宋" w:eastAsia="仿宋" w:cs="仿宋"/>
                <w:kern w:val="0"/>
                <w:sz w:val="24"/>
              </w:rPr>
            </w:pPr>
            <w:r>
              <w:rPr>
                <w:rFonts w:hint="eastAsia" w:ascii="仿宋" w:hAnsi="仿宋" w:eastAsia="仿宋" w:cs="仿宋"/>
                <w:kern w:val="0"/>
                <w:sz w:val="24"/>
              </w:rPr>
              <w:t>1</w:t>
            </w:r>
          </w:p>
        </w:tc>
        <w:tc>
          <w:tcPr>
            <w:tcW w:w="1784" w:type="pct"/>
            <w:vAlign w:val="center"/>
          </w:tcPr>
          <w:p w14:paraId="353A7CC5">
            <w:pPr>
              <w:jc w:val="center"/>
              <w:rPr>
                <w:rFonts w:ascii="仿宋" w:hAnsi="仿宋" w:eastAsia="仿宋" w:cs="仿宋"/>
                <w:b/>
                <w:kern w:val="0"/>
                <w:sz w:val="32"/>
                <w:szCs w:val="32"/>
              </w:rPr>
            </w:pPr>
          </w:p>
        </w:tc>
        <w:tc>
          <w:tcPr>
            <w:tcW w:w="1871" w:type="pct"/>
            <w:vAlign w:val="center"/>
          </w:tcPr>
          <w:p w14:paraId="011EC8D4">
            <w:pPr>
              <w:jc w:val="center"/>
              <w:rPr>
                <w:rFonts w:ascii="仿宋" w:hAnsi="仿宋" w:eastAsia="仿宋" w:cs="仿宋"/>
                <w:b/>
                <w:kern w:val="0"/>
                <w:sz w:val="32"/>
                <w:szCs w:val="32"/>
              </w:rPr>
            </w:pPr>
          </w:p>
        </w:tc>
        <w:tc>
          <w:tcPr>
            <w:tcW w:w="838" w:type="pct"/>
            <w:vAlign w:val="center"/>
          </w:tcPr>
          <w:p w14:paraId="6C8F9675">
            <w:pPr>
              <w:jc w:val="center"/>
              <w:rPr>
                <w:rFonts w:ascii="仿宋" w:hAnsi="仿宋" w:eastAsia="仿宋" w:cs="仿宋"/>
                <w:b/>
                <w:kern w:val="0"/>
                <w:sz w:val="32"/>
                <w:szCs w:val="32"/>
              </w:rPr>
            </w:pPr>
          </w:p>
        </w:tc>
      </w:tr>
      <w:tr w14:paraId="5BB4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3C53D640">
            <w:pPr>
              <w:jc w:val="center"/>
              <w:rPr>
                <w:rFonts w:ascii="仿宋" w:hAnsi="仿宋" w:eastAsia="仿宋" w:cs="仿宋"/>
                <w:kern w:val="0"/>
                <w:sz w:val="24"/>
              </w:rPr>
            </w:pPr>
            <w:r>
              <w:rPr>
                <w:rFonts w:hint="eastAsia" w:ascii="仿宋" w:hAnsi="仿宋" w:eastAsia="仿宋" w:cs="仿宋"/>
                <w:kern w:val="0"/>
                <w:sz w:val="24"/>
              </w:rPr>
              <w:t>2</w:t>
            </w:r>
          </w:p>
        </w:tc>
        <w:tc>
          <w:tcPr>
            <w:tcW w:w="1784" w:type="pct"/>
            <w:vAlign w:val="center"/>
          </w:tcPr>
          <w:p w14:paraId="49BB91A8">
            <w:pPr>
              <w:jc w:val="center"/>
              <w:rPr>
                <w:rFonts w:ascii="仿宋" w:hAnsi="仿宋" w:eastAsia="仿宋" w:cs="仿宋"/>
                <w:b/>
                <w:kern w:val="0"/>
                <w:sz w:val="32"/>
                <w:szCs w:val="32"/>
              </w:rPr>
            </w:pPr>
          </w:p>
        </w:tc>
        <w:tc>
          <w:tcPr>
            <w:tcW w:w="1871" w:type="pct"/>
            <w:vAlign w:val="center"/>
          </w:tcPr>
          <w:p w14:paraId="504D4221">
            <w:pPr>
              <w:jc w:val="center"/>
              <w:rPr>
                <w:rFonts w:ascii="仿宋" w:hAnsi="仿宋" w:eastAsia="仿宋" w:cs="仿宋"/>
                <w:b/>
                <w:kern w:val="0"/>
                <w:sz w:val="32"/>
                <w:szCs w:val="32"/>
              </w:rPr>
            </w:pPr>
          </w:p>
        </w:tc>
        <w:tc>
          <w:tcPr>
            <w:tcW w:w="838" w:type="pct"/>
            <w:vAlign w:val="center"/>
          </w:tcPr>
          <w:p w14:paraId="750D6CCD">
            <w:pPr>
              <w:jc w:val="center"/>
              <w:rPr>
                <w:rFonts w:ascii="仿宋" w:hAnsi="仿宋" w:eastAsia="仿宋" w:cs="仿宋"/>
                <w:b/>
                <w:kern w:val="0"/>
                <w:sz w:val="32"/>
                <w:szCs w:val="32"/>
              </w:rPr>
            </w:pPr>
          </w:p>
        </w:tc>
      </w:tr>
      <w:tr w14:paraId="55F5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0B281E75">
            <w:pPr>
              <w:jc w:val="center"/>
              <w:rPr>
                <w:rFonts w:ascii="仿宋" w:hAnsi="仿宋" w:eastAsia="仿宋" w:cs="仿宋"/>
                <w:kern w:val="0"/>
                <w:sz w:val="24"/>
              </w:rPr>
            </w:pPr>
            <w:r>
              <w:rPr>
                <w:rFonts w:hint="eastAsia" w:ascii="仿宋" w:hAnsi="仿宋" w:eastAsia="仿宋" w:cs="仿宋"/>
                <w:kern w:val="0"/>
                <w:sz w:val="24"/>
              </w:rPr>
              <w:t>……</w:t>
            </w:r>
          </w:p>
        </w:tc>
        <w:tc>
          <w:tcPr>
            <w:tcW w:w="1784" w:type="pct"/>
            <w:vAlign w:val="center"/>
          </w:tcPr>
          <w:p w14:paraId="514F3688">
            <w:pPr>
              <w:jc w:val="center"/>
              <w:rPr>
                <w:rFonts w:ascii="仿宋" w:hAnsi="仿宋" w:eastAsia="仿宋" w:cs="仿宋"/>
                <w:b/>
                <w:kern w:val="0"/>
                <w:sz w:val="32"/>
                <w:szCs w:val="32"/>
              </w:rPr>
            </w:pPr>
          </w:p>
        </w:tc>
        <w:tc>
          <w:tcPr>
            <w:tcW w:w="1871" w:type="pct"/>
            <w:vAlign w:val="center"/>
          </w:tcPr>
          <w:p w14:paraId="6EFE4E69">
            <w:pPr>
              <w:jc w:val="center"/>
              <w:rPr>
                <w:rFonts w:ascii="仿宋" w:hAnsi="仿宋" w:eastAsia="仿宋" w:cs="仿宋"/>
                <w:b/>
                <w:kern w:val="0"/>
                <w:sz w:val="32"/>
                <w:szCs w:val="32"/>
              </w:rPr>
            </w:pPr>
          </w:p>
        </w:tc>
        <w:tc>
          <w:tcPr>
            <w:tcW w:w="838" w:type="pct"/>
            <w:vAlign w:val="center"/>
          </w:tcPr>
          <w:p w14:paraId="6201DD9A">
            <w:pPr>
              <w:jc w:val="center"/>
              <w:rPr>
                <w:rFonts w:ascii="仿宋" w:hAnsi="仿宋" w:eastAsia="仿宋" w:cs="仿宋"/>
                <w:b/>
                <w:kern w:val="0"/>
                <w:sz w:val="32"/>
                <w:szCs w:val="32"/>
              </w:rPr>
            </w:pPr>
          </w:p>
        </w:tc>
      </w:tr>
    </w:tbl>
    <w:p w14:paraId="6AE21A83">
      <w:pPr>
        <w:jc w:val="left"/>
        <w:rPr>
          <w:rFonts w:ascii="仿宋" w:hAnsi="仿宋" w:eastAsia="仿宋" w:cs="仿宋"/>
          <w:kern w:val="0"/>
          <w:sz w:val="24"/>
        </w:rPr>
      </w:pPr>
    </w:p>
    <w:p w14:paraId="5608C04E">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6DB555B0">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注：按本格式和要求提供。</w:t>
      </w:r>
    </w:p>
    <w:p w14:paraId="0F2129EC">
      <w:pPr>
        <w:snapToGrid w:val="0"/>
        <w:spacing w:line="560" w:lineRule="exact"/>
        <w:ind w:firstLine="4560" w:firstLineChars="1900"/>
        <w:rPr>
          <w:rFonts w:ascii="仿宋" w:hAnsi="仿宋" w:eastAsia="仿宋" w:cs="仿宋"/>
          <w:sz w:val="24"/>
          <w:lang w:val="zh-CN"/>
        </w:rPr>
      </w:pPr>
    </w:p>
    <w:p w14:paraId="519C2D56">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74716F52">
      <w:pPr>
        <w:snapToGrid w:val="0"/>
        <w:spacing w:line="560" w:lineRule="exact"/>
        <w:ind w:firstLine="4560" w:firstLineChars="1900"/>
        <w:jc w:val="right"/>
        <w:rPr>
          <w:rFonts w:ascii="仿宋" w:hAnsi="仿宋" w:eastAsia="仿宋" w:cs="仿宋"/>
          <w:sz w:val="24"/>
          <w:lang w:val="zh-CN"/>
        </w:rPr>
      </w:pPr>
      <w:r>
        <w:rPr>
          <w:rFonts w:hint="eastAsia" w:ascii="仿宋" w:hAnsi="仿宋" w:eastAsia="仿宋" w:cs="仿宋"/>
          <w:sz w:val="24"/>
          <w:lang w:val="zh-CN"/>
        </w:rPr>
        <w:t>日期：   年   月   日</w:t>
      </w:r>
    </w:p>
    <w:p w14:paraId="0E3FBCA4">
      <w:pPr>
        <w:pStyle w:val="7"/>
        <w:rPr>
          <w:rFonts w:ascii="仿宋" w:hAnsi="仿宋" w:eastAsia="仿宋" w:cs="仿宋"/>
          <w:lang w:val="en-US"/>
        </w:rPr>
      </w:pPr>
    </w:p>
    <w:p w14:paraId="688D9CA0">
      <w:pPr>
        <w:pStyle w:val="7"/>
        <w:rPr>
          <w:rFonts w:ascii="仿宋" w:hAnsi="仿宋" w:eastAsia="仿宋" w:cs="仿宋"/>
          <w:lang w:val="en-US"/>
        </w:rPr>
      </w:pPr>
    </w:p>
    <w:p w14:paraId="17BD1614">
      <w:pPr>
        <w:pStyle w:val="7"/>
        <w:rPr>
          <w:rFonts w:ascii="仿宋" w:hAnsi="仿宋" w:eastAsia="仿宋" w:cs="仿宋"/>
          <w:lang w:val="en-US"/>
        </w:rPr>
      </w:pPr>
    </w:p>
    <w:p w14:paraId="78441A70">
      <w:pPr>
        <w:pStyle w:val="7"/>
        <w:rPr>
          <w:rFonts w:ascii="仿宋" w:hAnsi="仿宋" w:eastAsia="仿宋" w:cs="仿宋"/>
          <w:lang w:val="en-US"/>
        </w:rPr>
      </w:pPr>
    </w:p>
    <w:p w14:paraId="001B8144">
      <w:pPr>
        <w:pStyle w:val="7"/>
        <w:rPr>
          <w:rFonts w:ascii="仿宋" w:hAnsi="仿宋" w:eastAsia="仿宋" w:cs="仿宋"/>
          <w:lang w:val="en-US"/>
        </w:rPr>
      </w:pPr>
    </w:p>
    <w:p w14:paraId="583851FD">
      <w:pPr>
        <w:pStyle w:val="7"/>
        <w:rPr>
          <w:rFonts w:ascii="仿宋" w:hAnsi="仿宋" w:eastAsia="仿宋" w:cs="仿宋"/>
          <w:lang w:val="en-US"/>
        </w:rPr>
      </w:pPr>
    </w:p>
    <w:p w14:paraId="13BE98AB">
      <w:pPr>
        <w:pStyle w:val="7"/>
        <w:rPr>
          <w:rFonts w:ascii="仿宋" w:hAnsi="仿宋" w:eastAsia="仿宋" w:cs="仿宋"/>
          <w:lang w:val="en-US"/>
        </w:rPr>
      </w:pPr>
    </w:p>
    <w:p w14:paraId="004838AB">
      <w:pPr>
        <w:pStyle w:val="7"/>
        <w:rPr>
          <w:rFonts w:ascii="仿宋" w:hAnsi="仿宋" w:eastAsia="仿宋" w:cs="仿宋"/>
          <w:lang w:val="en-US"/>
        </w:rPr>
      </w:pPr>
    </w:p>
    <w:p w14:paraId="38D22B34">
      <w:pPr>
        <w:pStyle w:val="7"/>
        <w:rPr>
          <w:rFonts w:ascii="仿宋" w:hAnsi="仿宋" w:eastAsia="仿宋" w:cs="仿宋"/>
          <w:lang w:val="en-US"/>
        </w:rPr>
      </w:pPr>
    </w:p>
    <w:p w14:paraId="45399D64">
      <w:pPr>
        <w:pStyle w:val="7"/>
        <w:rPr>
          <w:rFonts w:ascii="仿宋" w:hAnsi="仿宋" w:eastAsia="仿宋" w:cs="仿宋"/>
          <w:lang w:val="en-US"/>
        </w:rPr>
      </w:pPr>
    </w:p>
    <w:p w14:paraId="5B52D2AD">
      <w:pPr>
        <w:pStyle w:val="7"/>
        <w:rPr>
          <w:rFonts w:ascii="仿宋" w:hAnsi="仿宋" w:eastAsia="仿宋" w:cs="仿宋"/>
          <w:lang w:val="en-US"/>
        </w:rPr>
      </w:pPr>
    </w:p>
    <w:p w14:paraId="23439AA0">
      <w:pPr>
        <w:pStyle w:val="7"/>
        <w:rPr>
          <w:rFonts w:ascii="仿宋" w:hAnsi="仿宋" w:eastAsia="仿宋" w:cs="仿宋"/>
          <w:lang w:val="en-US"/>
        </w:rPr>
      </w:pPr>
    </w:p>
    <w:p w14:paraId="0DA5318B">
      <w:pPr>
        <w:pStyle w:val="7"/>
        <w:rPr>
          <w:rFonts w:ascii="仿宋" w:hAnsi="仿宋" w:eastAsia="仿宋" w:cs="仿宋"/>
          <w:lang w:val="en-US"/>
        </w:rPr>
      </w:pPr>
    </w:p>
    <w:p w14:paraId="706DD9AE">
      <w:pPr>
        <w:pStyle w:val="7"/>
        <w:rPr>
          <w:rFonts w:ascii="仿宋" w:hAnsi="仿宋" w:eastAsia="仿宋" w:cs="仿宋"/>
          <w:lang w:val="en-US"/>
        </w:rPr>
      </w:pPr>
    </w:p>
    <w:p w14:paraId="07EB15C2">
      <w:pPr>
        <w:pStyle w:val="7"/>
        <w:rPr>
          <w:rFonts w:ascii="仿宋" w:hAnsi="仿宋" w:eastAsia="仿宋" w:cs="仿宋"/>
          <w:lang w:val="en-US"/>
        </w:rPr>
      </w:pPr>
    </w:p>
    <w:p w14:paraId="76AE0268">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68A4290">
      <w:pPr>
        <w:snapToGrid w:val="0"/>
        <w:spacing w:line="360" w:lineRule="auto"/>
        <w:rPr>
          <w:rFonts w:ascii="仿宋" w:hAnsi="仿宋" w:eastAsia="仿宋" w:cs="仿宋"/>
          <w:sz w:val="24"/>
        </w:rPr>
      </w:pPr>
    </w:p>
    <w:p w14:paraId="2F2F2952">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7F2791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C85851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B966E2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31894A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29C8AF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BB9A436">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F522B8B">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026B29A1">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CA70087">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3BC7CFB">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4259B915">
      <w:pPr>
        <w:autoSpaceDE w:val="0"/>
        <w:autoSpaceDN w:val="0"/>
        <w:spacing w:line="360" w:lineRule="auto"/>
        <w:ind w:left="2"/>
        <w:jc w:val="left"/>
        <w:rPr>
          <w:rFonts w:ascii="仿宋" w:hAnsi="仿宋" w:eastAsia="仿宋" w:cs="仿宋"/>
          <w:kern w:val="0"/>
          <w:sz w:val="24"/>
          <w:lang w:val="zh-CN"/>
        </w:rPr>
      </w:pPr>
    </w:p>
    <w:p w14:paraId="05D380E8">
      <w:pPr>
        <w:autoSpaceDE w:val="0"/>
        <w:autoSpaceDN w:val="0"/>
        <w:spacing w:line="360" w:lineRule="auto"/>
        <w:ind w:left="2"/>
        <w:jc w:val="left"/>
        <w:rPr>
          <w:rFonts w:ascii="仿宋" w:hAnsi="仿宋" w:eastAsia="仿宋" w:cs="仿宋"/>
          <w:kern w:val="0"/>
          <w:sz w:val="24"/>
          <w:lang w:val="zh-CN"/>
        </w:rPr>
      </w:pPr>
    </w:p>
    <w:p w14:paraId="5CE590D8">
      <w:pPr>
        <w:autoSpaceDE w:val="0"/>
        <w:autoSpaceDN w:val="0"/>
        <w:spacing w:line="360" w:lineRule="auto"/>
        <w:ind w:left="2"/>
        <w:jc w:val="left"/>
        <w:rPr>
          <w:rFonts w:ascii="仿宋" w:hAnsi="仿宋" w:eastAsia="仿宋" w:cs="仿宋"/>
          <w:kern w:val="0"/>
          <w:sz w:val="24"/>
          <w:lang w:val="zh-CN"/>
        </w:rPr>
      </w:pPr>
    </w:p>
    <w:p w14:paraId="678035D0">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1D2054BA">
      <w:pPr>
        <w:spacing w:line="360" w:lineRule="auto"/>
        <w:ind w:left="4620" w:leftChars="2200"/>
        <w:rPr>
          <w:rFonts w:ascii="仿宋" w:hAnsi="仿宋" w:eastAsia="仿宋" w:cs="仿宋"/>
          <w:sz w:val="24"/>
        </w:rPr>
      </w:pPr>
      <w:r>
        <w:rPr>
          <w:rFonts w:hint="eastAsia" w:ascii="仿宋" w:hAnsi="仿宋" w:eastAsia="仿宋" w:cs="仿宋"/>
          <w:sz w:val="24"/>
          <w:lang w:val="zh-CN"/>
        </w:rPr>
        <w:t>日期：   年   月   日</w:t>
      </w:r>
    </w:p>
    <w:p w14:paraId="46316010">
      <w:pPr>
        <w:spacing w:line="360" w:lineRule="auto"/>
        <w:jc w:val="center"/>
        <w:rPr>
          <w:rFonts w:ascii="仿宋" w:hAnsi="仿宋" w:eastAsia="仿宋" w:cs="仿宋"/>
          <w:b/>
          <w:bCs/>
          <w:sz w:val="24"/>
        </w:rPr>
      </w:pPr>
    </w:p>
    <w:p w14:paraId="773B731F">
      <w:pPr>
        <w:pStyle w:val="7"/>
        <w:ind w:firstLine="480" w:firstLineChars="200"/>
        <w:rPr>
          <w:rFonts w:ascii="仿宋" w:hAnsi="仿宋" w:eastAsia="仿宋" w:cs="仿宋"/>
        </w:rPr>
      </w:pPr>
      <w:r>
        <w:rPr>
          <w:rFonts w:hint="eastAsia" w:ascii="仿宋" w:hAnsi="仿宋" w:eastAsia="仿宋" w:cs="仿宋"/>
        </w:rPr>
        <w:t>注：按本格式和要求提供。</w:t>
      </w:r>
    </w:p>
    <w:p w14:paraId="2BAEC496">
      <w:pPr>
        <w:pStyle w:val="7"/>
        <w:rPr>
          <w:rFonts w:ascii="仿宋" w:hAnsi="仿宋" w:eastAsia="仿宋" w:cs="仿宋"/>
        </w:rPr>
      </w:pPr>
    </w:p>
    <w:p w14:paraId="2ABC0A60">
      <w:pPr>
        <w:pStyle w:val="7"/>
        <w:rPr>
          <w:rFonts w:ascii="仿宋" w:hAnsi="仿宋" w:eastAsia="仿宋" w:cs="仿宋"/>
        </w:rPr>
      </w:pPr>
    </w:p>
    <w:p w14:paraId="6E4F898D">
      <w:pPr>
        <w:pStyle w:val="7"/>
        <w:rPr>
          <w:rFonts w:ascii="仿宋" w:hAnsi="仿宋" w:eastAsia="仿宋" w:cs="仿宋"/>
        </w:rPr>
      </w:pPr>
    </w:p>
    <w:p w14:paraId="50D64848">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DCC37FC">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15"/>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3307D2EE">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vAlign w:val="center"/>
          </w:tcPr>
          <w:p w14:paraId="1E387F2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779" w:type="dxa"/>
            <w:tcBorders>
              <w:top w:val="single" w:color="auto" w:sz="6" w:space="0"/>
              <w:left w:val="single" w:color="auto" w:sz="6" w:space="0"/>
              <w:bottom w:val="single" w:color="auto" w:sz="6" w:space="0"/>
              <w:right w:val="single" w:color="auto" w:sz="6" w:space="0"/>
            </w:tcBorders>
            <w:vAlign w:val="center"/>
          </w:tcPr>
          <w:p w14:paraId="4E09CDF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3E58FF6E">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189" w:type="dxa"/>
            <w:tcBorders>
              <w:top w:val="single" w:color="auto" w:sz="6" w:space="0"/>
              <w:left w:val="single" w:color="auto" w:sz="6" w:space="0"/>
              <w:bottom w:val="single" w:color="auto" w:sz="6" w:space="0"/>
              <w:right w:val="single" w:color="auto" w:sz="6" w:space="0"/>
            </w:tcBorders>
            <w:vAlign w:val="center"/>
          </w:tcPr>
          <w:p w14:paraId="7B9D8825">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233" w:type="dxa"/>
            <w:tcBorders>
              <w:top w:val="single" w:color="auto" w:sz="6" w:space="0"/>
              <w:left w:val="single" w:color="auto" w:sz="6" w:space="0"/>
              <w:bottom w:val="single" w:color="auto" w:sz="6" w:space="0"/>
              <w:right w:val="single" w:color="auto" w:sz="6" w:space="0"/>
            </w:tcBorders>
            <w:vAlign w:val="center"/>
          </w:tcPr>
          <w:p w14:paraId="130FFFED">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D3F80EF">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38AD673D">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000" w:type="dxa"/>
            <w:tcBorders>
              <w:top w:val="single" w:color="auto" w:sz="6" w:space="0"/>
              <w:left w:val="single" w:color="auto" w:sz="6" w:space="0"/>
              <w:bottom w:val="single" w:color="auto" w:sz="6" w:space="0"/>
              <w:right w:val="single" w:color="auto" w:sz="6" w:space="0"/>
            </w:tcBorders>
            <w:vAlign w:val="center"/>
          </w:tcPr>
          <w:p w14:paraId="76AEBE17">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22" w:type="dxa"/>
            <w:tcBorders>
              <w:top w:val="single" w:color="auto" w:sz="6" w:space="0"/>
              <w:left w:val="single" w:color="auto" w:sz="6" w:space="0"/>
              <w:bottom w:val="single" w:color="auto" w:sz="6" w:space="0"/>
              <w:right w:val="single" w:color="auto" w:sz="6" w:space="0"/>
            </w:tcBorders>
            <w:vAlign w:val="center"/>
          </w:tcPr>
          <w:p w14:paraId="1AEB10B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vAlign w:val="center"/>
          </w:tcPr>
          <w:p w14:paraId="62D96D91">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4CDB81D">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tcPr>
          <w:p w14:paraId="42E30757">
            <w:pPr>
              <w:autoSpaceDE w:val="0"/>
              <w:autoSpaceDN w:val="0"/>
              <w:spacing w:line="360" w:lineRule="auto"/>
              <w:rPr>
                <w:rFonts w:ascii="仿宋" w:hAnsi="仿宋" w:eastAsia="仿宋" w:cs="仿宋"/>
                <w:sz w:val="24"/>
              </w:rPr>
            </w:pPr>
          </w:p>
        </w:tc>
        <w:tc>
          <w:tcPr>
            <w:tcW w:w="779" w:type="dxa"/>
            <w:tcBorders>
              <w:top w:val="single" w:color="auto" w:sz="6" w:space="0"/>
              <w:left w:val="single" w:color="auto" w:sz="6" w:space="0"/>
              <w:bottom w:val="single" w:color="auto" w:sz="6" w:space="0"/>
              <w:right w:val="single" w:color="auto" w:sz="6" w:space="0"/>
            </w:tcBorders>
          </w:tcPr>
          <w:p w14:paraId="6B2D1D7E">
            <w:pPr>
              <w:autoSpaceDE w:val="0"/>
              <w:autoSpaceDN w:val="0"/>
              <w:spacing w:line="360" w:lineRule="auto"/>
              <w:rPr>
                <w:rFonts w:ascii="仿宋" w:hAnsi="仿宋" w:eastAsia="仿宋" w:cs="仿宋"/>
                <w:sz w:val="24"/>
              </w:rPr>
            </w:pPr>
          </w:p>
        </w:tc>
        <w:tc>
          <w:tcPr>
            <w:tcW w:w="1189" w:type="dxa"/>
            <w:tcBorders>
              <w:top w:val="single" w:color="auto" w:sz="6" w:space="0"/>
              <w:left w:val="single" w:color="auto" w:sz="6" w:space="0"/>
              <w:bottom w:val="single" w:color="auto" w:sz="6" w:space="0"/>
              <w:right w:val="single" w:color="auto" w:sz="6" w:space="0"/>
            </w:tcBorders>
          </w:tcPr>
          <w:p w14:paraId="7E940817">
            <w:pPr>
              <w:autoSpaceDE w:val="0"/>
              <w:autoSpaceDN w:val="0"/>
              <w:spacing w:line="360" w:lineRule="auto"/>
              <w:rPr>
                <w:rFonts w:ascii="仿宋" w:hAnsi="仿宋" w:eastAsia="仿宋" w:cs="仿宋"/>
                <w:sz w:val="24"/>
              </w:rPr>
            </w:pPr>
          </w:p>
        </w:tc>
        <w:tc>
          <w:tcPr>
            <w:tcW w:w="1233" w:type="dxa"/>
            <w:tcBorders>
              <w:top w:val="single" w:color="auto" w:sz="6" w:space="0"/>
              <w:left w:val="single" w:color="auto" w:sz="6" w:space="0"/>
              <w:bottom w:val="single" w:color="auto" w:sz="6" w:space="0"/>
              <w:right w:val="single" w:color="auto" w:sz="6" w:space="0"/>
            </w:tcBorders>
          </w:tcPr>
          <w:p w14:paraId="76F73318">
            <w:pPr>
              <w:autoSpaceDE w:val="0"/>
              <w:autoSpaceDN w:val="0"/>
              <w:spacing w:line="360" w:lineRule="auto"/>
              <w:rPr>
                <w:rFonts w:ascii="仿宋" w:hAnsi="仿宋" w:eastAsia="仿宋" w:cs="仿宋"/>
                <w:sz w:val="24"/>
              </w:rPr>
            </w:pPr>
          </w:p>
        </w:tc>
        <w:tc>
          <w:tcPr>
            <w:tcW w:w="1000" w:type="dxa"/>
            <w:tcBorders>
              <w:top w:val="single" w:color="auto" w:sz="6" w:space="0"/>
              <w:left w:val="single" w:color="auto" w:sz="6" w:space="0"/>
              <w:bottom w:val="single" w:color="auto" w:sz="6" w:space="0"/>
              <w:right w:val="single" w:color="auto" w:sz="6" w:space="0"/>
            </w:tcBorders>
          </w:tcPr>
          <w:p w14:paraId="3B4FB7F1">
            <w:pPr>
              <w:autoSpaceDE w:val="0"/>
              <w:autoSpaceDN w:val="0"/>
              <w:spacing w:line="360" w:lineRule="auto"/>
              <w:rPr>
                <w:rFonts w:ascii="仿宋" w:hAnsi="仿宋" w:eastAsia="仿宋" w:cs="仿宋"/>
                <w:sz w:val="24"/>
              </w:rPr>
            </w:pPr>
          </w:p>
        </w:tc>
        <w:tc>
          <w:tcPr>
            <w:tcW w:w="1522" w:type="dxa"/>
            <w:tcBorders>
              <w:top w:val="single" w:color="auto" w:sz="6" w:space="0"/>
              <w:left w:val="single" w:color="auto" w:sz="6" w:space="0"/>
              <w:bottom w:val="single" w:color="auto" w:sz="6" w:space="0"/>
              <w:right w:val="single" w:color="auto" w:sz="6" w:space="0"/>
            </w:tcBorders>
          </w:tcPr>
          <w:p w14:paraId="61B38CBC">
            <w:pPr>
              <w:autoSpaceDE w:val="0"/>
              <w:autoSpaceDN w:val="0"/>
              <w:spacing w:line="360" w:lineRule="auto"/>
              <w:rPr>
                <w:rFonts w:ascii="仿宋" w:hAnsi="仿宋" w:eastAsia="仿宋" w:cs="仿宋"/>
                <w:sz w:val="24"/>
              </w:rPr>
            </w:pPr>
          </w:p>
        </w:tc>
        <w:tc>
          <w:tcPr>
            <w:tcW w:w="989" w:type="dxa"/>
            <w:tcBorders>
              <w:top w:val="single" w:color="auto" w:sz="6" w:space="0"/>
              <w:left w:val="single" w:color="auto" w:sz="6" w:space="0"/>
              <w:bottom w:val="single" w:color="auto" w:sz="6" w:space="0"/>
              <w:right w:val="single" w:color="auto" w:sz="6" w:space="0"/>
            </w:tcBorders>
          </w:tcPr>
          <w:p w14:paraId="4EE6C767">
            <w:pPr>
              <w:autoSpaceDE w:val="0"/>
              <w:autoSpaceDN w:val="0"/>
              <w:spacing w:line="360" w:lineRule="auto"/>
              <w:rPr>
                <w:rFonts w:ascii="仿宋" w:hAnsi="仿宋" w:eastAsia="仿宋" w:cs="仿宋"/>
                <w:sz w:val="24"/>
              </w:rPr>
            </w:pPr>
          </w:p>
        </w:tc>
      </w:tr>
      <w:tr w14:paraId="11A11C58">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tcPr>
          <w:p w14:paraId="7BEB44FC">
            <w:pPr>
              <w:autoSpaceDE w:val="0"/>
              <w:autoSpaceDN w:val="0"/>
              <w:spacing w:line="360" w:lineRule="auto"/>
              <w:rPr>
                <w:rFonts w:ascii="仿宋" w:hAnsi="仿宋" w:eastAsia="仿宋" w:cs="仿宋"/>
                <w:sz w:val="24"/>
              </w:rPr>
            </w:pPr>
          </w:p>
        </w:tc>
        <w:tc>
          <w:tcPr>
            <w:tcW w:w="779" w:type="dxa"/>
            <w:tcBorders>
              <w:top w:val="single" w:color="auto" w:sz="6" w:space="0"/>
              <w:left w:val="single" w:color="auto" w:sz="6" w:space="0"/>
              <w:bottom w:val="single" w:color="auto" w:sz="6" w:space="0"/>
              <w:right w:val="single" w:color="auto" w:sz="6" w:space="0"/>
            </w:tcBorders>
          </w:tcPr>
          <w:p w14:paraId="0EC34617">
            <w:pPr>
              <w:autoSpaceDE w:val="0"/>
              <w:autoSpaceDN w:val="0"/>
              <w:spacing w:line="360" w:lineRule="auto"/>
              <w:rPr>
                <w:rFonts w:ascii="仿宋" w:hAnsi="仿宋" w:eastAsia="仿宋" w:cs="仿宋"/>
                <w:sz w:val="24"/>
              </w:rPr>
            </w:pPr>
          </w:p>
        </w:tc>
        <w:tc>
          <w:tcPr>
            <w:tcW w:w="1189" w:type="dxa"/>
            <w:tcBorders>
              <w:top w:val="single" w:color="auto" w:sz="6" w:space="0"/>
              <w:left w:val="single" w:color="auto" w:sz="6" w:space="0"/>
              <w:bottom w:val="single" w:color="auto" w:sz="6" w:space="0"/>
              <w:right w:val="single" w:color="auto" w:sz="6" w:space="0"/>
            </w:tcBorders>
          </w:tcPr>
          <w:p w14:paraId="3F700EBD">
            <w:pPr>
              <w:autoSpaceDE w:val="0"/>
              <w:autoSpaceDN w:val="0"/>
              <w:spacing w:line="360" w:lineRule="auto"/>
              <w:rPr>
                <w:rFonts w:ascii="仿宋" w:hAnsi="仿宋" w:eastAsia="仿宋" w:cs="仿宋"/>
                <w:sz w:val="24"/>
              </w:rPr>
            </w:pPr>
          </w:p>
        </w:tc>
        <w:tc>
          <w:tcPr>
            <w:tcW w:w="1233" w:type="dxa"/>
            <w:tcBorders>
              <w:top w:val="single" w:color="auto" w:sz="6" w:space="0"/>
              <w:left w:val="single" w:color="auto" w:sz="6" w:space="0"/>
              <w:bottom w:val="single" w:color="auto" w:sz="6" w:space="0"/>
              <w:right w:val="single" w:color="auto" w:sz="6" w:space="0"/>
            </w:tcBorders>
          </w:tcPr>
          <w:p w14:paraId="2890D0D1">
            <w:pPr>
              <w:autoSpaceDE w:val="0"/>
              <w:autoSpaceDN w:val="0"/>
              <w:spacing w:line="360" w:lineRule="auto"/>
              <w:rPr>
                <w:rFonts w:ascii="仿宋" w:hAnsi="仿宋" w:eastAsia="仿宋" w:cs="仿宋"/>
                <w:sz w:val="24"/>
              </w:rPr>
            </w:pPr>
          </w:p>
        </w:tc>
        <w:tc>
          <w:tcPr>
            <w:tcW w:w="1000" w:type="dxa"/>
            <w:tcBorders>
              <w:top w:val="single" w:color="auto" w:sz="6" w:space="0"/>
              <w:left w:val="single" w:color="auto" w:sz="6" w:space="0"/>
              <w:bottom w:val="single" w:color="auto" w:sz="6" w:space="0"/>
              <w:right w:val="single" w:color="auto" w:sz="6" w:space="0"/>
            </w:tcBorders>
          </w:tcPr>
          <w:p w14:paraId="2A9B4121">
            <w:pPr>
              <w:autoSpaceDE w:val="0"/>
              <w:autoSpaceDN w:val="0"/>
              <w:spacing w:line="360" w:lineRule="auto"/>
              <w:rPr>
                <w:rFonts w:ascii="仿宋" w:hAnsi="仿宋" w:eastAsia="仿宋" w:cs="仿宋"/>
                <w:sz w:val="24"/>
              </w:rPr>
            </w:pPr>
          </w:p>
        </w:tc>
        <w:tc>
          <w:tcPr>
            <w:tcW w:w="1522" w:type="dxa"/>
            <w:tcBorders>
              <w:top w:val="single" w:color="auto" w:sz="6" w:space="0"/>
              <w:left w:val="single" w:color="auto" w:sz="6" w:space="0"/>
              <w:bottom w:val="single" w:color="auto" w:sz="6" w:space="0"/>
              <w:right w:val="single" w:color="auto" w:sz="6" w:space="0"/>
            </w:tcBorders>
          </w:tcPr>
          <w:p w14:paraId="1327EDA5">
            <w:pPr>
              <w:autoSpaceDE w:val="0"/>
              <w:autoSpaceDN w:val="0"/>
              <w:spacing w:line="360" w:lineRule="auto"/>
              <w:rPr>
                <w:rFonts w:ascii="仿宋" w:hAnsi="仿宋" w:eastAsia="仿宋" w:cs="仿宋"/>
                <w:sz w:val="24"/>
              </w:rPr>
            </w:pPr>
          </w:p>
        </w:tc>
        <w:tc>
          <w:tcPr>
            <w:tcW w:w="989" w:type="dxa"/>
            <w:tcBorders>
              <w:top w:val="single" w:color="auto" w:sz="6" w:space="0"/>
              <w:left w:val="single" w:color="auto" w:sz="6" w:space="0"/>
              <w:bottom w:val="single" w:color="auto" w:sz="6" w:space="0"/>
              <w:right w:val="single" w:color="auto" w:sz="6" w:space="0"/>
            </w:tcBorders>
          </w:tcPr>
          <w:p w14:paraId="7C64A465">
            <w:pPr>
              <w:autoSpaceDE w:val="0"/>
              <w:autoSpaceDN w:val="0"/>
              <w:spacing w:line="360" w:lineRule="auto"/>
              <w:rPr>
                <w:rFonts w:ascii="仿宋" w:hAnsi="仿宋" w:eastAsia="仿宋" w:cs="仿宋"/>
                <w:sz w:val="24"/>
              </w:rPr>
            </w:pPr>
          </w:p>
        </w:tc>
      </w:tr>
      <w:tr w14:paraId="3F0800FC">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tcPr>
          <w:p w14:paraId="4B73F494">
            <w:pPr>
              <w:autoSpaceDE w:val="0"/>
              <w:autoSpaceDN w:val="0"/>
              <w:spacing w:line="360" w:lineRule="auto"/>
              <w:rPr>
                <w:rFonts w:ascii="仿宋" w:hAnsi="仿宋" w:eastAsia="仿宋" w:cs="仿宋"/>
                <w:sz w:val="24"/>
              </w:rPr>
            </w:pPr>
          </w:p>
        </w:tc>
        <w:tc>
          <w:tcPr>
            <w:tcW w:w="779" w:type="dxa"/>
            <w:tcBorders>
              <w:top w:val="single" w:color="auto" w:sz="6" w:space="0"/>
              <w:left w:val="single" w:color="auto" w:sz="6" w:space="0"/>
              <w:bottom w:val="single" w:color="auto" w:sz="6" w:space="0"/>
              <w:right w:val="single" w:color="auto" w:sz="6" w:space="0"/>
            </w:tcBorders>
          </w:tcPr>
          <w:p w14:paraId="10ACA723">
            <w:pPr>
              <w:autoSpaceDE w:val="0"/>
              <w:autoSpaceDN w:val="0"/>
              <w:spacing w:line="360" w:lineRule="auto"/>
              <w:rPr>
                <w:rFonts w:ascii="仿宋" w:hAnsi="仿宋" w:eastAsia="仿宋" w:cs="仿宋"/>
                <w:sz w:val="24"/>
              </w:rPr>
            </w:pPr>
          </w:p>
        </w:tc>
        <w:tc>
          <w:tcPr>
            <w:tcW w:w="1189" w:type="dxa"/>
            <w:tcBorders>
              <w:top w:val="single" w:color="auto" w:sz="6" w:space="0"/>
              <w:left w:val="single" w:color="auto" w:sz="6" w:space="0"/>
              <w:bottom w:val="single" w:color="auto" w:sz="6" w:space="0"/>
              <w:right w:val="single" w:color="auto" w:sz="6" w:space="0"/>
            </w:tcBorders>
          </w:tcPr>
          <w:p w14:paraId="6A5AF07E">
            <w:pPr>
              <w:autoSpaceDE w:val="0"/>
              <w:autoSpaceDN w:val="0"/>
              <w:spacing w:line="360" w:lineRule="auto"/>
              <w:rPr>
                <w:rFonts w:ascii="仿宋" w:hAnsi="仿宋" w:eastAsia="仿宋" w:cs="仿宋"/>
                <w:sz w:val="24"/>
              </w:rPr>
            </w:pPr>
          </w:p>
        </w:tc>
        <w:tc>
          <w:tcPr>
            <w:tcW w:w="1233" w:type="dxa"/>
            <w:tcBorders>
              <w:top w:val="single" w:color="auto" w:sz="6" w:space="0"/>
              <w:left w:val="single" w:color="auto" w:sz="6" w:space="0"/>
              <w:bottom w:val="single" w:color="auto" w:sz="6" w:space="0"/>
              <w:right w:val="single" w:color="auto" w:sz="6" w:space="0"/>
            </w:tcBorders>
          </w:tcPr>
          <w:p w14:paraId="66B77B5A">
            <w:pPr>
              <w:autoSpaceDE w:val="0"/>
              <w:autoSpaceDN w:val="0"/>
              <w:spacing w:line="360" w:lineRule="auto"/>
              <w:rPr>
                <w:rFonts w:ascii="仿宋" w:hAnsi="仿宋" w:eastAsia="仿宋" w:cs="仿宋"/>
                <w:sz w:val="24"/>
              </w:rPr>
            </w:pPr>
          </w:p>
        </w:tc>
        <w:tc>
          <w:tcPr>
            <w:tcW w:w="1000" w:type="dxa"/>
            <w:tcBorders>
              <w:top w:val="single" w:color="auto" w:sz="6" w:space="0"/>
              <w:left w:val="single" w:color="auto" w:sz="6" w:space="0"/>
              <w:bottom w:val="single" w:color="auto" w:sz="6" w:space="0"/>
              <w:right w:val="single" w:color="auto" w:sz="6" w:space="0"/>
            </w:tcBorders>
          </w:tcPr>
          <w:p w14:paraId="7C911CA2">
            <w:pPr>
              <w:autoSpaceDE w:val="0"/>
              <w:autoSpaceDN w:val="0"/>
              <w:spacing w:line="360" w:lineRule="auto"/>
              <w:rPr>
                <w:rFonts w:ascii="仿宋" w:hAnsi="仿宋" w:eastAsia="仿宋" w:cs="仿宋"/>
                <w:sz w:val="24"/>
              </w:rPr>
            </w:pPr>
          </w:p>
        </w:tc>
        <w:tc>
          <w:tcPr>
            <w:tcW w:w="1522" w:type="dxa"/>
            <w:tcBorders>
              <w:top w:val="single" w:color="auto" w:sz="6" w:space="0"/>
              <w:left w:val="single" w:color="auto" w:sz="6" w:space="0"/>
              <w:bottom w:val="single" w:color="auto" w:sz="6" w:space="0"/>
              <w:right w:val="single" w:color="auto" w:sz="6" w:space="0"/>
            </w:tcBorders>
          </w:tcPr>
          <w:p w14:paraId="7C1686C3">
            <w:pPr>
              <w:autoSpaceDE w:val="0"/>
              <w:autoSpaceDN w:val="0"/>
              <w:spacing w:line="360" w:lineRule="auto"/>
              <w:rPr>
                <w:rFonts w:ascii="仿宋" w:hAnsi="仿宋" w:eastAsia="仿宋" w:cs="仿宋"/>
                <w:sz w:val="24"/>
              </w:rPr>
            </w:pPr>
          </w:p>
        </w:tc>
        <w:tc>
          <w:tcPr>
            <w:tcW w:w="989" w:type="dxa"/>
            <w:tcBorders>
              <w:top w:val="single" w:color="auto" w:sz="6" w:space="0"/>
              <w:left w:val="single" w:color="auto" w:sz="6" w:space="0"/>
              <w:bottom w:val="single" w:color="auto" w:sz="6" w:space="0"/>
              <w:right w:val="single" w:color="auto" w:sz="6" w:space="0"/>
            </w:tcBorders>
          </w:tcPr>
          <w:p w14:paraId="66F52D7B">
            <w:pPr>
              <w:autoSpaceDE w:val="0"/>
              <w:autoSpaceDN w:val="0"/>
              <w:spacing w:line="360" w:lineRule="auto"/>
              <w:rPr>
                <w:rFonts w:ascii="仿宋" w:hAnsi="仿宋" w:eastAsia="仿宋" w:cs="仿宋"/>
                <w:sz w:val="24"/>
              </w:rPr>
            </w:pPr>
          </w:p>
        </w:tc>
      </w:tr>
    </w:tbl>
    <w:p w14:paraId="58AEF42F">
      <w:pPr>
        <w:autoSpaceDE w:val="0"/>
        <w:autoSpaceDN w:val="0"/>
        <w:spacing w:line="360" w:lineRule="auto"/>
        <w:rPr>
          <w:rFonts w:ascii="仿宋" w:hAnsi="仿宋" w:eastAsia="仿宋" w:cs="仿宋"/>
          <w:b/>
          <w:sz w:val="24"/>
        </w:rPr>
      </w:pPr>
    </w:p>
    <w:p w14:paraId="7725D1DB">
      <w:pPr>
        <w:autoSpaceDE w:val="0"/>
        <w:autoSpaceDN w:val="0"/>
        <w:spacing w:line="360" w:lineRule="auto"/>
        <w:ind w:firstLine="482" w:firstLineChars="200"/>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257EFB41">
      <w:pPr>
        <w:autoSpaceDE w:val="0"/>
        <w:autoSpaceDN w:val="0"/>
        <w:spacing w:line="360" w:lineRule="auto"/>
        <w:rPr>
          <w:rFonts w:ascii="仿宋" w:hAnsi="仿宋" w:eastAsia="仿宋" w:cs="仿宋"/>
          <w:b/>
          <w:sz w:val="24"/>
        </w:rPr>
      </w:pPr>
    </w:p>
    <w:p w14:paraId="45EE7DA4">
      <w:pPr>
        <w:autoSpaceDE w:val="0"/>
        <w:autoSpaceDN w:val="0"/>
        <w:spacing w:line="360" w:lineRule="auto"/>
        <w:rPr>
          <w:rFonts w:ascii="仿宋" w:hAnsi="仿宋" w:eastAsia="仿宋" w:cs="仿宋"/>
          <w:sz w:val="24"/>
        </w:rPr>
      </w:pPr>
    </w:p>
    <w:p w14:paraId="7DA81B14">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07325ED1">
      <w:pPr>
        <w:spacing w:line="360" w:lineRule="auto"/>
        <w:ind w:left="4620" w:leftChars="2200"/>
        <w:rPr>
          <w:rFonts w:ascii="仿宋" w:hAnsi="仿宋" w:eastAsia="仿宋" w:cs="仿宋"/>
          <w:sz w:val="24"/>
        </w:rPr>
      </w:pPr>
      <w:r>
        <w:rPr>
          <w:rFonts w:hint="eastAsia" w:ascii="仿宋" w:hAnsi="仿宋" w:eastAsia="仿宋" w:cs="仿宋"/>
          <w:sz w:val="24"/>
          <w:lang w:val="zh-CN"/>
        </w:rPr>
        <w:t>日期：   年   月   日</w:t>
      </w:r>
    </w:p>
    <w:p w14:paraId="54D659BF">
      <w:pPr>
        <w:spacing w:line="360" w:lineRule="auto"/>
        <w:rPr>
          <w:rFonts w:ascii="仿宋" w:hAnsi="仿宋" w:eastAsia="仿宋" w:cs="仿宋"/>
          <w:b/>
          <w:bCs/>
          <w:sz w:val="24"/>
        </w:rPr>
      </w:pPr>
    </w:p>
    <w:p w14:paraId="1B12C3B6">
      <w:pPr>
        <w:pStyle w:val="7"/>
        <w:rPr>
          <w:rFonts w:ascii="仿宋" w:hAnsi="仿宋" w:eastAsia="仿宋" w:cs="仿宋"/>
          <w:b/>
          <w:bCs/>
          <w:lang w:val="en-US"/>
        </w:rPr>
      </w:pPr>
    </w:p>
    <w:p w14:paraId="232B3A8A">
      <w:pPr>
        <w:pStyle w:val="7"/>
        <w:rPr>
          <w:rFonts w:ascii="仿宋" w:hAnsi="仿宋" w:eastAsia="仿宋" w:cs="仿宋"/>
          <w:b/>
          <w:bCs/>
          <w:lang w:val="en-US"/>
        </w:rPr>
      </w:pPr>
    </w:p>
    <w:p w14:paraId="7FB5A83A">
      <w:pPr>
        <w:pStyle w:val="7"/>
        <w:rPr>
          <w:rFonts w:ascii="仿宋" w:hAnsi="仿宋" w:eastAsia="仿宋" w:cs="仿宋"/>
          <w:b/>
          <w:bCs/>
          <w:lang w:val="en-US"/>
        </w:rPr>
      </w:pPr>
    </w:p>
    <w:p w14:paraId="10A29C37">
      <w:pPr>
        <w:pStyle w:val="7"/>
        <w:rPr>
          <w:rFonts w:ascii="仿宋" w:hAnsi="仿宋" w:eastAsia="仿宋" w:cs="仿宋"/>
          <w:b/>
          <w:bCs/>
          <w:lang w:val="en-US"/>
        </w:rPr>
      </w:pPr>
    </w:p>
    <w:p w14:paraId="2688B43B">
      <w:pPr>
        <w:pStyle w:val="7"/>
        <w:rPr>
          <w:rFonts w:ascii="仿宋" w:hAnsi="仿宋" w:eastAsia="仿宋" w:cs="仿宋"/>
          <w:b/>
          <w:bCs/>
          <w:lang w:val="en-US"/>
        </w:rPr>
      </w:pPr>
    </w:p>
    <w:p w14:paraId="5C6D4450">
      <w:pPr>
        <w:pStyle w:val="7"/>
        <w:rPr>
          <w:rFonts w:ascii="仿宋" w:hAnsi="仿宋" w:eastAsia="仿宋" w:cs="仿宋"/>
          <w:b/>
          <w:bCs/>
          <w:lang w:val="en-US"/>
        </w:rPr>
      </w:pPr>
    </w:p>
    <w:p w14:paraId="59B63942">
      <w:pPr>
        <w:pStyle w:val="7"/>
        <w:rPr>
          <w:rFonts w:ascii="仿宋" w:hAnsi="仿宋" w:eastAsia="仿宋" w:cs="仿宋"/>
          <w:b/>
          <w:bCs/>
          <w:lang w:val="en-US"/>
        </w:rPr>
      </w:pPr>
    </w:p>
    <w:p w14:paraId="4524485A">
      <w:pPr>
        <w:pStyle w:val="7"/>
        <w:rPr>
          <w:rFonts w:ascii="仿宋" w:hAnsi="仿宋" w:eastAsia="仿宋" w:cs="仿宋"/>
          <w:b/>
          <w:bCs/>
          <w:lang w:val="en-US"/>
        </w:rPr>
      </w:pPr>
    </w:p>
    <w:p w14:paraId="2F51193C">
      <w:pPr>
        <w:pStyle w:val="7"/>
        <w:rPr>
          <w:rFonts w:ascii="仿宋" w:hAnsi="仿宋" w:eastAsia="仿宋" w:cs="仿宋"/>
          <w:b/>
          <w:bCs/>
          <w:lang w:val="en-US"/>
        </w:rPr>
      </w:pPr>
    </w:p>
    <w:p w14:paraId="6EFD346D">
      <w:pPr>
        <w:pStyle w:val="7"/>
        <w:rPr>
          <w:rFonts w:ascii="仿宋" w:hAnsi="仿宋" w:eastAsia="仿宋" w:cs="仿宋"/>
          <w:b/>
          <w:bCs/>
          <w:lang w:val="en-US"/>
        </w:rPr>
      </w:pPr>
    </w:p>
    <w:p w14:paraId="07098866">
      <w:pPr>
        <w:pStyle w:val="7"/>
        <w:rPr>
          <w:rFonts w:ascii="仿宋" w:hAnsi="仿宋" w:eastAsia="仿宋" w:cs="仿宋"/>
          <w:b/>
          <w:bCs/>
          <w:lang w:val="en-US"/>
        </w:rPr>
      </w:pPr>
    </w:p>
    <w:p w14:paraId="390311E7">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九、服务解决方案</w:t>
      </w:r>
    </w:p>
    <w:p w14:paraId="5CDEF5CD">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207E1C17">
      <w:pPr>
        <w:spacing w:line="360" w:lineRule="auto"/>
        <w:jc w:val="center"/>
        <w:rPr>
          <w:rFonts w:ascii="仿宋" w:hAnsi="仿宋" w:eastAsia="仿宋" w:cs="仿宋"/>
          <w:sz w:val="24"/>
        </w:rPr>
      </w:pPr>
    </w:p>
    <w:p w14:paraId="02C3016C">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投标服务配置清单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149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6E62372">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090B95B4">
            <w:pPr>
              <w:spacing w:line="360" w:lineRule="auto"/>
              <w:jc w:val="center"/>
              <w:rPr>
                <w:rFonts w:ascii="仿宋" w:hAnsi="仿宋" w:eastAsia="仿宋" w:cs="仿宋"/>
                <w:b/>
                <w:sz w:val="24"/>
              </w:rPr>
            </w:pPr>
            <w:r>
              <w:rPr>
                <w:rFonts w:hint="eastAsia" w:ascii="仿宋" w:hAnsi="仿宋" w:eastAsia="仿宋" w:cs="仿宋"/>
                <w:b/>
                <w:sz w:val="24"/>
              </w:rPr>
              <w:t>服务名称</w:t>
            </w:r>
          </w:p>
        </w:tc>
        <w:tc>
          <w:tcPr>
            <w:tcW w:w="2160" w:type="dxa"/>
            <w:vAlign w:val="center"/>
          </w:tcPr>
          <w:p w14:paraId="5B6D6ADB">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669C8DD0">
            <w:pPr>
              <w:spacing w:line="360" w:lineRule="auto"/>
              <w:jc w:val="center"/>
              <w:rPr>
                <w:rFonts w:ascii="仿宋" w:hAnsi="仿宋" w:eastAsia="仿宋" w:cs="仿宋"/>
                <w:b/>
                <w:sz w:val="24"/>
              </w:rPr>
            </w:pPr>
            <w:r>
              <w:rPr>
                <w:rFonts w:hint="eastAsia" w:ascii="仿宋" w:hAnsi="仿宋" w:eastAsia="仿宋" w:cs="仿宋"/>
                <w:b/>
                <w:sz w:val="24"/>
              </w:rPr>
              <w:t>服务配置详细说明</w:t>
            </w:r>
          </w:p>
        </w:tc>
        <w:tc>
          <w:tcPr>
            <w:tcW w:w="1080" w:type="dxa"/>
            <w:vAlign w:val="center"/>
          </w:tcPr>
          <w:p w14:paraId="38A992E9">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723AC61A">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612E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843353D">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582AEF60">
            <w:pPr>
              <w:snapToGrid w:val="0"/>
              <w:spacing w:line="360" w:lineRule="auto"/>
              <w:jc w:val="center"/>
              <w:rPr>
                <w:rFonts w:ascii="仿宋" w:hAnsi="仿宋" w:eastAsia="仿宋" w:cs="仿宋"/>
                <w:sz w:val="24"/>
              </w:rPr>
            </w:pPr>
          </w:p>
        </w:tc>
        <w:tc>
          <w:tcPr>
            <w:tcW w:w="2160" w:type="dxa"/>
            <w:vAlign w:val="center"/>
          </w:tcPr>
          <w:p w14:paraId="64409930">
            <w:pPr>
              <w:snapToGrid w:val="0"/>
              <w:spacing w:line="360" w:lineRule="auto"/>
              <w:jc w:val="center"/>
              <w:rPr>
                <w:rFonts w:ascii="仿宋" w:hAnsi="仿宋" w:eastAsia="仿宋" w:cs="仿宋"/>
                <w:sz w:val="24"/>
              </w:rPr>
            </w:pPr>
          </w:p>
        </w:tc>
        <w:tc>
          <w:tcPr>
            <w:tcW w:w="2340" w:type="dxa"/>
            <w:vAlign w:val="center"/>
          </w:tcPr>
          <w:p w14:paraId="6B8290D1">
            <w:pPr>
              <w:spacing w:line="360" w:lineRule="auto"/>
              <w:jc w:val="center"/>
              <w:rPr>
                <w:rFonts w:ascii="仿宋" w:hAnsi="仿宋" w:eastAsia="仿宋" w:cs="仿宋"/>
                <w:sz w:val="24"/>
              </w:rPr>
            </w:pPr>
          </w:p>
        </w:tc>
        <w:tc>
          <w:tcPr>
            <w:tcW w:w="1080" w:type="dxa"/>
            <w:vAlign w:val="center"/>
          </w:tcPr>
          <w:p w14:paraId="6C3F3CCE">
            <w:pPr>
              <w:spacing w:line="360" w:lineRule="auto"/>
              <w:jc w:val="center"/>
              <w:rPr>
                <w:rFonts w:ascii="仿宋" w:hAnsi="仿宋" w:eastAsia="仿宋" w:cs="仿宋"/>
                <w:sz w:val="24"/>
              </w:rPr>
            </w:pPr>
          </w:p>
        </w:tc>
        <w:tc>
          <w:tcPr>
            <w:tcW w:w="1332" w:type="dxa"/>
            <w:vAlign w:val="center"/>
          </w:tcPr>
          <w:p w14:paraId="4395A92C">
            <w:pPr>
              <w:spacing w:line="360" w:lineRule="auto"/>
              <w:jc w:val="center"/>
              <w:rPr>
                <w:rFonts w:ascii="仿宋" w:hAnsi="仿宋" w:eastAsia="仿宋" w:cs="仿宋"/>
                <w:sz w:val="24"/>
              </w:rPr>
            </w:pPr>
          </w:p>
        </w:tc>
      </w:tr>
      <w:tr w14:paraId="7080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6E9488">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52F90A97">
            <w:pPr>
              <w:snapToGrid w:val="0"/>
              <w:spacing w:line="360" w:lineRule="auto"/>
              <w:jc w:val="center"/>
              <w:rPr>
                <w:rFonts w:ascii="仿宋" w:hAnsi="仿宋" w:eastAsia="仿宋" w:cs="仿宋"/>
                <w:sz w:val="24"/>
              </w:rPr>
            </w:pPr>
          </w:p>
        </w:tc>
        <w:tc>
          <w:tcPr>
            <w:tcW w:w="2160" w:type="dxa"/>
            <w:vAlign w:val="center"/>
          </w:tcPr>
          <w:p w14:paraId="7725A6C8">
            <w:pPr>
              <w:snapToGrid w:val="0"/>
              <w:spacing w:line="360" w:lineRule="auto"/>
              <w:jc w:val="center"/>
              <w:rPr>
                <w:rFonts w:ascii="仿宋" w:hAnsi="仿宋" w:eastAsia="仿宋" w:cs="仿宋"/>
                <w:sz w:val="24"/>
              </w:rPr>
            </w:pPr>
          </w:p>
        </w:tc>
        <w:tc>
          <w:tcPr>
            <w:tcW w:w="2340" w:type="dxa"/>
            <w:vAlign w:val="center"/>
          </w:tcPr>
          <w:p w14:paraId="5BCF9E33">
            <w:pPr>
              <w:spacing w:line="360" w:lineRule="auto"/>
              <w:jc w:val="center"/>
              <w:rPr>
                <w:rFonts w:ascii="仿宋" w:hAnsi="仿宋" w:eastAsia="仿宋" w:cs="仿宋"/>
                <w:sz w:val="24"/>
              </w:rPr>
            </w:pPr>
          </w:p>
        </w:tc>
        <w:tc>
          <w:tcPr>
            <w:tcW w:w="1080" w:type="dxa"/>
            <w:vAlign w:val="center"/>
          </w:tcPr>
          <w:p w14:paraId="0BA08A4F">
            <w:pPr>
              <w:spacing w:line="360" w:lineRule="auto"/>
              <w:jc w:val="center"/>
              <w:rPr>
                <w:rFonts w:ascii="仿宋" w:hAnsi="仿宋" w:eastAsia="仿宋" w:cs="仿宋"/>
                <w:sz w:val="24"/>
              </w:rPr>
            </w:pPr>
          </w:p>
        </w:tc>
        <w:tc>
          <w:tcPr>
            <w:tcW w:w="1332" w:type="dxa"/>
            <w:vAlign w:val="center"/>
          </w:tcPr>
          <w:p w14:paraId="0087E53F">
            <w:pPr>
              <w:spacing w:line="360" w:lineRule="auto"/>
              <w:jc w:val="center"/>
              <w:rPr>
                <w:rFonts w:ascii="仿宋" w:hAnsi="仿宋" w:eastAsia="仿宋" w:cs="仿宋"/>
                <w:sz w:val="24"/>
              </w:rPr>
            </w:pPr>
          </w:p>
        </w:tc>
      </w:tr>
      <w:tr w14:paraId="457B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60976C">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2264587B">
            <w:pPr>
              <w:snapToGrid w:val="0"/>
              <w:spacing w:line="360" w:lineRule="auto"/>
              <w:jc w:val="center"/>
              <w:rPr>
                <w:rFonts w:ascii="仿宋" w:hAnsi="仿宋" w:eastAsia="仿宋" w:cs="仿宋"/>
                <w:sz w:val="24"/>
              </w:rPr>
            </w:pPr>
          </w:p>
        </w:tc>
        <w:tc>
          <w:tcPr>
            <w:tcW w:w="2160" w:type="dxa"/>
            <w:vAlign w:val="center"/>
          </w:tcPr>
          <w:p w14:paraId="6F8F8B14">
            <w:pPr>
              <w:snapToGrid w:val="0"/>
              <w:spacing w:line="360" w:lineRule="auto"/>
              <w:jc w:val="center"/>
              <w:rPr>
                <w:rFonts w:ascii="仿宋" w:hAnsi="仿宋" w:eastAsia="仿宋" w:cs="仿宋"/>
                <w:sz w:val="24"/>
              </w:rPr>
            </w:pPr>
          </w:p>
        </w:tc>
        <w:tc>
          <w:tcPr>
            <w:tcW w:w="2340" w:type="dxa"/>
            <w:vAlign w:val="center"/>
          </w:tcPr>
          <w:p w14:paraId="14598771">
            <w:pPr>
              <w:spacing w:line="360" w:lineRule="auto"/>
              <w:jc w:val="center"/>
              <w:rPr>
                <w:rFonts w:ascii="仿宋" w:hAnsi="仿宋" w:eastAsia="仿宋" w:cs="仿宋"/>
                <w:sz w:val="24"/>
              </w:rPr>
            </w:pPr>
          </w:p>
        </w:tc>
        <w:tc>
          <w:tcPr>
            <w:tcW w:w="1080" w:type="dxa"/>
            <w:vAlign w:val="center"/>
          </w:tcPr>
          <w:p w14:paraId="2BFE9C4C">
            <w:pPr>
              <w:spacing w:line="360" w:lineRule="auto"/>
              <w:jc w:val="center"/>
              <w:rPr>
                <w:rFonts w:ascii="仿宋" w:hAnsi="仿宋" w:eastAsia="仿宋" w:cs="仿宋"/>
                <w:sz w:val="24"/>
              </w:rPr>
            </w:pPr>
          </w:p>
        </w:tc>
        <w:tc>
          <w:tcPr>
            <w:tcW w:w="1332" w:type="dxa"/>
            <w:vAlign w:val="center"/>
          </w:tcPr>
          <w:p w14:paraId="14C67FE0">
            <w:pPr>
              <w:spacing w:line="360" w:lineRule="auto"/>
              <w:jc w:val="center"/>
              <w:rPr>
                <w:rFonts w:ascii="仿宋" w:hAnsi="仿宋" w:eastAsia="仿宋" w:cs="仿宋"/>
                <w:sz w:val="24"/>
              </w:rPr>
            </w:pPr>
          </w:p>
        </w:tc>
      </w:tr>
      <w:tr w14:paraId="01A2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8ECF1FC">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5413DDAB">
            <w:pPr>
              <w:snapToGrid w:val="0"/>
              <w:spacing w:line="360" w:lineRule="auto"/>
              <w:jc w:val="center"/>
              <w:rPr>
                <w:rFonts w:ascii="仿宋" w:hAnsi="仿宋" w:eastAsia="仿宋" w:cs="仿宋"/>
                <w:sz w:val="24"/>
              </w:rPr>
            </w:pPr>
          </w:p>
        </w:tc>
        <w:tc>
          <w:tcPr>
            <w:tcW w:w="2160" w:type="dxa"/>
            <w:vAlign w:val="center"/>
          </w:tcPr>
          <w:p w14:paraId="36B11624">
            <w:pPr>
              <w:snapToGrid w:val="0"/>
              <w:spacing w:line="360" w:lineRule="auto"/>
              <w:jc w:val="center"/>
              <w:rPr>
                <w:rFonts w:ascii="仿宋" w:hAnsi="仿宋" w:eastAsia="仿宋" w:cs="仿宋"/>
                <w:sz w:val="24"/>
              </w:rPr>
            </w:pPr>
          </w:p>
        </w:tc>
        <w:tc>
          <w:tcPr>
            <w:tcW w:w="2340" w:type="dxa"/>
            <w:vAlign w:val="center"/>
          </w:tcPr>
          <w:p w14:paraId="32AD763F">
            <w:pPr>
              <w:spacing w:line="360" w:lineRule="auto"/>
              <w:jc w:val="center"/>
              <w:rPr>
                <w:rFonts w:ascii="仿宋" w:hAnsi="仿宋" w:eastAsia="仿宋" w:cs="仿宋"/>
                <w:sz w:val="24"/>
              </w:rPr>
            </w:pPr>
          </w:p>
        </w:tc>
        <w:tc>
          <w:tcPr>
            <w:tcW w:w="1080" w:type="dxa"/>
            <w:vAlign w:val="center"/>
          </w:tcPr>
          <w:p w14:paraId="405C1CE3">
            <w:pPr>
              <w:spacing w:line="360" w:lineRule="auto"/>
              <w:jc w:val="center"/>
              <w:rPr>
                <w:rFonts w:ascii="仿宋" w:hAnsi="仿宋" w:eastAsia="仿宋" w:cs="仿宋"/>
                <w:sz w:val="24"/>
              </w:rPr>
            </w:pPr>
          </w:p>
        </w:tc>
        <w:tc>
          <w:tcPr>
            <w:tcW w:w="1332" w:type="dxa"/>
            <w:vAlign w:val="center"/>
          </w:tcPr>
          <w:p w14:paraId="02F2844F">
            <w:pPr>
              <w:spacing w:line="360" w:lineRule="auto"/>
              <w:jc w:val="center"/>
              <w:rPr>
                <w:rFonts w:ascii="仿宋" w:hAnsi="仿宋" w:eastAsia="仿宋" w:cs="仿宋"/>
                <w:sz w:val="24"/>
              </w:rPr>
            </w:pPr>
          </w:p>
        </w:tc>
      </w:tr>
      <w:tr w14:paraId="44BB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1A3606">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735C9266">
            <w:pPr>
              <w:snapToGrid w:val="0"/>
              <w:spacing w:line="360" w:lineRule="auto"/>
              <w:jc w:val="center"/>
              <w:rPr>
                <w:rFonts w:ascii="仿宋" w:hAnsi="仿宋" w:eastAsia="仿宋" w:cs="仿宋"/>
                <w:sz w:val="24"/>
              </w:rPr>
            </w:pPr>
          </w:p>
        </w:tc>
        <w:tc>
          <w:tcPr>
            <w:tcW w:w="2160" w:type="dxa"/>
            <w:vAlign w:val="center"/>
          </w:tcPr>
          <w:p w14:paraId="70EDDE36">
            <w:pPr>
              <w:snapToGrid w:val="0"/>
              <w:spacing w:line="360" w:lineRule="auto"/>
              <w:jc w:val="center"/>
              <w:rPr>
                <w:rFonts w:ascii="仿宋" w:hAnsi="仿宋" w:eastAsia="仿宋" w:cs="仿宋"/>
                <w:sz w:val="24"/>
              </w:rPr>
            </w:pPr>
          </w:p>
        </w:tc>
        <w:tc>
          <w:tcPr>
            <w:tcW w:w="2340" w:type="dxa"/>
            <w:vAlign w:val="center"/>
          </w:tcPr>
          <w:p w14:paraId="3B451000">
            <w:pPr>
              <w:spacing w:line="360" w:lineRule="auto"/>
              <w:jc w:val="center"/>
              <w:rPr>
                <w:rFonts w:ascii="仿宋" w:hAnsi="仿宋" w:eastAsia="仿宋" w:cs="仿宋"/>
                <w:sz w:val="24"/>
              </w:rPr>
            </w:pPr>
          </w:p>
        </w:tc>
        <w:tc>
          <w:tcPr>
            <w:tcW w:w="1080" w:type="dxa"/>
            <w:vAlign w:val="center"/>
          </w:tcPr>
          <w:p w14:paraId="01999194">
            <w:pPr>
              <w:spacing w:line="360" w:lineRule="auto"/>
              <w:jc w:val="center"/>
              <w:rPr>
                <w:rFonts w:ascii="仿宋" w:hAnsi="仿宋" w:eastAsia="仿宋" w:cs="仿宋"/>
                <w:sz w:val="24"/>
              </w:rPr>
            </w:pPr>
          </w:p>
        </w:tc>
        <w:tc>
          <w:tcPr>
            <w:tcW w:w="1332" w:type="dxa"/>
            <w:vAlign w:val="center"/>
          </w:tcPr>
          <w:p w14:paraId="26D16AFD">
            <w:pPr>
              <w:spacing w:line="360" w:lineRule="auto"/>
              <w:jc w:val="center"/>
              <w:rPr>
                <w:rFonts w:ascii="仿宋" w:hAnsi="仿宋" w:eastAsia="仿宋" w:cs="仿宋"/>
                <w:sz w:val="24"/>
              </w:rPr>
            </w:pPr>
          </w:p>
        </w:tc>
      </w:tr>
    </w:tbl>
    <w:p w14:paraId="539EFEBF">
      <w:pPr>
        <w:autoSpaceDE w:val="0"/>
        <w:autoSpaceDN w:val="0"/>
        <w:spacing w:line="360" w:lineRule="auto"/>
        <w:ind w:firstLine="482" w:firstLineChars="200"/>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784FE337">
      <w:pPr>
        <w:autoSpaceDE w:val="0"/>
        <w:autoSpaceDN w:val="0"/>
        <w:spacing w:line="360" w:lineRule="auto"/>
        <w:ind w:firstLine="506" w:firstLineChars="200"/>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4281367">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14:paraId="048BA156">
      <w:pPr>
        <w:autoSpaceDE w:val="0"/>
        <w:autoSpaceDN w:val="0"/>
        <w:spacing w:line="360" w:lineRule="auto"/>
        <w:ind w:firstLine="4560" w:firstLineChars="1900"/>
        <w:rPr>
          <w:rFonts w:ascii="仿宋" w:hAnsi="仿宋" w:eastAsia="仿宋" w:cs="仿宋"/>
          <w:kern w:val="0"/>
          <w:sz w:val="24"/>
        </w:rPr>
      </w:pPr>
    </w:p>
    <w:p w14:paraId="736F9F52">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18E5D219">
      <w:pPr>
        <w:pStyle w:val="7"/>
        <w:jc w:val="right"/>
        <w:rPr>
          <w:rFonts w:ascii="仿宋" w:hAnsi="仿宋" w:eastAsia="仿宋" w:cs="仿宋"/>
        </w:rPr>
      </w:pPr>
      <w:r>
        <w:rPr>
          <w:rFonts w:hint="eastAsia" w:ascii="仿宋" w:hAnsi="仿宋" w:eastAsia="仿宋" w:cs="仿宋"/>
        </w:rPr>
        <w:t>日期：   年   月   日</w:t>
      </w:r>
    </w:p>
    <w:p w14:paraId="63739C11">
      <w:pPr>
        <w:pStyle w:val="7"/>
        <w:rPr>
          <w:rFonts w:ascii="仿宋" w:hAnsi="仿宋" w:eastAsia="仿宋" w:cs="仿宋"/>
        </w:rPr>
      </w:pPr>
    </w:p>
    <w:p w14:paraId="17907FC6">
      <w:pPr>
        <w:pStyle w:val="7"/>
        <w:rPr>
          <w:rFonts w:ascii="仿宋" w:hAnsi="仿宋" w:eastAsia="仿宋" w:cs="仿宋"/>
        </w:rPr>
      </w:pPr>
    </w:p>
    <w:p w14:paraId="2BCBD63F">
      <w:pPr>
        <w:pStyle w:val="7"/>
        <w:rPr>
          <w:rFonts w:ascii="仿宋" w:hAnsi="仿宋" w:eastAsia="仿宋" w:cs="仿宋"/>
        </w:rPr>
      </w:pPr>
    </w:p>
    <w:p w14:paraId="2DCAF338">
      <w:pPr>
        <w:rPr>
          <w:rFonts w:ascii="仿宋" w:hAnsi="仿宋" w:eastAsia="仿宋" w:cs="仿宋"/>
        </w:rPr>
      </w:pPr>
    </w:p>
    <w:p w14:paraId="66B52413">
      <w:pPr>
        <w:pageBreakBefore/>
        <w:spacing w:line="360" w:lineRule="auto"/>
        <w:jc w:val="center"/>
        <w:rPr>
          <w:rFonts w:ascii="仿宋" w:hAnsi="仿宋" w:eastAsia="仿宋" w:cs="仿宋"/>
          <w:b/>
          <w:bCs/>
          <w:sz w:val="32"/>
          <w:szCs w:val="32"/>
          <w:lang w:val="zh-CN"/>
        </w:rPr>
      </w:pPr>
      <w:r>
        <w:rPr>
          <w:rFonts w:hint="eastAsia" w:ascii="仿宋" w:hAnsi="仿宋" w:eastAsia="仿宋" w:cs="仿宋"/>
          <w:b/>
          <w:bCs/>
          <w:sz w:val="32"/>
          <w:szCs w:val="32"/>
        </w:rPr>
        <w:t>十</w:t>
      </w:r>
      <w:r>
        <w:rPr>
          <w:rFonts w:hint="eastAsia" w:ascii="仿宋" w:hAnsi="仿宋" w:eastAsia="仿宋" w:cs="仿宋"/>
          <w:b/>
          <w:bCs/>
          <w:sz w:val="32"/>
          <w:szCs w:val="32"/>
          <w:lang w:val="zh-CN"/>
        </w:rPr>
        <w:t>、组织实施方案</w:t>
      </w:r>
    </w:p>
    <w:p w14:paraId="0E99EAC3">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DB3C796">
      <w:pPr>
        <w:pStyle w:val="22"/>
        <w:rPr>
          <w:rFonts w:ascii="仿宋" w:hAnsi="仿宋" w:eastAsia="仿宋" w:cs="仿宋"/>
        </w:rPr>
      </w:pPr>
    </w:p>
    <w:p w14:paraId="0AF30129">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D86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A948574">
            <w:pPr>
              <w:rPr>
                <w:rFonts w:ascii="仿宋" w:hAnsi="仿宋" w:eastAsia="仿宋" w:cs="仿宋"/>
                <w:sz w:val="24"/>
              </w:rPr>
            </w:pPr>
            <w:r>
              <w:rPr>
                <w:rFonts w:hint="eastAsia" w:ascii="仿宋" w:hAnsi="仿宋" w:eastAsia="仿宋" w:cs="仿宋"/>
                <w:sz w:val="24"/>
              </w:rPr>
              <w:t xml:space="preserve">  工作日</w:t>
            </w:r>
          </w:p>
          <w:p w14:paraId="77D0B917">
            <w:pPr>
              <w:rPr>
                <w:rFonts w:ascii="仿宋" w:hAnsi="仿宋" w:eastAsia="仿宋" w:cs="仿宋"/>
                <w:sz w:val="24"/>
              </w:rPr>
            </w:pPr>
            <w:r>
              <w:rPr>
                <w:rFonts w:hint="eastAsia" w:ascii="仿宋" w:hAnsi="仿宋" w:eastAsia="仿宋" w:cs="仿宋"/>
                <w:sz w:val="24"/>
              </w:rPr>
              <w:t>内容</w:t>
            </w:r>
          </w:p>
        </w:tc>
        <w:tc>
          <w:tcPr>
            <w:tcW w:w="552" w:type="dxa"/>
            <w:vAlign w:val="center"/>
          </w:tcPr>
          <w:p w14:paraId="450B11D9">
            <w:pPr>
              <w:rPr>
                <w:rFonts w:ascii="仿宋" w:hAnsi="仿宋" w:eastAsia="仿宋" w:cs="仿宋"/>
                <w:sz w:val="24"/>
              </w:rPr>
            </w:pPr>
            <w:r>
              <w:rPr>
                <w:rFonts w:hint="eastAsia" w:ascii="仿宋" w:hAnsi="仿宋" w:eastAsia="仿宋" w:cs="仿宋"/>
                <w:sz w:val="24"/>
              </w:rPr>
              <w:t>1</w:t>
            </w:r>
          </w:p>
        </w:tc>
        <w:tc>
          <w:tcPr>
            <w:tcW w:w="552" w:type="dxa"/>
            <w:vAlign w:val="center"/>
          </w:tcPr>
          <w:p w14:paraId="5FED8F61">
            <w:pPr>
              <w:rPr>
                <w:rFonts w:ascii="仿宋" w:hAnsi="仿宋" w:eastAsia="仿宋" w:cs="仿宋"/>
                <w:sz w:val="24"/>
              </w:rPr>
            </w:pPr>
            <w:r>
              <w:rPr>
                <w:rFonts w:hint="eastAsia" w:ascii="仿宋" w:hAnsi="仿宋" w:eastAsia="仿宋" w:cs="仿宋"/>
                <w:sz w:val="24"/>
              </w:rPr>
              <w:t>2</w:t>
            </w:r>
          </w:p>
        </w:tc>
        <w:tc>
          <w:tcPr>
            <w:tcW w:w="552" w:type="dxa"/>
            <w:vAlign w:val="center"/>
          </w:tcPr>
          <w:p w14:paraId="32874CF2">
            <w:pPr>
              <w:rPr>
                <w:rFonts w:ascii="仿宋" w:hAnsi="仿宋" w:eastAsia="仿宋" w:cs="仿宋"/>
                <w:sz w:val="24"/>
              </w:rPr>
            </w:pPr>
            <w:r>
              <w:rPr>
                <w:rFonts w:hint="eastAsia" w:ascii="仿宋" w:hAnsi="仿宋" w:eastAsia="仿宋" w:cs="仿宋"/>
                <w:sz w:val="24"/>
              </w:rPr>
              <w:t>3</w:t>
            </w:r>
          </w:p>
        </w:tc>
        <w:tc>
          <w:tcPr>
            <w:tcW w:w="552" w:type="dxa"/>
            <w:vAlign w:val="center"/>
          </w:tcPr>
          <w:p w14:paraId="6BF08A8B">
            <w:pPr>
              <w:rPr>
                <w:rFonts w:ascii="仿宋" w:hAnsi="仿宋" w:eastAsia="仿宋" w:cs="仿宋"/>
                <w:sz w:val="24"/>
              </w:rPr>
            </w:pPr>
            <w:r>
              <w:rPr>
                <w:rFonts w:hint="eastAsia" w:ascii="仿宋" w:hAnsi="仿宋" w:eastAsia="仿宋" w:cs="仿宋"/>
                <w:sz w:val="24"/>
              </w:rPr>
              <w:t>4</w:t>
            </w:r>
          </w:p>
        </w:tc>
        <w:tc>
          <w:tcPr>
            <w:tcW w:w="552" w:type="dxa"/>
            <w:vAlign w:val="center"/>
          </w:tcPr>
          <w:p w14:paraId="39E88D7E">
            <w:pPr>
              <w:rPr>
                <w:rFonts w:ascii="仿宋" w:hAnsi="仿宋" w:eastAsia="仿宋" w:cs="仿宋"/>
                <w:sz w:val="24"/>
              </w:rPr>
            </w:pPr>
            <w:r>
              <w:rPr>
                <w:rFonts w:hint="eastAsia" w:ascii="仿宋" w:hAnsi="仿宋" w:eastAsia="仿宋" w:cs="仿宋"/>
                <w:sz w:val="24"/>
              </w:rPr>
              <w:t>5</w:t>
            </w:r>
          </w:p>
        </w:tc>
        <w:tc>
          <w:tcPr>
            <w:tcW w:w="552" w:type="dxa"/>
            <w:vAlign w:val="center"/>
          </w:tcPr>
          <w:p w14:paraId="60C2C643">
            <w:pPr>
              <w:rPr>
                <w:rFonts w:ascii="仿宋" w:hAnsi="仿宋" w:eastAsia="仿宋" w:cs="仿宋"/>
                <w:sz w:val="24"/>
              </w:rPr>
            </w:pPr>
            <w:r>
              <w:rPr>
                <w:rFonts w:hint="eastAsia" w:ascii="仿宋" w:hAnsi="仿宋" w:eastAsia="仿宋" w:cs="仿宋"/>
                <w:sz w:val="24"/>
              </w:rPr>
              <w:t>6</w:t>
            </w:r>
          </w:p>
        </w:tc>
        <w:tc>
          <w:tcPr>
            <w:tcW w:w="553" w:type="dxa"/>
            <w:vAlign w:val="center"/>
          </w:tcPr>
          <w:p w14:paraId="049DBFAC">
            <w:pPr>
              <w:rPr>
                <w:rFonts w:ascii="仿宋" w:hAnsi="仿宋" w:eastAsia="仿宋" w:cs="仿宋"/>
                <w:sz w:val="24"/>
              </w:rPr>
            </w:pPr>
            <w:r>
              <w:rPr>
                <w:rFonts w:hint="eastAsia" w:ascii="仿宋" w:hAnsi="仿宋" w:eastAsia="仿宋" w:cs="仿宋"/>
                <w:sz w:val="24"/>
              </w:rPr>
              <w:t>7</w:t>
            </w:r>
          </w:p>
        </w:tc>
        <w:tc>
          <w:tcPr>
            <w:tcW w:w="553" w:type="dxa"/>
            <w:vAlign w:val="center"/>
          </w:tcPr>
          <w:p w14:paraId="6531A19A">
            <w:pPr>
              <w:rPr>
                <w:rFonts w:ascii="仿宋" w:hAnsi="仿宋" w:eastAsia="仿宋" w:cs="仿宋"/>
                <w:sz w:val="24"/>
              </w:rPr>
            </w:pPr>
            <w:r>
              <w:rPr>
                <w:rFonts w:hint="eastAsia" w:ascii="仿宋" w:hAnsi="仿宋" w:eastAsia="仿宋" w:cs="仿宋"/>
                <w:sz w:val="24"/>
              </w:rPr>
              <w:t>8</w:t>
            </w:r>
          </w:p>
        </w:tc>
        <w:tc>
          <w:tcPr>
            <w:tcW w:w="553" w:type="dxa"/>
            <w:vAlign w:val="center"/>
          </w:tcPr>
          <w:p w14:paraId="3A893EF3">
            <w:pPr>
              <w:rPr>
                <w:rFonts w:ascii="仿宋" w:hAnsi="仿宋" w:eastAsia="仿宋" w:cs="仿宋"/>
                <w:sz w:val="24"/>
              </w:rPr>
            </w:pPr>
            <w:r>
              <w:rPr>
                <w:rFonts w:hint="eastAsia" w:ascii="仿宋" w:hAnsi="仿宋" w:eastAsia="仿宋" w:cs="仿宋"/>
                <w:sz w:val="24"/>
              </w:rPr>
              <w:t>9</w:t>
            </w:r>
          </w:p>
        </w:tc>
        <w:tc>
          <w:tcPr>
            <w:tcW w:w="553" w:type="dxa"/>
            <w:vAlign w:val="center"/>
          </w:tcPr>
          <w:p w14:paraId="0CB7C112">
            <w:pPr>
              <w:rPr>
                <w:rFonts w:ascii="仿宋" w:hAnsi="仿宋" w:eastAsia="仿宋" w:cs="仿宋"/>
                <w:sz w:val="24"/>
              </w:rPr>
            </w:pPr>
            <w:r>
              <w:rPr>
                <w:rFonts w:hint="eastAsia" w:ascii="仿宋" w:hAnsi="仿宋" w:eastAsia="仿宋" w:cs="仿宋"/>
                <w:sz w:val="24"/>
              </w:rPr>
              <w:t>10</w:t>
            </w:r>
          </w:p>
        </w:tc>
        <w:tc>
          <w:tcPr>
            <w:tcW w:w="553" w:type="dxa"/>
            <w:vAlign w:val="center"/>
          </w:tcPr>
          <w:p w14:paraId="1C4D6D28">
            <w:pPr>
              <w:rPr>
                <w:rFonts w:ascii="仿宋" w:hAnsi="仿宋" w:eastAsia="仿宋" w:cs="仿宋"/>
                <w:sz w:val="24"/>
              </w:rPr>
            </w:pPr>
            <w:r>
              <w:rPr>
                <w:rFonts w:hint="eastAsia" w:ascii="仿宋" w:hAnsi="仿宋" w:eastAsia="仿宋" w:cs="仿宋"/>
                <w:sz w:val="24"/>
              </w:rPr>
              <w:t>11</w:t>
            </w:r>
          </w:p>
        </w:tc>
        <w:tc>
          <w:tcPr>
            <w:tcW w:w="553" w:type="dxa"/>
            <w:vAlign w:val="center"/>
          </w:tcPr>
          <w:p w14:paraId="5ECFC31E">
            <w:pPr>
              <w:rPr>
                <w:rFonts w:ascii="仿宋" w:hAnsi="仿宋" w:eastAsia="仿宋" w:cs="仿宋"/>
                <w:sz w:val="24"/>
              </w:rPr>
            </w:pPr>
            <w:r>
              <w:rPr>
                <w:rFonts w:hint="eastAsia" w:ascii="仿宋" w:hAnsi="仿宋" w:eastAsia="仿宋" w:cs="仿宋"/>
                <w:sz w:val="24"/>
              </w:rPr>
              <w:t>12</w:t>
            </w:r>
          </w:p>
        </w:tc>
        <w:tc>
          <w:tcPr>
            <w:tcW w:w="553" w:type="dxa"/>
            <w:vAlign w:val="center"/>
          </w:tcPr>
          <w:p w14:paraId="3363C448">
            <w:pPr>
              <w:rPr>
                <w:rFonts w:ascii="仿宋" w:hAnsi="仿宋" w:eastAsia="仿宋" w:cs="仿宋"/>
                <w:sz w:val="24"/>
              </w:rPr>
            </w:pPr>
            <w:r>
              <w:rPr>
                <w:rFonts w:hint="eastAsia" w:ascii="仿宋" w:hAnsi="仿宋" w:eastAsia="仿宋" w:cs="仿宋"/>
                <w:sz w:val="24"/>
              </w:rPr>
              <w:t>13</w:t>
            </w:r>
          </w:p>
        </w:tc>
        <w:tc>
          <w:tcPr>
            <w:tcW w:w="553" w:type="dxa"/>
            <w:vAlign w:val="center"/>
          </w:tcPr>
          <w:p w14:paraId="6411A9AC">
            <w:pPr>
              <w:rPr>
                <w:rFonts w:ascii="仿宋" w:hAnsi="仿宋" w:eastAsia="仿宋" w:cs="仿宋"/>
                <w:sz w:val="24"/>
              </w:rPr>
            </w:pPr>
            <w:r>
              <w:rPr>
                <w:rFonts w:hint="eastAsia" w:ascii="仿宋" w:hAnsi="仿宋" w:eastAsia="仿宋" w:cs="仿宋"/>
                <w:sz w:val="24"/>
              </w:rPr>
              <w:t>14</w:t>
            </w:r>
          </w:p>
        </w:tc>
        <w:tc>
          <w:tcPr>
            <w:tcW w:w="553" w:type="dxa"/>
            <w:vAlign w:val="center"/>
          </w:tcPr>
          <w:p w14:paraId="1494CB7E">
            <w:pPr>
              <w:rPr>
                <w:rFonts w:ascii="仿宋" w:hAnsi="仿宋" w:eastAsia="仿宋" w:cs="仿宋"/>
                <w:sz w:val="24"/>
              </w:rPr>
            </w:pPr>
            <w:r>
              <w:rPr>
                <w:rFonts w:hint="eastAsia" w:ascii="仿宋" w:hAnsi="仿宋" w:eastAsia="仿宋" w:cs="仿宋"/>
                <w:sz w:val="24"/>
              </w:rPr>
              <w:t>15</w:t>
            </w:r>
          </w:p>
        </w:tc>
        <w:tc>
          <w:tcPr>
            <w:tcW w:w="553" w:type="dxa"/>
            <w:vAlign w:val="center"/>
          </w:tcPr>
          <w:p w14:paraId="68B33C2E">
            <w:pPr>
              <w:rPr>
                <w:rFonts w:ascii="仿宋" w:hAnsi="仿宋" w:eastAsia="仿宋" w:cs="仿宋"/>
                <w:sz w:val="24"/>
              </w:rPr>
            </w:pPr>
            <w:r>
              <w:rPr>
                <w:rFonts w:hint="eastAsia" w:ascii="仿宋" w:hAnsi="仿宋" w:eastAsia="仿宋" w:cs="仿宋"/>
                <w:sz w:val="24"/>
              </w:rPr>
              <w:t>…</w:t>
            </w:r>
          </w:p>
        </w:tc>
      </w:tr>
      <w:tr w14:paraId="7B8D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68F99BDC">
            <w:pPr>
              <w:spacing w:line="360" w:lineRule="auto"/>
              <w:rPr>
                <w:rFonts w:ascii="仿宋" w:hAnsi="仿宋" w:eastAsia="仿宋" w:cs="仿宋"/>
                <w:sz w:val="24"/>
              </w:rPr>
            </w:pPr>
          </w:p>
        </w:tc>
        <w:tc>
          <w:tcPr>
            <w:tcW w:w="552" w:type="dxa"/>
          </w:tcPr>
          <w:p w14:paraId="296E5423">
            <w:pPr>
              <w:spacing w:line="360" w:lineRule="auto"/>
              <w:rPr>
                <w:rFonts w:ascii="仿宋" w:hAnsi="仿宋" w:eastAsia="仿宋" w:cs="仿宋"/>
                <w:sz w:val="24"/>
              </w:rPr>
            </w:pPr>
          </w:p>
        </w:tc>
        <w:tc>
          <w:tcPr>
            <w:tcW w:w="552" w:type="dxa"/>
          </w:tcPr>
          <w:p w14:paraId="5EC891C3">
            <w:pPr>
              <w:spacing w:line="360" w:lineRule="auto"/>
              <w:rPr>
                <w:rFonts w:ascii="仿宋" w:hAnsi="仿宋" w:eastAsia="仿宋" w:cs="仿宋"/>
                <w:sz w:val="24"/>
              </w:rPr>
            </w:pPr>
          </w:p>
        </w:tc>
        <w:tc>
          <w:tcPr>
            <w:tcW w:w="552" w:type="dxa"/>
          </w:tcPr>
          <w:p w14:paraId="1735052B">
            <w:pPr>
              <w:spacing w:line="360" w:lineRule="auto"/>
              <w:rPr>
                <w:rFonts w:ascii="仿宋" w:hAnsi="仿宋" w:eastAsia="仿宋" w:cs="仿宋"/>
                <w:sz w:val="24"/>
              </w:rPr>
            </w:pPr>
          </w:p>
        </w:tc>
        <w:tc>
          <w:tcPr>
            <w:tcW w:w="552" w:type="dxa"/>
          </w:tcPr>
          <w:p w14:paraId="4DC95BF0">
            <w:pPr>
              <w:spacing w:line="360" w:lineRule="auto"/>
              <w:rPr>
                <w:rFonts w:ascii="仿宋" w:hAnsi="仿宋" w:eastAsia="仿宋" w:cs="仿宋"/>
                <w:sz w:val="24"/>
              </w:rPr>
            </w:pPr>
          </w:p>
        </w:tc>
        <w:tc>
          <w:tcPr>
            <w:tcW w:w="552" w:type="dxa"/>
          </w:tcPr>
          <w:p w14:paraId="3304FD8C">
            <w:pPr>
              <w:spacing w:line="360" w:lineRule="auto"/>
              <w:rPr>
                <w:rFonts w:ascii="仿宋" w:hAnsi="仿宋" w:eastAsia="仿宋" w:cs="仿宋"/>
                <w:sz w:val="24"/>
              </w:rPr>
            </w:pPr>
          </w:p>
        </w:tc>
        <w:tc>
          <w:tcPr>
            <w:tcW w:w="552" w:type="dxa"/>
          </w:tcPr>
          <w:p w14:paraId="250ACDA6">
            <w:pPr>
              <w:spacing w:line="360" w:lineRule="auto"/>
              <w:rPr>
                <w:rFonts w:ascii="仿宋" w:hAnsi="仿宋" w:eastAsia="仿宋" w:cs="仿宋"/>
                <w:sz w:val="24"/>
              </w:rPr>
            </w:pPr>
          </w:p>
        </w:tc>
        <w:tc>
          <w:tcPr>
            <w:tcW w:w="553" w:type="dxa"/>
          </w:tcPr>
          <w:p w14:paraId="59EF566F">
            <w:pPr>
              <w:spacing w:line="360" w:lineRule="auto"/>
              <w:rPr>
                <w:rFonts w:ascii="仿宋" w:hAnsi="仿宋" w:eastAsia="仿宋" w:cs="仿宋"/>
                <w:sz w:val="24"/>
              </w:rPr>
            </w:pPr>
          </w:p>
        </w:tc>
        <w:tc>
          <w:tcPr>
            <w:tcW w:w="553" w:type="dxa"/>
          </w:tcPr>
          <w:p w14:paraId="56C35A13">
            <w:pPr>
              <w:spacing w:line="360" w:lineRule="auto"/>
              <w:rPr>
                <w:rFonts w:ascii="仿宋" w:hAnsi="仿宋" w:eastAsia="仿宋" w:cs="仿宋"/>
                <w:sz w:val="24"/>
              </w:rPr>
            </w:pPr>
          </w:p>
        </w:tc>
        <w:tc>
          <w:tcPr>
            <w:tcW w:w="553" w:type="dxa"/>
          </w:tcPr>
          <w:p w14:paraId="556D85B2">
            <w:pPr>
              <w:spacing w:line="360" w:lineRule="auto"/>
              <w:rPr>
                <w:rFonts w:ascii="仿宋" w:hAnsi="仿宋" w:eastAsia="仿宋" w:cs="仿宋"/>
                <w:sz w:val="24"/>
              </w:rPr>
            </w:pPr>
          </w:p>
        </w:tc>
        <w:tc>
          <w:tcPr>
            <w:tcW w:w="553" w:type="dxa"/>
          </w:tcPr>
          <w:p w14:paraId="7CA4540E">
            <w:pPr>
              <w:spacing w:line="360" w:lineRule="auto"/>
              <w:rPr>
                <w:rFonts w:ascii="仿宋" w:hAnsi="仿宋" w:eastAsia="仿宋" w:cs="仿宋"/>
                <w:sz w:val="24"/>
              </w:rPr>
            </w:pPr>
          </w:p>
        </w:tc>
        <w:tc>
          <w:tcPr>
            <w:tcW w:w="553" w:type="dxa"/>
          </w:tcPr>
          <w:p w14:paraId="0EA72363">
            <w:pPr>
              <w:spacing w:line="360" w:lineRule="auto"/>
              <w:rPr>
                <w:rFonts w:ascii="仿宋" w:hAnsi="仿宋" w:eastAsia="仿宋" w:cs="仿宋"/>
                <w:sz w:val="24"/>
              </w:rPr>
            </w:pPr>
          </w:p>
        </w:tc>
        <w:tc>
          <w:tcPr>
            <w:tcW w:w="553" w:type="dxa"/>
          </w:tcPr>
          <w:p w14:paraId="15A1DF2C">
            <w:pPr>
              <w:spacing w:line="360" w:lineRule="auto"/>
              <w:rPr>
                <w:rFonts w:ascii="仿宋" w:hAnsi="仿宋" w:eastAsia="仿宋" w:cs="仿宋"/>
                <w:sz w:val="24"/>
              </w:rPr>
            </w:pPr>
          </w:p>
        </w:tc>
        <w:tc>
          <w:tcPr>
            <w:tcW w:w="553" w:type="dxa"/>
          </w:tcPr>
          <w:p w14:paraId="69B973A9">
            <w:pPr>
              <w:spacing w:line="360" w:lineRule="auto"/>
              <w:rPr>
                <w:rFonts w:ascii="仿宋" w:hAnsi="仿宋" w:eastAsia="仿宋" w:cs="仿宋"/>
                <w:sz w:val="24"/>
              </w:rPr>
            </w:pPr>
          </w:p>
        </w:tc>
        <w:tc>
          <w:tcPr>
            <w:tcW w:w="553" w:type="dxa"/>
          </w:tcPr>
          <w:p w14:paraId="6CA279EF">
            <w:pPr>
              <w:spacing w:line="360" w:lineRule="auto"/>
              <w:rPr>
                <w:rFonts w:ascii="仿宋" w:hAnsi="仿宋" w:eastAsia="仿宋" w:cs="仿宋"/>
                <w:sz w:val="24"/>
              </w:rPr>
            </w:pPr>
          </w:p>
        </w:tc>
        <w:tc>
          <w:tcPr>
            <w:tcW w:w="553" w:type="dxa"/>
          </w:tcPr>
          <w:p w14:paraId="022DABB7">
            <w:pPr>
              <w:spacing w:line="360" w:lineRule="auto"/>
              <w:rPr>
                <w:rFonts w:ascii="仿宋" w:hAnsi="仿宋" w:eastAsia="仿宋" w:cs="仿宋"/>
                <w:sz w:val="24"/>
              </w:rPr>
            </w:pPr>
          </w:p>
        </w:tc>
        <w:tc>
          <w:tcPr>
            <w:tcW w:w="553" w:type="dxa"/>
          </w:tcPr>
          <w:p w14:paraId="4AB0C072">
            <w:pPr>
              <w:spacing w:line="360" w:lineRule="auto"/>
              <w:rPr>
                <w:rFonts w:ascii="仿宋" w:hAnsi="仿宋" w:eastAsia="仿宋" w:cs="仿宋"/>
                <w:sz w:val="24"/>
              </w:rPr>
            </w:pPr>
          </w:p>
        </w:tc>
      </w:tr>
      <w:tr w14:paraId="1F1C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1B0B2B">
            <w:pPr>
              <w:spacing w:line="360" w:lineRule="auto"/>
              <w:rPr>
                <w:rFonts w:ascii="仿宋" w:hAnsi="仿宋" w:eastAsia="仿宋" w:cs="仿宋"/>
                <w:sz w:val="24"/>
              </w:rPr>
            </w:pPr>
          </w:p>
        </w:tc>
        <w:tc>
          <w:tcPr>
            <w:tcW w:w="552" w:type="dxa"/>
          </w:tcPr>
          <w:p w14:paraId="6ECC29E6">
            <w:pPr>
              <w:spacing w:line="360" w:lineRule="auto"/>
              <w:rPr>
                <w:rFonts w:ascii="仿宋" w:hAnsi="仿宋" w:eastAsia="仿宋" w:cs="仿宋"/>
                <w:sz w:val="24"/>
              </w:rPr>
            </w:pPr>
          </w:p>
        </w:tc>
        <w:tc>
          <w:tcPr>
            <w:tcW w:w="552" w:type="dxa"/>
          </w:tcPr>
          <w:p w14:paraId="00D48610">
            <w:pPr>
              <w:spacing w:line="360" w:lineRule="auto"/>
              <w:rPr>
                <w:rFonts w:ascii="仿宋" w:hAnsi="仿宋" w:eastAsia="仿宋" w:cs="仿宋"/>
                <w:sz w:val="24"/>
              </w:rPr>
            </w:pPr>
          </w:p>
        </w:tc>
        <w:tc>
          <w:tcPr>
            <w:tcW w:w="552" w:type="dxa"/>
          </w:tcPr>
          <w:p w14:paraId="04B8B477">
            <w:pPr>
              <w:spacing w:line="360" w:lineRule="auto"/>
              <w:rPr>
                <w:rFonts w:ascii="仿宋" w:hAnsi="仿宋" w:eastAsia="仿宋" w:cs="仿宋"/>
                <w:sz w:val="24"/>
              </w:rPr>
            </w:pPr>
          </w:p>
        </w:tc>
        <w:tc>
          <w:tcPr>
            <w:tcW w:w="552" w:type="dxa"/>
          </w:tcPr>
          <w:p w14:paraId="5DD94984">
            <w:pPr>
              <w:spacing w:line="360" w:lineRule="auto"/>
              <w:rPr>
                <w:rFonts w:ascii="仿宋" w:hAnsi="仿宋" w:eastAsia="仿宋" w:cs="仿宋"/>
                <w:sz w:val="24"/>
              </w:rPr>
            </w:pPr>
          </w:p>
        </w:tc>
        <w:tc>
          <w:tcPr>
            <w:tcW w:w="552" w:type="dxa"/>
          </w:tcPr>
          <w:p w14:paraId="7CECA7CF">
            <w:pPr>
              <w:spacing w:line="360" w:lineRule="auto"/>
              <w:rPr>
                <w:rFonts w:ascii="仿宋" w:hAnsi="仿宋" w:eastAsia="仿宋" w:cs="仿宋"/>
                <w:sz w:val="24"/>
              </w:rPr>
            </w:pPr>
          </w:p>
        </w:tc>
        <w:tc>
          <w:tcPr>
            <w:tcW w:w="552" w:type="dxa"/>
          </w:tcPr>
          <w:p w14:paraId="468EF081">
            <w:pPr>
              <w:spacing w:line="360" w:lineRule="auto"/>
              <w:rPr>
                <w:rFonts w:ascii="仿宋" w:hAnsi="仿宋" w:eastAsia="仿宋" w:cs="仿宋"/>
                <w:sz w:val="24"/>
              </w:rPr>
            </w:pPr>
          </w:p>
        </w:tc>
        <w:tc>
          <w:tcPr>
            <w:tcW w:w="553" w:type="dxa"/>
          </w:tcPr>
          <w:p w14:paraId="5F358191">
            <w:pPr>
              <w:spacing w:line="360" w:lineRule="auto"/>
              <w:rPr>
                <w:rFonts w:ascii="仿宋" w:hAnsi="仿宋" w:eastAsia="仿宋" w:cs="仿宋"/>
                <w:sz w:val="24"/>
              </w:rPr>
            </w:pPr>
          </w:p>
        </w:tc>
        <w:tc>
          <w:tcPr>
            <w:tcW w:w="553" w:type="dxa"/>
          </w:tcPr>
          <w:p w14:paraId="28218EE3">
            <w:pPr>
              <w:spacing w:line="360" w:lineRule="auto"/>
              <w:rPr>
                <w:rFonts w:ascii="仿宋" w:hAnsi="仿宋" w:eastAsia="仿宋" w:cs="仿宋"/>
                <w:sz w:val="24"/>
              </w:rPr>
            </w:pPr>
          </w:p>
        </w:tc>
        <w:tc>
          <w:tcPr>
            <w:tcW w:w="553" w:type="dxa"/>
          </w:tcPr>
          <w:p w14:paraId="68C76553">
            <w:pPr>
              <w:spacing w:line="360" w:lineRule="auto"/>
              <w:rPr>
                <w:rFonts w:ascii="仿宋" w:hAnsi="仿宋" w:eastAsia="仿宋" w:cs="仿宋"/>
                <w:sz w:val="24"/>
              </w:rPr>
            </w:pPr>
          </w:p>
        </w:tc>
        <w:tc>
          <w:tcPr>
            <w:tcW w:w="553" w:type="dxa"/>
          </w:tcPr>
          <w:p w14:paraId="0C936699">
            <w:pPr>
              <w:spacing w:line="360" w:lineRule="auto"/>
              <w:rPr>
                <w:rFonts w:ascii="仿宋" w:hAnsi="仿宋" w:eastAsia="仿宋" w:cs="仿宋"/>
                <w:sz w:val="24"/>
              </w:rPr>
            </w:pPr>
          </w:p>
        </w:tc>
        <w:tc>
          <w:tcPr>
            <w:tcW w:w="553" w:type="dxa"/>
          </w:tcPr>
          <w:p w14:paraId="1F52BC2C">
            <w:pPr>
              <w:spacing w:line="360" w:lineRule="auto"/>
              <w:rPr>
                <w:rFonts w:ascii="仿宋" w:hAnsi="仿宋" w:eastAsia="仿宋" w:cs="仿宋"/>
                <w:sz w:val="24"/>
              </w:rPr>
            </w:pPr>
          </w:p>
        </w:tc>
        <w:tc>
          <w:tcPr>
            <w:tcW w:w="553" w:type="dxa"/>
          </w:tcPr>
          <w:p w14:paraId="38DB8D2F">
            <w:pPr>
              <w:spacing w:line="360" w:lineRule="auto"/>
              <w:rPr>
                <w:rFonts w:ascii="仿宋" w:hAnsi="仿宋" w:eastAsia="仿宋" w:cs="仿宋"/>
                <w:sz w:val="24"/>
              </w:rPr>
            </w:pPr>
          </w:p>
        </w:tc>
        <w:tc>
          <w:tcPr>
            <w:tcW w:w="553" w:type="dxa"/>
          </w:tcPr>
          <w:p w14:paraId="106051AB">
            <w:pPr>
              <w:spacing w:line="360" w:lineRule="auto"/>
              <w:rPr>
                <w:rFonts w:ascii="仿宋" w:hAnsi="仿宋" w:eastAsia="仿宋" w:cs="仿宋"/>
                <w:sz w:val="24"/>
              </w:rPr>
            </w:pPr>
          </w:p>
        </w:tc>
        <w:tc>
          <w:tcPr>
            <w:tcW w:w="553" w:type="dxa"/>
          </w:tcPr>
          <w:p w14:paraId="599A581A">
            <w:pPr>
              <w:spacing w:line="360" w:lineRule="auto"/>
              <w:rPr>
                <w:rFonts w:ascii="仿宋" w:hAnsi="仿宋" w:eastAsia="仿宋" w:cs="仿宋"/>
                <w:sz w:val="24"/>
              </w:rPr>
            </w:pPr>
          </w:p>
        </w:tc>
        <w:tc>
          <w:tcPr>
            <w:tcW w:w="553" w:type="dxa"/>
          </w:tcPr>
          <w:p w14:paraId="45B07111">
            <w:pPr>
              <w:spacing w:line="360" w:lineRule="auto"/>
              <w:rPr>
                <w:rFonts w:ascii="仿宋" w:hAnsi="仿宋" w:eastAsia="仿宋" w:cs="仿宋"/>
                <w:sz w:val="24"/>
              </w:rPr>
            </w:pPr>
          </w:p>
        </w:tc>
        <w:tc>
          <w:tcPr>
            <w:tcW w:w="553" w:type="dxa"/>
          </w:tcPr>
          <w:p w14:paraId="1DBB8782">
            <w:pPr>
              <w:spacing w:line="360" w:lineRule="auto"/>
              <w:rPr>
                <w:rFonts w:ascii="仿宋" w:hAnsi="仿宋" w:eastAsia="仿宋" w:cs="仿宋"/>
                <w:sz w:val="24"/>
              </w:rPr>
            </w:pPr>
          </w:p>
        </w:tc>
      </w:tr>
      <w:tr w14:paraId="59DE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944707">
            <w:pPr>
              <w:spacing w:line="360" w:lineRule="auto"/>
              <w:rPr>
                <w:rFonts w:ascii="仿宋" w:hAnsi="仿宋" w:eastAsia="仿宋" w:cs="仿宋"/>
                <w:sz w:val="24"/>
              </w:rPr>
            </w:pPr>
          </w:p>
        </w:tc>
        <w:tc>
          <w:tcPr>
            <w:tcW w:w="552" w:type="dxa"/>
          </w:tcPr>
          <w:p w14:paraId="5990B71D">
            <w:pPr>
              <w:spacing w:line="360" w:lineRule="auto"/>
              <w:rPr>
                <w:rFonts w:ascii="仿宋" w:hAnsi="仿宋" w:eastAsia="仿宋" w:cs="仿宋"/>
                <w:sz w:val="24"/>
              </w:rPr>
            </w:pPr>
          </w:p>
        </w:tc>
        <w:tc>
          <w:tcPr>
            <w:tcW w:w="552" w:type="dxa"/>
          </w:tcPr>
          <w:p w14:paraId="175078E4">
            <w:pPr>
              <w:spacing w:line="360" w:lineRule="auto"/>
              <w:rPr>
                <w:rFonts w:ascii="仿宋" w:hAnsi="仿宋" w:eastAsia="仿宋" w:cs="仿宋"/>
                <w:sz w:val="24"/>
              </w:rPr>
            </w:pPr>
          </w:p>
        </w:tc>
        <w:tc>
          <w:tcPr>
            <w:tcW w:w="552" w:type="dxa"/>
          </w:tcPr>
          <w:p w14:paraId="5FB46877">
            <w:pPr>
              <w:spacing w:line="360" w:lineRule="auto"/>
              <w:rPr>
                <w:rFonts w:ascii="仿宋" w:hAnsi="仿宋" w:eastAsia="仿宋" w:cs="仿宋"/>
                <w:sz w:val="24"/>
              </w:rPr>
            </w:pPr>
          </w:p>
        </w:tc>
        <w:tc>
          <w:tcPr>
            <w:tcW w:w="552" w:type="dxa"/>
          </w:tcPr>
          <w:p w14:paraId="3949576F">
            <w:pPr>
              <w:spacing w:line="360" w:lineRule="auto"/>
              <w:rPr>
                <w:rFonts w:ascii="仿宋" w:hAnsi="仿宋" w:eastAsia="仿宋" w:cs="仿宋"/>
                <w:sz w:val="24"/>
              </w:rPr>
            </w:pPr>
          </w:p>
        </w:tc>
        <w:tc>
          <w:tcPr>
            <w:tcW w:w="552" w:type="dxa"/>
          </w:tcPr>
          <w:p w14:paraId="7C9E51F9">
            <w:pPr>
              <w:spacing w:line="360" w:lineRule="auto"/>
              <w:rPr>
                <w:rFonts w:ascii="仿宋" w:hAnsi="仿宋" w:eastAsia="仿宋" w:cs="仿宋"/>
                <w:sz w:val="24"/>
              </w:rPr>
            </w:pPr>
          </w:p>
        </w:tc>
        <w:tc>
          <w:tcPr>
            <w:tcW w:w="552" w:type="dxa"/>
          </w:tcPr>
          <w:p w14:paraId="21DE6F53">
            <w:pPr>
              <w:spacing w:line="360" w:lineRule="auto"/>
              <w:rPr>
                <w:rFonts w:ascii="仿宋" w:hAnsi="仿宋" w:eastAsia="仿宋" w:cs="仿宋"/>
                <w:sz w:val="24"/>
              </w:rPr>
            </w:pPr>
          </w:p>
        </w:tc>
        <w:tc>
          <w:tcPr>
            <w:tcW w:w="553" w:type="dxa"/>
          </w:tcPr>
          <w:p w14:paraId="6B3C3D98">
            <w:pPr>
              <w:spacing w:line="360" w:lineRule="auto"/>
              <w:rPr>
                <w:rFonts w:ascii="仿宋" w:hAnsi="仿宋" w:eastAsia="仿宋" w:cs="仿宋"/>
                <w:sz w:val="24"/>
              </w:rPr>
            </w:pPr>
          </w:p>
        </w:tc>
        <w:tc>
          <w:tcPr>
            <w:tcW w:w="553" w:type="dxa"/>
          </w:tcPr>
          <w:p w14:paraId="00BF694B">
            <w:pPr>
              <w:spacing w:line="360" w:lineRule="auto"/>
              <w:rPr>
                <w:rFonts w:ascii="仿宋" w:hAnsi="仿宋" w:eastAsia="仿宋" w:cs="仿宋"/>
                <w:sz w:val="24"/>
              </w:rPr>
            </w:pPr>
          </w:p>
        </w:tc>
        <w:tc>
          <w:tcPr>
            <w:tcW w:w="553" w:type="dxa"/>
          </w:tcPr>
          <w:p w14:paraId="59016137">
            <w:pPr>
              <w:spacing w:line="360" w:lineRule="auto"/>
              <w:rPr>
                <w:rFonts w:ascii="仿宋" w:hAnsi="仿宋" w:eastAsia="仿宋" w:cs="仿宋"/>
                <w:sz w:val="24"/>
              </w:rPr>
            </w:pPr>
          </w:p>
        </w:tc>
        <w:tc>
          <w:tcPr>
            <w:tcW w:w="553" w:type="dxa"/>
          </w:tcPr>
          <w:p w14:paraId="1667394D">
            <w:pPr>
              <w:spacing w:line="360" w:lineRule="auto"/>
              <w:rPr>
                <w:rFonts w:ascii="仿宋" w:hAnsi="仿宋" w:eastAsia="仿宋" w:cs="仿宋"/>
                <w:sz w:val="24"/>
              </w:rPr>
            </w:pPr>
          </w:p>
        </w:tc>
        <w:tc>
          <w:tcPr>
            <w:tcW w:w="553" w:type="dxa"/>
          </w:tcPr>
          <w:p w14:paraId="166C7D7A">
            <w:pPr>
              <w:spacing w:line="360" w:lineRule="auto"/>
              <w:rPr>
                <w:rFonts w:ascii="仿宋" w:hAnsi="仿宋" w:eastAsia="仿宋" w:cs="仿宋"/>
                <w:sz w:val="24"/>
              </w:rPr>
            </w:pPr>
          </w:p>
        </w:tc>
        <w:tc>
          <w:tcPr>
            <w:tcW w:w="553" w:type="dxa"/>
          </w:tcPr>
          <w:p w14:paraId="443D4A16">
            <w:pPr>
              <w:spacing w:line="360" w:lineRule="auto"/>
              <w:rPr>
                <w:rFonts w:ascii="仿宋" w:hAnsi="仿宋" w:eastAsia="仿宋" w:cs="仿宋"/>
                <w:sz w:val="24"/>
              </w:rPr>
            </w:pPr>
          </w:p>
        </w:tc>
        <w:tc>
          <w:tcPr>
            <w:tcW w:w="553" w:type="dxa"/>
          </w:tcPr>
          <w:p w14:paraId="7AC25F84">
            <w:pPr>
              <w:spacing w:line="360" w:lineRule="auto"/>
              <w:rPr>
                <w:rFonts w:ascii="仿宋" w:hAnsi="仿宋" w:eastAsia="仿宋" w:cs="仿宋"/>
                <w:sz w:val="24"/>
              </w:rPr>
            </w:pPr>
          </w:p>
        </w:tc>
        <w:tc>
          <w:tcPr>
            <w:tcW w:w="553" w:type="dxa"/>
          </w:tcPr>
          <w:p w14:paraId="3768C5DB">
            <w:pPr>
              <w:spacing w:line="360" w:lineRule="auto"/>
              <w:rPr>
                <w:rFonts w:ascii="仿宋" w:hAnsi="仿宋" w:eastAsia="仿宋" w:cs="仿宋"/>
                <w:sz w:val="24"/>
              </w:rPr>
            </w:pPr>
          </w:p>
        </w:tc>
        <w:tc>
          <w:tcPr>
            <w:tcW w:w="553" w:type="dxa"/>
          </w:tcPr>
          <w:p w14:paraId="58F1AD90">
            <w:pPr>
              <w:spacing w:line="360" w:lineRule="auto"/>
              <w:rPr>
                <w:rFonts w:ascii="仿宋" w:hAnsi="仿宋" w:eastAsia="仿宋" w:cs="仿宋"/>
                <w:sz w:val="24"/>
              </w:rPr>
            </w:pPr>
          </w:p>
        </w:tc>
        <w:tc>
          <w:tcPr>
            <w:tcW w:w="553" w:type="dxa"/>
          </w:tcPr>
          <w:p w14:paraId="1A47F462">
            <w:pPr>
              <w:spacing w:line="360" w:lineRule="auto"/>
              <w:rPr>
                <w:rFonts w:ascii="仿宋" w:hAnsi="仿宋" w:eastAsia="仿宋" w:cs="仿宋"/>
                <w:sz w:val="24"/>
              </w:rPr>
            </w:pPr>
          </w:p>
        </w:tc>
      </w:tr>
    </w:tbl>
    <w:p w14:paraId="28D4D028">
      <w:pPr>
        <w:autoSpaceDE w:val="0"/>
        <w:autoSpaceDN w:val="0"/>
        <w:spacing w:line="360" w:lineRule="auto"/>
        <w:ind w:firstLine="482" w:firstLineChars="200"/>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D4C91D4">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236AEA61">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60799528">
      <w:pPr>
        <w:spacing w:line="360" w:lineRule="auto"/>
        <w:rPr>
          <w:rFonts w:ascii="仿宋" w:hAnsi="仿宋" w:eastAsia="仿宋" w:cs="仿宋"/>
          <w:kern w:val="0"/>
          <w:sz w:val="24"/>
        </w:rPr>
      </w:pPr>
    </w:p>
    <w:p w14:paraId="329BA5E4">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3A3EFD97">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DF96C86">
      <w:pPr>
        <w:pStyle w:val="22"/>
        <w:rPr>
          <w:rFonts w:ascii="仿宋" w:hAnsi="仿宋" w:eastAsia="仿宋" w:cs="仿宋"/>
        </w:rPr>
      </w:pPr>
    </w:p>
    <w:p w14:paraId="65E5903A">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B24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F1CFA5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3E888B4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66A652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5731249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112E491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5717926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20F1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EF8665">
            <w:pPr>
              <w:autoSpaceDE w:val="0"/>
              <w:autoSpaceDN w:val="0"/>
              <w:spacing w:line="360" w:lineRule="auto"/>
              <w:jc w:val="center"/>
              <w:rPr>
                <w:rFonts w:ascii="仿宋" w:hAnsi="仿宋" w:eastAsia="仿宋" w:cs="仿宋"/>
                <w:sz w:val="24"/>
              </w:rPr>
            </w:pPr>
          </w:p>
        </w:tc>
        <w:tc>
          <w:tcPr>
            <w:tcW w:w="2160" w:type="dxa"/>
          </w:tcPr>
          <w:p w14:paraId="2A378E77">
            <w:pPr>
              <w:autoSpaceDE w:val="0"/>
              <w:autoSpaceDN w:val="0"/>
              <w:spacing w:line="360" w:lineRule="auto"/>
              <w:jc w:val="center"/>
              <w:rPr>
                <w:rFonts w:ascii="仿宋" w:hAnsi="仿宋" w:eastAsia="仿宋" w:cs="仿宋"/>
                <w:sz w:val="24"/>
              </w:rPr>
            </w:pPr>
          </w:p>
        </w:tc>
        <w:tc>
          <w:tcPr>
            <w:tcW w:w="1620" w:type="dxa"/>
          </w:tcPr>
          <w:p w14:paraId="2FB496E6">
            <w:pPr>
              <w:autoSpaceDE w:val="0"/>
              <w:autoSpaceDN w:val="0"/>
              <w:spacing w:line="360" w:lineRule="auto"/>
              <w:jc w:val="center"/>
              <w:rPr>
                <w:rFonts w:ascii="仿宋" w:hAnsi="仿宋" w:eastAsia="仿宋" w:cs="仿宋"/>
                <w:sz w:val="24"/>
              </w:rPr>
            </w:pPr>
          </w:p>
        </w:tc>
        <w:tc>
          <w:tcPr>
            <w:tcW w:w="1245" w:type="dxa"/>
          </w:tcPr>
          <w:p w14:paraId="3DD0DC26">
            <w:pPr>
              <w:autoSpaceDE w:val="0"/>
              <w:autoSpaceDN w:val="0"/>
              <w:spacing w:line="360" w:lineRule="auto"/>
              <w:jc w:val="center"/>
              <w:rPr>
                <w:rFonts w:ascii="仿宋" w:hAnsi="仿宋" w:eastAsia="仿宋" w:cs="仿宋"/>
                <w:sz w:val="24"/>
              </w:rPr>
            </w:pPr>
          </w:p>
        </w:tc>
        <w:tc>
          <w:tcPr>
            <w:tcW w:w="2175" w:type="dxa"/>
          </w:tcPr>
          <w:p w14:paraId="547E94FA">
            <w:pPr>
              <w:autoSpaceDE w:val="0"/>
              <w:autoSpaceDN w:val="0"/>
              <w:spacing w:line="360" w:lineRule="auto"/>
              <w:jc w:val="center"/>
              <w:rPr>
                <w:rFonts w:ascii="仿宋" w:hAnsi="仿宋" w:eastAsia="仿宋" w:cs="仿宋"/>
                <w:sz w:val="24"/>
              </w:rPr>
            </w:pPr>
          </w:p>
        </w:tc>
        <w:tc>
          <w:tcPr>
            <w:tcW w:w="1260" w:type="dxa"/>
          </w:tcPr>
          <w:p w14:paraId="655CA3FF">
            <w:pPr>
              <w:autoSpaceDE w:val="0"/>
              <w:autoSpaceDN w:val="0"/>
              <w:spacing w:line="360" w:lineRule="auto"/>
              <w:jc w:val="center"/>
              <w:rPr>
                <w:rFonts w:ascii="仿宋" w:hAnsi="仿宋" w:eastAsia="仿宋" w:cs="仿宋"/>
                <w:sz w:val="24"/>
              </w:rPr>
            </w:pPr>
          </w:p>
        </w:tc>
      </w:tr>
      <w:tr w14:paraId="27B1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9C8D2B">
            <w:pPr>
              <w:autoSpaceDE w:val="0"/>
              <w:autoSpaceDN w:val="0"/>
              <w:spacing w:line="360" w:lineRule="auto"/>
              <w:jc w:val="center"/>
              <w:rPr>
                <w:rFonts w:ascii="仿宋" w:hAnsi="仿宋" w:eastAsia="仿宋" w:cs="仿宋"/>
                <w:sz w:val="24"/>
              </w:rPr>
            </w:pPr>
          </w:p>
        </w:tc>
        <w:tc>
          <w:tcPr>
            <w:tcW w:w="2160" w:type="dxa"/>
          </w:tcPr>
          <w:p w14:paraId="14DF9845">
            <w:pPr>
              <w:autoSpaceDE w:val="0"/>
              <w:autoSpaceDN w:val="0"/>
              <w:spacing w:line="360" w:lineRule="auto"/>
              <w:jc w:val="center"/>
              <w:rPr>
                <w:rFonts w:ascii="仿宋" w:hAnsi="仿宋" w:eastAsia="仿宋" w:cs="仿宋"/>
                <w:sz w:val="24"/>
              </w:rPr>
            </w:pPr>
          </w:p>
        </w:tc>
        <w:tc>
          <w:tcPr>
            <w:tcW w:w="1620" w:type="dxa"/>
          </w:tcPr>
          <w:p w14:paraId="3BC06BA6">
            <w:pPr>
              <w:autoSpaceDE w:val="0"/>
              <w:autoSpaceDN w:val="0"/>
              <w:spacing w:line="360" w:lineRule="auto"/>
              <w:jc w:val="center"/>
              <w:rPr>
                <w:rFonts w:ascii="仿宋" w:hAnsi="仿宋" w:eastAsia="仿宋" w:cs="仿宋"/>
                <w:sz w:val="24"/>
              </w:rPr>
            </w:pPr>
          </w:p>
        </w:tc>
        <w:tc>
          <w:tcPr>
            <w:tcW w:w="1245" w:type="dxa"/>
          </w:tcPr>
          <w:p w14:paraId="32D670C6">
            <w:pPr>
              <w:autoSpaceDE w:val="0"/>
              <w:autoSpaceDN w:val="0"/>
              <w:spacing w:line="360" w:lineRule="auto"/>
              <w:jc w:val="center"/>
              <w:rPr>
                <w:rFonts w:ascii="仿宋" w:hAnsi="仿宋" w:eastAsia="仿宋" w:cs="仿宋"/>
                <w:sz w:val="24"/>
              </w:rPr>
            </w:pPr>
          </w:p>
        </w:tc>
        <w:tc>
          <w:tcPr>
            <w:tcW w:w="2175" w:type="dxa"/>
          </w:tcPr>
          <w:p w14:paraId="5708EF9F">
            <w:pPr>
              <w:autoSpaceDE w:val="0"/>
              <w:autoSpaceDN w:val="0"/>
              <w:spacing w:line="360" w:lineRule="auto"/>
              <w:jc w:val="center"/>
              <w:rPr>
                <w:rFonts w:ascii="仿宋" w:hAnsi="仿宋" w:eastAsia="仿宋" w:cs="仿宋"/>
                <w:sz w:val="24"/>
              </w:rPr>
            </w:pPr>
          </w:p>
        </w:tc>
        <w:tc>
          <w:tcPr>
            <w:tcW w:w="1260" w:type="dxa"/>
          </w:tcPr>
          <w:p w14:paraId="3A201EDC">
            <w:pPr>
              <w:autoSpaceDE w:val="0"/>
              <w:autoSpaceDN w:val="0"/>
              <w:spacing w:line="360" w:lineRule="auto"/>
              <w:jc w:val="center"/>
              <w:rPr>
                <w:rFonts w:ascii="仿宋" w:hAnsi="仿宋" w:eastAsia="仿宋" w:cs="仿宋"/>
                <w:sz w:val="24"/>
              </w:rPr>
            </w:pPr>
          </w:p>
        </w:tc>
      </w:tr>
      <w:tr w14:paraId="2C54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0A7B3B">
            <w:pPr>
              <w:autoSpaceDE w:val="0"/>
              <w:autoSpaceDN w:val="0"/>
              <w:spacing w:line="360" w:lineRule="auto"/>
              <w:jc w:val="center"/>
              <w:rPr>
                <w:rFonts w:ascii="仿宋" w:hAnsi="仿宋" w:eastAsia="仿宋" w:cs="仿宋"/>
                <w:sz w:val="24"/>
              </w:rPr>
            </w:pPr>
          </w:p>
        </w:tc>
        <w:tc>
          <w:tcPr>
            <w:tcW w:w="2160" w:type="dxa"/>
          </w:tcPr>
          <w:p w14:paraId="7D756062">
            <w:pPr>
              <w:autoSpaceDE w:val="0"/>
              <w:autoSpaceDN w:val="0"/>
              <w:spacing w:line="360" w:lineRule="auto"/>
              <w:jc w:val="center"/>
              <w:rPr>
                <w:rFonts w:ascii="仿宋" w:hAnsi="仿宋" w:eastAsia="仿宋" w:cs="仿宋"/>
                <w:sz w:val="24"/>
              </w:rPr>
            </w:pPr>
          </w:p>
        </w:tc>
        <w:tc>
          <w:tcPr>
            <w:tcW w:w="1620" w:type="dxa"/>
          </w:tcPr>
          <w:p w14:paraId="1ABACEAC">
            <w:pPr>
              <w:autoSpaceDE w:val="0"/>
              <w:autoSpaceDN w:val="0"/>
              <w:spacing w:line="360" w:lineRule="auto"/>
              <w:jc w:val="center"/>
              <w:rPr>
                <w:rFonts w:ascii="仿宋" w:hAnsi="仿宋" w:eastAsia="仿宋" w:cs="仿宋"/>
                <w:sz w:val="24"/>
              </w:rPr>
            </w:pPr>
          </w:p>
        </w:tc>
        <w:tc>
          <w:tcPr>
            <w:tcW w:w="1245" w:type="dxa"/>
          </w:tcPr>
          <w:p w14:paraId="3FCEB8B7">
            <w:pPr>
              <w:autoSpaceDE w:val="0"/>
              <w:autoSpaceDN w:val="0"/>
              <w:spacing w:line="360" w:lineRule="auto"/>
              <w:jc w:val="center"/>
              <w:rPr>
                <w:rFonts w:ascii="仿宋" w:hAnsi="仿宋" w:eastAsia="仿宋" w:cs="仿宋"/>
                <w:sz w:val="24"/>
              </w:rPr>
            </w:pPr>
          </w:p>
        </w:tc>
        <w:tc>
          <w:tcPr>
            <w:tcW w:w="2175" w:type="dxa"/>
          </w:tcPr>
          <w:p w14:paraId="37B622CE">
            <w:pPr>
              <w:autoSpaceDE w:val="0"/>
              <w:autoSpaceDN w:val="0"/>
              <w:spacing w:line="360" w:lineRule="auto"/>
              <w:jc w:val="center"/>
              <w:rPr>
                <w:rFonts w:ascii="仿宋" w:hAnsi="仿宋" w:eastAsia="仿宋" w:cs="仿宋"/>
                <w:sz w:val="24"/>
              </w:rPr>
            </w:pPr>
          </w:p>
        </w:tc>
        <w:tc>
          <w:tcPr>
            <w:tcW w:w="1260" w:type="dxa"/>
          </w:tcPr>
          <w:p w14:paraId="750DACC0">
            <w:pPr>
              <w:autoSpaceDE w:val="0"/>
              <w:autoSpaceDN w:val="0"/>
              <w:spacing w:line="360" w:lineRule="auto"/>
              <w:jc w:val="center"/>
              <w:rPr>
                <w:rFonts w:ascii="仿宋" w:hAnsi="仿宋" w:eastAsia="仿宋" w:cs="仿宋"/>
                <w:sz w:val="24"/>
              </w:rPr>
            </w:pPr>
          </w:p>
        </w:tc>
      </w:tr>
    </w:tbl>
    <w:p w14:paraId="3024FB21">
      <w:pPr>
        <w:autoSpaceDE w:val="0"/>
        <w:autoSpaceDN w:val="0"/>
        <w:ind w:firstLine="482" w:firstLineChars="20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201E80A7">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E15CE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78F165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A5D4B69">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4B1C5E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F1FC65">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432992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76542D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12845C0">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36DF65E">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7E1737">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E6EB4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3AA96C2">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3F05FB0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8D814C0">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7FAB1C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7D1AB6A">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A374FE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DEDBA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BEE6BE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B609E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FB4CE1A">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B40776A">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D91A27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82BF017">
            <w:pPr>
              <w:autoSpaceDE w:val="0"/>
              <w:autoSpaceDN w:val="0"/>
              <w:spacing w:line="240" w:lineRule="exact"/>
              <w:rPr>
                <w:rFonts w:ascii="仿宋" w:hAnsi="仿宋" w:eastAsia="仿宋" w:cs="仿宋"/>
                <w:sz w:val="24"/>
              </w:rPr>
            </w:pPr>
          </w:p>
        </w:tc>
      </w:tr>
      <w:tr w14:paraId="787DF9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868EB6">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BEADDC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44D9016">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567638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5B3FD0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106A64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3293A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A6DF42">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502975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4D22829">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92BF421">
            <w:pPr>
              <w:autoSpaceDE w:val="0"/>
              <w:autoSpaceDN w:val="0"/>
              <w:spacing w:line="240" w:lineRule="exact"/>
              <w:rPr>
                <w:rFonts w:ascii="仿宋" w:hAnsi="仿宋" w:eastAsia="仿宋" w:cs="仿宋"/>
                <w:sz w:val="24"/>
              </w:rPr>
            </w:pPr>
          </w:p>
        </w:tc>
      </w:tr>
      <w:tr w14:paraId="3E38EF2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823536">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E77FD14">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045170DE">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B55E49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74782F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6A236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29BD76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8D241D">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C9AB4C0">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9BB214C">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29F2C61">
            <w:pPr>
              <w:autoSpaceDE w:val="0"/>
              <w:autoSpaceDN w:val="0"/>
              <w:spacing w:line="240" w:lineRule="exact"/>
              <w:rPr>
                <w:rFonts w:ascii="仿宋" w:hAnsi="仿宋" w:eastAsia="仿宋" w:cs="仿宋"/>
                <w:sz w:val="24"/>
              </w:rPr>
            </w:pPr>
          </w:p>
        </w:tc>
      </w:tr>
    </w:tbl>
    <w:p w14:paraId="5F2132E4">
      <w:pPr>
        <w:spacing w:line="360" w:lineRule="auto"/>
        <w:ind w:firstLine="480" w:firstLineChars="200"/>
        <w:rPr>
          <w:rFonts w:ascii="仿宋" w:hAnsi="仿宋" w:eastAsia="仿宋" w:cs="仿宋"/>
          <w:sz w:val="24"/>
          <w:szCs w:val="20"/>
        </w:rPr>
      </w:pPr>
    </w:p>
    <w:p w14:paraId="386F8A75">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5F81EED9">
      <w:pPr>
        <w:pStyle w:val="7"/>
        <w:jc w:val="right"/>
        <w:rPr>
          <w:rFonts w:ascii="仿宋" w:hAnsi="仿宋" w:eastAsia="仿宋" w:cs="仿宋"/>
        </w:rPr>
      </w:pPr>
      <w:r>
        <w:rPr>
          <w:rFonts w:hint="eastAsia" w:ascii="仿宋" w:hAnsi="仿宋" w:eastAsia="仿宋" w:cs="仿宋"/>
        </w:rPr>
        <w:t>日期：   年   月   日</w:t>
      </w:r>
    </w:p>
    <w:p w14:paraId="594F4508">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40EF5D2C">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95BE921">
      <w:pPr>
        <w:spacing w:line="336" w:lineRule="auto"/>
        <w:ind w:firstLine="3600" w:firstLineChars="1500"/>
        <w:rPr>
          <w:rFonts w:ascii="仿宋" w:hAnsi="仿宋" w:eastAsia="仿宋" w:cs="仿宋"/>
          <w:sz w:val="24"/>
        </w:rPr>
      </w:pPr>
    </w:p>
    <w:p w14:paraId="7BF87A31">
      <w:pPr>
        <w:pStyle w:val="22"/>
        <w:rPr>
          <w:rFonts w:ascii="仿宋" w:hAnsi="仿宋" w:eastAsia="仿宋" w:cs="仿宋"/>
        </w:rPr>
      </w:pPr>
    </w:p>
    <w:p w14:paraId="25833FDF">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16AB9700">
      <w:pPr>
        <w:pStyle w:val="7"/>
        <w:jc w:val="right"/>
        <w:rPr>
          <w:rFonts w:ascii="仿宋" w:hAnsi="仿宋" w:eastAsia="仿宋" w:cs="仿宋"/>
        </w:rPr>
      </w:pPr>
      <w:r>
        <w:rPr>
          <w:rFonts w:hint="eastAsia" w:ascii="仿宋" w:hAnsi="仿宋" w:eastAsia="仿宋" w:cs="仿宋"/>
        </w:rPr>
        <w:t>日期：   年   月   日</w:t>
      </w:r>
    </w:p>
    <w:p w14:paraId="3EDCCC3C">
      <w:pPr>
        <w:pStyle w:val="7"/>
        <w:rPr>
          <w:rFonts w:ascii="仿宋" w:hAnsi="仿宋" w:eastAsia="仿宋" w:cs="仿宋"/>
        </w:rPr>
      </w:pPr>
    </w:p>
    <w:p w14:paraId="598CE388">
      <w:pPr>
        <w:pStyle w:val="7"/>
        <w:rPr>
          <w:rFonts w:ascii="仿宋" w:hAnsi="仿宋" w:eastAsia="仿宋" w:cs="仿宋"/>
        </w:rPr>
      </w:pPr>
    </w:p>
    <w:p w14:paraId="478B447C">
      <w:pPr>
        <w:pStyle w:val="7"/>
        <w:rPr>
          <w:rFonts w:ascii="仿宋" w:hAnsi="仿宋" w:eastAsia="仿宋" w:cs="仿宋"/>
        </w:rPr>
      </w:pPr>
    </w:p>
    <w:p w14:paraId="7069C7E4">
      <w:pPr>
        <w:pStyle w:val="7"/>
        <w:rPr>
          <w:rFonts w:ascii="仿宋" w:hAnsi="仿宋" w:eastAsia="仿宋" w:cs="仿宋"/>
        </w:rPr>
      </w:pPr>
    </w:p>
    <w:p w14:paraId="37943160">
      <w:pPr>
        <w:pStyle w:val="7"/>
        <w:rPr>
          <w:rFonts w:ascii="仿宋" w:hAnsi="仿宋" w:eastAsia="仿宋" w:cs="仿宋"/>
        </w:rPr>
      </w:pPr>
    </w:p>
    <w:p w14:paraId="157D4A1D">
      <w:pPr>
        <w:pStyle w:val="7"/>
        <w:rPr>
          <w:rFonts w:ascii="仿宋" w:hAnsi="仿宋" w:eastAsia="仿宋" w:cs="仿宋"/>
        </w:rPr>
      </w:pPr>
    </w:p>
    <w:p w14:paraId="3925D2D1">
      <w:pPr>
        <w:pStyle w:val="7"/>
        <w:rPr>
          <w:rFonts w:ascii="仿宋" w:hAnsi="仿宋" w:eastAsia="仿宋" w:cs="仿宋"/>
        </w:rPr>
      </w:pPr>
    </w:p>
    <w:p w14:paraId="734A0588">
      <w:pPr>
        <w:pStyle w:val="7"/>
        <w:rPr>
          <w:rFonts w:ascii="仿宋" w:hAnsi="仿宋" w:eastAsia="仿宋" w:cs="仿宋"/>
        </w:rPr>
      </w:pPr>
    </w:p>
    <w:p w14:paraId="732A34D2">
      <w:pPr>
        <w:pStyle w:val="7"/>
        <w:rPr>
          <w:rFonts w:ascii="仿宋" w:hAnsi="仿宋" w:eastAsia="仿宋" w:cs="仿宋"/>
        </w:rPr>
      </w:pPr>
    </w:p>
    <w:p w14:paraId="18426218">
      <w:pPr>
        <w:pStyle w:val="7"/>
        <w:rPr>
          <w:rFonts w:ascii="仿宋" w:hAnsi="仿宋" w:eastAsia="仿宋" w:cs="仿宋"/>
        </w:rPr>
      </w:pPr>
    </w:p>
    <w:p w14:paraId="7BC04F03">
      <w:pPr>
        <w:pStyle w:val="7"/>
        <w:rPr>
          <w:rFonts w:ascii="仿宋" w:hAnsi="仿宋" w:eastAsia="仿宋" w:cs="仿宋"/>
        </w:rPr>
      </w:pPr>
    </w:p>
    <w:p w14:paraId="5F895730">
      <w:pPr>
        <w:pStyle w:val="7"/>
        <w:rPr>
          <w:rFonts w:ascii="仿宋" w:hAnsi="仿宋" w:eastAsia="仿宋" w:cs="仿宋"/>
        </w:rPr>
      </w:pPr>
    </w:p>
    <w:p w14:paraId="30935766">
      <w:pPr>
        <w:pStyle w:val="7"/>
        <w:rPr>
          <w:rFonts w:ascii="仿宋" w:hAnsi="仿宋" w:eastAsia="仿宋" w:cs="仿宋"/>
        </w:rPr>
      </w:pPr>
    </w:p>
    <w:p w14:paraId="24CC2F90">
      <w:pPr>
        <w:pStyle w:val="7"/>
        <w:rPr>
          <w:rFonts w:ascii="仿宋" w:hAnsi="仿宋" w:eastAsia="仿宋" w:cs="仿宋"/>
        </w:rPr>
      </w:pPr>
    </w:p>
    <w:p w14:paraId="466E120D">
      <w:pPr>
        <w:pStyle w:val="7"/>
        <w:rPr>
          <w:rFonts w:ascii="仿宋" w:hAnsi="仿宋" w:eastAsia="仿宋" w:cs="仿宋"/>
        </w:rPr>
      </w:pPr>
    </w:p>
    <w:p w14:paraId="10381D8B">
      <w:pPr>
        <w:pStyle w:val="7"/>
        <w:rPr>
          <w:rFonts w:ascii="仿宋" w:hAnsi="仿宋" w:eastAsia="仿宋" w:cs="仿宋"/>
        </w:rPr>
      </w:pPr>
    </w:p>
    <w:p w14:paraId="56AF8602">
      <w:pPr>
        <w:pStyle w:val="7"/>
        <w:rPr>
          <w:rFonts w:ascii="仿宋" w:hAnsi="仿宋" w:eastAsia="仿宋" w:cs="仿宋"/>
        </w:rPr>
      </w:pPr>
    </w:p>
    <w:p w14:paraId="749AB3DB">
      <w:pPr>
        <w:pStyle w:val="7"/>
        <w:rPr>
          <w:rFonts w:ascii="仿宋" w:hAnsi="仿宋" w:eastAsia="仿宋" w:cs="仿宋"/>
        </w:rPr>
      </w:pPr>
    </w:p>
    <w:p w14:paraId="42711294">
      <w:pPr>
        <w:pStyle w:val="7"/>
        <w:rPr>
          <w:rFonts w:ascii="仿宋" w:hAnsi="仿宋" w:eastAsia="仿宋" w:cs="仿宋"/>
        </w:rPr>
      </w:pPr>
    </w:p>
    <w:p w14:paraId="14763F3B">
      <w:pPr>
        <w:pStyle w:val="7"/>
        <w:rPr>
          <w:rFonts w:ascii="仿宋" w:hAnsi="仿宋" w:eastAsia="仿宋" w:cs="仿宋"/>
        </w:rPr>
      </w:pPr>
    </w:p>
    <w:p w14:paraId="41C029B4">
      <w:pPr>
        <w:pStyle w:val="7"/>
        <w:rPr>
          <w:rFonts w:ascii="仿宋" w:hAnsi="仿宋" w:eastAsia="仿宋" w:cs="仿宋"/>
        </w:rPr>
      </w:pPr>
    </w:p>
    <w:p w14:paraId="5A036FBA">
      <w:pPr>
        <w:pStyle w:val="7"/>
        <w:rPr>
          <w:rFonts w:ascii="仿宋" w:hAnsi="仿宋" w:eastAsia="仿宋" w:cs="仿宋"/>
        </w:rPr>
      </w:pPr>
    </w:p>
    <w:p w14:paraId="3E226F42">
      <w:pPr>
        <w:pStyle w:val="7"/>
        <w:rPr>
          <w:rFonts w:ascii="仿宋" w:hAnsi="仿宋" w:eastAsia="仿宋" w:cs="仿宋"/>
        </w:rPr>
      </w:pPr>
    </w:p>
    <w:p w14:paraId="1C2372E9">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629F8440">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5B7942D3">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14:paraId="656074E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B05918">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B5695D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B0130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C714C18">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371D5D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D469DF">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4F6E4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DFDD768">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9FB74E0">
            <w:pPr>
              <w:autoSpaceDE w:val="0"/>
              <w:autoSpaceDN w:val="0"/>
              <w:spacing w:line="360" w:lineRule="auto"/>
              <w:jc w:val="center"/>
              <w:rPr>
                <w:rFonts w:ascii="仿宋" w:hAnsi="仿宋" w:eastAsia="仿宋" w:cs="仿宋"/>
                <w:sz w:val="24"/>
              </w:rPr>
            </w:pPr>
          </w:p>
        </w:tc>
      </w:tr>
      <w:tr w14:paraId="3EF6C7A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E073E3">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59DDF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6B6386">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06F107">
            <w:pPr>
              <w:autoSpaceDE w:val="0"/>
              <w:autoSpaceDN w:val="0"/>
              <w:spacing w:line="360" w:lineRule="auto"/>
              <w:jc w:val="center"/>
              <w:rPr>
                <w:rFonts w:ascii="仿宋" w:hAnsi="仿宋" w:eastAsia="仿宋" w:cs="仿宋"/>
                <w:sz w:val="24"/>
              </w:rPr>
            </w:pPr>
          </w:p>
        </w:tc>
      </w:tr>
      <w:tr w14:paraId="0C96D49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31432F7">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E5133A1">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37D7A0">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F5C1BA">
            <w:pPr>
              <w:autoSpaceDE w:val="0"/>
              <w:autoSpaceDN w:val="0"/>
              <w:spacing w:line="360" w:lineRule="auto"/>
              <w:jc w:val="center"/>
              <w:rPr>
                <w:rFonts w:ascii="仿宋" w:hAnsi="仿宋" w:eastAsia="仿宋" w:cs="仿宋"/>
                <w:sz w:val="24"/>
              </w:rPr>
            </w:pPr>
          </w:p>
        </w:tc>
      </w:tr>
      <w:tr w14:paraId="055B3BF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8499CB8">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87A6139">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E7C0023">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0C5C60">
            <w:pPr>
              <w:autoSpaceDE w:val="0"/>
              <w:autoSpaceDN w:val="0"/>
              <w:spacing w:line="360" w:lineRule="auto"/>
              <w:jc w:val="center"/>
              <w:rPr>
                <w:rFonts w:ascii="仿宋" w:hAnsi="仿宋" w:eastAsia="仿宋" w:cs="仿宋"/>
                <w:sz w:val="24"/>
              </w:rPr>
            </w:pPr>
          </w:p>
        </w:tc>
      </w:tr>
      <w:tr w14:paraId="6CC7193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F37673B">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EC16B8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4FE9A4">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B556F7">
            <w:pPr>
              <w:autoSpaceDE w:val="0"/>
              <w:autoSpaceDN w:val="0"/>
              <w:spacing w:line="360" w:lineRule="auto"/>
              <w:jc w:val="center"/>
              <w:rPr>
                <w:rFonts w:ascii="仿宋" w:hAnsi="仿宋" w:eastAsia="仿宋" w:cs="仿宋"/>
                <w:sz w:val="24"/>
              </w:rPr>
            </w:pPr>
          </w:p>
        </w:tc>
      </w:tr>
      <w:tr w14:paraId="06BE97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6DE061B">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E92D2A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B3A17F8">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A4EDFE">
            <w:pPr>
              <w:autoSpaceDE w:val="0"/>
              <w:autoSpaceDN w:val="0"/>
              <w:spacing w:line="360" w:lineRule="auto"/>
              <w:jc w:val="center"/>
              <w:rPr>
                <w:rFonts w:ascii="仿宋" w:hAnsi="仿宋" w:eastAsia="仿宋" w:cs="仿宋"/>
                <w:sz w:val="24"/>
              </w:rPr>
            </w:pPr>
          </w:p>
        </w:tc>
      </w:tr>
      <w:tr w14:paraId="677C825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E4E0A32">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59CBAF2">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3B52EF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B70865">
            <w:pPr>
              <w:autoSpaceDE w:val="0"/>
              <w:autoSpaceDN w:val="0"/>
              <w:spacing w:line="360" w:lineRule="auto"/>
              <w:jc w:val="center"/>
              <w:rPr>
                <w:rFonts w:ascii="仿宋" w:hAnsi="仿宋" w:eastAsia="仿宋" w:cs="仿宋"/>
                <w:sz w:val="24"/>
              </w:rPr>
            </w:pPr>
          </w:p>
        </w:tc>
      </w:tr>
      <w:tr w14:paraId="573D294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9261419">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3F50E6C">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4CDEB6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3FDB48">
            <w:pPr>
              <w:autoSpaceDE w:val="0"/>
              <w:autoSpaceDN w:val="0"/>
              <w:spacing w:line="360" w:lineRule="auto"/>
              <w:jc w:val="center"/>
              <w:rPr>
                <w:rFonts w:ascii="仿宋" w:hAnsi="仿宋" w:eastAsia="仿宋" w:cs="仿宋"/>
                <w:sz w:val="24"/>
              </w:rPr>
            </w:pPr>
          </w:p>
        </w:tc>
      </w:tr>
      <w:tr w14:paraId="1B064C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242CB7">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E6334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D66480">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148BE4">
            <w:pPr>
              <w:autoSpaceDE w:val="0"/>
              <w:autoSpaceDN w:val="0"/>
              <w:spacing w:line="360" w:lineRule="auto"/>
              <w:jc w:val="center"/>
              <w:rPr>
                <w:rFonts w:ascii="仿宋" w:hAnsi="仿宋" w:eastAsia="仿宋" w:cs="仿宋"/>
                <w:sz w:val="24"/>
              </w:rPr>
            </w:pPr>
          </w:p>
        </w:tc>
      </w:tr>
    </w:tbl>
    <w:p w14:paraId="7CA0EC66">
      <w:pPr>
        <w:autoSpaceDE w:val="0"/>
        <w:autoSpaceDN w:val="0"/>
        <w:spacing w:line="360" w:lineRule="auto"/>
        <w:ind w:firstLine="482" w:firstLineChars="200"/>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FBB9FE1">
      <w:pPr>
        <w:pStyle w:val="22"/>
        <w:rPr>
          <w:rFonts w:ascii="仿宋" w:hAnsi="仿宋" w:eastAsia="仿宋" w:cs="仿宋"/>
        </w:rPr>
      </w:pPr>
    </w:p>
    <w:p w14:paraId="179EB348">
      <w:pPr>
        <w:autoSpaceDE w:val="0"/>
        <w:autoSpaceDN w:val="0"/>
        <w:spacing w:line="360" w:lineRule="auto"/>
        <w:ind w:firstLine="482" w:firstLineChars="200"/>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0FF45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9883702">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0FFFB55">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D01AF2">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A5123F4">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1BB9A1C">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5E1DA07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9BE72DD">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01EDA8B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6F2D1EA">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1D4B2A3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AEF25B">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231F5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B914F25">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1B20CDC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19308FE">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6F7ACEE">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12722F8">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264DA6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44A2AE0">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B28D4E4">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D420FDE">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9022F93">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4C1896B">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F8D7CB9">
            <w:pPr>
              <w:autoSpaceDE w:val="0"/>
              <w:autoSpaceDN w:val="0"/>
              <w:spacing w:line="360" w:lineRule="auto"/>
              <w:rPr>
                <w:rFonts w:ascii="仿宋" w:hAnsi="仿宋" w:eastAsia="仿宋" w:cs="仿宋"/>
                <w:sz w:val="24"/>
              </w:rPr>
            </w:pPr>
          </w:p>
        </w:tc>
      </w:tr>
      <w:tr w14:paraId="2E2BEE1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95C4A9B">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BA2849C">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51A5F9D">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2C05E6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08181C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5F6C7C">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E6C67B4">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10DFA9">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42C8706">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F21362D">
            <w:pPr>
              <w:autoSpaceDE w:val="0"/>
              <w:autoSpaceDN w:val="0"/>
              <w:spacing w:line="360" w:lineRule="auto"/>
              <w:rPr>
                <w:rFonts w:ascii="仿宋" w:hAnsi="仿宋" w:eastAsia="仿宋" w:cs="仿宋"/>
                <w:sz w:val="24"/>
              </w:rPr>
            </w:pPr>
          </w:p>
        </w:tc>
      </w:tr>
    </w:tbl>
    <w:p w14:paraId="395289A5">
      <w:pPr>
        <w:spacing w:line="360" w:lineRule="auto"/>
        <w:ind w:firstLine="482" w:firstLineChars="200"/>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0B20B9C0">
      <w:pPr>
        <w:spacing w:line="360" w:lineRule="auto"/>
        <w:rPr>
          <w:rFonts w:ascii="仿宋" w:hAnsi="仿宋" w:eastAsia="仿宋" w:cs="仿宋"/>
          <w:b/>
          <w:sz w:val="24"/>
        </w:rPr>
      </w:pPr>
    </w:p>
    <w:p w14:paraId="21464E70">
      <w:pPr>
        <w:spacing w:line="360" w:lineRule="auto"/>
        <w:ind w:firstLine="482" w:firstLineChars="200"/>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4DD42FEA">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rPr>
        <w:t xml:space="preserve">         </w:t>
      </w:r>
      <w:r>
        <w:rPr>
          <w:rFonts w:hint="eastAsia" w:ascii="仿宋" w:hAnsi="仿宋" w:eastAsia="仿宋" w:cs="仿宋"/>
          <w:sz w:val="24"/>
          <w:lang w:val="zh-CN"/>
        </w:rPr>
        <w:t xml:space="preserve">投标人名称（电子签章）：                             </w:t>
      </w:r>
    </w:p>
    <w:p w14:paraId="58A7808B">
      <w:pPr>
        <w:pStyle w:val="7"/>
        <w:jc w:val="right"/>
        <w:rPr>
          <w:rFonts w:ascii="仿宋" w:hAnsi="仿宋" w:eastAsia="仿宋" w:cs="仿宋"/>
        </w:rPr>
      </w:pPr>
      <w:r>
        <w:rPr>
          <w:rFonts w:hint="eastAsia" w:ascii="仿宋" w:hAnsi="仿宋" w:eastAsia="仿宋" w:cs="仿宋"/>
        </w:rPr>
        <w:t>日期：   年   月   日</w:t>
      </w:r>
    </w:p>
    <w:p w14:paraId="153A350B">
      <w:pPr>
        <w:pageBreakBefore/>
        <w:spacing w:line="360" w:lineRule="auto"/>
        <w:jc w:val="center"/>
        <w:rPr>
          <w:rFonts w:ascii="仿宋" w:hAnsi="仿宋" w:eastAsia="仿宋" w:cs="仿宋"/>
          <w:b/>
          <w:bCs/>
          <w:sz w:val="32"/>
          <w:szCs w:val="32"/>
          <w:lang w:val="zh-CN"/>
        </w:rPr>
      </w:pPr>
      <w:r>
        <w:rPr>
          <w:rFonts w:hint="eastAsia" w:ascii="仿宋" w:hAnsi="仿宋" w:eastAsia="仿宋" w:cs="仿宋"/>
          <w:b/>
          <w:bCs/>
          <w:sz w:val="32"/>
          <w:szCs w:val="32"/>
        </w:rPr>
        <w:t>十四、</w:t>
      </w:r>
      <w:r>
        <w:rPr>
          <w:rFonts w:hint="eastAsia" w:ascii="仿宋" w:hAnsi="仿宋" w:eastAsia="仿宋" w:cs="仿宋"/>
          <w:b/>
          <w:bCs/>
          <w:sz w:val="32"/>
          <w:szCs w:val="32"/>
          <w:lang w:val="zh-CN"/>
        </w:rPr>
        <w:t>优惠条件及特殊承诺</w:t>
      </w:r>
    </w:p>
    <w:p w14:paraId="12068868">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6C557A3">
      <w:pPr>
        <w:spacing w:line="360" w:lineRule="auto"/>
        <w:rPr>
          <w:rFonts w:ascii="仿宋" w:hAnsi="仿宋" w:eastAsia="仿宋" w:cs="仿宋"/>
          <w:sz w:val="18"/>
          <w:szCs w:val="18"/>
        </w:rPr>
      </w:pPr>
    </w:p>
    <w:p w14:paraId="6F1439D3">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7679E401">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62C0C933">
      <w:pPr>
        <w:spacing w:line="360" w:lineRule="auto"/>
        <w:rPr>
          <w:rFonts w:ascii="仿宋" w:hAnsi="仿宋" w:eastAsia="仿宋" w:cs="仿宋"/>
          <w:b/>
          <w:bCs/>
          <w:sz w:val="18"/>
          <w:szCs w:val="18"/>
        </w:rPr>
      </w:pPr>
    </w:p>
    <w:p w14:paraId="2E7E88EF">
      <w:pPr>
        <w:spacing w:line="360" w:lineRule="auto"/>
        <w:rPr>
          <w:rFonts w:ascii="仿宋" w:hAnsi="仿宋" w:eastAsia="仿宋" w:cs="仿宋"/>
          <w:b/>
          <w:bCs/>
          <w:sz w:val="32"/>
          <w:szCs w:val="32"/>
        </w:rPr>
      </w:pPr>
    </w:p>
    <w:p w14:paraId="5B073D3D">
      <w:pPr>
        <w:spacing w:line="360" w:lineRule="auto"/>
        <w:rPr>
          <w:rFonts w:ascii="仿宋" w:hAnsi="仿宋" w:eastAsia="仿宋" w:cs="仿宋"/>
          <w:b/>
          <w:bCs/>
          <w:sz w:val="32"/>
          <w:szCs w:val="32"/>
        </w:rPr>
      </w:pPr>
    </w:p>
    <w:p w14:paraId="7AF25290">
      <w:pPr>
        <w:spacing w:line="360" w:lineRule="auto"/>
        <w:jc w:val="center"/>
        <w:rPr>
          <w:rFonts w:ascii="仿宋" w:hAnsi="仿宋" w:eastAsia="仿宋" w:cs="仿宋"/>
          <w:b/>
          <w:bCs/>
          <w:sz w:val="32"/>
          <w:szCs w:val="32"/>
        </w:rPr>
      </w:pPr>
    </w:p>
    <w:p w14:paraId="307E5487">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759DE7B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505735F">
      <w:pPr>
        <w:snapToGrid w:val="0"/>
        <w:spacing w:line="360" w:lineRule="auto"/>
        <w:ind w:right="960"/>
        <w:jc w:val="right"/>
        <w:rPr>
          <w:rFonts w:ascii="仿宋" w:hAnsi="仿宋" w:eastAsia="仿宋" w:cs="仿宋"/>
          <w:kern w:val="0"/>
          <w:sz w:val="24"/>
          <w:lang w:val="zh-CN"/>
        </w:rPr>
      </w:pPr>
    </w:p>
    <w:p w14:paraId="5EB6650D">
      <w:pPr>
        <w:snapToGrid w:val="0"/>
        <w:spacing w:line="360" w:lineRule="auto"/>
        <w:ind w:right="960"/>
        <w:jc w:val="right"/>
        <w:rPr>
          <w:rFonts w:ascii="仿宋" w:hAnsi="仿宋" w:eastAsia="仿宋" w:cs="仿宋"/>
          <w:kern w:val="0"/>
          <w:sz w:val="24"/>
          <w:lang w:val="zh-CN"/>
        </w:rPr>
      </w:pPr>
    </w:p>
    <w:p w14:paraId="25584D47">
      <w:pPr>
        <w:snapToGrid w:val="0"/>
        <w:spacing w:line="360" w:lineRule="auto"/>
        <w:ind w:right="960"/>
        <w:jc w:val="right"/>
        <w:rPr>
          <w:rFonts w:ascii="仿宋" w:hAnsi="仿宋" w:eastAsia="仿宋" w:cs="仿宋"/>
          <w:kern w:val="0"/>
          <w:sz w:val="24"/>
          <w:lang w:val="zh-CN"/>
        </w:rPr>
      </w:pPr>
    </w:p>
    <w:p w14:paraId="32D3D464">
      <w:pPr>
        <w:snapToGrid w:val="0"/>
        <w:spacing w:line="360" w:lineRule="auto"/>
        <w:ind w:right="960"/>
        <w:jc w:val="right"/>
        <w:rPr>
          <w:rFonts w:ascii="仿宋" w:hAnsi="仿宋" w:eastAsia="仿宋" w:cs="仿宋"/>
          <w:kern w:val="0"/>
          <w:sz w:val="24"/>
          <w:lang w:val="zh-CN"/>
        </w:rPr>
      </w:pPr>
    </w:p>
    <w:p w14:paraId="5E2F77A9">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68C16436">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57C41A5C">
      <w:pPr>
        <w:spacing w:line="360" w:lineRule="auto"/>
        <w:jc w:val="center"/>
        <w:rPr>
          <w:rFonts w:ascii="仿宋" w:hAnsi="仿宋" w:eastAsia="仿宋" w:cs="仿宋"/>
          <w:b/>
          <w:bCs/>
          <w:sz w:val="32"/>
          <w:szCs w:val="32"/>
        </w:rPr>
      </w:pPr>
    </w:p>
    <w:p w14:paraId="2052C6DC">
      <w:pPr>
        <w:spacing w:line="360" w:lineRule="auto"/>
        <w:jc w:val="center"/>
        <w:rPr>
          <w:rFonts w:ascii="仿宋" w:hAnsi="仿宋" w:eastAsia="仿宋" w:cs="仿宋"/>
          <w:b/>
          <w:bCs/>
          <w:sz w:val="32"/>
          <w:szCs w:val="32"/>
        </w:rPr>
      </w:pPr>
    </w:p>
    <w:p w14:paraId="32DC469B">
      <w:pPr>
        <w:spacing w:line="360" w:lineRule="auto"/>
        <w:jc w:val="center"/>
        <w:rPr>
          <w:rFonts w:ascii="仿宋" w:hAnsi="仿宋" w:eastAsia="仿宋" w:cs="仿宋"/>
          <w:b/>
          <w:bCs/>
          <w:sz w:val="32"/>
          <w:szCs w:val="32"/>
        </w:rPr>
      </w:pPr>
    </w:p>
    <w:p w14:paraId="58A6ACC6">
      <w:pPr>
        <w:pStyle w:val="21"/>
        <w:rPr>
          <w:rFonts w:ascii="仿宋" w:hAnsi="仿宋" w:eastAsia="仿宋" w:cs="仿宋"/>
          <w:b/>
          <w:bCs/>
          <w:sz w:val="32"/>
          <w:szCs w:val="32"/>
        </w:rPr>
      </w:pPr>
    </w:p>
    <w:p w14:paraId="2EA75C6D">
      <w:pPr>
        <w:pStyle w:val="21"/>
        <w:rPr>
          <w:rFonts w:ascii="仿宋" w:hAnsi="仿宋" w:eastAsia="仿宋" w:cs="仿宋"/>
          <w:b/>
          <w:bCs/>
          <w:sz w:val="32"/>
          <w:szCs w:val="32"/>
        </w:rPr>
      </w:pPr>
    </w:p>
    <w:p w14:paraId="4519EC3F">
      <w:pPr>
        <w:pStyle w:val="21"/>
        <w:rPr>
          <w:rFonts w:ascii="仿宋" w:hAnsi="仿宋" w:eastAsia="仿宋" w:cs="仿宋"/>
          <w:b/>
          <w:bCs/>
          <w:sz w:val="32"/>
          <w:szCs w:val="32"/>
        </w:rPr>
      </w:pPr>
    </w:p>
    <w:p w14:paraId="720961CB">
      <w:pPr>
        <w:pStyle w:val="21"/>
        <w:rPr>
          <w:rFonts w:ascii="仿宋" w:hAnsi="仿宋" w:eastAsia="仿宋" w:cs="仿宋"/>
          <w:b/>
          <w:bCs/>
          <w:sz w:val="32"/>
          <w:szCs w:val="32"/>
        </w:rPr>
      </w:pPr>
    </w:p>
    <w:p w14:paraId="5DE8373D">
      <w:pPr>
        <w:pStyle w:val="21"/>
        <w:rPr>
          <w:rFonts w:ascii="仿宋" w:hAnsi="仿宋" w:eastAsia="仿宋" w:cs="仿宋"/>
          <w:b/>
          <w:bCs/>
          <w:sz w:val="32"/>
          <w:szCs w:val="32"/>
        </w:rPr>
      </w:pPr>
    </w:p>
    <w:p w14:paraId="21DE9098">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578FC9A0">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38A776A">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6D8B190">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C488627">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74DED35">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59B101D">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9B4BEA4">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659F511">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A666407">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85BF357">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70390C2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93770D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04DA3B8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0E6DE9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3C5D110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48434C91">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6E56179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4031F1BB">
            <w:pPr>
              <w:suppressAutoHyphens/>
              <w:autoSpaceDE w:val="0"/>
              <w:autoSpaceDN w:val="0"/>
              <w:spacing w:line="360" w:lineRule="auto"/>
              <w:rPr>
                <w:rFonts w:ascii="仿宋" w:hAnsi="仿宋" w:eastAsia="仿宋" w:cs="仿宋"/>
                <w:sz w:val="24"/>
              </w:rPr>
            </w:pPr>
          </w:p>
        </w:tc>
      </w:tr>
      <w:tr w14:paraId="188FA34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A9C660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CE6BA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3B9D63B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40C812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1671B40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2239C18C">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6474E1F7">
            <w:pPr>
              <w:suppressAutoHyphens/>
              <w:autoSpaceDE w:val="0"/>
              <w:autoSpaceDN w:val="0"/>
              <w:spacing w:line="360" w:lineRule="auto"/>
              <w:rPr>
                <w:rFonts w:ascii="仿宋" w:hAnsi="仿宋" w:eastAsia="仿宋" w:cs="仿宋"/>
                <w:sz w:val="24"/>
              </w:rPr>
            </w:pPr>
          </w:p>
        </w:tc>
      </w:tr>
    </w:tbl>
    <w:p w14:paraId="48AEA5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注解:A  课程清单按时间顺序排列，并提供以下详细资料：</w:t>
      </w:r>
    </w:p>
    <w:p w14:paraId="5B5CA10F">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 w:hAnsi="仿宋" w:eastAsia="仿宋" w:cs="仿宋"/>
          <w:sz w:val="24"/>
        </w:rPr>
      </w:pPr>
      <w:r>
        <w:rPr>
          <w:rFonts w:hint="eastAsia" w:ascii="仿宋" w:hAnsi="仿宋" w:eastAsia="仿宋" w:cs="仿宋"/>
          <w:sz w:val="24"/>
        </w:rPr>
        <w:t>1.课程概要</w:t>
      </w:r>
    </w:p>
    <w:p w14:paraId="2F6FD5D6">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 w:hAnsi="仿宋" w:eastAsia="仿宋" w:cs="仿宋"/>
          <w:sz w:val="24"/>
        </w:rPr>
      </w:pPr>
      <w:r>
        <w:rPr>
          <w:rFonts w:hint="eastAsia" w:ascii="仿宋" w:hAnsi="仿宋" w:eastAsia="仿宋" w:cs="仿宋"/>
          <w:sz w:val="24"/>
        </w:rPr>
        <w:t>2.课程目的</w:t>
      </w:r>
    </w:p>
    <w:p w14:paraId="75BAD5AA">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 w:hAnsi="仿宋" w:eastAsia="仿宋" w:cs="仿宋"/>
          <w:sz w:val="24"/>
        </w:rPr>
      </w:pPr>
      <w:r>
        <w:rPr>
          <w:rFonts w:hint="eastAsia" w:ascii="仿宋" w:hAnsi="仿宋" w:eastAsia="仿宋" w:cs="仿宋"/>
          <w:sz w:val="24"/>
        </w:rPr>
        <w:t>3.教学方式</w:t>
      </w:r>
    </w:p>
    <w:p w14:paraId="5B0DEE2B">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 w:hAnsi="仿宋" w:eastAsia="仿宋" w:cs="仿宋"/>
          <w:sz w:val="24"/>
        </w:rPr>
      </w:pPr>
      <w:r>
        <w:rPr>
          <w:rFonts w:hint="eastAsia" w:ascii="仿宋" w:hAnsi="仿宋" w:eastAsia="仿宋" w:cs="仿宋"/>
          <w:sz w:val="24"/>
        </w:rPr>
        <w:t>4.先决条件</w:t>
      </w:r>
    </w:p>
    <w:p w14:paraId="5E5FB103">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 w:hAnsi="仿宋" w:eastAsia="仿宋" w:cs="仿宋"/>
          <w:sz w:val="24"/>
        </w:rPr>
      </w:pPr>
      <w:r>
        <w:rPr>
          <w:rFonts w:hint="eastAsia" w:ascii="仿宋" w:hAnsi="仿宋" w:eastAsia="仿宋" w:cs="仿宋"/>
          <w:sz w:val="24"/>
        </w:rPr>
        <w:t>5.教材目录</w:t>
      </w:r>
    </w:p>
    <w:p w14:paraId="6D304660">
      <w:pPr>
        <w:autoSpaceDE w:val="0"/>
        <w:autoSpaceDN w:val="0"/>
        <w:spacing w:line="360" w:lineRule="auto"/>
        <w:ind w:firstLine="960" w:firstLineChars="400"/>
        <w:rPr>
          <w:rFonts w:ascii="仿宋" w:hAnsi="仿宋" w:eastAsia="仿宋" w:cs="仿宋"/>
          <w:sz w:val="24"/>
        </w:rPr>
      </w:pPr>
      <w:r>
        <w:rPr>
          <w:rFonts w:hint="eastAsia" w:ascii="仿宋" w:hAnsi="仿宋" w:eastAsia="仿宋" w:cs="仿宋"/>
          <w:sz w:val="24"/>
        </w:rPr>
        <w:t>B  按照附表A提供授课教师的简历</w:t>
      </w:r>
    </w:p>
    <w:p w14:paraId="4E3CD442">
      <w:pPr>
        <w:autoSpaceDE w:val="0"/>
        <w:autoSpaceDN w:val="0"/>
        <w:spacing w:line="360" w:lineRule="auto"/>
        <w:ind w:firstLine="482" w:firstLineChars="200"/>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9ADFA0D">
      <w:pPr>
        <w:spacing w:line="360" w:lineRule="auto"/>
        <w:ind w:firstLine="480" w:firstLineChars="200"/>
        <w:rPr>
          <w:rFonts w:ascii="仿宋" w:hAnsi="仿宋" w:eastAsia="仿宋" w:cs="仿宋"/>
          <w:sz w:val="24"/>
          <w:szCs w:val="20"/>
        </w:rPr>
      </w:pPr>
    </w:p>
    <w:p w14:paraId="01B10E47">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3CB3DF03">
      <w:pPr>
        <w:spacing w:line="360" w:lineRule="auto"/>
        <w:jc w:val="right"/>
        <w:rPr>
          <w:rFonts w:ascii="仿宋" w:hAnsi="仿宋" w:eastAsia="仿宋" w:cs="仿宋"/>
          <w:b/>
          <w:bCs/>
          <w:sz w:val="32"/>
          <w:szCs w:val="32"/>
        </w:rPr>
      </w:pPr>
      <w:r>
        <w:rPr>
          <w:rFonts w:hint="eastAsia" w:ascii="仿宋" w:hAnsi="仿宋" w:eastAsia="仿宋" w:cs="仿宋"/>
          <w:sz w:val="24"/>
          <w:lang w:val="zh-CN"/>
        </w:rPr>
        <w:t>日期：   年   月   日</w:t>
      </w:r>
    </w:p>
    <w:p w14:paraId="47C30C35">
      <w:pPr>
        <w:spacing w:line="360" w:lineRule="auto"/>
        <w:jc w:val="center"/>
        <w:rPr>
          <w:rFonts w:ascii="仿宋" w:hAnsi="仿宋" w:eastAsia="仿宋" w:cs="仿宋"/>
          <w:b/>
          <w:bCs/>
          <w:sz w:val="32"/>
          <w:szCs w:val="32"/>
        </w:rPr>
      </w:pPr>
    </w:p>
    <w:p w14:paraId="62768BC9">
      <w:pPr>
        <w:pStyle w:val="7"/>
        <w:rPr>
          <w:rFonts w:ascii="仿宋" w:hAnsi="仿宋" w:eastAsia="仿宋" w:cs="仿宋"/>
          <w:lang w:val="en-US"/>
        </w:rPr>
      </w:pPr>
    </w:p>
    <w:p w14:paraId="27A0F026">
      <w:pPr>
        <w:pStyle w:val="7"/>
        <w:rPr>
          <w:rFonts w:ascii="仿宋" w:hAnsi="仿宋" w:eastAsia="仿宋" w:cs="仿宋"/>
          <w:lang w:val="en-US"/>
        </w:rPr>
      </w:pPr>
    </w:p>
    <w:p w14:paraId="5ED66AF2">
      <w:pPr>
        <w:pStyle w:val="7"/>
        <w:rPr>
          <w:rFonts w:ascii="仿宋" w:hAnsi="仿宋" w:eastAsia="仿宋" w:cs="仿宋"/>
          <w:lang w:val="en-US"/>
        </w:rPr>
      </w:pPr>
    </w:p>
    <w:p w14:paraId="64A0CD78">
      <w:pPr>
        <w:pStyle w:val="7"/>
        <w:rPr>
          <w:rFonts w:ascii="仿宋" w:hAnsi="仿宋" w:eastAsia="仿宋" w:cs="仿宋"/>
          <w:lang w:val="en-US"/>
        </w:rPr>
      </w:pPr>
    </w:p>
    <w:p w14:paraId="110F709F">
      <w:pPr>
        <w:pStyle w:val="7"/>
        <w:rPr>
          <w:rFonts w:ascii="仿宋" w:hAnsi="仿宋" w:eastAsia="仿宋" w:cs="仿宋"/>
          <w:lang w:val="en-US"/>
        </w:rPr>
      </w:pPr>
    </w:p>
    <w:p w14:paraId="0811F907">
      <w:pPr>
        <w:pStyle w:val="7"/>
        <w:rPr>
          <w:rFonts w:ascii="仿宋" w:hAnsi="仿宋" w:eastAsia="仿宋" w:cs="仿宋"/>
          <w:lang w:val="en-US"/>
        </w:rPr>
      </w:pPr>
    </w:p>
    <w:p w14:paraId="0609198D">
      <w:pPr>
        <w:pStyle w:val="7"/>
        <w:rPr>
          <w:rFonts w:ascii="仿宋" w:hAnsi="仿宋" w:eastAsia="仿宋" w:cs="仿宋"/>
          <w:lang w:val="en-US"/>
        </w:rPr>
      </w:pPr>
    </w:p>
    <w:p w14:paraId="7B420877">
      <w:pPr>
        <w:pStyle w:val="7"/>
        <w:rPr>
          <w:rFonts w:ascii="仿宋" w:hAnsi="仿宋" w:eastAsia="仿宋" w:cs="仿宋"/>
          <w:lang w:val="en-US"/>
        </w:rPr>
      </w:pPr>
    </w:p>
    <w:p w14:paraId="50219915">
      <w:pPr>
        <w:pStyle w:val="7"/>
        <w:rPr>
          <w:rFonts w:ascii="仿宋" w:hAnsi="仿宋" w:eastAsia="仿宋" w:cs="仿宋"/>
          <w:lang w:val="en-US"/>
        </w:rPr>
      </w:pPr>
    </w:p>
    <w:p w14:paraId="0C709BF7">
      <w:pPr>
        <w:pStyle w:val="7"/>
        <w:rPr>
          <w:rFonts w:ascii="仿宋" w:hAnsi="仿宋" w:eastAsia="仿宋" w:cs="仿宋"/>
          <w:lang w:val="en-US"/>
        </w:rPr>
      </w:pPr>
    </w:p>
    <w:p w14:paraId="7C4CBD95">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038DE60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DBBDA8C">
      <w:pPr>
        <w:spacing w:line="360" w:lineRule="auto"/>
        <w:jc w:val="center"/>
        <w:rPr>
          <w:rFonts w:ascii="仿宋" w:hAnsi="仿宋" w:eastAsia="仿宋" w:cs="仿宋"/>
          <w:sz w:val="24"/>
        </w:rPr>
      </w:pPr>
    </w:p>
    <w:p w14:paraId="25F34953">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529011D2">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5D84233F">
      <w:pPr>
        <w:spacing w:line="360" w:lineRule="auto"/>
        <w:jc w:val="center"/>
        <w:rPr>
          <w:rFonts w:ascii="仿宋" w:hAnsi="仿宋" w:eastAsia="仿宋" w:cs="仿宋"/>
          <w:b/>
          <w:bCs/>
          <w:sz w:val="30"/>
          <w:szCs w:val="30"/>
        </w:rPr>
      </w:pPr>
    </w:p>
    <w:p w14:paraId="5B8D965A">
      <w:pPr>
        <w:spacing w:line="360" w:lineRule="auto"/>
        <w:jc w:val="center"/>
        <w:rPr>
          <w:rFonts w:ascii="仿宋" w:hAnsi="仿宋" w:eastAsia="仿宋" w:cs="仿宋"/>
          <w:b/>
          <w:bCs/>
          <w:sz w:val="30"/>
          <w:szCs w:val="30"/>
        </w:rPr>
      </w:pPr>
    </w:p>
    <w:p w14:paraId="6AE5669B">
      <w:pPr>
        <w:spacing w:line="360" w:lineRule="auto"/>
        <w:jc w:val="center"/>
        <w:rPr>
          <w:rFonts w:ascii="仿宋" w:hAnsi="仿宋" w:eastAsia="仿宋" w:cs="仿宋"/>
          <w:b/>
          <w:bCs/>
          <w:sz w:val="24"/>
        </w:rPr>
      </w:pPr>
    </w:p>
    <w:p w14:paraId="2537E3CE">
      <w:pPr>
        <w:spacing w:line="360" w:lineRule="auto"/>
        <w:jc w:val="center"/>
        <w:rPr>
          <w:rFonts w:ascii="仿宋" w:hAnsi="仿宋" w:eastAsia="仿宋" w:cs="仿宋"/>
          <w:b/>
          <w:bCs/>
          <w:sz w:val="24"/>
        </w:rPr>
      </w:pPr>
    </w:p>
    <w:p w14:paraId="6DBB3E0C">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BED91DC">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CE1EEAB">
      <w:pPr>
        <w:spacing w:line="360" w:lineRule="auto"/>
        <w:rPr>
          <w:rFonts w:ascii="仿宋" w:hAnsi="仿宋" w:eastAsia="仿宋" w:cs="仿宋"/>
          <w:sz w:val="24"/>
        </w:rPr>
      </w:pPr>
    </w:p>
    <w:p w14:paraId="27829E63">
      <w:pPr>
        <w:pStyle w:val="22"/>
        <w:rPr>
          <w:rFonts w:ascii="仿宋" w:hAnsi="仿宋" w:eastAsia="仿宋" w:cs="仿宋"/>
        </w:rPr>
      </w:pPr>
    </w:p>
    <w:p w14:paraId="1D37EE4D">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136DDFF0">
      <w:pPr>
        <w:pStyle w:val="7"/>
        <w:jc w:val="right"/>
        <w:rPr>
          <w:rFonts w:ascii="仿宋" w:hAnsi="仿宋" w:eastAsia="仿宋" w:cs="仿宋"/>
        </w:rPr>
      </w:pPr>
      <w:r>
        <w:rPr>
          <w:rFonts w:hint="eastAsia" w:ascii="仿宋" w:hAnsi="仿宋" w:eastAsia="仿宋" w:cs="仿宋"/>
        </w:rPr>
        <w:t>日期：   年   月   日</w:t>
      </w:r>
    </w:p>
    <w:p w14:paraId="44D14AED">
      <w:pPr>
        <w:pStyle w:val="7"/>
        <w:rPr>
          <w:rFonts w:ascii="仿宋" w:hAnsi="仿宋" w:eastAsia="仿宋" w:cs="仿宋"/>
        </w:rPr>
      </w:pPr>
    </w:p>
    <w:p w14:paraId="5A1F9B93">
      <w:pPr>
        <w:pStyle w:val="7"/>
        <w:rPr>
          <w:rFonts w:ascii="仿宋" w:hAnsi="仿宋" w:eastAsia="仿宋" w:cs="仿宋"/>
        </w:rPr>
      </w:pPr>
    </w:p>
    <w:p w14:paraId="39ADAF17">
      <w:pPr>
        <w:pStyle w:val="7"/>
        <w:rPr>
          <w:rFonts w:ascii="仿宋" w:hAnsi="仿宋" w:eastAsia="仿宋" w:cs="仿宋"/>
        </w:rPr>
      </w:pPr>
    </w:p>
    <w:p w14:paraId="6F1BAF15">
      <w:pPr>
        <w:pStyle w:val="7"/>
        <w:rPr>
          <w:rFonts w:ascii="仿宋" w:hAnsi="仿宋" w:eastAsia="仿宋" w:cs="仿宋"/>
        </w:rPr>
      </w:pPr>
    </w:p>
    <w:p w14:paraId="2BC813DB">
      <w:pPr>
        <w:pStyle w:val="7"/>
        <w:rPr>
          <w:rFonts w:ascii="仿宋" w:hAnsi="仿宋" w:eastAsia="仿宋" w:cs="仿宋"/>
        </w:rPr>
      </w:pPr>
    </w:p>
    <w:p w14:paraId="107549DF">
      <w:pPr>
        <w:pStyle w:val="7"/>
        <w:rPr>
          <w:rFonts w:ascii="仿宋" w:hAnsi="仿宋" w:eastAsia="仿宋" w:cs="仿宋"/>
        </w:rPr>
      </w:pPr>
    </w:p>
    <w:p w14:paraId="6A8476E1">
      <w:pPr>
        <w:pStyle w:val="7"/>
        <w:rPr>
          <w:rFonts w:ascii="仿宋" w:hAnsi="仿宋" w:eastAsia="仿宋" w:cs="仿宋"/>
        </w:rPr>
      </w:pPr>
    </w:p>
    <w:p w14:paraId="50B60D25">
      <w:pPr>
        <w:pStyle w:val="7"/>
        <w:rPr>
          <w:rFonts w:ascii="仿宋" w:hAnsi="仿宋" w:eastAsia="仿宋" w:cs="仿宋"/>
        </w:rPr>
      </w:pPr>
    </w:p>
    <w:p w14:paraId="757E35B9">
      <w:pPr>
        <w:pStyle w:val="7"/>
        <w:rPr>
          <w:rFonts w:ascii="仿宋" w:hAnsi="仿宋" w:eastAsia="仿宋" w:cs="仿宋"/>
        </w:rPr>
      </w:pPr>
    </w:p>
    <w:p w14:paraId="0DB2DF18">
      <w:pPr>
        <w:pStyle w:val="7"/>
        <w:rPr>
          <w:rFonts w:ascii="仿宋" w:hAnsi="仿宋" w:eastAsia="仿宋" w:cs="仿宋"/>
        </w:rPr>
      </w:pPr>
    </w:p>
    <w:p w14:paraId="2CF0C0EB">
      <w:pPr>
        <w:pStyle w:val="7"/>
        <w:rPr>
          <w:rFonts w:ascii="仿宋" w:hAnsi="仿宋" w:eastAsia="仿宋" w:cs="仿宋"/>
        </w:rPr>
      </w:pPr>
    </w:p>
    <w:p w14:paraId="3D4A73DE">
      <w:pPr>
        <w:pStyle w:val="7"/>
        <w:rPr>
          <w:rFonts w:ascii="仿宋" w:hAnsi="仿宋" w:eastAsia="仿宋" w:cs="仿宋"/>
        </w:rPr>
      </w:pPr>
    </w:p>
    <w:p w14:paraId="72625BBE">
      <w:pPr>
        <w:pStyle w:val="7"/>
        <w:rPr>
          <w:rFonts w:ascii="仿宋" w:hAnsi="仿宋" w:eastAsia="仿宋" w:cs="仿宋"/>
        </w:rPr>
      </w:pPr>
    </w:p>
    <w:p w14:paraId="4381DC45">
      <w:pPr>
        <w:widowControl/>
        <w:adjustRightInd/>
        <w:jc w:val="center"/>
        <w:rPr>
          <w:rFonts w:ascii="仿宋" w:hAnsi="仿宋" w:eastAsia="仿宋" w:cs="仿宋"/>
          <w:b/>
          <w:sz w:val="36"/>
          <w:szCs w:val="20"/>
        </w:rPr>
      </w:pPr>
    </w:p>
    <w:p w14:paraId="09204531">
      <w:pPr>
        <w:spacing w:line="360" w:lineRule="auto"/>
        <w:jc w:val="center"/>
        <w:outlineLvl w:val="0"/>
        <w:rPr>
          <w:rFonts w:ascii="仿宋" w:hAnsi="仿宋" w:eastAsia="仿宋" w:cs="仿宋"/>
          <w:b/>
          <w:kern w:val="0"/>
          <w:sz w:val="36"/>
          <w:szCs w:val="36"/>
        </w:rPr>
      </w:pPr>
    </w:p>
    <w:p w14:paraId="25D8D8F6">
      <w:pPr>
        <w:pStyle w:val="21"/>
        <w:rPr>
          <w:rFonts w:ascii="仿宋" w:hAnsi="仿宋" w:eastAsia="仿宋" w:cs="仿宋"/>
          <w:b/>
          <w:sz w:val="36"/>
          <w:szCs w:val="36"/>
        </w:rPr>
      </w:pPr>
    </w:p>
    <w:p w14:paraId="1B7E5B4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C9A8E2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D91D7E3">
      <w:pPr>
        <w:spacing w:line="360" w:lineRule="auto"/>
        <w:jc w:val="center"/>
        <w:outlineLvl w:val="0"/>
        <w:rPr>
          <w:rFonts w:ascii="仿宋" w:hAnsi="仿宋" w:eastAsia="仿宋" w:cs="仿宋"/>
          <w:b/>
          <w:kern w:val="0"/>
          <w:sz w:val="36"/>
          <w:szCs w:val="36"/>
        </w:rPr>
      </w:pPr>
    </w:p>
    <w:p w14:paraId="6C439308">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1689BD37">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981193F">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27835C45">
      <w:pPr>
        <w:snapToGrid w:val="0"/>
        <w:spacing w:line="360" w:lineRule="auto"/>
        <w:ind w:right="480"/>
        <w:jc w:val="center"/>
        <w:rPr>
          <w:rFonts w:ascii="仿宋" w:hAnsi="仿宋" w:eastAsia="仿宋" w:cs="仿宋"/>
          <w:b/>
          <w:kern w:val="0"/>
          <w:sz w:val="32"/>
          <w:szCs w:val="32"/>
        </w:rPr>
      </w:pPr>
    </w:p>
    <w:p w14:paraId="201AC407">
      <w:pPr>
        <w:snapToGrid w:val="0"/>
        <w:spacing w:line="360" w:lineRule="auto"/>
        <w:ind w:right="480"/>
        <w:jc w:val="center"/>
        <w:rPr>
          <w:rFonts w:ascii="仿宋" w:hAnsi="仿宋" w:eastAsia="仿宋" w:cs="仿宋"/>
          <w:b/>
          <w:kern w:val="0"/>
          <w:sz w:val="32"/>
          <w:szCs w:val="32"/>
        </w:rPr>
      </w:pPr>
    </w:p>
    <w:p w14:paraId="7672D9B0">
      <w:pPr>
        <w:snapToGrid w:val="0"/>
        <w:spacing w:line="360" w:lineRule="auto"/>
        <w:ind w:right="480"/>
        <w:jc w:val="center"/>
        <w:rPr>
          <w:rFonts w:ascii="仿宋" w:hAnsi="仿宋" w:eastAsia="仿宋" w:cs="仿宋"/>
          <w:b/>
          <w:kern w:val="0"/>
          <w:sz w:val="32"/>
          <w:szCs w:val="32"/>
        </w:rPr>
      </w:pPr>
    </w:p>
    <w:p w14:paraId="71803222">
      <w:pPr>
        <w:snapToGrid w:val="0"/>
        <w:spacing w:line="360" w:lineRule="auto"/>
        <w:ind w:right="480"/>
        <w:rPr>
          <w:rFonts w:ascii="仿宋" w:hAnsi="仿宋" w:eastAsia="仿宋" w:cs="仿宋"/>
          <w:b/>
          <w:kern w:val="0"/>
          <w:sz w:val="32"/>
          <w:szCs w:val="32"/>
        </w:rPr>
      </w:pPr>
    </w:p>
    <w:p w14:paraId="1B550160">
      <w:pPr>
        <w:pStyle w:val="7"/>
        <w:rPr>
          <w:rFonts w:ascii="仿宋" w:hAnsi="仿宋" w:eastAsia="仿宋" w:cs="仿宋"/>
          <w:b/>
          <w:kern w:val="0"/>
          <w:sz w:val="32"/>
          <w:szCs w:val="32"/>
        </w:rPr>
      </w:pPr>
    </w:p>
    <w:p w14:paraId="152667F0">
      <w:pPr>
        <w:pStyle w:val="7"/>
        <w:rPr>
          <w:rFonts w:ascii="仿宋" w:hAnsi="仿宋" w:eastAsia="仿宋" w:cs="仿宋"/>
          <w:b/>
          <w:kern w:val="0"/>
          <w:sz w:val="32"/>
          <w:szCs w:val="32"/>
        </w:rPr>
      </w:pPr>
    </w:p>
    <w:p w14:paraId="17E77362">
      <w:pPr>
        <w:pStyle w:val="7"/>
        <w:rPr>
          <w:rFonts w:ascii="仿宋" w:hAnsi="仿宋" w:eastAsia="仿宋" w:cs="仿宋"/>
          <w:b/>
          <w:kern w:val="0"/>
          <w:sz w:val="32"/>
          <w:szCs w:val="32"/>
        </w:rPr>
      </w:pPr>
    </w:p>
    <w:p w14:paraId="63A94A65">
      <w:pPr>
        <w:pStyle w:val="7"/>
        <w:rPr>
          <w:rFonts w:ascii="仿宋" w:hAnsi="仿宋" w:eastAsia="仿宋" w:cs="仿宋"/>
          <w:b/>
          <w:kern w:val="0"/>
          <w:sz w:val="32"/>
          <w:szCs w:val="32"/>
        </w:rPr>
      </w:pPr>
    </w:p>
    <w:p w14:paraId="22020C79">
      <w:pPr>
        <w:pStyle w:val="7"/>
        <w:rPr>
          <w:rFonts w:ascii="仿宋" w:hAnsi="仿宋" w:eastAsia="仿宋" w:cs="仿宋"/>
          <w:b/>
          <w:kern w:val="0"/>
          <w:sz w:val="32"/>
          <w:szCs w:val="32"/>
        </w:rPr>
      </w:pPr>
    </w:p>
    <w:p w14:paraId="48373FB3">
      <w:pPr>
        <w:pStyle w:val="7"/>
        <w:rPr>
          <w:rFonts w:ascii="仿宋" w:hAnsi="仿宋" w:eastAsia="仿宋" w:cs="仿宋"/>
          <w:b/>
          <w:kern w:val="0"/>
          <w:sz w:val="32"/>
          <w:szCs w:val="32"/>
        </w:rPr>
      </w:pPr>
    </w:p>
    <w:p w14:paraId="227FDE53">
      <w:pPr>
        <w:pStyle w:val="7"/>
        <w:rPr>
          <w:rFonts w:ascii="仿宋" w:hAnsi="仿宋" w:eastAsia="仿宋" w:cs="仿宋"/>
          <w:b/>
          <w:kern w:val="0"/>
          <w:sz w:val="32"/>
          <w:szCs w:val="32"/>
        </w:rPr>
      </w:pPr>
    </w:p>
    <w:p w14:paraId="3BCE52E2">
      <w:pPr>
        <w:pStyle w:val="7"/>
        <w:rPr>
          <w:rFonts w:ascii="仿宋" w:hAnsi="仿宋" w:eastAsia="仿宋" w:cs="仿宋"/>
          <w:b/>
          <w:kern w:val="0"/>
          <w:sz w:val="32"/>
          <w:szCs w:val="32"/>
        </w:rPr>
      </w:pPr>
    </w:p>
    <w:p w14:paraId="57E0DFD7">
      <w:pPr>
        <w:pStyle w:val="7"/>
        <w:rPr>
          <w:rFonts w:ascii="仿宋" w:hAnsi="仿宋" w:eastAsia="仿宋" w:cs="仿宋"/>
          <w:b/>
          <w:kern w:val="0"/>
          <w:sz w:val="32"/>
          <w:szCs w:val="32"/>
        </w:rPr>
      </w:pPr>
    </w:p>
    <w:p w14:paraId="7F5D570E">
      <w:pPr>
        <w:pStyle w:val="7"/>
        <w:rPr>
          <w:rFonts w:ascii="仿宋" w:hAnsi="仿宋" w:eastAsia="仿宋" w:cs="仿宋"/>
          <w:b/>
          <w:kern w:val="0"/>
          <w:sz w:val="32"/>
          <w:szCs w:val="32"/>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14:paraId="57E9F605">
      <w:pPr>
        <w:pStyle w:val="30"/>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5D627511">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7ADA332">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0E275AA5">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5"/>
        <w:tblW w:w="14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1820"/>
        <w:gridCol w:w="1950"/>
      </w:tblGrid>
      <w:tr w14:paraId="318F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86ECD29">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14:paraId="60F06EFE">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14:paraId="45B43FFB">
            <w:pPr>
              <w:spacing w:line="360" w:lineRule="auto"/>
              <w:jc w:val="center"/>
              <w:rPr>
                <w:rFonts w:ascii="仿宋" w:hAnsi="仿宋" w:eastAsia="仿宋" w:cs="仿宋"/>
                <w:b/>
                <w:sz w:val="24"/>
              </w:rPr>
            </w:pPr>
          </w:p>
          <w:p w14:paraId="7BF7E069">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14:paraId="40B8EA98">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14:paraId="3A27FD4B">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14:paraId="1B603564">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820" w:type="dxa"/>
          </w:tcPr>
          <w:p w14:paraId="12FC9555">
            <w:pPr>
              <w:spacing w:line="360" w:lineRule="auto"/>
              <w:jc w:val="center"/>
              <w:rPr>
                <w:rFonts w:ascii="仿宋" w:hAnsi="仿宋" w:eastAsia="仿宋" w:cs="仿宋"/>
                <w:b/>
                <w:sz w:val="24"/>
              </w:rPr>
            </w:pPr>
          </w:p>
          <w:p w14:paraId="5C63281A">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950" w:type="dxa"/>
            <w:vAlign w:val="center"/>
          </w:tcPr>
          <w:p w14:paraId="376296E9">
            <w:pPr>
              <w:spacing w:line="360" w:lineRule="auto"/>
              <w:jc w:val="center"/>
              <w:rPr>
                <w:rFonts w:ascii="仿宋" w:hAnsi="仿宋" w:eastAsia="仿宋" w:cs="仿宋"/>
                <w:b/>
                <w:sz w:val="24"/>
              </w:rPr>
            </w:pPr>
          </w:p>
          <w:p w14:paraId="1C6BF0E4">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71DA0E82">
            <w:pPr>
              <w:spacing w:line="360" w:lineRule="auto"/>
              <w:jc w:val="center"/>
              <w:rPr>
                <w:rFonts w:ascii="仿宋" w:hAnsi="仿宋" w:eastAsia="仿宋" w:cs="仿宋"/>
                <w:b/>
                <w:sz w:val="24"/>
              </w:rPr>
            </w:pPr>
          </w:p>
        </w:tc>
      </w:tr>
      <w:tr w14:paraId="0052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271E44B4">
            <w:pPr>
              <w:spacing w:line="360" w:lineRule="auto"/>
              <w:jc w:val="center"/>
              <w:rPr>
                <w:rFonts w:ascii="仿宋" w:hAnsi="仿宋" w:eastAsia="仿宋" w:cs="仿宋"/>
                <w:sz w:val="24"/>
              </w:rPr>
            </w:pPr>
            <w:r>
              <w:rPr>
                <w:rFonts w:hint="eastAsia" w:ascii="仿宋" w:hAnsi="仿宋" w:eastAsia="仿宋" w:cs="仿宋"/>
                <w:sz w:val="24"/>
              </w:rPr>
              <w:t>1</w:t>
            </w:r>
          </w:p>
        </w:tc>
        <w:tc>
          <w:tcPr>
            <w:tcW w:w="992" w:type="dxa"/>
            <w:vAlign w:val="center"/>
          </w:tcPr>
          <w:p w14:paraId="3140E5CD">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2E543494">
            <w:pPr>
              <w:snapToGrid w:val="0"/>
              <w:spacing w:line="360" w:lineRule="auto"/>
              <w:jc w:val="center"/>
              <w:rPr>
                <w:rFonts w:ascii="仿宋" w:hAnsi="仿宋" w:eastAsia="仿宋" w:cs="仿宋"/>
                <w:sz w:val="24"/>
              </w:rPr>
            </w:pPr>
          </w:p>
        </w:tc>
        <w:tc>
          <w:tcPr>
            <w:tcW w:w="2410" w:type="dxa"/>
            <w:vAlign w:val="center"/>
          </w:tcPr>
          <w:p w14:paraId="36B4C591">
            <w:pPr>
              <w:snapToGrid w:val="0"/>
              <w:spacing w:line="360" w:lineRule="auto"/>
              <w:jc w:val="center"/>
              <w:rPr>
                <w:rFonts w:ascii="仿宋" w:hAnsi="仿宋" w:eastAsia="仿宋" w:cs="仿宋"/>
                <w:sz w:val="24"/>
              </w:rPr>
            </w:pPr>
          </w:p>
        </w:tc>
        <w:tc>
          <w:tcPr>
            <w:tcW w:w="2268" w:type="dxa"/>
            <w:vAlign w:val="center"/>
          </w:tcPr>
          <w:p w14:paraId="2A73FB50">
            <w:pPr>
              <w:snapToGrid w:val="0"/>
              <w:spacing w:line="360" w:lineRule="auto"/>
              <w:jc w:val="center"/>
              <w:rPr>
                <w:rFonts w:ascii="仿宋" w:hAnsi="仿宋" w:eastAsia="仿宋" w:cs="仿宋"/>
                <w:sz w:val="24"/>
              </w:rPr>
            </w:pPr>
          </w:p>
        </w:tc>
        <w:tc>
          <w:tcPr>
            <w:tcW w:w="2126" w:type="dxa"/>
            <w:vAlign w:val="center"/>
          </w:tcPr>
          <w:p w14:paraId="0E5CA970">
            <w:pPr>
              <w:spacing w:line="360" w:lineRule="auto"/>
              <w:jc w:val="center"/>
              <w:rPr>
                <w:rFonts w:ascii="仿宋" w:hAnsi="仿宋" w:eastAsia="仿宋" w:cs="仿宋"/>
                <w:sz w:val="24"/>
              </w:rPr>
            </w:pPr>
          </w:p>
        </w:tc>
        <w:tc>
          <w:tcPr>
            <w:tcW w:w="1820" w:type="dxa"/>
          </w:tcPr>
          <w:p w14:paraId="7876DAF7">
            <w:pPr>
              <w:spacing w:line="360" w:lineRule="auto"/>
              <w:jc w:val="center"/>
              <w:rPr>
                <w:rFonts w:ascii="仿宋" w:hAnsi="仿宋" w:eastAsia="仿宋" w:cs="仿宋"/>
                <w:sz w:val="24"/>
              </w:rPr>
            </w:pPr>
          </w:p>
        </w:tc>
        <w:tc>
          <w:tcPr>
            <w:tcW w:w="1950" w:type="dxa"/>
            <w:vAlign w:val="center"/>
          </w:tcPr>
          <w:p w14:paraId="328CA4D1">
            <w:pPr>
              <w:spacing w:line="360" w:lineRule="auto"/>
              <w:jc w:val="center"/>
              <w:rPr>
                <w:rFonts w:ascii="仿宋" w:hAnsi="仿宋" w:eastAsia="仿宋" w:cs="仿宋"/>
                <w:sz w:val="24"/>
              </w:rPr>
            </w:pPr>
          </w:p>
        </w:tc>
      </w:tr>
      <w:tr w14:paraId="3AF6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9895E43">
            <w:pPr>
              <w:spacing w:line="360" w:lineRule="auto"/>
              <w:jc w:val="center"/>
              <w:rPr>
                <w:rFonts w:ascii="仿宋" w:hAnsi="仿宋" w:eastAsia="仿宋" w:cs="仿宋"/>
                <w:sz w:val="24"/>
              </w:rPr>
            </w:pPr>
            <w:r>
              <w:rPr>
                <w:rFonts w:hint="eastAsia" w:ascii="仿宋" w:hAnsi="仿宋" w:eastAsia="仿宋" w:cs="仿宋"/>
                <w:sz w:val="24"/>
              </w:rPr>
              <w:t>2</w:t>
            </w:r>
          </w:p>
        </w:tc>
        <w:tc>
          <w:tcPr>
            <w:tcW w:w="992" w:type="dxa"/>
            <w:vAlign w:val="center"/>
          </w:tcPr>
          <w:p w14:paraId="7D638E22">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57D3CB49">
            <w:pPr>
              <w:snapToGrid w:val="0"/>
              <w:spacing w:line="360" w:lineRule="auto"/>
              <w:jc w:val="center"/>
              <w:rPr>
                <w:rFonts w:ascii="仿宋" w:hAnsi="仿宋" w:eastAsia="仿宋" w:cs="仿宋"/>
                <w:sz w:val="24"/>
              </w:rPr>
            </w:pPr>
          </w:p>
        </w:tc>
        <w:tc>
          <w:tcPr>
            <w:tcW w:w="2410" w:type="dxa"/>
            <w:vAlign w:val="center"/>
          </w:tcPr>
          <w:p w14:paraId="6BFAE587">
            <w:pPr>
              <w:snapToGrid w:val="0"/>
              <w:spacing w:line="360" w:lineRule="auto"/>
              <w:jc w:val="center"/>
              <w:rPr>
                <w:rFonts w:ascii="仿宋" w:hAnsi="仿宋" w:eastAsia="仿宋" w:cs="仿宋"/>
                <w:sz w:val="24"/>
              </w:rPr>
            </w:pPr>
          </w:p>
        </w:tc>
        <w:tc>
          <w:tcPr>
            <w:tcW w:w="2268" w:type="dxa"/>
            <w:vAlign w:val="center"/>
          </w:tcPr>
          <w:p w14:paraId="2839365D">
            <w:pPr>
              <w:snapToGrid w:val="0"/>
              <w:spacing w:line="360" w:lineRule="auto"/>
              <w:jc w:val="center"/>
              <w:rPr>
                <w:rFonts w:ascii="仿宋" w:hAnsi="仿宋" w:eastAsia="仿宋" w:cs="仿宋"/>
                <w:sz w:val="24"/>
              </w:rPr>
            </w:pPr>
          </w:p>
        </w:tc>
        <w:tc>
          <w:tcPr>
            <w:tcW w:w="2126" w:type="dxa"/>
            <w:vAlign w:val="center"/>
          </w:tcPr>
          <w:p w14:paraId="2E52962C">
            <w:pPr>
              <w:spacing w:line="360" w:lineRule="auto"/>
              <w:jc w:val="center"/>
              <w:rPr>
                <w:rFonts w:ascii="仿宋" w:hAnsi="仿宋" w:eastAsia="仿宋" w:cs="仿宋"/>
                <w:sz w:val="24"/>
              </w:rPr>
            </w:pPr>
          </w:p>
        </w:tc>
        <w:tc>
          <w:tcPr>
            <w:tcW w:w="1820" w:type="dxa"/>
          </w:tcPr>
          <w:p w14:paraId="39B5F593">
            <w:pPr>
              <w:spacing w:line="360" w:lineRule="auto"/>
              <w:jc w:val="center"/>
              <w:rPr>
                <w:rFonts w:ascii="仿宋" w:hAnsi="仿宋" w:eastAsia="仿宋" w:cs="仿宋"/>
                <w:sz w:val="24"/>
              </w:rPr>
            </w:pPr>
          </w:p>
        </w:tc>
        <w:tc>
          <w:tcPr>
            <w:tcW w:w="1950" w:type="dxa"/>
            <w:vAlign w:val="center"/>
          </w:tcPr>
          <w:p w14:paraId="1E2B028D">
            <w:pPr>
              <w:spacing w:line="360" w:lineRule="auto"/>
              <w:jc w:val="center"/>
              <w:rPr>
                <w:rFonts w:ascii="仿宋" w:hAnsi="仿宋" w:eastAsia="仿宋" w:cs="仿宋"/>
                <w:sz w:val="24"/>
              </w:rPr>
            </w:pPr>
          </w:p>
        </w:tc>
      </w:tr>
      <w:tr w14:paraId="28F8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E73C456">
            <w:pPr>
              <w:spacing w:line="360" w:lineRule="auto"/>
              <w:jc w:val="center"/>
              <w:rPr>
                <w:rFonts w:ascii="仿宋" w:hAnsi="仿宋" w:eastAsia="仿宋" w:cs="仿宋"/>
                <w:sz w:val="24"/>
              </w:rPr>
            </w:pPr>
            <w:r>
              <w:rPr>
                <w:rFonts w:hint="eastAsia" w:ascii="仿宋" w:hAnsi="仿宋" w:eastAsia="仿宋" w:cs="仿宋"/>
                <w:sz w:val="24"/>
              </w:rPr>
              <w:t>…</w:t>
            </w:r>
          </w:p>
        </w:tc>
        <w:tc>
          <w:tcPr>
            <w:tcW w:w="992" w:type="dxa"/>
            <w:vAlign w:val="center"/>
          </w:tcPr>
          <w:p w14:paraId="66A4D81D">
            <w:pPr>
              <w:snapToGrid w:val="0"/>
              <w:spacing w:line="360" w:lineRule="auto"/>
              <w:jc w:val="center"/>
              <w:rPr>
                <w:rFonts w:ascii="仿宋" w:hAnsi="仿宋" w:eastAsia="仿宋" w:cs="仿宋"/>
                <w:sz w:val="24"/>
              </w:rPr>
            </w:pPr>
          </w:p>
        </w:tc>
        <w:tc>
          <w:tcPr>
            <w:tcW w:w="2268" w:type="dxa"/>
            <w:vAlign w:val="center"/>
          </w:tcPr>
          <w:p w14:paraId="64D2F3F5">
            <w:pPr>
              <w:snapToGrid w:val="0"/>
              <w:spacing w:line="360" w:lineRule="auto"/>
              <w:jc w:val="center"/>
              <w:rPr>
                <w:rFonts w:ascii="仿宋" w:hAnsi="仿宋" w:eastAsia="仿宋" w:cs="仿宋"/>
                <w:sz w:val="24"/>
              </w:rPr>
            </w:pPr>
          </w:p>
        </w:tc>
        <w:tc>
          <w:tcPr>
            <w:tcW w:w="2410" w:type="dxa"/>
            <w:vAlign w:val="center"/>
          </w:tcPr>
          <w:p w14:paraId="3AB241D0">
            <w:pPr>
              <w:snapToGrid w:val="0"/>
              <w:spacing w:line="360" w:lineRule="auto"/>
              <w:jc w:val="center"/>
              <w:rPr>
                <w:rFonts w:ascii="仿宋" w:hAnsi="仿宋" w:eastAsia="仿宋" w:cs="仿宋"/>
                <w:sz w:val="24"/>
              </w:rPr>
            </w:pPr>
          </w:p>
        </w:tc>
        <w:tc>
          <w:tcPr>
            <w:tcW w:w="2268" w:type="dxa"/>
            <w:vAlign w:val="center"/>
          </w:tcPr>
          <w:p w14:paraId="1E32871D">
            <w:pPr>
              <w:snapToGrid w:val="0"/>
              <w:spacing w:line="360" w:lineRule="auto"/>
              <w:jc w:val="center"/>
              <w:rPr>
                <w:rFonts w:ascii="仿宋" w:hAnsi="仿宋" w:eastAsia="仿宋" w:cs="仿宋"/>
                <w:sz w:val="24"/>
              </w:rPr>
            </w:pPr>
          </w:p>
        </w:tc>
        <w:tc>
          <w:tcPr>
            <w:tcW w:w="2126" w:type="dxa"/>
            <w:vAlign w:val="center"/>
          </w:tcPr>
          <w:p w14:paraId="539C095A">
            <w:pPr>
              <w:spacing w:line="360" w:lineRule="auto"/>
              <w:jc w:val="center"/>
              <w:rPr>
                <w:rFonts w:ascii="仿宋" w:hAnsi="仿宋" w:eastAsia="仿宋" w:cs="仿宋"/>
                <w:sz w:val="24"/>
              </w:rPr>
            </w:pPr>
          </w:p>
        </w:tc>
        <w:tc>
          <w:tcPr>
            <w:tcW w:w="1820" w:type="dxa"/>
          </w:tcPr>
          <w:p w14:paraId="774D16A2">
            <w:pPr>
              <w:spacing w:line="360" w:lineRule="auto"/>
              <w:jc w:val="center"/>
              <w:rPr>
                <w:rFonts w:ascii="仿宋" w:hAnsi="仿宋" w:eastAsia="仿宋" w:cs="仿宋"/>
                <w:sz w:val="24"/>
              </w:rPr>
            </w:pPr>
          </w:p>
        </w:tc>
        <w:tc>
          <w:tcPr>
            <w:tcW w:w="1950" w:type="dxa"/>
            <w:vAlign w:val="center"/>
          </w:tcPr>
          <w:p w14:paraId="07F0ADBA">
            <w:pPr>
              <w:spacing w:line="360" w:lineRule="auto"/>
              <w:jc w:val="center"/>
              <w:rPr>
                <w:rFonts w:ascii="仿宋" w:hAnsi="仿宋" w:eastAsia="仿宋" w:cs="仿宋"/>
                <w:sz w:val="24"/>
              </w:rPr>
            </w:pPr>
          </w:p>
        </w:tc>
      </w:tr>
      <w:tr w14:paraId="6BD9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A07EC99">
            <w:pPr>
              <w:spacing w:line="360" w:lineRule="auto"/>
              <w:jc w:val="center"/>
              <w:rPr>
                <w:rFonts w:ascii="仿宋" w:hAnsi="仿宋" w:eastAsia="仿宋" w:cs="仿宋"/>
                <w:sz w:val="24"/>
              </w:rPr>
            </w:pPr>
          </w:p>
        </w:tc>
        <w:tc>
          <w:tcPr>
            <w:tcW w:w="992" w:type="dxa"/>
            <w:vAlign w:val="center"/>
          </w:tcPr>
          <w:p w14:paraId="06624B1B">
            <w:pPr>
              <w:snapToGrid w:val="0"/>
              <w:spacing w:line="360" w:lineRule="auto"/>
              <w:jc w:val="center"/>
              <w:rPr>
                <w:rFonts w:ascii="仿宋" w:hAnsi="仿宋" w:eastAsia="仿宋" w:cs="仿宋"/>
                <w:sz w:val="24"/>
              </w:rPr>
            </w:pPr>
          </w:p>
        </w:tc>
        <w:tc>
          <w:tcPr>
            <w:tcW w:w="2268" w:type="dxa"/>
            <w:vAlign w:val="center"/>
          </w:tcPr>
          <w:p w14:paraId="05248E79">
            <w:pPr>
              <w:snapToGrid w:val="0"/>
              <w:spacing w:line="360" w:lineRule="auto"/>
              <w:jc w:val="center"/>
              <w:rPr>
                <w:rFonts w:ascii="仿宋" w:hAnsi="仿宋" w:eastAsia="仿宋" w:cs="仿宋"/>
                <w:sz w:val="24"/>
              </w:rPr>
            </w:pPr>
          </w:p>
        </w:tc>
        <w:tc>
          <w:tcPr>
            <w:tcW w:w="2410" w:type="dxa"/>
            <w:vAlign w:val="center"/>
          </w:tcPr>
          <w:p w14:paraId="604A07DC">
            <w:pPr>
              <w:snapToGrid w:val="0"/>
              <w:spacing w:line="360" w:lineRule="auto"/>
              <w:jc w:val="center"/>
              <w:rPr>
                <w:rFonts w:ascii="仿宋" w:hAnsi="仿宋" w:eastAsia="仿宋" w:cs="仿宋"/>
                <w:sz w:val="24"/>
              </w:rPr>
            </w:pPr>
          </w:p>
        </w:tc>
        <w:tc>
          <w:tcPr>
            <w:tcW w:w="2268" w:type="dxa"/>
            <w:vAlign w:val="center"/>
          </w:tcPr>
          <w:p w14:paraId="39522652">
            <w:pPr>
              <w:snapToGrid w:val="0"/>
              <w:spacing w:line="360" w:lineRule="auto"/>
              <w:jc w:val="center"/>
              <w:rPr>
                <w:rFonts w:ascii="仿宋" w:hAnsi="仿宋" w:eastAsia="仿宋" w:cs="仿宋"/>
                <w:sz w:val="24"/>
              </w:rPr>
            </w:pPr>
          </w:p>
        </w:tc>
        <w:tc>
          <w:tcPr>
            <w:tcW w:w="2126" w:type="dxa"/>
            <w:vAlign w:val="center"/>
          </w:tcPr>
          <w:p w14:paraId="568B6D1E">
            <w:pPr>
              <w:spacing w:line="360" w:lineRule="auto"/>
              <w:jc w:val="center"/>
              <w:rPr>
                <w:rFonts w:ascii="仿宋" w:hAnsi="仿宋" w:eastAsia="仿宋" w:cs="仿宋"/>
                <w:sz w:val="24"/>
              </w:rPr>
            </w:pPr>
          </w:p>
        </w:tc>
        <w:tc>
          <w:tcPr>
            <w:tcW w:w="1820" w:type="dxa"/>
          </w:tcPr>
          <w:p w14:paraId="11FB43F7">
            <w:pPr>
              <w:spacing w:line="360" w:lineRule="auto"/>
              <w:jc w:val="center"/>
              <w:rPr>
                <w:rFonts w:ascii="仿宋" w:hAnsi="仿宋" w:eastAsia="仿宋" w:cs="仿宋"/>
                <w:sz w:val="24"/>
              </w:rPr>
            </w:pPr>
          </w:p>
        </w:tc>
        <w:tc>
          <w:tcPr>
            <w:tcW w:w="1950" w:type="dxa"/>
            <w:vAlign w:val="center"/>
          </w:tcPr>
          <w:p w14:paraId="16A69359">
            <w:pPr>
              <w:spacing w:line="360" w:lineRule="auto"/>
              <w:jc w:val="center"/>
              <w:rPr>
                <w:rFonts w:ascii="仿宋" w:hAnsi="仿宋" w:eastAsia="仿宋" w:cs="仿宋"/>
                <w:sz w:val="24"/>
              </w:rPr>
            </w:pPr>
          </w:p>
        </w:tc>
      </w:tr>
      <w:tr w14:paraId="7AA6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75CDCED">
            <w:pPr>
              <w:spacing w:line="360" w:lineRule="auto"/>
              <w:jc w:val="center"/>
              <w:rPr>
                <w:rFonts w:ascii="仿宋" w:hAnsi="仿宋" w:eastAsia="仿宋" w:cs="仿宋"/>
                <w:sz w:val="24"/>
              </w:rPr>
            </w:pPr>
          </w:p>
        </w:tc>
        <w:tc>
          <w:tcPr>
            <w:tcW w:w="992" w:type="dxa"/>
            <w:vAlign w:val="center"/>
          </w:tcPr>
          <w:p w14:paraId="0E29D00A">
            <w:pPr>
              <w:snapToGrid w:val="0"/>
              <w:spacing w:line="360" w:lineRule="auto"/>
              <w:jc w:val="center"/>
              <w:rPr>
                <w:rFonts w:ascii="仿宋" w:hAnsi="仿宋" w:eastAsia="仿宋" w:cs="仿宋"/>
                <w:sz w:val="24"/>
              </w:rPr>
            </w:pPr>
          </w:p>
        </w:tc>
        <w:tc>
          <w:tcPr>
            <w:tcW w:w="2268" w:type="dxa"/>
            <w:vAlign w:val="center"/>
          </w:tcPr>
          <w:p w14:paraId="56D14BDE">
            <w:pPr>
              <w:snapToGrid w:val="0"/>
              <w:spacing w:line="360" w:lineRule="auto"/>
              <w:jc w:val="center"/>
              <w:rPr>
                <w:rFonts w:ascii="仿宋" w:hAnsi="仿宋" w:eastAsia="仿宋" w:cs="仿宋"/>
                <w:sz w:val="24"/>
              </w:rPr>
            </w:pPr>
          </w:p>
        </w:tc>
        <w:tc>
          <w:tcPr>
            <w:tcW w:w="2410" w:type="dxa"/>
            <w:vAlign w:val="center"/>
          </w:tcPr>
          <w:p w14:paraId="48B32686">
            <w:pPr>
              <w:snapToGrid w:val="0"/>
              <w:spacing w:line="360" w:lineRule="auto"/>
              <w:jc w:val="center"/>
              <w:rPr>
                <w:rFonts w:ascii="仿宋" w:hAnsi="仿宋" w:eastAsia="仿宋" w:cs="仿宋"/>
                <w:sz w:val="24"/>
              </w:rPr>
            </w:pPr>
          </w:p>
        </w:tc>
        <w:tc>
          <w:tcPr>
            <w:tcW w:w="2268" w:type="dxa"/>
            <w:vAlign w:val="center"/>
          </w:tcPr>
          <w:p w14:paraId="7E8D5028">
            <w:pPr>
              <w:snapToGrid w:val="0"/>
              <w:spacing w:line="360" w:lineRule="auto"/>
              <w:jc w:val="center"/>
              <w:rPr>
                <w:rFonts w:ascii="仿宋" w:hAnsi="仿宋" w:eastAsia="仿宋" w:cs="仿宋"/>
                <w:sz w:val="24"/>
              </w:rPr>
            </w:pPr>
          </w:p>
        </w:tc>
        <w:tc>
          <w:tcPr>
            <w:tcW w:w="2126" w:type="dxa"/>
            <w:vAlign w:val="center"/>
          </w:tcPr>
          <w:p w14:paraId="5DB5AD44">
            <w:pPr>
              <w:spacing w:line="360" w:lineRule="auto"/>
              <w:jc w:val="center"/>
              <w:rPr>
                <w:rFonts w:ascii="仿宋" w:hAnsi="仿宋" w:eastAsia="仿宋" w:cs="仿宋"/>
                <w:sz w:val="24"/>
              </w:rPr>
            </w:pPr>
          </w:p>
        </w:tc>
        <w:tc>
          <w:tcPr>
            <w:tcW w:w="1820" w:type="dxa"/>
          </w:tcPr>
          <w:p w14:paraId="7E77F253">
            <w:pPr>
              <w:spacing w:line="360" w:lineRule="auto"/>
              <w:jc w:val="center"/>
              <w:rPr>
                <w:rFonts w:ascii="仿宋" w:hAnsi="仿宋" w:eastAsia="仿宋" w:cs="仿宋"/>
                <w:sz w:val="24"/>
              </w:rPr>
            </w:pPr>
          </w:p>
        </w:tc>
        <w:tc>
          <w:tcPr>
            <w:tcW w:w="1950" w:type="dxa"/>
            <w:vAlign w:val="center"/>
          </w:tcPr>
          <w:p w14:paraId="1D0D7187">
            <w:pPr>
              <w:spacing w:line="360" w:lineRule="auto"/>
              <w:jc w:val="center"/>
              <w:rPr>
                <w:rFonts w:ascii="仿宋" w:hAnsi="仿宋" w:eastAsia="仿宋" w:cs="仿宋"/>
                <w:sz w:val="24"/>
              </w:rPr>
            </w:pPr>
          </w:p>
        </w:tc>
      </w:tr>
      <w:tr w14:paraId="671B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69DBFCAA">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164" w:type="dxa"/>
            <w:gridSpan w:val="4"/>
          </w:tcPr>
          <w:p w14:paraId="453634DF">
            <w:pPr>
              <w:spacing w:line="360" w:lineRule="auto"/>
              <w:jc w:val="center"/>
              <w:rPr>
                <w:rFonts w:ascii="仿宋" w:hAnsi="仿宋" w:eastAsia="仿宋" w:cs="仿宋"/>
                <w:sz w:val="24"/>
              </w:rPr>
            </w:pPr>
          </w:p>
        </w:tc>
      </w:tr>
      <w:tr w14:paraId="725F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E100D8D">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164" w:type="dxa"/>
            <w:gridSpan w:val="4"/>
          </w:tcPr>
          <w:p w14:paraId="06CE6C0B">
            <w:pPr>
              <w:spacing w:line="360" w:lineRule="auto"/>
              <w:jc w:val="center"/>
              <w:rPr>
                <w:rFonts w:ascii="仿宋" w:hAnsi="仿宋" w:eastAsia="仿宋" w:cs="仿宋"/>
                <w:sz w:val="24"/>
              </w:rPr>
            </w:pPr>
          </w:p>
        </w:tc>
      </w:tr>
    </w:tbl>
    <w:p w14:paraId="58CF3AA6">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4582FAAB">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B973D77">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8F0380A">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2B44AB56">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58A5CAB">
      <w:pPr>
        <w:spacing w:line="360" w:lineRule="auto"/>
        <w:ind w:firstLine="482" w:firstLineChars="200"/>
        <w:rPr>
          <w:rFonts w:ascii="仿宋" w:hAnsi="仿宋" w:eastAsia="仿宋" w:cs="仿宋"/>
          <w:b/>
          <w:kern w:val="0"/>
          <w:sz w:val="24"/>
        </w:rPr>
      </w:pPr>
    </w:p>
    <w:p w14:paraId="56381C36">
      <w:pPr>
        <w:snapToGrid w:val="0"/>
        <w:spacing w:line="360" w:lineRule="auto"/>
        <w:ind w:firstLine="9360" w:firstLineChars="3900"/>
        <w:jc w:val="left"/>
        <w:rPr>
          <w:rFonts w:ascii="仿宋" w:hAnsi="仿宋" w:eastAsia="仿宋" w:cs="仿宋"/>
          <w:kern w:val="0"/>
          <w:sz w:val="24"/>
          <w:lang w:val="zh-CN"/>
        </w:rPr>
      </w:pPr>
      <w:r>
        <w:rPr>
          <w:rFonts w:hint="eastAsia" w:ascii="仿宋" w:hAnsi="仿宋" w:eastAsia="仿宋" w:cs="仿宋"/>
          <w:kern w:val="0"/>
          <w:sz w:val="24"/>
          <w:lang w:val="zh-CN"/>
        </w:rPr>
        <w:t xml:space="preserve">投标人名称（电子签章）：                             </w:t>
      </w:r>
    </w:p>
    <w:p w14:paraId="3E218B53">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6825FCB1">
      <w:pPr>
        <w:snapToGrid w:val="0"/>
        <w:spacing w:line="360" w:lineRule="auto"/>
        <w:ind w:right="480"/>
        <w:rPr>
          <w:rFonts w:ascii="仿宋" w:hAnsi="仿宋" w:eastAsia="仿宋" w:cs="仿宋"/>
          <w:b/>
          <w:kern w:val="0"/>
          <w:sz w:val="32"/>
          <w:szCs w:val="32"/>
        </w:rPr>
      </w:pPr>
    </w:p>
    <w:p w14:paraId="0B29BDE5">
      <w:pPr>
        <w:pStyle w:val="7"/>
        <w:rPr>
          <w:rFonts w:ascii="仿宋" w:hAnsi="仿宋" w:eastAsia="仿宋" w:cs="仿宋"/>
          <w:b/>
          <w:kern w:val="0"/>
          <w:sz w:val="32"/>
          <w:szCs w:val="32"/>
        </w:rPr>
      </w:pPr>
    </w:p>
    <w:p w14:paraId="67ABB3FF">
      <w:pPr>
        <w:pStyle w:val="7"/>
        <w:rPr>
          <w:rFonts w:ascii="仿宋" w:hAnsi="仿宋" w:eastAsia="仿宋" w:cs="仿宋"/>
          <w:b/>
          <w:kern w:val="0"/>
          <w:sz w:val="32"/>
          <w:szCs w:val="32"/>
        </w:rPr>
      </w:pPr>
    </w:p>
    <w:p w14:paraId="5449B1BD">
      <w:pPr>
        <w:pStyle w:val="7"/>
        <w:rPr>
          <w:rFonts w:ascii="仿宋" w:hAnsi="仿宋" w:eastAsia="仿宋" w:cs="仿宋"/>
          <w:b/>
          <w:kern w:val="0"/>
          <w:sz w:val="32"/>
          <w:szCs w:val="32"/>
        </w:rPr>
      </w:pPr>
    </w:p>
    <w:p w14:paraId="6376E142">
      <w:pPr>
        <w:pStyle w:val="7"/>
        <w:rPr>
          <w:rFonts w:ascii="仿宋" w:hAnsi="仿宋" w:eastAsia="仿宋" w:cs="仿宋"/>
          <w:b/>
          <w:kern w:val="0"/>
          <w:sz w:val="32"/>
          <w:szCs w:val="32"/>
        </w:rPr>
        <w:sectPr>
          <w:pgSz w:w="16838" w:h="11906" w:orient="landscape"/>
          <w:pgMar w:top="1803" w:right="1440" w:bottom="1803" w:left="1440" w:header="851" w:footer="992" w:gutter="0"/>
          <w:cols w:space="720" w:num="1"/>
          <w:docGrid w:type="lines" w:linePitch="319" w:charSpace="0"/>
        </w:sectPr>
      </w:pPr>
    </w:p>
    <w:p w14:paraId="2438FF07">
      <w:pPr>
        <w:pStyle w:val="30"/>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21" w:name="_Hlk101259491"/>
      <w:r>
        <w:rPr>
          <w:rFonts w:hint="eastAsia" w:ascii="仿宋" w:hAnsi="仿宋" w:eastAsia="仿宋" w:cs="仿宋"/>
          <w:sz w:val="32"/>
          <w:szCs w:val="32"/>
        </w:rPr>
        <w:t>（如果有）</w:t>
      </w:r>
      <w:bookmarkEnd w:id="121"/>
    </w:p>
    <w:p w14:paraId="3D9761E8">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29919CE">
      <w:pPr>
        <w:pStyle w:val="22"/>
        <w:rPr>
          <w:rFonts w:ascii="仿宋" w:hAnsi="仿宋" w:eastAsia="仿宋" w:cs="仿宋"/>
          <w:b/>
          <w:color w:val="auto"/>
        </w:rPr>
      </w:pPr>
    </w:p>
    <w:p w14:paraId="387910F0">
      <w:pPr>
        <w:pStyle w:val="23"/>
        <w:rPr>
          <w:rFonts w:ascii="仿宋" w:hAnsi="仿宋" w:eastAsia="仿宋" w:cs="仿宋"/>
          <w:b/>
          <w:sz w:val="24"/>
        </w:rPr>
      </w:pPr>
    </w:p>
    <w:p w14:paraId="4A61EC0A">
      <w:pPr>
        <w:rPr>
          <w:rFonts w:ascii="仿宋" w:hAnsi="仿宋" w:eastAsia="仿宋" w:cs="仿宋"/>
          <w:b/>
          <w:sz w:val="24"/>
        </w:rPr>
      </w:pPr>
    </w:p>
    <w:p w14:paraId="5FD7A59D">
      <w:pPr>
        <w:pStyle w:val="22"/>
        <w:rPr>
          <w:rFonts w:ascii="仿宋" w:hAnsi="仿宋" w:eastAsia="仿宋" w:cs="仿宋"/>
          <w:b/>
          <w:color w:val="auto"/>
        </w:rPr>
      </w:pPr>
    </w:p>
    <w:p w14:paraId="01B6A459">
      <w:pPr>
        <w:pStyle w:val="23"/>
        <w:rPr>
          <w:rFonts w:ascii="仿宋" w:hAnsi="仿宋" w:eastAsia="仿宋" w:cs="仿宋"/>
        </w:rPr>
      </w:pPr>
    </w:p>
    <w:p w14:paraId="3A1837E4">
      <w:pPr>
        <w:pStyle w:val="23"/>
        <w:rPr>
          <w:rFonts w:ascii="仿宋" w:hAnsi="仿宋" w:eastAsia="仿宋" w:cs="仿宋"/>
        </w:rPr>
      </w:pPr>
    </w:p>
    <w:p w14:paraId="066BE29C">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78D911AF">
      <w:pPr>
        <w:pStyle w:val="7"/>
        <w:rPr>
          <w:rFonts w:ascii="仿宋" w:hAnsi="仿宋" w:eastAsia="仿宋" w:cs="仿宋"/>
          <w:b/>
          <w:bCs/>
        </w:rPr>
      </w:pPr>
      <w:r>
        <w:rPr>
          <w:rFonts w:hint="eastAsia" w:ascii="仿宋" w:hAnsi="仿宋" w:eastAsia="仿宋" w:cs="仿宋"/>
          <w:b/>
          <w:bCs/>
        </w:rPr>
        <w:t>[符合条件的残疾人福利性单位，提供残疾人福利性单位声明函(附件</w:t>
      </w:r>
      <w:r>
        <w:rPr>
          <w:rFonts w:hint="eastAsia" w:ascii="仿宋" w:hAnsi="仿宋" w:eastAsia="仿宋" w:cs="仿宋"/>
          <w:b/>
          <w:bCs/>
          <w:lang w:val="en-US"/>
        </w:rPr>
        <w:t>6</w:t>
      </w:r>
      <w:r>
        <w:rPr>
          <w:rFonts w:hint="eastAsia" w:ascii="仿宋" w:hAnsi="仿宋" w:eastAsia="仿宋" w:cs="仿宋"/>
          <w:b/>
          <w:bCs/>
        </w:rPr>
        <w:t>)，否则不需要提供。]</w:t>
      </w:r>
    </w:p>
    <w:p w14:paraId="7549F2AE">
      <w:pPr>
        <w:pStyle w:val="7"/>
        <w:rPr>
          <w:rFonts w:ascii="仿宋" w:hAnsi="仿宋" w:eastAsia="仿宋" w:cs="仿宋"/>
          <w:b/>
          <w:bCs/>
        </w:rPr>
      </w:pPr>
    </w:p>
    <w:p w14:paraId="750ADA00">
      <w:pPr>
        <w:pStyle w:val="7"/>
        <w:rPr>
          <w:rFonts w:ascii="仿宋" w:hAnsi="仿宋" w:eastAsia="仿宋" w:cs="仿宋"/>
          <w:b/>
          <w:bCs/>
        </w:rPr>
      </w:pPr>
    </w:p>
    <w:p w14:paraId="395058D6">
      <w:pPr>
        <w:pStyle w:val="7"/>
        <w:rPr>
          <w:rFonts w:ascii="仿宋" w:hAnsi="仿宋" w:eastAsia="仿宋" w:cs="仿宋"/>
          <w:b/>
          <w:bCs/>
        </w:rPr>
      </w:pPr>
    </w:p>
    <w:p w14:paraId="672EACF7">
      <w:pPr>
        <w:pStyle w:val="7"/>
        <w:rPr>
          <w:rFonts w:ascii="仿宋" w:hAnsi="仿宋" w:eastAsia="仿宋" w:cs="仿宋"/>
          <w:b/>
          <w:bCs/>
        </w:rPr>
      </w:pPr>
    </w:p>
    <w:p w14:paraId="6A7A6380">
      <w:pPr>
        <w:pStyle w:val="7"/>
        <w:rPr>
          <w:rFonts w:ascii="仿宋" w:hAnsi="仿宋" w:eastAsia="仿宋" w:cs="仿宋"/>
          <w:b/>
          <w:bCs/>
        </w:rPr>
      </w:pPr>
    </w:p>
    <w:p w14:paraId="744DDD24">
      <w:pPr>
        <w:pStyle w:val="7"/>
        <w:rPr>
          <w:rFonts w:ascii="仿宋" w:hAnsi="仿宋" w:eastAsia="仿宋" w:cs="仿宋"/>
          <w:b/>
          <w:bCs/>
        </w:rPr>
      </w:pPr>
    </w:p>
    <w:p w14:paraId="7F3BDADA">
      <w:pPr>
        <w:pStyle w:val="7"/>
        <w:rPr>
          <w:rFonts w:ascii="仿宋" w:hAnsi="仿宋" w:eastAsia="仿宋" w:cs="仿宋"/>
          <w:b/>
          <w:bCs/>
        </w:rPr>
      </w:pPr>
    </w:p>
    <w:p w14:paraId="56CEBBB3">
      <w:pPr>
        <w:pStyle w:val="7"/>
        <w:rPr>
          <w:rFonts w:ascii="仿宋" w:hAnsi="仿宋" w:eastAsia="仿宋" w:cs="仿宋"/>
          <w:b/>
          <w:bCs/>
        </w:rPr>
      </w:pPr>
    </w:p>
    <w:p w14:paraId="3C76679D">
      <w:pPr>
        <w:pStyle w:val="7"/>
        <w:rPr>
          <w:rFonts w:ascii="仿宋" w:hAnsi="仿宋" w:eastAsia="仿宋" w:cs="仿宋"/>
          <w:b/>
          <w:bCs/>
        </w:rPr>
      </w:pPr>
    </w:p>
    <w:p w14:paraId="08509FCD">
      <w:pPr>
        <w:pStyle w:val="7"/>
        <w:rPr>
          <w:rFonts w:ascii="仿宋" w:hAnsi="仿宋" w:eastAsia="仿宋" w:cs="仿宋"/>
          <w:b/>
          <w:bCs/>
        </w:rPr>
      </w:pPr>
    </w:p>
    <w:p w14:paraId="57C92005">
      <w:pPr>
        <w:pStyle w:val="7"/>
        <w:rPr>
          <w:rFonts w:ascii="仿宋" w:hAnsi="仿宋" w:eastAsia="仿宋" w:cs="仿宋"/>
          <w:b/>
          <w:bCs/>
        </w:rPr>
      </w:pPr>
    </w:p>
    <w:p w14:paraId="700FE164">
      <w:pPr>
        <w:pStyle w:val="7"/>
        <w:rPr>
          <w:rFonts w:ascii="仿宋" w:hAnsi="仿宋" w:eastAsia="仿宋" w:cs="仿宋"/>
          <w:b/>
          <w:bCs/>
        </w:rPr>
      </w:pPr>
    </w:p>
    <w:p w14:paraId="2790E4B8">
      <w:pPr>
        <w:pStyle w:val="7"/>
        <w:rPr>
          <w:rFonts w:ascii="仿宋" w:hAnsi="仿宋" w:eastAsia="仿宋" w:cs="仿宋"/>
          <w:b/>
          <w:bCs/>
        </w:rPr>
      </w:pPr>
    </w:p>
    <w:p w14:paraId="75D17610">
      <w:pPr>
        <w:pStyle w:val="7"/>
        <w:rPr>
          <w:rFonts w:ascii="仿宋" w:hAnsi="仿宋" w:eastAsia="仿宋" w:cs="仿宋"/>
          <w:b/>
          <w:bCs/>
        </w:rPr>
      </w:pPr>
    </w:p>
    <w:p w14:paraId="4E4AA5B8">
      <w:pPr>
        <w:pStyle w:val="7"/>
        <w:rPr>
          <w:rFonts w:ascii="仿宋" w:hAnsi="仿宋" w:eastAsia="仿宋" w:cs="仿宋"/>
          <w:b/>
          <w:bCs/>
        </w:rPr>
      </w:pPr>
    </w:p>
    <w:p w14:paraId="68AE52B0">
      <w:pPr>
        <w:pStyle w:val="7"/>
        <w:rPr>
          <w:rFonts w:ascii="仿宋" w:hAnsi="仿宋" w:eastAsia="仿宋" w:cs="仿宋"/>
          <w:b/>
          <w:bCs/>
        </w:rPr>
      </w:pPr>
    </w:p>
    <w:p w14:paraId="6E871317">
      <w:pPr>
        <w:pStyle w:val="7"/>
        <w:rPr>
          <w:rFonts w:ascii="仿宋" w:hAnsi="仿宋" w:eastAsia="仿宋" w:cs="仿宋"/>
          <w:b/>
          <w:bCs/>
        </w:rPr>
      </w:pPr>
    </w:p>
    <w:p w14:paraId="3F5AA59F">
      <w:pPr>
        <w:pStyle w:val="2"/>
        <w:adjustRightInd/>
        <w:spacing w:before="0" w:after="0" w:line="336" w:lineRule="auto"/>
        <w:ind w:left="0" w:firstLine="0"/>
        <w:jc w:val="center"/>
        <w:rPr>
          <w:rFonts w:ascii="仿宋" w:hAnsi="仿宋" w:eastAsia="仿宋" w:cs="仿宋"/>
        </w:rPr>
      </w:pPr>
      <w:r>
        <w:rPr>
          <w:rFonts w:hint="eastAsia" w:ascii="仿宋" w:hAnsi="仿宋" w:eastAsia="仿宋" w:cs="仿宋"/>
        </w:rPr>
        <w:t>附件</w:t>
      </w:r>
    </w:p>
    <w:p w14:paraId="13AECC9B">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356EDE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0E9C040C">
      <w:pPr>
        <w:snapToGrid w:val="0"/>
        <w:spacing w:before="319"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66C84F06">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047D83F">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B5BE617">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6A255AF">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0B0B67A">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CF470B6">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4590E3B">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A7CDC95">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EC37101">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6B65EDF">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A2848BD">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F9722DD">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7D5BEF68">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1E869FD">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558D4CC">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5E9C18FE">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01A9CFD">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9373816">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4C2A0AC3">
      <w:pPr>
        <w:snapToGrid w:val="0"/>
        <w:spacing w:line="360" w:lineRule="auto"/>
        <w:rPr>
          <w:rFonts w:ascii="仿宋" w:hAnsi="仿宋" w:eastAsia="仿宋" w:cs="仿宋"/>
          <w:sz w:val="24"/>
        </w:rPr>
      </w:pPr>
      <w:r>
        <w:rPr>
          <w:rFonts w:hint="eastAsia" w:ascii="仿宋" w:hAnsi="仿宋" w:eastAsia="仿宋" w:cs="仿宋"/>
          <w:sz w:val="24"/>
        </w:rPr>
        <w:t>……</w:t>
      </w:r>
    </w:p>
    <w:p w14:paraId="05072690">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E2D07A5">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F203AFE">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2CDFC3E">
      <w:pPr>
        <w:spacing w:line="360" w:lineRule="auto"/>
        <w:rPr>
          <w:rFonts w:ascii="仿宋" w:hAnsi="仿宋" w:eastAsia="仿宋" w:cs="仿宋"/>
          <w:sz w:val="24"/>
        </w:rPr>
      </w:pPr>
      <w:r>
        <w:rPr>
          <w:rFonts w:hint="eastAsia" w:ascii="仿宋" w:hAnsi="仿宋" w:eastAsia="仿宋" w:cs="仿宋"/>
          <w:sz w:val="24"/>
        </w:rPr>
        <w:t xml:space="preserve">日期：    </w:t>
      </w:r>
    </w:p>
    <w:p w14:paraId="25A680F1">
      <w:pPr>
        <w:spacing w:line="360" w:lineRule="auto"/>
        <w:jc w:val="center"/>
        <w:rPr>
          <w:rFonts w:ascii="仿宋" w:hAnsi="仿宋" w:eastAsia="仿宋" w:cs="仿宋"/>
          <w:b/>
          <w:bCs/>
          <w:sz w:val="24"/>
        </w:rPr>
      </w:pPr>
    </w:p>
    <w:p w14:paraId="49C986F3">
      <w:pPr>
        <w:spacing w:line="360" w:lineRule="auto"/>
        <w:rPr>
          <w:rFonts w:ascii="仿宋" w:hAnsi="仿宋" w:eastAsia="仿宋" w:cs="仿宋"/>
          <w:b/>
          <w:sz w:val="24"/>
        </w:rPr>
      </w:pPr>
      <w:r>
        <w:rPr>
          <w:rFonts w:hint="eastAsia" w:ascii="仿宋" w:hAnsi="仿宋" w:eastAsia="仿宋" w:cs="仿宋"/>
          <w:b/>
          <w:sz w:val="24"/>
        </w:rPr>
        <w:t>质疑函制作说明：</w:t>
      </w:r>
    </w:p>
    <w:p w14:paraId="6BF2748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2F128E3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460346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251F3E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4644623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8F5150E">
      <w:pPr>
        <w:pStyle w:val="7"/>
        <w:ind w:firstLine="480" w:firstLineChars="200"/>
        <w:rPr>
          <w:rFonts w:ascii="仿宋" w:hAnsi="仿宋" w:eastAsia="仿宋" w:cs="仿宋"/>
          <w:b/>
          <w:bCs/>
        </w:rPr>
      </w:pPr>
      <w:r>
        <w:rPr>
          <w:rFonts w:hint="eastAsia" w:ascii="仿宋" w:hAnsi="仿宋" w:eastAsia="仿宋" w:cs="仿宋"/>
        </w:rPr>
        <w:t>6.质疑供应商为自然人的，质疑函应由本人签字；质疑供应商为法人或者其他组织的，质疑函应由法定代表人、主要负责人，或者其授权代表签字或者盖章，并加盖公章。</w:t>
      </w:r>
    </w:p>
    <w:p w14:paraId="090E5A67">
      <w:pPr>
        <w:pStyle w:val="7"/>
        <w:rPr>
          <w:rFonts w:ascii="仿宋" w:hAnsi="仿宋" w:eastAsia="仿宋" w:cs="仿宋"/>
          <w:b/>
          <w:kern w:val="0"/>
          <w:sz w:val="32"/>
          <w:szCs w:val="32"/>
        </w:rPr>
      </w:pPr>
    </w:p>
    <w:p w14:paraId="331F0686">
      <w:pPr>
        <w:snapToGrid w:val="0"/>
        <w:spacing w:line="360" w:lineRule="auto"/>
        <w:ind w:right="480"/>
        <w:jc w:val="center"/>
        <w:rPr>
          <w:rFonts w:ascii="仿宋" w:hAnsi="仿宋" w:eastAsia="仿宋" w:cs="仿宋"/>
          <w:b/>
          <w:kern w:val="0"/>
          <w:sz w:val="32"/>
          <w:szCs w:val="32"/>
        </w:rPr>
      </w:pPr>
    </w:p>
    <w:p w14:paraId="31BDA2C1">
      <w:pPr>
        <w:snapToGrid w:val="0"/>
        <w:spacing w:line="360" w:lineRule="auto"/>
        <w:ind w:right="480"/>
        <w:rPr>
          <w:rFonts w:ascii="仿宋" w:hAnsi="仿宋" w:eastAsia="仿宋" w:cs="仿宋"/>
          <w:b/>
          <w:kern w:val="0"/>
          <w:sz w:val="32"/>
          <w:szCs w:val="32"/>
        </w:rPr>
      </w:pPr>
    </w:p>
    <w:p w14:paraId="225D827B">
      <w:pPr>
        <w:pStyle w:val="7"/>
        <w:rPr>
          <w:rFonts w:ascii="仿宋" w:hAnsi="仿宋" w:eastAsia="仿宋" w:cs="仿宋"/>
          <w:b/>
          <w:kern w:val="0"/>
          <w:sz w:val="32"/>
          <w:szCs w:val="32"/>
        </w:rPr>
      </w:pPr>
    </w:p>
    <w:p w14:paraId="4E754D5F">
      <w:pPr>
        <w:pStyle w:val="7"/>
        <w:rPr>
          <w:rFonts w:ascii="仿宋" w:hAnsi="仿宋" w:eastAsia="仿宋" w:cs="仿宋"/>
          <w:b/>
          <w:kern w:val="0"/>
          <w:sz w:val="32"/>
          <w:szCs w:val="32"/>
        </w:rPr>
      </w:pPr>
    </w:p>
    <w:p w14:paraId="312D8B3D">
      <w:pPr>
        <w:pStyle w:val="7"/>
        <w:rPr>
          <w:rFonts w:ascii="仿宋" w:hAnsi="仿宋" w:eastAsia="仿宋" w:cs="仿宋"/>
          <w:b/>
          <w:kern w:val="0"/>
          <w:sz w:val="32"/>
          <w:szCs w:val="32"/>
        </w:rPr>
      </w:pPr>
    </w:p>
    <w:p w14:paraId="02A8AFDA">
      <w:pPr>
        <w:pStyle w:val="7"/>
        <w:rPr>
          <w:rFonts w:ascii="仿宋" w:hAnsi="仿宋" w:eastAsia="仿宋" w:cs="仿宋"/>
          <w:b/>
          <w:kern w:val="0"/>
          <w:sz w:val="32"/>
          <w:szCs w:val="32"/>
        </w:rPr>
      </w:pPr>
    </w:p>
    <w:p w14:paraId="47EA77FF">
      <w:pPr>
        <w:pStyle w:val="7"/>
        <w:rPr>
          <w:rFonts w:ascii="仿宋" w:hAnsi="仿宋" w:eastAsia="仿宋" w:cs="仿宋"/>
          <w:b/>
          <w:kern w:val="0"/>
          <w:sz w:val="32"/>
          <w:szCs w:val="32"/>
        </w:rPr>
      </w:pPr>
    </w:p>
    <w:p w14:paraId="3042C78D">
      <w:pPr>
        <w:pStyle w:val="7"/>
        <w:rPr>
          <w:rFonts w:ascii="仿宋" w:hAnsi="仿宋" w:eastAsia="仿宋" w:cs="仿宋"/>
          <w:b/>
          <w:kern w:val="0"/>
          <w:sz w:val="32"/>
          <w:szCs w:val="32"/>
        </w:rPr>
      </w:pPr>
    </w:p>
    <w:p w14:paraId="684BEDF9">
      <w:pPr>
        <w:pStyle w:val="7"/>
        <w:rPr>
          <w:rFonts w:ascii="仿宋" w:hAnsi="仿宋" w:eastAsia="仿宋" w:cs="仿宋"/>
          <w:b/>
          <w:kern w:val="0"/>
          <w:sz w:val="32"/>
          <w:szCs w:val="32"/>
        </w:rPr>
      </w:pPr>
    </w:p>
    <w:p w14:paraId="207E1595">
      <w:pPr>
        <w:pStyle w:val="7"/>
        <w:rPr>
          <w:rFonts w:ascii="仿宋" w:hAnsi="仿宋" w:eastAsia="仿宋" w:cs="仿宋"/>
          <w:b/>
          <w:kern w:val="0"/>
          <w:sz w:val="32"/>
          <w:szCs w:val="32"/>
        </w:rPr>
      </w:pPr>
    </w:p>
    <w:p w14:paraId="3A51A20A">
      <w:pPr>
        <w:pStyle w:val="7"/>
        <w:rPr>
          <w:rFonts w:ascii="仿宋" w:hAnsi="仿宋" w:eastAsia="仿宋" w:cs="仿宋"/>
          <w:b/>
          <w:kern w:val="0"/>
          <w:sz w:val="32"/>
          <w:szCs w:val="32"/>
        </w:rPr>
      </w:pPr>
    </w:p>
    <w:p w14:paraId="3760B6BD">
      <w:pPr>
        <w:pStyle w:val="7"/>
        <w:rPr>
          <w:rFonts w:ascii="仿宋" w:hAnsi="仿宋" w:eastAsia="仿宋" w:cs="仿宋"/>
          <w:b/>
          <w:kern w:val="0"/>
          <w:sz w:val="32"/>
          <w:szCs w:val="32"/>
        </w:rPr>
      </w:pPr>
    </w:p>
    <w:p w14:paraId="23650F7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32846E4">
      <w:pPr>
        <w:spacing w:line="360" w:lineRule="auto"/>
        <w:jc w:val="center"/>
        <w:rPr>
          <w:rFonts w:ascii="仿宋" w:hAnsi="仿宋" w:eastAsia="仿宋" w:cs="仿宋"/>
          <w:b/>
          <w:sz w:val="24"/>
        </w:rPr>
      </w:pPr>
    </w:p>
    <w:p w14:paraId="75937B3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CC56481">
      <w:pPr>
        <w:spacing w:line="360" w:lineRule="auto"/>
        <w:rPr>
          <w:rFonts w:ascii="仿宋" w:hAnsi="仿宋" w:eastAsia="仿宋" w:cs="仿宋"/>
          <w:sz w:val="24"/>
        </w:rPr>
      </w:pPr>
      <w:r>
        <w:rPr>
          <w:rFonts w:hint="eastAsia" w:ascii="仿宋" w:hAnsi="仿宋" w:eastAsia="仿宋" w:cs="仿宋"/>
          <w:sz w:val="24"/>
        </w:rPr>
        <w:t>一、投诉相关主体基本情况</w:t>
      </w:r>
    </w:p>
    <w:p w14:paraId="631012AC">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55923B3">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CFE1B17">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D52011">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C47246C">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2DA5CE3">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83813E8">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226EB05">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F53594">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BDCEDFC">
      <w:pPr>
        <w:spacing w:line="360" w:lineRule="auto"/>
        <w:rPr>
          <w:rFonts w:ascii="仿宋" w:hAnsi="仿宋" w:eastAsia="仿宋" w:cs="仿宋"/>
          <w:sz w:val="24"/>
        </w:rPr>
      </w:pPr>
      <w:r>
        <w:rPr>
          <w:rFonts w:hint="eastAsia" w:ascii="仿宋" w:hAnsi="仿宋" w:eastAsia="仿宋" w:cs="仿宋"/>
          <w:sz w:val="24"/>
        </w:rPr>
        <w:t>被投诉人2</w:t>
      </w:r>
    </w:p>
    <w:p w14:paraId="640A08BB">
      <w:pPr>
        <w:spacing w:line="360" w:lineRule="auto"/>
        <w:rPr>
          <w:rFonts w:ascii="仿宋" w:hAnsi="仿宋" w:eastAsia="仿宋" w:cs="仿宋"/>
          <w:sz w:val="24"/>
          <w:u w:val="dotted"/>
        </w:rPr>
      </w:pPr>
      <w:r>
        <w:rPr>
          <w:rFonts w:hint="eastAsia" w:ascii="仿宋" w:hAnsi="仿宋" w:eastAsia="仿宋" w:cs="仿宋"/>
          <w:sz w:val="24"/>
        </w:rPr>
        <w:t>……</w:t>
      </w:r>
    </w:p>
    <w:p w14:paraId="7A01D068">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AA5200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7863C6">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6BA149">
      <w:pPr>
        <w:spacing w:line="360" w:lineRule="auto"/>
        <w:rPr>
          <w:rFonts w:ascii="仿宋" w:hAnsi="仿宋" w:eastAsia="仿宋" w:cs="仿宋"/>
          <w:sz w:val="24"/>
        </w:rPr>
      </w:pPr>
      <w:r>
        <w:rPr>
          <w:rFonts w:hint="eastAsia" w:ascii="仿宋" w:hAnsi="仿宋" w:eastAsia="仿宋" w:cs="仿宋"/>
          <w:sz w:val="24"/>
        </w:rPr>
        <w:t>二、投诉项目基本情况</w:t>
      </w:r>
    </w:p>
    <w:p w14:paraId="417E1C79">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58C9917">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EE7C21F">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BFC475">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FB28E8E">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867C708">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151820B">
      <w:pPr>
        <w:spacing w:line="360" w:lineRule="auto"/>
        <w:rPr>
          <w:rFonts w:ascii="仿宋" w:hAnsi="仿宋" w:eastAsia="仿宋" w:cs="仿宋"/>
          <w:sz w:val="24"/>
        </w:rPr>
      </w:pPr>
      <w:r>
        <w:rPr>
          <w:rFonts w:hint="eastAsia" w:ascii="仿宋" w:hAnsi="仿宋" w:eastAsia="仿宋" w:cs="仿宋"/>
          <w:sz w:val="24"/>
        </w:rPr>
        <w:t>三、质疑基本情况</w:t>
      </w:r>
    </w:p>
    <w:p w14:paraId="15B9F851">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EF04F6F">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63FB48A">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4E8904F">
      <w:pPr>
        <w:spacing w:line="360" w:lineRule="auto"/>
        <w:rPr>
          <w:rFonts w:ascii="仿宋" w:hAnsi="仿宋" w:eastAsia="仿宋" w:cs="仿宋"/>
          <w:sz w:val="24"/>
        </w:rPr>
      </w:pPr>
      <w:r>
        <w:rPr>
          <w:rFonts w:hint="eastAsia" w:ascii="仿宋" w:hAnsi="仿宋" w:eastAsia="仿宋" w:cs="仿宋"/>
          <w:sz w:val="24"/>
        </w:rPr>
        <w:t>四、投诉事项具体内容</w:t>
      </w:r>
    </w:p>
    <w:p w14:paraId="22779D69">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6B0650AE">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65E24F">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5AFC0BB">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717B7E2">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FF4D20B">
      <w:pPr>
        <w:spacing w:line="360" w:lineRule="auto"/>
        <w:rPr>
          <w:rFonts w:ascii="仿宋" w:hAnsi="仿宋" w:eastAsia="仿宋" w:cs="仿宋"/>
          <w:sz w:val="24"/>
        </w:rPr>
      </w:pPr>
      <w:r>
        <w:rPr>
          <w:rFonts w:hint="eastAsia" w:ascii="仿宋" w:hAnsi="仿宋" w:eastAsia="仿宋" w:cs="仿宋"/>
          <w:sz w:val="24"/>
        </w:rPr>
        <w:t>投诉事项2</w:t>
      </w:r>
    </w:p>
    <w:p w14:paraId="10D41766">
      <w:pPr>
        <w:spacing w:line="360" w:lineRule="auto"/>
        <w:rPr>
          <w:rFonts w:ascii="仿宋" w:hAnsi="仿宋" w:eastAsia="仿宋" w:cs="仿宋"/>
          <w:sz w:val="24"/>
          <w:u w:val="dotted"/>
        </w:rPr>
      </w:pPr>
      <w:r>
        <w:rPr>
          <w:rFonts w:hint="eastAsia" w:ascii="仿宋" w:hAnsi="仿宋" w:eastAsia="仿宋" w:cs="仿宋"/>
          <w:sz w:val="24"/>
        </w:rPr>
        <w:t>……</w:t>
      </w:r>
    </w:p>
    <w:p w14:paraId="3E021361">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8555F97">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C1A347E">
      <w:pPr>
        <w:spacing w:line="360" w:lineRule="auto"/>
        <w:rPr>
          <w:rFonts w:ascii="仿宋" w:hAnsi="仿宋" w:eastAsia="仿宋" w:cs="仿宋"/>
          <w:sz w:val="24"/>
          <w:u w:val="single"/>
        </w:rPr>
      </w:pPr>
      <w:r>
        <w:rPr>
          <w:rFonts w:hint="eastAsia" w:ascii="仿宋" w:hAnsi="仿宋" w:eastAsia="仿宋" w:cs="仿宋"/>
          <w:sz w:val="24"/>
        </w:rPr>
        <w:t xml:space="preserve">                                                                                                    </w:t>
      </w:r>
    </w:p>
    <w:p w14:paraId="3068A4D6">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17ED2DD">
      <w:pPr>
        <w:spacing w:line="360" w:lineRule="auto"/>
        <w:rPr>
          <w:rFonts w:ascii="仿宋" w:hAnsi="仿宋" w:eastAsia="仿宋" w:cs="仿宋"/>
          <w:sz w:val="24"/>
        </w:rPr>
      </w:pPr>
      <w:r>
        <w:rPr>
          <w:rFonts w:hint="eastAsia" w:ascii="仿宋" w:hAnsi="仿宋" w:eastAsia="仿宋" w:cs="仿宋"/>
          <w:sz w:val="24"/>
        </w:rPr>
        <w:t xml:space="preserve">日期：    </w:t>
      </w:r>
    </w:p>
    <w:p w14:paraId="1DFDF7C8">
      <w:pPr>
        <w:spacing w:line="360" w:lineRule="auto"/>
        <w:rPr>
          <w:rFonts w:ascii="仿宋" w:hAnsi="仿宋" w:eastAsia="仿宋" w:cs="仿宋"/>
          <w:b/>
          <w:sz w:val="24"/>
        </w:rPr>
      </w:pPr>
    </w:p>
    <w:p w14:paraId="58AED9DD">
      <w:pPr>
        <w:spacing w:line="360" w:lineRule="auto"/>
        <w:rPr>
          <w:rFonts w:ascii="仿宋" w:hAnsi="仿宋" w:eastAsia="仿宋" w:cs="仿宋"/>
          <w:b/>
          <w:sz w:val="24"/>
        </w:rPr>
      </w:pPr>
      <w:r>
        <w:rPr>
          <w:rFonts w:hint="eastAsia" w:ascii="仿宋" w:hAnsi="仿宋" w:eastAsia="仿宋" w:cs="仿宋"/>
          <w:b/>
          <w:sz w:val="24"/>
        </w:rPr>
        <w:t>投诉书制作说明：</w:t>
      </w:r>
    </w:p>
    <w:p w14:paraId="27558F24">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B67CDAA">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B71949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FE437F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C4C3A6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013112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70954916">
      <w:pPr>
        <w:snapToGrid w:val="0"/>
        <w:spacing w:line="360" w:lineRule="auto"/>
        <w:ind w:right="480" w:firstLine="480" w:firstLineChars="200"/>
        <w:rPr>
          <w:rFonts w:ascii="仿宋" w:hAnsi="仿宋" w:eastAsia="仿宋" w:cs="仿宋"/>
          <w:b/>
          <w:kern w:val="0"/>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ED3CDD3">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55763D4D">
      <w:pPr>
        <w:spacing w:line="360" w:lineRule="auto"/>
        <w:rPr>
          <w:rFonts w:ascii="仿宋" w:hAnsi="仿宋" w:eastAsia="仿宋" w:cs="仿宋"/>
          <w:sz w:val="24"/>
          <w:u w:val="single"/>
        </w:rPr>
      </w:pPr>
    </w:p>
    <w:p w14:paraId="51780392">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5DF38291">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08738EE">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67AE3194">
      <w:pPr>
        <w:spacing w:line="360" w:lineRule="auto"/>
        <w:ind w:firstLine="494"/>
        <w:rPr>
          <w:rFonts w:ascii="仿宋" w:hAnsi="仿宋" w:eastAsia="仿宋" w:cs="仿宋"/>
          <w:sz w:val="24"/>
        </w:rPr>
      </w:pPr>
    </w:p>
    <w:p w14:paraId="36D0BACA">
      <w:pPr>
        <w:spacing w:line="360" w:lineRule="auto"/>
        <w:ind w:firstLine="494"/>
        <w:rPr>
          <w:rFonts w:ascii="仿宋" w:hAnsi="仿宋" w:eastAsia="仿宋" w:cs="仿宋"/>
          <w:sz w:val="24"/>
        </w:rPr>
      </w:pPr>
    </w:p>
    <w:p w14:paraId="4B7FEFFF">
      <w:pPr>
        <w:spacing w:line="360" w:lineRule="auto"/>
        <w:ind w:firstLine="494"/>
        <w:rPr>
          <w:rFonts w:ascii="仿宋" w:hAnsi="仿宋" w:eastAsia="仿宋" w:cs="仿宋"/>
          <w:sz w:val="24"/>
        </w:rPr>
      </w:pPr>
    </w:p>
    <w:p w14:paraId="13ABF92E">
      <w:pPr>
        <w:spacing w:line="360" w:lineRule="auto"/>
        <w:ind w:firstLine="3840" w:firstLineChars="16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68A2AB1D">
      <w:pPr>
        <w:spacing w:line="360" w:lineRule="auto"/>
        <w:ind w:firstLine="480" w:firstLineChars="200"/>
        <w:jc w:val="right"/>
        <w:rPr>
          <w:rFonts w:ascii="仿宋" w:hAnsi="仿宋" w:eastAsia="仿宋" w:cs="仿宋"/>
          <w:sz w:val="24"/>
        </w:rPr>
      </w:pPr>
      <w:r>
        <w:rPr>
          <w:rFonts w:hint="eastAsia" w:ascii="仿宋" w:hAnsi="仿宋" w:eastAsia="仿宋" w:cs="仿宋"/>
          <w:sz w:val="24"/>
          <w:lang w:val="zh-CN"/>
        </w:rPr>
        <w:t>日期：   年   月   日</w:t>
      </w:r>
    </w:p>
    <w:p w14:paraId="1DB6A71F">
      <w:pPr>
        <w:pStyle w:val="22"/>
        <w:rPr>
          <w:rFonts w:ascii="仿宋" w:hAnsi="仿宋" w:eastAsia="仿宋" w:cs="仿宋"/>
        </w:rPr>
      </w:pPr>
    </w:p>
    <w:p w14:paraId="0AEFEA85">
      <w:pPr>
        <w:rPr>
          <w:rFonts w:ascii="仿宋" w:hAnsi="仿宋" w:eastAsia="仿宋" w:cs="仿宋"/>
          <w:sz w:val="24"/>
        </w:rPr>
      </w:pPr>
      <w:r>
        <w:rPr>
          <w:rFonts w:hint="eastAsia" w:ascii="仿宋" w:hAnsi="仿宋" w:eastAsia="仿宋" w:cs="仿宋"/>
          <w:b/>
          <w:bCs/>
          <w:sz w:val="24"/>
        </w:rPr>
        <w:t>附：</w:t>
      </w:r>
    </w:p>
    <w:p w14:paraId="3259A234">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4DEB22A">
      <w:pPr>
        <w:autoSpaceDE w:val="0"/>
        <w:autoSpaceDN w:val="0"/>
        <w:jc w:val="center"/>
        <w:rPr>
          <w:rFonts w:ascii="仿宋" w:hAnsi="仿宋" w:eastAsia="仿宋" w:cs="仿宋"/>
          <w:b/>
          <w:spacing w:val="6"/>
          <w:sz w:val="32"/>
          <w:szCs w:val="32"/>
        </w:rPr>
      </w:pPr>
    </w:p>
    <w:p w14:paraId="78215E6A">
      <w:pPr>
        <w:autoSpaceDE w:val="0"/>
        <w:autoSpaceDN w:val="0"/>
        <w:jc w:val="center"/>
        <w:rPr>
          <w:rFonts w:ascii="仿宋" w:hAnsi="仿宋" w:eastAsia="仿宋" w:cs="仿宋"/>
          <w:b/>
          <w:spacing w:val="6"/>
          <w:sz w:val="32"/>
          <w:szCs w:val="32"/>
        </w:rPr>
      </w:pPr>
    </w:p>
    <w:p w14:paraId="6D4B861C">
      <w:pPr>
        <w:autoSpaceDE w:val="0"/>
        <w:autoSpaceDN w:val="0"/>
        <w:jc w:val="center"/>
        <w:rPr>
          <w:rFonts w:ascii="仿宋" w:hAnsi="仿宋" w:eastAsia="仿宋" w:cs="仿宋"/>
          <w:b/>
          <w:spacing w:val="6"/>
          <w:sz w:val="32"/>
          <w:szCs w:val="32"/>
        </w:rPr>
      </w:pPr>
    </w:p>
    <w:p w14:paraId="646D0D06">
      <w:pPr>
        <w:autoSpaceDE w:val="0"/>
        <w:autoSpaceDN w:val="0"/>
        <w:jc w:val="center"/>
        <w:rPr>
          <w:rFonts w:ascii="仿宋" w:hAnsi="仿宋" w:eastAsia="仿宋" w:cs="仿宋"/>
          <w:b/>
          <w:spacing w:val="6"/>
          <w:sz w:val="32"/>
          <w:szCs w:val="32"/>
        </w:rPr>
      </w:pPr>
    </w:p>
    <w:p w14:paraId="32AF0FD5">
      <w:pPr>
        <w:autoSpaceDE w:val="0"/>
        <w:autoSpaceDN w:val="0"/>
        <w:jc w:val="center"/>
        <w:rPr>
          <w:rFonts w:ascii="仿宋" w:hAnsi="仿宋" w:eastAsia="仿宋" w:cs="仿宋"/>
          <w:b/>
          <w:spacing w:val="6"/>
          <w:sz w:val="32"/>
          <w:szCs w:val="32"/>
        </w:rPr>
      </w:pPr>
    </w:p>
    <w:p w14:paraId="03D68F8F">
      <w:pPr>
        <w:autoSpaceDE w:val="0"/>
        <w:autoSpaceDN w:val="0"/>
        <w:jc w:val="center"/>
        <w:rPr>
          <w:rFonts w:ascii="仿宋" w:hAnsi="仿宋" w:eastAsia="仿宋" w:cs="仿宋"/>
          <w:b/>
          <w:spacing w:val="6"/>
          <w:sz w:val="32"/>
          <w:szCs w:val="32"/>
        </w:rPr>
      </w:pPr>
    </w:p>
    <w:p w14:paraId="5BB1C0E6">
      <w:pPr>
        <w:autoSpaceDE w:val="0"/>
        <w:autoSpaceDN w:val="0"/>
        <w:jc w:val="center"/>
        <w:rPr>
          <w:rFonts w:ascii="仿宋" w:hAnsi="仿宋" w:eastAsia="仿宋" w:cs="仿宋"/>
          <w:b/>
          <w:spacing w:val="6"/>
          <w:sz w:val="32"/>
          <w:szCs w:val="32"/>
        </w:rPr>
      </w:pPr>
    </w:p>
    <w:p w14:paraId="6FE431FF">
      <w:pPr>
        <w:autoSpaceDE w:val="0"/>
        <w:autoSpaceDN w:val="0"/>
        <w:jc w:val="center"/>
        <w:rPr>
          <w:rFonts w:ascii="仿宋" w:hAnsi="仿宋" w:eastAsia="仿宋" w:cs="仿宋"/>
          <w:b/>
          <w:spacing w:val="6"/>
          <w:sz w:val="32"/>
          <w:szCs w:val="32"/>
        </w:rPr>
      </w:pPr>
    </w:p>
    <w:p w14:paraId="47531AC3">
      <w:pPr>
        <w:autoSpaceDE w:val="0"/>
        <w:autoSpaceDN w:val="0"/>
        <w:jc w:val="center"/>
        <w:rPr>
          <w:rFonts w:ascii="仿宋" w:hAnsi="仿宋" w:eastAsia="仿宋" w:cs="仿宋"/>
          <w:b/>
          <w:spacing w:val="6"/>
          <w:sz w:val="32"/>
          <w:szCs w:val="32"/>
        </w:rPr>
      </w:pPr>
    </w:p>
    <w:p w14:paraId="13C92546">
      <w:pPr>
        <w:autoSpaceDE w:val="0"/>
        <w:autoSpaceDN w:val="0"/>
        <w:jc w:val="center"/>
        <w:rPr>
          <w:rFonts w:ascii="仿宋" w:hAnsi="仿宋" w:eastAsia="仿宋" w:cs="仿宋"/>
          <w:b/>
          <w:spacing w:val="6"/>
          <w:sz w:val="32"/>
          <w:szCs w:val="32"/>
        </w:rPr>
      </w:pPr>
    </w:p>
    <w:p w14:paraId="07FB5A47">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516951D8">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D9E010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4E601AF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C84F35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21404A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C9EDFA5">
      <w:pPr>
        <w:snapToGrid w:val="0"/>
        <w:spacing w:line="360" w:lineRule="auto"/>
        <w:ind w:firstLine="576"/>
        <w:rPr>
          <w:rFonts w:ascii="仿宋" w:hAnsi="仿宋" w:eastAsia="仿宋" w:cs="仿宋"/>
          <w:kern w:val="0"/>
          <w:sz w:val="24"/>
          <w:lang w:val="zh-CN"/>
        </w:rPr>
      </w:pPr>
      <w:bookmarkStart w:id="122"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484CDC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FFFE15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22"/>
    <w:p w14:paraId="7B6B08B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17891C8">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39FC258">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E1913E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510D8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B61025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01DA7D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72463E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80009E4">
      <w:pPr>
        <w:snapToGrid w:val="0"/>
        <w:spacing w:line="360" w:lineRule="auto"/>
        <w:ind w:firstLine="2880" w:firstLineChars="1200"/>
        <w:rPr>
          <w:rFonts w:ascii="仿宋" w:hAnsi="仿宋" w:eastAsia="仿宋" w:cs="仿宋"/>
          <w:kern w:val="0"/>
          <w:sz w:val="24"/>
          <w:lang w:val="zh-CN"/>
        </w:rPr>
      </w:pPr>
    </w:p>
    <w:p w14:paraId="13C93FF8">
      <w:pPr>
        <w:snapToGrid w:val="0"/>
        <w:spacing w:line="360" w:lineRule="auto"/>
        <w:ind w:firstLine="2880" w:firstLineChars="1200"/>
        <w:rPr>
          <w:rFonts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7D47C047">
      <w:pPr>
        <w:snapToGrid w:val="0"/>
        <w:spacing w:line="360" w:lineRule="auto"/>
        <w:ind w:firstLine="2880" w:firstLineChars="1200"/>
        <w:rPr>
          <w:rFonts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4F876886">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6259F14E">
      <w:pPr>
        <w:spacing w:line="360" w:lineRule="auto"/>
        <w:ind w:firstLine="3840" w:firstLineChars="1600"/>
        <w:rPr>
          <w:rFonts w:ascii="仿宋" w:hAnsi="仿宋" w:eastAsia="仿宋" w:cs="仿宋"/>
          <w:sz w:val="24"/>
          <w:lang w:val="zh-CN"/>
        </w:rPr>
      </w:pPr>
      <w:r>
        <w:rPr>
          <w:rFonts w:hint="eastAsia" w:ascii="仿宋" w:hAnsi="仿宋" w:eastAsia="仿宋" w:cs="仿宋"/>
          <w:sz w:val="24"/>
          <w:lang w:val="zh-CN"/>
        </w:rPr>
        <w:t xml:space="preserve">投标人名称（电子签章）：                             </w:t>
      </w:r>
    </w:p>
    <w:p w14:paraId="68C4B0A5">
      <w:pPr>
        <w:snapToGrid w:val="0"/>
        <w:spacing w:line="360" w:lineRule="auto"/>
        <w:jc w:val="right"/>
        <w:rPr>
          <w:rFonts w:ascii="仿宋" w:hAnsi="仿宋" w:eastAsia="仿宋" w:cs="仿宋"/>
          <w:kern w:val="0"/>
          <w:sz w:val="24"/>
          <w:lang w:val="zh-CN"/>
        </w:rPr>
      </w:pPr>
      <w:r>
        <w:rPr>
          <w:rFonts w:hint="eastAsia" w:ascii="仿宋" w:hAnsi="仿宋" w:eastAsia="仿宋" w:cs="仿宋"/>
          <w:sz w:val="24"/>
          <w:lang w:val="zh-CN"/>
        </w:rPr>
        <w:t>日期：   年   月   日</w:t>
      </w:r>
    </w:p>
    <w:p w14:paraId="278AFD40">
      <w:pPr>
        <w:autoSpaceDE w:val="0"/>
        <w:autoSpaceDN w:val="0"/>
        <w:ind w:firstLine="480" w:firstLineChars="200"/>
        <w:rPr>
          <w:rFonts w:ascii="仿宋" w:hAnsi="仿宋" w:eastAsia="仿宋" w:cs="仿宋"/>
          <w:sz w:val="24"/>
        </w:rPr>
      </w:pPr>
    </w:p>
    <w:p w14:paraId="0DECFF30">
      <w:pPr>
        <w:autoSpaceDE w:val="0"/>
        <w:autoSpaceDN w:val="0"/>
        <w:ind w:firstLine="480" w:firstLineChars="200"/>
        <w:rPr>
          <w:rFonts w:ascii="仿宋" w:hAnsi="仿宋" w:eastAsia="仿宋" w:cs="仿宋"/>
          <w:b/>
          <w:spacing w:val="6"/>
          <w:sz w:val="32"/>
          <w:szCs w:val="32"/>
        </w:rPr>
      </w:pPr>
      <w:r>
        <w:rPr>
          <w:rFonts w:hint="eastAsia" w:ascii="仿宋" w:hAnsi="仿宋" w:eastAsia="仿宋" w:cs="仿宋"/>
          <w:sz w:val="24"/>
        </w:rPr>
        <w:t>注：按本格式和要求提供。</w:t>
      </w:r>
    </w:p>
    <w:p w14:paraId="44B0484F">
      <w:pPr>
        <w:autoSpaceDE w:val="0"/>
        <w:autoSpaceDN w:val="0"/>
        <w:jc w:val="center"/>
        <w:rPr>
          <w:rFonts w:ascii="仿宋" w:hAnsi="仿宋" w:eastAsia="仿宋" w:cs="仿宋"/>
          <w:b/>
          <w:spacing w:val="6"/>
          <w:sz w:val="32"/>
          <w:szCs w:val="32"/>
        </w:rPr>
      </w:pPr>
    </w:p>
    <w:p w14:paraId="4396B420">
      <w:pPr>
        <w:autoSpaceDE w:val="0"/>
        <w:autoSpaceDN w:val="0"/>
        <w:jc w:val="center"/>
        <w:rPr>
          <w:rFonts w:ascii="仿宋" w:hAnsi="仿宋" w:eastAsia="仿宋" w:cs="仿宋"/>
          <w:b/>
          <w:spacing w:val="6"/>
          <w:sz w:val="32"/>
          <w:szCs w:val="32"/>
        </w:rPr>
      </w:pPr>
    </w:p>
    <w:p w14:paraId="50F50528">
      <w:pPr>
        <w:autoSpaceDE w:val="0"/>
        <w:autoSpaceDN w:val="0"/>
        <w:jc w:val="center"/>
        <w:rPr>
          <w:rFonts w:ascii="仿宋" w:hAnsi="仿宋" w:eastAsia="仿宋" w:cs="仿宋"/>
          <w:b/>
          <w:spacing w:val="6"/>
          <w:sz w:val="32"/>
          <w:szCs w:val="32"/>
        </w:rPr>
      </w:pPr>
    </w:p>
    <w:p w14:paraId="6003B917">
      <w:pPr>
        <w:autoSpaceDE w:val="0"/>
        <w:autoSpaceDN w:val="0"/>
        <w:jc w:val="center"/>
        <w:rPr>
          <w:rFonts w:ascii="仿宋" w:hAnsi="仿宋" w:eastAsia="仿宋" w:cs="仿宋"/>
          <w:b/>
          <w:spacing w:val="6"/>
          <w:sz w:val="32"/>
          <w:szCs w:val="32"/>
        </w:rPr>
      </w:pPr>
    </w:p>
    <w:p w14:paraId="6426F7AC">
      <w:pPr>
        <w:snapToGrid w:val="0"/>
        <w:spacing w:line="360" w:lineRule="auto"/>
        <w:outlineLvl w:val="0"/>
        <w:rPr>
          <w:rFonts w:ascii="仿宋" w:hAnsi="仿宋" w:eastAsia="仿宋" w:cs="仿宋"/>
          <w:b/>
          <w:kern w:val="0"/>
          <w:sz w:val="32"/>
          <w:szCs w:val="32"/>
        </w:rPr>
      </w:pPr>
    </w:p>
    <w:p w14:paraId="2032B0BD">
      <w:pPr>
        <w:pStyle w:val="7"/>
        <w:rPr>
          <w:rFonts w:ascii="仿宋" w:hAnsi="仿宋" w:eastAsia="仿宋" w:cs="仿宋"/>
          <w:b/>
          <w:kern w:val="0"/>
          <w:sz w:val="32"/>
          <w:szCs w:val="32"/>
        </w:rPr>
      </w:pPr>
    </w:p>
    <w:p w14:paraId="2EE10E5F">
      <w:pPr>
        <w:pStyle w:val="7"/>
        <w:rPr>
          <w:rFonts w:ascii="仿宋" w:hAnsi="仿宋" w:eastAsia="仿宋" w:cs="仿宋"/>
          <w:b/>
          <w:kern w:val="0"/>
          <w:sz w:val="32"/>
          <w:szCs w:val="32"/>
        </w:rPr>
      </w:pPr>
    </w:p>
    <w:p w14:paraId="3F2BC591">
      <w:pPr>
        <w:pStyle w:val="7"/>
        <w:rPr>
          <w:rFonts w:ascii="仿宋" w:hAnsi="仿宋" w:eastAsia="仿宋" w:cs="仿宋"/>
          <w:b/>
          <w:kern w:val="0"/>
          <w:sz w:val="32"/>
          <w:szCs w:val="32"/>
        </w:rPr>
      </w:pPr>
    </w:p>
    <w:p w14:paraId="068E0B94">
      <w:pPr>
        <w:pStyle w:val="7"/>
        <w:rPr>
          <w:rFonts w:ascii="仿宋" w:hAnsi="仿宋" w:eastAsia="仿宋" w:cs="仿宋"/>
          <w:b/>
          <w:kern w:val="0"/>
          <w:sz w:val="32"/>
          <w:szCs w:val="32"/>
        </w:rPr>
      </w:pPr>
    </w:p>
    <w:p w14:paraId="13707817">
      <w:pPr>
        <w:pStyle w:val="7"/>
        <w:rPr>
          <w:rFonts w:ascii="仿宋" w:hAnsi="仿宋" w:eastAsia="仿宋" w:cs="仿宋"/>
          <w:b/>
          <w:kern w:val="0"/>
          <w:sz w:val="32"/>
          <w:szCs w:val="32"/>
        </w:rPr>
      </w:pPr>
    </w:p>
    <w:p w14:paraId="71C63D2D">
      <w:pPr>
        <w:pStyle w:val="7"/>
        <w:rPr>
          <w:rFonts w:ascii="仿宋" w:hAnsi="仿宋" w:eastAsia="仿宋" w:cs="仿宋"/>
          <w:b/>
          <w:kern w:val="0"/>
          <w:sz w:val="32"/>
          <w:szCs w:val="32"/>
        </w:rPr>
      </w:pPr>
    </w:p>
    <w:p w14:paraId="3803C552">
      <w:pPr>
        <w:pStyle w:val="7"/>
        <w:rPr>
          <w:rFonts w:ascii="仿宋" w:hAnsi="仿宋" w:eastAsia="仿宋" w:cs="仿宋"/>
          <w:b/>
          <w:kern w:val="0"/>
          <w:sz w:val="32"/>
          <w:szCs w:val="32"/>
        </w:rPr>
      </w:pPr>
    </w:p>
    <w:p w14:paraId="4146757F">
      <w:pPr>
        <w:pStyle w:val="7"/>
        <w:rPr>
          <w:rFonts w:ascii="仿宋" w:hAnsi="仿宋" w:eastAsia="仿宋" w:cs="仿宋"/>
          <w:b/>
          <w:kern w:val="0"/>
          <w:sz w:val="32"/>
          <w:szCs w:val="32"/>
        </w:rPr>
      </w:pPr>
    </w:p>
    <w:p w14:paraId="2CE299F1">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53ED30FE">
      <w:pPr>
        <w:widowControl/>
        <w:spacing w:line="360" w:lineRule="auto"/>
        <w:ind w:firstLine="600" w:firstLineChars="2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4690987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174564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79E889F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547DA23">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40106A6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BEB4BB0">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287CBCF">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2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23"/>
    </w:p>
    <w:p w14:paraId="5BCE7F75">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28CC033">
      <w:pPr>
        <w:snapToGrid w:val="0"/>
        <w:spacing w:line="420" w:lineRule="exact"/>
        <w:ind w:firstLine="576"/>
        <w:rPr>
          <w:rFonts w:ascii="仿宋" w:hAnsi="仿宋" w:eastAsia="仿宋" w:cs="仿宋"/>
          <w:u w:val="single"/>
        </w:rPr>
      </w:pPr>
      <w:r>
        <w:rPr>
          <w:rFonts w:hint="eastAsia" w:ascii="仿宋" w:hAnsi="仿宋" w:eastAsia="仿宋" w:cs="仿宋"/>
          <w:u w:val="single"/>
        </w:rPr>
        <w:t xml:space="preserve">                                                                                  </w:t>
      </w:r>
    </w:p>
    <w:p w14:paraId="2191BC4D">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304D80B9">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640FD2E0">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86EEC75">
      <w:pPr>
        <w:snapToGrid w:val="0"/>
        <w:spacing w:line="420" w:lineRule="exact"/>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52CEE873">
      <w:pPr>
        <w:snapToGrid w:val="0"/>
        <w:spacing w:line="420" w:lineRule="exact"/>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3AB71052">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2F0DA60B">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07E4EBD">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7E38257E">
      <w:pPr>
        <w:snapToGrid w:val="0"/>
        <w:spacing w:line="360" w:lineRule="auto"/>
        <w:ind w:firstLine="4320" w:firstLineChars="1800"/>
        <w:rPr>
          <w:rFonts w:ascii="仿宋" w:hAnsi="仿宋" w:eastAsia="仿宋" w:cs="仿宋"/>
          <w:kern w:val="0"/>
          <w:sz w:val="24"/>
          <w:lang w:val="zh-CN"/>
        </w:rPr>
      </w:pPr>
      <w:r>
        <w:rPr>
          <w:rFonts w:hint="eastAsia" w:ascii="仿宋" w:hAnsi="仿宋" w:eastAsia="仿宋" w:cs="仿宋"/>
          <w:kern w:val="0"/>
          <w:sz w:val="24"/>
          <w:lang w:val="zh-CN"/>
        </w:rPr>
        <w:t>投标人名称(电子签名)：</w:t>
      </w:r>
    </w:p>
    <w:p w14:paraId="5C4D4ACC">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分包供应商名称(电子签名/签章)：</w:t>
      </w:r>
    </w:p>
    <w:p w14:paraId="07E7617F">
      <w:pPr>
        <w:snapToGrid w:val="0"/>
        <w:spacing w:line="360" w:lineRule="auto"/>
        <w:ind w:firstLine="4800" w:firstLineChars="2000"/>
        <w:rPr>
          <w:rFonts w:ascii="仿宋" w:hAnsi="仿宋" w:eastAsia="仿宋" w:cs="仿宋"/>
        </w:rPr>
      </w:pPr>
      <w:r>
        <w:rPr>
          <w:rFonts w:hint="eastAsia" w:ascii="仿宋" w:hAnsi="仿宋" w:eastAsia="仿宋" w:cs="仿宋"/>
          <w:kern w:val="0"/>
          <w:sz w:val="24"/>
          <w:lang w:val="zh-CN"/>
        </w:rPr>
        <w:t>……</w:t>
      </w:r>
    </w:p>
    <w:p w14:paraId="6D61688F">
      <w:pPr>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lang w:val="zh-CN"/>
        </w:rPr>
        <w:t>日期：   年   月   日</w:t>
      </w:r>
    </w:p>
    <w:p w14:paraId="7C355A86">
      <w:pPr>
        <w:pStyle w:val="7"/>
        <w:ind w:firstLine="480" w:firstLineChars="200"/>
        <w:rPr>
          <w:rFonts w:ascii="仿宋" w:hAnsi="仿宋" w:eastAsia="仿宋" w:cs="仿宋"/>
          <w:b/>
          <w:kern w:val="0"/>
          <w:sz w:val="32"/>
          <w:szCs w:val="32"/>
        </w:rPr>
      </w:pPr>
      <w:r>
        <w:rPr>
          <w:rFonts w:hint="eastAsia" w:ascii="仿宋" w:hAnsi="仿宋" w:eastAsia="仿宋" w:cs="仿宋"/>
        </w:rPr>
        <w:t>注：按本格式和要求提供。</w:t>
      </w:r>
    </w:p>
    <w:p w14:paraId="513969AE">
      <w:pPr>
        <w:snapToGrid w:val="0"/>
        <w:spacing w:line="360" w:lineRule="auto"/>
        <w:ind w:right="480"/>
        <w:rPr>
          <w:rFonts w:ascii="仿宋" w:hAnsi="仿宋" w:eastAsia="仿宋" w:cs="仿宋"/>
          <w:b/>
          <w:kern w:val="0"/>
          <w:sz w:val="32"/>
          <w:szCs w:val="32"/>
        </w:rPr>
      </w:pPr>
    </w:p>
    <w:p w14:paraId="7045ED60">
      <w:pPr>
        <w:pStyle w:val="7"/>
        <w:rPr>
          <w:rFonts w:ascii="仿宋" w:hAnsi="仿宋" w:eastAsia="仿宋" w:cs="仿宋"/>
          <w:b/>
          <w:kern w:val="0"/>
          <w:sz w:val="32"/>
          <w:szCs w:val="32"/>
        </w:rPr>
      </w:pPr>
    </w:p>
    <w:p w14:paraId="2511A6F1">
      <w:pPr>
        <w:pStyle w:val="7"/>
        <w:rPr>
          <w:rFonts w:ascii="仿宋" w:hAnsi="仿宋" w:eastAsia="仿宋" w:cs="仿宋"/>
          <w:b/>
          <w:kern w:val="0"/>
          <w:sz w:val="32"/>
          <w:szCs w:val="32"/>
        </w:rPr>
      </w:pPr>
    </w:p>
    <w:p w14:paraId="3946EFD7">
      <w:pPr>
        <w:pStyle w:val="7"/>
        <w:rPr>
          <w:rFonts w:ascii="仿宋" w:hAnsi="仿宋" w:eastAsia="仿宋" w:cs="仿宋"/>
          <w:b/>
          <w:kern w:val="0"/>
          <w:sz w:val="32"/>
          <w:szCs w:val="32"/>
        </w:rPr>
      </w:pPr>
    </w:p>
    <w:p w14:paraId="55C3FA33">
      <w:pPr>
        <w:pStyle w:val="7"/>
        <w:rPr>
          <w:rFonts w:ascii="仿宋" w:hAnsi="仿宋" w:eastAsia="仿宋" w:cs="仿宋"/>
          <w:b/>
          <w:kern w:val="0"/>
          <w:sz w:val="32"/>
          <w:szCs w:val="32"/>
        </w:rPr>
      </w:pPr>
    </w:p>
    <w:p w14:paraId="216C8CFA">
      <w:pPr>
        <w:pStyle w:val="7"/>
        <w:rPr>
          <w:rFonts w:ascii="仿宋" w:hAnsi="仿宋" w:eastAsia="仿宋" w:cs="仿宋"/>
          <w:b/>
          <w:kern w:val="0"/>
          <w:sz w:val="32"/>
          <w:szCs w:val="32"/>
        </w:rPr>
      </w:pPr>
    </w:p>
    <w:p w14:paraId="6CFBE6D9">
      <w:pPr>
        <w:pStyle w:val="7"/>
        <w:rPr>
          <w:rFonts w:ascii="仿宋" w:hAnsi="仿宋" w:eastAsia="仿宋" w:cs="仿宋"/>
          <w:b/>
          <w:kern w:val="0"/>
          <w:sz w:val="32"/>
          <w:szCs w:val="32"/>
        </w:rPr>
      </w:pPr>
    </w:p>
    <w:p w14:paraId="4D729709">
      <w:pPr>
        <w:pStyle w:val="7"/>
        <w:rPr>
          <w:rFonts w:ascii="仿宋" w:hAnsi="仿宋" w:eastAsia="仿宋" w:cs="仿宋"/>
          <w:b/>
          <w:kern w:val="0"/>
          <w:sz w:val="32"/>
          <w:szCs w:val="32"/>
        </w:rPr>
      </w:pPr>
    </w:p>
    <w:p w14:paraId="66422DC5">
      <w:pPr>
        <w:pStyle w:val="7"/>
        <w:rPr>
          <w:rFonts w:ascii="仿宋" w:hAnsi="仿宋" w:eastAsia="仿宋" w:cs="仿宋"/>
          <w:b/>
          <w:kern w:val="0"/>
          <w:sz w:val="32"/>
          <w:szCs w:val="32"/>
        </w:rPr>
      </w:pPr>
    </w:p>
    <w:p w14:paraId="3AB05842">
      <w:pPr>
        <w:pStyle w:val="7"/>
        <w:rPr>
          <w:rFonts w:ascii="仿宋" w:hAnsi="仿宋" w:eastAsia="仿宋" w:cs="仿宋"/>
          <w:b/>
          <w:kern w:val="0"/>
          <w:sz w:val="32"/>
          <w:szCs w:val="32"/>
        </w:rPr>
      </w:pPr>
    </w:p>
    <w:p w14:paraId="55CE08CE">
      <w:pPr>
        <w:pStyle w:val="7"/>
        <w:rPr>
          <w:rFonts w:ascii="仿宋" w:hAnsi="仿宋" w:eastAsia="仿宋" w:cs="仿宋"/>
          <w:b/>
          <w:kern w:val="0"/>
          <w:sz w:val="32"/>
          <w:szCs w:val="32"/>
        </w:rPr>
      </w:pPr>
    </w:p>
    <w:p w14:paraId="0EDF0368">
      <w:pPr>
        <w:pStyle w:val="7"/>
        <w:rPr>
          <w:rFonts w:ascii="仿宋" w:hAnsi="仿宋" w:eastAsia="仿宋" w:cs="仿宋"/>
          <w:b/>
          <w:kern w:val="0"/>
          <w:sz w:val="32"/>
          <w:szCs w:val="32"/>
        </w:rPr>
      </w:pPr>
    </w:p>
    <w:p w14:paraId="504EBB5C">
      <w:pPr>
        <w:pStyle w:val="7"/>
        <w:rPr>
          <w:rFonts w:ascii="仿宋" w:hAnsi="仿宋" w:eastAsia="仿宋" w:cs="仿宋"/>
          <w:b/>
          <w:kern w:val="0"/>
          <w:sz w:val="32"/>
          <w:szCs w:val="32"/>
        </w:rPr>
      </w:pPr>
    </w:p>
    <w:p w14:paraId="438802ED">
      <w:pPr>
        <w:pStyle w:val="7"/>
        <w:rPr>
          <w:rFonts w:ascii="仿宋" w:hAnsi="仿宋" w:eastAsia="仿宋" w:cs="仿宋"/>
          <w:b/>
          <w:kern w:val="0"/>
          <w:sz w:val="32"/>
          <w:szCs w:val="32"/>
        </w:rPr>
      </w:pPr>
    </w:p>
    <w:p w14:paraId="49B1EFF1">
      <w:pPr>
        <w:pStyle w:val="7"/>
        <w:rPr>
          <w:rFonts w:ascii="仿宋" w:hAnsi="仿宋" w:eastAsia="仿宋" w:cs="仿宋"/>
          <w:b/>
          <w:kern w:val="0"/>
          <w:sz w:val="32"/>
          <w:szCs w:val="32"/>
        </w:rPr>
      </w:pPr>
    </w:p>
    <w:p w14:paraId="678B2FBE">
      <w:pPr>
        <w:pStyle w:val="7"/>
        <w:rPr>
          <w:rFonts w:ascii="仿宋" w:hAnsi="仿宋" w:eastAsia="仿宋" w:cs="仿宋"/>
          <w:b/>
          <w:kern w:val="0"/>
          <w:sz w:val="32"/>
          <w:szCs w:val="32"/>
        </w:rPr>
      </w:pPr>
    </w:p>
    <w:p w14:paraId="1E3C17B1">
      <w:pPr>
        <w:pStyle w:val="7"/>
        <w:rPr>
          <w:rFonts w:ascii="仿宋" w:hAnsi="仿宋" w:eastAsia="仿宋" w:cs="仿宋"/>
          <w:b/>
          <w:kern w:val="0"/>
          <w:sz w:val="32"/>
          <w:szCs w:val="32"/>
        </w:rPr>
      </w:pPr>
    </w:p>
    <w:p w14:paraId="079F2476">
      <w:pPr>
        <w:pStyle w:val="7"/>
        <w:rPr>
          <w:rFonts w:ascii="仿宋" w:hAnsi="仿宋" w:eastAsia="仿宋" w:cs="仿宋"/>
          <w:b/>
          <w:kern w:val="0"/>
          <w:sz w:val="32"/>
          <w:szCs w:val="32"/>
        </w:rPr>
      </w:pPr>
    </w:p>
    <w:p w14:paraId="332C48B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3D5D3AE7">
      <w:pPr>
        <w:spacing w:line="360" w:lineRule="auto"/>
        <w:rPr>
          <w:rFonts w:ascii="仿宋" w:hAnsi="仿宋" w:eastAsia="仿宋" w:cs="仿宋"/>
          <w:b/>
          <w:spacing w:val="6"/>
          <w:sz w:val="30"/>
          <w:szCs w:val="30"/>
        </w:rPr>
      </w:pPr>
    </w:p>
    <w:p w14:paraId="476F4292">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0D4D3360">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95A99F5">
      <w:pPr>
        <w:spacing w:line="360" w:lineRule="auto"/>
        <w:ind w:firstLine="480" w:firstLineChars="200"/>
        <w:rPr>
          <w:rFonts w:ascii="仿宋" w:hAnsi="仿宋" w:eastAsia="仿宋" w:cs="仿宋"/>
          <w:sz w:val="24"/>
        </w:rPr>
      </w:pPr>
    </w:p>
    <w:p w14:paraId="10469603">
      <w:pPr>
        <w:spacing w:line="360" w:lineRule="auto"/>
        <w:ind w:firstLine="480" w:firstLineChars="200"/>
        <w:rPr>
          <w:rFonts w:ascii="仿宋" w:hAnsi="仿宋" w:eastAsia="仿宋" w:cs="仿宋"/>
          <w:sz w:val="24"/>
        </w:rPr>
      </w:pPr>
    </w:p>
    <w:p w14:paraId="7C9C852F">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6C5251E">
      <w:pPr>
        <w:pStyle w:val="7"/>
        <w:jc w:val="right"/>
        <w:rPr>
          <w:rFonts w:ascii="仿宋" w:hAnsi="仿宋" w:eastAsia="仿宋" w:cs="仿宋"/>
          <w:b/>
          <w:kern w:val="0"/>
          <w:sz w:val="32"/>
          <w:szCs w:val="32"/>
        </w:rPr>
      </w:pPr>
      <w:r>
        <w:rPr>
          <w:rFonts w:hint="eastAsia" w:ascii="仿宋" w:hAnsi="仿宋" w:eastAsia="仿宋" w:cs="仿宋"/>
        </w:rPr>
        <w:t>日期：   年   月   日</w:t>
      </w:r>
    </w:p>
    <w:p w14:paraId="4ACE8709">
      <w:pPr>
        <w:pStyle w:val="7"/>
        <w:rPr>
          <w:rFonts w:ascii="仿宋" w:hAnsi="仿宋" w:eastAsia="仿宋" w:cs="仿宋"/>
          <w:b/>
          <w:kern w:val="0"/>
          <w:sz w:val="32"/>
          <w:szCs w:val="32"/>
        </w:rPr>
      </w:pPr>
    </w:p>
    <w:p w14:paraId="53398BAC">
      <w:pPr>
        <w:pStyle w:val="7"/>
        <w:rPr>
          <w:rFonts w:ascii="仿宋" w:hAnsi="仿宋" w:eastAsia="仿宋" w:cs="仿宋"/>
          <w:b/>
          <w:kern w:val="0"/>
          <w:sz w:val="32"/>
          <w:szCs w:val="32"/>
        </w:rPr>
      </w:pPr>
    </w:p>
    <w:p w14:paraId="3E859FCD">
      <w:pPr>
        <w:pStyle w:val="7"/>
        <w:rPr>
          <w:rFonts w:ascii="仿宋" w:hAnsi="仿宋" w:eastAsia="仿宋" w:cs="仿宋"/>
          <w:b/>
          <w:kern w:val="0"/>
          <w:sz w:val="32"/>
          <w:szCs w:val="32"/>
        </w:rPr>
      </w:pPr>
    </w:p>
    <w:p w14:paraId="1CF7044E">
      <w:pPr>
        <w:pStyle w:val="7"/>
        <w:rPr>
          <w:rFonts w:ascii="仿宋" w:hAnsi="仿宋" w:eastAsia="仿宋" w:cs="仿宋"/>
          <w:b/>
          <w:kern w:val="0"/>
          <w:sz w:val="32"/>
          <w:szCs w:val="32"/>
        </w:rPr>
      </w:pPr>
    </w:p>
    <w:p w14:paraId="5EDD310E">
      <w:pPr>
        <w:pStyle w:val="7"/>
        <w:rPr>
          <w:rFonts w:ascii="仿宋" w:hAnsi="仿宋" w:eastAsia="仿宋" w:cs="仿宋"/>
          <w:b/>
          <w:kern w:val="0"/>
          <w:sz w:val="32"/>
          <w:szCs w:val="32"/>
        </w:rPr>
      </w:pPr>
    </w:p>
    <w:p w14:paraId="0F26BF12">
      <w:pPr>
        <w:pStyle w:val="7"/>
        <w:rPr>
          <w:rFonts w:ascii="仿宋" w:hAnsi="仿宋" w:eastAsia="仿宋" w:cs="仿宋"/>
          <w:b/>
          <w:kern w:val="0"/>
          <w:sz w:val="32"/>
          <w:szCs w:val="32"/>
        </w:rPr>
      </w:pPr>
    </w:p>
    <w:p w14:paraId="4193134D">
      <w:pPr>
        <w:pStyle w:val="7"/>
        <w:rPr>
          <w:rFonts w:ascii="仿宋" w:hAnsi="仿宋" w:eastAsia="仿宋" w:cs="仿宋"/>
          <w:b/>
          <w:kern w:val="0"/>
          <w:sz w:val="32"/>
          <w:szCs w:val="32"/>
        </w:rPr>
      </w:pPr>
    </w:p>
    <w:p w14:paraId="130864F8">
      <w:pPr>
        <w:pStyle w:val="7"/>
        <w:rPr>
          <w:rFonts w:ascii="仿宋" w:hAnsi="仿宋" w:eastAsia="仿宋" w:cs="仿宋"/>
          <w:b/>
          <w:kern w:val="0"/>
          <w:sz w:val="32"/>
          <w:szCs w:val="32"/>
        </w:rPr>
      </w:pPr>
    </w:p>
    <w:p w14:paraId="2996927A">
      <w:pPr>
        <w:pStyle w:val="7"/>
        <w:rPr>
          <w:rFonts w:ascii="仿宋" w:hAnsi="仿宋" w:eastAsia="仿宋" w:cs="仿宋"/>
          <w:b/>
          <w:kern w:val="0"/>
          <w:sz w:val="32"/>
          <w:szCs w:val="32"/>
        </w:rPr>
      </w:pPr>
    </w:p>
    <w:p w14:paraId="1A979FED">
      <w:pPr>
        <w:pStyle w:val="7"/>
        <w:rPr>
          <w:rFonts w:ascii="仿宋" w:hAnsi="仿宋" w:eastAsia="仿宋" w:cs="仿宋"/>
          <w:b/>
          <w:kern w:val="0"/>
          <w:sz w:val="32"/>
          <w:szCs w:val="32"/>
        </w:rPr>
      </w:pPr>
    </w:p>
    <w:p w14:paraId="146556EF">
      <w:pPr>
        <w:pStyle w:val="7"/>
        <w:rPr>
          <w:rFonts w:ascii="仿宋" w:hAnsi="仿宋" w:eastAsia="仿宋" w:cs="仿宋"/>
          <w:lang w:val="en-US"/>
        </w:rPr>
      </w:pPr>
    </w:p>
    <w:p w14:paraId="03464A67">
      <w:pPr>
        <w:pStyle w:val="7"/>
        <w:rPr>
          <w:rFonts w:ascii="仿宋" w:hAnsi="仿宋" w:eastAsia="仿宋" w:cs="仿宋"/>
          <w:lang w:val="en-US"/>
        </w:rPr>
      </w:pPr>
    </w:p>
    <w:p w14:paraId="239C15D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14:paraId="163E6C28">
      <w:pPr>
        <w:spacing w:line="360" w:lineRule="auto"/>
        <w:jc w:val="center"/>
        <w:rPr>
          <w:rFonts w:ascii="仿宋" w:hAnsi="仿宋" w:eastAsia="仿宋" w:cs="仿宋"/>
          <w:sz w:val="24"/>
          <w:u w:val="single"/>
        </w:rPr>
      </w:pPr>
    </w:p>
    <w:p w14:paraId="4775F71E">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76E09A3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28A58CC5">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2372F27">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527976A">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18451223">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39FF8DF">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25A9CB8">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797BD59F">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9393021">
      <w:pPr>
        <w:spacing w:line="360" w:lineRule="auto"/>
        <w:ind w:firstLine="422" w:firstLineChars="200"/>
        <w:jc w:val="left"/>
        <w:rPr>
          <w:rFonts w:ascii="仿宋" w:hAnsi="仿宋" w:eastAsia="仿宋" w:cs="仿宋"/>
          <w:sz w:val="18"/>
          <w:szCs w:val="18"/>
        </w:rPr>
      </w:pPr>
      <w:r>
        <w:rPr>
          <w:rFonts w:hint="eastAsia" w:ascii="仿宋" w:hAnsi="仿宋" w:eastAsia="仿宋" w:cs="仿宋"/>
          <w:b/>
          <w:szCs w:val="21"/>
        </w:rPr>
        <w:t>从业人员、营业收入、资产总额填报上一年度数据，无上一年度数据的新成立企业可不填报。</w:t>
      </w:r>
    </w:p>
    <w:p w14:paraId="65A14EDA">
      <w:pPr>
        <w:spacing w:line="360" w:lineRule="auto"/>
        <w:ind w:right="420" w:firstLine="480" w:firstLineChars="200"/>
        <w:rPr>
          <w:rFonts w:ascii="仿宋" w:hAnsi="仿宋" w:eastAsia="仿宋" w:cs="仿宋"/>
          <w:sz w:val="24"/>
        </w:rPr>
      </w:pPr>
    </w:p>
    <w:p w14:paraId="5BF942B0">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24E0172D">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730BDD0">
      <w:pPr>
        <w:pStyle w:val="7"/>
        <w:ind w:firstLine="480" w:firstLineChars="200"/>
        <w:rPr>
          <w:rFonts w:ascii="仿宋" w:hAnsi="仿宋" w:eastAsia="仿宋" w:cs="仿宋"/>
        </w:rPr>
      </w:pPr>
      <w:r>
        <w:rPr>
          <w:rFonts w:hint="eastAsia" w:ascii="仿宋" w:hAnsi="仿宋" w:eastAsia="仿宋" w:cs="仿宋"/>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5919EBB">
      <w:pPr>
        <w:pStyle w:val="7"/>
        <w:rPr>
          <w:rFonts w:ascii="仿宋" w:hAnsi="仿宋" w:eastAsia="仿宋" w:cs="仿宋"/>
        </w:rPr>
      </w:pPr>
    </w:p>
    <w:p w14:paraId="1A7F1B81">
      <w:pPr>
        <w:pStyle w:val="7"/>
        <w:rPr>
          <w:rFonts w:ascii="仿宋" w:hAnsi="仿宋" w:eastAsia="仿宋" w:cs="仿宋"/>
        </w:rPr>
      </w:pPr>
    </w:p>
    <w:p w14:paraId="30EAB347">
      <w:pPr>
        <w:pStyle w:val="7"/>
        <w:rPr>
          <w:rFonts w:ascii="仿宋" w:hAnsi="仿宋" w:eastAsia="仿宋" w:cs="仿宋"/>
        </w:rPr>
      </w:pPr>
    </w:p>
    <w:p w14:paraId="0B377751">
      <w:pPr>
        <w:pStyle w:val="7"/>
        <w:rPr>
          <w:rFonts w:ascii="仿宋" w:hAnsi="仿宋" w:eastAsia="仿宋" w:cs="仿宋"/>
        </w:rPr>
      </w:pPr>
    </w:p>
    <w:p w14:paraId="4FDC4943">
      <w:pPr>
        <w:pStyle w:val="7"/>
        <w:rPr>
          <w:rFonts w:ascii="仿宋" w:hAnsi="仿宋" w:eastAsia="仿宋" w:cs="仿宋"/>
        </w:rPr>
      </w:pPr>
    </w:p>
    <w:p w14:paraId="5EA30D6E">
      <w:pPr>
        <w:pStyle w:val="7"/>
        <w:rPr>
          <w:rFonts w:ascii="仿宋" w:hAnsi="仿宋" w:eastAsia="仿宋" w:cs="仿宋"/>
        </w:rPr>
      </w:pPr>
    </w:p>
    <w:p w14:paraId="2BC16CFC">
      <w:pPr>
        <w:pStyle w:val="7"/>
        <w:rPr>
          <w:rFonts w:ascii="仿宋" w:hAnsi="仿宋" w:eastAsia="仿宋" w:cs="仿宋"/>
        </w:rPr>
      </w:pPr>
    </w:p>
    <w:p w14:paraId="7C1F762E">
      <w:pPr>
        <w:pStyle w:val="7"/>
        <w:rPr>
          <w:rFonts w:ascii="仿宋" w:hAnsi="仿宋" w:eastAsia="仿宋" w:cs="仿宋"/>
        </w:rPr>
      </w:pPr>
    </w:p>
    <w:p w14:paraId="480533F1">
      <w:pPr>
        <w:pStyle w:val="7"/>
        <w:rPr>
          <w:rFonts w:ascii="仿宋" w:hAnsi="仿宋" w:eastAsia="仿宋" w:cs="仿宋"/>
        </w:rPr>
      </w:pPr>
    </w:p>
    <w:p w14:paraId="3E8E6D2F">
      <w:pPr>
        <w:pStyle w:val="7"/>
        <w:rPr>
          <w:rFonts w:ascii="仿宋" w:hAnsi="仿宋" w:eastAsia="仿宋" w:cs="仿宋"/>
        </w:rPr>
      </w:pPr>
    </w:p>
    <w:p w14:paraId="43B524A8">
      <w:pPr>
        <w:pStyle w:val="7"/>
        <w:rPr>
          <w:rFonts w:ascii="仿宋" w:hAnsi="仿宋" w:eastAsia="仿宋" w:cs="仿宋"/>
        </w:rPr>
      </w:pPr>
    </w:p>
    <w:p w14:paraId="563A00D5">
      <w:pPr>
        <w:pStyle w:val="7"/>
        <w:rPr>
          <w:rFonts w:ascii="仿宋" w:hAnsi="仿宋" w:eastAsia="仿宋" w:cs="仿宋"/>
        </w:rPr>
      </w:pPr>
    </w:p>
    <w:p w14:paraId="10193C35">
      <w:pPr>
        <w:pStyle w:val="7"/>
        <w:rPr>
          <w:rFonts w:ascii="仿宋" w:hAnsi="仿宋" w:eastAsia="仿宋" w:cs="仿宋"/>
        </w:rPr>
      </w:pPr>
    </w:p>
    <w:p w14:paraId="056263E6">
      <w:pPr>
        <w:pStyle w:val="7"/>
        <w:rPr>
          <w:rFonts w:ascii="仿宋" w:hAnsi="仿宋" w:eastAsia="仿宋" w:cs="仿宋"/>
        </w:rPr>
      </w:pPr>
    </w:p>
    <w:p w14:paraId="27CDD3E4">
      <w:pPr>
        <w:pStyle w:val="7"/>
        <w:rPr>
          <w:rFonts w:ascii="仿宋" w:hAnsi="仿宋" w:eastAsia="仿宋" w:cs="仿宋"/>
        </w:rPr>
      </w:pPr>
    </w:p>
    <w:p w14:paraId="1B84A6E9">
      <w:pPr>
        <w:pStyle w:val="7"/>
        <w:rPr>
          <w:rFonts w:ascii="仿宋" w:hAnsi="仿宋" w:eastAsia="仿宋" w:cs="仿宋"/>
        </w:rPr>
      </w:pPr>
    </w:p>
    <w:p w14:paraId="1548971D">
      <w:pPr>
        <w:pStyle w:val="7"/>
        <w:rPr>
          <w:rFonts w:ascii="仿宋" w:hAnsi="仿宋" w:eastAsia="仿宋" w:cs="仿宋"/>
        </w:rPr>
      </w:pPr>
    </w:p>
    <w:p w14:paraId="75BB5E66">
      <w:pPr>
        <w:pStyle w:val="7"/>
        <w:rPr>
          <w:rFonts w:ascii="仿宋" w:hAnsi="仿宋" w:eastAsia="仿宋" w:cs="仿宋"/>
        </w:rPr>
      </w:pPr>
    </w:p>
    <w:p w14:paraId="6589B6BC">
      <w:pPr>
        <w:pStyle w:val="7"/>
        <w:rPr>
          <w:rFonts w:ascii="仿宋" w:hAnsi="仿宋" w:eastAsia="仿宋" w:cs="仿宋"/>
        </w:rPr>
      </w:pPr>
    </w:p>
    <w:p w14:paraId="1807D6DF">
      <w:pPr>
        <w:pStyle w:val="7"/>
        <w:rPr>
          <w:rFonts w:ascii="仿宋" w:hAnsi="仿宋" w:eastAsia="仿宋" w:cs="仿宋"/>
        </w:rPr>
      </w:pPr>
    </w:p>
    <w:p w14:paraId="53AA3F58">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国家统计局关于印发《统计上大中小微型企业划分办法（2017）》的通知</w:t>
      </w:r>
    </w:p>
    <w:p w14:paraId="33747EDF">
      <w:pPr>
        <w:pStyle w:val="7"/>
        <w:ind w:firstLine="480" w:firstLineChars="200"/>
        <w:rPr>
          <w:rFonts w:ascii="仿宋" w:hAnsi="仿宋" w:eastAsia="仿宋" w:cs="仿宋"/>
        </w:rPr>
      </w:pPr>
      <w:r>
        <w:rPr>
          <w:rFonts w:hint="eastAsia" w:ascii="仿宋" w:hAnsi="仿宋" w:eastAsia="仿宋" w:cs="仿宋"/>
        </w:rPr>
        <w:t>各省、自治区、直辖市统计局，新疆生产建设兵团统计局，国务院各有关部门，国家统计局各调查总队：</w:t>
      </w:r>
    </w:p>
    <w:p w14:paraId="3430F475">
      <w:pPr>
        <w:pStyle w:val="7"/>
        <w:ind w:firstLine="480" w:firstLineChars="200"/>
        <w:rPr>
          <w:rFonts w:ascii="仿宋" w:hAnsi="仿宋" w:eastAsia="仿宋" w:cs="仿宋"/>
        </w:rPr>
      </w:pPr>
      <w:r>
        <w:rPr>
          <w:rFonts w:hint="eastAsia" w:ascii="仿宋" w:hAnsi="仿宋" w:eastAsia="仿宋" w:cs="仿宋"/>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B1D7258">
      <w:pPr>
        <w:pStyle w:val="7"/>
        <w:ind w:firstLine="480" w:firstLineChars="200"/>
        <w:rPr>
          <w:rFonts w:ascii="仿宋" w:hAnsi="仿宋" w:eastAsia="仿宋" w:cs="仿宋"/>
        </w:rPr>
      </w:pPr>
      <w:r>
        <w:rPr>
          <w:rFonts w:hint="eastAsia" w:ascii="仿宋" w:hAnsi="仿宋" w:eastAsia="仿宋" w:cs="仿宋"/>
        </w:rPr>
        <w:t>附件：《统计上大中小微型企业划分办法（2017）》修订说明</w:t>
      </w:r>
    </w:p>
    <w:p w14:paraId="21E110E4">
      <w:pPr>
        <w:pStyle w:val="7"/>
        <w:ind w:firstLine="480" w:firstLineChars="200"/>
        <w:rPr>
          <w:rFonts w:ascii="仿宋" w:hAnsi="仿宋" w:eastAsia="仿宋" w:cs="仿宋"/>
        </w:rPr>
      </w:pPr>
    </w:p>
    <w:p w14:paraId="03F26435">
      <w:pPr>
        <w:pStyle w:val="7"/>
        <w:jc w:val="right"/>
        <w:rPr>
          <w:rFonts w:ascii="仿宋" w:hAnsi="仿宋" w:eastAsia="仿宋" w:cs="仿宋"/>
        </w:rPr>
      </w:pPr>
      <w:r>
        <w:rPr>
          <w:rFonts w:hint="eastAsia" w:ascii="仿宋" w:hAnsi="仿宋" w:eastAsia="仿宋" w:cs="仿宋"/>
        </w:rPr>
        <w:t>国家统计局  </w:t>
      </w:r>
    </w:p>
    <w:p w14:paraId="4B225172">
      <w:pPr>
        <w:pStyle w:val="7"/>
        <w:jc w:val="right"/>
        <w:rPr>
          <w:rFonts w:ascii="仿宋" w:hAnsi="仿宋" w:eastAsia="仿宋" w:cs="仿宋"/>
          <w:kern w:val="0"/>
        </w:rPr>
      </w:pPr>
      <w:r>
        <w:rPr>
          <w:rFonts w:hint="eastAsia" w:ascii="仿宋" w:hAnsi="仿宋" w:eastAsia="仿宋" w:cs="仿宋"/>
        </w:rPr>
        <w:t>2017年12月28日</w:t>
      </w:r>
    </w:p>
    <w:p w14:paraId="38E44521">
      <w:pPr>
        <w:pStyle w:val="7"/>
        <w:rPr>
          <w:rFonts w:ascii="仿宋" w:hAnsi="仿宋" w:eastAsia="仿宋" w:cs="仿宋"/>
          <w:lang w:val="en-US"/>
        </w:rPr>
      </w:pPr>
    </w:p>
    <w:p w14:paraId="5E8DA496">
      <w:pPr>
        <w:pageBreakBefore/>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统计上大中小微型企业划分办法（2017）</w:t>
      </w:r>
    </w:p>
    <w:p w14:paraId="71D8460A">
      <w:pPr>
        <w:pStyle w:val="7"/>
        <w:ind w:firstLine="480" w:firstLineChars="200"/>
        <w:rPr>
          <w:rFonts w:ascii="仿宋" w:hAnsi="仿宋" w:eastAsia="仿宋" w:cs="仿宋"/>
        </w:rPr>
      </w:pPr>
      <w:r>
        <w:rPr>
          <w:rFonts w:hint="eastAsia" w:ascii="仿宋" w:hAnsi="仿宋" w:eastAsia="仿宋" w:cs="仿宋"/>
        </w:rPr>
        <w:t>一、根据工业和信息化部、国家统计局、国家发展改革委、财政部《关于印发中小企业划型标准规定的通知》（工信部联企业〔2011〕300号），以《国民经济行业分类》（GB/T4754-2017）为基础，结合统计工作的实际情况，制定本办法。</w:t>
      </w:r>
    </w:p>
    <w:p w14:paraId="34543F92">
      <w:pPr>
        <w:pStyle w:val="7"/>
        <w:ind w:firstLine="480" w:firstLineChars="200"/>
        <w:rPr>
          <w:rFonts w:ascii="仿宋" w:hAnsi="仿宋" w:eastAsia="仿宋" w:cs="仿宋"/>
        </w:rPr>
      </w:pPr>
      <w:r>
        <w:rPr>
          <w:rFonts w:hint="eastAsia" w:ascii="仿宋" w:hAnsi="仿宋" w:eastAsia="仿宋" w:cs="仿宋"/>
        </w:rPr>
        <w:t>二、本办法适用对象为在中华人民共和国境内依法设立的各种组织形式的法人企业或单位。个体工商户参照本办法进行划分。</w:t>
      </w:r>
    </w:p>
    <w:p w14:paraId="46DCE493">
      <w:pPr>
        <w:pStyle w:val="7"/>
        <w:ind w:firstLine="480" w:firstLineChars="200"/>
        <w:rPr>
          <w:rFonts w:ascii="仿宋" w:hAnsi="仿宋" w:eastAsia="仿宋" w:cs="仿宋"/>
        </w:rPr>
      </w:pPr>
      <w:r>
        <w:rPr>
          <w:rFonts w:hint="eastAsia" w:ascii="仿宋" w:hAnsi="仿宋" w:eastAsia="仿宋" w:cs="仿宋"/>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E5095B4">
      <w:pPr>
        <w:pStyle w:val="7"/>
        <w:ind w:firstLine="480" w:firstLineChars="200"/>
        <w:rPr>
          <w:rFonts w:ascii="仿宋" w:hAnsi="仿宋" w:eastAsia="仿宋" w:cs="仿宋"/>
        </w:rPr>
      </w:pPr>
      <w:r>
        <w:rPr>
          <w:rFonts w:hint="eastAsia" w:ascii="仿宋" w:hAnsi="仿宋" w:eastAsia="仿宋" w:cs="仿宋"/>
        </w:rPr>
        <w:t>四、本办法按照行业门类、大类、中类和组合类别，依据从业人员、营业收入、资产总额等指标或替代指标，将我国的企业划分为大型、中型、小型、微型等四种类型。具体划分标准见附表。</w:t>
      </w:r>
    </w:p>
    <w:p w14:paraId="453C8CD8">
      <w:pPr>
        <w:pStyle w:val="7"/>
        <w:ind w:firstLine="480" w:firstLineChars="200"/>
        <w:rPr>
          <w:rFonts w:ascii="仿宋" w:hAnsi="仿宋" w:eastAsia="仿宋" w:cs="仿宋"/>
        </w:rPr>
      </w:pPr>
      <w:r>
        <w:rPr>
          <w:rFonts w:hint="eastAsia" w:ascii="仿宋" w:hAnsi="仿宋" w:eastAsia="仿宋" w:cs="仿宋"/>
        </w:rPr>
        <w:t>五、企业划分由政府综合统计部门根据统计年报每年确定一次，定报统计原则上不进行调整。</w:t>
      </w:r>
    </w:p>
    <w:p w14:paraId="6C931399">
      <w:pPr>
        <w:pStyle w:val="7"/>
        <w:ind w:firstLine="480" w:firstLineChars="200"/>
        <w:rPr>
          <w:rFonts w:ascii="仿宋" w:hAnsi="仿宋" w:eastAsia="仿宋" w:cs="仿宋"/>
        </w:rPr>
      </w:pPr>
      <w:r>
        <w:rPr>
          <w:rFonts w:hint="eastAsia" w:ascii="仿宋" w:hAnsi="仿宋" w:eastAsia="仿宋" w:cs="仿宋"/>
        </w:rPr>
        <w:t>六、本办法自印发之日起执行，国家统计局2011年印发的《统计上大中小微型企业划分办法》（国统字〔2011〕75号）同时废止。</w:t>
      </w:r>
    </w:p>
    <w:p w14:paraId="277415B1">
      <w:pPr>
        <w:pStyle w:val="7"/>
        <w:ind w:firstLine="480" w:firstLineChars="200"/>
        <w:rPr>
          <w:rFonts w:ascii="仿宋" w:hAnsi="仿宋" w:eastAsia="仿宋" w:cs="仿宋"/>
        </w:rPr>
      </w:pPr>
      <w:r>
        <w:rPr>
          <w:rFonts w:hint="eastAsia" w:ascii="仿宋" w:hAnsi="仿宋" w:eastAsia="仿宋" w:cs="仿宋"/>
        </w:rPr>
        <w:t>附表：统计上大中小微型企业划分标准</w:t>
      </w:r>
    </w:p>
    <w:p w14:paraId="75772C3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A11D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0EB84C90">
            <w:pPr>
              <w:widowControl/>
              <w:jc w:val="center"/>
              <w:rPr>
                <w:rFonts w:ascii="仿宋" w:hAnsi="仿宋" w:eastAsia="仿宋" w:cs="仿宋"/>
                <w:b/>
                <w:bCs/>
                <w:kern w:val="0"/>
                <w:sz w:val="24"/>
              </w:rPr>
            </w:pPr>
            <w:r>
              <w:rPr>
                <w:rFonts w:hint="eastAsia" w:ascii="仿宋" w:hAnsi="仿宋" w:eastAsia="仿宋" w:cs="仿宋"/>
                <w:b/>
                <w:bCs/>
                <w:kern w:val="0"/>
                <w:sz w:val="24"/>
              </w:rPr>
              <w:t>行业名称</w:t>
            </w:r>
          </w:p>
        </w:tc>
        <w:tc>
          <w:tcPr>
            <w:tcW w:w="1560" w:type="dxa"/>
            <w:tcMar>
              <w:top w:w="75" w:type="dxa"/>
              <w:left w:w="75" w:type="dxa"/>
              <w:bottom w:w="75" w:type="dxa"/>
              <w:right w:w="75" w:type="dxa"/>
            </w:tcMar>
            <w:vAlign w:val="center"/>
          </w:tcPr>
          <w:p w14:paraId="60BB1F7C">
            <w:pPr>
              <w:widowControl/>
              <w:jc w:val="center"/>
              <w:rPr>
                <w:rFonts w:ascii="仿宋" w:hAnsi="仿宋" w:eastAsia="仿宋" w:cs="仿宋"/>
                <w:b/>
                <w:bCs/>
                <w:kern w:val="0"/>
                <w:sz w:val="24"/>
              </w:rPr>
            </w:pPr>
            <w:r>
              <w:rPr>
                <w:rFonts w:hint="eastAsia" w:ascii="仿宋" w:hAnsi="仿宋" w:eastAsia="仿宋" w:cs="仿宋"/>
                <w:b/>
                <w:bCs/>
                <w:kern w:val="0"/>
                <w:sz w:val="24"/>
              </w:rPr>
              <w:t>指标名称</w:t>
            </w:r>
          </w:p>
        </w:tc>
        <w:tc>
          <w:tcPr>
            <w:tcW w:w="671" w:type="dxa"/>
            <w:tcMar>
              <w:top w:w="75" w:type="dxa"/>
              <w:left w:w="75" w:type="dxa"/>
              <w:bottom w:w="75" w:type="dxa"/>
              <w:right w:w="75" w:type="dxa"/>
            </w:tcMar>
            <w:vAlign w:val="center"/>
          </w:tcPr>
          <w:p w14:paraId="644819F4">
            <w:pPr>
              <w:widowControl/>
              <w:jc w:val="center"/>
              <w:rPr>
                <w:rFonts w:ascii="仿宋" w:hAnsi="仿宋" w:eastAsia="仿宋" w:cs="仿宋"/>
                <w:b/>
                <w:bCs/>
                <w:kern w:val="0"/>
                <w:sz w:val="24"/>
              </w:rPr>
            </w:pPr>
            <w:r>
              <w:rPr>
                <w:rFonts w:hint="eastAsia" w:ascii="仿宋" w:hAnsi="仿宋" w:eastAsia="仿宋" w:cs="仿宋"/>
                <w:b/>
                <w:bCs/>
                <w:kern w:val="0"/>
                <w:sz w:val="24"/>
              </w:rPr>
              <w:t>计量单位</w:t>
            </w:r>
          </w:p>
        </w:tc>
        <w:tc>
          <w:tcPr>
            <w:tcW w:w="1231" w:type="dxa"/>
            <w:tcMar>
              <w:top w:w="75" w:type="dxa"/>
              <w:left w:w="75" w:type="dxa"/>
              <w:bottom w:w="75" w:type="dxa"/>
              <w:right w:w="75" w:type="dxa"/>
            </w:tcMar>
            <w:vAlign w:val="center"/>
          </w:tcPr>
          <w:p w14:paraId="1B814E42">
            <w:pPr>
              <w:widowControl/>
              <w:jc w:val="center"/>
              <w:rPr>
                <w:rFonts w:ascii="仿宋" w:hAnsi="仿宋" w:eastAsia="仿宋" w:cs="仿宋"/>
                <w:b/>
                <w:bCs/>
                <w:kern w:val="0"/>
                <w:sz w:val="24"/>
              </w:rPr>
            </w:pPr>
            <w:r>
              <w:rPr>
                <w:rFonts w:hint="eastAsia" w:ascii="仿宋" w:hAnsi="仿宋" w:eastAsia="仿宋" w:cs="仿宋"/>
                <w:b/>
                <w:bCs/>
                <w:kern w:val="0"/>
                <w:sz w:val="24"/>
              </w:rPr>
              <w:t>大型</w:t>
            </w:r>
          </w:p>
        </w:tc>
        <w:tc>
          <w:tcPr>
            <w:tcW w:w="1891" w:type="dxa"/>
            <w:tcMar>
              <w:top w:w="75" w:type="dxa"/>
              <w:left w:w="75" w:type="dxa"/>
              <w:bottom w:w="75" w:type="dxa"/>
              <w:right w:w="75" w:type="dxa"/>
            </w:tcMar>
            <w:vAlign w:val="center"/>
          </w:tcPr>
          <w:p w14:paraId="3D5916BA">
            <w:pPr>
              <w:widowControl/>
              <w:jc w:val="center"/>
              <w:rPr>
                <w:rFonts w:ascii="仿宋" w:hAnsi="仿宋" w:eastAsia="仿宋" w:cs="仿宋"/>
                <w:b/>
                <w:bCs/>
                <w:kern w:val="0"/>
                <w:sz w:val="24"/>
              </w:rPr>
            </w:pPr>
            <w:r>
              <w:rPr>
                <w:rFonts w:hint="eastAsia" w:ascii="仿宋" w:hAnsi="仿宋" w:eastAsia="仿宋" w:cs="仿宋"/>
                <w:b/>
                <w:bCs/>
                <w:kern w:val="0"/>
                <w:sz w:val="24"/>
              </w:rPr>
              <w:t>中型</w:t>
            </w:r>
          </w:p>
        </w:tc>
        <w:tc>
          <w:tcPr>
            <w:tcW w:w="1730" w:type="dxa"/>
            <w:tcMar>
              <w:top w:w="75" w:type="dxa"/>
              <w:left w:w="75" w:type="dxa"/>
              <w:bottom w:w="75" w:type="dxa"/>
              <w:right w:w="75" w:type="dxa"/>
            </w:tcMar>
            <w:vAlign w:val="center"/>
          </w:tcPr>
          <w:p w14:paraId="6ACC087A">
            <w:pPr>
              <w:widowControl/>
              <w:jc w:val="center"/>
              <w:rPr>
                <w:rFonts w:ascii="仿宋" w:hAnsi="仿宋" w:eastAsia="仿宋" w:cs="仿宋"/>
                <w:b/>
                <w:bCs/>
                <w:kern w:val="0"/>
                <w:sz w:val="24"/>
              </w:rPr>
            </w:pPr>
            <w:r>
              <w:rPr>
                <w:rFonts w:hint="eastAsia" w:ascii="仿宋" w:hAnsi="仿宋" w:eastAsia="仿宋" w:cs="仿宋"/>
                <w:b/>
                <w:bCs/>
                <w:kern w:val="0"/>
                <w:sz w:val="24"/>
              </w:rPr>
              <w:t>小型</w:t>
            </w:r>
          </w:p>
        </w:tc>
        <w:tc>
          <w:tcPr>
            <w:tcW w:w="1203" w:type="dxa"/>
            <w:tcMar>
              <w:top w:w="75" w:type="dxa"/>
              <w:left w:w="75" w:type="dxa"/>
              <w:bottom w:w="75" w:type="dxa"/>
              <w:right w:w="75" w:type="dxa"/>
            </w:tcMar>
            <w:vAlign w:val="center"/>
          </w:tcPr>
          <w:p w14:paraId="63CE84C8">
            <w:pPr>
              <w:widowControl/>
              <w:jc w:val="center"/>
              <w:rPr>
                <w:rFonts w:ascii="仿宋" w:hAnsi="仿宋" w:eastAsia="仿宋" w:cs="仿宋"/>
                <w:b/>
                <w:bCs/>
                <w:kern w:val="0"/>
                <w:sz w:val="24"/>
              </w:rPr>
            </w:pPr>
            <w:r>
              <w:rPr>
                <w:rFonts w:hint="eastAsia" w:ascii="仿宋" w:hAnsi="仿宋" w:eastAsia="仿宋" w:cs="仿宋"/>
                <w:b/>
                <w:bCs/>
                <w:kern w:val="0"/>
                <w:sz w:val="24"/>
              </w:rPr>
              <w:t>微型</w:t>
            </w:r>
          </w:p>
        </w:tc>
      </w:tr>
      <w:tr w14:paraId="0B868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58DBF">
            <w:pPr>
              <w:widowControl/>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37056BC4">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2D0994">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D45715">
            <w:pPr>
              <w:widowControl/>
              <w:jc w:val="center"/>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EB88139">
            <w:pPr>
              <w:widowControl/>
              <w:jc w:val="center"/>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8E9FC75">
            <w:pPr>
              <w:widowControl/>
              <w:jc w:val="center"/>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E8F0236">
            <w:pPr>
              <w:widowControl/>
              <w:jc w:val="center"/>
              <w:rPr>
                <w:rFonts w:ascii="仿宋" w:hAnsi="仿宋" w:eastAsia="仿宋" w:cs="仿宋"/>
                <w:kern w:val="0"/>
                <w:sz w:val="24"/>
              </w:rPr>
            </w:pPr>
            <w:r>
              <w:rPr>
                <w:rFonts w:hint="eastAsia" w:ascii="仿宋" w:hAnsi="仿宋" w:eastAsia="仿宋" w:cs="仿宋"/>
                <w:kern w:val="0"/>
                <w:sz w:val="24"/>
              </w:rPr>
              <w:t>Y＜50</w:t>
            </w:r>
          </w:p>
        </w:tc>
      </w:tr>
      <w:tr w14:paraId="2B780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3D235B">
            <w:pPr>
              <w:widowControl/>
              <w:jc w:val="center"/>
              <w:rPr>
                <w:rFonts w:ascii="仿宋" w:hAnsi="仿宋" w:eastAsia="仿宋" w:cs="仿宋"/>
                <w:kern w:val="0"/>
                <w:sz w:val="24"/>
              </w:rPr>
            </w:pPr>
            <w:r>
              <w:rPr>
                <w:rFonts w:hint="eastAsia" w:ascii="仿宋" w:hAnsi="仿宋" w:eastAsia="仿宋" w:cs="仿宋"/>
                <w:kern w:val="0"/>
                <w:sz w:val="24"/>
              </w:rPr>
              <w:t>工业*</w:t>
            </w:r>
          </w:p>
        </w:tc>
        <w:tc>
          <w:tcPr>
            <w:tcW w:w="1560" w:type="dxa"/>
            <w:vAlign w:val="center"/>
          </w:tcPr>
          <w:p w14:paraId="0C6A1CBA">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3987C0">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D0B350">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A818C3">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B89703A">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510DF12">
            <w:pPr>
              <w:widowControl/>
              <w:jc w:val="center"/>
              <w:rPr>
                <w:rFonts w:ascii="仿宋" w:hAnsi="仿宋" w:eastAsia="仿宋" w:cs="仿宋"/>
                <w:kern w:val="0"/>
                <w:sz w:val="24"/>
              </w:rPr>
            </w:pPr>
            <w:r>
              <w:rPr>
                <w:rFonts w:hint="eastAsia" w:ascii="仿宋" w:hAnsi="仿宋" w:eastAsia="仿宋" w:cs="仿宋"/>
                <w:kern w:val="0"/>
                <w:sz w:val="24"/>
              </w:rPr>
              <w:t>X＜20</w:t>
            </w:r>
          </w:p>
        </w:tc>
      </w:tr>
      <w:tr w14:paraId="4D689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073B2B">
            <w:pPr>
              <w:widowControl/>
              <w:jc w:val="center"/>
              <w:rPr>
                <w:rFonts w:ascii="仿宋" w:hAnsi="仿宋" w:eastAsia="仿宋" w:cs="仿宋"/>
                <w:kern w:val="0"/>
                <w:sz w:val="24"/>
              </w:rPr>
            </w:pPr>
          </w:p>
        </w:tc>
        <w:tc>
          <w:tcPr>
            <w:tcW w:w="1560" w:type="dxa"/>
            <w:vAlign w:val="center"/>
          </w:tcPr>
          <w:p w14:paraId="3840AA70">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1E9616">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3CB17D">
            <w:pPr>
              <w:widowControl/>
              <w:jc w:val="center"/>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4455D1A">
            <w:pPr>
              <w:widowControl/>
              <w:jc w:val="center"/>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E92E906">
            <w:pPr>
              <w:widowControl/>
              <w:jc w:val="center"/>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F7F70E3">
            <w:pPr>
              <w:widowControl/>
              <w:jc w:val="center"/>
              <w:rPr>
                <w:rFonts w:ascii="仿宋" w:hAnsi="仿宋" w:eastAsia="仿宋" w:cs="仿宋"/>
                <w:kern w:val="0"/>
                <w:sz w:val="24"/>
              </w:rPr>
            </w:pPr>
            <w:r>
              <w:rPr>
                <w:rFonts w:hint="eastAsia" w:ascii="仿宋" w:hAnsi="仿宋" w:eastAsia="仿宋" w:cs="仿宋"/>
                <w:kern w:val="0"/>
                <w:sz w:val="24"/>
              </w:rPr>
              <w:t>Y＜300</w:t>
            </w:r>
          </w:p>
        </w:tc>
      </w:tr>
      <w:tr w14:paraId="4B4AC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B04902">
            <w:pPr>
              <w:widowControl/>
              <w:jc w:val="center"/>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E0FC665">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BC5B11">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1EACB7">
            <w:pPr>
              <w:widowControl/>
              <w:jc w:val="center"/>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FBE89A1">
            <w:pPr>
              <w:widowControl/>
              <w:jc w:val="center"/>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0F2FA11">
            <w:pPr>
              <w:widowControl/>
              <w:jc w:val="center"/>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EB6E28C">
            <w:pPr>
              <w:widowControl/>
              <w:jc w:val="center"/>
              <w:rPr>
                <w:rFonts w:ascii="仿宋" w:hAnsi="仿宋" w:eastAsia="仿宋" w:cs="仿宋"/>
                <w:kern w:val="0"/>
                <w:sz w:val="24"/>
              </w:rPr>
            </w:pPr>
            <w:r>
              <w:rPr>
                <w:rFonts w:hint="eastAsia" w:ascii="仿宋" w:hAnsi="仿宋" w:eastAsia="仿宋" w:cs="仿宋"/>
                <w:kern w:val="0"/>
                <w:sz w:val="24"/>
              </w:rPr>
              <w:t>Y＜300</w:t>
            </w:r>
          </w:p>
        </w:tc>
      </w:tr>
      <w:tr w14:paraId="4217E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37B419">
            <w:pPr>
              <w:widowControl/>
              <w:jc w:val="center"/>
              <w:rPr>
                <w:rFonts w:ascii="仿宋" w:hAnsi="仿宋" w:eastAsia="仿宋" w:cs="仿宋"/>
                <w:kern w:val="0"/>
                <w:sz w:val="24"/>
              </w:rPr>
            </w:pPr>
          </w:p>
        </w:tc>
        <w:tc>
          <w:tcPr>
            <w:tcW w:w="1560" w:type="dxa"/>
            <w:vAlign w:val="center"/>
          </w:tcPr>
          <w:p w14:paraId="0503575A">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1C6861D">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4E1F81">
            <w:pPr>
              <w:widowControl/>
              <w:jc w:val="center"/>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9ACD933">
            <w:pPr>
              <w:widowControl/>
              <w:jc w:val="center"/>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6B521F4">
            <w:pPr>
              <w:widowControl/>
              <w:jc w:val="center"/>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CB96EB8">
            <w:pPr>
              <w:widowControl/>
              <w:jc w:val="center"/>
              <w:rPr>
                <w:rFonts w:ascii="仿宋" w:hAnsi="仿宋" w:eastAsia="仿宋" w:cs="仿宋"/>
                <w:kern w:val="0"/>
                <w:sz w:val="24"/>
              </w:rPr>
            </w:pPr>
            <w:r>
              <w:rPr>
                <w:rFonts w:hint="eastAsia" w:ascii="仿宋" w:hAnsi="仿宋" w:eastAsia="仿宋" w:cs="仿宋"/>
                <w:kern w:val="0"/>
                <w:sz w:val="24"/>
              </w:rPr>
              <w:t>Z＜300</w:t>
            </w:r>
          </w:p>
        </w:tc>
      </w:tr>
      <w:tr w14:paraId="00FC0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B8EBC7">
            <w:pPr>
              <w:widowControl/>
              <w:jc w:val="center"/>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EA074B1">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CA9E7A">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65D9591">
            <w:pPr>
              <w:widowControl/>
              <w:jc w:val="center"/>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E499461">
            <w:pPr>
              <w:widowControl/>
              <w:jc w:val="center"/>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06064A5">
            <w:pPr>
              <w:widowControl/>
              <w:jc w:val="center"/>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7B41F3A7">
            <w:pPr>
              <w:widowControl/>
              <w:jc w:val="center"/>
              <w:rPr>
                <w:rFonts w:ascii="仿宋" w:hAnsi="仿宋" w:eastAsia="仿宋" w:cs="仿宋"/>
                <w:kern w:val="0"/>
                <w:sz w:val="24"/>
              </w:rPr>
            </w:pPr>
            <w:r>
              <w:rPr>
                <w:rFonts w:hint="eastAsia" w:ascii="仿宋" w:hAnsi="仿宋" w:eastAsia="仿宋" w:cs="仿宋"/>
                <w:kern w:val="0"/>
                <w:sz w:val="24"/>
              </w:rPr>
              <w:t>X＜5</w:t>
            </w:r>
          </w:p>
        </w:tc>
      </w:tr>
      <w:tr w14:paraId="041A2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3AD7DA">
            <w:pPr>
              <w:widowControl/>
              <w:jc w:val="center"/>
              <w:rPr>
                <w:rFonts w:ascii="仿宋" w:hAnsi="仿宋" w:eastAsia="仿宋" w:cs="仿宋"/>
                <w:kern w:val="0"/>
                <w:sz w:val="24"/>
              </w:rPr>
            </w:pPr>
          </w:p>
        </w:tc>
        <w:tc>
          <w:tcPr>
            <w:tcW w:w="1560" w:type="dxa"/>
            <w:vAlign w:val="center"/>
          </w:tcPr>
          <w:p w14:paraId="39FE7421">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CF61CC">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1D0C0B1">
            <w:pPr>
              <w:widowControl/>
              <w:jc w:val="center"/>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2ADA163">
            <w:pPr>
              <w:widowControl/>
              <w:jc w:val="center"/>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29EC529">
            <w:pPr>
              <w:widowControl/>
              <w:jc w:val="center"/>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5C37459">
            <w:pPr>
              <w:widowControl/>
              <w:jc w:val="center"/>
              <w:rPr>
                <w:rFonts w:ascii="仿宋" w:hAnsi="仿宋" w:eastAsia="仿宋" w:cs="仿宋"/>
                <w:kern w:val="0"/>
                <w:sz w:val="24"/>
              </w:rPr>
            </w:pPr>
            <w:r>
              <w:rPr>
                <w:rFonts w:hint="eastAsia" w:ascii="仿宋" w:hAnsi="仿宋" w:eastAsia="仿宋" w:cs="仿宋"/>
                <w:kern w:val="0"/>
                <w:sz w:val="24"/>
              </w:rPr>
              <w:t>Y＜1000</w:t>
            </w:r>
          </w:p>
        </w:tc>
      </w:tr>
      <w:tr w14:paraId="21AF0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51CD30">
            <w:pPr>
              <w:widowControl/>
              <w:jc w:val="center"/>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97C6364">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98B544">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FA01F9A">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ABB9876">
            <w:pPr>
              <w:widowControl/>
              <w:jc w:val="center"/>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7905405">
            <w:pPr>
              <w:widowControl/>
              <w:jc w:val="center"/>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B293F6C">
            <w:pPr>
              <w:widowControl/>
              <w:jc w:val="center"/>
              <w:rPr>
                <w:rFonts w:ascii="仿宋" w:hAnsi="仿宋" w:eastAsia="仿宋" w:cs="仿宋"/>
                <w:kern w:val="0"/>
                <w:sz w:val="24"/>
              </w:rPr>
            </w:pPr>
            <w:r>
              <w:rPr>
                <w:rFonts w:hint="eastAsia" w:ascii="仿宋" w:hAnsi="仿宋" w:eastAsia="仿宋" w:cs="仿宋"/>
                <w:kern w:val="0"/>
                <w:sz w:val="24"/>
              </w:rPr>
              <w:t>X＜10</w:t>
            </w:r>
          </w:p>
        </w:tc>
      </w:tr>
      <w:tr w14:paraId="628E1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3F794B">
            <w:pPr>
              <w:widowControl/>
              <w:jc w:val="center"/>
              <w:rPr>
                <w:rFonts w:ascii="仿宋" w:hAnsi="仿宋" w:eastAsia="仿宋" w:cs="仿宋"/>
                <w:kern w:val="0"/>
                <w:sz w:val="24"/>
              </w:rPr>
            </w:pPr>
          </w:p>
        </w:tc>
        <w:tc>
          <w:tcPr>
            <w:tcW w:w="1560" w:type="dxa"/>
            <w:vAlign w:val="center"/>
          </w:tcPr>
          <w:p w14:paraId="51FBD60C">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8394BD">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432908">
            <w:pPr>
              <w:widowControl/>
              <w:jc w:val="center"/>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ECF3E33">
            <w:pPr>
              <w:widowControl/>
              <w:jc w:val="center"/>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7A9ACD8">
            <w:pPr>
              <w:widowControl/>
              <w:jc w:val="center"/>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E21860A">
            <w:pPr>
              <w:widowControl/>
              <w:jc w:val="center"/>
              <w:rPr>
                <w:rFonts w:ascii="仿宋" w:hAnsi="仿宋" w:eastAsia="仿宋" w:cs="仿宋"/>
                <w:kern w:val="0"/>
                <w:sz w:val="24"/>
              </w:rPr>
            </w:pPr>
            <w:r>
              <w:rPr>
                <w:rFonts w:hint="eastAsia" w:ascii="仿宋" w:hAnsi="仿宋" w:eastAsia="仿宋" w:cs="仿宋"/>
                <w:kern w:val="0"/>
                <w:sz w:val="24"/>
              </w:rPr>
              <w:t>Y＜100</w:t>
            </w:r>
          </w:p>
        </w:tc>
      </w:tr>
      <w:tr w14:paraId="3C729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49E2FC">
            <w:pPr>
              <w:widowControl/>
              <w:jc w:val="center"/>
              <w:rPr>
                <w:rFonts w:ascii="仿宋" w:hAnsi="仿宋" w:eastAsia="仿宋" w:cs="仿宋"/>
                <w:kern w:val="0"/>
                <w:sz w:val="24"/>
              </w:rPr>
            </w:pPr>
            <w:r>
              <w:rPr>
                <w:rFonts w:hint="eastAsia" w:ascii="仿宋" w:hAnsi="仿宋" w:eastAsia="仿宋" w:cs="仿宋"/>
                <w:kern w:val="0"/>
                <w:sz w:val="24"/>
              </w:rPr>
              <w:t>交通运输业*</w:t>
            </w:r>
          </w:p>
        </w:tc>
        <w:tc>
          <w:tcPr>
            <w:tcW w:w="1560" w:type="dxa"/>
            <w:vAlign w:val="center"/>
          </w:tcPr>
          <w:p w14:paraId="47A92099">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AD0452">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4A800D">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88E3717">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A0C458E">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C119DCE">
            <w:pPr>
              <w:widowControl/>
              <w:jc w:val="center"/>
              <w:rPr>
                <w:rFonts w:ascii="仿宋" w:hAnsi="仿宋" w:eastAsia="仿宋" w:cs="仿宋"/>
                <w:kern w:val="0"/>
                <w:sz w:val="24"/>
              </w:rPr>
            </w:pPr>
            <w:r>
              <w:rPr>
                <w:rFonts w:hint="eastAsia" w:ascii="仿宋" w:hAnsi="仿宋" w:eastAsia="仿宋" w:cs="仿宋"/>
                <w:kern w:val="0"/>
                <w:sz w:val="24"/>
              </w:rPr>
              <w:t>X＜20</w:t>
            </w:r>
          </w:p>
        </w:tc>
      </w:tr>
      <w:tr w14:paraId="76329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2B2AF0">
            <w:pPr>
              <w:widowControl/>
              <w:jc w:val="center"/>
              <w:rPr>
                <w:rFonts w:ascii="仿宋" w:hAnsi="仿宋" w:eastAsia="仿宋" w:cs="仿宋"/>
                <w:kern w:val="0"/>
                <w:sz w:val="24"/>
              </w:rPr>
            </w:pPr>
          </w:p>
        </w:tc>
        <w:tc>
          <w:tcPr>
            <w:tcW w:w="1560" w:type="dxa"/>
            <w:vAlign w:val="center"/>
          </w:tcPr>
          <w:p w14:paraId="20522B75">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AAC3D2">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D96A86">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E0DF56E">
            <w:pPr>
              <w:widowControl/>
              <w:jc w:val="center"/>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71777CA">
            <w:pPr>
              <w:widowControl/>
              <w:jc w:val="center"/>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080A72D">
            <w:pPr>
              <w:widowControl/>
              <w:jc w:val="center"/>
              <w:rPr>
                <w:rFonts w:ascii="仿宋" w:hAnsi="仿宋" w:eastAsia="仿宋" w:cs="仿宋"/>
                <w:kern w:val="0"/>
                <w:sz w:val="24"/>
              </w:rPr>
            </w:pPr>
            <w:r>
              <w:rPr>
                <w:rFonts w:hint="eastAsia" w:ascii="仿宋" w:hAnsi="仿宋" w:eastAsia="仿宋" w:cs="仿宋"/>
                <w:kern w:val="0"/>
                <w:sz w:val="24"/>
              </w:rPr>
              <w:t>Y＜200</w:t>
            </w:r>
          </w:p>
        </w:tc>
      </w:tr>
      <w:tr w14:paraId="61CE5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B71A95">
            <w:pPr>
              <w:widowControl/>
              <w:jc w:val="center"/>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087BD34">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1AE1A5">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6E1D36">
            <w:pPr>
              <w:widowControl/>
              <w:jc w:val="center"/>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F87EE06">
            <w:pPr>
              <w:widowControl/>
              <w:jc w:val="center"/>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31776992">
            <w:pPr>
              <w:widowControl/>
              <w:jc w:val="center"/>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69D51D">
            <w:pPr>
              <w:widowControl/>
              <w:jc w:val="center"/>
              <w:rPr>
                <w:rFonts w:ascii="仿宋" w:hAnsi="仿宋" w:eastAsia="仿宋" w:cs="仿宋"/>
                <w:kern w:val="0"/>
                <w:sz w:val="24"/>
              </w:rPr>
            </w:pPr>
            <w:r>
              <w:rPr>
                <w:rFonts w:hint="eastAsia" w:ascii="仿宋" w:hAnsi="仿宋" w:eastAsia="仿宋" w:cs="仿宋"/>
                <w:kern w:val="0"/>
                <w:sz w:val="24"/>
              </w:rPr>
              <w:t>X＜20</w:t>
            </w:r>
          </w:p>
        </w:tc>
      </w:tr>
      <w:tr w14:paraId="4A39F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C9FC38">
            <w:pPr>
              <w:widowControl/>
              <w:jc w:val="center"/>
              <w:rPr>
                <w:rFonts w:ascii="仿宋" w:hAnsi="仿宋" w:eastAsia="仿宋" w:cs="仿宋"/>
                <w:kern w:val="0"/>
                <w:sz w:val="24"/>
              </w:rPr>
            </w:pPr>
          </w:p>
        </w:tc>
        <w:tc>
          <w:tcPr>
            <w:tcW w:w="1560" w:type="dxa"/>
            <w:vAlign w:val="center"/>
          </w:tcPr>
          <w:p w14:paraId="5CFC2E3D">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1229FE">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8F8A6C">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5823543">
            <w:pPr>
              <w:widowControl/>
              <w:jc w:val="center"/>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3E746FE1">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56695CE">
            <w:pPr>
              <w:widowControl/>
              <w:jc w:val="center"/>
              <w:rPr>
                <w:rFonts w:ascii="仿宋" w:hAnsi="仿宋" w:eastAsia="仿宋" w:cs="仿宋"/>
                <w:kern w:val="0"/>
                <w:sz w:val="24"/>
              </w:rPr>
            </w:pPr>
            <w:r>
              <w:rPr>
                <w:rFonts w:hint="eastAsia" w:ascii="仿宋" w:hAnsi="仿宋" w:eastAsia="仿宋" w:cs="仿宋"/>
                <w:kern w:val="0"/>
                <w:sz w:val="24"/>
              </w:rPr>
              <w:t>Y＜100</w:t>
            </w:r>
          </w:p>
        </w:tc>
      </w:tr>
      <w:tr w14:paraId="2727C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B0A08">
            <w:pPr>
              <w:widowControl/>
              <w:jc w:val="center"/>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CA52330">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8A17FC">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0474A5">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2B37FBA">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75345C3">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549D050">
            <w:pPr>
              <w:widowControl/>
              <w:jc w:val="center"/>
              <w:rPr>
                <w:rFonts w:ascii="仿宋" w:hAnsi="仿宋" w:eastAsia="仿宋" w:cs="仿宋"/>
                <w:kern w:val="0"/>
                <w:sz w:val="24"/>
              </w:rPr>
            </w:pPr>
            <w:r>
              <w:rPr>
                <w:rFonts w:hint="eastAsia" w:ascii="仿宋" w:hAnsi="仿宋" w:eastAsia="仿宋" w:cs="仿宋"/>
                <w:kern w:val="0"/>
                <w:sz w:val="24"/>
              </w:rPr>
              <w:t>X＜20</w:t>
            </w:r>
          </w:p>
        </w:tc>
      </w:tr>
      <w:tr w14:paraId="09055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2ED302">
            <w:pPr>
              <w:widowControl/>
              <w:jc w:val="center"/>
              <w:rPr>
                <w:rFonts w:ascii="仿宋" w:hAnsi="仿宋" w:eastAsia="仿宋" w:cs="仿宋"/>
                <w:kern w:val="0"/>
                <w:sz w:val="24"/>
              </w:rPr>
            </w:pPr>
          </w:p>
        </w:tc>
        <w:tc>
          <w:tcPr>
            <w:tcW w:w="1560" w:type="dxa"/>
            <w:vAlign w:val="center"/>
          </w:tcPr>
          <w:p w14:paraId="1FE14B1E">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8BB9079">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C96BB2">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AD9B733">
            <w:pPr>
              <w:widowControl/>
              <w:jc w:val="center"/>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2D47338">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3DAE90D">
            <w:pPr>
              <w:widowControl/>
              <w:jc w:val="center"/>
              <w:rPr>
                <w:rFonts w:ascii="仿宋" w:hAnsi="仿宋" w:eastAsia="仿宋" w:cs="仿宋"/>
                <w:kern w:val="0"/>
                <w:sz w:val="24"/>
              </w:rPr>
            </w:pPr>
            <w:r>
              <w:rPr>
                <w:rFonts w:hint="eastAsia" w:ascii="仿宋" w:hAnsi="仿宋" w:eastAsia="仿宋" w:cs="仿宋"/>
                <w:kern w:val="0"/>
                <w:sz w:val="24"/>
              </w:rPr>
              <w:t>Y＜100</w:t>
            </w:r>
          </w:p>
        </w:tc>
      </w:tr>
      <w:tr w14:paraId="12043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9341D6">
            <w:pPr>
              <w:widowControl/>
              <w:jc w:val="center"/>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2C66ECD">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146E34">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68BC36">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A93211F">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FB2C3B9">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909C3D8">
            <w:pPr>
              <w:widowControl/>
              <w:jc w:val="center"/>
              <w:rPr>
                <w:rFonts w:ascii="仿宋" w:hAnsi="仿宋" w:eastAsia="仿宋" w:cs="仿宋"/>
                <w:kern w:val="0"/>
                <w:sz w:val="24"/>
              </w:rPr>
            </w:pPr>
            <w:r>
              <w:rPr>
                <w:rFonts w:hint="eastAsia" w:ascii="仿宋" w:hAnsi="仿宋" w:eastAsia="仿宋" w:cs="仿宋"/>
                <w:kern w:val="0"/>
                <w:sz w:val="24"/>
              </w:rPr>
              <w:t>X＜10</w:t>
            </w:r>
          </w:p>
        </w:tc>
      </w:tr>
      <w:tr w14:paraId="047BF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D12A36">
            <w:pPr>
              <w:widowControl/>
              <w:jc w:val="center"/>
              <w:rPr>
                <w:rFonts w:ascii="仿宋" w:hAnsi="仿宋" w:eastAsia="仿宋" w:cs="仿宋"/>
                <w:kern w:val="0"/>
                <w:sz w:val="24"/>
              </w:rPr>
            </w:pPr>
          </w:p>
        </w:tc>
        <w:tc>
          <w:tcPr>
            <w:tcW w:w="1560" w:type="dxa"/>
            <w:vAlign w:val="center"/>
          </w:tcPr>
          <w:p w14:paraId="36FA72FE">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CEFE2A">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52541B">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BDAC141">
            <w:pPr>
              <w:widowControl/>
              <w:jc w:val="center"/>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DE11659">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5AF65FD">
            <w:pPr>
              <w:widowControl/>
              <w:jc w:val="center"/>
              <w:rPr>
                <w:rFonts w:ascii="仿宋" w:hAnsi="仿宋" w:eastAsia="仿宋" w:cs="仿宋"/>
                <w:kern w:val="0"/>
                <w:sz w:val="24"/>
              </w:rPr>
            </w:pPr>
            <w:r>
              <w:rPr>
                <w:rFonts w:hint="eastAsia" w:ascii="仿宋" w:hAnsi="仿宋" w:eastAsia="仿宋" w:cs="仿宋"/>
                <w:kern w:val="0"/>
                <w:sz w:val="24"/>
              </w:rPr>
              <w:t>Y＜100</w:t>
            </w:r>
          </w:p>
        </w:tc>
      </w:tr>
      <w:tr w14:paraId="50C4E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7B0421">
            <w:pPr>
              <w:widowControl/>
              <w:jc w:val="center"/>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CD37D53">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0420D0">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CB65694">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160F9A8">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986D7C2">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CA1A026">
            <w:pPr>
              <w:widowControl/>
              <w:jc w:val="center"/>
              <w:rPr>
                <w:rFonts w:ascii="仿宋" w:hAnsi="仿宋" w:eastAsia="仿宋" w:cs="仿宋"/>
                <w:kern w:val="0"/>
                <w:sz w:val="24"/>
              </w:rPr>
            </w:pPr>
            <w:r>
              <w:rPr>
                <w:rFonts w:hint="eastAsia" w:ascii="仿宋" w:hAnsi="仿宋" w:eastAsia="仿宋" w:cs="仿宋"/>
                <w:kern w:val="0"/>
                <w:sz w:val="24"/>
              </w:rPr>
              <w:t>X＜10</w:t>
            </w:r>
          </w:p>
        </w:tc>
      </w:tr>
      <w:tr w14:paraId="5BBE8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7AFDF">
            <w:pPr>
              <w:widowControl/>
              <w:jc w:val="center"/>
              <w:rPr>
                <w:rFonts w:ascii="仿宋" w:hAnsi="仿宋" w:eastAsia="仿宋" w:cs="仿宋"/>
                <w:kern w:val="0"/>
                <w:sz w:val="24"/>
              </w:rPr>
            </w:pPr>
          </w:p>
        </w:tc>
        <w:tc>
          <w:tcPr>
            <w:tcW w:w="1560" w:type="dxa"/>
            <w:vAlign w:val="center"/>
          </w:tcPr>
          <w:p w14:paraId="38FB451C">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079D24">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4028F9">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E875480">
            <w:pPr>
              <w:widowControl/>
              <w:jc w:val="center"/>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F420E39">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A745416">
            <w:pPr>
              <w:widowControl/>
              <w:jc w:val="center"/>
              <w:rPr>
                <w:rFonts w:ascii="仿宋" w:hAnsi="仿宋" w:eastAsia="仿宋" w:cs="仿宋"/>
                <w:kern w:val="0"/>
                <w:sz w:val="24"/>
              </w:rPr>
            </w:pPr>
            <w:r>
              <w:rPr>
                <w:rFonts w:hint="eastAsia" w:ascii="仿宋" w:hAnsi="仿宋" w:eastAsia="仿宋" w:cs="仿宋"/>
                <w:kern w:val="0"/>
                <w:sz w:val="24"/>
              </w:rPr>
              <w:t>Y＜100</w:t>
            </w:r>
          </w:p>
        </w:tc>
      </w:tr>
      <w:tr w14:paraId="7DA42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25C801">
            <w:pPr>
              <w:widowControl/>
              <w:jc w:val="center"/>
              <w:rPr>
                <w:rFonts w:ascii="仿宋" w:hAnsi="仿宋" w:eastAsia="仿宋" w:cs="仿宋"/>
                <w:kern w:val="0"/>
                <w:sz w:val="24"/>
              </w:rPr>
            </w:pPr>
            <w:r>
              <w:rPr>
                <w:rFonts w:hint="eastAsia" w:ascii="仿宋" w:hAnsi="仿宋" w:eastAsia="仿宋" w:cs="仿宋"/>
                <w:kern w:val="0"/>
                <w:sz w:val="24"/>
              </w:rPr>
              <w:t>信息传输业*</w:t>
            </w:r>
          </w:p>
        </w:tc>
        <w:tc>
          <w:tcPr>
            <w:tcW w:w="1560" w:type="dxa"/>
            <w:vAlign w:val="center"/>
          </w:tcPr>
          <w:p w14:paraId="2FBADF18">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AD1B8AA">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0354E95">
            <w:pPr>
              <w:widowControl/>
              <w:jc w:val="center"/>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5A666FE">
            <w:pPr>
              <w:widowControl/>
              <w:jc w:val="center"/>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FEFDA2E">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B5FF765">
            <w:pPr>
              <w:widowControl/>
              <w:jc w:val="center"/>
              <w:rPr>
                <w:rFonts w:ascii="仿宋" w:hAnsi="仿宋" w:eastAsia="仿宋" w:cs="仿宋"/>
                <w:kern w:val="0"/>
                <w:sz w:val="24"/>
              </w:rPr>
            </w:pPr>
            <w:r>
              <w:rPr>
                <w:rFonts w:hint="eastAsia" w:ascii="仿宋" w:hAnsi="仿宋" w:eastAsia="仿宋" w:cs="仿宋"/>
                <w:kern w:val="0"/>
                <w:sz w:val="24"/>
              </w:rPr>
              <w:t>X＜10</w:t>
            </w:r>
          </w:p>
        </w:tc>
      </w:tr>
      <w:tr w14:paraId="30A64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9CFA03">
            <w:pPr>
              <w:widowControl/>
              <w:jc w:val="center"/>
              <w:rPr>
                <w:rFonts w:ascii="仿宋" w:hAnsi="仿宋" w:eastAsia="仿宋" w:cs="仿宋"/>
                <w:kern w:val="0"/>
                <w:sz w:val="24"/>
              </w:rPr>
            </w:pPr>
          </w:p>
        </w:tc>
        <w:tc>
          <w:tcPr>
            <w:tcW w:w="1560" w:type="dxa"/>
            <w:vAlign w:val="center"/>
          </w:tcPr>
          <w:p w14:paraId="013570EA">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A6F8419">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684B5F">
            <w:pPr>
              <w:widowControl/>
              <w:jc w:val="center"/>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FED87AF">
            <w:pPr>
              <w:widowControl/>
              <w:jc w:val="center"/>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8DE1FF9">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EDF9104">
            <w:pPr>
              <w:widowControl/>
              <w:jc w:val="center"/>
              <w:rPr>
                <w:rFonts w:ascii="仿宋" w:hAnsi="仿宋" w:eastAsia="仿宋" w:cs="仿宋"/>
                <w:kern w:val="0"/>
                <w:sz w:val="24"/>
              </w:rPr>
            </w:pPr>
            <w:r>
              <w:rPr>
                <w:rFonts w:hint="eastAsia" w:ascii="仿宋" w:hAnsi="仿宋" w:eastAsia="仿宋" w:cs="仿宋"/>
                <w:kern w:val="0"/>
                <w:sz w:val="24"/>
              </w:rPr>
              <w:t>Y＜100</w:t>
            </w:r>
          </w:p>
        </w:tc>
      </w:tr>
      <w:tr w14:paraId="6C500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6C2CE">
            <w:pPr>
              <w:widowControl/>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9738462">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9DB622">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526362">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52324CC">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FBF2D99">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83BB87">
            <w:pPr>
              <w:widowControl/>
              <w:jc w:val="center"/>
              <w:rPr>
                <w:rFonts w:ascii="仿宋" w:hAnsi="仿宋" w:eastAsia="仿宋" w:cs="仿宋"/>
                <w:kern w:val="0"/>
                <w:sz w:val="24"/>
              </w:rPr>
            </w:pPr>
            <w:r>
              <w:rPr>
                <w:rFonts w:hint="eastAsia" w:ascii="仿宋" w:hAnsi="仿宋" w:eastAsia="仿宋" w:cs="仿宋"/>
                <w:kern w:val="0"/>
                <w:sz w:val="24"/>
              </w:rPr>
              <w:t>X＜10</w:t>
            </w:r>
          </w:p>
        </w:tc>
      </w:tr>
      <w:tr w14:paraId="76145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080E9D">
            <w:pPr>
              <w:widowControl/>
              <w:jc w:val="center"/>
              <w:rPr>
                <w:rFonts w:ascii="仿宋" w:hAnsi="仿宋" w:eastAsia="仿宋" w:cs="仿宋"/>
                <w:kern w:val="0"/>
                <w:sz w:val="24"/>
              </w:rPr>
            </w:pPr>
          </w:p>
        </w:tc>
        <w:tc>
          <w:tcPr>
            <w:tcW w:w="1560" w:type="dxa"/>
            <w:vAlign w:val="center"/>
          </w:tcPr>
          <w:p w14:paraId="68525FAB">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DB10B79">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018EB4">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3925DA7">
            <w:pPr>
              <w:widowControl/>
              <w:jc w:val="center"/>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2BE599F">
            <w:pPr>
              <w:widowControl/>
              <w:jc w:val="center"/>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B474A8E">
            <w:pPr>
              <w:widowControl/>
              <w:jc w:val="center"/>
              <w:rPr>
                <w:rFonts w:ascii="仿宋" w:hAnsi="仿宋" w:eastAsia="仿宋" w:cs="仿宋"/>
                <w:kern w:val="0"/>
                <w:sz w:val="24"/>
              </w:rPr>
            </w:pPr>
            <w:r>
              <w:rPr>
                <w:rFonts w:hint="eastAsia" w:ascii="仿宋" w:hAnsi="仿宋" w:eastAsia="仿宋" w:cs="仿宋"/>
                <w:kern w:val="0"/>
                <w:sz w:val="24"/>
              </w:rPr>
              <w:t>Y＜50</w:t>
            </w:r>
          </w:p>
        </w:tc>
      </w:tr>
      <w:tr w14:paraId="6F26A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73F46B">
            <w:pPr>
              <w:widowControl/>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AABA652">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6BD9E1">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C29327">
            <w:pPr>
              <w:widowControl/>
              <w:jc w:val="center"/>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16728C0A">
            <w:pPr>
              <w:widowControl/>
              <w:jc w:val="center"/>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7844BF09">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2D65A20">
            <w:pPr>
              <w:widowControl/>
              <w:jc w:val="center"/>
              <w:rPr>
                <w:rFonts w:ascii="仿宋" w:hAnsi="仿宋" w:eastAsia="仿宋" w:cs="仿宋"/>
                <w:kern w:val="0"/>
                <w:sz w:val="24"/>
              </w:rPr>
            </w:pPr>
            <w:r>
              <w:rPr>
                <w:rFonts w:hint="eastAsia" w:ascii="仿宋" w:hAnsi="仿宋" w:eastAsia="仿宋" w:cs="仿宋"/>
                <w:kern w:val="0"/>
                <w:sz w:val="24"/>
              </w:rPr>
              <w:t>Y＜100</w:t>
            </w:r>
          </w:p>
        </w:tc>
      </w:tr>
      <w:tr w14:paraId="28A33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C17293">
            <w:pPr>
              <w:widowControl/>
              <w:jc w:val="center"/>
              <w:rPr>
                <w:rFonts w:ascii="仿宋" w:hAnsi="仿宋" w:eastAsia="仿宋" w:cs="仿宋"/>
                <w:kern w:val="0"/>
                <w:sz w:val="24"/>
              </w:rPr>
            </w:pPr>
          </w:p>
        </w:tc>
        <w:tc>
          <w:tcPr>
            <w:tcW w:w="1560" w:type="dxa"/>
            <w:vAlign w:val="center"/>
          </w:tcPr>
          <w:p w14:paraId="0CD4F787">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8515B1A">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D8CA77">
            <w:pPr>
              <w:widowControl/>
              <w:jc w:val="center"/>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1D6F6D0">
            <w:pPr>
              <w:widowControl/>
              <w:jc w:val="center"/>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ACA94E9">
            <w:pPr>
              <w:widowControl/>
              <w:jc w:val="center"/>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EBACC83">
            <w:pPr>
              <w:widowControl/>
              <w:jc w:val="center"/>
              <w:rPr>
                <w:rFonts w:ascii="仿宋" w:hAnsi="仿宋" w:eastAsia="仿宋" w:cs="仿宋"/>
                <w:kern w:val="0"/>
                <w:sz w:val="24"/>
              </w:rPr>
            </w:pPr>
            <w:r>
              <w:rPr>
                <w:rFonts w:hint="eastAsia" w:ascii="仿宋" w:hAnsi="仿宋" w:eastAsia="仿宋" w:cs="仿宋"/>
                <w:kern w:val="0"/>
                <w:sz w:val="24"/>
              </w:rPr>
              <w:t>Z＜2000</w:t>
            </w:r>
          </w:p>
        </w:tc>
      </w:tr>
      <w:tr w14:paraId="5592A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09D38D">
            <w:pPr>
              <w:widowControl/>
              <w:jc w:val="center"/>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EE034A7">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41C5BEA">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FBEF85">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C44B387">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B4C43E2">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D1EAAC3">
            <w:pPr>
              <w:widowControl/>
              <w:jc w:val="center"/>
              <w:rPr>
                <w:rFonts w:ascii="仿宋" w:hAnsi="仿宋" w:eastAsia="仿宋" w:cs="仿宋"/>
                <w:kern w:val="0"/>
                <w:sz w:val="24"/>
              </w:rPr>
            </w:pPr>
            <w:r>
              <w:rPr>
                <w:rFonts w:hint="eastAsia" w:ascii="仿宋" w:hAnsi="仿宋" w:eastAsia="仿宋" w:cs="仿宋"/>
                <w:kern w:val="0"/>
                <w:sz w:val="24"/>
              </w:rPr>
              <w:t>X＜100</w:t>
            </w:r>
          </w:p>
        </w:tc>
      </w:tr>
      <w:tr w14:paraId="0CAE8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943C2D">
            <w:pPr>
              <w:widowControl/>
              <w:jc w:val="center"/>
              <w:rPr>
                <w:rFonts w:ascii="仿宋" w:hAnsi="仿宋" w:eastAsia="仿宋" w:cs="仿宋"/>
                <w:kern w:val="0"/>
                <w:sz w:val="24"/>
              </w:rPr>
            </w:pPr>
          </w:p>
        </w:tc>
        <w:tc>
          <w:tcPr>
            <w:tcW w:w="1560" w:type="dxa"/>
            <w:vAlign w:val="center"/>
          </w:tcPr>
          <w:p w14:paraId="3D77EF6D">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7A5BB6">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8437CD">
            <w:pPr>
              <w:widowControl/>
              <w:jc w:val="center"/>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0EFACA3">
            <w:pPr>
              <w:widowControl/>
              <w:jc w:val="center"/>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418F342">
            <w:pPr>
              <w:widowControl/>
              <w:jc w:val="center"/>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2E575D4">
            <w:pPr>
              <w:widowControl/>
              <w:jc w:val="center"/>
              <w:rPr>
                <w:rFonts w:ascii="仿宋" w:hAnsi="仿宋" w:eastAsia="仿宋" w:cs="仿宋"/>
                <w:kern w:val="0"/>
                <w:sz w:val="24"/>
              </w:rPr>
            </w:pPr>
            <w:r>
              <w:rPr>
                <w:rFonts w:hint="eastAsia" w:ascii="仿宋" w:hAnsi="仿宋" w:eastAsia="仿宋" w:cs="仿宋"/>
                <w:kern w:val="0"/>
                <w:sz w:val="24"/>
              </w:rPr>
              <w:t>Y＜500</w:t>
            </w:r>
          </w:p>
        </w:tc>
      </w:tr>
      <w:tr w14:paraId="72042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01F53F">
            <w:pPr>
              <w:widowControl/>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78EB990">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424698">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68DF15">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20DBC6">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5D6CC8F">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7FD925">
            <w:pPr>
              <w:widowControl/>
              <w:jc w:val="center"/>
              <w:rPr>
                <w:rFonts w:ascii="仿宋" w:hAnsi="仿宋" w:eastAsia="仿宋" w:cs="仿宋"/>
                <w:kern w:val="0"/>
                <w:sz w:val="24"/>
              </w:rPr>
            </w:pPr>
            <w:r>
              <w:rPr>
                <w:rFonts w:hint="eastAsia" w:ascii="仿宋" w:hAnsi="仿宋" w:eastAsia="仿宋" w:cs="仿宋"/>
                <w:kern w:val="0"/>
                <w:sz w:val="24"/>
              </w:rPr>
              <w:t>X＜10</w:t>
            </w:r>
          </w:p>
        </w:tc>
      </w:tr>
      <w:tr w14:paraId="7FD45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56790A">
            <w:pPr>
              <w:widowControl/>
              <w:jc w:val="center"/>
              <w:rPr>
                <w:rFonts w:ascii="仿宋" w:hAnsi="仿宋" w:eastAsia="仿宋" w:cs="仿宋"/>
                <w:kern w:val="0"/>
                <w:sz w:val="24"/>
              </w:rPr>
            </w:pPr>
          </w:p>
        </w:tc>
        <w:tc>
          <w:tcPr>
            <w:tcW w:w="1560" w:type="dxa"/>
            <w:vAlign w:val="center"/>
          </w:tcPr>
          <w:p w14:paraId="50336AED">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E24BC2">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420EA8">
            <w:pPr>
              <w:widowControl/>
              <w:jc w:val="center"/>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7CE5450">
            <w:pPr>
              <w:widowControl/>
              <w:jc w:val="center"/>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F67EA8E">
            <w:pPr>
              <w:widowControl/>
              <w:jc w:val="center"/>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596F2A7">
            <w:pPr>
              <w:widowControl/>
              <w:jc w:val="center"/>
              <w:rPr>
                <w:rFonts w:ascii="仿宋" w:hAnsi="仿宋" w:eastAsia="仿宋" w:cs="仿宋"/>
                <w:kern w:val="0"/>
                <w:sz w:val="24"/>
              </w:rPr>
            </w:pPr>
            <w:r>
              <w:rPr>
                <w:rFonts w:hint="eastAsia" w:ascii="仿宋" w:hAnsi="仿宋" w:eastAsia="仿宋" w:cs="仿宋"/>
                <w:kern w:val="0"/>
                <w:sz w:val="24"/>
              </w:rPr>
              <w:t>Z＜100</w:t>
            </w:r>
          </w:p>
        </w:tc>
      </w:tr>
      <w:tr w14:paraId="77D80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877525D">
            <w:pPr>
              <w:widowControl/>
              <w:rPr>
                <w:rFonts w:ascii="仿宋" w:hAnsi="仿宋" w:eastAsia="仿宋" w:cs="仿宋"/>
                <w:kern w:val="0"/>
                <w:sz w:val="24"/>
              </w:rPr>
            </w:pPr>
            <w:r>
              <w:rPr>
                <w:rFonts w:hint="eastAsia" w:ascii="仿宋" w:hAnsi="仿宋" w:eastAsia="仿宋" w:cs="仿宋"/>
                <w:kern w:val="0"/>
                <w:sz w:val="24"/>
              </w:rPr>
              <w:t>其他未列明行业*</w:t>
            </w:r>
          </w:p>
        </w:tc>
        <w:tc>
          <w:tcPr>
            <w:tcW w:w="1560" w:type="dxa"/>
            <w:vAlign w:val="center"/>
          </w:tcPr>
          <w:p w14:paraId="14E06E68">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E011CD">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54C2D7">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93D5EA">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61C0354">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FBCD9E">
            <w:pPr>
              <w:widowControl/>
              <w:jc w:val="center"/>
              <w:rPr>
                <w:rFonts w:ascii="仿宋" w:hAnsi="仿宋" w:eastAsia="仿宋" w:cs="仿宋"/>
                <w:kern w:val="0"/>
                <w:sz w:val="24"/>
              </w:rPr>
            </w:pPr>
            <w:r>
              <w:rPr>
                <w:rFonts w:hint="eastAsia" w:ascii="仿宋" w:hAnsi="仿宋" w:eastAsia="仿宋" w:cs="仿宋"/>
                <w:kern w:val="0"/>
                <w:sz w:val="24"/>
              </w:rPr>
              <w:t>X＜10</w:t>
            </w:r>
          </w:p>
        </w:tc>
      </w:tr>
    </w:tbl>
    <w:p w14:paraId="1F225CDC">
      <w:pPr>
        <w:pStyle w:val="7"/>
        <w:rPr>
          <w:rFonts w:ascii="仿宋" w:hAnsi="仿宋" w:eastAsia="仿宋" w:cs="仿宋"/>
        </w:rPr>
      </w:pPr>
      <w:r>
        <w:rPr>
          <w:rFonts w:hint="eastAsia" w:ascii="仿宋" w:hAnsi="仿宋" w:eastAsia="仿宋" w:cs="仿宋"/>
        </w:rPr>
        <w:t>说明：</w:t>
      </w:r>
    </w:p>
    <w:p w14:paraId="1E77C4E8">
      <w:pPr>
        <w:pStyle w:val="7"/>
        <w:ind w:firstLine="480" w:firstLineChars="200"/>
        <w:rPr>
          <w:rFonts w:ascii="仿宋" w:hAnsi="仿宋" w:eastAsia="仿宋" w:cs="仿宋"/>
        </w:rPr>
      </w:pPr>
      <w:r>
        <w:rPr>
          <w:rFonts w:hint="eastAsia" w:ascii="仿宋" w:hAnsi="仿宋" w:eastAsia="仿宋" w:cs="仿宋"/>
        </w:rPr>
        <w:t>1.大型、中型和小型企业须同时满足所列指标的下限，否则下划一档；微型企业只须满足所列指标中的一项即可。</w:t>
      </w:r>
    </w:p>
    <w:p w14:paraId="17668E53">
      <w:pPr>
        <w:pStyle w:val="7"/>
        <w:ind w:firstLine="480" w:firstLineChars="200"/>
        <w:rPr>
          <w:rFonts w:ascii="仿宋" w:hAnsi="仿宋" w:eastAsia="仿宋" w:cs="仿宋"/>
        </w:rPr>
      </w:pPr>
      <w:r>
        <w:rPr>
          <w:rFonts w:hint="eastAsia" w:ascii="仿宋" w:hAnsi="仿宋" w:eastAsia="仿宋" w:cs="仿宋"/>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56BACB6">
      <w:pPr>
        <w:pStyle w:val="7"/>
        <w:ind w:firstLine="480" w:firstLineChars="200"/>
        <w:rPr>
          <w:rFonts w:ascii="仿宋" w:hAnsi="仿宋" w:eastAsia="仿宋" w:cs="仿宋"/>
        </w:rPr>
      </w:pPr>
      <w:r>
        <w:rPr>
          <w:rFonts w:hint="eastAsia" w:ascii="仿宋" w:hAnsi="仿宋" w:eastAsia="仿宋" w:cs="仿宋"/>
        </w:rPr>
        <w:t>3.企业划分指标以现行统计制度为准。</w:t>
      </w:r>
    </w:p>
    <w:p w14:paraId="62CEA1C6">
      <w:pPr>
        <w:pStyle w:val="7"/>
        <w:ind w:firstLine="480" w:firstLineChars="200"/>
        <w:rPr>
          <w:rFonts w:ascii="仿宋" w:hAnsi="仿宋" w:eastAsia="仿宋" w:cs="仿宋"/>
        </w:rPr>
      </w:pPr>
      <w:r>
        <w:rPr>
          <w:rFonts w:hint="eastAsia" w:ascii="仿宋" w:hAnsi="仿宋" w:eastAsia="仿宋" w:cs="仿宋"/>
        </w:rPr>
        <w:t>（1）从业人员，是指期末从业人员数，没有期末从业人员数的，采用全年平均人员数代替。</w:t>
      </w:r>
    </w:p>
    <w:p w14:paraId="59E46A09">
      <w:pPr>
        <w:pStyle w:val="7"/>
        <w:ind w:firstLine="480" w:firstLineChars="200"/>
        <w:rPr>
          <w:rFonts w:ascii="仿宋" w:hAnsi="仿宋" w:eastAsia="仿宋" w:cs="仿宋"/>
        </w:rPr>
      </w:pPr>
      <w:r>
        <w:rPr>
          <w:rFonts w:hint="eastAsia" w:ascii="仿宋" w:hAnsi="仿宋" w:eastAsia="仿宋" w:cs="仿宋"/>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B99380">
      <w:pPr>
        <w:pStyle w:val="7"/>
        <w:ind w:firstLine="480" w:firstLineChars="200"/>
        <w:rPr>
          <w:rFonts w:ascii="仿宋" w:hAnsi="仿宋" w:eastAsia="仿宋" w:cs="仿宋"/>
        </w:rPr>
      </w:pPr>
      <w:r>
        <w:rPr>
          <w:rFonts w:hint="eastAsia" w:ascii="仿宋" w:hAnsi="仿宋" w:eastAsia="仿宋" w:cs="仿宋"/>
        </w:rPr>
        <w:t>（3）资产总额，采用资产总计代替。</w:t>
      </w:r>
    </w:p>
    <w:p w14:paraId="2A609676">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A96C33B">
      <w:pPr>
        <w:pStyle w:val="7"/>
        <w:rPr>
          <w:rFonts w:ascii="仿宋" w:hAnsi="仿宋" w:eastAsia="仿宋" w:cs="仿宋"/>
          <w:b/>
          <w:bCs/>
          <w:kern w:val="0"/>
          <w:sz w:val="36"/>
          <w:szCs w:val="36"/>
        </w:rPr>
      </w:pPr>
    </w:p>
    <w:p w14:paraId="502FDF86">
      <w:pPr>
        <w:pStyle w:val="7"/>
        <w:rPr>
          <w:rFonts w:ascii="仿宋" w:hAnsi="仿宋" w:eastAsia="仿宋" w:cs="仿宋"/>
          <w:b/>
          <w:bCs/>
          <w:kern w:val="0"/>
          <w:sz w:val="36"/>
          <w:szCs w:val="36"/>
        </w:rPr>
      </w:pPr>
    </w:p>
    <w:p w14:paraId="463E5A20">
      <w:pPr>
        <w:pStyle w:val="7"/>
        <w:rPr>
          <w:rFonts w:ascii="仿宋" w:hAnsi="仿宋" w:eastAsia="仿宋" w:cs="仿宋"/>
          <w:b/>
          <w:bCs/>
          <w:kern w:val="0"/>
          <w:sz w:val="36"/>
          <w:szCs w:val="36"/>
        </w:rPr>
      </w:pPr>
    </w:p>
    <w:p w14:paraId="0CE53497">
      <w:pPr>
        <w:pStyle w:val="7"/>
        <w:rPr>
          <w:rFonts w:ascii="仿宋" w:hAnsi="仿宋" w:eastAsia="仿宋" w:cs="仿宋"/>
          <w:b/>
          <w:bCs/>
          <w:kern w:val="0"/>
          <w:sz w:val="36"/>
          <w:szCs w:val="36"/>
        </w:rPr>
      </w:pPr>
    </w:p>
    <w:p w14:paraId="4C656446">
      <w:pPr>
        <w:pStyle w:val="7"/>
        <w:rPr>
          <w:rFonts w:ascii="仿宋" w:hAnsi="仿宋" w:eastAsia="仿宋" w:cs="仿宋"/>
          <w:b/>
          <w:bCs/>
          <w:kern w:val="0"/>
          <w:sz w:val="36"/>
          <w:szCs w:val="36"/>
        </w:rPr>
      </w:pPr>
    </w:p>
    <w:p w14:paraId="60D1D71F">
      <w:pPr>
        <w:pStyle w:val="7"/>
        <w:rPr>
          <w:rFonts w:ascii="仿宋" w:hAnsi="仿宋" w:eastAsia="仿宋" w:cs="仿宋"/>
          <w:b/>
          <w:bCs/>
          <w:kern w:val="0"/>
          <w:sz w:val="36"/>
          <w:szCs w:val="36"/>
        </w:rPr>
      </w:pPr>
    </w:p>
    <w:p w14:paraId="5A9F19F4">
      <w:pPr>
        <w:pStyle w:val="7"/>
        <w:rPr>
          <w:rFonts w:ascii="仿宋" w:hAnsi="仿宋" w:eastAsia="仿宋" w:cs="仿宋"/>
          <w:b/>
          <w:bCs/>
          <w:kern w:val="0"/>
          <w:sz w:val="36"/>
          <w:szCs w:val="36"/>
        </w:rPr>
      </w:pPr>
    </w:p>
    <w:p w14:paraId="72489A69">
      <w:pPr>
        <w:pStyle w:val="7"/>
        <w:rPr>
          <w:rFonts w:ascii="仿宋" w:hAnsi="仿宋" w:eastAsia="仿宋" w:cs="仿宋"/>
          <w:b/>
          <w:bCs/>
          <w:kern w:val="0"/>
          <w:sz w:val="36"/>
          <w:szCs w:val="36"/>
        </w:rPr>
      </w:pPr>
    </w:p>
    <w:p w14:paraId="2ECE9A6C">
      <w:pPr>
        <w:pStyle w:val="7"/>
        <w:rPr>
          <w:rFonts w:ascii="仿宋" w:hAnsi="仿宋" w:eastAsia="仿宋" w:cs="仿宋"/>
          <w:b/>
          <w:bCs/>
          <w:kern w:val="0"/>
          <w:sz w:val="36"/>
          <w:szCs w:val="36"/>
        </w:rPr>
      </w:pPr>
    </w:p>
    <w:p w14:paraId="42A76B83">
      <w:pPr>
        <w:pStyle w:val="7"/>
        <w:rPr>
          <w:rFonts w:ascii="仿宋" w:hAnsi="仿宋" w:eastAsia="仿宋" w:cs="仿宋"/>
          <w:b/>
          <w:bCs/>
          <w:kern w:val="0"/>
          <w:sz w:val="36"/>
          <w:szCs w:val="36"/>
        </w:rPr>
      </w:pPr>
    </w:p>
    <w:p w14:paraId="2E609ABE">
      <w:pPr>
        <w:pStyle w:val="7"/>
        <w:rPr>
          <w:rFonts w:ascii="仿宋" w:hAnsi="仿宋" w:eastAsia="仿宋" w:cs="仿宋"/>
          <w:b/>
          <w:bCs/>
          <w:kern w:val="0"/>
          <w:sz w:val="36"/>
          <w:szCs w:val="36"/>
        </w:rPr>
      </w:pPr>
    </w:p>
    <w:p w14:paraId="2464DE25">
      <w:pPr>
        <w:pStyle w:val="7"/>
        <w:rPr>
          <w:rFonts w:ascii="仿宋" w:hAnsi="仿宋" w:eastAsia="仿宋" w:cs="仿宋"/>
          <w:b/>
          <w:bCs/>
          <w:kern w:val="0"/>
          <w:sz w:val="36"/>
          <w:szCs w:val="36"/>
        </w:rPr>
      </w:pPr>
    </w:p>
    <w:p w14:paraId="20A51BE5">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8366A94">
      <w:pPr>
        <w:widowControl/>
        <w:shd w:val="clear" w:color="auto" w:fill="FFFFFF"/>
        <w:spacing w:before="150" w:line="600" w:lineRule="atLeast"/>
        <w:jc w:val="center"/>
        <w:textAlignment w:val="baseline"/>
        <w:rPr>
          <w:rFonts w:ascii="仿宋" w:hAnsi="仿宋" w:eastAsia="仿宋" w:cs="仿宋"/>
          <w:b/>
          <w:bCs/>
          <w:kern w:val="0"/>
          <w:sz w:val="32"/>
          <w:szCs w:val="32"/>
        </w:rPr>
      </w:pPr>
    </w:p>
    <w:p w14:paraId="75CCD30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《统计上大中小微型企业划分办法（2017）》修订说明</w:t>
      </w:r>
    </w:p>
    <w:p w14:paraId="52BC293A">
      <w:pPr>
        <w:pStyle w:val="7"/>
        <w:ind w:firstLine="480" w:firstLineChars="200"/>
        <w:rPr>
          <w:rFonts w:ascii="仿宋" w:hAnsi="仿宋" w:eastAsia="仿宋" w:cs="仿宋"/>
        </w:rPr>
      </w:pPr>
    </w:p>
    <w:p w14:paraId="1D134416">
      <w:pPr>
        <w:pStyle w:val="7"/>
        <w:ind w:firstLine="482" w:firstLineChars="200"/>
        <w:rPr>
          <w:rFonts w:ascii="仿宋" w:hAnsi="仿宋" w:eastAsia="仿宋" w:cs="仿宋"/>
        </w:rPr>
      </w:pPr>
      <w:r>
        <w:rPr>
          <w:rFonts w:hint="eastAsia" w:ascii="仿宋" w:hAnsi="仿宋" w:eastAsia="仿宋" w:cs="仿宋"/>
          <w:b/>
          <w:bCs/>
        </w:rPr>
        <w:t>一、修订背景</w:t>
      </w:r>
    </w:p>
    <w:p w14:paraId="1EEB2927">
      <w:pPr>
        <w:pStyle w:val="7"/>
        <w:ind w:firstLine="480" w:firstLineChars="200"/>
        <w:rPr>
          <w:rFonts w:ascii="仿宋" w:hAnsi="仿宋" w:eastAsia="仿宋" w:cs="仿宋"/>
        </w:rPr>
      </w:pPr>
      <w:r>
        <w:rPr>
          <w:rFonts w:hint="eastAsia" w:ascii="仿宋" w:hAnsi="仿宋" w:eastAsia="仿宋" w:cs="仿宋"/>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6100C1D">
      <w:pPr>
        <w:pStyle w:val="7"/>
        <w:ind w:firstLine="480" w:firstLineChars="200"/>
        <w:rPr>
          <w:rFonts w:ascii="仿宋" w:hAnsi="仿宋" w:eastAsia="仿宋" w:cs="仿宋"/>
        </w:rPr>
      </w:pPr>
      <w:r>
        <w:rPr>
          <w:rFonts w:hint="eastAsia" w:ascii="仿宋" w:hAnsi="仿宋" w:eastAsia="仿宋" w:cs="仿宋"/>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F3D959E">
      <w:pPr>
        <w:pStyle w:val="7"/>
        <w:ind w:firstLine="482" w:firstLineChars="200"/>
        <w:rPr>
          <w:rFonts w:ascii="仿宋" w:hAnsi="仿宋" w:eastAsia="仿宋" w:cs="仿宋"/>
        </w:rPr>
      </w:pPr>
      <w:r>
        <w:rPr>
          <w:rFonts w:hint="eastAsia" w:ascii="仿宋" w:hAnsi="仿宋" w:eastAsia="仿宋" w:cs="仿宋"/>
          <w:b/>
          <w:bCs/>
        </w:rPr>
        <w:t>二、修订主要内容</w:t>
      </w:r>
    </w:p>
    <w:p w14:paraId="62B7D8F6">
      <w:pPr>
        <w:pStyle w:val="7"/>
        <w:ind w:firstLine="480" w:firstLineChars="200"/>
        <w:rPr>
          <w:rFonts w:ascii="仿宋" w:hAnsi="仿宋" w:eastAsia="仿宋" w:cs="仿宋"/>
        </w:rPr>
      </w:pPr>
      <w:r>
        <w:rPr>
          <w:rFonts w:hint="eastAsia" w:ascii="仿宋" w:hAnsi="仿宋" w:eastAsia="仿宋" w:cs="仿宋"/>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43C4D8B">
      <w:pPr>
        <w:pStyle w:val="7"/>
        <w:ind w:firstLine="480" w:firstLineChars="200"/>
        <w:rPr>
          <w:rFonts w:ascii="仿宋" w:hAnsi="仿宋" w:eastAsia="仿宋" w:cs="仿宋"/>
        </w:rPr>
      </w:pPr>
      <w:r>
        <w:rPr>
          <w:rFonts w:hint="eastAsia" w:ascii="仿宋" w:hAnsi="仿宋" w:eastAsia="仿宋" w:cs="仿宋"/>
        </w:rPr>
        <w:t>将交通运输业中包括的“装卸搬运和运输代理业”修改为“多式联运和运输代理业、装卸搬运”。</w:t>
      </w:r>
    </w:p>
    <w:p w14:paraId="53BD3073">
      <w:pPr>
        <w:pStyle w:val="7"/>
        <w:ind w:firstLine="480" w:firstLineChars="200"/>
        <w:rPr>
          <w:rFonts w:ascii="仿宋" w:hAnsi="仿宋" w:eastAsia="仿宋" w:cs="仿宋"/>
        </w:rPr>
      </w:pPr>
      <w:r>
        <w:rPr>
          <w:rFonts w:hint="eastAsia" w:ascii="仿宋" w:hAnsi="仿宋" w:eastAsia="仿宋" w:cs="仿宋"/>
        </w:rPr>
        <w:t>仓储业所包括的行业中类，根据《国民经济行业分类》（GB/T4754—2017）调整为“通用仓储，低温仓储，危险品仓储，谷物、棉花等农产品仓储，中药材仓储和其他仓储业”。</w:t>
      </w:r>
    </w:p>
    <w:p w14:paraId="20BD587E">
      <w:pPr>
        <w:widowControl/>
        <w:shd w:val="clear" w:color="auto" w:fill="FFFFFF"/>
        <w:spacing w:line="600" w:lineRule="atLeast"/>
        <w:textAlignment w:val="baseline"/>
        <w:rPr>
          <w:rFonts w:ascii="仿宋" w:hAnsi="仿宋" w:eastAsia="仿宋" w:cs="仿宋"/>
          <w:b/>
          <w:bCs/>
          <w:kern w:val="0"/>
          <w:sz w:val="36"/>
          <w:szCs w:val="36"/>
        </w:rPr>
      </w:pPr>
    </w:p>
    <w:p w14:paraId="427A311C">
      <w:pPr>
        <w:pStyle w:val="7"/>
        <w:rPr>
          <w:rFonts w:ascii="仿宋" w:hAnsi="仿宋" w:eastAsia="仿宋" w:cs="仿宋"/>
          <w:b/>
          <w:bCs/>
          <w:kern w:val="0"/>
          <w:sz w:val="36"/>
          <w:szCs w:val="36"/>
        </w:rPr>
      </w:pPr>
    </w:p>
    <w:p w14:paraId="190D39FB">
      <w:pPr>
        <w:pStyle w:val="7"/>
        <w:rPr>
          <w:rFonts w:ascii="仿宋" w:hAnsi="仿宋" w:eastAsia="仿宋" w:cs="仿宋"/>
          <w:b/>
          <w:bCs/>
          <w:kern w:val="0"/>
          <w:sz w:val="36"/>
          <w:szCs w:val="36"/>
        </w:rPr>
      </w:pPr>
    </w:p>
    <w:p w14:paraId="546383F6">
      <w:pPr>
        <w:widowControl/>
        <w:shd w:val="clear" w:color="auto" w:fill="FFFFFF"/>
        <w:spacing w:line="600" w:lineRule="atLeast"/>
        <w:jc w:val="center"/>
        <w:textAlignment w:val="baseline"/>
        <w:rPr>
          <w:rFonts w:ascii="仿宋" w:hAnsi="仿宋" w:eastAsia="仿宋" w:cs="仿宋"/>
          <w:b/>
          <w:bCs/>
          <w:kern w:val="0"/>
          <w:sz w:val="36"/>
          <w:szCs w:val="36"/>
        </w:rPr>
      </w:pPr>
    </w:p>
    <w:p w14:paraId="0444B28A">
      <w:pPr>
        <w:widowControl/>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中国人民银行中国银行业监督管理委员会</w:t>
      </w:r>
    </w:p>
    <w:p w14:paraId="193572AF">
      <w:pPr>
        <w:widowControl/>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中国证券监督管理委员会中国保险监督管理委员会</w:t>
      </w:r>
    </w:p>
    <w:p w14:paraId="0DE0759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国家统计局关于印发《金融业企业划型标准规定》的通知</w:t>
      </w:r>
    </w:p>
    <w:p w14:paraId="3DB603B7">
      <w:pPr>
        <w:pStyle w:val="7"/>
        <w:rPr>
          <w:rFonts w:ascii="仿宋" w:hAnsi="仿宋" w:eastAsia="仿宋" w:cs="仿宋"/>
          <w:lang w:val="en-US"/>
        </w:rPr>
      </w:pPr>
    </w:p>
    <w:p w14:paraId="3174A309">
      <w:pPr>
        <w:pStyle w:val="7"/>
        <w:ind w:firstLine="480" w:firstLineChars="200"/>
        <w:rPr>
          <w:rFonts w:ascii="仿宋" w:hAnsi="仿宋" w:eastAsia="仿宋" w:cs="仿宋"/>
          <w:lang w:val="en-US"/>
        </w:rPr>
      </w:pPr>
      <w:r>
        <w:rPr>
          <w:rFonts w:hint="eastAsia" w:ascii="仿宋" w:hAnsi="仿宋" w:eastAsia="仿宋" w:cs="仿宋"/>
          <w:lang w:val="en-US"/>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274E9FC">
      <w:pPr>
        <w:pStyle w:val="7"/>
        <w:ind w:firstLine="480" w:firstLineChars="200"/>
        <w:rPr>
          <w:rFonts w:ascii="仿宋" w:hAnsi="仿宋" w:eastAsia="仿宋" w:cs="仿宋"/>
          <w:lang w:val="en-US"/>
        </w:rPr>
      </w:pPr>
      <w:r>
        <w:rPr>
          <w:rFonts w:hint="eastAsia" w:ascii="仿宋" w:hAnsi="仿宋" w:eastAsia="仿宋" w:cs="仿宋"/>
          <w:lang w:val="en-US"/>
        </w:rPr>
        <w:t>请人民银行上海总部，各分行、营业管理部、省会（首府）城市中心支行、副省级城市中心支行会同所在省（区、市）银监局、证监局、保监局、统计局将本通知联合转发至辖内相关机构。</w:t>
      </w:r>
    </w:p>
    <w:p w14:paraId="40916D2C">
      <w:pPr>
        <w:pStyle w:val="7"/>
        <w:ind w:firstLine="480" w:firstLineChars="200"/>
        <w:rPr>
          <w:rFonts w:ascii="仿宋" w:hAnsi="仿宋" w:eastAsia="仿宋" w:cs="仿宋"/>
          <w:lang w:val="en-US"/>
        </w:rPr>
      </w:pPr>
      <w:r>
        <w:rPr>
          <w:rFonts w:hint="eastAsia" w:ascii="仿宋" w:hAnsi="仿宋" w:eastAsia="仿宋" w:cs="仿宋"/>
          <w:lang w:val="en-US"/>
        </w:rPr>
        <w:t>附件：金融业企业划型标准规定</w:t>
      </w:r>
    </w:p>
    <w:p w14:paraId="488EE470">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A29812F">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9D1C226">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D0C7219">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6FD67B8F">
      <w:pPr>
        <w:pStyle w:val="7"/>
        <w:rPr>
          <w:rFonts w:ascii="仿宋" w:hAnsi="仿宋" w:eastAsia="仿宋" w:cs="仿宋"/>
          <w:b/>
          <w:bCs/>
          <w:kern w:val="0"/>
          <w:sz w:val="36"/>
          <w:szCs w:val="36"/>
        </w:rPr>
      </w:pPr>
    </w:p>
    <w:p w14:paraId="081038A3">
      <w:pPr>
        <w:pStyle w:val="7"/>
        <w:rPr>
          <w:rFonts w:ascii="仿宋" w:hAnsi="仿宋" w:eastAsia="仿宋" w:cs="仿宋"/>
          <w:b/>
          <w:bCs/>
          <w:kern w:val="0"/>
          <w:sz w:val="36"/>
          <w:szCs w:val="36"/>
        </w:rPr>
      </w:pPr>
    </w:p>
    <w:p w14:paraId="6D651479">
      <w:pPr>
        <w:pStyle w:val="7"/>
        <w:rPr>
          <w:rFonts w:ascii="仿宋" w:hAnsi="仿宋" w:eastAsia="仿宋" w:cs="仿宋"/>
          <w:b/>
          <w:bCs/>
          <w:kern w:val="0"/>
          <w:sz w:val="36"/>
          <w:szCs w:val="36"/>
        </w:rPr>
      </w:pPr>
    </w:p>
    <w:p w14:paraId="3F6EC47D">
      <w:pPr>
        <w:pStyle w:val="7"/>
        <w:rPr>
          <w:rFonts w:ascii="仿宋" w:hAnsi="仿宋" w:eastAsia="仿宋" w:cs="仿宋"/>
          <w:b/>
          <w:bCs/>
          <w:kern w:val="0"/>
          <w:sz w:val="36"/>
          <w:szCs w:val="36"/>
        </w:rPr>
      </w:pPr>
    </w:p>
    <w:p w14:paraId="6885501C">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0F6072A7">
      <w:pPr>
        <w:widowControl/>
        <w:shd w:val="clear" w:color="auto" w:fill="FFFFFF"/>
        <w:spacing w:before="150"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金融业企业划型标准规定</w:t>
      </w:r>
    </w:p>
    <w:p w14:paraId="01B397D0">
      <w:pPr>
        <w:pStyle w:val="7"/>
        <w:ind w:firstLine="480" w:firstLineChars="200"/>
        <w:rPr>
          <w:rFonts w:ascii="仿宋" w:hAnsi="仿宋" w:eastAsia="仿宋" w:cs="仿宋"/>
          <w:lang w:val="en-US"/>
        </w:rPr>
      </w:pPr>
    </w:p>
    <w:p w14:paraId="06FCE41C">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一、 根据《中华人民共和国中小企业促进法》、《国务院关于进一步促进中小企业发展的若干意见》（国发〔2009〕36号）和《国务院办公厅关于金融支持小微企业发展的实施意见》（国办发〔2013〕87号），制定本规定。</w:t>
      </w:r>
    </w:p>
    <w:p w14:paraId="18DD6F96">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二、 适用范围。本规定适用于从事《国民经济行业分类》(GB/T4754-2011)中J门类（金融业）活动的企业。</w:t>
      </w:r>
    </w:p>
    <w:p w14:paraId="095970D1">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EDF5039">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四、划型标准指标。采用一个完整会计年度中四个季度末法人并表口径的资产总额（信托公司为信托资产）平均值作为划型指标，该指标以监管部门数据为准。</w:t>
      </w:r>
    </w:p>
    <w:p w14:paraId="6DEAD35E">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五、指标标准值。依据指标标准值，将各类金融业企业划分为大、中、小、微四个规模类型，中型企业标准上限及以上的为大型企业。</w:t>
      </w:r>
    </w:p>
    <w:p w14:paraId="293AAF17">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 (一) 银行业存款类金融机构。资产总额40000亿元以下的为中小微型企业。其中，资产总额5000亿元及以上的为中型企业，资产总额50亿元及以上的为小型企业，资产总额50亿元以下的为微型企业。</w:t>
      </w:r>
    </w:p>
    <w:p w14:paraId="47F1A399">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 (二) 银行业非存款类金融机构。资产总额1000亿元以下的为中小微型企业。其中，资产总额200亿元及以上的为中型企业，资产总额50亿元及以上的为小型企业，资产总额50亿元以下的为微型企业。</w:t>
      </w:r>
    </w:p>
    <w:p w14:paraId="2C2A7A49">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(三) 贷款公司、小额贷款公司及典当行。资产总额1000亿元以下的为中小微型企业。其中，资产总额200亿元及以上的为中型企业，资产总额50亿元及以上的为小型企业，资产总额50亿元以下的为微型企业。</w:t>
      </w:r>
    </w:p>
    <w:p w14:paraId="28EAA5A7">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 (四) 证券业金融机构。资产总额1000亿元以下的为中小微型企业。其中，资产总额100亿元及以上的为中型企业，资产总额10亿元及以上的为小型企业，资产总额10亿元以下的为微型企业。</w:t>
      </w:r>
    </w:p>
    <w:p w14:paraId="378BDC0A">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 (五) 保险业金融机构。资产总额5000亿元以下的为中小微型企业。其中，资产总额400亿元及以上的为中型企业，资产总额20亿元及以上的为小型企业，资产总额20亿元以下的为微型企业。</w:t>
      </w:r>
    </w:p>
    <w:p w14:paraId="46B0312F">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  (六) 信托公司。信托资产1000亿元以下的为中小微型企业。其中，信托资产400亿元及以上的为中型企业，信托资产20亿元及以上的为小型企业，信托资产20亿元以下的为微型企业。</w:t>
      </w:r>
    </w:p>
    <w:p w14:paraId="160828BD">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 (七) 金融控股公司。资产总额40000亿元以下的为中小微型企业。其中，资产总额5000亿元及以上的为中型企业，资产总额50亿元及以上的为小型企业，资产总额50亿元以下的为微型企业。</w:t>
      </w:r>
    </w:p>
    <w:p w14:paraId="430D13D2">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7255B8B">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C17C77B">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七、 标准值的评估和调整。金融业企业划型标准工作组毎五年对划型标准值受经济发展与通货膨胀等因素的响程度进行评估和调整。</w:t>
      </w:r>
    </w:p>
    <w:p w14:paraId="0CCD74AA">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八、 本规定的中型金融业企业标准上限即为大型金融业企业下限。国务院有关部门据此进行相关数据的统计分析，不得制定与本规定不一致的金融业企业划型标准。</w:t>
      </w:r>
    </w:p>
    <w:p w14:paraId="64C5A6F0">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九、 融资担保公司参照本规定中“除贷款公司、小额贷款公司、典当行以外的其他金融机构”标准划型。</w:t>
      </w:r>
    </w:p>
    <w:p w14:paraId="34B0AE64">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十、本规定由人民银行会同银监会，证监会、保监会和统计局负责解释。</w:t>
      </w:r>
    </w:p>
    <w:p w14:paraId="41B97E4B">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十一、本规定自发布之日起实施。</w:t>
      </w:r>
    </w:p>
    <w:p w14:paraId="4BFA1529">
      <w:pPr>
        <w:pStyle w:val="7"/>
        <w:spacing w:line="440" w:lineRule="exact"/>
        <w:ind w:firstLine="480" w:firstLineChars="200"/>
        <w:rPr>
          <w:rFonts w:ascii="仿宋" w:hAnsi="仿宋" w:eastAsia="仿宋" w:cs="仿宋"/>
          <w:lang w:val="en-US"/>
        </w:rPr>
      </w:pPr>
      <w:r>
        <w:rPr>
          <w:rFonts w:hint="eastAsia" w:ascii="仿宋" w:hAnsi="仿宋" w:eastAsia="仿宋" w:cs="仿宋"/>
          <w:lang w:val="en-US"/>
        </w:rPr>
        <w:t>附：金融业企业划型标准</w:t>
      </w:r>
    </w:p>
    <w:p w14:paraId="31688548">
      <w:pPr>
        <w:pStyle w:val="7"/>
        <w:spacing w:line="440" w:lineRule="exact"/>
        <w:rPr>
          <w:rFonts w:ascii="仿宋" w:hAnsi="仿宋" w:eastAsia="仿宋" w:cs="仿宋"/>
          <w:lang w:val="en-US"/>
        </w:rPr>
      </w:pPr>
    </w:p>
    <w:p w14:paraId="063F7024">
      <w:pPr>
        <w:pStyle w:val="7"/>
        <w:spacing w:line="440" w:lineRule="exact"/>
        <w:rPr>
          <w:rFonts w:ascii="仿宋" w:hAnsi="仿宋" w:eastAsia="仿宋" w:cs="仿宋"/>
          <w:lang w:val="en-US"/>
        </w:rPr>
      </w:pPr>
    </w:p>
    <w:p w14:paraId="6962DE9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p w14:paraId="2C8E62CE">
      <w:pPr>
        <w:pStyle w:val="7"/>
        <w:rPr>
          <w:rFonts w:ascii="仿宋" w:hAnsi="仿宋" w:eastAsia="仿宋" w:cs="仿宋"/>
        </w:rPr>
      </w:pP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ACF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654AC211">
            <w:pPr>
              <w:widowControl/>
              <w:jc w:val="center"/>
              <w:rPr>
                <w:rFonts w:ascii="仿宋" w:hAnsi="仿宋" w:eastAsia="仿宋" w:cs="仿宋"/>
                <w:b/>
                <w:bCs/>
                <w:kern w:val="0"/>
                <w:sz w:val="24"/>
              </w:rPr>
            </w:pPr>
            <w:r>
              <w:rPr>
                <w:rFonts w:hint="eastAsia" w:ascii="仿宋" w:hAnsi="仿宋" w:eastAsia="仿宋" w:cs="仿宋"/>
                <w:b/>
                <w:bCs/>
                <w:kern w:val="0"/>
                <w:sz w:val="24"/>
              </w:rPr>
              <w:t>行业</w:t>
            </w:r>
          </w:p>
        </w:tc>
        <w:tc>
          <w:tcPr>
            <w:tcW w:w="2836" w:type="dxa"/>
            <w:tcMar>
              <w:top w:w="75" w:type="dxa"/>
              <w:left w:w="75" w:type="dxa"/>
              <w:bottom w:w="75" w:type="dxa"/>
              <w:right w:w="75" w:type="dxa"/>
            </w:tcMar>
            <w:vAlign w:val="center"/>
          </w:tcPr>
          <w:p w14:paraId="39A521C0">
            <w:pPr>
              <w:widowControl/>
              <w:jc w:val="center"/>
              <w:rPr>
                <w:rFonts w:ascii="仿宋" w:hAnsi="仿宋" w:eastAsia="仿宋" w:cs="仿宋"/>
                <w:b/>
                <w:bCs/>
                <w:kern w:val="0"/>
                <w:sz w:val="24"/>
              </w:rPr>
            </w:pPr>
            <w:r>
              <w:rPr>
                <w:rFonts w:hint="eastAsia" w:ascii="仿宋" w:hAnsi="仿宋" w:eastAsia="仿宋" w:cs="仿宋"/>
                <w:b/>
                <w:bCs/>
                <w:kern w:val="0"/>
                <w:sz w:val="24"/>
              </w:rPr>
              <w:t>类别</w:t>
            </w:r>
          </w:p>
        </w:tc>
        <w:tc>
          <w:tcPr>
            <w:tcW w:w="606" w:type="dxa"/>
            <w:tcMar>
              <w:top w:w="75" w:type="dxa"/>
              <w:left w:w="75" w:type="dxa"/>
              <w:bottom w:w="75" w:type="dxa"/>
              <w:right w:w="75" w:type="dxa"/>
            </w:tcMar>
            <w:vAlign w:val="center"/>
          </w:tcPr>
          <w:p w14:paraId="1F5F8A2B">
            <w:pPr>
              <w:widowControl/>
              <w:jc w:val="center"/>
              <w:rPr>
                <w:rFonts w:ascii="仿宋" w:hAnsi="仿宋" w:eastAsia="仿宋" w:cs="仿宋"/>
                <w:b/>
                <w:bCs/>
                <w:kern w:val="0"/>
                <w:sz w:val="24"/>
              </w:rPr>
            </w:pPr>
            <w:r>
              <w:rPr>
                <w:rFonts w:hint="eastAsia" w:ascii="仿宋" w:hAnsi="仿宋" w:eastAsia="仿宋" w:cs="仿宋"/>
                <w:b/>
                <w:bCs/>
                <w:kern w:val="0"/>
                <w:sz w:val="24"/>
              </w:rPr>
              <w:t>类型</w:t>
            </w:r>
          </w:p>
        </w:tc>
        <w:tc>
          <w:tcPr>
            <w:tcW w:w="3326" w:type="dxa"/>
            <w:tcMar>
              <w:top w:w="75" w:type="dxa"/>
              <w:left w:w="75" w:type="dxa"/>
              <w:bottom w:w="75" w:type="dxa"/>
              <w:right w:w="75" w:type="dxa"/>
            </w:tcMar>
            <w:vAlign w:val="center"/>
          </w:tcPr>
          <w:p w14:paraId="5E140218">
            <w:pPr>
              <w:widowControl/>
              <w:jc w:val="center"/>
              <w:rPr>
                <w:rFonts w:ascii="仿宋" w:hAnsi="仿宋" w:eastAsia="仿宋" w:cs="仿宋"/>
                <w:b/>
                <w:bCs/>
                <w:kern w:val="0"/>
                <w:sz w:val="24"/>
              </w:rPr>
            </w:pPr>
            <w:r>
              <w:rPr>
                <w:rFonts w:hint="eastAsia" w:ascii="仿宋" w:hAnsi="仿宋" w:eastAsia="仿宋" w:cs="仿宋"/>
                <w:b/>
                <w:bCs/>
                <w:kern w:val="0"/>
                <w:sz w:val="24"/>
              </w:rPr>
              <w:t>资产总额</w:t>
            </w:r>
          </w:p>
        </w:tc>
      </w:tr>
      <w:tr w14:paraId="79ECE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31F0608">
            <w:pPr>
              <w:widowControl/>
              <w:jc w:val="center"/>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6F3197F">
            <w:pPr>
              <w:widowControl/>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58D71B1">
            <w:pPr>
              <w:widowControl/>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2416DB14">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9784961">
            <w:pPr>
              <w:widowControl/>
              <w:rPr>
                <w:rFonts w:ascii="仿宋" w:hAnsi="仿宋" w:eastAsia="仿宋" w:cs="仿宋"/>
                <w:kern w:val="0"/>
                <w:sz w:val="24"/>
              </w:rPr>
            </w:pPr>
            <w:r>
              <w:rPr>
                <w:rFonts w:hint="eastAsia" w:ascii="仿宋" w:hAnsi="仿宋" w:eastAsia="仿宋" w:cs="仿宋"/>
                <w:kern w:val="0"/>
                <w:sz w:val="24"/>
              </w:rPr>
              <w:t>5000亿元（含）至40000亿元</w:t>
            </w:r>
          </w:p>
        </w:tc>
      </w:tr>
      <w:tr w14:paraId="72E52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BC8A32">
            <w:pPr>
              <w:widowControl/>
              <w:jc w:val="center"/>
              <w:rPr>
                <w:rFonts w:ascii="仿宋" w:hAnsi="仿宋" w:eastAsia="仿宋" w:cs="仿宋"/>
                <w:kern w:val="0"/>
                <w:sz w:val="24"/>
              </w:rPr>
            </w:pPr>
          </w:p>
        </w:tc>
        <w:tc>
          <w:tcPr>
            <w:tcW w:w="1025" w:type="dxa"/>
            <w:vMerge w:val="continue"/>
            <w:vAlign w:val="center"/>
          </w:tcPr>
          <w:p w14:paraId="3D2BE193">
            <w:pPr>
              <w:widowControl/>
              <w:rPr>
                <w:rFonts w:ascii="仿宋" w:hAnsi="仿宋" w:eastAsia="仿宋" w:cs="仿宋"/>
                <w:kern w:val="0"/>
                <w:sz w:val="24"/>
              </w:rPr>
            </w:pPr>
          </w:p>
        </w:tc>
        <w:tc>
          <w:tcPr>
            <w:tcW w:w="2836" w:type="dxa"/>
            <w:vMerge w:val="continue"/>
            <w:vAlign w:val="center"/>
          </w:tcPr>
          <w:p w14:paraId="039A3683">
            <w:pPr>
              <w:widowControl/>
              <w:rPr>
                <w:rFonts w:ascii="仿宋" w:hAnsi="仿宋" w:eastAsia="仿宋" w:cs="仿宋"/>
                <w:kern w:val="0"/>
                <w:sz w:val="24"/>
              </w:rPr>
            </w:pPr>
          </w:p>
        </w:tc>
        <w:tc>
          <w:tcPr>
            <w:tcW w:w="606" w:type="dxa"/>
            <w:vAlign w:val="center"/>
          </w:tcPr>
          <w:p w14:paraId="6832261C">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293202B">
            <w:pPr>
              <w:widowControl/>
              <w:rPr>
                <w:rFonts w:ascii="仿宋" w:hAnsi="仿宋" w:eastAsia="仿宋" w:cs="仿宋"/>
                <w:kern w:val="0"/>
                <w:sz w:val="24"/>
              </w:rPr>
            </w:pPr>
            <w:r>
              <w:rPr>
                <w:rFonts w:hint="eastAsia" w:ascii="仿宋" w:hAnsi="仿宋" w:eastAsia="仿宋" w:cs="仿宋"/>
                <w:kern w:val="0"/>
                <w:sz w:val="24"/>
              </w:rPr>
              <w:t>50亿元（含）至5000亿元</w:t>
            </w:r>
          </w:p>
        </w:tc>
      </w:tr>
      <w:tr w14:paraId="51824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1AFDCB">
            <w:pPr>
              <w:widowControl/>
              <w:jc w:val="center"/>
              <w:rPr>
                <w:rFonts w:ascii="仿宋" w:hAnsi="仿宋" w:eastAsia="仿宋" w:cs="仿宋"/>
                <w:kern w:val="0"/>
                <w:sz w:val="24"/>
              </w:rPr>
            </w:pPr>
          </w:p>
        </w:tc>
        <w:tc>
          <w:tcPr>
            <w:tcW w:w="1025" w:type="dxa"/>
            <w:vMerge w:val="continue"/>
            <w:vAlign w:val="center"/>
          </w:tcPr>
          <w:p w14:paraId="2D5EFC32">
            <w:pPr>
              <w:widowControl/>
              <w:rPr>
                <w:rFonts w:ascii="仿宋" w:hAnsi="仿宋" w:eastAsia="仿宋" w:cs="仿宋"/>
                <w:kern w:val="0"/>
                <w:sz w:val="24"/>
              </w:rPr>
            </w:pPr>
          </w:p>
        </w:tc>
        <w:tc>
          <w:tcPr>
            <w:tcW w:w="2836" w:type="dxa"/>
            <w:vMerge w:val="continue"/>
            <w:vAlign w:val="center"/>
          </w:tcPr>
          <w:p w14:paraId="089A2808">
            <w:pPr>
              <w:widowControl/>
              <w:rPr>
                <w:rFonts w:ascii="仿宋" w:hAnsi="仿宋" w:eastAsia="仿宋" w:cs="仿宋"/>
                <w:kern w:val="0"/>
                <w:sz w:val="24"/>
              </w:rPr>
            </w:pPr>
          </w:p>
        </w:tc>
        <w:tc>
          <w:tcPr>
            <w:tcW w:w="606" w:type="dxa"/>
            <w:vAlign w:val="center"/>
          </w:tcPr>
          <w:p w14:paraId="1F630687">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279FD0">
            <w:pPr>
              <w:widowControl/>
              <w:rPr>
                <w:rFonts w:ascii="仿宋" w:hAnsi="仿宋" w:eastAsia="仿宋" w:cs="仿宋"/>
                <w:kern w:val="0"/>
                <w:sz w:val="24"/>
              </w:rPr>
            </w:pPr>
            <w:r>
              <w:rPr>
                <w:rFonts w:hint="eastAsia" w:ascii="仿宋" w:hAnsi="仿宋" w:eastAsia="仿宋" w:cs="仿宋"/>
                <w:kern w:val="0"/>
                <w:sz w:val="24"/>
              </w:rPr>
              <w:t>50亿元以下</w:t>
            </w:r>
          </w:p>
        </w:tc>
      </w:tr>
      <w:tr w14:paraId="039A7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40195B">
            <w:pPr>
              <w:widowControl/>
              <w:jc w:val="center"/>
              <w:rPr>
                <w:rFonts w:ascii="仿宋" w:hAnsi="仿宋" w:eastAsia="仿宋" w:cs="仿宋"/>
                <w:kern w:val="0"/>
                <w:sz w:val="24"/>
              </w:rPr>
            </w:pPr>
          </w:p>
        </w:tc>
        <w:tc>
          <w:tcPr>
            <w:tcW w:w="1025" w:type="dxa"/>
            <w:vMerge w:val="restart"/>
            <w:vAlign w:val="center"/>
          </w:tcPr>
          <w:p w14:paraId="23FDFA18">
            <w:pPr>
              <w:widowControl/>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A2C4C4A">
            <w:pPr>
              <w:widowControl/>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E9EC400">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959AB4E">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56C95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30ADCE">
            <w:pPr>
              <w:widowControl/>
              <w:jc w:val="center"/>
              <w:rPr>
                <w:rFonts w:ascii="仿宋" w:hAnsi="仿宋" w:eastAsia="仿宋" w:cs="仿宋"/>
                <w:kern w:val="0"/>
                <w:sz w:val="24"/>
              </w:rPr>
            </w:pPr>
          </w:p>
        </w:tc>
        <w:tc>
          <w:tcPr>
            <w:tcW w:w="1025" w:type="dxa"/>
            <w:vMerge w:val="continue"/>
            <w:vAlign w:val="center"/>
          </w:tcPr>
          <w:p w14:paraId="684022DB">
            <w:pPr>
              <w:widowControl/>
              <w:rPr>
                <w:rFonts w:ascii="仿宋" w:hAnsi="仿宋" w:eastAsia="仿宋" w:cs="仿宋"/>
                <w:kern w:val="0"/>
                <w:sz w:val="24"/>
              </w:rPr>
            </w:pPr>
          </w:p>
        </w:tc>
        <w:tc>
          <w:tcPr>
            <w:tcW w:w="2836" w:type="dxa"/>
            <w:vMerge w:val="continue"/>
            <w:vAlign w:val="center"/>
          </w:tcPr>
          <w:p w14:paraId="556B75CA">
            <w:pPr>
              <w:widowControl/>
              <w:rPr>
                <w:rFonts w:ascii="仿宋" w:hAnsi="仿宋" w:eastAsia="仿宋" w:cs="仿宋"/>
                <w:kern w:val="0"/>
                <w:sz w:val="24"/>
              </w:rPr>
            </w:pPr>
          </w:p>
        </w:tc>
        <w:tc>
          <w:tcPr>
            <w:tcW w:w="606" w:type="dxa"/>
            <w:vAlign w:val="center"/>
          </w:tcPr>
          <w:p w14:paraId="0EC4AE0E">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C833B76">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1216C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340A0C">
            <w:pPr>
              <w:widowControl/>
              <w:jc w:val="center"/>
              <w:rPr>
                <w:rFonts w:ascii="仿宋" w:hAnsi="仿宋" w:eastAsia="仿宋" w:cs="仿宋"/>
                <w:kern w:val="0"/>
                <w:sz w:val="24"/>
              </w:rPr>
            </w:pPr>
          </w:p>
        </w:tc>
        <w:tc>
          <w:tcPr>
            <w:tcW w:w="1025" w:type="dxa"/>
            <w:vMerge w:val="continue"/>
            <w:vAlign w:val="center"/>
          </w:tcPr>
          <w:p w14:paraId="253CCFBB">
            <w:pPr>
              <w:widowControl/>
              <w:rPr>
                <w:rFonts w:ascii="仿宋" w:hAnsi="仿宋" w:eastAsia="仿宋" w:cs="仿宋"/>
                <w:kern w:val="0"/>
                <w:sz w:val="24"/>
              </w:rPr>
            </w:pPr>
          </w:p>
        </w:tc>
        <w:tc>
          <w:tcPr>
            <w:tcW w:w="2836" w:type="dxa"/>
            <w:vMerge w:val="continue"/>
            <w:vAlign w:val="center"/>
          </w:tcPr>
          <w:p w14:paraId="18C0AB94">
            <w:pPr>
              <w:widowControl/>
              <w:rPr>
                <w:rFonts w:ascii="仿宋" w:hAnsi="仿宋" w:eastAsia="仿宋" w:cs="仿宋"/>
                <w:kern w:val="0"/>
                <w:sz w:val="24"/>
              </w:rPr>
            </w:pPr>
          </w:p>
        </w:tc>
        <w:tc>
          <w:tcPr>
            <w:tcW w:w="606" w:type="dxa"/>
            <w:vAlign w:val="center"/>
          </w:tcPr>
          <w:p w14:paraId="270C8B1A">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113DC16">
            <w:pPr>
              <w:widowControl/>
              <w:rPr>
                <w:rFonts w:ascii="仿宋" w:hAnsi="仿宋" w:eastAsia="仿宋" w:cs="仿宋"/>
                <w:kern w:val="0"/>
                <w:sz w:val="24"/>
              </w:rPr>
            </w:pPr>
            <w:r>
              <w:rPr>
                <w:rFonts w:hint="eastAsia" w:ascii="仿宋" w:hAnsi="仿宋" w:eastAsia="仿宋" w:cs="仿宋"/>
                <w:kern w:val="0"/>
                <w:sz w:val="24"/>
              </w:rPr>
              <w:t>50亿元以下</w:t>
            </w:r>
          </w:p>
        </w:tc>
      </w:tr>
      <w:tr w14:paraId="0F699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6D8665">
            <w:pPr>
              <w:widowControl/>
              <w:jc w:val="center"/>
              <w:rPr>
                <w:rFonts w:ascii="仿宋" w:hAnsi="仿宋" w:eastAsia="仿宋" w:cs="仿宋"/>
                <w:kern w:val="0"/>
                <w:sz w:val="24"/>
              </w:rPr>
            </w:pPr>
          </w:p>
        </w:tc>
        <w:tc>
          <w:tcPr>
            <w:tcW w:w="1025" w:type="dxa"/>
            <w:vMerge w:val="continue"/>
            <w:vAlign w:val="center"/>
          </w:tcPr>
          <w:p w14:paraId="73496A6B">
            <w:pPr>
              <w:widowControl/>
              <w:rPr>
                <w:rFonts w:ascii="仿宋" w:hAnsi="仿宋" w:eastAsia="仿宋" w:cs="仿宋"/>
                <w:kern w:val="0"/>
                <w:sz w:val="24"/>
              </w:rPr>
            </w:pPr>
          </w:p>
        </w:tc>
        <w:tc>
          <w:tcPr>
            <w:tcW w:w="2836" w:type="dxa"/>
            <w:vMerge w:val="restart"/>
            <w:vAlign w:val="center"/>
          </w:tcPr>
          <w:p w14:paraId="1E7CFCF4">
            <w:pPr>
              <w:widowControl/>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52E8C20D">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423F0F5">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272E0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CE9C3">
            <w:pPr>
              <w:widowControl/>
              <w:jc w:val="center"/>
              <w:rPr>
                <w:rFonts w:ascii="仿宋" w:hAnsi="仿宋" w:eastAsia="仿宋" w:cs="仿宋"/>
                <w:kern w:val="0"/>
                <w:sz w:val="24"/>
              </w:rPr>
            </w:pPr>
          </w:p>
        </w:tc>
        <w:tc>
          <w:tcPr>
            <w:tcW w:w="1025" w:type="dxa"/>
            <w:vMerge w:val="continue"/>
            <w:vAlign w:val="center"/>
          </w:tcPr>
          <w:p w14:paraId="17E07C56">
            <w:pPr>
              <w:widowControl/>
              <w:rPr>
                <w:rFonts w:ascii="仿宋" w:hAnsi="仿宋" w:eastAsia="仿宋" w:cs="仿宋"/>
                <w:kern w:val="0"/>
                <w:sz w:val="24"/>
              </w:rPr>
            </w:pPr>
          </w:p>
        </w:tc>
        <w:tc>
          <w:tcPr>
            <w:tcW w:w="2836" w:type="dxa"/>
            <w:vMerge w:val="continue"/>
            <w:vAlign w:val="center"/>
          </w:tcPr>
          <w:p w14:paraId="3B10BF59">
            <w:pPr>
              <w:widowControl/>
              <w:rPr>
                <w:rFonts w:ascii="仿宋" w:hAnsi="仿宋" w:eastAsia="仿宋" w:cs="仿宋"/>
                <w:kern w:val="0"/>
                <w:sz w:val="24"/>
              </w:rPr>
            </w:pPr>
          </w:p>
        </w:tc>
        <w:tc>
          <w:tcPr>
            <w:tcW w:w="606" w:type="dxa"/>
            <w:vAlign w:val="center"/>
          </w:tcPr>
          <w:p w14:paraId="12A9E0E6">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31B7602">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00D99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E46D9">
            <w:pPr>
              <w:widowControl/>
              <w:jc w:val="center"/>
              <w:rPr>
                <w:rFonts w:ascii="仿宋" w:hAnsi="仿宋" w:eastAsia="仿宋" w:cs="仿宋"/>
                <w:kern w:val="0"/>
                <w:sz w:val="24"/>
              </w:rPr>
            </w:pPr>
          </w:p>
        </w:tc>
        <w:tc>
          <w:tcPr>
            <w:tcW w:w="1025" w:type="dxa"/>
            <w:vMerge w:val="continue"/>
            <w:vAlign w:val="center"/>
          </w:tcPr>
          <w:p w14:paraId="64B5CE94">
            <w:pPr>
              <w:widowControl/>
              <w:rPr>
                <w:rFonts w:ascii="仿宋" w:hAnsi="仿宋" w:eastAsia="仿宋" w:cs="仿宋"/>
                <w:kern w:val="0"/>
                <w:sz w:val="24"/>
              </w:rPr>
            </w:pPr>
          </w:p>
        </w:tc>
        <w:tc>
          <w:tcPr>
            <w:tcW w:w="2836" w:type="dxa"/>
            <w:vMerge w:val="continue"/>
            <w:vAlign w:val="center"/>
          </w:tcPr>
          <w:p w14:paraId="2F53BC11">
            <w:pPr>
              <w:widowControl/>
              <w:rPr>
                <w:rFonts w:ascii="仿宋" w:hAnsi="仿宋" w:eastAsia="仿宋" w:cs="仿宋"/>
                <w:kern w:val="0"/>
                <w:sz w:val="24"/>
              </w:rPr>
            </w:pPr>
          </w:p>
        </w:tc>
        <w:tc>
          <w:tcPr>
            <w:tcW w:w="606" w:type="dxa"/>
            <w:vAlign w:val="center"/>
          </w:tcPr>
          <w:p w14:paraId="2F748986">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AD68D25">
            <w:pPr>
              <w:widowControl/>
              <w:rPr>
                <w:rFonts w:ascii="仿宋" w:hAnsi="仿宋" w:eastAsia="仿宋" w:cs="仿宋"/>
                <w:kern w:val="0"/>
                <w:sz w:val="24"/>
              </w:rPr>
            </w:pPr>
            <w:r>
              <w:rPr>
                <w:rFonts w:hint="eastAsia" w:ascii="仿宋" w:hAnsi="仿宋" w:eastAsia="仿宋" w:cs="仿宋"/>
                <w:kern w:val="0"/>
                <w:sz w:val="24"/>
              </w:rPr>
              <w:t>50亿元以下</w:t>
            </w:r>
          </w:p>
        </w:tc>
      </w:tr>
      <w:tr w14:paraId="18BF8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C4103F">
            <w:pPr>
              <w:widowControl/>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B7890C1">
            <w:pPr>
              <w:widowControl/>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3586AEBA">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404410">
            <w:pPr>
              <w:widowControl/>
              <w:rPr>
                <w:rFonts w:ascii="仿宋" w:hAnsi="仿宋" w:eastAsia="仿宋" w:cs="仿宋"/>
                <w:kern w:val="0"/>
                <w:sz w:val="24"/>
              </w:rPr>
            </w:pPr>
            <w:r>
              <w:rPr>
                <w:rFonts w:hint="eastAsia" w:ascii="仿宋" w:hAnsi="仿宋" w:eastAsia="仿宋" w:cs="仿宋"/>
                <w:kern w:val="0"/>
                <w:sz w:val="24"/>
              </w:rPr>
              <w:t>100亿元（含）至1000亿元</w:t>
            </w:r>
          </w:p>
        </w:tc>
      </w:tr>
      <w:tr w14:paraId="1BD2B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726EDE4">
            <w:pPr>
              <w:widowControl/>
              <w:rPr>
                <w:rFonts w:ascii="仿宋" w:hAnsi="仿宋" w:eastAsia="仿宋" w:cs="仿宋"/>
                <w:kern w:val="0"/>
                <w:sz w:val="24"/>
              </w:rPr>
            </w:pPr>
          </w:p>
        </w:tc>
        <w:tc>
          <w:tcPr>
            <w:tcW w:w="2836" w:type="dxa"/>
            <w:vMerge w:val="continue"/>
            <w:vAlign w:val="center"/>
          </w:tcPr>
          <w:p w14:paraId="5554A973">
            <w:pPr>
              <w:widowControl/>
              <w:rPr>
                <w:rFonts w:ascii="仿宋" w:hAnsi="仿宋" w:eastAsia="仿宋" w:cs="仿宋"/>
                <w:kern w:val="0"/>
                <w:sz w:val="24"/>
              </w:rPr>
            </w:pPr>
          </w:p>
        </w:tc>
        <w:tc>
          <w:tcPr>
            <w:tcW w:w="606" w:type="dxa"/>
            <w:vAlign w:val="center"/>
          </w:tcPr>
          <w:p w14:paraId="4679A219">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76EE5B">
            <w:pPr>
              <w:widowControl/>
              <w:rPr>
                <w:rFonts w:ascii="仿宋" w:hAnsi="仿宋" w:eastAsia="仿宋" w:cs="仿宋"/>
                <w:kern w:val="0"/>
                <w:sz w:val="24"/>
              </w:rPr>
            </w:pPr>
            <w:r>
              <w:rPr>
                <w:rFonts w:hint="eastAsia" w:ascii="仿宋" w:hAnsi="仿宋" w:eastAsia="仿宋" w:cs="仿宋"/>
                <w:kern w:val="0"/>
                <w:sz w:val="24"/>
              </w:rPr>
              <w:t>10亿元（含）至100亿元</w:t>
            </w:r>
          </w:p>
        </w:tc>
      </w:tr>
      <w:tr w14:paraId="3F6B9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FF74E3">
            <w:pPr>
              <w:widowControl/>
              <w:rPr>
                <w:rFonts w:ascii="仿宋" w:hAnsi="仿宋" w:eastAsia="仿宋" w:cs="仿宋"/>
                <w:kern w:val="0"/>
                <w:sz w:val="24"/>
              </w:rPr>
            </w:pPr>
          </w:p>
        </w:tc>
        <w:tc>
          <w:tcPr>
            <w:tcW w:w="2836" w:type="dxa"/>
            <w:vMerge w:val="continue"/>
            <w:vAlign w:val="center"/>
          </w:tcPr>
          <w:p w14:paraId="7D63DDCC">
            <w:pPr>
              <w:widowControl/>
              <w:rPr>
                <w:rFonts w:ascii="仿宋" w:hAnsi="仿宋" w:eastAsia="仿宋" w:cs="仿宋"/>
                <w:kern w:val="0"/>
                <w:sz w:val="24"/>
              </w:rPr>
            </w:pPr>
          </w:p>
        </w:tc>
        <w:tc>
          <w:tcPr>
            <w:tcW w:w="606" w:type="dxa"/>
            <w:vAlign w:val="center"/>
          </w:tcPr>
          <w:p w14:paraId="42307785">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B660333">
            <w:pPr>
              <w:widowControl/>
              <w:rPr>
                <w:rFonts w:ascii="仿宋" w:hAnsi="仿宋" w:eastAsia="仿宋" w:cs="仿宋"/>
                <w:kern w:val="0"/>
                <w:sz w:val="24"/>
              </w:rPr>
            </w:pPr>
            <w:r>
              <w:rPr>
                <w:rFonts w:hint="eastAsia" w:ascii="仿宋" w:hAnsi="仿宋" w:eastAsia="仿宋" w:cs="仿宋"/>
                <w:kern w:val="0"/>
                <w:sz w:val="24"/>
              </w:rPr>
              <w:t>10亿元以下</w:t>
            </w:r>
          </w:p>
        </w:tc>
      </w:tr>
      <w:tr w14:paraId="7A7E9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26E2F9E">
            <w:pPr>
              <w:widowControl/>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CAB7A34">
            <w:pPr>
              <w:widowControl/>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A579615">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CBBB97E">
            <w:pPr>
              <w:widowControl/>
              <w:rPr>
                <w:rFonts w:ascii="仿宋" w:hAnsi="仿宋" w:eastAsia="仿宋" w:cs="仿宋"/>
                <w:kern w:val="0"/>
                <w:sz w:val="24"/>
              </w:rPr>
            </w:pPr>
            <w:r>
              <w:rPr>
                <w:rFonts w:hint="eastAsia" w:ascii="仿宋" w:hAnsi="仿宋" w:eastAsia="仿宋" w:cs="仿宋"/>
                <w:kern w:val="0"/>
                <w:sz w:val="24"/>
              </w:rPr>
              <w:t>400亿元（含）至5000亿元</w:t>
            </w:r>
          </w:p>
        </w:tc>
      </w:tr>
      <w:tr w14:paraId="5FAC3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FB4F0F">
            <w:pPr>
              <w:widowControl/>
              <w:rPr>
                <w:rFonts w:ascii="仿宋" w:hAnsi="仿宋" w:eastAsia="仿宋" w:cs="仿宋"/>
                <w:kern w:val="0"/>
                <w:sz w:val="24"/>
              </w:rPr>
            </w:pPr>
          </w:p>
        </w:tc>
        <w:tc>
          <w:tcPr>
            <w:tcW w:w="2836" w:type="dxa"/>
            <w:vMerge w:val="continue"/>
            <w:vAlign w:val="center"/>
          </w:tcPr>
          <w:p w14:paraId="53FE5617">
            <w:pPr>
              <w:widowControl/>
              <w:rPr>
                <w:rFonts w:ascii="仿宋" w:hAnsi="仿宋" w:eastAsia="仿宋" w:cs="仿宋"/>
                <w:kern w:val="0"/>
                <w:sz w:val="24"/>
              </w:rPr>
            </w:pPr>
          </w:p>
        </w:tc>
        <w:tc>
          <w:tcPr>
            <w:tcW w:w="606" w:type="dxa"/>
            <w:vAlign w:val="center"/>
          </w:tcPr>
          <w:p w14:paraId="77D74495">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C68EB3">
            <w:pPr>
              <w:widowControl/>
              <w:rPr>
                <w:rFonts w:ascii="仿宋" w:hAnsi="仿宋" w:eastAsia="仿宋" w:cs="仿宋"/>
                <w:kern w:val="0"/>
                <w:sz w:val="24"/>
              </w:rPr>
            </w:pPr>
            <w:r>
              <w:rPr>
                <w:rFonts w:hint="eastAsia" w:ascii="仿宋" w:hAnsi="仿宋" w:eastAsia="仿宋" w:cs="仿宋"/>
                <w:kern w:val="0"/>
                <w:sz w:val="24"/>
              </w:rPr>
              <w:t>20亿元（含）至400亿元</w:t>
            </w:r>
          </w:p>
        </w:tc>
      </w:tr>
      <w:tr w14:paraId="3AC96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BFB47A">
            <w:pPr>
              <w:widowControl/>
              <w:rPr>
                <w:rFonts w:ascii="仿宋" w:hAnsi="仿宋" w:eastAsia="仿宋" w:cs="仿宋"/>
                <w:kern w:val="0"/>
                <w:sz w:val="24"/>
              </w:rPr>
            </w:pPr>
          </w:p>
        </w:tc>
        <w:tc>
          <w:tcPr>
            <w:tcW w:w="2836" w:type="dxa"/>
            <w:vMerge w:val="continue"/>
            <w:vAlign w:val="center"/>
          </w:tcPr>
          <w:p w14:paraId="5C71DC8E">
            <w:pPr>
              <w:widowControl/>
              <w:rPr>
                <w:rFonts w:ascii="仿宋" w:hAnsi="仿宋" w:eastAsia="仿宋" w:cs="仿宋"/>
                <w:kern w:val="0"/>
                <w:sz w:val="24"/>
              </w:rPr>
            </w:pPr>
          </w:p>
        </w:tc>
        <w:tc>
          <w:tcPr>
            <w:tcW w:w="606" w:type="dxa"/>
            <w:vAlign w:val="center"/>
          </w:tcPr>
          <w:p w14:paraId="7982BDB4">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5A3F38F">
            <w:pPr>
              <w:widowControl/>
              <w:rPr>
                <w:rFonts w:ascii="仿宋" w:hAnsi="仿宋" w:eastAsia="仿宋" w:cs="仿宋"/>
                <w:kern w:val="0"/>
                <w:sz w:val="24"/>
              </w:rPr>
            </w:pPr>
            <w:r>
              <w:rPr>
                <w:rFonts w:hint="eastAsia" w:ascii="仿宋" w:hAnsi="仿宋" w:eastAsia="仿宋" w:cs="仿宋"/>
                <w:kern w:val="0"/>
                <w:sz w:val="24"/>
              </w:rPr>
              <w:t>20亿元以下</w:t>
            </w:r>
          </w:p>
        </w:tc>
      </w:tr>
      <w:tr w14:paraId="16730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0EF12D">
            <w:pPr>
              <w:widowControl/>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CBD62A6">
            <w:pPr>
              <w:widowControl/>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2AD8EAB">
            <w:pPr>
              <w:widowControl/>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90B5313">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FD0765">
            <w:pPr>
              <w:widowControl/>
              <w:rPr>
                <w:rFonts w:ascii="仿宋" w:hAnsi="仿宋" w:eastAsia="仿宋" w:cs="仿宋"/>
                <w:kern w:val="0"/>
                <w:sz w:val="24"/>
              </w:rPr>
            </w:pPr>
            <w:r>
              <w:rPr>
                <w:rFonts w:hint="eastAsia" w:ascii="仿宋" w:hAnsi="仿宋" w:eastAsia="仿宋" w:cs="仿宋"/>
                <w:kern w:val="0"/>
                <w:sz w:val="24"/>
              </w:rPr>
              <w:t>400亿元（含）至1000亿元</w:t>
            </w:r>
          </w:p>
        </w:tc>
      </w:tr>
      <w:tr w14:paraId="14012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F9EFD3">
            <w:pPr>
              <w:widowControl/>
              <w:rPr>
                <w:rFonts w:ascii="仿宋" w:hAnsi="仿宋" w:eastAsia="仿宋" w:cs="仿宋"/>
                <w:kern w:val="0"/>
                <w:sz w:val="24"/>
              </w:rPr>
            </w:pPr>
          </w:p>
        </w:tc>
        <w:tc>
          <w:tcPr>
            <w:tcW w:w="1025" w:type="dxa"/>
            <w:vMerge w:val="continue"/>
            <w:vAlign w:val="center"/>
          </w:tcPr>
          <w:p w14:paraId="0821553A">
            <w:pPr>
              <w:widowControl/>
              <w:rPr>
                <w:rFonts w:ascii="仿宋" w:hAnsi="仿宋" w:eastAsia="仿宋" w:cs="仿宋"/>
                <w:kern w:val="0"/>
                <w:sz w:val="24"/>
              </w:rPr>
            </w:pPr>
          </w:p>
        </w:tc>
        <w:tc>
          <w:tcPr>
            <w:tcW w:w="2836" w:type="dxa"/>
            <w:vMerge w:val="continue"/>
            <w:vAlign w:val="center"/>
          </w:tcPr>
          <w:p w14:paraId="54B20EF3">
            <w:pPr>
              <w:widowControl/>
              <w:rPr>
                <w:rFonts w:ascii="仿宋" w:hAnsi="仿宋" w:eastAsia="仿宋" w:cs="仿宋"/>
                <w:kern w:val="0"/>
                <w:sz w:val="24"/>
              </w:rPr>
            </w:pPr>
          </w:p>
        </w:tc>
        <w:tc>
          <w:tcPr>
            <w:tcW w:w="606" w:type="dxa"/>
            <w:vAlign w:val="center"/>
          </w:tcPr>
          <w:p w14:paraId="110EEDCC">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F5FEF4">
            <w:pPr>
              <w:widowControl/>
              <w:rPr>
                <w:rFonts w:ascii="仿宋" w:hAnsi="仿宋" w:eastAsia="仿宋" w:cs="仿宋"/>
                <w:kern w:val="0"/>
                <w:sz w:val="24"/>
              </w:rPr>
            </w:pPr>
            <w:r>
              <w:rPr>
                <w:rFonts w:hint="eastAsia" w:ascii="仿宋" w:hAnsi="仿宋" w:eastAsia="仿宋" w:cs="仿宋"/>
                <w:kern w:val="0"/>
                <w:sz w:val="24"/>
              </w:rPr>
              <w:t>20亿元（含）至400亿元</w:t>
            </w:r>
          </w:p>
        </w:tc>
      </w:tr>
      <w:tr w14:paraId="5CDDD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B2440E">
            <w:pPr>
              <w:widowControl/>
              <w:rPr>
                <w:rFonts w:ascii="仿宋" w:hAnsi="仿宋" w:eastAsia="仿宋" w:cs="仿宋"/>
                <w:kern w:val="0"/>
                <w:sz w:val="24"/>
              </w:rPr>
            </w:pPr>
          </w:p>
        </w:tc>
        <w:tc>
          <w:tcPr>
            <w:tcW w:w="1025" w:type="dxa"/>
            <w:vMerge w:val="continue"/>
            <w:vAlign w:val="center"/>
          </w:tcPr>
          <w:p w14:paraId="564BFE21">
            <w:pPr>
              <w:widowControl/>
              <w:rPr>
                <w:rFonts w:ascii="仿宋" w:hAnsi="仿宋" w:eastAsia="仿宋" w:cs="仿宋"/>
                <w:kern w:val="0"/>
                <w:sz w:val="24"/>
              </w:rPr>
            </w:pPr>
          </w:p>
        </w:tc>
        <w:tc>
          <w:tcPr>
            <w:tcW w:w="2836" w:type="dxa"/>
            <w:vMerge w:val="continue"/>
            <w:vAlign w:val="center"/>
          </w:tcPr>
          <w:p w14:paraId="796A228D">
            <w:pPr>
              <w:widowControl/>
              <w:rPr>
                <w:rFonts w:ascii="仿宋" w:hAnsi="仿宋" w:eastAsia="仿宋" w:cs="仿宋"/>
                <w:kern w:val="0"/>
                <w:sz w:val="24"/>
              </w:rPr>
            </w:pPr>
          </w:p>
        </w:tc>
        <w:tc>
          <w:tcPr>
            <w:tcW w:w="606" w:type="dxa"/>
            <w:vAlign w:val="center"/>
          </w:tcPr>
          <w:p w14:paraId="758E1C43">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3249F6">
            <w:pPr>
              <w:widowControl/>
              <w:rPr>
                <w:rFonts w:ascii="仿宋" w:hAnsi="仿宋" w:eastAsia="仿宋" w:cs="仿宋"/>
                <w:kern w:val="0"/>
                <w:sz w:val="24"/>
              </w:rPr>
            </w:pPr>
            <w:r>
              <w:rPr>
                <w:rFonts w:hint="eastAsia" w:ascii="仿宋" w:hAnsi="仿宋" w:eastAsia="仿宋" w:cs="仿宋"/>
                <w:kern w:val="0"/>
                <w:sz w:val="24"/>
              </w:rPr>
              <w:t>20亿元以下</w:t>
            </w:r>
          </w:p>
        </w:tc>
      </w:tr>
      <w:tr w14:paraId="29EFE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62B5CB">
            <w:pPr>
              <w:widowControl/>
              <w:rPr>
                <w:rFonts w:ascii="仿宋" w:hAnsi="仿宋" w:eastAsia="仿宋" w:cs="仿宋"/>
                <w:kern w:val="0"/>
                <w:sz w:val="24"/>
              </w:rPr>
            </w:pPr>
          </w:p>
        </w:tc>
        <w:tc>
          <w:tcPr>
            <w:tcW w:w="1025" w:type="dxa"/>
            <w:vMerge w:val="restart"/>
            <w:vAlign w:val="center"/>
          </w:tcPr>
          <w:p w14:paraId="7F36B328">
            <w:pPr>
              <w:widowControl/>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7ACB855">
            <w:pPr>
              <w:widowControl/>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376672D">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B002BE5">
            <w:pPr>
              <w:widowControl/>
              <w:rPr>
                <w:rFonts w:ascii="仿宋" w:hAnsi="仿宋" w:eastAsia="仿宋" w:cs="仿宋"/>
                <w:kern w:val="0"/>
                <w:sz w:val="24"/>
              </w:rPr>
            </w:pPr>
            <w:r>
              <w:rPr>
                <w:rFonts w:hint="eastAsia" w:ascii="仿宋" w:hAnsi="仿宋" w:eastAsia="仿宋" w:cs="仿宋"/>
                <w:kern w:val="0"/>
                <w:sz w:val="24"/>
              </w:rPr>
              <w:t>5000亿元（含）至40000亿元</w:t>
            </w:r>
          </w:p>
        </w:tc>
      </w:tr>
      <w:tr w14:paraId="2FE21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E84AD4">
            <w:pPr>
              <w:widowControl/>
              <w:rPr>
                <w:rFonts w:ascii="仿宋" w:hAnsi="仿宋" w:eastAsia="仿宋" w:cs="仿宋"/>
                <w:kern w:val="0"/>
                <w:sz w:val="24"/>
              </w:rPr>
            </w:pPr>
          </w:p>
        </w:tc>
        <w:tc>
          <w:tcPr>
            <w:tcW w:w="1025" w:type="dxa"/>
            <w:vMerge w:val="continue"/>
            <w:vAlign w:val="center"/>
          </w:tcPr>
          <w:p w14:paraId="6E8D21B5">
            <w:pPr>
              <w:widowControl/>
              <w:rPr>
                <w:rFonts w:ascii="仿宋" w:hAnsi="仿宋" w:eastAsia="仿宋" w:cs="仿宋"/>
                <w:kern w:val="0"/>
                <w:sz w:val="24"/>
              </w:rPr>
            </w:pPr>
          </w:p>
        </w:tc>
        <w:tc>
          <w:tcPr>
            <w:tcW w:w="2836" w:type="dxa"/>
            <w:vMerge w:val="continue"/>
            <w:vAlign w:val="center"/>
          </w:tcPr>
          <w:p w14:paraId="2696863B">
            <w:pPr>
              <w:widowControl/>
              <w:rPr>
                <w:rFonts w:ascii="仿宋" w:hAnsi="仿宋" w:eastAsia="仿宋" w:cs="仿宋"/>
                <w:kern w:val="0"/>
                <w:sz w:val="24"/>
              </w:rPr>
            </w:pPr>
          </w:p>
        </w:tc>
        <w:tc>
          <w:tcPr>
            <w:tcW w:w="606" w:type="dxa"/>
            <w:vAlign w:val="center"/>
          </w:tcPr>
          <w:p w14:paraId="7AF885EF">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7C3AB7">
            <w:pPr>
              <w:widowControl/>
              <w:rPr>
                <w:rFonts w:ascii="仿宋" w:hAnsi="仿宋" w:eastAsia="仿宋" w:cs="仿宋"/>
                <w:kern w:val="0"/>
                <w:sz w:val="24"/>
              </w:rPr>
            </w:pPr>
            <w:r>
              <w:rPr>
                <w:rFonts w:hint="eastAsia" w:ascii="仿宋" w:hAnsi="仿宋" w:eastAsia="仿宋" w:cs="仿宋"/>
                <w:kern w:val="0"/>
                <w:sz w:val="24"/>
              </w:rPr>
              <w:t>50亿元（含）至5000亿元</w:t>
            </w:r>
          </w:p>
        </w:tc>
      </w:tr>
      <w:tr w14:paraId="7EF4E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E43DFA">
            <w:pPr>
              <w:widowControl/>
              <w:rPr>
                <w:rFonts w:ascii="仿宋" w:hAnsi="仿宋" w:eastAsia="仿宋" w:cs="仿宋"/>
                <w:kern w:val="0"/>
                <w:sz w:val="24"/>
              </w:rPr>
            </w:pPr>
          </w:p>
        </w:tc>
        <w:tc>
          <w:tcPr>
            <w:tcW w:w="1025" w:type="dxa"/>
            <w:vMerge w:val="continue"/>
            <w:vAlign w:val="center"/>
          </w:tcPr>
          <w:p w14:paraId="52654FA1">
            <w:pPr>
              <w:widowControl/>
              <w:rPr>
                <w:rFonts w:ascii="仿宋" w:hAnsi="仿宋" w:eastAsia="仿宋" w:cs="仿宋"/>
                <w:kern w:val="0"/>
                <w:sz w:val="24"/>
              </w:rPr>
            </w:pPr>
          </w:p>
        </w:tc>
        <w:tc>
          <w:tcPr>
            <w:tcW w:w="2836" w:type="dxa"/>
            <w:vMerge w:val="continue"/>
            <w:vAlign w:val="center"/>
          </w:tcPr>
          <w:p w14:paraId="160692E5">
            <w:pPr>
              <w:widowControl/>
              <w:rPr>
                <w:rFonts w:ascii="仿宋" w:hAnsi="仿宋" w:eastAsia="仿宋" w:cs="仿宋"/>
                <w:kern w:val="0"/>
                <w:sz w:val="24"/>
              </w:rPr>
            </w:pPr>
          </w:p>
        </w:tc>
        <w:tc>
          <w:tcPr>
            <w:tcW w:w="606" w:type="dxa"/>
            <w:vAlign w:val="center"/>
          </w:tcPr>
          <w:p w14:paraId="1DA90557">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B9BE244">
            <w:pPr>
              <w:widowControl/>
              <w:rPr>
                <w:rFonts w:ascii="仿宋" w:hAnsi="仿宋" w:eastAsia="仿宋" w:cs="仿宋"/>
                <w:kern w:val="0"/>
                <w:sz w:val="24"/>
              </w:rPr>
            </w:pPr>
            <w:r>
              <w:rPr>
                <w:rFonts w:hint="eastAsia" w:ascii="仿宋" w:hAnsi="仿宋" w:eastAsia="仿宋" w:cs="仿宋"/>
                <w:kern w:val="0"/>
                <w:sz w:val="24"/>
              </w:rPr>
              <w:t>50亿元以下</w:t>
            </w:r>
          </w:p>
        </w:tc>
      </w:tr>
      <w:tr w14:paraId="5E1B0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08371">
            <w:pPr>
              <w:widowControl/>
              <w:rPr>
                <w:rFonts w:ascii="仿宋" w:hAnsi="仿宋" w:eastAsia="仿宋" w:cs="仿宋"/>
                <w:kern w:val="0"/>
                <w:sz w:val="24"/>
              </w:rPr>
            </w:pPr>
          </w:p>
        </w:tc>
        <w:tc>
          <w:tcPr>
            <w:tcW w:w="1025" w:type="dxa"/>
            <w:vMerge w:val="restart"/>
            <w:vAlign w:val="center"/>
          </w:tcPr>
          <w:p w14:paraId="0D52AFDD">
            <w:pPr>
              <w:widowControl/>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A657C33">
            <w:pPr>
              <w:widowControl/>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0B23986">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427F5F0">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404E2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2E3ED7">
            <w:pPr>
              <w:widowControl/>
              <w:jc w:val="center"/>
              <w:rPr>
                <w:rFonts w:ascii="仿宋" w:hAnsi="仿宋" w:eastAsia="仿宋" w:cs="仿宋"/>
                <w:kern w:val="0"/>
                <w:sz w:val="24"/>
              </w:rPr>
            </w:pPr>
          </w:p>
        </w:tc>
        <w:tc>
          <w:tcPr>
            <w:tcW w:w="1025" w:type="dxa"/>
            <w:vMerge w:val="continue"/>
            <w:vAlign w:val="center"/>
          </w:tcPr>
          <w:p w14:paraId="73E091C9">
            <w:pPr>
              <w:widowControl/>
              <w:jc w:val="center"/>
              <w:rPr>
                <w:rFonts w:ascii="仿宋" w:hAnsi="仿宋" w:eastAsia="仿宋" w:cs="仿宋"/>
                <w:kern w:val="0"/>
                <w:sz w:val="24"/>
              </w:rPr>
            </w:pPr>
          </w:p>
        </w:tc>
        <w:tc>
          <w:tcPr>
            <w:tcW w:w="2836" w:type="dxa"/>
            <w:vMerge w:val="continue"/>
            <w:vAlign w:val="center"/>
          </w:tcPr>
          <w:p w14:paraId="669DE610">
            <w:pPr>
              <w:widowControl/>
              <w:jc w:val="center"/>
              <w:rPr>
                <w:rFonts w:ascii="仿宋" w:hAnsi="仿宋" w:eastAsia="仿宋" w:cs="仿宋"/>
                <w:kern w:val="0"/>
                <w:sz w:val="24"/>
              </w:rPr>
            </w:pPr>
          </w:p>
        </w:tc>
        <w:tc>
          <w:tcPr>
            <w:tcW w:w="606" w:type="dxa"/>
            <w:vAlign w:val="center"/>
          </w:tcPr>
          <w:p w14:paraId="0610B6E3">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433EC5">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001A1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EDF36A">
            <w:pPr>
              <w:widowControl/>
              <w:jc w:val="center"/>
              <w:rPr>
                <w:rFonts w:ascii="仿宋" w:hAnsi="仿宋" w:eastAsia="仿宋" w:cs="仿宋"/>
                <w:kern w:val="0"/>
                <w:sz w:val="24"/>
              </w:rPr>
            </w:pPr>
          </w:p>
        </w:tc>
        <w:tc>
          <w:tcPr>
            <w:tcW w:w="1025" w:type="dxa"/>
            <w:vMerge w:val="continue"/>
            <w:vAlign w:val="center"/>
          </w:tcPr>
          <w:p w14:paraId="210820BA">
            <w:pPr>
              <w:widowControl/>
              <w:jc w:val="center"/>
              <w:rPr>
                <w:rFonts w:ascii="仿宋" w:hAnsi="仿宋" w:eastAsia="仿宋" w:cs="仿宋"/>
                <w:kern w:val="0"/>
                <w:sz w:val="24"/>
              </w:rPr>
            </w:pPr>
          </w:p>
        </w:tc>
        <w:tc>
          <w:tcPr>
            <w:tcW w:w="2836" w:type="dxa"/>
            <w:vMerge w:val="continue"/>
            <w:vAlign w:val="center"/>
          </w:tcPr>
          <w:p w14:paraId="3CB62756">
            <w:pPr>
              <w:widowControl/>
              <w:jc w:val="center"/>
              <w:rPr>
                <w:rFonts w:ascii="仿宋" w:hAnsi="仿宋" w:eastAsia="仿宋" w:cs="仿宋"/>
                <w:kern w:val="0"/>
                <w:sz w:val="24"/>
              </w:rPr>
            </w:pPr>
          </w:p>
        </w:tc>
        <w:tc>
          <w:tcPr>
            <w:tcW w:w="606" w:type="dxa"/>
            <w:vAlign w:val="center"/>
          </w:tcPr>
          <w:p w14:paraId="762C093E">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C47661">
            <w:pPr>
              <w:widowControl/>
              <w:rPr>
                <w:rFonts w:ascii="仿宋" w:hAnsi="仿宋" w:eastAsia="仿宋" w:cs="仿宋"/>
                <w:kern w:val="0"/>
                <w:sz w:val="24"/>
              </w:rPr>
            </w:pPr>
            <w:r>
              <w:rPr>
                <w:rFonts w:hint="eastAsia" w:ascii="仿宋" w:hAnsi="仿宋" w:eastAsia="仿宋" w:cs="仿宋"/>
                <w:kern w:val="0"/>
                <w:sz w:val="24"/>
              </w:rPr>
              <w:t>50亿元以下</w:t>
            </w:r>
          </w:p>
        </w:tc>
      </w:tr>
    </w:tbl>
    <w:p w14:paraId="04EDE2F1">
      <w:pPr>
        <w:spacing w:line="360" w:lineRule="auto"/>
        <w:rPr>
          <w:rFonts w:ascii="仿宋" w:hAnsi="仿宋" w:eastAsia="仿宋" w:cs="仿宋"/>
          <w:bCs/>
          <w:sz w:val="24"/>
        </w:rPr>
      </w:pPr>
    </w:p>
    <w:p w14:paraId="43209A02">
      <w:pPr>
        <w:spacing w:line="360" w:lineRule="auto"/>
        <w:rPr>
          <w:rFonts w:ascii="仿宋" w:hAnsi="仿宋" w:eastAsia="仿宋" w:cs="仿宋"/>
          <w:bCs/>
          <w:sz w:val="24"/>
        </w:rPr>
      </w:pPr>
    </w:p>
    <w:p w14:paraId="4D859B33">
      <w:pPr>
        <w:pStyle w:val="7"/>
        <w:spacing w:line="440" w:lineRule="exact"/>
        <w:rPr>
          <w:rFonts w:ascii="仿宋" w:hAnsi="仿宋" w:eastAsia="仿宋" w:cs="仿宋"/>
          <w:lang w:val="en-US"/>
        </w:rPr>
      </w:pP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581C5">
    <w:pPr>
      <w:pStyle w:val="11"/>
    </w:pPr>
    <w:r>
      <mc:AlternateContent>
        <mc:Choice Requires="wps">
          <w:drawing>
            <wp:anchor distT="0" distB="0" distL="114300" distR="114300" simplePos="0" relativeHeight="251659264" behindDoc="0" locked="0" layoutInCell="1" allowOverlap="1">
              <wp:simplePos x="0" y="0"/>
              <wp:positionH relativeFrom="margin">
                <wp:posOffset>2179955</wp:posOffset>
              </wp:positionH>
              <wp:positionV relativeFrom="paragraph">
                <wp:posOffset>635</wp:posOffset>
              </wp:positionV>
              <wp:extent cx="1151255" cy="14732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51255" cy="147320"/>
                      </a:xfrm>
                      <a:prstGeom prst="rect">
                        <a:avLst/>
                      </a:prstGeom>
                      <a:noFill/>
                      <a:ln>
                        <a:noFill/>
                      </a:ln>
                    </wps:spPr>
                    <wps:txbx>
                      <w:txbxContent>
                        <w:p w14:paraId="1673CEB7">
                          <w:pPr>
                            <w:pStyle w:val="11"/>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45</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92</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square" lIns="0" tIns="0" rIns="0" bIns="0" anchor="t" anchorCtr="0"/>
                  </wps:wsp>
                </a:graphicData>
              </a:graphic>
            </wp:anchor>
          </w:drawing>
        </mc:Choice>
        <mc:Fallback>
          <w:pict>
            <v:shape id="文本框 3" o:spid="_x0000_s1026" o:spt="202" type="#_x0000_t202" style="position:absolute;left:0pt;margin-left:171.65pt;margin-top:0.05pt;height:11.6pt;width:90.65pt;mso-position-horizontal-relative:margin;z-index:251659264;mso-width-relative:page;mso-height-relative:page;" filled="f" stroked="f" coordsize="21600,21600" o:gfxdata="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7efqQ1QAAAAcBAAAPAAAAAAAAAAEAIAAAACIA&#10;AABkcnMvZG93bnJldi54bWxQSwECFAAUAAAACACHTuJAv3+NutMBAACZAwAADgAAAAAAAAABACAA&#10;AAAkAQAAZHJzL2Uyb0RvYy54bWxQSwUGAAAAAAYABgBZAQAAaQUAAAAA&#10;">
              <v:fill on="f" focussize="0,0"/>
              <v:stroke on="f"/>
              <v:imagedata o:title=""/>
              <o:lock v:ext="edit" aspectratio="f"/>
              <v:textbox inset="0mm,0mm,0mm,0mm">
                <w:txbxContent>
                  <w:p w14:paraId="1673CEB7">
                    <w:pPr>
                      <w:pStyle w:val="11"/>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45</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92</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2D8F9">
    <w:pPr>
      <w:pStyle w:val="12"/>
    </w:pPr>
    <w:r>
      <w:rPr>
        <w:rFonts w:hint="eastAsia" w:ascii="仿宋" w:hAnsi="仿宋" w:eastAsia="仿宋" w:cs="仿宋"/>
        <w:sz w:val="21"/>
        <w:szCs w:val="21"/>
      </w:rPr>
      <w:t>代理机构：绍兴市嘉华项目管理有限公司                文件编号：SXJHCG-2024-N0288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01F1F"/>
    <w:multiLevelType w:val="singleLevel"/>
    <w:tmpl w:val="8C601F1F"/>
    <w:lvl w:ilvl="0" w:tentative="0">
      <w:start w:val="1"/>
      <w:numFmt w:val="decimal"/>
      <w:pStyle w:val="5"/>
      <w:lvlText w:val="%1."/>
      <w:lvlJc w:val="left"/>
      <w:pPr>
        <w:tabs>
          <w:tab w:val="left" w:pos="360"/>
        </w:tabs>
        <w:ind w:left="360" w:hanging="360"/>
      </w:pPr>
    </w:lvl>
  </w:abstractNum>
  <w:abstractNum w:abstractNumId="1">
    <w:nsid w:val="97DABDA5"/>
    <w:multiLevelType w:val="singleLevel"/>
    <w:tmpl w:val="97DABDA5"/>
    <w:lvl w:ilvl="0" w:tentative="0">
      <w:start w:val="1"/>
      <w:numFmt w:val="chineseCounting"/>
      <w:suff w:val="nothing"/>
      <w:lvlText w:val="%1、"/>
      <w:lvlJc w:val="left"/>
      <w:rPr>
        <w:rFonts w:hint="eastAsia"/>
      </w:rPr>
    </w:lvl>
  </w:abstractNum>
  <w:abstractNum w:abstractNumId="2">
    <w:nsid w:val="1F9BEC9B"/>
    <w:multiLevelType w:val="singleLevel"/>
    <w:tmpl w:val="1F9BEC9B"/>
    <w:lvl w:ilvl="0" w:tentative="0">
      <w:start w:val="1"/>
      <w:numFmt w:val="decimal"/>
      <w:pStyle w:val="4"/>
      <w:lvlText w:val="%1."/>
      <w:lvlJc w:val="left"/>
      <w:pPr>
        <w:tabs>
          <w:tab w:val="left" w:pos="780"/>
        </w:tabs>
        <w:ind w:left="780" w:hanging="360"/>
      </w:pPr>
    </w:lvl>
  </w:abstractNum>
  <w:abstractNum w:abstractNumId="3">
    <w:nsid w:val="7830205C"/>
    <w:multiLevelType w:val="multilevel"/>
    <w:tmpl w:val="7830205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C1104"/>
    <w:rsid w:val="00053EC8"/>
    <w:rsid w:val="000972B4"/>
    <w:rsid w:val="000C1104"/>
    <w:rsid w:val="00141E82"/>
    <w:rsid w:val="00234A09"/>
    <w:rsid w:val="002619A5"/>
    <w:rsid w:val="005E6ADF"/>
    <w:rsid w:val="00980328"/>
    <w:rsid w:val="00A151FB"/>
    <w:rsid w:val="00E14445"/>
    <w:rsid w:val="00FC0998"/>
    <w:rsid w:val="01DE1F39"/>
    <w:rsid w:val="02441F1E"/>
    <w:rsid w:val="06D575E9"/>
    <w:rsid w:val="06F53E3D"/>
    <w:rsid w:val="07061550"/>
    <w:rsid w:val="0819460E"/>
    <w:rsid w:val="0BA61553"/>
    <w:rsid w:val="0CA50693"/>
    <w:rsid w:val="144B0EEA"/>
    <w:rsid w:val="152613ED"/>
    <w:rsid w:val="155F4B05"/>
    <w:rsid w:val="17452A33"/>
    <w:rsid w:val="190B0C48"/>
    <w:rsid w:val="1B8D3B96"/>
    <w:rsid w:val="1DCF0496"/>
    <w:rsid w:val="1E2A308C"/>
    <w:rsid w:val="295112E0"/>
    <w:rsid w:val="2D2821E8"/>
    <w:rsid w:val="2E0C4DEE"/>
    <w:rsid w:val="2E2940A3"/>
    <w:rsid w:val="2F0B703D"/>
    <w:rsid w:val="2F681182"/>
    <w:rsid w:val="30C569B2"/>
    <w:rsid w:val="32943604"/>
    <w:rsid w:val="34CE4580"/>
    <w:rsid w:val="371A17FA"/>
    <w:rsid w:val="38242614"/>
    <w:rsid w:val="397A57C2"/>
    <w:rsid w:val="3B1B48C3"/>
    <w:rsid w:val="3DAC4DCE"/>
    <w:rsid w:val="3F510FFA"/>
    <w:rsid w:val="406B6605"/>
    <w:rsid w:val="45BC60FA"/>
    <w:rsid w:val="47024B89"/>
    <w:rsid w:val="482A6164"/>
    <w:rsid w:val="48766D41"/>
    <w:rsid w:val="4E1924B3"/>
    <w:rsid w:val="4E686A46"/>
    <w:rsid w:val="4E704ACE"/>
    <w:rsid w:val="516052CE"/>
    <w:rsid w:val="537B2A97"/>
    <w:rsid w:val="53E2178D"/>
    <w:rsid w:val="544E58B1"/>
    <w:rsid w:val="54AD3AA3"/>
    <w:rsid w:val="5AE2564F"/>
    <w:rsid w:val="5B0C5CA9"/>
    <w:rsid w:val="5D01633C"/>
    <w:rsid w:val="61CE591E"/>
    <w:rsid w:val="62732F18"/>
    <w:rsid w:val="67B657F0"/>
    <w:rsid w:val="6C097ABC"/>
    <w:rsid w:val="6DF42BCE"/>
    <w:rsid w:val="6F4B729C"/>
    <w:rsid w:val="6FEF1874"/>
    <w:rsid w:val="70F871EF"/>
    <w:rsid w:val="74E514C2"/>
    <w:rsid w:val="76061DBD"/>
    <w:rsid w:val="785E7AF0"/>
    <w:rsid w:val="796706F8"/>
    <w:rsid w:val="7BA70D1F"/>
    <w:rsid w:val="7BFA300D"/>
    <w:rsid w:val="7D314F94"/>
    <w:rsid w:val="7E754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List Number"/>
    <w:basedOn w:val="1"/>
    <w:qFormat/>
    <w:uiPriority w:val="0"/>
    <w:pPr>
      <w:numPr>
        <w:ilvl w:val="0"/>
        <w:numId w:val="2"/>
      </w:numPr>
    </w:pPr>
  </w:style>
  <w:style w:type="paragraph" w:styleId="6">
    <w:name w:val="annotation text"/>
    <w:basedOn w:val="1"/>
    <w:link w:val="35"/>
    <w:qFormat/>
    <w:uiPriority w:val="0"/>
    <w:pPr>
      <w:jc w:val="left"/>
    </w:pPr>
  </w:style>
  <w:style w:type="paragraph" w:styleId="7">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8">
    <w:name w:val="Body Text Indent"/>
    <w:basedOn w:val="1"/>
    <w:qFormat/>
    <w:uiPriority w:val="0"/>
    <w:pPr>
      <w:spacing w:line="480" w:lineRule="exact"/>
      <w:ind w:firstLine="480" w:firstLineChars="200"/>
    </w:pPr>
    <w:rPr>
      <w:rFonts w:ascii="宋体" w:hAnsi="宋体"/>
      <w:sz w:val="24"/>
    </w:rPr>
  </w:style>
  <w:style w:type="paragraph" w:styleId="9">
    <w:name w:val="Plain Text"/>
    <w:basedOn w:val="1"/>
    <w:qFormat/>
    <w:uiPriority w:val="0"/>
    <w:rPr>
      <w:rFonts w:ascii="宋体" w:hAnsi="Courier New" w:cs="Arial"/>
      <w:snapToGrid w:val="0"/>
      <w:szCs w:val="21"/>
    </w:rPr>
  </w:style>
  <w:style w:type="paragraph" w:styleId="10">
    <w:name w:val="Balloon Text"/>
    <w:basedOn w:val="1"/>
    <w:link w:val="34"/>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4">
    <w:name w:val="annotation subject"/>
    <w:basedOn w:val="6"/>
    <w:next w:val="6"/>
    <w:link w:val="36"/>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character" w:styleId="20">
    <w:name w:val="annotation reference"/>
    <w:basedOn w:val="17"/>
    <w:qFormat/>
    <w:uiPriority w:val="0"/>
    <w:rPr>
      <w:sz w:val="21"/>
      <w:szCs w:val="21"/>
    </w:rPr>
  </w:style>
  <w:style w:type="paragraph" w:customStyle="1" w:styleId="2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2">
    <w:name w:val="Default"/>
    <w:next w:val="2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8">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29">
    <w:name w:val="正文段"/>
    <w:basedOn w:val="1"/>
    <w:qFormat/>
    <w:uiPriority w:val="0"/>
    <w:pPr>
      <w:widowControl/>
      <w:snapToGrid w:val="0"/>
      <w:spacing w:after="156" w:afterLines="50"/>
      <w:ind w:firstLine="200" w:firstLineChars="200"/>
    </w:pPr>
    <w:rPr>
      <w:kern w:val="0"/>
      <w:sz w:val="24"/>
      <w:szCs w:val="20"/>
    </w:rPr>
  </w:style>
  <w:style w:type="paragraph" w:customStyle="1" w:styleId="3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2">
    <w:name w:val="纯文本1"/>
    <w:basedOn w:val="1"/>
    <w:qFormat/>
    <w:uiPriority w:val="0"/>
    <w:pPr>
      <w:adjustRightInd/>
    </w:pPr>
    <w:rPr>
      <w:rFonts w:ascii="宋体" w:hAnsi="Courier New"/>
      <w:kern w:val="0"/>
      <w:sz w:val="20"/>
      <w:szCs w:val="20"/>
    </w:rPr>
  </w:style>
  <w:style w:type="paragraph" w:customStyle="1" w:styleId="33">
    <w:name w:val="Heading1"/>
    <w:basedOn w:val="1"/>
    <w:next w:val="1"/>
    <w:autoRedefine/>
    <w:qFormat/>
    <w:uiPriority w:val="0"/>
    <w:pPr>
      <w:keepNext/>
      <w:keepLines/>
      <w:spacing w:before="340" w:after="330" w:line="576" w:lineRule="auto"/>
      <w:textAlignment w:val="baseline"/>
    </w:pPr>
    <w:rPr>
      <w:rFonts w:ascii="宋体" w:hAnsi="宋体"/>
      <w:b/>
      <w:color w:val="000000"/>
      <w:kern w:val="0"/>
      <w:sz w:val="36"/>
      <w:szCs w:val="20"/>
    </w:rPr>
  </w:style>
  <w:style w:type="character" w:customStyle="1" w:styleId="34">
    <w:name w:val="批注框文本 字符"/>
    <w:basedOn w:val="17"/>
    <w:link w:val="10"/>
    <w:qFormat/>
    <w:uiPriority w:val="0"/>
    <w:rPr>
      <w:kern w:val="2"/>
      <w:sz w:val="18"/>
      <w:szCs w:val="18"/>
    </w:rPr>
  </w:style>
  <w:style w:type="character" w:customStyle="1" w:styleId="35">
    <w:name w:val="批注文字 字符"/>
    <w:basedOn w:val="17"/>
    <w:link w:val="6"/>
    <w:qFormat/>
    <w:uiPriority w:val="0"/>
    <w:rPr>
      <w:kern w:val="2"/>
      <w:sz w:val="21"/>
      <w:szCs w:val="24"/>
    </w:rPr>
  </w:style>
  <w:style w:type="character" w:customStyle="1" w:styleId="36">
    <w:name w:val="批注主题 字符"/>
    <w:basedOn w:val="35"/>
    <w:link w:val="14"/>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8502</Words>
  <Characters>9327</Characters>
  <Lines>410</Lines>
  <Paragraphs>115</Paragraphs>
  <TotalTime>24</TotalTime>
  <ScaleCrop>false</ScaleCrop>
  <LinksUpToDate>false</LinksUpToDate>
  <CharactersWithSpaces>11006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2024-10-21T00:20:00Z</dcterms:created>
  <dc:creator>limin</dc:creator>
  <cp:lastModifiedBy>嘉华</cp:lastModifiedBy>
  <cp:lastPrinted>2024-11-06T07:05:00Z</cp:lastPrinted>
  <dcterms:modified xsi:type="dcterms:W3CDTF">2024-11-12T07:02:24Z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F20FBD0127584B8C8672CE4944989E67_13</vt:lpwstr>
  </property>
</Properties>
</file>