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745B2">
      <w:pPr>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 xml:space="preserve"> </w:t>
      </w:r>
    </w:p>
    <w:p w14:paraId="67509DA2">
      <w:pPr>
        <w:rPr>
          <w:rFonts w:hint="eastAsia" w:ascii="仿宋" w:hAnsi="仿宋" w:eastAsia="仿宋" w:cs="仿宋"/>
          <w:b/>
          <w:color w:val="auto"/>
          <w:szCs w:val="21"/>
          <w:highlight w:val="none"/>
        </w:rPr>
      </w:pPr>
    </w:p>
    <w:p w14:paraId="6F8AF3AD">
      <w:pPr>
        <w:rPr>
          <w:rFonts w:hint="eastAsia" w:ascii="仿宋" w:hAnsi="仿宋" w:eastAsia="仿宋" w:cs="仿宋"/>
          <w:b/>
          <w:color w:val="auto"/>
          <w:szCs w:val="21"/>
          <w:highlight w:val="none"/>
        </w:rPr>
      </w:pPr>
    </w:p>
    <w:p w14:paraId="57B47228">
      <w:pPr>
        <w:rPr>
          <w:rFonts w:hint="eastAsia" w:ascii="仿宋" w:hAnsi="仿宋" w:eastAsia="仿宋" w:cs="仿宋"/>
          <w:b/>
          <w:color w:val="auto"/>
          <w:szCs w:val="21"/>
          <w:highlight w:val="none"/>
        </w:rPr>
      </w:pPr>
    </w:p>
    <w:p w14:paraId="46E68A69">
      <w:pPr>
        <w:jc w:val="center"/>
        <w:rPr>
          <w:rFonts w:hint="eastAsia" w:ascii="仿宋" w:hAnsi="仿宋" w:eastAsia="仿宋" w:cs="仿宋"/>
          <w:b/>
          <w:color w:val="auto"/>
          <w:sz w:val="52"/>
          <w:szCs w:val="52"/>
          <w:highlight w:val="none"/>
          <w:lang w:eastAsia="zh-CN"/>
        </w:rPr>
      </w:pPr>
      <w:r>
        <w:rPr>
          <w:rFonts w:hint="eastAsia" w:ascii="仿宋" w:hAnsi="仿宋" w:eastAsia="仿宋" w:cs="仿宋"/>
          <w:b/>
          <w:color w:val="auto"/>
          <w:sz w:val="52"/>
          <w:szCs w:val="52"/>
          <w:highlight w:val="none"/>
          <w:lang w:eastAsia="zh-CN"/>
        </w:rPr>
        <w:t>仁皇山街道2025年河道保洁服务项目</w:t>
      </w:r>
    </w:p>
    <w:p w14:paraId="1D7180FD">
      <w:pPr>
        <w:pStyle w:val="2"/>
        <w:jc w:val="center"/>
        <w:rPr>
          <w:rFonts w:hint="eastAsia"/>
          <w:color w:val="auto"/>
          <w:sz w:val="16"/>
          <w:szCs w:val="16"/>
          <w:highlight w:val="none"/>
          <w:lang w:eastAsia="zh-CN"/>
        </w:rPr>
      </w:pPr>
      <w:r>
        <w:rPr>
          <w:rFonts w:hint="eastAsia" w:ascii="仿宋" w:hAnsi="仿宋" w:eastAsia="仿宋" w:cs="仿宋"/>
          <w:b/>
          <w:color w:val="auto"/>
          <w:sz w:val="32"/>
          <w:szCs w:val="32"/>
          <w:highlight w:val="none"/>
          <w:lang w:eastAsia="zh-CN"/>
        </w:rPr>
        <w:t>（南太湖新区财采确临[2025]56号、临[2025]57号）</w:t>
      </w:r>
    </w:p>
    <w:p w14:paraId="1E1F14B2">
      <w:pPr>
        <w:rPr>
          <w:rFonts w:hint="eastAsia" w:ascii="仿宋" w:hAnsi="仿宋" w:eastAsia="仿宋" w:cs="仿宋"/>
          <w:b/>
          <w:color w:val="auto"/>
          <w:szCs w:val="21"/>
          <w:highlight w:val="none"/>
          <w:u w:val="single"/>
        </w:rPr>
      </w:pPr>
    </w:p>
    <w:p w14:paraId="21CAEEB3">
      <w:pPr>
        <w:rPr>
          <w:rFonts w:hint="eastAsia" w:ascii="仿宋" w:hAnsi="仿宋" w:eastAsia="仿宋" w:cs="仿宋"/>
          <w:b/>
          <w:color w:val="auto"/>
          <w:szCs w:val="21"/>
          <w:highlight w:val="none"/>
          <w:u w:val="single"/>
        </w:rPr>
      </w:pPr>
    </w:p>
    <w:p w14:paraId="460BE7FD">
      <w:pPr>
        <w:jc w:val="both"/>
        <w:rPr>
          <w:rFonts w:hint="eastAsia" w:ascii="仿宋" w:hAnsi="仿宋" w:eastAsia="仿宋" w:cs="仿宋"/>
          <w:b/>
          <w:color w:val="auto"/>
          <w:sz w:val="84"/>
          <w:szCs w:val="84"/>
          <w:highlight w:val="none"/>
        </w:rPr>
      </w:pPr>
    </w:p>
    <w:p w14:paraId="1EC193C9">
      <w:pPr>
        <w:jc w:val="center"/>
        <w:rPr>
          <w:rFonts w:hint="eastAsia" w:ascii="仿宋" w:hAnsi="仿宋" w:eastAsia="仿宋" w:cs="仿宋"/>
          <w:b/>
          <w:color w:val="auto"/>
          <w:sz w:val="100"/>
          <w:szCs w:val="100"/>
          <w:highlight w:val="none"/>
        </w:rPr>
      </w:pPr>
      <w:r>
        <w:rPr>
          <w:rFonts w:hint="eastAsia" w:ascii="仿宋" w:hAnsi="仿宋" w:eastAsia="仿宋" w:cs="仿宋"/>
          <w:b/>
          <w:color w:val="auto"/>
          <w:sz w:val="84"/>
          <w:szCs w:val="84"/>
          <w:highlight w:val="none"/>
        </w:rPr>
        <w:t>采购文件</w:t>
      </w:r>
    </w:p>
    <w:p w14:paraId="26DB6C08">
      <w:pPr>
        <w:rPr>
          <w:rFonts w:hint="eastAsia" w:ascii="仿宋" w:hAnsi="仿宋" w:eastAsia="仿宋" w:cs="仿宋"/>
          <w:b/>
          <w:color w:val="auto"/>
          <w:szCs w:val="21"/>
          <w:highlight w:val="none"/>
        </w:rPr>
      </w:pPr>
    </w:p>
    <w:p w14:paraId="133DAD16">
      <w:pPr>
        <w:rPr>
          <w:rFonts w:hint="eastAsia" w:ascii="仿宋" w:hAnsi="仿宋" w:eastAsia="仿宋" w:cs="仿宋"/>
          <w:b/>
          <w:color w:val="auto"/>
          <w:szCs w:val="21"/>
          <w:highlight w:val="none"/>
        </w:rPr>
      </w:pPr>
    </w:p>
    <w:p w14:paraId="41F50358">
      <w:pPr>
        <w:rPr>
          <w:rFonts w:hint="eastAsia" w:ascii="仿宋" w:hAnsi="仿宋" w:eastAsia="仿宋" w:cs="仿宋"/>
          <w:b/>
          <w:color w:val="auto"/>
          <w:sz w:val="30"/>
          <w:szCs w:val="30"/>
          <w:highlight w:val="none"/>
        </w:rPr>
      </w:pPr>
    </w:p>
    <w:p w14:paraId="04FE218A">
      <w:pPr>
        <w:pStyle w:val="2"/>
        <w:rPr>
          <w:rFonts w:hint="eastAsia" w:ascii="仿宋" w:hAnsi="仿宋" w:eastAsia="仿宋" w:cs="仿宋"/>
          <w:color w:val="auto"/>
          <w:highlight w:val="none"/>
        </w:rPr>
      </w:pPr>
    </w:p>
    <w:p w14:paraId="5C954CA6">
      <w:pPr>
        <w:ind w:firstLine="1494" w:firstLineChars="496"/>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采购方式：竞争性磋商</w:t>
      </w:r>
    </w:p>
    <w:p w14:paraId="07775DAD">
      <w:pPr>
        <w:ind w:firstLine="1494" w:firstLineChars="496"/>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rPr>
        <w:t>项目编号：浙通采字2025—001</w:t>
      </w:r>
    </w:p>
    <w:p w14:paraId="501AB987">
      <w:pPr>
        <w:rPr>
          <w:rFonts w:hint="eastAsia" w:ascii="仿宋" w:hAnsi="仿宋" w:eastAsia="仿宋" w:cs="仿宋"/>
          <w:b/>
          <w:color w:val="auto"/>
          <w:szCs w:val="21"/>
          <w:highlight w:val="none"/>
        </w:rPr>
      </w:pPr>
    </w:p>
    <w:p w14:paraId="73B8F0F6">
      <w:pPr>
        <w:rPr>
          <w:rFonts w:hint="eastAsia" w:ascii="仿宋" w:hAnsi="仿宋" w:eastAsia="仿宋" w:cs="仿宋"/>
          <w:b/>
          <w:color w:val="auto"/>
          <w:szCs w:val="21"/>
          <w:highlight w:val="none"/>
        </w:rPr>
      </w:pPr>
    </w:p>
    <w:p w14:paraId="254FDDF5">
      <w:pPr>
        <w:pStyle w:val="2"/>
        <w:rPr>
          <w:rFonts w:hint="eastAsia" w:ascii="仿宋" w:hAnsi="仿宋" w:eastAsia="仿宋" w:cs="仿宋"/>
          <w:color w:val="auto"/>
          <w:highlight w:val="none"/>
        </w:rPr>
      </w:pPr>
    </w:p>
    <w:p w14:paraId="0E15BD96">
      <w:pPr>
        <w:rPr>
          <w:rFonts w:hint="eastAsia" w:ascii="仿宋" w:hAnsi="仿宋" w:eastAsia="仿宋" w:cs="仿宋"/>
          <w:b/>
          <w:color w:val="auto"/>
          <w:szCs w:val="21"/>
          <w:highlight w:val="none"/>
        </w:rPr>
      </w:pPr>
    </w:p>
    <w:p w14:paraId="55B0692F">
      <w:pPr>
        <w:ind w:firstLine="1355" w:firstLineChars="45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采购人：</w:t>
      </w:r>
      <w:r>
        <w:rPr>
          <w:rFonts w:hint="eastAsia" w:ascii="仿宋" w:hAnsi="仿宋" w:eastAsia="仿宋" w:cs="仿宋"/>
          <w:b/>
          <w:color w:val="auto"/>
          <w:sz w:val="30"/>
          <w:szCs w:val="30"/>
          <w:highlight w:val="none"/>
          <w:u w:val="single"/>
          <w:lang w:eastAsia="zh-CN"/>
        </w:rPr>
        <w:t>湖州市人民政府仁皇山街道办事处</w:t>
      </w:r>
      <w:r>
        <w:rPr>
          <w:rFonts w:hint="eastAsia" w:ascii="仿宋" w:hAnsi="仿宋" w:eastAsia="仿宋" w:cs="仿宋"/>
          <w:b/>
          <w:color w:val="auto"/>
          <w:sz w:val="30"/>
          <w:szCs w:val="30"/>
          <w:highlight w:val="none"/>
          <w:u w:val="single"/>
          <w:lang w:val="en-US" w:eastAsia="zh-CN"/>
        </w:rPr>
        <w:t xml:space="preserve">  </w:t>
      </w:r>
      <w:r>
        <w:rPr>
          <w:rFonts w:hint="eastAsia" w:ascii="仿宋" w:hAnsi="仿宋" w:eastAsia="仿宋" w:cs="仿宋"/>
          <w:b/>
          <w:color w:val="auto"/>
          <w:sz w:val="30"/>
          <w:szCs w:val="30"/>
          <w:highlight w:val="none"/>
        </w:rPr>
        <w:t>（盖章）</w:t>
      </w:r>
    </w:p>
    <w:p w14:paraId="0C399162">
      <w:pPr>
        <w:ind w:firstLine="1355" w:firstLineChars="45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采购代理机构：</w:t>
      </w:r>
      <w:r>
        <w:rPr>
          <w:rFonts w:hint="eastAsia" w:ascii="仿宋" w:hAnsi="仿宋" w:eastAsia="仿宋" w:cs="仿宋"/>
          <w:b/>
          <w:color w:val="auto"/>
          <w:sz w:val="30"/>
          <w:szCs w:val="30"/>
          <w:highlight w:val="none"/>
          <w:u w:val="single"/>
          <w:lang w:eastAsia="zh-CN"/>
        </w:rPr>
        <w:t>浙江浙通工程管理股份有限公司</w:t>
      </w:r>
      <w:r>
        <w:rPr>
          <w:rFonts w:hint="eastAsia" w:ascii="仿宋" w:hAnsi="仿宋" w:eastAsia="仿宋" w:cs="仿宋"/>
          <w:b/>
          <w:color w:val="auto"/>
          <w:sz w:val="30"/>
          <w:szCs w:val="30"/>
          <w:highlight w:val="none"/>
        </w:rPr>
        <w:t>（盖章）</w:t>
      </w:r>
    </w:p>
    <w:p w14:paraId="7BCD208E">
      <w:pPr>
        <w:jc w:val="center"/>
        <w:rPr>
          <w:rFonts w:hint="eastAsia" w:ascii="仿宋" w:hAnsi="仿宋" w:eastAsia="仿宋" w:cs="仿宋"/>
          <w:b/>
          <w:color w:val="auto"/>
          <w:sz w:val="30"/>
          <w:szCs w:val="30"/>
          <w:highlight w:val="none"/>
        </w:rPr>
      </w:pPr>
    </w:p>
    <w:p w14:paraId="0266A2F8">
      <w:pPr>
        <w:jc w:val="center"/>
        <w:rPr>
          <w:rFonts w:hint="eastAsia" w:ascii="仿宋" w:hAnsi="仿宋" w:eastAsia="仿宋" w:cs="仿宋"/>
          <w:b/>
          <w:color w:val="auto"/>
          <w:sz w:val="30"/>
          <w:szCs w:val="30"/>
          <w:highlight w:val="none"/>
        </w:rPr>
      </w:pPr>
    </w:p>
    <w:p w14:paraId="444012A7">
      <w:pPr>
        <w:jc w:val="center"/>
        <w:rPr>
          <w:rFonts w:hint="eastAsia" w:ascii="仿宋" w:hAnsi="仿宋" w:eastAsia="仿宋" w:cs="仿宋"/>
          <w:b/>
          <w:color w:val="auto"/>
          <w:sz w:val="30"/>
          <w:szCs w:val="30"/>
          <w:highlight w:val="none"/>
        </w:rPr>
      </w:pPr>
    </w:p>
    <w:p w14:paraId="3AE49D05">
      <w:pPr>
        <w:jc w:val="center"/>
        <w:rPr>
          <w:rFonts w:hint="eastAsia" w:ascii="仿宋" w:hAnsi="仿宋" w:eastAsia="仿宋" w:cs="仿宋"/>
          <w:color w:val="auto"/>
          <w:highlight w:val="none"/>
        </w:rPr>
      </w:pPr>
      <w:r>
        <w:rPr>
          <w:rFonts w:hint="eastAsia" w:ascii="仿宋" w:hAnsi="仿宋" w:eastAsia="仿宋" w:cs="仿宋"/>
          <w:b/>
          <w:color w:val="auto"/>
          <w:sz w:val="30"/>
          <w:szCs w:val="30"/>
          <w:highlight w:val="none"/>
        </w:rPr>
        <w:t>二〇</w:t>
      </w:r>
      <w:r>
        <w:rPr>
          <w:rFonts w:hint="eastAsia" w:ascii="仿宋" w:hAnsi="仿宋" w:eastAsia="仿宋" w:cs="仿宋"/>
          <w:b/>
          <w:color w:val="auto"/>
          <w:sz w:val="30"/>
          <w:szCs w:val="30"/>
          <w:highlight w:val="none"/>
          <w:lang w:val="en-US" w:eastAsia="zh-CN"/>
        </w:rPr>
        <w:t>二五</w:t>
      </w:r>
      <w:r>
        <w:rPr>
          <w:rFonts w:hint="eastAsia" w:ascii="仿宋" w:hAnsi="仿宋" w:eastAsia="仿宋" w:cs="仿宋"/>
          <w:b/>
          <w:color w:val="auto"/>
          <w:sz w:val="30"/>
          <w:szCs w:val="30"/>
          <w:highlight w:val="none"/>
        </w:rPr>
        <w:t>年</w:t>
      </w:r>
      <w:r>
        <w:rPr>
          <w:rFonts w:hint="eastAsia" w:ascii="仿宋" w:hAnsi="仿宋" w:eastAsia="仿宋" w:cs="仿宋"/>
          <w:b/>
          <w:color w:val="auto"/>
          <w:sz w:val="30"/>
          <w:szCs w:val="30"/>
          <w:highlight w:val="none"/>
          <w:lang w:val="en-US" w:eastAsia="zh-CN"/>
        </w:rPr>
        <w:t>一</w:t>
      </w:r>
      <w:r>
        <w:rPr>
          <w:rFonts w:hint="eastAsia" w:ascii="仿宋" w:hAnsi="仿宋" w:eastAsia="仿宋" w:cs="仿宋"/>
          <w:b/>
          <w:color w:val="auto"/>
          <w:sz w:val="30"/>
          <w:szCs w:val="30"/>
          <w:highlight w:val="none"/>
        </w:rPr>
        <w:t>月</w:t>
      </w:r>
      <w:r>
        <w:rPr>
          <w:rFonts w:hint="eastAsia" w:ascii="仿宋" w:hAnsi="仿宋" w:eastAsia="仿宋" w:cs="仿宋"/>
          <w:color w:val="auto"/>
          <w:highlight w:val="none"/>
        </w:rPr>
        <w:br w:type="page"/>
      </w:r>
      <w:bookmarkStart w:id="0" w:name="_Toc18479"/>
      <w:bookmarkStart w:id="1" w:name="_Toc23506"/>
      <w:r>
        <w:rPr>
          <w:rFonts w:hint="eastAsia" w:ascii="仿宋" w:hAnsi="仿宋" w:eastAsia="仿宋" w:cs="仿宋"/>
          <w:color w:val="auto"/>
          <w:highlight w:val="none"/>
        </w:rPr>
        <w:t>目录</w:t>
      </w:r>
      <w:bookmarkEnd w:id="0"/>
      <w:bookmarkEnd w:id="1"/>
    </w:p>
    <w:p w14:paraId="265167FB">
      <w:pPr>
        <w:pStyle w:val="30"/>
        <w:tabs>
          <w:tab w:val="right" w:leader="dot" w:pos="9186"/>
          <w:tab w:val="clear" w:pos="9403"/>
        </w:tabs>
        <w:rPr>
          <w:rFonts w:hint="eastAsia" w:ascii="仿宋" w:hAnsi="仿宋" w:eastAsia="仿宋" w:cs="仿宋"/>
          <w:color w:val="auto"/>
          <w:highlight w:val="none"/>
        </w:rPr>
      </w:pPr>
      <w:r>
        <w:rPr>
          <w:rFonts w:hint="eastAsia" w:ascii="仿宋" w:hAnsi="仿宋" w:eastAsia="仿宋" w:cs="仿宋"/>
          <w:bCs w:val="0"/>
          <w:caps w:val="0"/>
          <w:color w:val="auto"/>
          <w:kern w:val="0"/>
          <w:szCs w:val="21"/>
          <w:highlight w:val="none"/>
        </w:rPr>
        <w:fldChar w:fldCharType="begin"/>
      </w:r>
      <w:r>
        <w:rPr>
          <w:rFonts w:hint="eastAsia" w:ascii="仿宋" w:hAnsi="仿宋" w:eastAsia="仿宋" w:cs="仿宋"/>
          <w:bCs w:val="0"/>
          <w:caps w:val="0"/>
          <w:color w:val="auto"/>
          <w:kern w:val="0"/>
          <w:szCs w:val="21"/>
          <w:highlight w:val="none"/>
        </w:rPr>
        <w:instrText xml:space="preserve"> TOC \o "1-1" \h \z </w:instrText>
      </w:r>
      <w:r>
        <w:rPr>
          <w:rFonts w:hint="eastAsia" w:ascii="仿宋" w:hAnsi="仿宋" w:eastAsia="仿宋" w:cs="仿宋"/>
          <w:bCs w:val="0"/>
          <w:caps w:val="0"/>
          <w:color w:val="auto"/>
          <w:kern w:val="0"/>
          <w:szCs w:val="21"/>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"_Toc18479"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目录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_Toc18479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66BB77D">
      <w:pPr>
        <w:pStyle w:val="30"/>
        <w:tabs>
          <w:tab w:val="right" w:leader="dot" w:pos="9186"/>
          <w:tab w:val="clear" w:pos="94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"_Toc22481"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第一章  竞争性磋商采购公告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_Toc22481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9040F38">
      <w:pPr>
        <w:pStyle w:val="30"/>
        <w:tabs>
          <w:tab w:val="right" w:leader="dot" w:pos="9186"/>
          <w:tab w:val="clear" w:pos="94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"_Toc30953"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第二章  采购项目总体要求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_Toc30953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B68B8AF">
      <w:pPr>
        <w:pStyle w:val="30"/>
        <w:tabs>
          <w:tab w:val="right" w:leader="dot" w:pos="9186"/>
          <w:tab w:val="clear" w:pos="94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"_Toc1561"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30"/>
          <w:highlight w:val="none"/>
        </w:rPr>
        <w:t>第三章  采购需求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_Toc1561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EC16B12">
      <w:pPr>
        <w:pStyle w:val="30"/>
        <w:tabs>
          <w:tab w:val="right" w:leader="dot" w:pos="9186"/>
          <w:tab w:val="clear" w:pos="94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"_Toc11217"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第四章  合同草案条款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_Toc11217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253B42E">
      <w:pPr>
        <w:pStyle w:val="30"/>
        <w:tabs>
          <w:tab w:val="right" w:leader="dot" w:pos="9186"/>
          <w:tab w:val="clear" w:pos="94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"_Toc14015"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第五章  磋商评审办法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_Toc14015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64E774D">
      <w:pPr>
        <w:pStyle w:val="30"/>
        <w:tabs>
          <w:tab w:val="right" w:leader="dot" w:pos="9186"/>
          <w:tab w:val="clear" w:pos="94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"_Toc13793"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第六章  磋商须知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_Toc13793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C3E8838">
      <w:pPr>
        <w:pStyle w:val="30"/>
        <w:tabs>
          <w:tab w:val="right" w:leader="dot" w:pos="9186"/>
          <w:tab w:val="clear" w:pos="94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"_Toc23596"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第七章  磋商响应文件格式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_Toc23596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35</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3096D69">
      <w:pPr>
        <w:rPr>
          <w:rFonts w:hint="eastAsia" w:ascii="仿宋" w:hAnsi="仿宋" w:eastAsia="仿宋" w:cs="仿宋"/>
          <w:color w:val="auto"/>
          <w:kern w:val="0"/>
          <w:highlight w:val="none"/>
        </w:rPr>
      </w:pPr>
      <w:r>
        <w:rPr>
          <w:rFonts w:hint="eastAsia" w:ascii="仿宋" w:hAnsi="仿宋" w:eastAsia="仿宋" w:cs="仿宋"/>
          <w:color w:val="auto"/>
          <w:kern w:val="0"/>
          <w:highlight w:val="none"/>
        </w:rPr>
        <w:fldChar w:fldCharType="end"/>
      </w:r>
      <w:r>
        <w:rPr>
          <w:rFonts w:hint="eastAsia" w:ascii="仿宋" w:hAnsi="仿宋" w:eastAsia="仿宋" w:cs="仿宋"/>
          <w:color w:val="auto"/>
          <w:kern w:val="0"/>
          <w:highlight w:val="none"/>
        </w:rPr>
        <w:br w:type="page"/>
      </w:r>
    </w:p>
    <w:p w14:paraId="31E96D1E">
      <w:pPr>
        <w:pStyle w:val="3"/>
        <w:rPr>
          <w:rFonts w:hint="eastAsia" w:ascii="仿宋" w:hAnsi="仿宋" w:eastAsia="仿宋" w:cs="仿宋"/>
          <w:color w:val="auto"/>
          <w:highlight w:val="none"/>
        </w:rPr>
      </w:pPr>
      <w:bookmarkStart w:id="2" w:name="_Toc22481"/>
      <w:bookmarkStart w:id="3" w:name="_Toc2585"/>
      <w:r>
        <w:rPr>
          <w:rFonts w:hint="eastAsia" w:ascii="仿宋" w:hAnsi="仿宋" w:eastAsia="仿宋" w:cs="仿宋"/>
          <w:color w:val="auto"/>
          <w:highlight w:val="none"/>
        </w:rPr>
        <w:t>第一章  竞争性磋商采购公告</w:t>
      </w:r>
      <w:bookmarkEnd w:id="2"/>
      <w:bookmarkEnd w:id="3"/>
    </w:p>
    <w:p w14:paraId="25F65050">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color w:val="auto"/>
          <w:sz w:val="24"/>
          <w:szCs w:val="24"/>
          <w:highlight w:val="none"/>
        </w:rPr>
      </w:pPr>
      <w:bookmarkStart w:id="4" w:name="_Toc35393629"/>
      <w:bookmarkStart w:id="5" w:name="_Toc28359012"/>
      <w:bookmarkStart w:id="6" w:name="_Toc28359089"/>
      <w:bookmarkStart w:id="7" w:name="_Toc35393798"/>
      <w:r>
        <w:rPr>
          <w:rFonts w:hint="eastAsia" w:ascii="仿宋" w:hAnsi="仿宋" w:eastAsia="仿宋" w:cs="仿宋"/>
          <w:color w:val="auto"/>
          <w:sz w:val="24"/>
          <w:szCs w:val="24"/>
          <w:highlight w:val="none"/>
        </w:rPr>
        <w:t>项目概况</w:t>
      </w:r>
    </w:p>
    <w:p w14:paraId="1142AE1E">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仁皇山街道2025年河道保洁服务项目</w:t>
      </w:r>
      <w:r>
        <w:rPr>
          <w:rFonts w:hint="eastAsia" w:ascii="仿宋" w:hAnsi="仿宋" w:eastAsia="仿宋" w:cs="仿宋"/>
          <w:color w:val="auto"/>
          <w:sz w:val="24"/>
          <w:szCs w:val="24"/>
          <w:highlight w:val="none"/>
        </w:rPr>
        <w:t>竞争性磋商公告采购项目的潜在供应商应在浙江政府采购网：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"http://zfcg.czt.zj.gov.cn/获取采购文件，并于2021年08月"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http://zfcg.czt.zj.gov.cn/获取采购文件，并于202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1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 xml:space="preserve"> 26 </w:t>
      </w:r>
      <w:r>
        <w:rPr>
          <w:rFonts w:hint="eastAsia" w:ascii="仿宋" w:hAnsi="仿宋" w:eastAsia="仿宋" w:cs="仿宋"/>
          <w:color w:val="auto"/>
          <w:sz w:val="24"/>
          <w:szCs w:val="24"/>
          <w:highlight w:val="none"/>
        </w:rPr>
        <w:t>日9点</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0分（北京时间）前提交（上传）响应文件。</w:t>
      </w:r>
    </w:p>
    <w:p w14:paraId="66B2D8A4">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bookmarkEnd w:id="4"/>
      <w:bookmarkEnd w:id="5"/>
      <w:bookmarkEnd w:id="6"/>
      <w:bookmarkEnd w:id="7"/>
    </w:p>
    <w:p w14:paraId="689DDA2F">
      <w:pPr>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项目编号：浙通采字2025—001</w:t>
      </w:r>
    </w:p>
    <w:p w14:paraId="00AC153C">
      <w:pPr>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kern w:val="0"/>
          <w:sz w:val="24"/>
          <w:szCs w:val="24"/>
          <w:highlight w:val="none"/>
          <w:lang w:eastAsia="zh-CN"/>
        </w:rPr>
        <w:t>仁皇山街道2025年河道保洁服务项目</w:t>
      </w:r>
    </w:p>
    <w:p w14:paraId="69E4AF11">
      <w:pPr>
        <w:ind w:firstLine="480" w:firstLineChars="200"/>
        <w:rPr>
          <w:rFonts w:hint="eastAsia" w:ascii="仿宋" w:hAnsi="仿宋" w:eastAsia="仿宋" w:cs="仿宋"/>
          <w:color w:val="auto"/>
          <w:kern w:val="0"/>
          <w:sz w:val="24"/>
          <w:szCs w:val="24"/>
          <w:highlight w:val="none"/>
          <w:vertAlign w:val="subscript"/>
        </w:rPr>
      </w:pPr>
      <w:r>
        <w:rPr>
          <w:rFonts w:hint="eastAsia" w:ascii="仿宋" w:hAnsi="仿宋" w:eastAsia="仿宋" w:cs="仿宋"/>
          <w:color w:val="auto"/>
          <w:kern w:val="0"/>
          <w:sz w:val="24"/>
          <w:szCs w:val="24"/>
          <w:highlight w:val="none"/>
        </w:rPr>
        <w:t>采购方式：竞争性磋商</w:t>
      </w:r>
    </w:p>
    <w:p w14:paraId="2E0D2A6A">
      <w:pPr>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预算金额（元）：</w:t>
      </w:r>
      <w:r>
        <w:rPr>
          <w:rFonts w:hint="eastAsia" w:ascii="仿宋" w:hAnsi="仿宋" w:eastAsia="仿宋" w:cs="仿宋"/>
          <w:color w:val="auto"/>
          <w:kern w:val="0"/>
          <w:sz w:val="24"/>
          <w:szCs w:val="24"/>
          <w:highlight w:val="none"/>
          <w:lang w:val="en-US" w:eastAsia="zh-CN"/>
        </w:rPr>
        <w:t>600000</w:t>
      </w:r>
    </w:p>
    <w:p w14:paraId="67ABD7DD">
      <w:pPr>
        <w:ind w:firstLine="480" w:firstLineChars="200"/>
        <w:rPr>
          <w:rFonts w:hint="eastAsia" w:ascii="仿宋" w:hAnsi="仿宋" w:eastAsia="仿宋" w:cs="仿宋"/>
          <w:color w:val="auto"/>
          <w:kern w:val="0"/>
          <w:sz w:val="24"/>
          <w:szCs w:val="24"/>
          <w:highlight w:val="none"/>
          <w:lang w:val="en-US" w:eastAsia="zh-CN"/>
        </w:rPr>
      </w:pPr>
      <w:bookmarkStart w:id="8" w:name="OLE_LINK1"/>
      <w:r>
        <w:rPr>
          <w:rFonts w:hint="eastAsia" w:ascii="仿宋" w:hAnsi="仿宋" w:eastAsia="仿宋" w:cs="仿宋"/>
          <w:color w:val="auto"/>
          <w:kern w:val="0"/>
          <w:sz w:val="24"/>
          <w:szCs w:val="24"/>
          <w:highlight w:val="none"/>
        </w:rPr>
        <w:t>最高限价（元）：</w:t>
      </w:r>
      <w:r>
        <w:rPr>
          <w:rFonts w:hint="eastAsia" w:ascii="仿宋" w:hAnsi="仿宋" w:eastAsia="仿宋" w:cs="仿宋"/>
          <w:color w:val="auto"/>
          <w:kern w:val="0"/>
          <w:sz w:val="24"/>
          <w:szCs w:val="24"/>
          <w:highlight w:val="none"/>
          <w:lang w:val="en-US" w:eastAsia="zh-CN"/>
        </w:rPr>
        <w:t>540000</w:t>
      </w:r>
    </w:p>
    <w:bookmarkEnd w:id="8"/>
    <w:p w14:paraId="230267D9">
      <w:pPr>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采购需求：</w:t>
      </w:r>
    </w:p>
    <w:p w14:paraId="6D2A1E29">
      <w:pPr>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标项名称：</w:t>
      </w:r>
      <w:r>
        <w:rPr>
          <w:rFonts w:hint="eastAsia" w:ascii="仿宋" w:hAnsi="仿宋" w:eastAsia="仿宋" w:cs="仿宋"/>
          <w:color w:val="auto"/>
          <w:kern w:val="0"/>
          <w:sz w:val="24"/>
          <w:szCs w:val="24"/>
          <w:highlight w:val="none"/>
          <w:lang w:eastAsia="zh-CN"/>
        </w:rPr>
        <w:t>仁皇山街道2025年河道保洁服务项目</w:t>
      </w:r>
    </w:p>
    <w:p w14:paraId="6B42BAC5">
      <w:pPr>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数量：不限           </w:t>
      </w:r>
    </w:p>
    <w:p w14:paraId="71B16CC2">
      <w:pPr>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预算金额（元）：</w:t>
      </w:r>
      <w:r>
        <w:rPr>
          <w:rFonts w:hint="eastAsia" w:ascii="仿宋" w:hAnsi="仿宋" w:eastAsia="仿宋" w:cs="仿宋"/>
          <w:color w:val="auto"/>
          <w:kern w:val="0"/>
          <w:sz w:val="24"/>
          <w:szCs w:val="24"/>
          <w:highlight w:val="none"/>
          <w:lang w:val="en-US" w:eastAsia="zh-CN"/>
        </w:rPr>
        <w:t>60</w:t>
      </w:r>
      <w:r>
        <w:rPr>
          <w:rFonts w:hint="eastAsia" w:ascii="仿宋" w:hAnsi="仿宋" w:eastAsia="仿宋" w:cs="仿宋"/>
          <w:color w:val="auto"/>
          <w:kern w:val="0"/>
          <w:sz w:val="24"/>
          <w:szCs w:val="24"/>
          <w:highlight w:val="none"/>
        </w:rPr>
        <w:t>000</w:t>
      </w:r>
      <w:r>
        <w:rPr>
          <w:rFonts w:hint="eastAsia" w:ascii="仿宋" w:hAnsi="仿宋" w:eastAsia="仿宋" w:cs="仿宋"/>
          <w:color w:val="auto"/>
          <w:kern w:val="0"/>
          <w:sz w:val="24"/>
          <w:szCs w:val="24"/>
          <w:highlight w:val="none"/>
          <w:lang w:val="en-US" w:eastAsia="zh-CN"/>
        </w:rPr>
        <w:t>0</w:t>
      </w:r>
    </w:p>
    <w:p w14:paraId="39923246">
      <w:pPr>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简要规格描述：详见</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rPr>
        <w:t>需求 </w:t>
      </w:r>
    </w:p>
    <w:p w14:paraId="65AD0FBC">
      <w:pPr>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 </w:t>
      </w:r>
    </w:p>
    <w:p w14:paraId="6EE7F50D">
      <w:pPr>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合同履约期限：</w:t>
      </w:r>
    </w:p>
    <w:p w14:paraId="40F6172A">
      <w:pPr>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标项 1，</w:t>
      </w:r>
      <w:r>
        <w:rPr>
          <w:rFonts w:hint="eastAsia" w:ascii="仿宋" w:hAnsi="仿宋" w:eastAsia="仿宋" w:cs="仿宋"/>
          <w:color w:val="auto"/>
          <w:sz w:val="24"/>
          <w:szCs w:val="24"/>
          <w:highlight w:val="none"/>
        </w:rPr>
        <w:t>自合同签订之日起</w:t>
      </w:r>
      <w:r>
        <w:rPr>
          <w:rFonts w:hint="eastAsia" w:ascii="仿宋" w:hAnsi="仿宋" w:eastAsia="仿宋" w:cs="仿宋"/>
          <w:color w:val="auto"/>
          <w:sz w:val="24"/>
          <w:szCs w:val="24"/>
          <w:highlight w:val="none"/>
          <w:lang w:eastAsia="zh-CN"/>
        </w:rPr>
        <w:t>至</w:t>
      </w:r>
      <w:r>
        <w:rPr>
          <w:rFonts w:hint="eastAsia" w:ascii="仿宋" w:hAnsi="仿宋" w:eastAsia="仿宋" w:cs="仿宋"/>
          <w:color w:val="auto"/>
          <w:sz w:val="24"/>
          <w:szCs w:val="24"/>
          <w:highlight w:val="none"/>
          <w:lang w:val="en-US" w:eastAsia="zh-CN"/>
        </w:rPr>
        <w:t>2025年12月31日</w:t>
      </w:r>
      <w:r>
        <w:rPr>
          <w:rFonts w:hint="eastAsia" w:ascii="仿宋" w:hAnsi="仿宋" w:eastAsia="仿宋" w:cs="仿宋"/>
          <w:color w:val="auto"/>
          <w:kern w:val="0"/>
          <w:sz w:val="24"/>
          <w:szCs w:val="24"/>
          <w:highlight w:val="none"/>
        </w:rPr>
        <w:t>（具体服务开始日期以采购人通知为准）；</w:t>
      </w:r>
    </w:p>
    <w:p w14:paraId="45F0830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本项目（否）接受联合体投标。 </w:t>
      </w:r>
      <w:r>
        <w:rPr>
          <w:rFonts w:hint="eastAsia" w:ascii="仿宋" w:hAnsi="仿宋" w:eastAsia="仿宋" w:cs="仿宋"/>
          <w:color w:val="auto"/>
          <w:sz w:val="24"/>
          <w:szCs w:val="24"/>
          <w:highlight w:val="none"/>
        </w:rPr>
        <w:t> </w:t>
      </w:r>
    </w:p>
    <w:p w14:paraId="37DDD131">
      <w:pPr>
        <w:ind w:firstLine="482" w:firstLineChars="200"/>
        <w:rPr>
          <w:rFonts w:hint="eastAsia" w:ascii="仿宋" w:hAnsi="仿宋" w:eastAsia="仿宋" w:cs="仿宋"/>
          <w:b/>
          <w:bCs/>
          <w:color w:val="auto"/>
          <w:sz w:val="24"/>
          <w:szCs w:val="24"/>
          <w:highlight w:val="none"/>
        </w:rPr>
      </w:pPr>
      <w:bookmarkStart w:id="9" w:name="_Toc28359013"/>
      <w:bookmarkStart w:id="10" w:name="_Toc35393630"/>
      <w:bookmarkStart w:id="11" w:name="_Toc35393799"/>
      <w:bookmarkStart w:id="12" w:name="_Toc28359090"/>
      <w:r>
        <w:rPr>
          <w:rFonts w:hint="eastAsia" w:ascii="仿宋" w:hAnsi="仿宋" w:eastAsia="仿宋" w:cs="仿宋"/>
          <w:b/>
          <w:bCs/>
          <w:color w:val="auto"/>
          <w:sz w:val="24"/>
          <w:szCs w:val="24"/>
          <w:highlight w:val="none"/>
        </w:rPr>
        <w:t>二、供应商的资格要求：</w:t>
      </w:r>
      <w:bookmarkEnd w:id="9"/>
      <w:bookmarkEnd w:id="10"/>
      <w:bookmarkEnd w:id="11"/>
      <w:bookmarkEnd w:id="12"/>
    </w:p>
    <w:p w14:paraId="5BBBE190">
      <w:pPr>
        <w:widowControl/>
        <w:adjustRightInd w:val="0"/>
        <w:ind w:firstLine="482"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1. 基本资格要求</w:t>
      </w:r>
    </w:p>
    <w:p w14:paraId="43F02D0B">
      <w:pPr>
        <w:widowControl/>
        <w:adjustRightInd w:val="0"/>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8CD6E28">
      <w:pPr>
        <w:ind w:firstLine="482" w:firstLineChars="200"/>
        <w:rPr>
          <w:rFonts w:hint="eastAsia" w:ascii="仿宋" w:hAnsi="仿宋" w:eastAsia="仿宋" w:cs="仿宋"/>
          <w:color w:val="auto"/>
          <w:kern w:val="0"/>
          <w:sz w:val="24"/>
          <w:szCs w:val="24"/>
          <w:highlight w:val="none"/>
        </w:rPr>
      </w:pPr>
      <w:r>
        <w:rPr>
          <w:rFonts w:hint="eastAsia" w:ascii="仿宋" w:hAnsi="仿宋" w:eastAsia="仿宋" w:cs="仿宋"/>
          <w:b/>
          <w:bCs/>
          <w:color w:val="auto"/>
          <w:sz w:val="24"/>
          <w:szCs w:val="24"/>
          <w:highlight w:val="none"/>
        </w:rPr>
        <w:t>2. 落实政府采购政策需满足的资格要求：</w:t>
      </w:r>
      <w:r>
        <w:rPr>
          <w:rFonts w:hint="eastAsia" w:ascii="仿宋" w:hAnsi="仿宋" w:eastAsia="仿宋" w:cs="仿宋"/>
          <w:color w:val="auto"/>
          <w:kern w:val="0"/>
          <w:sz w:val="24"/>
          <w:szCs w:val="24"/>
          <w:highlight w:val="none"/>
        </w:rPr>
        <w:t>供应商为中小企业/小微企业；</w:t>
      </w:r>
    </w:p>
    <w:p w14:paraId="30D966D4">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三、获取（下载）采购文件</w:t>
      </w:r>
    </w:p>
    <w:p w14:paraId="024F089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时间：采购公告发布之日起至磋商响应文件提交截止时间前；</w:t>
      </w:r>
    </w:p>
    <w:p w14:paraId="15FC368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地点（网址）：浙江政府采购网（http://zfcg.czt.zj.gov.cn/）；</w:t>
      </w:r>
    </w:p>
    <w:p w14:paraId="0491ACF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供应商通过“浙江政府采购网”在线获取（采购公告下方选取“潜在供应商”处“获取采购文件”），不提供纸质版采购文件；供应商只有在“浙江政府采购网”完成获取采购文件申请并下载了采购文件后才视作依法获取采购文件</w:t>
      </w:r>
      <w:r>
        <w:rPr>
          <w:rFonts w:hint="eastAsia" w:ascii="仿宋" w:hAnsi="仿宋" w:eastAsia="仿宋" w:cs="仿宋"/>
          <w:color w:val="auto"/>
          <w:kern w:val="0"/>
          <w:sz w:val="24"/>
          <w:szCs w:val="24"/>
          <w:highlight w:val="none"/>
        </w:rPr>
        <w:t>；</w:t>
      </w:r>
    </w:p>
    <w:p w14:paraId="7CC64A7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p>
    <w:p w14:paraId="16199E1A">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四、响应文件提交（上传）</w:t>
      </w:r>
    </w:p>
    <w:p w14:paraId="4234B93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截止时间：202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月 </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 xml:space="preserve"> 日9点00分</w:t>
      </w:r>
      <w:r>
        <w:rPr>
          <w:rFonts w:hint="eastAsia" w:ascii="仿宋" w:hAnsi="仿宋" w:eastAsia="仿宋" w:cs="仿宋"/>
          <w:color w:val="auto"/>
          <w:kern w:val="0"/>
          <w:sz w:val="24"/>
          <w:szCs w:val="24"/>
          <w:highlight w:val="none"/>
        </w:rPr>
        <w:t>；</w:t>
      </w:r>
    </w:p>
    <w:p w14:paraId="2C27EDA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地点（网址）：</w:t>
      </w:r>
      <w:r>
        <w:rPr>
          <w:rFonts w:hint="eastAsia" w:ascii="仿宋" w:hAnsi="仿宋" w:eastAsia="仿宋" w:cs="仿宋"/>
          <w:color w:val="auto"/>
          <w:kern w:val="0"/>
          <w:sz w:val="24"/>
          <w:szCs w:val="24"/>
          <w:highlight w:val="none"/>
        </w:rPr>
        <w:t>政府采购云平台（https://www.zcygov.cn）；</w:t>
      </w:r>
    </w:p>
    <w:p w14:paraId="0BE683A8">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五、开启</w:t>
      </w:r>
    </w:p>
    <w:p w14:paraId="4C59953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月 </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 xml:space="preserve"> 日9点00分</w:t>
      </w:r>
      <w:r>
        <w:rPr>
          <w:rFonts w:hint="eastAsia" w:ascii="仿宋" w:hAnsi="仿宋" w:eastAsia="仿宋" w:cs="仿宋"/>
          <w:color w:val="auto"/>
          <w:kern w:val="0"/>
          <w:sz w:val="24"/>
          <w:szCs w:val="24"/>
          <w:highlight w:val="none"/>
        </w:rPr>
        <w:t>；</w:t>
      </w:r>
    </w:p>
    <w:p w14:paraId="624F0A3E">
      <w:pPr>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地点（网址）：</w:t>
      </w:r>
      <w:r>
        <w:rPr>
          <w:rFonts w:hint="eastAsia" w:ascii="仿宋" w:hAnsi="仿宋" w:eastAsia="仿宋" w:cs="仿宋"/>
          <w:color w:val="auto"/>
          <w:kern w:val="0"/>
          <w:sz w:val="24"/>
          <w:szCs w:val="24"/>
          <w:highlight w:val="none"/>
        </w:rPr>
        <w:t>在政府采购云平台（https://www.zcygov.cn）上开启磋商响应文件；</w:t>
      </w:r>
    </w:p>
    <w:p w14:paraId="72DF9CEF">
      <w:pPr>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六、公告期限：</w:t>
      </w:r>
      <w:r>
        <w:rPr>
          <w:rFonts w:hint="eastAsia" w:ascii="仿宋" w:hAnsi="仿宋" w:eastAsia="仿宋" w:cs="仿宋"/>
          <w:color w:val="auto"/>
          <w:sz w:val="24"/>
          <w:szCs w:val="24"/>
          <w:highlight w:val="none"/>
        </w:rPr>
        <w:t>自本公告发布之日起3个工作日。</w:t>
      </w:r>
    </w:p>
    <w:p w14:paraId="45E71F05">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七、其他补充事宜</w:t>
      </w:r>
    </w:p>
    <w:p w14:paraId="607DA79C">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2F20A2A">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8DBA64">
      <w:pPr>
        <w:widowControl/>
        <w:ind w:firstLine="480" w:firstLineChars="200"/>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sz w:val="24"/>
          <w:szCs w:val="24"/>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707DD8">
      <w:pPr>
        <w:widowControl/>
        <w:adjustRightInd w:val="0"/>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4.其他事项：</w:t>
      </w:r>
    </w:p>
    <w:p w14:paraId="5CE96F99">
      <w:pPr>
        <w:widowControl/>
        <w:adjustRightInd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4.1未按竞争性磋商采购公告规定获取采购文件的潜在供应商不得对采购文件提出质疑，其响应文件将被拒绝；</w:t>
      </w:r>
      <w:r>
        <w:rPr>
          <w:rFonts w:hint="eastAsia" w:ascii="仿宋" w:hAnsi="仿宋" w:eastAsia="仿宋" w:cs="仿宋"/>
          <w:color w:val="auto"/>
          <w:sz w:val="24"/>
          <w:szCs w:val="24"/>
          <w:highlight w:val="none"/>
        </w:rPr>
        <w:t>通过本公告下方“游客，浏览采购文件”下载的采购文件仅供浏览，不视作依法获取采购文件。</w:t>
      </w:r>
    </w:p>
    <w:p w14:paraId="6F60213E">
      <w:pPr>
        <w:widowControl/>
        <w:adjustRightInd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4.2在线投标响应（电子投标）说明：</w:t>
      </w:r>
    </w:p>
    <w:p w14:paraId="48521B95">
      <w:pPr>
        <w:widowControl/>
        <w:adjustRightInd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（1）本项目采用政府采购电子化交易；</w:t>
      </w:r>
    </w:p>
    <w:p w14:paraId="3B1E1D7B">
      <w:pPr>
        <w:widowControl/>
        <w:adjustRightInd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（2）供应商应在提交磋商响应文件前完成CA数字证书办理。（办理流程详见http://zfcg.czt.zj.gov.cn/bidClientTemplate/2019-05-27/12945.html）；</w:t>
      </w:r>
    </w:p>
    <w:p w14:paraId="05290FFB">
      <w:pPr>
        <w:widowControl/>
        <w:adjustRightInd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（3）供应商应安装“政采云投标客户端”，电子投标工具请供应商自行前往浙江政府采购网下载并安装，（下载网址：http://zfcg.czt.zj.gov.cn/bidClientTemplate/2019-09-24/12975.html）；</w:t>
      </w:r>
    </w:p>
    <w:p w14:paraId="48F940BE">
      <w:pPr>
        <w:widowControl/>
        <w:adjustRightInd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（4）电子交易具体流程详见操作指南：登录政府采购云平台（https://www.zcygov.cn/），从首页-服务中心-帮助文档-项目采购-电子招投标，查看文档和视频；</w:t>
      </w:r>
    </w:p>
    <w:p w14:paraId="08D0AAF9">
      <w:pPr>
        <w:widowControl/>
        <w:adjustRightInd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（5）如有疑问，可致电政府采购云平台技术支持热线咨询，联系方式：400-881-7190。</w:t>
      </w:r>
    </w:p>
    <w:p w14:paraId="52718E3A">
      <w:pPr>
        <w:widowControl/>
        <w:adjustRightInd w:val="0"/>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4.3开标时间后30分钟内，</w:t>
      </w:r>
      <w:r>
        <w:rPr>
          <w:rFonts w:hint="eastAsia" w:ascii="仿宋" w:hAnsi="仿宋" w:eastAsia="仿宋" w:cs="仿宋"/>
          <w:color w:val="auto"/>
          <w:sz w:val="24"/>
          <w:szCs w:val="24"/>
          <w:highlight w:val="none"/>
        </w:rPr>
        <w:t>供应商</w:t>
      </w:r>
      <w:r>
        <w:rPr>
          <w:rFonts w:hint="eastAsia" w:ascii="仿宋" w:hAnsi="仿宋" w:eastAsia="仿宋" w:cs="仿宋"/>
          <w:color w:val="auto"/>
          <w:kern w:val="0"/>
          <w:sz w:val="24"/>
          <w:szCs w:val="24"/>
          <w:highlight w:val="none"/>
        </w:rPr>
        <w:t>须登录政府采购云平台，用“项目采购-开标评标”功能解密磋商响应文件（线上）。</w:t>
      </w:r>
    </w:p>
    <w:p w14:paraId="690445A2">
      <w:pPr>
        <w:widowControl/>
        <w:adjustRightInd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14:paraId="4F8987B8">
      <w:pPr>
        <w:widowControl/>
        <w:adjustRightInd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4.5中标（成交）供应商融资途径信息</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为有效破解当前中小微企业面临的“融资难、融资贵”困局，充分发挥好政府采购扶持小微企业发展的政策功能，本项目中标（成交）供应商可凭中标/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1DD20432">
      <w:pPr>
        <w:ind w:firstLine="482" w:firstLineChars="200"/>
        <w:rPr>
          <w:rFonts w:hint="eastAsia" w:ascii="仿宋" w:hAnsi="仿宋" w:eastAsia="仿宋" w:cs="仿宋"/>
          <w:b/>
          <w:bCs/>
          <w:color w:val="auto"/>
          <w:sz w:val="24"/>
          <w:szCs w:val="24"/>
          <w:highlight w:val="none"/>
        </w:rPr>
      </w:pPr>
      <w:bookmarkStart w:id="13" w:name="_Toc35393636"/>
      <w:bookmarkStart w:id="14" w:name="_Toc28359095"/>
      <w:bookmarkStart w:id="15" w:name="_Toc28359018"/>
      <w:bookmarkStart w:id="16" w:name="_Toc35393805"/>
      <w:r>
        <w:rPr>
          <w:rFonts w:hint="eastAsia" w:ascii="仿宋" w:hAnsi="仿宋" w:eastAsia="仿宋" w:cs="仿宋"/>
          <w:b/>
          <w:bCs/>
          <w:color w:val="auto"/>
          <w:sz w:val="24"/>
          <w:szCs w:val="24"/>
          <w:highlight w:val="none"/>
        </w:rPr>
        <w:t>八、</w:t>
      </w:r>
      <w:bookmarkEnd w:id="13"/>
      <w:bookmarkEnd w:id="14"/>
      <w:bookmarkEnd w:id="15"/>
      <w:bookmarkEnd w:id="16"/>
      <w:r>
        <w:rPr>
          <w:rFonts w:hint="eastAsia" w:ascii="仿宋" w:hAnsi="仿宋" w:eastAsia="仿宋" w:cs="仿宋"/>
          <w:b/>
          <w:bCs/>
          <w:color w:val="auto"/>
          <w:sz w:val="24"/>
          <w:szCs w:val="24"/>
          <w:highlight w:val="none"/>
        </w:rPr>
        <w:t>对本次采购提出询问、质疑、投诉，请按以下方式联系。</w:t>
      </w:r>
    </w:p>
    <w:p w14:paraId="7D0989C3">
      <w:pPr>
        <w:widowControl/>
        <w:ind w:firstLine="480" w:firstLineChars="200"/>
        <w:rPr>
          <w:rFonts w:hint="eastAsia" w:ascii="仿宋" w:hAnsi="仿宋" w:eastAsia="仿宋" w:cs="仿宋"/>
          <w:color w:val="auto"/>
          <w:sz w:val="24"/>
          <w:szCs w:val="24"/>
          <w:highlight w:val="none"/>
        </w:rPr>
      </w:pPr>
      <w:bookmarkStart w:id="17" w:name="_Toc35393806"/>
      <w:bookmarkStart w:id="18" w:name="_Toc35393637"/>
      <w:bookmarkStart w:id="19" w:name="_Toc28359096"/>
      <w:bookmarkStart w:id="20" w:name="_Toc28359019"/>
      <w:r>
        <w:rPr>
          <w:rFonts w:hint="eastAsia" w:ascii="仿宋" w:hAnsi="仿宋" w:eastAsia="仿宋" w:cs="仿宋"/>
          <w:color w:val="auto"/>
          <w:sz w:val="24"/>
          <w:szCs w:val="24"/>
          <w:highlight w:val="none"/>
        </w:rPr>
        <w:t>1.采购人信息</w:t>
      </w:r>
    </w:p>
    <w:p w14:paraId="0ADE509F">
      <w:pPr>
        <w:widowControl/>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称：湖州市人民政府仁皇山街道办事处 </w:t>
      </w:r>
    </w:p>
    <w:p w14:paraId="67241608">
      <w:pPr>
        <w:widowControl/>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eastAsia="zh-CN"/>
        </w:rPr>
        <w:t>湖州市仁皇山街道凤樾府45幢</w:t>
      </w:r>
      <w:r>
        <w:rPr>
          <w:rFonts w:hint="eastAsia" w:ascii="仿宋" w:hAnsi="仿宋" w:eastAsia="仿宋" w:cs="仿宋"/>
          <w:color w:val="auto"/>
          <w:sz w:val="24"/>
          <w:szCs w:val="24"/>
          <w:highlight w:val="none"/>
        </w:rPr>
        <w:t> </w:t>
      </w:r>
    </w:p>
    <w:p w14:paraId="45758471">
      <w:pPr>
        <w:widowControl/>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项目联系人（询问）：  </w:t>
      </w:r>
      <w:r>
        <w:rPr>
          <w:rFonts w:hint="eastAsia" w:ascii="仿宋" w:hAnsi="仿宋" w:eastAsia="仿宋" w:cs="仿宋"/>
          <w:color w:val="auto"/>
          <w:sz w:val="24"/>
          <w:szCs w:val="24"/>
          <w:highlight w:val="none"/>
          <w:lang w:val="en-US" w:eastAsia="zh-CN"/>
        </w:rPr>
        <w:t>刘国强</w:t>
      </w:r>
    </w:p>
    <w:p w14:paraId="6C4A64B5">
      <w:pPr>
        <w:widowControl/>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lang w:val="en-US" w:eastAsia="zh-CN"/>
        </w:rPr>
        <w:t>0572-2662908</w:t>
      </w:r>
    </w:p>
    <w:p w14:paraId="744AC417">
      <w:pPr>
        <w:widowControl/>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 </w:t>
      </w:r>
      <w:r>
        <w:rPr>
          <w:rFonts w:hint="eastAsia" w:ascii="仿宋" w:hAnsi="仿宋" w:eastAsia="仿宋" w:cs="仿宋"/>
          <w:color w:val="auto"/>
          <w:sz w:val="24"/>
          <w:szCs w:val="24"/>
          <w:highlight w:val="none"/>
          <w:lang w:val="en-US" w:eastAsia="zh-CN"/>
        </w:rPr>
        <w:t>吴女士</w:t>
      </w:r>
    </w:p>
    <w:p w14:paraId="600CD0DC">
      <w:pPr>
        <w:widowControl/>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质疑联系方式： </w:t>
      </w:r>
      <w:r>
        <w:rPr>
          <w:rFonts w:hint="eastAsia" w:ascii="仿宋" w:hAnsi="仿宋" w:eastAsia="仿宋" w:cs="仿宋"/>
          <w:color w:val="auto"/>
          <w:sz w:val="24"/>
          <w:szCs w:val="24"/>
          <w:highlight w:val="none"/>
          <w:lang w:val="en-US" w:eastAsia="zh-CN"/>
        </w:rPr>
        <w:t>0572-2662996</w:t>
      </w:r>
    </w:p>
    <w:p w14:paraId="477C7B6F">
      <w:pPr>
        <w:widowControl/>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2.采购代理机构信息</w:t>
      </w:r>
    </w:p>
    <w:p w14:paraId="444818AB">
      <w:pPr>
        <w:widowControl/>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名称：</w:t>
      </w:r>
      <w:r>
        <w:rPr>
          <w:rFonts w:hint="eastAsia" w:ascii="仿宋" w:hAnsi="仿宋" w:eastAsia="仿宋" w:cs="仿宋"/>
          <w:color w:val="auto"/>
          <w:kern w:val="0"/>
          <w:sz w:val="24"/>
          <w:szCs w:val="24"/>
          <w:highlight w:val="none"/>
          <w:lang w:eastAsia="zh-CN"/>
        </w:rPr>
        <w:t>浙江浙通工程管理股份有限公司</w:t>
      </w:r>
    </w:p>
    <w:p w14:paraId="38697451">
      <w:pPr>
        <w:widowControl/>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kern w:val="0"/>
          <w:sz w:val="24"/>
          <w:szCs w:val="24"/>
          <w:highlight w:val="none"/>
          <w:lang w:eastAsia="zh-CN"/>
        </w:rPr>
        <w:t>湖州市吴兴区太湖路777号</w:t>
      </w:r>
    </w:p>
    <w:p w14:paraId="5C465D80">
      <w:pPr>
        <w:widowControl/>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项目联系人（询问）：</w:t>
      </w:r>
      <w:r>
        <w:rPr>
          <w:rFonts w:hint="eastAsia" w:ascii="仿宋" w:hAnsi="仿宋" w:eastAsia="仿宋" w:cs="仿宋"/>
          <w:color w:val="auto"/>
          <w:kern w:val="0"/>
          <w:sz w:val="24"/>
          <w:szCs w:val="24"/>
          <w:highlight w:val="none"/>
          <w:lang w:val="en-US" w:eastAsia="zh-CN"/>
        </w:rPr>
        <w:t>朱先生</w:t>
      </w:r>
    </w:p>
    <w:p w14:paraId="17D0294F">
      <w:pPr>
        <w:widowControl/>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联系电话（询问）：</w:t>
      </w:r>
      <w:r>
        <w:rPr>
          <w:rFonts w:hint="eastAsia" w:ascii="仿宋" w:hAnsi="仿宋" w:eastAsia="仿宋" w:cs="仿宋"/>
          <w:color w:val="auto"/>
          <w:kern w:val="0"/>
          <w:sz w:val="24"/>
          <w:szCs w:val="24"/>
          <w:highlight w:val="none"/>
          <w:lang w:val="en-US" w:eastAsia="zh-CN"/>
        </w:rPr>
        <w:t>0572-2885823</w:t>
      </w:r>
    </w:p>
    <w:p w14:paraId="15FFCEE5">
      <w:pPr>
        <w:widowControl/>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质疑联系人：</w:t>
      </w:r>
      <w:r>
        <w:rPr>
          <w:rFonts w:hint="eastAsia" w:ascii="仿宋" w:hAnsi="仿宋" w:eastAsia="仿宋" w:cs="仿宋"/>
          <w:color w:val="auto"/>
          <w:kern w:val="0"/>
          <w:sz w:val="24"/>
          <w:szCs w:val="24"/>
          <w:highlight w:val="none"/>
          <w:lang w:val="en-US" w:eastAsia="zh-CN"/>
        </w:rPr>
        <w:t>陈伟</w:t>
      </w:r>
    </w:p>
    <w:p w14:paraId="7AA33A30">
      <w:pPr>
        <w:widowControl/>
        <w:ind w:firstLine="480" w:firstLine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联系电话：</w:t>
      </w:r>
      <w:r>
        <w:rPr>
          <w:rFonts w:hint="eastAsia" w:ascii="仿宋" w:hAnsi="仿宋" w:eastAsia="仿宋" w:cs="仿宋"/>
          <w:color w:val="auto"/>
          <w:kern w:val="0"/>
          <w:sz w:val="24"/>
          <w:szCs w:val="24"/>
          <w:highlight w:val="none"/>
          <w:lang w:val="en-US" w:eastAsia="zh-CN"/>
        </w:rPr>
        <w:t>0572-2887888</w:t>
      </w:r>
    </w:p>
    <w:p w14:paraId="69BA7B2B">
      <w:pPr>
        <w:widowControl/>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3.同级政府采购监督管理部门</w:t>
      </w:r>
    </w:p>
    <w:bookmarkEnd w:id="17"/>
    <w:bookmarkEnd w:id="18"/>
    <w:bookmarkEnd w:id="19"/>
    <w:bookmarkEnd w:id="20"/>
    <w:p w14:paraId="04319D60">
      <w:pPr>
        <w:widowControl/>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    称：湖州市财政局</w:t>
      </w:r>
    </w:p>
    <w:p w14:paraId="60D98B7C">
      <w:pPr>
        <w:widowControl/>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址：湖州市龙王山路518号</w:t>
      </w:r>
    </w:p>
    <w:p w14:paraId="29BE87EA">
      <w:pPr>
        <w:widowControl/>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联系人：</w:t>
      </w:r>
      <w:r>
        <w:rPr>
          <w:rFonts w:hint="eastAsia" w:ascii="仿宋" w:hAnsi="仿宋" w:eastAsia="仿宋" w:cs="仿宋"/>
          <w:color w:val="auto"/>
          <w:kern w:val="0"/>
          <w:sz w:val="24"/>
          <w:szCs w:val="24"/>
          <w:highlight w:val="none"/>
          <w:lang w:val="en-US" w:eastAsia="zh-CN"/>
        </w:rPr>
        <w:t>程先生</w:t>
      </w:r>
      <w:bookmarkStart w:id="82" w:name="_GoBack"/>
      <w:bookmarkEnd w:id="82"/>
    </w:p>
    <w:p w14:paraId="4AC2B9F5">
      <w:pPr>
        <w:widowControl/>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监督投诉电话：0572-</w:t>
      </w:r>
      <w:r>
        <w:rPr>
          <w:rFonts w:hint="eastAsia" w:ascii="仿宋" w:hAnsi="仿宋" w:eastAsia="仿宋" w:cs="仿宋"/>
          <w:color w:val="auto"/>
          <w:kern w:val="0"/>
          <w:sz w:val="24"/>
          <w:szCs w:val="24"/>
          <w:highlight w:val="none"/>
          <w:lang w:val="en-US" w:eastAsia="zh-CN"/>
        </w:rPr>
        <w:t>2150216</w:t>
      </w:r>
    </w:p>
    <w:p w14:paraId="75E500E7">
      <w:pPr>
        <w:widowControl/>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br w:type="page"/>
      </w:r>
    </w:p>
    <w:p w14:paraId="46043EA5">
      <w:pPr>
        <w:pStyle w:val="3"/>
        <w:rPr>
          <w:rFonts w:hint="eastAsia" w:ascii="仿宋" w:hAnsi="仿宋" w:eastAsia="仿宋" w:cs="仿宋"/>
          <w:color w:val="auto"/>
          <w:highlight w:val="none"/>
        </w:rPr>
      </w:pPr>
      <w:bookmarkStart w:id="21" w:name="_Toc8477"/>
      <w:bookmarkStart w:id="22" w:name="_Toc413075737"/>
      <w:bookmarkStart w:id="23" w:name="_Toc30953"/>
      <w:r>
        <w:rPr>
          <w:rFonts w:hint="eastAsia" w:ascii="仿宋" w:hAnsi="仿宋" w:eastAsia="仿宋" w:cs="仿宋"/>
          <w:color w:val="auto"/>
          <w:highlight w:val="none"/>
        </w:rPr>
        <w:t>第二章  采购项目总体要求</w:t>
      </w:r>
      <w:bookmarkEnd w:id="21"/>
      <w:bookmarkEnd w:id="22"/>
      <w:bookmarkEnd w:id="23"/>
    </w:p>
    <w:p w14:paraId="5D1AB4D4">
      <w:pPr>
        <w:pStyle w:val="5"/>
        <w:ind w:firstLine="422"/>
        <w:rPr>
          <w:rFonts w:hint="eastAsia" w:ascii="仿宋" w:hAnsi="仿宋" w:eastAsia="仿宋" w:cs="仿宋"/>
          <w:color w:val="auto"/>
          <w:sz w:val="24"/>
          <w:szCs w:val="24"/>
          <w:highlight w:val="none"/>
        </w:rPr>
      </w:pPr>
      <w:bookmarkStart w:id="24" w:name="_Toc335039016"/>
      <w:bookmarkStart w:id="25" w:name="_Toc413075738"/>
      <w:bookmarkStart w:id="26" w:name="_Toc82873318"/>
      <w:bookmarkStart w:id="27" w:name="_Toc82338237"/>
      <w:bookmarkStart w:id="28" w:name="_Toc82338235"/>
      <w:bookmarkStart w:id="29" w:name="_Toc82873320"/>
      <w:r>
        <w:rPr>
          <w:rFonts w:hint="eastAsia" w:ascii="仿宋" w:hAnsi="仿宋" w:eastAsia="仿宋" w:cs="仿宋"/>
          <w:color w:val="auto"/>
          <w:sz w:val="24"/>
          <w:szCs w:val="24"/>
          <w:highlight w:val="none"/>
        </w:rPr>
        <w:t>一、技术标准、规范（不限于以下）</w:t>
      </w:r>
      <w:bookmarkEnd w:id="24"/>
      <w:bookmarkEnd w:id="25"/>
    </w:p>
    <w:p w14:paraId="07AF73C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1、国家规定的标准及规范，按最新的标准及规范执行。</w:t>
      </w:r>
    </w:p>
    <w:p w14:paraId="72C3906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2、行业标准及规范，按最新的标准及规范执行。</w:t>
      </w:r>
    </w:p>
    <w:p w14:paraId="3AA53B0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3、与服务有关的材料设备质量应符合中华人民共和国及产品品牌所在国的有关质量标准，上述标准如有不一致，执行两者中更严格的标准。</w:t>
      </w:r>
    </w:p>
    <w:p w14:paraId="55405AB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4、其它相关标准及规范，按最新的标准及规范执行。</w:t>
      </w:r>
    </w:p>
    <w:bookmarkEnd w:id="26"/>
    <w:bookmarkEnd w:id="27"/>
    <w:bookmarkEnd w:id="28"/>
    <w:bookmarkEnd w:id="29"/>
    <w:p w14:paraId="62BD2199">
      <w:pPr>
        <w:pStyle w:val="5"/>
        <w:ind w:firstLine="422"/>
        <w:rPr>
          <w:rFonts w:hint="eastAsia" w:ascii="仿宋" w:hAnsi="仿宋" w:eastAsia="仿宋" w:cs="仿宋"/>
          <w:color w:val="auto"/>
          <w:sz w:val="24"/>
          <w:szCs w:val="24"/>
          <w:highlight w:val="none"/>
        </w:rPr>
      </w:pPr>
      <w:bookmarkStart w:id="30" w:name="_Toc328992072"/>
      <w:bookmarkStart w:id="31" w:name="_Toc413075739"/>
      <w:bookmarkStart w:id="32" w:name="_Toc335039018"/>
      <w:bookmarkStart w:id="33" w:name="_Toc329113953"/>
      <w:r>
        <w:rPr>
          <w:rFonts w:hint="eastAsia" w:ascii="仿宋" w:hAnsi="仿宋" w:eastAsia="仿宋" w:cs="仿宋"/>
          <w:color w:val="auto"/>
          <w:sz w:val="24"/>
          <w:szCs w:val="24"/>
          <w:highlight w:val="none"/>
        </w:rPr>
        <w:t>二、</w:t>
      </w:r>
      <w:bookmarkEnd w:id="30"/>
      <w:bookmarkEnd w:id="31"/>
      <w:bookmarkEnd w:id="32"/>
      <w:bookmarkEnd w:id="33"/>
      <w:r>
        <w:rPr>
          <w:rFonts w:hint="eastAsia" w:ascii="仿宋" w:hAnsi="仿宋" w:eastAsia="仿宋" w:cs="仿宋"/>
          <w:color w:val="auto"/>
          <w:sz w:val="24"/>
          <w:szCs w:val="24"/>
          <w:highlight w:val="none"/>
        </w:rPr>
        <w:t>采购需求</w:t>
      </w:r>
    </w:p>
    <w:p w14:paraId="2A22ABF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具体要求详见采购文件的“第三章 采购需求”。</w:t>
      </w:r>
    </w:p>
    <w:p w14:paraId="27D7954D">
      <w:pPr>
        <w:pStyle w:val="5"/>
        <w:ind w:firstLine="422"/>
        <w:rPr>
          <w:rFonts w:hint="eastAsia" w:ascii="仿宋" w:hAnsi="仿宋" w:eastAsia="仿宋" w:cs="仿宋"/>
          <w:color w:val="auto"/>
          <w:sz w:val="24"/>
          <w:szCs w:val="24"/>
          <w:highlight w:val="none"/>
        </w:rPr>
      </w:pPr>
      <w:bookmarkStart w:id="34" w:name="_Toc335039019"/>
      <w:bookmarkStart w:id="35" w:name="_Toc328992073"/>
      <w:bookmarkStart w:id="36" w:name="_Toc413075740"/>
      <w:bookmarkStart w:id="37" w:name="_Toc329113954"/>
      <w:r>
        <w:rPr>
          <w:rFonts w:hint="eastAsia" w:ascii="仿宋" w:hAnsi="仿宋" w:eastAsia="仿宋" w:cs="仿宋"/>
          <w:color w:val="auto"/>
          <w:sz w:val="24"/>
          <w:szCs w:val="24"/>
          <w:highlight w:val="none"/>
        </w:rPr>
        <w:t>三、工作范围</w:t>
      </w:r>
      <w:bookmarkEnd w:id="34"/>
      <w:bookmarkEnd w:id="35"/>
      <w:bookmarkEnd w:id="36"/>
      <w:bookmarkEnd w:id="37"/>
    </w:p>
    <w:p w14:paraId="09AA771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各供应商须按国家有关标准及规范完成采购文件规定的所有工作内容：</w:t>
      </w:r>
    </w:p>
    <w:p w14:paraId="1D06C00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1、履行所有规定服务。</w:t>
      </w:r>
    </w:p>
    <w:p w14:paraId="3AA07E74">
      <w:pPr>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2、服务须达到采购文件规定的质量标准及使用要求。</w:t>
      </w:r>
      <w:bookmarkStart w:id="38" w:name="_Toc211745566"/>
      <w:bookmarkStart w:id="39" w:name="_Toc82338234"/>
      <w:bookmarkStart w:id="40" w:name="_Toc350453730"/>
      <w:bookmarkStart w:id="41" w:name="_Toc82873317"/>
      <w:bookmarkStart w:id="42" w:name="_Toc15478"/>
      <w:bookmarkStart w:id="43" w:name="_Toc1561"/>
    </w:p>
    <w:p w14:paraId="09480556">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1E4BAE68">
      <w:pPr>
        <w:ind w:firstLine="562" w:firstLineChars="200"/>
        <w:jc w:val="center"/>
        <w:rPr>
          <w:rFonts w:hint="eastAsia" w:ascii="仿宋" w:hAnsi="仿宋" w:eastAsia="仿宋" w:cs="仿宋"/>
          <w:b/>
          <w:bCs/>
          <w:color w:val="auto"/>
          <w:szCs w:val="30"/>
          <w:highlight w:val="none"/>
        </w:rPr>
      </w:pPr>
      <w:r>
        <w:rPr>
          <w:rFonts w:hint="eastAsia" w:ascii="仿宋" w:hAnsi="仿宋" w:eastAsia="仿宋" w:cs="仿宋"/>
          <w:b/>
          <w:bCs/>
          <w:color w:val="auto"/>
          <w:sz w:val="28"/>
          <w:szCs w:val="28"/>
          <w:highlight w:val="none"/>
        </w:rPr>
        <w:t xml:space="preserve">第三章  </w:t>
      </w:r>
      <w:bookmarkEnd w:id="38"/>
      <w:bookmarkEnd w:id="39"/>
      <w:bookmarkEnd w:id="40"/>
      <w:bookmarkEnd w:id="41"/>
      <w:bookmarkStart w:id="44" w:name="_Toc82873330"/>
      <w:bookmarkStart w:id="45" w:name="_Toc82338247"/>
      <w:bookmarkStart w:id="46" w:name="_Toc259644123"/>
      <w:bookmarkStart w:id="47" w:name="_Toc330306493"/>
      <w:r>
        <w:rPr>
          <w:rFonts w:hint="eastAsia" w:ascii="仿宋" w:hAnsi="仿宋" w:eastAsia="仿宋" w:cs="仿宋"/>
          <w:b/>
          <w:bCs/>
          <w:color w:val="auto"/>
          <w:sz w:val="28"/>
          <w:szCs w:val="28"/>
          <w:highlight w:val="none"/>
        </w:rPr>
        <w:t>采购需求</w:t>
      </w:r>
      <w:bookmarkEnd w:id="42"/>
      <w:bookmarkEnd w:id="43"/>
    </w:p>
    <w:p w14:paraId="47C7F5AA">
      <w:pPr>
        <w:pStyle w:val="5"/>
        <w:ind w:firstLine="422"/>
        <w:jc w:val="center"/>
        <w:rPr>
          <w:rFonts w:hint="eastAsia" w:ascii="仿宋" w:hAnsi="仿宋" w:eastAsia="仿宋" w:cs="仿宋"/>
          <w:color w:val="auto"/>
          <w:highlight w:val="none"/>
        </w:rPr>
      </w:pPr>
    </w:p>
    <w:p w14:paraId="07424F50">
      <w:pPr>
        <w:pStyle w:val="5"/>
        <w:ind w:firstLine="4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标的</w:t>
      </w:r>
    </w:p>
    <w:p w14:paraId="73CB347B">
      <w:pPr>
        <w:pStyle w:val="5"/>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一、采购内容一览表</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890"/>
        <w:gridCol w:w="690"/>
        <w:gridCol w:w="823"/>
        <w:gridCol w:w="1052"/>
        <w:gridCol w:w="1200"/>
        <w:gridCol w:w="3081"/>
      </w:tblGrid>
      <w:tr w14:paraId="0F3E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tcBorders>
              <w:top w:val="single" w:color="auto" w:sz="4" w:space="0"/>
              <w:left w:val="single" w:color="auto" w:sz="4" w:space="0"/>
              <w:bottom w:val="single" w:color="auto" w:sz="4" w:space="0"/>
              <w:right w:val="single" w:color="auto" w:sz="4" w:space="0"/>
            </w:tcBorders>
            <w:vAlign w:val="center"/>
          </w:tcPr>
          <w:p w14:paraId="0BB85EF0">
            <w:pPr>
              <w:widowControl/>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890" w:type="dxa"/>
            <w:tcBorders>
              <w:top w:val="single" w:color="auto" w:sz="4" w:space="0"/>
              <w:left w:val="single" w:color="auto" w:sz="4" w:space="0"/>
              <w:bottom w:val="single" w:color="auto" w:sz="4" w:space="0"/>
              <w:right w:val="single" w:color="auto" w:sz="4" w:space="0"/>
            </w:tcBorders>
            <w:vAlign w:val="center"/>
          </w:tcPr>
          <w:p w14:paraId="462EA1B5">
            <w:pPr>
              <w:widowControl/>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标项名称</w:t>
            </w:r>
          </w:p>
        </w:tc>
        <w:tc>
          <w:tcPr>
            <w:tcW w:w="690" w:type="dxa"/>
            <w:tcBorders>
              <w:top w:val="single" w:color="auto" w:sz="4" w:space="0"/>
              <w:left w:val="single" w:color="auto" w:sz="4" w:space="0"/>
              <w:bottom w:val="single" w:color="auto" w:sz="4" w:space="0"/>
              <w:right w:val="single" w:color="auto" w:sz="4" w:space="0"/>
            </w:tcBorders>
            <w:vAlign w:val="center"/>
          </w:tcPr>
          <w:p w14:paraId="62727E3C">
            <w:pPr>
              <w:widowControl/>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823" w:type="dxa"/>
            <w:tcBorders>
              <w:top w:val="single" w:color="auto" w:sz="4" w:space="0"/>
              <w:left w:val="single" w:color="auto" w:sz="4" w:space="0"/>
              <w:bottom w:val="single" w:color="auto" w:sz="4" w:space="0"/>
              <w:right w:val="single" w:color="auto" w:sz="4" w:space="0"/>
            </w:tcBorders>
            <w:vAlign w:val="center"/>
          </w:tcPr>
          <w:p w14:paraId="6FFF455B">
            <w:pPr>
              <w:widowControl/>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w:t>
            </w:r>
          </w:p>
        </w:tc>
        <w:tc>
          <w:tcPr>
            <w:tcW w:w="1052" w:type="dxa"/>
            <w:tcBorders>
              <w:top w:val="single" w:color="auto" w:sz="4" w:space="0"/>
              <w:left w:val="single" w:color="auto" w:sz="4" w:space="0"/>
              <w:bottom w:val="single" w:color="auto" w:sz="4" w:space="0"/>
              <w:right w:val="single" w:color="auto" w:sz="4" w:space="0"/>
            </w:tcBorders>
            <w:vAlign w:val="center"/>
          </w:tcPr>
          <w:p w14:paraId="26ECB289">
            <w:pPr>
              <w:widowControl/>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预算金额（元）</w:t>
            </w:r>
          </w:p>
        </w:tc>
        <w:tc>
          <w:tcPr>
            <w:tcW w:w="1200" w:type="dxa"/>
            <w:tcBorders>
              <w:top w:val="single" w:color="auto" w:sz="4" w:space="0"/>
              <w:left w:val="single" w:color="auto" w:sz="4" w:space="0"/>
              <w:bottom w:val="single" w:color="auto" w:sz="4" w:space="0"/>
              <w:right w:val="single" w:color="auto" w:sz="4" w:space="0"/>
            </w:tcBorders>
            <w:vAlign w:val="center"/>
          </w:tcPr>
          <w:p w14:paraId="500F2418">
            <w:pPr>
              <w:widowControl/>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技术要求、用途</w:t>
            </w:r>
          </w:p>
        </w:tc>
        <w:tc>
          <w:tcPr>
            <w:tcW w:w="3081" w:type="dxa"/>
            <w:tcBorders>
              <w:top w:val="single" w:color="auto" w:sz="4" w:space="0"/>
              <w:left w:val="single" w:color="auto" w:sz="4" w:space="0"/>
              <w:bottom w:val="single" w:color="auto" w:sz="4" w:space="0"/>
              <w:right w:val="single" w:color="auto" w:sz="4" w:space="0"/>
            </w:tcBorders>
            <w:vAlign w:val="center"/>
          </w:tcPr>
          <w:p w14:paraId="3338FEFA">
            <w:pPr>
              <w:widowControl/>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76402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tcBorders>
              <w:top w:val="single" w:color="auto" w:sz="4" w:space="0"/>
              <w:left w:val="single" w:color="auto" w:sz="4" w:space="0"/>
              <w:bottom w:val="single" w:color="auto" w:sz="4" w:space="0"/>
              <w:right w:val="single" w:color="auto" w:sz="4" w:space="0"/>
            </w:tcBorders>
            <w:vAlign w:val="center"/>
          </w:tcPr>
          <w:p w14:paraId="5B616C3E">
            <w:pPr>
              <w:widowControl/>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890" w:type="dxa"/>
            <w:tcBorders>
              <w:top w:val="single" w:color="auto" w:sz="4" w:space="0"/>
              <w:left w:val="single" w:color="auto" w:sz="4" w:space="0"/>
              <w:bottom w:val="single" w:color="auto" w:sz="4" w:space="0"/>
              <w:right w:val="single" w:color="auto" w:sz="4" w:space="0"/>
            </w:tcBorders>
            <w:vAlign w:val="center"/>
          </w:tcPr>
          <w:p w14:paraId="70EBF69A">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仁皇山街道2025年河道保洁服务项目</w:t>
            </w:r>
          </w:p>
        </w:tc>
        <w:tc>
          <w:tcPr>
            <w:tcW w:w="690" w:type="dxa"/>
            <w:tcBorders>
              <w:top w:val="single" w:color="auto" w:sz="4" w:space="0"/>
              <w:left w:val="single" w:color="auto" w:sz="4" w:space="0"/>
              <w:bottom w:val="single" w:color="auto" w:sz="4" w:space="0"/>
              <w:right w:val="single" w:color="auto" w:sz="4" w:space="0"/>
            </w:tcBorders>
            <w:vAlign w:val="center"/>
          </w:tcPr>
          <w:p w14:paraId="1F1CA4F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w:t>
            </w:r>
          </w:p>
        </w:tc>
        <w:tc>
          <w:tcPr>
            <w:tcW w:w="823" w:type="dxa"/>
            <w:tcBorders>
              <w:top w:val="single" w:color="auto" w:sz="4" w:space="0"/>
              <w:left w:val="single" w:color="auto" w:sz="4" w:space="0"/>
              <w:bottom w:val="single" w:color="auto" w:sz="4" w:space="0"/>
              <w:right w:val="single" w:color="auto" w:sz="4" w:space="0"/>
            </w:tcBorders>
            <w:vAlign w:val="center"/>
          </w:tcPr>
          <w:p w14:paraId="0F93F85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w:t>
            </w:r>
          </w:p>
        </w:tc>
        <w:tc>
          <w:tcPr>
            <w:tcW w:w="1052" w:type="dxa"/>
            <w:tcBorders>
              <w:top w:val="single" w:color="auto" w:sz="4" w:space="0"/>
              <w:left w:val="single" w:color="auto" w:sz="4" w:space="0"/>
              <w:bottom w:val="single" w:color="auto" w:sz="4" w:space="0"/>
              <w:right w:val="single" w:color="auto" w:sz="4" w:space="0"/>
            </w:tcBorders>
            <w:vAlign w:val="center"/>
          </w:tcPr>
          <w:p w14:paraId="4CBF92AA">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600000</w:t>
            </w:r>
          </w:p>
        </w:tc>
        <w:tc>
          <w:tcPr>
            <w:tcW w:w="1200" w:type="dxa"/>
            <w:tcBorders>
              <w:top w:val="single" w:color="auto" w:sz="4" w:space="0"/>
              <w:left w:val="single" w:color="auto" w:sz="4" w:space="0"/>
              <w:bottom w:val="single" w:color="auto" w:sz="4" w:space="0"/>
              <w:right w:val="single" w:color="auto" w:sz="4" w:space="0"/>
            </w:tcBorders>
            <w:vAlign w:val="center"/>
          </w:tcPr>
          <w:p w14:paraId="7736DAB9">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详见“</w:t>
            </w:r>
            <w:r>
              <w:rPr>
                <w:rFonts w:hint="eastAsia" w:ascii="仿宋" w:hAnsi="仿宋" w:eastAsia="仿宋" w:cs="仿宋"/>
                <w:color w:val="auto"/>
                <w:sz w:val="24"/>
                <w:szCs w:val="24"/>
                <w:highlight w:val="none"/>
              </w:rPr>
              <w:t>第二部分 技术要求</w:t>
            </w:r>
            <w:r>
              <w:rPr>
                <w:rFonts w:hint="eastAsia" w:ascii="仿宋" w:hAnsi="仿宋" w:eastAsia="仿宋" w:cs="仿宋"/>
                <w:color w:val="auto"/>
                <w:kern w:val="0"/>
                <w:sz w:val="24"/>
                <w:szCs w:val="24"/>
                <w:highlight w:val="none"/>
              </w:rPr>
              <w:t>”。</w:t>
            </w:r>
          </w:p>
        </w:tc>
        <w:tc>
          <w:tcPr>
            <w:tcW w:w="3081" w:type="dxa"/>
            <w:vAlign w:val="center"/>
          </w:tcPr>
          <w:p w14:paraId="3B582100">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最高限价：540000元</w:t>
            </w:r>
          </w:p>
        </w:tc>
      </w:tr>
    </w:tbl>
    <w:p w14:paraId="1BB7AE42">
      <w:pPr>
        <w:pStyle w:val="5"/>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二、采购清单</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779"/>
        <w:gridCol w:w="900"/>
        <w:gridCol w:w="1048"/>
      </w:tblGrid>
      <w:tr w14:paraId="4CD6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vAlign w:val="center"/>
          </w:tcPr>
          <w:p w14:paraId="346E1409">
            <w:pPr>
              <w:widowControl/>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6779" w:type="dxa"/>
            <w:tcBorders>
              <w:top w:val="single" w:color="auto" w:sz="4" w:space="0"/>
              <w:left w:val="single" w:color="auto" w:sz="4" w:space="0"/>
              <w:bottom w:val="single" w:color="auto" w:sz="4" w:space="0"/>
              <w:right w:val="single" w:color="auto" w:sz="4" w:space="0"/>
            </w:tcBorders>
            <w:vAlign w:val="center"/>
          </w:tcPr>
          <w:p w14:paraId="2DD596A6">
            <w:pPr>
              <w:widowControl/>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内容名称</w:t>
            </w:r>
          </w:p>
        </w:tc>
        <w:tc>
          <w:tcPr>
            <w:tcW w:w="900" w:type="dxa"/>
            <w:tcBorders>
              <w:top w:val="single" w:color="auto" w:sz="4" w:space="0"/>
              <w:left w:val="single" w:color="auto" w:sz="4" w:space="0"/>
              <w:bottom w:val="single" w:color="auto" w:sz="4" w:space="0"/>
              <w:right w:val="single" w:color="auto" w:sz="4" w:space="0"/>
            </w:tcBorders>
            <w:vAlign w:val="center"/>
          </w:tcPr>
          <w:p w14:paraId="4DABF108">
            <w:pPr>
              <w:widowControl/>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1048" w:type="dxa"/>
            <w:tcBorders>
              <w:top w:val="single" w:color="auto" w:sz="4" w:space="0"/>
              <w:left w:val="single" w:color="auto" w:sz="4" w:space="0"/>
              <w:bottom w:val="single" w:color="auto" w:sz="4" w:space="0"/>
              <w:right w:val="single" w:color="auto" w:sz="4" w:space="0"/>
            </w:tcBorders>
            <w:vAlign w:val="center"/>
          </w:tcPr>
          <w:p w14:paraId="3DC55CFE">
            <w:pPr>
              <w:widowControl/>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w:t>
            </w:r>
          </w:p>
        </w:tc>
      </w:tr>
      <w:tr w14:paraId="08CE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vAlign w:val="center"/>
          </w:tcPr>
          <w:p w14:paraId="5C7CCFFC">
            <w:pPr>
              <w:widowControl/>
              <w:numPr>
                <w:ilvl w:val="0"/>
                <w:numId w:val="2"/>
              </w:numPr>
              <w:adjustRightInd w:val="0"/>
              <w:ind w:left="425" w:hanging="425"/>
              <w:jc w:val="center"/>
              <w:rPr>
                <w:rFonts w:hint="eastAsia" w:ascii="仿宋" w:hAnsi="仿宋" w:eastAsia="仿宋" w:cs="仿宋"/>
                <w:color w:val="auto"/>
                <w:kern w:val="0"/>
                <w:sz w:val="24"/>
                <w:szCs w:val="24"/>
                <w:highlight w:val="none"/>
              </w:rPr>
            </w:pPr>
          </w:p>
        </w:tc>
        <w:tc>
          <w:tcPr>
            <w:tcW w:w="6779" w:type="dxa"/>
            <w:tcBorders>
              <w:top w:val="single" w:color="auto" w:sz="4" w:space="0"/>
              <w:left w:val="single" w:color="auto" w:sz="4" w:space="0"/>
              <w:bottom w:val="single" w:color="auto" w:sz="4" w:space="0"/>
              <w:right w:val="single" w:color="auto" w:sz="4" w:space="0"/>
            </w:tcBorders>
            <w:vAlign w:val="center"/>
          </w:tcPr>
          <w:p w14:paraId="4ECD377C">
            <w:pPr>
              <w:widowControl/>
              <w:adjustRightInd w:val="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仁皇山街道2025年河道保洁服务项目</w:t>
            </w:r>
          </w:p>
        </w:tc>
        <w:tc>
          <w:tcPr>
            <w:tcW w:w="900" w:type="dxa"/>
            <w:tcBorders>
              <w:top w:val="single" w:color="auto" w:sz="4" w:space="0"/>
              <w:left w:val="single" w:color="auto" w:sz="4" w:space="0"/>
              <w:bottom w:val="single" w:color="auto" w:sz="4" w:space="0"/>
              <w:right w:val="single" w:color="auto" w:sz="4" w:space="0"/>
            </w:tcBorders>
            <w:vAlign w:val="center"/>
          </w:tcPr>
          <w:p w14:paraId="593EF00D">
            <w:pPr>
              <w:widowControl/>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048" w:type="dxa"/>
            <w:tcBorders>
              <w:top w:val="single" w:color="auto" w:sz="4" w:space="0"/>
              <w:left w:val="single" w:color="auto" w:sz="4" w:space="0"/>
              <w:bottom w:val="single" w:color="auto" w:sz="4" w:space="0"/>
              <w:right w:val="single" w:color="auto" w:sz="4" w:space="0"/>
            </w:tcBorders>
            <w:vAlign w:val="center"/>
          </w:tcPr>
          <w:p w14:paraId="608DC752">
            <w:pPr>
              <w:widowControl/>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w:t>
            </w:r>
          </w:p>
        </w:tc>
      </w:tr>
    </w:tbl>
    <w:p w14:paraId="697FFA7B">
      <w:pPr>
        <w:pStyle w:val="5"/>
        <w:ind w:firstLine="422"/>
        <w:jc w:val="center"/>
        <w:rPr>
          <w:rFonts w:hint="eastAsia" w:ascii="仿宋" w:hAnsi="仿宋" w:eastAsia="仿宋" w:cs="仿宋"/>
          <w:color w:val="auto"/>
          <w:sz w:val="24"/>
          <w:szCs w:val="24"/>
          <w:highlight w:val="none"/>
        </w:rPr>
      </w:pPr>
    </w:p>
    <w:p w14:paraId="180A7B40">
      <w:pPr>
        <w:pStyle w:val="5"/>
        <w:pageBreakBefore w:val="0"/>
        <w:widowControl w:val="0"/>
        <w:kinsoku/>
        <w:wordWrap/>
        <w:overflowPunct/>
        <w:topLinePunct w:val="0"/>
        <w:autoSpaceDE/>
        <w:autoSpaceDN/>
        <w:bidi w:val="0"/>
        <w:snapToGrid w:val="0"/>
        <w:spacing w:line="360" w:lineRule="exact"/>
        <w:ind w:firstLine="42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 采购要求</w:t>
      </w:r>
    </w:p>
    <w:p w14:paraId="6DBEE7FE">
      <w:pPr>
        <w:pStyle w:val="5"/>
        <w:pageBreakBefore w:val="0"/>
        <w:widowControl w:val="0"/>
        <w:kinsoku/>
        <w:wordWrap/>
        <w:overflowPunct/>
        <w:topLinePunct w:val="0"/>
        <w:autoSpaceDE/>
        <w:autoSpaceDN/>
        <w:bidi w:val="0"/>
        <w:snapToGrid w:val="0"/>
        <w:spacing w:line="360" w:lineRule="exact"/>
        <w:ind w:firstLine="422"/>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一、项目概述</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kern w:val="2"/>
          <w:sz w:val="24"/>
          <w:szCs w:val="24"/>
          <w:highlight w:val="none"/>
          <w:lang w:val="en-US" w:eastAsia="zh-CN" w:bidi="ar-SA"/>
        </w:rPr>
        <w:t>仁皇山街道片区水域河道保洁等服务。</w:t>
      </w:r>
    </w:p>
    <w:p w14:paraId="1363C50F">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采购内容</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lang w:val="en-US" w:eastAsia="zh-CN"/>
        </w:rPr>
        <w:t>一是水面浜岸的日常保洁；二是蓝藻清剿；三是水葫芦打捞；四是浮岛、沉水植物、挺水植物修剪。</w:t>
      </w:r>
    </w:p>
    <w:p w14:paraId="1919A582">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1、日常保洁、蓝藻清剿、水葫芦打捞：范围涉及区域内31条河道</w:t>
      </w:r>
      <w:r>
        <w:rPr>
          <w:rFonts w:hint="eastAsia" w:ascii="仿宋" w:hAnsi="仿宋" w:eastAsia="仿宋" w:cs="仿宋"/>
          <w:color w:val="auto"/>
          <w:sz w:val="24"/>
          <w:szCs w:val="24"/>
          <w:highlight w:val="none"/>
          <w:lang w:val="en" w:eastAsia="zh-CN"/>
        </w:rPr>
        <w:t>,河道长度31.6</w:t>
      </w:r>
      <w:r>
        <w:rPr>
          <w:rFonts w:hint="eastAsia" w:ascii="仿宋" w:hAnsi="仿宋" w:eastAsia="仿宋" w:cs="仿宋"/>
          <w:color w:val="auto"/>
          <w:sz w:val="24"/>
          <w:szCs w:val="24"/>
          <w:highlight w:val="none"/>
          <w:lang w:val="en-US" w:eastAsia="zh-CN"/>
        </w:rPr>
        <w:t>公里，湖漾3个，面积</w:t>
      </w:r>
      <w:r>
        <w:rPr>
          <w:rFonts w:hint="eastAsia" w:ascii="仿宋" w:hAnsi="仿宋" w:eastAsia="仿宋" w:cs="仿宋"/>
          <w:color w:val="auto"/>
          <w:sz w:val="24"/>
          <w:szCs w:val="24"/>
          <w:highlight w:val="none"/>
          <w:lang w:val="en" w:eastAsia="zh-CN"/>
        </w:rPr>
        <w:t>0.</w:t>
      </w:r>
      <w:r>
        <w:rPr>
          <w:rFonts w:hint="eastAsia" w:ascii="仿宋" w:hAnsi="仿宋" w:eastAsia="仿宋" w:cs="仿宋"/>
          <w:color w:val="auto"/>
          <w:sz w:val="24"/>
          <w:szCs w:val="24"/>
          <w:highlight w:val="none"/>
          <w:lang w:val="en-US" w:eastAsia="zh-CN"/>
        </w:rPr>
        <w:t>2352平方公里。（具体保洁范围根据实际需要由业主调整）</w:t>
      </w:r>
    </w:p>
    <w:p w14:paraId="55107D20">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Cs/>
          <w:color w:val="auto"/>
          <w:sz w:val="24"/>
          <w:szCs w:val="24"/>
          <w:highlight w:val="none"/>
          <w:shd w:val="clear" w:color="auto" w:fill="FFFFFF"/>
        </w:rPr>
      </w:pPr>
      <w:r>
        <w:rPr>
          <w:rFonts w:hint="eastAsia" w:ascii="仿宋" w:hAnsi="仿宋" w:eastAsia="仿宋" w:cs="仿宋"/>
          <w:color w:val="auto"/>
          <w:sz w:val="24"/>
          <w:szCs w:val="24"/>
          <w:highlight w:val="none"/>
          <w:lang w:val="en" w:eastAsia="zh-CN"/>
        </w:rPr>
        <w:t>2、</w:t>
      </w:r>
      <w:r>
        <w:rPr>
          <w:rFonts w:hint="eastAsia" w:ascii="仿宋" w:hAnsi="仿宋" w:eastAsia="仿宋" w:cs="仿宋"/>
          <w:color w:val="auto"/>
          <w:kern w:val="2"/>
          <w:sz w:val="24"/>
          <w:szCs w:val="24"/>
          <w:highlight w:val="none"/>
          <w:shd w:val="clear" w:color="auto" w:fill="FFFFFF"/>
          <w:lang w:val="en-US" w:eastAsia="zh-CN" w:bidi="ar-SA"/>
        </w:rPr>
        <w:t>浮岛、沉水植物、挺水植物修剪：含生态浮岛40个、长条生态浮岛15条、沉水植物500米、芦苇0.3万平方米，共计面积2.2万平方米；涉及垄山港、南窑湾、仁皇山公园河、毕家漾等12条河漾。</w:t>
      </w:r>
    </w:p>
    <w:p w14:paraId="523E865A">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3、自行落实好保洁船只及相应的专业工具，每天配备不少于1</w:t>
      </w:r>
      <w:r>
        <w:rPr>
          <w:rFonts w:hint="eastAsia" w:ascii="仿宋" w:hAnsi="仿宋" w:eastAsia="仿宋" w:cs="仿宋"/>
          <w:color w:val="auto"/>
          <w:sz w:val="24"/>
          <w:szCs w:val="24"/>
          <w:highlight w:val="none"/>
          <w:lang w:val="en" w:eastAsia="zh-CN"/>
        </w:rPr>
        <w:t>2</w:t>
      </w:r>
      <w:r>
        <w:rPr>
          <w:rFonts w:hint="eastAsia" w:ascii="仿宋" w:hAnsi="仿宋" w:eastAsia="仿宋" w:cs="仿宋"/>
          <w:color w:val="auto"/>
          <w:sz w:val="24"/>
          <w:szCs w:val="24"/>
          <w:highlight w:val="none"/>
          <w:lang w:val="en-US" w:eastAsia="zh-CN"/>
        </w:rPr>
        <w:t>人的专业保洁人员，保洁员须统一着有醒目标志服装，保洁时间每天不少于8小时。</w:t>
      </w:r>
    </w:p>
    <w:p w14:paraId="4BADFDC1">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4、落实安全生产责任制，对保洁队员做好安全宣传，落实必要的防护措施。</w:t>
      </w:r>
    </w:p>
    <w:p w14:paraId="53C74265">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发现河道内有废桩、沉船、网箱、围网等阻水物时及时报告采购人，并协助清理。</w:t>
      </w:r>
    </w:p>
    <w:p w14:paraId="25655BD7">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及时发现并上报河道保洁范围内新产生擅自填堵、覆盖、缩窄河道等违法建筑。</w:t>
      </w:r>
    </w:p>
    <w:p w14:paraId="4407C924">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垃圾上岸并运送至固定垃圾中转站。</w:t>
      </w:r>
    </w:p>
    <w:p w14:paraId="1763FAFF">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河道两岸、水生植物的绿化养护协助工作。</w:t>
      </w:r>
    </w:p>
    <w:p w14:paraId="1C0E6BAD">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对保洁河道区域周围小微水体的突发性应急保洁。</w:t>
      </w:r>
    </w:p>
    <w:p w14:paraId="2F2315FB">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其它各项重大活动保障和突发性应急保洁任务。</w:t>
      </w:r>
    </w:p>
    <w:p w14:paraId="7A24D051">
      <w:pPr>
        <w:pStyle w:val="16"/>
        <w:pageBreakBefore w:val="0"/>
        <w:widowControl w:val="0"/>
        <w:kinsoku/>
        <w:wordWrap/>
        <w:overflowPunct/>
        <w:topLinePunct w:val="0"/>
        <w:autoSpaceDE/>
        <w:autoSpaceDN/>
        <w:bidi w:val="0"/>
        <w:snapToGrid w:val="0"/>
        <w:spacing w:after="0" w:line="360" w:lineRule="exact"/>
        <w:ind w:firstLine="210"/>
        <w:textAlignment w:val="auto"/>
        <w:rPr>
          <w:rFonts w:hint="eastAsia" w:ascii="仿宋" w:hAnsi="仿宋" w:eastAsia="仿宋" w:cs="仿宋"/>
          <w:color w:val="auto"/>
          <w:sz w:val="24"/>
          <w:szCs w:val="24"/>
          <w:highlight w:val="none"/>
        </w:rPr>
      </w:pPr>
    </w:p>
    <w:p w14:paraId="19FC7C1E">
      <w:pPr>
        <w:pStyle w:val="5"/>
        <w:pageBreakBefore w:val="0"/>
        <w:widowControl w:val="0"/>
        <w:numPr>
          <w:ilvl w:val="0"/>
          <w:numId w:val="0"/>
        </w:numPr>
        <w:kinsoku/>
        <w:wordWrap/>
        <w:overflowPunct/>
        <w:topLinePunct w:val="0"/>
        <w:autoSpaceDE/>
        <w:autoSpaceDN/>
        <w:bidi w:val="0"/>
        <w:snapToGrid w:val="0"/>
        <w:spacing w:line="36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招标范围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采购单位指定</w:t>
      </w:r>
      <w:r>
        <w:rPr>
          <w:rFonts w:hint="eastAsia" w:ascii="仿宋" w:hAnsi="仿宋" w:eastAsia="仿宋" w:cs="仿宋"/>
          <w:color w:val="auto"/>
          <w:sz w:val="24"/>
          <w:szCs w:val="24"/>
          <w:highlight w:val="none"/>
          <w:lang w:eastAsia="zh-CN"/>
        </w:rPr>
        <w:t>。</w:t>
      </w:r>
    </w:p>
    <w:p w14:paraId="4101B530">
      <w:pPr>
        <w:pStyle w:val="16"/>
        <w:pageBreakBefore w:val="0"/>
        <w:widowControl w:val="0"/>
        <w:kinsoku/>
        <w:wordWrap/>
        <w:overflowPunct/>
        <w:topLinePunct w:val="0"/>
        <w:autoSpaceDE/>
        <w:autoSpaceDN/>
        <w:bidi w:val="0"/>
        <w:snapToGrid w:val="0"/>
        <w:spacing w:after="0" w:line="360" w:lineRule="exact"/>
        <w:ind w:firstLine="210"/>
        <w:textAlignment w:val="auto"/>
        <w:rPr>
          <w:rFonts w:hint="eastAsia" w:ascii="仿宋" w:hAnsi="仿宋" w:eastAsia="仿宋" w:cs="仿宋"/>
          <w:color w:val="auto"/>
          <w:sz w:val="24"/>
          <w:szCs w:val="24"/>
          <w:highlight w:val="none"/>
        </w:rPr>
      </w:pPr>
    </w:p>
    <w:p w14:paraId="7AF24951">
      <w:pPr>
        <w:pStyle w:val="5"/>
        <w:pageBreakBefore w:val="0"/>
        <w:widowControl w:val="0"/>
        <w:kinsoku/>
        <w:wordWrap/>
        <w:overflowPunct/>
        <w:topLinePunct w:val="0"/>
        <w:autoSpaceDE/>
        <w:autoSpaceDN/>
        <w:bidi w:val="0"/>
        <w:snapToGrid w:val="0"/>
        <w:spacing w:line="360" w:lineRule="exact"/>
        <w:ind w:firstLine="422"/>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2"/>
          <w:sz w:val="24"/>
          <w:szCs w:val="24"/>
          <w:highlight w:val="none"/>
          <w:lang w:val="en-US" w:eastAsia="zh-CN" w:bidi="ar-SA"/>
        </w:rPr>
        <w:t>▲四</w:t>
      </w:r>
      <w:r>
        <w:rPr>
          <w:rFonts w:hint="eastAsia" w:ascii="仿宋" w:hAnsi="仿宋" w:eastAsia="仿宋" w:cs="仿宋"/>
          <w:color w:val="auto"/>
          <w:sz w:val="24"/>
          <w:szCs w:val="24"/>
          <w:highlight w:val="none"/>
        </w:rPr>
        <w:t>、项目要求</w:t>
      </w:r>
    </w:p>
    <w:p w14:paraId="21687446">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（一）主要工作内容</w:t>
      </w:r>
    </w:p>
    <w:p w14:paraId="55B7F4C8">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清理河面垃圾、漂浮物、水葫芦；清理河道两岸石坎之间的各类杂草（革命草、水葫芦、绿萍等）、垃圾、杂物等；</w:t>
      </w:r>
    </w:p>
    <w:p w14:paraId="370028E9">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kern w:val="2"/>
          <w:sz w:val="24"/>
          <w:szCs w:val="24"/>
          <w:highlight w:val="none"/>
          <w:shd w:val="clear" w:color="auto" w:fill="FFFFFF"/>
          <w:lang w:val="en-US" w:eastAsia="zh-CN" w:bidi="ar-SA"/>
        </w:rPr>
      </w:pPr>
      <w:r>
        <w:rPr>
          <w:rFonts w:hint="eastAsia" w:ascii="仿宋" w:hAnsi="仿宋" w:eastAsia="仿宋" w:cs="仿宋"/>
          <w:color w:val="auto"/>
          <w:sz w:val="24"/>
          <w:szCs w:val="24"/>
          <w:highlight w:val="none"/>
          <w:lang w:val="en-US" w:eastAsia="zh-CN"/>
        </w:rPr>
        <w:t>2、河道两岸植物</w:t>
      </w:r>
      <w:r>
        <w:rPr>
          <w:rFonts w:hint="eastAsia" w:ascii="仿宋" w:hAnsi="仿宋" w:eastAsia="仿宋" w:cs="仿宋"/>
          <w:color w:val="auto"/>
          <w:kern w:val="2"/>
          <w:sz w:val="24"/>
          <w:szCs w:val="24"/>
          <w:highlight w:val="none"/>
          <w:shd w:val="clear" w:color="auto" w:fill="FFFFFF"/>
          <w:lang w:val="en-US" w:eastAsia="zh-CN" w:bidi="ar-SA"/>
        </w:rPr>
        <w:t>整形修剪、病虫害防治、除草、浇水、扶正、补植、切边、施肥、支撑、看护等日常养护；绿地内保洁，清除水生植物吊挂杂物，随时清除养护作业垃圾；</w:t>
      </w:r>
    </w:p>
    <w:p w14:paraId="28BE1440">
      <w:pPr>
        <w:pageBreakBefore w:val="0"/>
        <w:widowControl w:val="0"/>
        <w:tabs>
          <w:tab w:val="left" w:pos="900"/>
        </w:tabs>
        <w:kinsoku/>
        <w:wordWrap/>
        <w:overflowPunct/>
        <w:topLinePunct w:val="0"/>
        <w:autoSpaceDE/>
        <w:autoSpaceDN/>
        <w:bidi w:val="0"/>
        <w:snapToGrid w:val="0"/>
        <w:spacing w:line="360" w:lineRule="exact"/>
        <w:ind w:firstLine="480" w:firstLineChars="200"/>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bCs/>
          <w:color w:val="auto"/>
          <w:sz w:val="24"/>
          <w:szCs w:val="24"/>
          <w:highlight w:val="none"/>
          <w:shd w:val="clear" w:color="auto" w:fill="FFFFFF"/>
        </w:rPr>
        <w:t>针对蓝藻暴发实际情形制定蓝藻打捞与控制方案，建设一支专业成熟的蓝藻防治队伍，确保蓝藻爆发时可以及时有效的进行防控，保护辖区内生态水环境。</w:t>
      </w:r>
      <w:r>
        <w:rPr>
          <w:rFonts w:hint="eastAsia" w:ascii="仿宋" w:hAnsi="仿宋" w:eastAsia="仿宋" w:cs="仿宋"/>
          <w:color w:val="auto"/>
          <w:sz w:val="24"/>
          <w:szCs w:val="24"/>
          <w:highlight w:val="none"/>
          <w:shd w:val="clear" w:color="auto" w:fill="FFFFFF"/>
          <w:lang w:val="en-US" w:eastAsia="zh-CN"/>
        </w:rPr>
        <w:t>所有水域均不得出现成片蓝藻滋生。</w:t>
      </w:r>
    </w:p>
    <w:p w14:paraId="37598E91">
      <w:pPr>
        <w:pageBreakBefore w:val="0"/>
        <w:widowControl w:val="0"/>
        <w:tabs>
          <w:tab w:val="left" w:pos="900"/>
        </w:tabs>
        <w:kinsoku/>
        <w:wordWrap/>
        <w:overflowPunct/>
        <w:topLinePunct w:val="0"/>
        <w:autoSpaceDE/>
        <w:autoSpaceDN/>
        <w:bidi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发现河道内有废桩、沉船、网箱、围网等阻水物时及时报告采购人，并协助清理；</w:t>
      </w:r>
    </w:p>
    <w:p w14:paraId="59C935D0">
      <w:pPr>
        <w:pageBreakBefore w:val="0"/>
        <w:widowControl w:val="0"/>
        <w:tabs>
          <w:tab w:val="left" w:pos="900"/>
        </w:tabs>
        <w:kinsoku/>
        <w:wordWrap/>
        <w:overflowPunct/>
        <w:topLinePunct w:val="0"/>
        <w:autoSpaceDE/>
        <w:autoSpaceDN/>
        <w:bidi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及时发现并上报河道保洁范围内新产生擅自填堵、覆盖、缩窄河道等违法建筑；</w:t>
      </w:r>
    </w:p>
    <w:p w14:paraId="29A85A0B">
      <w:pPr>
        <w:pageBreakBefore w:val="0"/>
        <w:widowControl w:val="0"/>
        <w:tabs>
          <w:tab w:val="left" w:pos="900"/>
        </w:tabs>
        <w:kinsoku/>
        <w:wordWrap/>
        <w:overflowPunct/>
        <w:topLinePunct w:val="0"/>
        <w:autoSpaceDE/>
        <w:autoSpaceDN/>
        <w:bidi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垃圾上岸并运送至固定垃圾中转站；</w:t>
      </w:r>
    </w:p>
    <w:p w14:paraId="65EC47AE">
      <w:pPr>
        <w:pageBreakBefore w:val="0"/>
        <w:widowControl w:val="0"/>
        <w:tabs>
          <w:tab w:val="left" w:pos="900"/>
        </w:tabs>
        <w:kinsoku/>
        <w:wordWrap/>
        <w:overflowPunct/>
        <w:topLinePunct w:val="0"/>
        <w:autoSpaceDE/>
        <w:autoSpaceDN/>
        <w:bidi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河道两岸、水生植物的绿化养护协助工作；</w:t>
      </w:r>
    </w:p>
    <w:p w14:paraId="054C1539">
      <w:pPr>
        <w:pageBreakBefore w:val="0"/>
        <w:widowControl w:val="0"/>
        <w:tabs>
          <w:tab w:val="left" w:pos="900"/>
        </w:tabs>
        <w:kinsoku/>
        <w:wordWrap/>
        <w:overflowPunct/>
        <w:topLinePunct w:val="0"/>
        <w:autoSpaceDE/>
        <w:autoSpaceDN/>
        <w:bidi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对保洁河道区域周围小微水体的突发性应急保洁；</w:t>
      </w:r>
    </w:p>
    <w:p w14:paraId="198A5831">
      <w:pPr>
        <w:pageBreakBefore w:val="0"/>
        <w:widowControl w:val="0"/>
        <w:tabs>
          <w:tab w:val="left" w:pos="900"/>
        </w:tabs>
        <w:kinsoku/>
        <w:wordWrap/>
        <w:overflowPunct/>
        <w:topLinePunct w:val="0"/>
        <w:autoSpaceDE/>
        <w:autoSpaceDN/>
        <w:bidi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其它各项重大活动保障和突发性应急保洁任务。</w:t>
      </w:r>
      <w:bookmarkStart w:id="48" w:name="_Toc6001"/>
    </w:p>
    <w:bookmarkEnd w:id="48"/>
    <w:p w14:paraId="73CA9860">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（二）工作标准</w:t>
      </w:r>
    </w:p>
    <w:p w14:paraId="1E063A39">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日常保洁养护：河道保洁要达到“四无”标准，即河面无漂浮废弃物和水葫芦，河中无障碍物，河岸无垃圾，河边无栏养畜禽。要求把清捞的垃圾、杂物及时送到指定的垃圾处理场所，做到日捞日清。</w:t>
      </w:r>
    </w:p>
    <w:p w14:paraId="1169EC51">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日常保洁养护工作内容</w:t>
      </w:r>
    </w:p>
    <w:p w14:paraId="7E046F18">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组织打捞和清运河道两岸之间的漂浮物、废弃物和其他各类垃圾；协助清除渔网渔具、沉船、暗坝等阻水障碍物。 </w:t>
      </w:r>
    </w:p>
    <w:p w14:paraId="7126B1CA">
      <w:pPr>
        <w:pageBreakBefore w:val="0"/>
        <w:widowControl w:val="0"/>
        <w:numPr>
          <w:ilvl w:val="0"/>
          <w:numId w:val="3"/>
        </w:numPr>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保洁方式：河道保洁工作采取巡回式动态保洁方式进行，骨干河道</w:t>
      </w:r>
      <w:r>
        <w:rPr>
          <w:rFonts w:hint="eastAsia" w:ascii="仿宋" w:hAnsi="仿宋" w:eastAsia="仿宋" w:cs="仿宋"/>
          <w:color w:val="auto"/>
          <w:sz w:val="24"/>
          <w:szCs w:val="24"/>
          <w:highlight w:val="none"/>
          <w:lang w:val="en-US" w:eastAsia="zh-CN"/>
        </w:rPr>
        <w:t>(由采购人指定)</w:t>
      </w:r>
      <w:r>
        <w:rPr>
          <w:rFonts w:hint="eastAsia" w:ascii="仿宋" w:hAnsi="仿宋" w:eastAsia="仿宋" w:cs="仿宋"/>
          <w:color w:val="auto"/>
          <w:sz w:val="24"/>
          <w:szCs w:val="24"/>
          <w:highlight w:val="none"/>
        </w:rPr>
        <w:t>每天巡回保洁次数不少于2次，遇到重大活动或其它特殊情况，增加保洁频次，确保河道畅通、整洁。</w:t>
      </w:r>
    </w:p>
    <w:p w14:paraId="6CAC6795">
      <w:pPr>
        <w:pStyle w:val="16"/>
        <w:pageBreakBefore w:val="0"/>
        <w:widowControl w:val="0"/>
        <w:kinsoku/>
        <w:wordWrap/>
        <w:overflowPunct/>
        <w:topLinePunct w:val="0"/>
        <w:autoSpaceDE/>
        <w:autoSpaceDN/>
        <w:bidi w:val="0"/>
        <w:snapToGrid w:val="0"/>
        <w:spacing w:after="0" w:line="3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3）作业时间：每天8小时，上午7：30-11：30，下午1：00-5：00</w:t>
      </w:r>
    </w:p>
    <w:p w14:paraId="3E17C6A1">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打捞物处置</w:t>
      </w:r>
    </w:p>
    <w:p w14:paraId="646DCD22">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打捞和清理的垃圾由中标人负责送往垃圾焚烧场处理或委托第三方转运至垃圾焚烧场进行处理，不得遗弃在岸边，以免造成二次污染。</w:t>
      </w:r>
    </w:p>
    <w:p w14:paraId="3734B14F">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特殊情况保洁</w:t>
      </w:r>
    </w:p>
    <w:p w14:paraId="06E3A29A">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浮萍、上浮底泥、落叶、绿藻团块等大面积爆发时，应先组织隔离，并在2日内清理完毕，并采取相应的防范措施。</w:t>
      </w:r>
    </w:p>
    <w:p w14:paraId="0E8FD727">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河道内发现有病死动物及病死动物产品时，应及时报告相关部门，由专业单位进行统一打捞，进行无害化处置。</w:t>
      </w:r>
    </w:p>
    <w:p w14:paraId="00AA4D33">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台汛、暴雨等恶劣气象的影响，保洁工作应在影响过后之日起三天内清除河道中的各类垃圾、水草、废弃漂浮物、阻水障碍物，必要时增加保洁力量，加大清捞力度，确保河道畅通、整洁。</w:t>
      </w:r>
    </w:p>
    <w:p w14:paraId="6B5FED2C">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发生污水管网破漏影响河道卫生时，保洁人员应及时报告，为水利、环保、城管等部门控制影响范围和影响程度争取时间，减低危害程度。</w:t>
      </w:r>
    </w:p>
    <w:p w14:paraId="57122502">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发现河道内有倾倒渣土、泥浆、建筑垃圾、搭建建筑物等违章、违法行为应及时劝阻，同时上报相关职能部门。</w:t>
      </w:r>
    </w:p>
    <w:p w14:paraId="350825F4">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如遇台风影响我市，根据风力情况，在台风登陆时可暂停河道保洁船作业工作，待台风过后及时恢复保洁作业。</w:t>
      </w:r>
    </w:p>
    <w:p w14:paraId="1CA51040">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安全生产</w:t>
      </w:r>
    </w:p>
    <w:p w14:paraId="2748FDF5">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人对河道保洁从业人员的安全负总责，必须制定安全生产工作细则，组织保洁养护人员和船只、车辆驾驶（操作）人员进行定期安全培训。定期检查船只（车辆）及其他设施设备的安全状况，督促落实维修养护措施。</w:t>
      </w:r>
    </w:p>
    <w:p w14:paraId="7F062BBB">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每船配备救生圈一只，作业人员在水面保洁作业过程中应统一着救生衣，戴安全帽。</w:t>
      </w:r>
    </w:p>
    <w:p w14:paraId="478E83BC">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河道保洁从业人员须落实安全生产措施，提高安全意识，加强自我保护、自我救助的能力，严禁酒后上岗和不规范操作。</w:t>
      </w:r>
    </w:p>
    <w:p w14:paraId="52D550BB">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做好安全保障措施，重视安全生产工作，确保不发生安全生产责任事故，如发生安全生产责任事故的，一切责任及损失由中标人承担，与采购人无</w:t>
      </w:r>
      <w:r>
        <w:rPr>
          <w:rFonts w:hint="eastAsia" w:ascii="仿宋" w:hAnsi="仿宋" w:eastAsia="仿宋" w:cs="仿宋"/>
          <w:color w:val="auto"/>
          <w:sz w:val="24"/>
          <w:szCs w:val="24"/>
          <w:highlight w:val="none"/>
          <w:lang w:val="en-US" w:eastAsia="zh-CN"/>
        </w:rPr>
        <w:t>关</w:t>
      </w:r>
      <w:r>
        <w:rPr>
          <w:rFonts w:hint="eastAsia" w:ascii="仿宋" w:hAnsi="仿宋" w:eastAsia="仿宋" w:cs="仿宋"/>
          <w:color w:val="auto"/>
          <w:sz w:val="24"/>
          <w:szCs w:val="24"/>
          <w:highlight w:val="none"/>
        </w:rPr>
        <w:t>。</w:t>
      </w:r>
    </w:p>
    <w:p w14:paraId="5EDE5387">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中标人必须承诺签订合同后给上岗作业的打捞人员购买意外伤害保险。如发生工伤等任何意外事故，一切责任与采购人无关，由中标人负全责。</w:t>
      </w:r>
    </w:p>
    <w:p w14:paraId="2DAA3004">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设置公告牌</w:t>
      </w:r>
    </w:p>
    <w:p w14:paraId="58E8433E">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设置河道保洁公告牌。</w:t>
      </w:r>
    </w:p>
    <w:p w14:paraId="06CF0206">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公告牌署名管理单位和监督电话，河道名称、长度、起止点，保洁中标单位等信息。</w:t>
      </w:r>
    </w:p>
    <w:p w14:paraId="7F8B512D">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（三）其他要求</w:t>
      </w:r>
    </w:p>
    <w:p w14:paraId="4BA32C47">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承包期限内，中标人应按照河道保洁养护操作规程及河道保洁质量标准，合理组织，精心养护，保质、保量完成保洁任务。</w:t>
      </w:r>
    </w:p>
    <w:p w14:paraId="16EEE2D1">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中标人拟派遣的服务人员基本工资均不得低于湖州市最低工资标准，合同期间中标人被发现人工工资低于最低工资标准，采购人有权终止本合同，相关责任由中标人承担。在合同执行期间，自主经营，自负盈亏，投</w:t>
      </w:r>
      <w:r>
        <w:rPr>
          <w:rFonts w:hint="eastAsia" w:ascii="仿宋" w:hAnsi="仿宋" w:eastAsia="仿宋" w:cs="仿宋"/>
          <w:color w:val="auto"/>
          <w:sz w:val="24"/>
          <w:szCs w:val="24"/>
          <w:highlight w:val="none"/>
          <w:lang w:eastAsia="zh-CN"/>
        </w:rPr>
        <w:t>日常保洁、蓝藻清剿、水葫芦打捞范围涉及区域内31条河道,河道长度31.6公里，湖漾4个，面积0.2352平方公里。（具体保洁范围根据实际需要由业主调整）</w:t>
      </w:r>
    </w:p>
    <w:p w14:paraId="00504117">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2、浮岛、沉水植物、挺水植物修剪含生态浮岛40个，长条生态浮岛15条，沉水植物500米，芦苇0.3万平方米，共计面积2.2万平方米，涉及垄山港、南窑湾、仁皇山公园河、毕家漾等12条河漾。</w:t>
      </w:r>
    </w:p>
    <w:p w14:paraId="02769D31">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标报价作为合同价不因市场因素和政策因素进行调整。</w:t>
      </w:r>
    </w:p>
    <w:p w14:paraId="07D765E8">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作业船上需安装GPS定位系统，并由中标人负责保管和维护。</w:t>
      </w:r>
    </w:p>
    <w:p w14:paraId="78B8C900">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投标人须为本项目项目经理</w:t>
      </w:r>
      <w:r>
        <w:rPr>
          <w:rFonts w:hint="eastAsia" w:ascii="仿宋" w:hAnsi="仿宋" w:eastAsia="仿宋" w:cs="仿宋"/>
          <w:color w:val="auto"/>
          <w:sz w:val="24"/>
          <w:szCs w:val="24"/>
          <w:highlight w:val="none"/>
          <w:lang w:eastAsia="zh-CN"/>
        </w:rPr>
        <w:t>，并</w:t>
      </w:r>
      <w:r>
        <w:rPr>
          <w:rFonts w:hint="eastAsia" w:ascii="仿宋" w:hAnsi="仿宋" w:eastAsia="仿宋" w:cs="仿宋"/>
          <w:color w:val="auto"/>
          <w:sz w:val="24"/>
          <w:szCs w:val="24"/>
          <w:highlight w:val="none"/>
        </w:rPr>
        <w:t>按规定交纳社保、人身意外险，其他人员须购买人身意外险，相关费用在本次投标报价中予以体现。</w:t>
      </w:r>
    </w:p>
    <w:p w14:paraId="34E6AEF4">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在合同期内如中标人的原因使河坎或其它水利设施发生人为损毁的，中标人应予及时补齐或修复，并自行承担所需费用。</w:t>
      </w:r>
    </w:p>
    <w:p w14:paraId="50761074">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中标人中标后定期向采购人提供保洁管理计划及有关措施，按要求及时向采购人上报各类报表、数据和每月工资单，以便采购人进行监督考核并入册存档。</w:t>
      </w:r>
    </w:p>
    <w:p w14:paraId="4ABCA6E3">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中标人在搞好日常保洁工作的同时，必须配合采购人完成市、区布置的各项节庆或其它重大活动等临时工作任务。若遇突击检查、上级部门考核、各类创建活动等特殊情况，中标人无条件做好保洁范围内的相关工作，服从采购人指挥，若须增加人员或加班不另行增加费用。</w:t>
      </w:r>
    </w:p>
    <w:p w14:paraId="4E03D178">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中标后在合同期内必须依照采购人制定的考核细则进行管理。</w:t>
      </w:r>
    </w:p>
    <w:p w14:paraId="3BA1B63D">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中标人中标后按承诺约定的人员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机械配备</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要求配备人员和机械设备，以确保河道保洁工作的顺利开展。</w:t>
      </w:r>
    </w:p>
    <w:p w14:paraId="17187EF5">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（四）人员及船只机械等配置要求：</w:t>
      </w:r>
    </w:p>
    <w:p w14:paraId="54887FE8">
      <w:pPr>
        <w:tabs>
          <w:tab w:val="left" w:pos="900"/>
        </w:tabs>
        <w:spacing w:line="480" w:lineRule="exact"/>
        <w:ind w:firstLine="480"/>
        <w:jc w:val="left"/>
        <w:rPr>
          <w:rFonts w:hint="eastAsia" w:ascii="仿宋" w:hAnsi="仿宋" w:eastAsia="仿宋" w:cs="仿宋"/>
          <w:color w:val="auto"/>
          <w:sz w:val="24"/>
          <w:szCs w:val="24"/>
          <w:highlight w:val="none"/>
        </w:rPr>
      </w:pPr>
    </w:p>
    <w:p w14:paraId="06D13875">
      <w:pPr>
        <w:tabs>
          <w:tab w:val="left" w:pos="900"/>
        </w:tabs>
        <w:spacing w:line="480" w:lineRule="exact"/>
        <w:ind w:firstLine="480"/>
        <w:jc w:val="left"/>
        <w:rPr>
          <w:rFonts w:hint="eastAsia" w:ascii="仿宋" w:hAnsi="仿宋" w:eastAsia="仿宋" w:cs="仿宋"/>
          <w:color w:val="auto"/>
          <w:sz w:val="24"/>
          <w:szCs w:val="24"/>
          <w:highlight w:val="none"/>
        </w:rPr>
      </w:pPr>
    </w:p>
    <w:p w14:paraId="4D3154AD">
      <w:pPr>
        <w:tabs>
          <w:tab w:val="left" w:pos="900"/>
        </w:tabs>
        <w:spacing w:line="4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标项1：</w:t>
      </w:r>
    </w:p>
    <w:p w14:paraId="1CC8E4AA">
      <w:pPr>
        <w:pStyle w:val="16"/>
        <w:ind w:firstLine="21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人员配置要求</w:t>
      </w:r>
    </w:p>
    <w:tbl>
      <w:tblPr>
        <w:tblStyle w:val="47"/>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785"/>
        <w:gridCol w:w="1628"/>
        <w:gridCol w:w="5313"/>
      </w:tblGrid>
      <w:tr w14:paraId="1FDD3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52" w:type="dxa"/>
            <w:noWrap/>
            <w:vAlign w:val="center"/>
          </w:tcPr>
          <w:p w14:paraId="50ACBE39">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85" w:type="dxa"/>
            <w:noWrap/>
            <w:vAlign w:val="center"/>
          </w:tcPr>
          <w:p w14:paraId="5266A88F">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628" w:type="dxa"/>
            <w:noWrap/>
            <w:vAlign w:val="center"/>
          </w:tcPr>
          <w:p w14:paraId="116C43D7">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人数</w:t>
            </w:r>
          </w:p>
        </w:tc>
        <w:tc>
          <w:tcPr>
            <w:tcW w:w="5313" w:type="dxa"/>
            <w:noWrap/>
            <w:vAlign w:val="center"/>
          </w:tcPr>
          <w:p w14:paraId="1BF1265A">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常规要求</w:t>
            </w:r>
          </w:p>
        </w:tc>
      </w:tr>
      <w:tr w14:paraId="3EFD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752" w:type="dxa"/>
            <w:noWrap/>
            <w:vAlign w:val="center"/>
          </w:tcPr>
          <w:p w14:paraId="1122B55D">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85" w:type="dxa"/>
            <w:noWrap/>
            <w:vAlign w:val="center"/>
          </w:tcPr>
          <w:p w14:paraId="4A8505D5">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1628" w:type="dxa"/>
            <w:noWrap/>
            <w:vAlign w:val="center"/>
          </w:tcPr>
          <w:p w14:paraId="6785B789">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w:t>
            </w:r>
          </w:p>
        </w:tc>
        <w:tc>
          <w:tcPr>
            <w:tcW w:w="5313" w:type="dxa"/>
            <w:noWrap/>
            <w:vAlign w:val="center"/>
          </w:tcPr>
          <w:p w14:paraId="404F3DF3">
            <w:pPr>
              <w:tabs>
                <w:tab w:val="left" w:pos="900"/>
              </w:tabs>
              <w:spacing w:line="48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做好对河道保洁养护人员的日常管理工作，积极采用先进技术和工作措施，提高工作效率。</w:t>
            </w:r>
          </w:p>
        </w:tc>
      </w:tr>
      <w:tr w14:paraId="7FF7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52" w:type="dxa"/>
            <w:noWrap/>
            <w:vAlign w:val="center"/>
          </w:tcPr>
          <w:p w14:paraId="750EE70E">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85" w:type="dxa"/>
            <w:noWrap/>
            <w:vAlign w:val="center"/>
          </w:tcPr>
          <w:p w14:paraId="77CB6AEB">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日常保洁员</w:t>
            </w:r>
          </w:p>
        </w:tc>
        <w:tc>
          <w:tcPr>
            <w:tcW w:w="1628" w:type="dxa"/>
            <w:noWrap/>
            <w:vAlign w:val="center"/>
          </w:tcPr>
          <w:p w14:paraId="46E49BD6">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人</w:t>
            </w:r>
          </w:p>
        </w:tc>
        <w:tc>
          <w:tcPr>
            <w:tcW w:w="5313" w:type="dxa"/>
            <w:noWrap/>
            <w:vAlign w:val="center"/>
          </w:tcPr>
          <w:p w14:paraId="3348149C">
            <w:pPr>
              <w:tabs>
                <w:tab w:val="left" w:pos="900"/>
              </w:tabs>
              <w:spacing w:line="48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（1）18周岁以上，6</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周岁以下，身体健康、会游泳，适合水上作业的人员(男性)。</w:t>
            </w:r>
          </w:p>
          <w:p w14:paraId="51F09133">
            <w:pPr>
              <w:tabs>
                <w:tab w:val="left" w:pos="900"/>
              </w:tabs>
              <w:spacing w:line="48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（2）做好河道保洁服务；加强巡查，劝阻破坏堤防、护岸安全和污染水面、设障等违法行为;对劝阻无效的，及时报告。</w:t>
            </w:r>
          </w:p>
        </w:tc>
      </w:tr>
      <w:tr w14:paraId="6875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52" w:type="dxa"/>
            <w:noWrap/>
            <w:vAlign w:val="center"/>
          </w:tcPr>
          <w:p w14:paraId="0CE03507">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85" w:type="dxa"/>
            <w:noWrap/>
            <w:vAlign w:val="center"/>
          </w:tcPr>
          <w:p w14:paraId="2A03C8B1">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船舶驾驶员</w:t>
            </w:r>
          </w:p>
        </w:tc>
        <w:tc>
          <w:tcPr>
            <w:tcW w:w="1628" w:type="dxa"/>
            <w:noWrap/>
            <w:vAlign w:val="center"/>
          </w:tcPr>
          <w:p w14:paraId="423AD541">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w:t>
            </w:r>
          </w:p>
        </w:tc>
        <w:tc>
          <w:tcPr>
            <w:tcW w:w="5313" w:type="dxa"/>
            <w:noWrap/>
            <w:vAlign w:val="center"/>
          </w:tcPr>
          <w:p w14:paraId="360365FC">
            <w:pPr>
              <w:tabs>
                <w:tab w:val="left" w:pos="900"/>
              </w:tabs>
              <w:spacing w:line="480" w:lineRule="exact"/>
              <w:ind w:firstLine="48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船舶驾驶员做好对河道保洁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巡逻、打捞浮草等。</w:t>
            </w:r>
          </w:p>
        </w:tc>
      </w:tr>
    </w:tbl>
    <w:p w14:paraId="223B5D4B">
      <w:pPr>
        <w:pStyle w:val="16"/>
        <w:ind w:firstLine="210"/>
        <w:jc w:val="center"/>
        <w:rPr>
          <w:rFonts w:hint="eastAsia" w:ascii="仿宋" w:hAnsi="仿宋" w:eastAsia="仿宋" w:cs="仿宋"/>
          <w:color w:val="auto"/>
          <w:sz w:val="24"/>
          <w:szCs w:val="24"/>
          <w:highlight w:val="none"/>
        </w:rPr>
      </w:pPr>
    </w:p>
    <w:p w14:paraId="57D53424">
      <w:pPr>
        <w:tabs>
          <w:tab w:val="left" w:pos="900"/>
        </w:tabs>
        <w:spacing w:line="48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机械设备配置要求</w:t>
      </w:r>
    </w:p>
    <w:tbl>
      <w:tblPr>
        <w:tblStyle w:val="47"/>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785"/>
        <w:gridCol w:w="1628"/>
        <w:gridCol w:w="5313"/>
      </w:tblGrid>
      <w:tr w14:paraId="3E83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52" w:type="dxa"/>
            <w:noWrap/>
            <w:vAlign w:val="center"/>
          </w:tcPr>
          <w:p w14:paraId="17028E8A">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85" w:type="dxa"/>
            <w:noWrap/>
            <w:vAlign w:val="center"/>
          </w:tcPr>
          <w:p w14:paraId="56C78A8F">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628" w:type="dxa"/>
            <w:noWrap/>
            <w:vAlign w:val="center"/>
          </w:tcPr>
          <w:p w14:paraId="6DFC7D70">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5313" w:type="dxa"/>
            <w:noWrap/>
            <w:vAlign w:val="center"/>
          </w:tcPr>
          <w:p w14:paraId="5A03DD31">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43E6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52" w:type="dxa"/>
            <w:noWrap/>
            <w:vAlign w:val="center"/>
          </w:tcPr>
          <w:p w14:paraId="21988FE9">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85" w:type="dxa"/>
            <w:noWrap/>
            <w:vAlign w:val="center"/>
          </w:tcPr>
          <w:p w14:paraId="7F152FF9">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保洁船</w:t>
            </w:r>
          </w:p>
        </w:tc>
        <w:tc>
          <w:tcPr>
            <w:tcW w:w="1628" w:type="dxa"/>
            <w:noWrap/>
            <w:vAlign w:val="center"/>
          </w:tcPr>
          <w:p w14:paraId="4DA588B4">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艘</w:t>
            </w:r>
          </w:p>
        </w:tc>
        <w:tc>
          <w:tcPr>
            <w:tcW w:w="5313" w:type="dxa"/>
            <w:noWrap/>
            <w:vAlign w:val="center"/>
          </w:tcPr>
          <w:p w14:paraId="477DA783">
            <w:pPr>
              <w:tabs>
                <w:tab w:val="left" w:pos="900"/>
              </w:tabs>
              <w:spacing w:line="48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1、要求自有船只不少于</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艘，须证照齐全，提供相关证明材料，如：购买发票等。</w:t>
            </w:r>
          </w:p>
          <w:p w14:paraId="5E27B985">
            <w:pPr>
              <w:tabs>
                <w:tab w:val="left" w:pos="900"/>
              </w:tabs>
              <w:spacing w:line="48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2、其余船只可为自有或租赁，应提供相关证明材料，如：购买发票或租赁合同等。若无提供则未响应磋商文件作无效标处理。</w:t>
            </w:r>
          </w:p>
        </w:tc>
      </w:tr>
    </w:tbl>
    <w:p w14:paraId="4A13A957">
      <w:pPr>
        <w:rPr>
          <w:rFonts w:hint="eastAsia" w:ascii="仿宋" w:hAnsi="仿宋" w:eastAsia="仿宋" w:cs="仿宋"/>
          <w:color w:val="auto"/>
          <w:sz w:val="24"/>
          <w:szCs w:val="24"/>
          <w:highlight w:val="none"/>
        </w:rPr>
      </w:pPr>
    </w:p>
    <w:p w14:paraId="5D0D86D0">
      <w:pPr>
        <w:tabs>
          <w:tab w:val="left" w:pos="900"/>
        </w:tabs>
        <w:spacing w:line="480" w:lineRule="exact"/>
        <w:ind w:firstLine="48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五</w:t>
      </w:r>
      <w:r>
        <w:rPr>
          <w:rFonts w:hint="eastAsia" w:ascii="仿宋" w:hAnsi="仿宋" w:eastAsia="仿宋" w:cs="仿宋"/>
          <w:b/>
          <w:bCs/>
          <w:color w:val="auto"/>
          <w:sz w:val="24"/>
          <w:szCs w:val="24"/>
          <w:highlight w:val="none"/>
        </w:rPr>
        <w:t>、项目服务期：</w:t>
      </w:r>
      <w:r>
        <w:rPr>
          <w:rFonts w:hint="eastAsia" w:ascii="仿宋" w:hAnsi="仿宋" w:eastAsia="仿宋" w:cs="仿宋"/>
          <w:color w:val="auto"/>
          <w:sz w:val="24"/>
          <w:szCs w:val="24"/>
          <w:highlight w:val="none"/>
        </w:rPr>
        <w:t>自合同签订之日起</w:t>
      </w:r>
      <w:r>
        <w:rPr>
          <w:rFonts w:hint="eastAsia" w:ascii="仿宋" w:hAnsi="仿宋" w:eastAsia="仿宋" w:cs="仿宋"/>
          <w:color w:val="auto"/>
          <w:sz w:val="24"/>
          <w:szCs w:val="24"/>
          <w:highlight w:val="none"/>
          <w:lang w:eastAsia="zh-CN"/>
        </w:rPr>
        <w:t>至</w:t>
      </w:r>
      <w:r>
        <w:rPr>
          <w:rFonts w:hint="eastAsia" w:ascii="仿宋" w:hAnsi="仿宋" w:eastAsia="仿宋" w:cs="仿宋"/>
          <w:color w:val="auto"/>
          <w:sz w:val="24"/>
          <w:szCs w:val="24"/>
          <w:highlight w:val="none"/>
          <w:lang w:val="en-US" w:eastAsia="zh-CN"/>
        </w:rPr>
        <w:t>2025年12月31日</w:t>
      </w:r>
      <w:r>
        <w:rPr>
          <w:rFonts w:hint="eastAsia" w:ascii="仿宋" w:hAnsi="仿宋" w:eastAsia="仿宋" w:cs="仿宋"/>
          <w:color w:val="auto"/>
          <w:sz w:val="24"/>
          <w:szCs w:val="24"/>
          <w:highlight w:val="none"/>
        </w:rPr>
        <w:t>（具体服务开始日期以采购人通知为准）</w:t>
      </w:r>
    </w:p>
    <w:p w14:paraId="58849C10">
      <w:pPr>
        <w:ind w:firstLine="480" w:firstLineChars="200"/>
        <w:rPr>
          <w:rFonts w:hint="eastAsia" w:ascii="仿宋" w:hAnsi="仿宋" w:eastAsia="仿宋" w:cs="仿宋"/>
          <w:color w:val="auto"/>
          <w:sz w:val="24"/>
          <w:szCs w:val="24"/>
          <w:highlight w:val="none"/>
        </w:rPr>
      </w:pPr>
    </w:p>
    <w:p w14:paraId="20E00200">
      <w:pPr>
        <w:pStyle w:val="5"/>
        <w:ind w:firstLine="4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商务要求</w:t>
      </w:r>
    </w:p>
    <w:tbl>
      <w:tblPr>
        <w:tblStyle w:val="4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198"/>
        <w:gridCol w:w="7573"/>
      </w:tblGrid>
      <w:tr w14:paraId="6D47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DBFEBB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90" w:type="dxa"/>
            <w:vAlign w:val="center"/>
          </w:tcPr>
          <w:p w14:paraId="3E02EBB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内容名称</w:t>
            </w:r>
          </w:p>
        </w:tc>
        <w:tc>
          <w:tcPr>
            <w:tcW w:w="7460" w:type="dxa"/>
            <w:vAlign w:val="center"/>
          </w:tcPr>
          <w:p w14:paraId="0A76C3D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w:t>
            </w:r>
          </w:p>
        </w:tc>
      </w:tr>
      <w:tr w14:paraId="3A4F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36055248">
            <w:pPr>
              <w:numPr>
                <w:ilvl w:val="0"/>
                <w:numId w:val="4"/>
              </w:numPr>
              <w:ind w:firstLine="0"/>
              <w:rPr>
                <w:rFonts w:hint="eastAsia" w:ascii="仿宋" w:hAnsi="仿宋" w:eastAsia="仿宋" w:cs="仿宋"/>
                <w:color w:val="auto"/>
                <w:sz w:val="24"/>
                <w:szCs w:val="24"/>
                <w:highlight w:val="none"/>
              </w:rPr>
            </w:pPr>
          </w:p>
        </w:tc>
        <w:tc>
          <w:tcPr>
            <w:tcW w:w="1290" w:type="dxa"/>
            <w:vAlign w:val="center"/>
          </w:tcPr>
          <w:p w14:paraId="4F191CE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报价要求</w:t>
            </w:r>
          </w:p>
        </w:tc>
        <w:tc>
          <w:tcPr>
            <w:tcW w:w="7460" w:type="dxa"/>
            <w:vAlign w:val="center"/>
          </w:tcPr>
          <w:p w14:paraId="7FD5CD8A">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应包括完成本项目服务工作所需的人力物力成本、管理费、其他费用、安全文明生产装备费（包括河道保洁工人冬、夏装工作服、救生衣等）、设备的维护费、保洁工具材料费、利润、税金等及合同明示或暗示的所有风险、责任、义务等各项完成本项目应有的费用。凡未列入的，将被视为均已包含在投标总报价中。只允许有一个报价，任何有选择的或有条件的报价将不予接受。</w:t>
            </w:r>
          </w:p>
          <w:p w14:paraId="63BA5A23">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2.▲本次报价币种为人民币价。</w:t>
            </w:r>
          </w:p>
          <w:p w14:paraId="17B9028C">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3.填报单价及总价。</w:t>
            </w:r>
          </w:p>
          <w:p w14:paraId="57A84006">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说明：如供应商在规定时间内未提交最后报价视同退出磋商，其竞标视为无效。</w:t>
            </w:r>
          </w:p>
        </w:tc>
      </w:tr>
      <w:tr w14:paraId="01EE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E209047">
            <w:pPr>
              <w:numPr>
                <w:ilvl w:val="0"/>
                <w:numId w:val="4"/>
              </w:numPr>
              <w:ind w:firstLine="0"/>
              <w:rPr>
                <w:rFonts w:hint="eastAsia" w:ascii="仿宋" w:hAnsi="仿宋" w:eastAsia="仿宋" w:cs="仿宋"/>
                <w:color w:val="auto"/>
                <w:sz w:val="24"/>
                <w:szCs w:val="24"/>
                <w:highlight w:val="none"/>
              </w:rPr>
            </w:pPr>
          </w:p>
        </w:tc>
        <w:tc>
          <w:tcPr>
            <w:tcW w:w="1290" w:type="dxa"/>
            <w:vAlign w:val="center"/>
          </w:tcPr>
          <w:p w14:paraId="288B051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合同双方</w:t>
            </w:r>
          </w:p>
        </w:tc>
        <w:tc>
          <w:tcPr>
            <w:tcW w:w="7460" w:type="dxa"/>
            <w:vAlign w:val="center"/>
          </w:tcPr>
          <w:p w14:paraId="010356C9">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1.本项目合同甲方为</w:t>
            </w:r>
            <w:r>
              <w:rPr>
                <w:rFonts w:hint="eastAsia" w:ascii="仿宋" w:hAnsi="仿宋" w:eastAsia="仿宋" w:cs="仿宋"/>
                <w:color w:val="auto"/>
                <w:sz w:val="24"/>
                <w:szCs w:val="24"/>
                <w:highlight w:val="none"/>
                <w:lang w:eastAsia="zh-CN"/>
              </w:rPr>
              <w:t>湖州市人民政府仁皇山街道办事处</w:t>
            </w:r>
            <w:r>
              <w:rPr>
                <w:rFonts w:hint="eastAsia" w:ascii="仿宋" w:hAnsi="仿宋" w:eastAsia="仿宋" w:cs="仿宋"/>
                <w:color w:val="auto"/>
                <w:sz w:val="24"/>
                <w:szCs w:val="24"/>
                <w:highlight w:val="none"/>
              </w:rPr>
              <w:t>，合同乙方为成交供应商。</w:t>
            </w:r>
          </w:p>
          <w:p w14:paraId="3CD63E7E">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2.合同款由合同甲方支付给合同乙方。</w:t>
            </w:r>
          </w:p>
        </w:tc>
      </w:tr>
      <w:tr w14:paraId="52F3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1354D14">
            <w:pPr>
              <w:numPr>
                <w:ilvl w:val="0"/>
                <w:numId w:val="4"/>
              </w:numPr>
              <w:ind w:firstLine="0"/>
              <w:rPr>
                <w:rFonts w:hint="eastAsia" w:ascii="仿宋" w:hAnsi="仿宋" w:eastAsia="仿宋" w:cs="仿宋"/>
                <w:color w:val="auto"/>
                <w:sz w:val="24"/>
                <w:szCs w:val="24"/>
                <w:highlight w:val="none"/>
              </w:rPr>
            </w:pPr>
          </w:p>
        </w:tc>
        <w:tc>
          <w:tcPr>
            <w:tcW w:w="1290" w:type="dxa"/>
            <w:vAlign w:val="center"/>
          </w:tcPr>
          <w:p w14:paraId="27577FD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转包或分包</w:t>
            </w:r>
          </w:p>
        </w:tc>
        <w:tc>
          <w:tcPr>
            <w:tcW w:w="7460" w:type="dxa"/>
            <w:vAlign w:val="center"/>
          </w:tcPr>
          <w:p w14:paraId="4F515025">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1.▲本项目不得转包：合同乙方不得将本合同标的转包由其他供应商承担。</w:t>
            </w:r>
          </w:p>
          <w:p w14:paraId="4E6353AE">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2.▲本项目不得分包：合同乙方不得将本合同标的分包由其他供应商承担。</w:t>
            </w:r>
          </w:p>
          <w:p w14:paraId="2723FF62">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3.▲如有违反以上情形，合同甲方有权解除合同，并追究合同乙方的违约责任。</w:t>
            </w:r>
          </w:p>
        </w:tc>
      </w:tr>
      <w:tr w14:paraId="207C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DD30F26">
            <w:pPr>
              <w:numPr>
                <w:ilvl w:val="0"/>
                <w:numId w:val="4"/>
              </w:numPr>
              <w:ind w:firstLine="0"/>
              <w:rPr>
                <w:rFonts w:hint="eastAsia" w:ascii="仿宋" w:hAnsi="仿宋" w:eastAsia="仿宋" w:cs="仿宋"/>
                <w:color w:val="auto"/>
                <w:sz w:val="24"/>
                <w:szCs w:val="24"/>
                <w:highlight w:val="none"/>
              </w:rPr>
            </w:pPr>
          </w:p>
        </w:tc>
        <w:tc>
          <w:tcPr>
            <w:tcW w:w="1290" w:type="dxa"/>
            <w:vAlign w:val="center"/>
          </w:tcPr>
          <w:p w14:paraId="4C5D985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tc>
        <w:tc>
          <w:tcPr>
            <w:tcW w:w="7460" w:type="dxa"/>
            <w:vAlign w:val="center"/>
          </w:tcPr>
          <w:p w14:paraId="41289E13">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不需缴纳履约保证金。</w:t>
            </w:r>
          </w:p>
        </w:tc>
      </w:tr>
      <w:tr w14:paraId="0EF8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F0BC8B0">
            <w:pPr>
              <w:numPr>
                <w:ilvl w:val="0"/>
                <w:numId w:val="4"/>
              </w:numPr>
              <w:ind w:firstLine="0"/>
              <w:rPr>
                <w:rFonts w:hint="eastAsia" w:ascii="仿宋" w:hAnsi="仿宋" w:eastAsia="仿宋" w:cs="仿宋"/>
                <w:color w:val="auto"/>
                <w:sz w:val="24"/>
                <w:szCs w:val="24"/>
                <w:highlight w:val="none"/>
              </w:rPr>
            </w:pPr>
          </w:p>
        </w:tc>
        <w:tc>
          <w:tcPr>
            <w:tcW w:w="1290" w:type="dxa"/>
            <w:vAlign w:val="center"/>
          </w:tcPr>
          <w:p w14:paraId="5D66EC3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付款条件</w:t>
            </w:r>
          </w:p>
        </w:tc>
        <w:tc>
          <w:tcPr>
            <w:tcW w:w="7460" w:type="dxa"/>
            <w:vAlign w:val="center"/>
          </w:tcPr>
          <w:tbl>
            <w:tblPr>
              <w:tblStyle w:val="48"/>
              <w:tblW w:w="73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918"/>
              <w:gridCol w:w="4644"/>
            </w:tblGrid>
            <w:tr w14:paraId="613F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14:paraId="12A866B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付款次数</w:t>
                  </w:r>
                </w:p>
              </w:tc>
              <w:tc>
                <w:tcPr>
                  <w:tcW w:w="1918" w:type="dxa"/>
                  <w:vAlign w:val="center"/>
                </w:tcPr>
                <w:p w14:paraId="404A2F4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约定支付条件</w:t>
                  </w:r>
                </w:p>
              </w:tc>
              <w:tc>
                <w:tcPr>
                  <w:tcW w:w="4644" w:type="dxa"/>
                  <w:vAlign w:val="center"/>
                </w:tcPr>
                <w:p w14:paraId="64404F0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付款条件</w:t>
                  </w:r>
                </w:p>
              </w:tc>
            </w:tr>
            <w:tr w14:paraId="6A61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14:paraId="09C50D54">
                  <w:pPr>
                    <w:numPr>
                      <w:ilvl w:val="0"/>
                      <w:numId w:val="5"/>
                    </w:numPr>
                    <w:ind w:firstLine="0"/>
                    <w:rPr>
                      <w:rFonts w:hint="eastAsia" w:ascii="仿宋" w:hAnsi="仿宋" w:eastAsia="仿宋" w:cs="仿宋"/>
                      <w:color w:val="auto"/>
                      <w:sz w:val="24"/>
                      <w:szCs w:val="24"/>
                      <w:highlight w:val="none"/>
                    </w:rPr>
                  </w:pPr>
                </w:p>
              </w:tc>
              <w:tc>
                <w:tcPr>
                  <w:tcW w:w="1918" w:type="dxa"/>
                  <w:vAlign w:val="center"/>
                </w:tcPr>
                <w:p w14:paraId="59F7D2C4">
                  <w:pPr>
                    <w:rPr>
                      <w:rFonts w:hint="eastAsia" w:ascii="仿宋" w:hAnsi="仿宋" w:eastAsia="仿宋" w:cs="仿宋"/>
                      <w:color w:val="auto"/>
                      <w:sz w:val="24"/>
                      <w:szCs w:val="24"/>
                      <w:highlight w:val="none"/>
                    </w:rPr>
                  </w:pPr>
                  <w:r>
                    <w:rPr>
                      <w:rFonts w:hint="eastAsia" w:ascii="仿宋" w:hAnsi="仿宋" w:eastAsia="仿宋" w:cs="仿宋"/>
                      <w:snapToGrid w:val="0"/>
                      <w:color w:val="auto"/>
                      <w:sz w:val="24"/>
                      <w:szCs w:val="24"/>
                      <w:highlight w:val="none"/>
                    </w:rPr>
                    <w:t>合同生效以及具备实施条件后</w:t>
                  </w:r>
                </w:p>
              </w:tc>
              <w:tc>
                <w:tcPr>
                  <w:tcW w:w="4644" w:type="dxa"/>
                  <w:vAlign w:val="center"/>
                </w:tcPr>
                <w:p w14:paraId="1999E9D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满足合同约定支付条件，合同甲方向合同乙方支付合同总价40%的预付款；</w:t>
                  </w:r>
                </w:p>
              </w:tc>
            </w:tr>
            <w:tr w14:paraId="24A6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5" w:type="dxa"/>
                  <w:vAlign w:val="center"/>
                </w:tcPr>
                <w:p w14:paraId="7173313E">
                  <w:pPr>
                    <w:numPr>
                      <w:ilvl w:val="0"/>
                      <w:numId w:val="5"/>
                    </w:numPr>
                    <w:ind w:firstLine="0"/>
                    <w:rPr>
                      <w:rFonts w:hint="eastAsia" w:ascii="仿宋" w:hAnsi="仿宋" w:eastAsia="仿宋" w:cs="仿宋"/>
                      <w:color w:val="auto"/>
                      <w:sz w:val="24"/>
                      <w:szCs w:val="24"/>
                      <w:highlight w:val="none"/>
                    </w:rPr>
                  </w:pPr>
                </w:p>
              </w:tc>
              <w:tc>
                <w:tcPr>
                  <w:tcW w:w="1918" w:type="dxa"/>
                  <w:vAlign w:val="center"/>
                </w:tcPr>
                <w:p w14:paraId="2B78F4F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服务半年后</w:t>
                  </w:r>
                </w:p>
              </w:tc>
              <w:tc>
                <w:tcPr>
                  <w:tcW w:w="4644" w:type="dxa"/>
                  <w:vAlign w:val="center"/>
                </w:tcPr>
                <w:p w14:paraId="0892E03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满足合同约定支付条件，甲方向合同乙方支付合同总价20%的合同款；</w:t>
                  </w:r>
                </w:p>
              </w:tc>
            </w:tr>
            <w:tr w14:paraId="2A454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14:paraId="628F95F7">
                  <w:pPr>
                    <w:numPr>
                      <w:ilvl w:val="0"/>
                      <w:numId w:val="5"/>
                    </w:numPr>
                    <w:ind w:firstLine="0"/>
                    <w:rPr>
                      <w:rFonts w:hint="eastAsia" w:ascii="仿宋" w:hAnsi="仿宋" w:eastAsia="仿宋" w:cs="仿宋"/>
                      <w:color w:val="auto"/>
                      <w:sz w:val="24"/>
                      <w:szCs w:val="24"/>
                      <w:highlight w:val="none"/>
                    </w:rPr>
                  </w:pPr>
                </w:p>
              </w:tc>
              <w:tc>
                <w:tcPr>
                  <w:tcW w:w="1918" w:type="dxa"/>
                  <w:vAlign w:val="center"/>
                </w:tcPr>
                <w:p w14:paraId="7FC003A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项目服务期结束后</w:t>
                  </w:r>
                </w:p>
              </w:tc>
              <w:tc>
                <w:tcPr>
                  <w:tcW w:w="4644" w:type="dxa"/>
                  <w:vAlign w:val="center"/>
                </w:tcPr>
                <w:p w14:paraId="4C82F5D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满足合同约定支付条件，甲方向合同乙方支付合同总价40%的合同款。</w:t>
                  </w:r>
                </w:p>
              </w:tc>
            </w:tr>
          </w:tbl>
          <w:p w14:paraId="022D2C6B">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74C06E4D">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（1）在签订合同时，供应商明确表示无需预付款或者主动要求降低预付款比例的，采购人可根据实际情况进行调整预付款比例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预付款比例以双方协商为准。</w:t>
            </w:r>
          </w:p>
          <w:p w14:paraId="00D878DF">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（2）预付款：合同生效以及具备实施条件后7个工作日内支付；</w:t>
            </w:r>
          </w:p>
          <w:p w14:paraId="6795BEE9">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合同甲方要求合同乙方提交银行、保险公司等金融机构出具的预付款保函。</w:t>
            </w:r>
          </w:p>
          <w:p w14:paraId="78C27CBF">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（3）其余合同款：满足支付条件后，合同甲方收到乙方提交的正规票据（符合合同甲方财务管理要求）后7个工作日内支付至合同乙方账户。</w:t>
            </w:r>
          </w:p>
        </w:tc>
      </w:tr>
      <w:tr w14:paraId="5A44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4C3FBA67">
            <w:pPr>
              <w:numPr>
                <w:ilvl w:val="0"/>
                <w:numId w:val="4"/>
              </w:numPr>
              <w:ind w:firstLine="0"/>
              <w:rPr>
                <w:rFonts w:hint="eastAsia" w:ascii="仿宋" w:hAnsi="仿宋" w:eastAsia="仿宋" w:cs="仿宋"/>
                <w:color w:val="auto"/>
                <w:sz w:val="24"/>
                <w:szCs w:val="24"/>
                <w:highlight w:val="none"/>
              </w:rPr>
            </w:pPr>
          </w:p>
        </w:tc>
        <w:tc>
          <w:tcPr>
            <w:tcW w:w="1290" w:type="dxa"/>
            <w:vAlign w:val="center"/>
          </w:tcPr>
          <w:p w14:paraId="0FAA88F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项目考核</w:t>
            </w:r>
          </w:p>
        </w:tc>
        <w:tc>
          <w:tcPr>
            <w:tcW w:w="7460" w:type="dxa"/>
            <w:vAlign w:val="center"/>
          </w:tcPr>
          <w:p w14:paraId="53104F3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1.合同乙方应保质保量按时按约完成项目合同规定的各项工作。</w:t>
            </w:r>
          </w:p>
          <w:p w14:paraId="528AB90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2.甲方将对合同乙方的服务质量进行考核评价，根据考核结果支付合同款。</w:t>
            </w:r>
          </w:p>
          <w:p w14:paraId="1887BEEA">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kern w:val="0"/>
                <w:sz w:val="24"/>
                <w:szCs w:val="24"/>
                <w:highlight w:val="none"/>
              </w:rPr>
              <w:t>考核每月进行一次，扣除金额每月累加。采购人支付合同金额时，扣除当前半年所需扣罚金额后支付剩余款项。一年内，连续两次或累计三次月考核在85分以下，或一次月考核在70分以下(含70分)的，采购人有权终止合同。</w:t>
            </w:r>
          </w:p>
        </w:tc>
      </w:tr>
      <w:tr w14:paraId="2628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536353C">
            <w:pPr>
              <w:numPr>
                <w:ilvl w:val="0"/>
                <w:numId w:val="4"/>
              </w:numPr>
              <w:ind w:firstLine="0"/>
              <w:rPr>
                <w:rFonts w:hint="eastAsia" w:ascii="仿宋" w:hAnsi="仿宋" w:eastAsia="仿宋" w:cs="仿宋"/>
                <w:color w:val="auto"/>
                <w:sz w:val="24"/>
                <w:szCs w:val="24"/>
                <w:highlight w:val="none"/>
              </w:rPr>
            </w:pPr>
          </w:p>
        </w:tc>
        <w:tc>
          <w:tcPr>
            <w:tcW w:w="1290" w:type="dxa"/>
            <w:vAlign w:val="center"/>
          </w:tcPr>
          <w:p w14:paraId="6665370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其他内容</w:t>
            </w:r>
          </w:p>
        </w:tc>
        <w:tc>
          <w:tcPr>
            <w:tcW w:w="7460" w:type="dxa"/>
            <w:vAlign w:val="center"/>
          </w:tcPr>
          <w:p w14:paraId="243653A3">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详见采购文件的“第四章 合同草案条款”，供应商应对合同内容进行审核，如有偏离，请在响应文件的“偏离表”中反映。</w:t>
            </w:r>
          </w:p>
        </w:tc>
      </w:tr>
    </w:tbl>
    <w:p w14:paraId="2AAD9D01">
      <w:pPr>
        <w:pStyle w:val="5"/>
        <w:ind w:firstLine="422"/>
        <w:jc w:val="center"/>
        <w:rPr>
          <w:rFonts w:hint="eastAsia" w:ascii="仿宋" w:hAnsi="仿宋" w:eastAsia="仿宋" w:cs="仿宋"/>
          <w:color w:val="auto"/>
          <w:sz w:val="24"/>
          <w:szCs w:val="24"/>
          <w:highlight w:val="none"/>
        </w:rPr>
      </w:pPr>
    </w:p>
    <w:p w14:paraId="71BF003E">
      <w:pPr>
        <w:pStyle w:val="5"/>
        <w:ind w:firstLine="4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第四部分 政府采购政策要求</w:t>
      </w:r>
    </w:p>
    <w:p w14:paraId="12C23C1F">
      <w:pPr>
        <w:pStyle w:val="5"/>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一、采购本国货物：▲</w:t>
      </w:r>
      <w:r>
        <w:rPr>
          <w:rFonts w:hint="eastAsia" w:ascii="仿宋" w:hAnsi="仿宋" w:eastAsia="仿宋" w:cs="仿宋"/>
          <w:color w:val="auto"/>
          <w:sz w:val="24"/>
          <w:szCs w:val="24"/>
          <w:highlight w:val="none"/>
          <w:u w:val="single"/>
        </w:rPr>
        <w:t>本项目采购本国生产的货物、工程和服务，不允许采购进口产品。</w:t>
      </w:r>
    </w:p>
    <w:p w14:paraId="161601FE">
      <w:pPr>
        <w:pStyle w:val="5"/>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二、支持绿色发展</w:t>
      </w:r>
    </w:p>
    <w:p w14:paraId="443CC45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（1）节能产品的强制采购政策</w:t>
      </w:r>
    </w:p>
    <w:p w14:paraId="2B6E1C9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【说明：本项目不涉及强制节能产品】</w:t>
      </w:r>
    </w:p>
    <w:p w14:paraId="53797D3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（2）节能产品、环境标志产品的优先采购政策</w:t>
      </w:r>
    </w:p>
    <w:p w14:paraId="3A30351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【说明：本项目不涉及节能产品、环境标志产品】</w:t>
      </w:r>
    </w:p>
    <w:p w14:paraId="2B167802">
      <w:pPr>
        <w:numPr>
          <w:ilvl w:val="0"/>
          <w:numId w:val="6"/>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修缮、装修类项目采购建材的，供应商应按采购文件和合同规定的绿色建筑和绿色建材性能、指标进行采购。</w:t>
      </w:r>
    </w:p>
    <w:p w14:paraId="3E7BCD6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【说明：本项目不涉及建材】</w:t>
      </w:r>
    </w:p>
    <w:p w14:paraId="379EECE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4328A3E">
      <w:pPr>
        <w:pStyle w:val="5"/>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三、支持创新发展</w:t>
      </w:r>
    </w:p>
    <w:p w14:paraId="3FB4955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（1）采购人优先采购被认定为首台套产品和“制造精品”的自主创新产品。</w:t>
      </w:r>
    </w:p>
    <w:p w14:paraId="09B968B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【说明：本项目不涉及】</w:t>
      </w:r>
    </w:p>
    <w:p w14:paraId="09C6C5E0">
      <w:pPr>
        <w:numPr>
          <w:ilvl w:val="0"/>
          <w:numId w:val="7"/>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5455ADB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【说明：本项目不涉及】</w:t>
      </w:r>
    </w:p>
    <w:p w14:paraId="0BF65116">
      <w:pPr>
        <w:pStyle w:val="5"/>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四、支持中小企业发展</w:t>
      </w:r>
    </w:p>
    <w:p w14:paraId="07B1D59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（1）根据财政部工业和信息化部关于印发《政府采购促进中小企业发展管理办法》的通知（财库〔2020〕46号）的规定，</w:t>
      </w:r>
      <w:r>
        <w:rPr>
          <w:rFonts w:hint="eastAsia" w:ascii="仿宋" w:hAnsi="仿宋" w:eastAsia="仿宋" w:cs="仿宋"/>
          <w:color w:val="auto"/>
          <w:kern w:val="0"/>
          <w:sz w:val="24"/>
          <w:szCs w:val="24"/>
          <w:highlight w:val="none"/>
        </w:rPr>
        <w:t>本项目属于专门面向中小企业采购项目</w:t>
      </w:r>
      <w:r>
        <w:rPr>
          <w:rFonts w:hint="eastAsia" w:ascii="仿宋" w:hAnsi="仿宋" w:eastAsia="仿宋" w:cs="仿宋"/>
          <w:color w:val="auto"/>
          <w:sz w:val="24"/>
          <w:szCs w:val="24"/>
          <w:highlight w:val="none"/>
        </w:rPr>
        <w:t>；</w:t>
      </w:r>
    </w:p>
    <w:p w14:paraId="46E6001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采购标的对应的中小企业划分标准所属行业：【其他未列明行业】；</w:t>
      </w:r>
    </w:p>
    <w:p w14:paraId="7694BB3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中小企业划分标准：《中小企业划分标准》（工信部联企业[2011]300号）。</w:t>
      </w:r>
    </w:p>
    <w:p w14:paraId="7CAEC5C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（2）根据财政部司法部关于政府采购支持监狱企业发展有关问题的通知（财库〔2014〕68号）的规定，监狱企业视同小型、微型企业，需在响应文件中提供【《监狱企业声明函》及其相关的充分的证明材料】。</w:t>
      </w:r>
    </w:p>
    <w:p w14:paraId="31811B7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（3）根据财政部民政部中国残疾人联合会关于促进残疾人就业政府采购政策的通知（财库〔2017〕141号）的规定，残疾人福利性单位视同小型、微型企业，需在响应文件中提供【《残疾人福利性单位声明函》】</w:t>
      </w:r>
    </w:p>
    <w:p w14:paraId="43EC9FF0">
      <w:pPr>
        <w:pStyle w:val="5"/>
        <w:ind w:firstLine="422"/>
        <w:jc w:val="center"/>
        <w:rPr>
          <w:rFonts w:hint="eastAsia" w:ascii="仿宋" w:hAnsi="仿宋" w:eastAsia="仿宋" w:cs="仿宋"/>
          <w:color w:val="auto"/>
          <w:sz w:val="24"/>
          <w:szCs w:val="24"/>
          <w:highlight w:val="none"/>
        </w:rPr>
      </w:pPr>
    </w:p>
    <w:p w14:paraId="4B8D9C21">
      <w:pPr>
        <w:pStyle w:val="5"/>
        <w:ind w:firstLine="4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第五部分 实质性要求</w:t>
      </w:r>
    </w:p>
    <w:p w14:paraId="685B796D">
      <w:pPr>
        <w:adjustRightInd w:val="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本章中所有带</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的内容是采购人提出的实质性要求，磋商响应文件响应内容若不满足实质性要求，该磋商响应文件将被磋商小组认定为无效。</w:t>
      </w:r>
    </w:p>
    <w:p w14:paraId="78AA58CE">
      <w:pPr>
        <w:ind w:firstLine="480" w:firstLineChars="200"/>
        <w:rPr>
          <w:rFonts w:hint="eastAsia" w:ascii="仿宋" w:hAnsi="仿宋" w:eastAsia="仿宋" w:cs="仿宋"/>
          <w:color w:val="auto"/>
          <w:sz w:val="24"/>
          <w:szCs w:val="24"/>
          <w:highlight w:val="none"/>
        </w:rPr>
      </w:pPr>
    </w:p>
    <w:p w14:paraId="07FB75DC">
      <w:pPr>
        <w:rPr>
          <w:rFonts w:hint="eastAsia" w:ascii="仿宋" w:hAnsi="仿宋" w:eastAsia="仿宋" w:cs="仿宋"/>
          <w:color w:val="auto"/>
          <w:sz w:val="24"/>
          <w:szCs w:val="24"/>
          <w:highlight w:val="none"/>
        </w:rPr>
      </w:pPr>
    </w:p>
    <w:p w14:paraId="537BBD77">
      <w:pPr>
        <w:rPr>
          <w:rFonts w:hint="eastAsia" w:ascii="仿宋" w:hAnsi="仿宋" w:eastAsia="仿宋" w:cs="仿宋"/>
          <w:color w:val="auto"/>
          <w:sz w:val="24"/>
          <w:szCs w:val="24"/>
          <w:highlight w:val="none"/>
        </w:rPr>
      </w:pPr>
    </w:p>
    <w:p w14:paraId="3FB33F1E">
      <w:pPr>
        <w:widowControl/>
        <w:ind w:left="-359" w:leftChars="-171" w:firstLine="237" w:firstLineChars="99"/>
        <w:jc w:val="left"/>
        <w:rPr>
          <w:rFonts w:hint="eastAsia" w:ascii="仿宋" w:hAnsi="仿宋" w:eastAsia="仿宋" w:cs="仿宋"/>
          <w:b/>
          <w:bCs/>
          <w:color w:val="auto"/>
          <w:w w:val="90"/>
          <w:kern w:val="0"/>
          <w:sz w:val="24"/>
          <w:szCs w:val="24"/>
          <w:highlight w:val="none"/>
        </w:rPr>
      </w:pPr>
      <w:bookmarkStart w:id="49" w:name="_Toc325532437"/>
      <w:bookmarkStart w:id="50" w:name="_Toc14187"/>
      <w:bookmarkStart w:id="51" w:name="_Toc11217"/>
      <w:r>
        <w:rPr>
          <w:rFonts w:hint="eastAsia" w:ascii="仿宋" w:hAnsi="仿宋" w:eastAsia="仿宋" w:cs="仿宋"/>
          <w:color w:val="auto"/>
          <w:sz w:val="24"/>
          <w:szCs w:val="24"/>
          <w:highlight w:val="none"/>
        </w:rPr>
        <w:t xml:space="preserve">附件：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w w:val="90"/>
          <w:kern w:val="0"/>
          <w:sz w:val="24"/>
          <w:szCs w:val="24"/>
          <w:highlight w:val="none"/>
          <w:lang w:val="en-US" w:eastAsia="zh-CN"/>
        </w:rPr>
        <w:t>仁皇山街道</w:t>
      </w:r>
      <w:r>
        <w:rPr>
          <w:rFonts w:hint="eastAsia" w:ascii="仿宋" w:hAnsi="仿宋" w:eastAsia="仿宋" w:cs="仿宋"/>
          <w:b/>
          <w:bCs/>
          <w:color w:val="auto"/>
          <w:w w:val="90"/>
          <w:kern w:val="0"/>
          <w:sz w:val="24"/>
          <w:szCs w:val="24"/>
          <w:highlight w:val="none"/>
        </w:rPr>
        <w:t>河道保洁检查考核表</w:t>
      </w:r>
    </w:p>
    <w:p w14:paraId="3A622C78">
      <w:pPr>
        <w:spacing w:line="240" w:lineRule="exact"/>
        <w:rPr>
          <w:rFonts w:hint="eastAsia" w:ascii="仿宋" w:hAnsi="仿宋" w:eastAsia="仿宋" w:cs="仿宋"/>
          <w:bCs/>
          <w:color w:val="auto"/>
          <w:kern w:val="0"/>
          <w:sz w:val="24"/>
          <w:szCs w:val="24"/>
          <w:highlight w:val="none"/>
        </w:rPr>
      </w:pPr>
    </w:p>
    <w:p w14:paraId="0705EE28">
      <w:pPr>
        <w:spacing w:line="240" w:lineRule="exac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                                                    考核时间：</w:t>
      </w:r>
      <w:r>
        <w:rPr>
          <w:rFonts w:hint="eastAsia" w:ascii="仿宋" w:hAnsi="仿宋" w:eastAsia="仿宋" w:cs="仿宋"/>
          <w:bCs/>
          <w:color w:val="auto"/>
          <w:kern w:val="0"/>
          <w:sz w:val="24"/>
          <w:szCs w:val="24"/>
          <w:highlight w:val="none"/>
          <w:lang w:val="en-US" w:eastAsia="zh-CN"/>
        </w:rPr>
        <w:t xml:space="preserve">  </w:t>
      </w:r>
      <w:r>
        <w:rPr>
          <w:rFonts w:hint="eastAsia" w:ascii="仿宋" w:hAnsi="仿宋" w:eastAsia="仿宋" w:cs="仿宋"/>
          <w:bCs/>
          <w:color w:val="auto"/>
          <w:kern w:val="0"/>
          <w:sz w:val="24"/>
          <w:szCs w:val="24"/>
          <w:highlight w:val="none"/>
        </w:rPr>
        <w:t>年</w:t>
      </w:r>
      <w:r>
        <w:rPr>
          <w:rFonts w:hint="eastAsia" w:ascii="仿宋" w:hAnsi="仿宋" w:eastAsia="仿宋" w:cs="仿宋"/>
          <w:bCs/>
          <w:color w:val="auto"/>
          <w:kern w:val="0"/>
          <w:sz w:val="24"/>
          <w:szCs w:val="24"/>
          <w:highlight w:val="none"/>
          <w:lang w:val="en-US" w:eastAsia="zh-CN"/>
        </w:rPr>
        <w:t xml:space="preserve">  </w:t>
      </w:r>
      <w:r>
        <w:rPr>
          <w:rFonts w:hint="eastAsia" w:ascii="仿宋" w:hAnsi="仿宋" w:eastAsia="仿宋" w:cs="仿宋"/>
          <w:bCs/>
          <w:color w:val="auto"/>
          <w:kern w:val="0"/>
          <w:sz w:val="24"/>
          <w:szCs w:val="24"/>
          <w:highlight w:val="none"/>
        </w:rPr>
        <w:t>月</w:t>
      </w:r>
      <w:r>
        <w:rPr>
          <w:rFonts w:hint="eastAsia" w:ascii="仿宋" w:hAnsi="仿宋" w:eastAsia="仿宋" w:cs="仿宋"/>
          <w:bCs/>
          <w:color w:val="auto"/>
          <w:kern w:val="0"/>
          <w:sz w:val="24"/>
          <w:szCs w:val="24"/>
          <w:highlight w:val="none"/>
          <w:lang w:val="en-US" w:eastAsia="zh-CN"/>
        </w:rPr>
        <w:t xml:space="preserve">  </w:t>
      </w:r>
      <w:r>
        <w:rPr>
          <w:rFonts w:hint="eastAsia" w:ascii="仿宋" w:hAnsi="仿宋" w:eastAsia="仿宋" w:cs="仿宋"/>
          <w:bCs/>
          <w:color w:val="auto"/>
          <w:kern w:val="0"/>
          <w:sz w:val="24"/>
          <w:szCs w:val="24"/>
          <w:highlight w:val="none"/>
        </w:rPr>
        <w:t>日</w:t>
      </w:r>
    </w:p>
    <w:p w14:paraId="3CC8C403">
      <w:pPr>
        <w:spacing w:line="240" w:lineRule="exact"/>
        <w:rPr>
          <w:rFonts w:hint="eastAsia" w:ascii="仿宋" w:hAnsi="仿宋" w:eastAsia="仿宋" w:cs="仿宋"/>
          <w:bCs/>
          <w:color w:val="auto"/>
          <w:kern w:val="0"/>
          <w:sz w:val="24"/>
          <w:szCs w:val="24"/>
          <w:highlight w:val="none"/>
        </w:rPr>
      </w:pPr>
    </w:p>
    <w:tbl>
      <w:tblPr>
        <w:tblStyle w:val="47"/>
        <w:tblpPr w:leftFromText="180" w:rightFromText="180" w:vertAnchor="text" w:horzAnchor="page" w:tblpX="1129" w:tblpY="50"/>
        <w:tblOverlap w:val="never"/>
        <w:tblW w:w="9909" w:type="dxa"/>
        <w:tblInd w:w="0" w:type="dxa"/>
        <w:tblLayout w:type="fixed"/>
        <w:tblCellMar>
          <w:top w:w="0" w:type="dxa"/>
          <w:left w:w="108" w:type="dxa"/>
          <w:bottom w:w="0" w:type="dxa"/>
          <w:right w:w="108" w:type="dxa"/>
        </w:tblCellMar>
      </w:tblPr>
      <w:tblGrid>
        <w:gridCol w:w="1089"/>
        <w:gridCol w:w="520"/>
        <w:gridCol w:w="6793"/>
        <w:gridCol w:w="725"/>
        <w:gridCol w:w="782"/>
      </w:tblGrid>
      <w:tr w14:paraId="5CA4587D">
        <w:tblPrEx>
          <w:tblCellMar>
            <w:top w:w="0" w:type="dxa"/>
            <w:left w:w="108" w:type="dxa"/>
            <w:bottom w:w="0" w:type="dxa"/>
            <w:right w:w="108" w:type="dxa"/>
          </w:tblCellMar>
        </w:tblPrEx>
        <w:trPr>
          <w:trHeight w:val="540" w:hRule="atLeast"/>
        </w:trPr>
        <w:tc>
          <w:tcPr>
            <w:tcW w:w="8402" w:type="dxa"/>
            <w:gridSpan w:val="3"/>
            <w:tcBorders>
              <w:top w:val="single" w:color="auto" w:sz="4" w:space="0"/>
              <w:left w:val="single" w:color="auto" w:sz="8" w:space="0"/>
              <w:bottom w:val="single" w:color="auto" w:sz="8" w:space="0"/>
              <w:right w:val="single" w:color="auto" w:sz="8" w:space="0"/>
            </w:tcBorders>
            <w:vAlign w:val="center"/>
          </w:tcPr>
          <w:p w14:paraId="2049B07C">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　查　考  核  内 容</w:t>
            </w:r>
          </w:p>
        </w:tc>
        <w:tc>
          <w:tcPr>
            <w:tcW w:w="725" w:type="dxa"/>
            <w:tcBorders>
              <w:top w:val="single" w:color="auto" w:sz="4" w:space="0"/>
              <w:left w:val="nil"/>
              <w:bottom w:val="single" w:color="auto" w:sz="4" w:space="0"/>
              <w:right w:val="single" w:color="auto" w:sz="8" w:space="0"/>
            </w:tcBorders>
            <w:vAlign w:val="center"/>
          </w:tcPr>
          <w:p w14:paraId="1F839092">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扣分</w:t>
            </w:r>
          </w:p>
          <w:p w14:paraId="156EB1AE">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标准</w:t>
            </w:r>
          </w:p>
        </w:tc>
        <w:tc>
          <w:tcPr>
            <w:tcW w:w="782" w:type="dxa"/>
            <w:tcBorders>
              <w:top w:val="single" w:color="auto" w:sz="4" w:space="0"/>
              <w:left w:val="nil"/>
              <w:bottom w:val="single" w:color="auto" w:sz="4" w:space="0"/>
              <w:right w:val="single" w:color="auto" w:sz="8" w:space="0"/>
            </w:tcBorders>
            <w:vAlign w:val="center"/>
          </w:tcPr>
          <w:p w14:paraId="1BB2F306">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扣分</w:t>
            </w:r>
          </w:p>
          <w:p w14:paraId="7E063173">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情况</w:t>
            </w:r>
          </w:p>
        </w:tc>
      </w:tr>
      <w:tr w14:paraId="66669943">
        <w:tblPrEx>
          <w:tblCellMar>
            <w:top w:w="0" w:type="dxa"/>
            <w:left w:w="108" w:type="dxa"/>
            <w:bottom w:w="0" w:type="dxa"/>
            <w:right w:w="108" w:type="dxa"/>
          </w:tblCellMar>
        </w:tblPrEx>
        <w:trPr>
          <w:trHeight w:val="334" w:hRule="atLeast"/>
        </w:trPr>
        <w:tc>
          <w:tcPr>
            <w:tcW w:w="1089" w:type="dxa"/>
            <w:vMerge w:val="restart"/>
            <w:tcBorders>
              <w:top w:val="nil"/>
              <w:left w:val="single" w:color="auto" w:sz="8" w:space="0"/>
              <w:bottom w:val="single" w:color="000000" w:sz="8" w:space="0"/>
              <w:right w:val="single" w:color="auto" w:sz="8" w:space="0"/>
            </w:tcBorders>
            <w:vAlign w:val="center"/>
          </w:tcPr>
          <w:p w14:paraId="264CCCA0">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管理制度（10）</w:t>
            </w:r>
          </w:p>
        </w:tc>
        <w:tc>
          <w:tcPr>
            <w:tcW w:w="520" w:type="dxa"/>
            <w:tcBorders>
              <w:top w:val="nil"/>
              <w:left w:val="nil"/>
              <w:bottom w:val="single" w:color="auto" w:sz="8" w:space="0"/>
              <w:right w:val="single" w:color="auto" w:sz="8" w:space="0"/>
            </w:tcBorders>
            <w:vAlign w:val="center"/>
          </w:tcPr>
          <w:p w14:paraId="0F7597BA">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793" w:type="dxa"/>
            <w:tcBorders>
              <w:top w:val="nil"/>
              <w:left w:val="nil"/>
              <w:bottom w:val="single" w:color="auto" w:sz="8" w:space="0"/>
              <w:right w:val="single" w:color="auto" w:sz="8" w:space="0"/>
            </w:tcBorders>
            <w:vAlign w:val="center"/>
          </w:tcPr>
          <w:p w14:paraId="04817C10">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未按规定做到定岗定员</w:t>
            </w:r>
          </w:p>
        </w:tc>
        <w:tc>
          <w:tcPr>
            <w:tcW w:w="725" w:type="dxa"/>
            <w:tcBorders>
              <w:top w:val="single" w:color="auto" w:sz="4" w:space="0"/>
              <w:left w:val="nil"/>
              <w:bottom w:val="single" w:color="auto" w:sz="8" w:space="0"/>
              <w:right w:val="single" w:color="auto" w:sz="8" w:space="0"/>
            </w:tcBorders>
            <w:vAlign w:val="center"/>
          </w:tcPr>
          <w:p w14:paraId="4D3F12F0">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2" w:type="dxa"/>
            <w:tcBorders>
              <w:top w:val="single" w:color="auto" w:sz="4" w:space="0"/>
              <w:left w:val="nil"/>
              <w:bottom w:val="single" w:color="auto" w:sz="8" w:space="0"/>
              <w:right w:val="single" w:color="auto" w:sz="8" w:space="0"/>
            </w:tcBorders>
            <w:vAlign w:val="center"/>
          </w:tcPr>
          <w:p w14:paraId="07B20634">
            <w:pPr>
              <w:spacing w:line="240" w:lineRule="exact"/>
              <w:jc w:val="center"/>
              <w:rPr>
                <w:rFonts w:hint="eastAsia" w:ascii="仿宋" w:hAnsi="仿宋" w:eastAsia="仿宋" w:cs="仿宋"/>
                <w:color w:val="auto"/>
                <w:sz w:val="24"/>
                <w:szCs w:val="24"/>
                <w:highlight w:val="none"/>
              </w:rPr>
            </w:pPr>
          </w:p>
        </w:tc>
      </w:tr>
      <w:tr w14:paraId="5607BBD4">
        <w:tblPrEx>
          <w:tblCellMar>
            <w:top w:w="0" w:type="dxa"/>
            <w:left w:w="108" w:type="dxa"/>
            <w:bottom w:w="0" w:type="dxa"/>
            <w:right w:w="108" w:type="dxa"/>
          </w:tblCellMar>
        </w:tblPrEx>
        <w:trPr>
          <w:trHeight w:val="334" w:hRule="atLeast"/>
        </w:trPr>
        <w:tc>
          <w:tcPr>
            <w:tcW w:w="1089" w:type="dxa"/>
            <w:vMerge w:val="continue"/>
            <w:tcBorders>
              <w:top w:val="nil"/>
              <w:left w:val="single" w:color="auto" w:sz="8" w:space="0"/>
              <w:bottom w:val="single" w:color="000000" w:sz="8" w:space="0"/>
              <w:right w:val="single" w:color="auto" w:sz="8" w:space="0"/>
            </w:tcBorders>
            <w:vAlign w:val="center"/>
          </w:tcPr>
          <w:p w14:paraId="27EF13AD">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12B8D49B">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793" w:type="dxa"/>
            <w:tcBorders>
              <w:top w:val="nil"/>
              <w:left w:val="nil"/>
              <w:bottom w:val="single" w:color="auto" w:sz="8" w:space="0"/>
              <w:right w:val="single" w:color="auto" w:sz="8" w:space="0"/>
            </w:tcBorders>
            <w:vAlign w:val="center"/>
          </w:tcPr>
          <w:p w14:paraId="6F5B59D6">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规章制度不健全</w:t>
            </w:r>
          </w:p>
        </w:tc>
        <w:tc>
          <w:tcPr>
            <w:tcW w:w="725" w:type="dxa"/>
            <w:tcBorders>
              <w:top w:val="nil"/>
              <w:left w:val="nil"/>
              <w:bottom w:val="single" w:color="auto" w:sz="8" w:space="0"/>
              <w:right w:val="single" w:color="auto" w:sz="8" w:space="0"/>
            </w:tcBorders>
            <w:vAlign w:val="center"/>
          </w:tcPr>
          <w:p w14:paraId="5D8FC2FE">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2" w:type="dxa"/>
            <w:tcBorders>
              <w:top w:val="nil"/>
              <w:left w:val="nil"/>
              <w:bottom w:val="single" w:color="auto" w:sz="8" w:space="0"/>
              <w:right w:val="single" w:color="auto" w:sz="8" w:space="0"/>
            </w:tcBorders>
            <w:vAlign w:val="center"/>
          </w:tcPr>
          <w:p w14:paraId="02001473">
            <w:pPr>
              <w:spacing w:line="240" w:lineRule="exact"/>
              <w:jc w:val="center"/>
              <w:rPr>
                <w:rFonts w:hint="eastAsia" w:ascii="仿宋" w:hAnsi="仿宋" w:eastAsia="仿宋" w:cs="仿宋"/>
                <w:color w:val="auto"/>
                <w:sz w:val="24"/>
                <w:szCs w:val="24"/>
                <w:highlight w:val="none"/>
              </w:rPr>
            </w:pPr>
          </w:p>
        </w:tc>
      </w:tr>
      <w:tr w14:paraId="70BB8EED">
        <w:tblPrEx>
          <w:tblCellMar>
            <w:top w:w="0" w:type="dxa"/>
            <w:left w:w="108" w:type="dxa"/>
            <w:bottom w:w="0" w:type="dxa"/>
            <w:right w:w="108" w:type="dxa"/>
          </w:tblCellMar>
        </w:tblPrEx>
        <w:trPr>
          <w:trHeight w:val="334" w:hRule="atLeast"/>
        </w:trPr>
        <w:tc>
          <w:tcPr>
            <w:tcW w:w="1089" w:type="dxa"/>
            <w:vMerge w:val="continue"/>
            <w:tcBorders>
              <w:top w:val="nil"/>
              <w:left w:val="single" w:color="auto" w:sz="8" w:space="0"/>
              <w:bottom w:val="single" w:color="000000" w:sz="8" w:space="0"/>
              <w:right w:val="single" w:color="auto" w:sz="8" w:space="0"/>
            </w:tcBorders>
            <w:vAlign w:val="center"/>
          </w:tcPr>
          <w:p w14:paraId="713435C0">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7AE01571">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793" w:type="dxa"/>
            <w:tcBorders>
              <w:top w:val="nil"/>
              <w:left w:val="nil"/>
              <w:bottom w:val="single" w:color="auto" w:sz="8" w:space="0"/>
              <w:right w:val="single" w:color="auto" w:sz="8" w:space="0"/>
            </w:tcBorders>
            <w:vAlign w:val="center"/>
          </w:tcPr>
          <w:p w14:paraId="29FB4A36">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保洁河道发现违章事件未及时上报</w:t>
            </w:r>
          </w:p>
        </w:tc>
        <w:tc>
          <w:tcPr>
            <w:tcW w:w="725" w:type="dxa"/>
            <w:tcBorders>
              <w:top w:val="nil"/>
              <w:left w:val="nil"/>
              <w:bottom w:val="single" w:color="auto" w:sz="8" w:space="0"/>
              <w:right w:val="single" w:color="auto" w:sz="8" w:space="0"/>
            </w:tcBorders>
            <w:vAlign w:val="center"/>
          </w:tcPr>
          <w:p w14:paraId="00ACEB37">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2" w:type="dxa"/>
            <w:tcBorders>
              <w:top w:val="nil"/>
              <w:left w:val="nil"/>
              <w:bottom w:val="single" w:color="auto" w:sz="8" w:space="0"/>
              <w:right w:val="single" w:color="auto" w:sz="8" w:space="0"/>
            </w:tcBorders>
            <w:vAlign w:val="center"/>
          </w:tcPr>
          <w:p w14:paraId="5577E7F4">
            <w:pPr>
              <w:spacing w:line="240" w:lineRule="exact"/>
              <w:jc w:val="center"/>
              <w:rPr>
                <w:rFonts w:hint="eastAsia" w:ascii="仿宋" w:hAnsi="仿宋" w:eastAsia="仿宋" w:cs="仿宋"/>
                <w:color w:val="auto"/>
                <w:sz w:val="24"/>
                <w:szCs w:val="24"/>
                <w:highlight w:val="none"/>
              </w:rPr>
            </w:pPr>
          </w:p>
        </w:tc>
      </w:tr>
      <w:tr w14:paraId="29F6A249">
        <w:tblPrEx>
          <w:tblCellMar>
            <w:top w:w="0" w:type="dxa"/>
            <w:left w:w="108" w:type="dxa"/>
            <w:bottom w:w="0" w:type="dxa"/>
            <w:right w:w="108" w:type="dxa"/>
          </w:tblCellMar>
        </w:tblPrEx>
        <w:trPr>
          <w:trHeight w:val="334" w:hRule="atLeast"/>
        </w:trPr>
        <w:tc>
          <w:tcPr>
            <w:tcW w:w="1089" w:type="dxa"/>
            <w:vMerge w:val="continue"/>
            <w:tcBorders>
              <w:top w:val="nil"/>
              <w:left w:val="single" w:color="auto" w:sz="8" w:space="0"/>
              <w:bottom w:val="single" w:color="000000" w:sz="8" w:space="0"/>
              <w:right w:val="single" w:color="auto" w:sz="8" w:space="0"/>
            </w:tcBorders>
            <w:vAlign w:val="center"/>
          </w:tcPr>
          <w:p w14:paraId="50195AB6">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6D497EBB">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793" w:type="dxa"/>
            <w:tcBorders>
              <w:top w:val="nil"/>
              <w:left w:val="nil"/>
              <w:bottom w:val="single" w:color="auto" w:sz="8" w:space="0"/>
              <w:right w:val="single" w:color="auto" w:sz="8" w:space="0"/>
            </w:tcBorders>
            <w:vAlign w:val="center"/>
          </w:tcPr>
          <w:p w14:paraId="37C3B84A">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没有为保洁工人提供必要的劳动保障、劳动必须品、劳动条件</w:t>
            </w:r>
          </w:p>
        </w:tc>
        <w:tc>
          <w:tcPr>
            <w:tcW w:w="725" w:type="dxa"/>
            <w:tcBorders>
              <w:top w:val="nil"/>
              <w:left w:val="nil"/>
              <w:bottom w:val="single" w:color="auto" w:sz="8" w:space="0"/>
              <w:right w:val="single" w:color="auto" w:sz="8" w:space="0"/>
            </w:tcBorders>
            <w:vAlign w:val="center"/>
          </w:tcPr>
          <w:p w14:paraId="27882E50">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2" w:type="dxa"/>
            <w:tcBorders>
              <w:top w:val="nil"/>
              <w:left w:val="nil"/>
              <w:bottom w:val="single" w:color="auto" w:sz="8" w:space="0"/>
              <w:right w:val="single" w:color="auto" w:sz="8" w:space="0"/>
            </w:tcBorders>
            <w:vAlign w:val="center"/>
          </w:tcPr>
          <w:p w14:paraId="67E4FC56">
            <w:pPr>
              <w:spacing w:line="240" w:lineRule="exact"/>
              <w:jc w:val="center"/>
              <w:rPr>
                <w:rFonts w:hint="eastAsia" w:ascii="仿宋" w:hAnsi="仿宋" w:eastAsia="仿宋" w:cs="仿宋"/>
                <w:color w:val="auto"/>
                <w:sz w:val="24"/>
                <w:szCs w:val="24"/>
                <w:highlight w:val="none"/>
              </w:rPr>
            </w:pPr>
          </w:p>
        </w:tc>
      </w:tr>
      <w:tr w14:paraId="38F60D58">
        <w:tblPrEx>
          <w:tblCellMar>
            <w:top w:w="0" w:type="dxa"/>
            <w:left w:w="108" w:type="dxa"/>
            <w:bottom w:w="0" w:type="dxa"/>
            <w:right w:w="108" w:type="dxa"/>
          </w:tblCellMar>
        </w:tblPrEx>
        <w:trPr>
          <w:trHeight w:val="334" w:hRule="atLeast"/>
        </w:trPr>
        <w:tc>
          <w:tcPr>
            <w:tcW w:w="1089" w:type="dxa"/>
            <w:vMerge w:val="continue"/>
            <w:tcBorders>
              <w:top w:val="nil"/>
              <w:left w:val="single" w:color="auto" w:sz="8" w:space="0"/>
              <w:bottom w:val="single" w:color="auto" w:sz="4" w:space="0"/>
              <w:right w:val="single" w:color="auto" w:sz="8" w:space="0"/>
            </w:tcBorders>
            <w:vAlign w:val="center"/>
          </w:tcPr>
          <w:p w14:paraId="6C5DDB27">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66980590">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793" w:type="dxa"/>
            <w:tcBorders>
              <w:top w:val="nil"/>
              <w:left w:val="nil"/>
              <w:bottom w:val="single" w:color="auto" w:sz="8" w:space="0"/>
              <w:right w:val="single" w:color="auto" w:sz="8" w:space="0"/>
            </w:tcBorders>
            <w:vAlign w:val="center"/>
          </w:tcPr>
          <w:p w14:paraId="3C4BC590">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保洁记录齐全，台账资料按季上报，现场保洁情况照片及时上传</w:t>
            </w:r>
          </w:p>
        </w:tc>
        <w:tc>
          <w:tcPr>
            <w:tcW w:w="725" w:type="dxa"/>
            <w:tcBorders>
              <w:top w:val="nil"/>
              <w:left w:val="nil"/>
              <w:bottom w:val="single" w:color="auto" w:sz="8" w:space="0"/>
              <w:right w:val="single" w:color="auto" w:sz="8" w:space="0"/>
            </w:tcBorders>
            <w:vAlign w:val="center"/>
          </w:tcPr>
          <w:p w14:paraId="012C4FC6">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2" w:type="dxa"/>
            <w:tcBorders>
              <w:top w:val="nil"/>
              <w:left w:val="nil"/>
              <w:bottom w:val="single" w:color="auto" w:sz="8" w:space="0"/>
              <w:right w:val="single" w:color="auto" w:sz="8" w:space="0"/>
            </w:tcBorders>
            <w:vAlign w:val="center"/>
          </w:tcPr>
          <w:p w14:paraId="290E643E">
            <w:pPr>
              <w:spacing w:line="240" w:lineRule="exact"/>
              <w:jc w:val="center"/>
              <w:rPr>
                <w:rFonts w:hint="eastAsia" w:ascii="仿宋" w:hAnsi="仿宋" w:eastAsia="仿宋" w:cs="仿宋"/>
                <w:color w:val="auto"/>
                <w:sz w:val="24"/>
                <w:szCs w:val="24"/>
                <w:highlight w:val="none"/>
              </w:rPr>
            </w:pPr>
          </w:p>
        </w:tc>
      </w:tr>
      <w:tr w14:paraId="6AFA703D">
        <w:tblPrEx>
          <w:tblCellMar>
            <w:top w:w="0" w:type="dxa"/>
            <w:left w:w="108" w:type="dxa"/>
            <w:bottom w:w="0" w:type="dxa"/>
            <w:right w:w="108" w:type="dxa"/>
          </w:tblCellMar>
        </w:tblPrEx>
        <w:trPr>
          <w:trHeight w:val="334" w:hRule="atLeast"/>
        </w:trPr>
        <w:tc>
          <w:tcPr>
            <w:tcW w:w="1089" w:type="dxa"/>
            <w:vMerge w:val="restart"/>
            <w:tcBorders>
              <w:top w:val="single" w:color="auto" w:sz="4" w:space="0"/>
              <w:left w:val="single" w:color="auto" w:sz="8" w:space="0"/>
              <w:right w:val="single" w:color="auto" w:sz="8" w:space="0"/>
            </w:tcBorders>
            <w:vAlign w:val="center"/>
          </w:tcPr>
          <w:p w14:paraId="3826E1A1">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保洁质量（60）</w:t>
            </w:r>
          </w:p>
        </w:tc>
        <w:tc>
          <w:tcPr>
            <w:tcW w:w="520" w:type="dxa"/>
            <w:tcBorders>
              <w:top w:val="nil"/>
              <w:left w:val="nil"/>
              <w:bottom w:val="single" w:color="auto" w:sz="8" w:space="0"/>
              <w:right w:val="single" w:color="auto" w:sz="8" w:space="0"/>
            </w:tcBorders>
            <w:vAlign w:val="center"/>
          </w:tcPr>
          <w:p w14:paraId="37C0B223">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793" w:type="dxa"/>
            <w:tcBorders>
              <w:top w:val="nil"/>
              <w:left w:val="nil"/>
              <w:bottom w:val="single" w:color="auto" w:sz="8" w:space="0"/>
              <w:right w:val="single" w:color="auto" w:sz="8" w:space="0"/>
            </w:tcBorders>
            <w:vAlign w:val="center"/>
          </w:tcPr>
          <w:p w14:paraId="47A55F10">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保洁范围遗漏或巡回保洁不及时</w:t>
            </w:r>
          </w:p>
        </w:tc>
        <w:tc>
          <w:tcPr>
            <w:tcW w:w="725" w:type="dxa"/>
            <w:tcBorders>
              <w:top w:val="nil"/>
              <w:left w:val="nil"/>
              <w:bottom w:val="single" w:color="auto" w:sz="8" w:space="0"/>
              <w:right w:val="single" w:color="auto" w:sz="8" w:space="0"/>
            </w:tcBorders>
            <w:vAlign w:val="center"/>
          </w:tcPr>
          <w:p w14:paraId="6B96AB32">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82" w:type="dxa"/>
            <w:tcBorders>
              <w:top w:val="nil"/>
              <w:left w:val="nil"/>
              <w:bottom w:val="single" w:color="auto" w:sz="8" w:space="0"/>
              <w:right w:val="single" w:color="auto" w:sz="8" w:space="0"/>
            </w:tcBorders>
            <w:vAlign w:val="center"/>
          </w:tcPr>
          <w:p w14:paraId="3ECB65E2">
            <w:pPr>
              <w:spacing w:line="240" w:lineRule="exact"/>
              <w:jc w:val="center"/>
              <w:rPr>
                <w:rFonts w:hint="eastAsia" w:ascii="仿宋" w:hAnsi="仿宋" w:eastAsia="仿宋" w:cs="仿宋"/>
                <w:color w:val="auto"/>
                <w:sz w:val="24"/>
                <w:szCs w:val="24"/>
                <w:highlight w:val="none"/>
              </w:rPr>
            </w:pPr>
          </w:p>
        </w:tc>
      </w:tr>
      <w:tr w14:paraId="67533828">
        <w:tblPrEx>
          <w:tblCellMar>
            <w:top w:w="0" w:type="dxa"/>
            <w:left w:w="108" w:type="dxa"/>
            <w:bottom w:w="0" w:type="dxa"/>
            <w:right w:w="108" w:type="dxa"/>
          </w:tblCellMar>
        </w:tblPrEx>
        <w:trPr>
          <w:trHeight w:val="334" w:hRule="atLeast"/>
        </w:trPr>
        <w:tc>
          <w:tcPr>
            <w:tcW w:w="1089" w:type="dxa"/>
            <w:vMerge w:val="continue"/>
            <w:tcBorders>
              <w:left w:val="single" w:color="auto" w:sz="8" w:space="0"/>
              <w:right w:val="single" w:color="auto" w:sz="8" w:space="0"/>
            </w:tcBorders>
            <w:vAlign w:val="center"/>
          </w:tcPr>
          <w:p w14:paraId="79ADD2B0">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3A28D551">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793" w:type="dxa"/>
            <w:tcBorders>
              <w:top w:val="nil"/>
              <w:left w:val="nil"/>
              <w:bottom w:val="single" w:color="auto" w:sz="8" w:space="0"/>
              <w:right w:val="single" w:color="auto" w:sz="8" w:space="0"/>
            </w:tcBorders>
            <w:vAlign w:val="center"/>
          </w:tcPr>
          <w:p w14:paraId="7CE5BC42">
            <w:pPr>
              <w:spacing w:line="240" w:lineRule="exact"/>
              <w:jc w:val="lef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河面有大片（</w:t>
            </w:r>
            <w:r>
              <w:rPr>
                <w:rFonts w:hint="eastAsia" w:ascii="仿宋" w:hAnsi="仿宋" w:eastAsia="仿宋" w:cs="仿宋"/>
                <w:color w:val="auto"/>
                <w:sz w:val="24"/>
                <w:szCs w:val="24"/>
                <w:highlight w:val="none"/>
                <w:lang w:val="en"/>
              </w:rPr>
              <w:t>3</w:t>
            </w:r>
            <w:r>
              <w:rPr>
                <w:rFonts w:hint="eastAsia" w:ascii="仿宋" w:hAnsi="仿宋" w:eastAsia="仿宋" w:cs="仿宋"/>
                <w:color w:val="auto"/>
                <w:sz w:val="24"/>
                <w:szCs w:val="24"/>
                <w:highlight w:val="none"/>
              </w:rPr>
              <w:t>平方米以上）漂浮物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杂草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水葫芦</w:t>
            </w:r>
            <w:r>
              <w:rPr>
                <w:rFonts w:hint="eastAsia" w:ascii="仿宋" w:hAnsi="仿宋" w:eastAsia="仿宋" w:cs="仿宋"/>
                <w:color w:val="auto"/>
                <w:sz w:val="24"/>
                <w:szCs w:val="24"/>
                <w:highlight w:val="none"/>
                <w:lang w:eastAsia="zh-CN"/>
              </w:rPr>
              <w:t>、蓝藻</w:t>
            </w:r>
            <w:r>
              <w:rPr>
                <w:rFonts w:hint="eastAsia" w:ascii="仿宋" w:hAnsi="仿宋" w:eastAsia="仿宋" w:cs="仿宋"/>
                <w:color w:val="auto"/>
                <w:sz w:val="24"/>
                <w:szCs w:val="24"/>
                <w:highlight w:val="none"/>
              </w:rPr>
              <w:t>的每处扣2分</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lang w:eastAsia="zh-CN"/>
              </w:rPr>
              <w:t>被市以上督察通报或新闻媒体曝光扣</w:t>
            </w:r>
            <w:r>
              <w:rPr>
                <w:rFonts w:hint="eastAsia" w:ascii="仿宋" w:hAnsi="仿宋" w:eastAsia="仿宋" w:cs="仿宋"/>
                <w:color w:val="auto"/>
                <w:sz w:val="24"/>
                <w:szCs w:val="24"/>
                <w:highlight w:val="none"/>
                <w:lang w:val="en-US" w:eastAsia="zh-CN"/>
              </w:rPr>
              <w:t>5分。</w:t>
            </w:r>
          </w:p>
        </w:tc>
        <w:tc>
          <w:tcPr>
            <w:tcW w:w="725" w:type="dxa"/>
            <w:tcBorders>
              <w:top w:val="nil"/>
              <w:left w:val="nil"/>
              <w:bottom w:val="single" w:color="auto" w:sz="8" w:space="0"/>
              <w:right w:val="single" w:color="auto" w:sz="8" w:space="0"/>
            </w:tcBorders>
            <w:vAlign w:val="center"/>
          </w:tcPr>
          <w:p w14:paraId="3AA2567C">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82" w:type="dxa"/>
            <w:tcBorders>
              <w:top w:val="nil"/>
              <w:left w:val="nil"/>
              <w:bottom w:val="single" w:color="auto" w:sz="8" w:space="0"/>
              <w:right w:val="single" w:color="auto" w:sz="8" w:space="0"/>
            </w:tcBorders>
            <w:vAlign w:val="center"/>
          </w:tcPr>
          <w:p w14:paraId="0EE89DB1">
            <w:pPr>
              <w:spacing w:line="240" w:lineRule="exact"/>
              <w:jc w:val="center"/>
              <w:rPr>
                <w:rFonts w:hint="eastAsia" w:ascii="仿宋" w:hAnsi="仿宋" w:eastAsia="仿宋" w:cs="仿宋"/>
                <w:color w:val="auto"/>
                <w:sz w:val="24"/>
                <w:szCs w:val="24"/>
                <w:highlight w:val="none"/>
              </w:rPr>
            </w:pPr>
          </w:p>
        </w:tc>
      </w:tr>
      <w:tr w14:paraId="55F2AC28">
        <w:tblPrEx>
          <w:tblCellMar>
            <w:top w:w="0" w:type="dxa"/>
            <w:left w:w="108" w:type="dxa"/>
            <w:bottom w:w="0" w:type="dxa"/>
            <w:right w:w="108" w:type="dxa"/>
          </w:tblCellMar>
        </w:tblPrEx>
        <w:trPr>
          <w:trHeight w:val="334" w:hRule="atLeast"/>
        </w:trPr>
        <w:tc>
          <w:tcPr>
            <w:tcW w:w="1089" w:type="dxa"/>
            <w:vMerge w:val="continue"/>
            <w:tcBorders>
              <w:left w:val="single" w:color="auto" w:sz="8" w:space="0"/>
              <w:right w:val="single" w:color="auto" w:sz="8" w:space="0"/>
            </w:tcBorders>
            <w:vAlign w:val="center"/>
          </w:tcPr>
          <w:p w14:paraId="4E56CDE6">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69714082">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793" w:type="dxa"/>
            <w:tcBorders>
              <w:top w:val="nil"/>
              <w:left w:val="nil"/>
              <w:bottom w:val="single" w:color="auto" w:sz="8" w:space="0"/>
              <w:right w:val="single" w:color="auto" w:sz="8" w:space="0"/>
            </w:tcBorders>
            <w:vAlign w:val="center"/>
          </w:tcPr>
          <w:p w14:paraId="68084B38">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零星漂浮物或杂草或水葫芦（每500米为一扣分单位）扣1分</w:t>
            </w:r>
          </w:p>
        </w:tc>
        <w:tc>
          <w:tcPr>
            <w:tcW w:w="725" w:type="dxa"/>
            <w:tcBorders>
              <w:top w:val="nil"/>
              <w:left w:val="nil"/>
              <w:bottom w:val="single" w:color="auto" w:sz="8" w:space="0"/>
              <w:right w:val="single" w:color="auto" w:sz="8" w:space="0"/>
            </w:tcBorders>
            <w:vAlign w:val="center"/>
          </w:tcPr>
          <w:p w14:paraId="010D8EA3">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82" w:type="dxa"/>
            <w:tcBorders>
              <w:top w:val="nil"/>
              <w:left w:val="nil"/>
              <w:bottom w:val="single" w:color="auto" w:sz="8" w:space="0"/>
              <w:right w:val="single" w:color="auto" w:sz="8" w:space="0"/>
            </w:tcBorders>
            <w:vAlign w:val="center"/>
          </w:tcPr>
          <w:p w14:paraId="09C51AD2">
            <w:pPr>
              <w:spacing w:line="240" w:lineRule="exact"/>
              <w:jc w:val="center"/>
              <w:rPr>
                <w:rFonts w:hint="eastAsia" w:ascii="仿宋" w:hAnsi="仿宋" w:eastAsia="仿宋" w:cs="仿宋"/>
                <w:color w:val="auto"/>
                <w:sz w:val="24"/>
                <w:szCs w:val="24"/>
                <w:highlight w:val="none"/>
              </w:rPr>
            </w:pPr>
          </w:p>
        </w:tc>
      </w:tr>
      <w:tr w14:paraId="44241C9E">
        <w:tblPrEx>
          <w:tblCellMar>
            <w:top w:w="0" w:type="dxa"/>
            <w:left w:w="108" w:type="dxa"/>
            <w:bottom w:w="0" w:type="dxa"/>
            <w:right w:w="108" w:type="dxa"/>
          </w:tblCellMar>
        </w:tblPrEx>
        <w:trPr>
          <w:trHeight w:val="334" w:hRule="atLeast"/>
        </w:trPr>
        <w:tc>
          <w:tcPr>
            <w:tcW w:w="1089" w:type="dxa"/>
            <w:vMerge w:val="continue"/>
            <w:tcBorders>
              <w:left w:val="single" w:color="auto" w:sz="8" w:space="0"/>
              <w:right w:val="single" w:color="auto" w:sz="8" w:space="0"/>
            </w:tcBorders>
            <w:vAlign w:val="center"/>
          </w:tcPr>
          <w:p w14:paraId="525CB534">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4C30A737">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6793" w:type="dxa"/>
            <w:tcBorders>
              <w:top w:val="nil"/>
              <w:left w:val="nil"/>
              <w:bottom w:val="single" w:color="auto" w:sz="8" w:space="0"/>
              <w:right w:val="single" w:color="auto" w:sz="8" w:space="0"/>
            </w:tcBorders>
            <w:vAlign w:val="center"/>
          </w:tcPr>
          <w:p w14:paraId="68CA5A36">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河道出现漂浮物</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小时内未打捞干净的，每处扣1分</w:t>
            </w:r>
          </w:p>
        </w:tc>
        <w:tc>
          <w:tcPr>
            <w:tcW w:w="725" w:type="dxa"/>
            <w:tcBorders>
              <w:top w:val="nil"/>
              <w:left w:val="nil"/>
              <w:bottom w:val="single" w:color="auto" w:sz="8" w:space="0"/>
              <w:right w:val="single" w:color="auto" w:sz="8" w:space="0"/>
            </w:tcBorders>
            <w:vAlign w:val="center"/>
          </w:tcPr>
          <w:p w14:paraId="7E63DA17">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82" w:type="dxa"/>
            <w:tcBorders>
              <w:top w:val="nil"/>
              <w:left w:val="nil"/>
              <w:bottom w:val="single" w:color="auto" w:sz="8" w:space="0"/>
              <w:right w:val="single" w:color="auto" w:sz="8" w:space="0"/>
            </w:tcBorders>
            <w:vAlign w:val="center"/>
          </w:tcPr>
          <w:p w14:paraId="69CED890">
            <w:pPr>
              <w:spacing w:line="240" w:lineRule="exact"/>
              <w:jc w:val="center"/>
              <w:rPr>
                <w:rFonts w:hint="eastAsia" w:ascii="仿宋" w:hAnsi="仿宋" w:eastAsia="仿宋" w:cs="仿宋"/>
                <w:color w:val="auto"/>
                <w:sz w:val="24"/>
                <w:szCs w:val="24"/>
                <w:highlight w:val="none"/>
              </w:rPr>
            </w:pPr>
          </w:p>
        </w:tc>
      </w:tr>
      <w:tr w14:paraId="25ECDB7D">
        <w:tblPrEx>
          <w:tblCellMar>
            <w:top w:w="0" w:type="dxa"/>
            <w:left w:w="108" w:type="dxa"/>
            <w:bottom w:w="0" w:type="dxa"/>
            <w:right w:w="108" w:type="dxa"/>
          </w:tblCellMar>
        </w:tblPrEx>
        <w:trPr>
          <w:trHeight w:val="334" w:hRule="atLeast"/>
        </w:trPr>
        <w:tc>
          <w:tcPr>
            <w:tcW w:w="1089" w:type="dxa"/>
            <w:vMerge w:val="continue"/>
            <w:tcBorders>
              <w:left w:val="single" w:color="auto" w:sz="8" w:space="0"/>
              <w:right w:val="single" w:color="auto" w:sz="8" w:space="0"/>
            </w:tcBorders>
            <w:vAlign w:val="center"/>
          </w:tcPr>
          <w:p w14:paraId="0786CA86">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63523B63">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6793" w:type="dxa"/>
            <w:tcBorders>
              <w:top w:val="nil"/>
              <w:left w:val="nil"/>
              <w:bottom w:val="single" w:color="auto" w:sz="8" w:space="0"/>
              <w:right w:val="single" w:color="auto" w:sz="8" w:space="0"/>
            </w:tcBorders>
            <w:vAlign w:val="center"/>
          </w:tcPr>
          <w:p w14:paraId="27EE85E8">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河道内发现有动物尸体、家具、树干等物品，每处扣1分</w:t>
            </w:r>
          </w:p>
        </w:tc>
        <w:tc>
          <w:tcPr>
            <w:tcW w:w="725" w:type="dxa"/>
            <w:tcBorders>
              <w:top w:val="nil"/>
              <w:left w:val="nil"/>
              <w:bottom w:val="single" w:color="auto" w:sz="8" w:space="0"/>
              <w:right w:val="single" w:color="auto" w:sz="8" w:space="0"/>
            </w:tcBorders>
            <w:vAlign w:val="center"/>
          </w:tcPr>
          <w:p w14:paraId="5073C27B">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82" w:type="dxa"/>
            <w:tcBorders>
              <w:top w:val="nil"/>
              <w:left w:val="nil"/>
              <w:bottom w:val="single" w:color="auto" w:sz="8" w:space="0"/>
              <w:right w:val="single" w:color="auto" w:sz="8" w:space="0"/>
            </w:tcBorders>
            <w:vAlign w:val="center"/>
          </w:tcPr>
          <w:p w14:paraId="54AD7D70">
            <w:pPr>
              <w:spacing w:line="240" w:lineRule="exact"/>
              <w:jc w:val="center"/>
              <w:rPr>
                <w:rFonts w:hint="eastAsia" w:ascii="仿宋" w:hAnsi="仿宋" w:eastAsia="仿宋" w:cs="仿宋"/>
                <w:color w:val="auto"/>
                <w:sz w:val="24"/>
                <w:szCs w:val="24"/>
                <w:highlight w:val="none"/>
              </w:rPr>
            </w:pPr>
          </w:p>
        </w:tc>
      </w:tr>
      <w:tr w14:paraId="1CCCA12D">
        <w:tblPrEx>
          <w:tblCellMar>
            <w:top w:w="0" w:type="dxa"/>
            <w:left w:w="108" w:type="dxa"/>
            <w:bottom w:w="0" w:type="dxa"/>
            <w:right w:w="108" w:type="dxa"/>
          </w:tblCellMar>
        </w:tblPrEx>
        <w:trPr>
          <w:trHeight w:val="334" w:hRule="atLeast"/>
        </w:trPr>
        <w:tc>
          <w:tcPr>
            <w:tcW w:w="1089" w:type="dxa"/>
            <w:vMerge w:val="continue"/>
            <w:tcBorders>
              <w:left w:val="single" w:color="auto" w:sz="8" w:space="0"/>
              <w:right w:val="single" w:color="auto" w:sz="8" w:space="0"/>
            </w:tcBorders>
            <w:vAlign w:val="center"/>
          </w:tcPr>
          <w:p w14:paraId="318A3FE1">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0360A615">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6793" w:type="dxa"/>
            <w:tcBorders>
              <w:top w:val="nil"/>
              <w:left w:val="nil"/>
              <w:bottom w:val="single" w:color="auto" w:sz="8" w:space="0"/>
              <w:right w:val="single" w:color="auto" w:sz="8" w:space="0"/>
            </w:tcBorders>
            <w:vAlign w:val="center"/>
          </w:tcPr>
          <w:p w14:paraId="578EDC9E">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河埠、河坡发现有暴露垃圾、杂物(建筑垃圾、生活垃圾)每处扣1分</w:t>
            </w:r>
          </w:p>
        </w:tc>
        <w:tc>
          <w:tcPr>
            <w:tcW w:w="725" w:type="dxa"/>
            <w:tcBorders>
              <w:top w:val="nil"/>
              <w:left w:val="nil"/>
              <w:bottom w:val="single" w:color="auto" w:sz="8" w:space="0"/>
              <w:right w:val="single" w:color="auto" w:sz="8" w:space="0"/>
            </w:tcBorders>
            <w:vAlign w:val="center"/>
          </w:tcPr>
          <w:p w14:paraId="759D2854">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82" w:type="dxa"/>
            <w:tcBorders>
              <w:top w:val="nil"/>
              <w:left w:val="nil"/>
              <w:bottom w:val="single" w:color="auto" w:sz="8" w:space="0"/>
              <w:right w:val="single" w:color="auto" w:sz="8" w:space="0"/>
            </w:tcBorders>
            <w:vAlign w:val="center"/>
          </w:tcPr>
          <w:p w14:paraId="30803015">
            <w:pPr>
              <w:spacing w:line="240" w:lineRule="exact"/>
              <w:jc w:val="center"/>
              <w:rPr>
                <w:rFonts w:hint="eastAsia" w:ascii="仿宋" w:hAnsi="仿宋" w:eastAsia="仿宋" w:cs="仿宋"/>
                <w:color w:val="auto"/>
                <w:sz w:val="24"/>
                <w:szCs w:val="24"/>
                <w:highlight w:val="none"/>
              </w:rPr>
            </w:pPr>
          </w:p>
        </w:tc>
      </w:tr>
      <w:tr w14:paraId="0E8B6936">
        <w:tblPrEx>
          <w:tblCellMar>
            <w:top w:w="0" w:type="dxa"/>
            <w:left w:w="108" w:type="dxa"/>
            <w:bottom w:w="0" w:type="dxa"/>
            <w:right w:w="108" w:type="dxa"/>
          </w:tblCellMar>
        </w:tblPrEx>
        <w:trPr>
          <w:trHeight w:val="334" w:hRule="atLeast"/>
        </w:trPr>
        <w:tc>
          <w:tcPr>
            <w:tcW w:w="1089" w:type="dxa"/>
            <w:vMerge w:val="continue"/>
            <w:tcBorders>
              <w:left w:val="single" w:color="auto" w:sz="8" w:space="0"/>
              <w:right w:val="single" w:color="auto" w:sz="8" w:space="0"/>
            </w:tcBorders>
            <w:vAlign w:val="center"/>
          </w:tcPr>
          <w:p w14:paraId="781FA69C">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331238BD">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6793" w:type="dxa"/>
            <w:tcBorders>
              <w:top w:val="nil"/>
              <w:left w:val="nil"/>
              <w:bottom w:val="single" w:color="auto" w:sz="8" w:space="0"/>
              <w:right w:val="single" w:color="auto" w:sz="8" w:space="0"/>
            </w:tcBorders>
            <w:vAlign w:val="center"/>
          </w:tcPr>
          <w:p w14:paraId="3EC79013">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桥洞内、桥墩上有堆积物品或者垃圾，每处扣1分</w:t>
            </w:r>
          </w:p>
        </w:tc>
        <w:tc>
          <w:tcPr>
            <w:tcW w:w="725" w:type="dxa"/>
            <w:tcBorders>
              <w:top w:val="nil"/>
              <w:left w:val="nil"/>
              <w:bottom w:val="single" w:color="auto" w:sz="8" w:space="0"/>
              <w:right w:val="single" w:color="auto" w:sz="8" w:space="0"/>
            </w:tcBorders>
            <w:vAlign w:val="center"/>
          </w:tcPr>
          <w:p w14:paraId="4084DB62">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82" w:type="dxa"/>
            <w:tcBorders>
              <w:top w:val="nil"/>
              <w:left w:val="nil"/>
              <w:bottom w:val="single" w:color="auto" w:sz="8" w:space="0"/>
              <w:right w:val="single" w:color="auto" w:sz="8" w:space="0"/>
            </w:tcBorders>
            <w:vAlign w:val="center"/>
          </w:tcPr>
          <w:p w14:paraId="1B47090C">
            <w:pPr>
              <w:spacing w:line="240" w:lineRule="exact"/>
              <w:jc w:val="center"/>
              <w:rPr>
                <w:rFonts w:hint="eastAsia" w:ascii="仿宋" w:hAnsi="仿宋" w:eastAsia="仿宋" w:cs="仿宋"/>
                <w:color w:val="auto"/>
                <w:sz w:val="24"/>
                <w:szCs w:val="24"/>
                <w:highlight w:val="none"/>
              </w:rPr>
            </w:pPr>
          </w:p>
        </w:tc>
      </w:tr>
      <w:tr w14:paraId="1277C274">
        <w:tblPrEx>
          <w:tblCellMar>
            <w:top w:w="0" w:type="dxa"/>
            <w:left w:w="108" w:type="dxa"/>
            <w:bottom w:w="0" w:type="dxa"/>
            <w:right w:w="108" w:type="dxa"/>
          </w:tblCellMar>
        </w:tblPrEx>
        <w:trPr>
          <w:trHeight w:val="334" w:hRule="atLeast"/>
        </w:trPr>
        <w:tc>
          <w:tcPr>
            <w:tcW w:w="1089" w:type="dxa"/>
            <w:vMerge w:val="continue"/>
            <w:tcBorders>
              <w:left w:val="single" w:color="auto" w:sz="8" w:space="0"/>
              <w:right w:val="single" w:color="auto" w:sz="8" w:space="0"/>
            </w:tcBorders>
            <w:vAlign w:val="center"/>
          </w:tcPr>
          <w:p w14:paraId="3FD5A23F">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7D1B84DA">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6793" w:type="dxa"/>
            <w:tcBorders>
              <w:top w:val="nil"/>
              <w:left w:val="nil"/>
              <w:bottom w:val="single" w:color="auto" w:sz="8" w:space="0"/>
              <w:right w:val="single" w:color="auto" w:sz="8" w:space="0"/>
            </w:tcBorders>
            <w:vAlign w:val="center"/>
          </w:tcPr>
          <w:p w14:paraId="59B652D6">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洪涝期间漂浮物未在规定时间清理干净</w:t>
            </w:r>
          </w:p>
        </w:tc>
        <w:tc>
          <w:tcPr>
            <w:tcW w:w="725" w:type="dxa"/>
            <w:tcBorders>
              <w:top w:val="nil"/>
              <w:left w:val="nil"/>
              <w:bottom w:val="single" w:color="auto" w:sz="8" w:space="0"/>
              <w:right w:val="single" w:color="auto" w:sz="8" w:space="0"/>
            </w:tcBorders>
            <w:vAlign w:val="center"/>
          </w:tcPr>
          <w:p w14:paraId="2FBD3E52">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82" w:type="dxa"/>
            <w:tcBorders>
              <w:top w:val="nil"/>
              <w:left w:val="nil"/>
              <w:bottom w:val="single" w:color="auto" w:sz="8" w:space="0"/>
              <w:right w:val="single" w:color="auto" w:sz="8" w:space="0"/>
            </w:tcBorders>
            <w:vAlign w:val="center"/>
          </w:tcPr>
          <w:p w14:paraId="36CFA7C2">
            <w:pPr>
              <w:spacing w:line="240" w:lineRule="exact"/>
              <w:jc w:val="center"/>
              <w:rPr>
                <w:rFonts w:hint="eastAsia" w:ascii="仿宋" w:hAnsi="仿宋" w:eastAsia="仿宋" w:cs="仿宋"/>
                <w:color w:val="auto"/>
                <w:sz w:val="24"/>
                <w:szCs w:val="24"/>
                <w:highlight w:val="none"/>
              </w:rPr>
            </w:pPr>
          </w:p>
        </w:tc>
      </w:tr>
      <w:tr w14:paraId="207BDB25">
        <w:tblPrEx>
          <w:tblCellMar>
            <w:top w:w="0" w:type="dxa"/>
            <w:left w:w="108" w:type="dxa"/>
            <w:bottom w:w="0" w:type="dxa"/>
            <w:right w:w="108" w:type="dxa"/>
          </w:tblCellMar>
        </w:tblPrEx>
        <w:trPr>
          <w:trHeight w:val="334" w:hRule="atLeast"/>
        </w:trPr>
        <w:tc>
          <w:tcPr>
            <w:tcW w:w="1089" w:type="dxa"/>
            <w:vMerge w:val="continue"/>
            <w:tcBorders>
              <w:left w:val="single" w:color="auto" w:sz="8" w:space="0"/>
              <w:bottom w:val="single" w:color="auto" w:sz="4" w:space="0"/>
              <w:right w:val="single" w:color="auto" w:sz="8" w:space="0"/>
            </w:tcBorders>
            <w:vAlign w:val="center"/>
          </w:tcPr>
          <w:p w14:paraId="61A5D89E">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2AFBD61B">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6793" w:type="dxa"/>
            <w:tcBorders>
              <w:top w:val="nil"/>
              <w:left w:val="nil"/>
              <w:bottom w:val="single" w:color="auto" w:sz="8" w:space="0"/>
              <w:right w:val="single" w:color="auto" w:sz="8" w:space="0"/>
            </w:tcBorders>
            <w:vAlign w:val="center"/>
          </w:tcPr>
          <w:p w14:paraId="1635303F">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垃圾未按规定进行处理，(要有处置、清运合同或承诺)</w:t>
            </w:r>
          </w:p>
        </w:tc>
        <w:tc>
          <w:tcPr>
            <w:tcW w:w="725" w:type="dxa"/>
            <w:tcBorders>
              <w:top w:val="nil"/>
              <w:left w:val="nil"/>
              <w:bottom w:val="single" w:color="auto" w:sz="8" w:space="0"/>
              <w:right w:val="single" w:color="auto" w:sz="8" w:space="0"/>
            </w:tcBorders>
            <w:vAlign w:val="center"/>
          </w:tcPr>
          <w:p w14:paraId="56750768">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82" w:type="dxa"/>
            <w:tcBorders>
              <w:top w:val="nil"/>
              <w:left w:val="nil"/>
              <w:bottom w:val="single" w:color="auto" w:sz="8" w:space="0"/>
              <w:right w:val="single" w:color="auto" w:sz="8" w:space="0"/>
            </w:tcBorders>
            <w:vAlign w:val="center"/>
          </w:tcPr>
          <w:p w14:paraId="404A3618">
            <w:pPr>
              <w:spacing w:line="240" w:lineRule="exact"/>
              <w:jc w:val="center"/>
              <w:rPr>
                <w:rFonts w:hint="eastAsia" w:ascii="仿宋" w:hAnsi="仿宋" w:eastAsia="仿宋" w:cs="仿宋"/>
                <w:color w:val="auto"/>
                <w:sz w:val="24"/>
                <w:szCs w:val="24"/>
                <w:highlight w:val="none"/>
              </w:rPr>
            </w:pPr>
          </w:p>
        </w:tc>
      </w:tr>
      <w:tr w14:paraId="0BA33E86">
        <w:tblPrEx>
          <w:tblCellMar>
            <w:top w:w="0" w:type="dxa"/>
            <w:left w:w="108" w:type="dxa"/>
            <w:bottom w:w="0" w:type="dxa"/>
            <w:right w:w="108" w:type="dxa"/>
          </w:tblCellMar>
        </w:tblPrEx>
        <w:trPr>
          <w:trHeight w:val="334" w:hRule="atLeast"/>
        </w:trPr>
        <w:tc>
          <w:tcPr>
            <w:tcW w:w="1089" w:type="dxa"/>
            <w:vMerge w:val="restart"/>
            <w:tcBorders>
              <w:top w:val="single" w:color="auto" w:sz="4" w:space="0"/>
              <w:left w:val="single" w:color="auto" w:sz="8" w:space="0"/>
              <w:right w:val="single" w:color="auto" w:sz="8" w:space="0"/>
            </w:tcBorders>
            <w:vAlign w:val="center"/>
          </w:tcPr>
          <w:p w14:paraId="03898E3C">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安全生产（16）</w:t>
            </w:r>
          </w:p>
          <w:p w14:paraId="14A6AA72">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677E890E">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6793" w:type="dxa"/>
            <w:tcBorders>
              <w:top w:val="nil"/>
              <w:left w:val="nil"/>
              <w:bottom w:val="single" w:color="auto" w:sz="8" w:space="0"/>
              <w:right w:val="single" w:color="auto" w:sz="8" w:space="0"/>
            </w:tcBorders>
            <w:vAlign w:val="center"/>
          </w:tcPr>
          <w:p w14:paraId="23AF633C">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安全救生用品不全(救生衣、黄马夹、黄帽)</w:t>
            </w:r>
          </w:p>
        </w:tc>
        <w:tc>
          <w:tcPr>
            <w:tcW w:w="725" w:type="dxa"/>
            <w:tcBorders>
              <w:top w:val="nil"/>
              <w:left w:val="nil"/>
              <w:bottom w:val="single" w:color="auto" w:sz="8" w:space="0"/>
              <w:right w:val="single" w:color="auto" w:sz="8" w:space="0"/>
            </w:tcBorders>
            <w:vAlign w:val="center"/>
          </w:tcPr>
          <w:p w14:paraId="7B753206">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782" w:type="dxa"/>
            <w:tcBorders>
              <w:top w:val="nil"/>
              <w:left w:val="nil"/>
              <w:bottom w:val="single" w:color="auto" w:sz="8" w:space="0"/>
              <w:right w:val="single" w:color="auto" w:sz="8" w:space="0"/>
            </w:tcBorders>
            <w:vAlign w:val="center"/>
          </w:tcPr>
          <w:p w14:paraId="7728AAFD">
            <w:pPr>
              <w:spacing w:line="240" w:lineRule="exact"/>
              <w:jc w:val="center"/>
              <w:rPr>
                <w:rFonts w:hint="eastAsia" w:ascii="仿宋" w:hAnsi="仿宋" w:eastAsia="仿宋" w:cs="仿宋"/>
                <w:color w:val="auto"/>
                <w:sz w:val="24"/>
                <w:szCs w:val="24"/>
                <w:highlight w:val="none"/>
              </w:rPr>
            </w:pPr>
          </w:p>
        </w:tc>
      </w:tr>
      <w:tr w14:paraId="36CDCE99">
        <w:tblPrEx>
          <w:tblCellMar>
            <w:top w:w="0" w:type="dxa"/>
            <w:left w:w="108" w:type="dxa"/>
            <w:bottom w:w="0" w:type="dxa"/>
            <w:right w:w="108" w:type="dxa"/>
          </w:tblCellMar>
        </w:tblPrEx>
        <w:trPr>
          <w:trHeight w:val="334" w:hRule="atLeast"/>
        </w:trPr>
        <w:tc>
          <w:tcPr>
            <w:tcW w:w="1089" w:type="dxa"/>
            <w:vMerge w:val="continue"/>
            <w:tcBorders>
              <w:left w:val="single" w:color="auto" w:sz="8" w:space="0"/>
              <w:right w:val="single" w:color="auto" w:sz="8" w:space="0"/>
            </w:tcBorders>
            <w:vAlign w:val="center"/>
          </w:tcPr>
          <w:p w14:paraId="7A785610">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08956A2A">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6793" w:type="dxa"/>
            <w:tcBorders>
              <w:top w:val="nil"/>
              <w:left w:val="nil"/>
              <w:bottom w:val="single" w:color="auto" w:sz="8" w:space="0"/>
              <w:right w:val="single" w:color="auto" w:sz="8" w:space="0"/>
            </w:tcBorders>
            <w:vAlign w:val="center"/>
          </w:tcPr>
          <w:p w14:paraId="057CA89F">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下河游泳或捕鱼、酒后作业</w:t>
            </w:r>
          </w:p>
        </w:tc>
        <w:tc>
          <w:tcPr>
            <w:tcW w:w="725" w:type="dxa"/>
            <w:tcBorders>
              <w:top w:val="nil"/>
              <w:left w:val="nil"/>
              <w:bottom w:val="single" w:color="auto" w:sz="8" w:space="0"/>
              <w:right w:val="single" w:color="auto" w:sz="8" w:space="0"/>
            </w:tcBorders>
            <w:vAlign w:val="center"/>
          </w:tcPr>
          <w:p w14:paraId="13DCBBFB">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2" w:type="dxa"/>
            <w:tcBorders>
              <w:top w:val="nil"/>
              <w:left w:val="nil"/>
              <w:bottom w:val="single" w:color="auto" w:sz="8" w:space="0"/>
              <w:right w:val="single" w:color="auto" w:sz="8" w:space="0"/>
            </w:tcBorders>
            <w:vAlign w:val="center"/>
          </w:tcPr>
          <w:p w14:paraId="0C3185EF">
            <w:pPr>
              <w:spacing w:line="240" w:lineRule="exact"/>
              <w:jc w:val="center"/>
              <w:rPr>
                <w:rFonts w:hint="eastAsia" w:ascii="仿宋" w:hAnsi="仿宋" w:eastAsia="仿宋" w:cs="仿宋"/>
                <w:color w:val="auto"/>
                <w:sz w:val="24"/>
                <w:szCs w:val="24"/>
                <w:highlight w:val="none"/>
              </w:rPr>
            </w:pPr>
          </w:p>
        </w:tc>
      </w:tr>
      <w:tr w14:paraId="03A6D184">
        <w:tblPrEx>
          <w:tblCellMar>
            <w:top w:w="0" w:type="dxa"/>
            <w:left w:w="108" w:type="dxa"/>
            <w:bottom w:w="0" w:type="dxa"/>
            <w:right w:w="108" w:type="dxa"/>
          </w:tblCellMar>
        </w:tblPrEx>
        <w:trPr>
          <w:trHeight w:val="334" w:hRule="atLeast"/>
        </w:trPr>
        <w:tc>
          <w:tcPr>
            <w:tcW w:w="1089" w:type="dxa"/>
            <w:vMerge w:val="continue"/>
            <w:tcBorders>
              <w:left w:val="single" w:color="auto" w:sz="8" w:space="0"/>
              <w:right w:val="single" w:color="auto" w:sz="8" w:space="0"/>
            </w:tcBorders>
            <w:vAlign w:val="center"/>
          </w:tcPr>
          <w:p w14:paraId="409D8C5F">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32D4B2A1">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6793" w:type="dxa"/>
            <w:tcBorders>
              <w:top w:val="nil"/>
              <w:left w:val="nil"/>
              <w:bottom w:val="single" w:color="auto" w:sz="8" w:space="0"/>
              <w:right w:val="single" w:color="auto" w:sz="8" w:space="0"/>
            </w:tcBorders>
            <w:vAlign w:val="center"/>
          </w:tcPr>
          <w:p w14:paraId="5F81FE29">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无内河船舶适航证书及船舶登记证书等检验合格证书、驾驶证等</w:t>
            </w:r>
          </w:p>
        </w:tc>
        <w:tc>
          <w:tcPr>
            <w:tcW w:w="725" w:type="dxa"/>
            <w:tcBorders>
              <w:top w:val="nil"/>
              <w:left w:val="nil"/>
              <w:bottom w:val="single" w:color="auto" w:sz="8" w:space="0"/>
              <w:right w:val="single" w:color="auto" w:sz="8" w:space="0"/>
            </w:tcBorders>
            <w:vAlign w:val="center"/>
          </w:tcPr>
          <w:p w14:paraId="757EFF8C">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2" w:type="dxa"/>
            <w:tcBorders>
              <w:top w:val="nil"/>
              <w:left w:val="nil"/>
              <w:bottom w:val="single" w:color="auto" w:sz="8" w:space="0"/>
              <w:right w:val="single" w:color="auto" w:sz="8" w:space="0"/>
            </w:tcBorders>
            <w:vAlign w:val="center"/>
          </w:tcPr>
          <w:p w14:paraId="04851EBE">
            <w:pPr>
              <w:spacing w:line="240" w:lineRule="exact"/>
              <w:jc w:val="center"/>
              <w:rPr>
                <w:rFonts w:hint="eastAsia" w:ascii="仿宋" w:hAnsi="仿宋" w:eastAsia="仿宋" w:cs="仿宋"/>
                <w:color w:val="auto"/>
                <w:sz w:val="24"/>
                <w:szCs w:val="24"/>
                <w:highlight w:val="none"/>
              </w:rPr>
            </w:pPr>
          </w:p>
        </w:tc>
      </w:tr>
      <w:tr w14:paraId="2BB761DC">
        <w:tblPrEx>
          <w:tblCellMar>
            <w:top w:w="0" w:type="dxa"/>
            <w:left w:w="108" w:type="dxa"/>
            <w:bottom w:w="0" w:type="dxa"/>
            <w:right w:w="108" w:type="dxa"/>
          </w:tblCellMar>
        </w:tblPrEx>
        <w:trPr>
          <w:trHeight w:val="649" w:hRule="atLeast"/>
        </w:trPr>
        <w:tc>
          <w:tcPr>
            <w:tcW w:w="1089" w:type="dxa"/>
            <w:vMerge w:val="continue"/>
            <w:tcBorders>
              <w:left w:val="single" w:color="auto" w:sz="8" w:space="0"/>
              <w:right w:val="single" w:color="auto" w:sz="8" w:space="0"/>
            </w:tcBorders>
            <w:vAlign w:val="center"/>
          </w:tcPr>
          <w:p w14:paraId="62A0E120">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6EC43444">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6793" w:type="dxa"/>
            <w:tcBorders>
              <w:top w:val="nil"/>
              <w:left w:val="nil"/>
              <w:bottom w:val="single" w:color="auto" w:sz="8" w:space="0"/>
              <w:right w:val="single" w:color="auto" w:sz="8" w:space="0"/>
            </w:tcBorders>
            <w:vAlign w:val="center"/>
          </w:tcPr>
          <w:p w14:paraId="1FADA95B">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存在安全隐患（未挂明显标志物、船只漏水、无救生圈、无饮用水、穿拖鞋上船）</w:t>
            </w:r>
          </w:p>
        </w:tc>
        <w:tc>
          <w:tcPr>
            <w:tcW w:w="725" w:type="dxa"/>
            <w:tcBorders>
              <w:top w:val="nil"/>
              <w:left w:val="nil"/>
              <w:bottom w:val="single" w:color="auto" w:sz="8" w:space="0"/>
              <w:right w:val="single" w:color="auto" w:sz="8" w:space="0"/>
            </w:tcBorders>
            <w:vAlign w:val="center"/>
          </w:tcPr>
          <w:p w14:paraId="380026D9">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782" w:type="dxa"/>
            <w:tcBorders>
              <w:top w:val="nil"/>
              <w:left w:val="nil"/>
              <w:bottom w:val="single" w:color="auto" w:sz="8" w:space="0"/>
              <w:right w:val="single" w:color="auto" w:sz="8" w:space="0"/>
            </w:tcBorders>
            <w:vAlign w:val="center"/>
          </w:tcPr>
          <w:p w14:paraId="0C76BA2E">
            <w:pPr>
              <w:spacing w:line="240" w:lineRule="exact"/>
              <w:jc w:val="center"/>
              <w:rPr>
                <w:rFonts w:hint="eastAsia" w:ascii="仿宋" w:hAnsi="仿宋" w:eastAsia="仿宋" w:cs="仿宋"/>
                <w:color w:val="auto"/>
                <w:sz w:val="24"/>
                <w:szCs w:val="24"/>
                <w:highlight w:val="none"/>
              </w:rPr>
            </w:pPr>
          </w:p>
        </w:tc>
      </w:tr>
      <w:tr w14:paraId="1B6340B8">
        <w:tblPrEx>
          <w:tblCellMar>
            <w:top w:w="0" w:type="dxa"/>
            <w:left w:w="108" w:type="dxa"/>
            <w:bottom w:w="0" w:type="dxa"/>
            <w:right w:w="108" w:type="dxa"/>
          </w:tblCellMar>
        </w:tblPrEx>
        <w:trPr>
          <w:trHeight w:val="334" w:hRule="atLeast"/>
        </w:trPr>
        <w:tc>
          <w:tcPr>
            <w:tcW w:w="1089" w:type="dxa"/>
            <w:vMerge w:val="continue"/>
            <w:tcBorders>
              <w:left w:val="single" w:color="auto" w:sz="8" w:space="0"/>
              <w:bottom w:val="single" w:color="auto" w:sz="4" w:space="0"/>
              <w:right w:val="single" w:color="auto" w:sz="8" w:space="0"/>
            </w:tcBorders>
            <w:vAlign w:val="center"/>
          </w:tcPr>
          <w:p w14:paraId="4728211D">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43FE02FB">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6793" w:type="dxa"/>
            <w:tcBorders>
              <w:top w:val="nil"/>
              <w:left w:val="nil"/>
              <w:bottom w:val="single" w:color="auto" w:sz="8" w:space="0"/>
              <w:right w:val="single" w:color="auto" w:sz="8" w:space="0"/>
            </w:tcBorders>
            <w:vAlign w:val="center"/>
          </w:tcPr>
          <w:p w14:paraId="2DEA06D8">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保洁人员年龄不符合要求</w:t>
            </w:r>
          </w:p>
        </w:tc>
        <w:tc>
          <w:tcPr>
            <w:tcW w:w="725" w:type="dxa"/>
            <w:tcBorders>
              <w:top w:val="nil"/>
              <w:left w:val="nil"/>
              <w:bottom w:val="single" w:color="auto" w:sz="8" w:space="0"/>
              <w:right w:val="single" w:color="auto" w:sz="8" w:space="0"/>
            </w:tcBorders>
            <w:vAlign w:val="center"/>
          </w:tcPr>
          <w:p w14:paraId="039B11E8">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2" w:type="dxa"/>
            <w:tcBorders>
              <w:top w:val="nil"/>
              <w:left w:val="nil"/>
              <w:bottom w:val="single" w:color="auto" w:sz="8" w:space="0"/>
              <w:right w:val="single" w:color="auto" w:sz="8" w:space="0"/>
            </w:tcBorders>
            <w:vAlign w:val="center"/>
          </w:tcPr>
          <w:p w14:paraId="56FE963D">
            <w:pPr>
              <w:spacing w:line="240" w:lineRule="exact"/>
              <w:jc w:val="center"/>
              <w:rPr>
                <w:rFonts w:hint="eastAsia" w:ascii="仿宋" w:hAnsi="仿宋" w:eastAsia="仿宋" w:cs="仿宋"/>
                <w:color w:val="auto"/>
                <w:sz w:val="24"/>
                <w:szCs w:val="24"/>
                <w:highlight w:val="none"/>
              </w:rPr>
            </w:pPr>
          </w:p>
        </w:tc>
      </w:tr>
      <w:tr w14:paraId="744A6ED0">
        <w:tblPrEx>
          <w:tblCellMar>
            <w:top w:w="0" w:type="dxa"/>
            <w:left w:w="108" w:type="dxa"/>
            <w:bottom w:w="0" w:type="dxa"/>
            <w:right w:w="108" w:type="dxa"/>
          </w:tblCellMar>
        </w:tblPrEx>
        <w:trPr>
          <w:trHeight w:val="334" w:hRule="atLeast"/>
        </w:trPr>
        <w:tc>
          <w:tcPr>
            <w:tcW w:w="1089" w:type="dxa"/>
            <w:vMerge w:val="restart"/>
            <w:tcBorders>
              <w:top w:val="single" w:color="auto" w:sz="4" w:space="0"/>
              <w:left w:val="single" w:color="auto" w:sz="8" w:space="0"/>
              <w:right w:val="single" w:color="auto" w:sz="8" w:space="0"/>
            </w:tcBorders>
            <w:vAlign w:val="center"/>
          </w:tcPr>
          <w:p w14:paraId="4B22D4F3">
            <w:pPr>
              <w:spacing w:line="240" w:lineRule="exact"/>
              <w:jc w:val="center"/>
              <w:rPr>
                <w:rFonts w:hint="eastAsia" w:ascii="仿宋" w:hAnsi="仿宋" w:eastAsia="仿宋" w:cs="仿宋"/>
                <w:color w:val="auto"/>
                <w:sz w:val="24"/>
                <w:szCs w:val="24"/>
                <w:highlight w:val="none"/>
              </w:rPr>
            </w:pPr>
          </w:p>
          <w:p w14:paraId="0D617912">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作业时间（8）</w:t>
            </w:r>
          </w:p>
          <w:p w14:paraId="4F3BB188">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7BE5D2B7">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6793" w:type="dxa"/>
            <w:tcBorders>
              <w:top w:val="nil"/>
              <w:left w:val="nil"/>
              <w:bottom w:val="single" w:color="auto" w:sz="8" w:space="0"/>
              <w:right w:val="single" w:color="auto" w:sz="4" w:space="0"/>
            </w:tcBorders>
            <w:vAlign w:val="center"/>
          </w:tcPr>
          <w:p w14:paraId="012B999D">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发现迟到或者早退、擅自换岗、离岗现象，发现一次扣1分</w:t>
            </w:r>
          </w:p>
        </w:tc>
        <w:tc>
          <w:tcPr>
            <w:tcW w:w="725" w:type="dxa"/>
            <w:tcBorders>
              <w:top w:val="nil"/>
              <w:left w:val="single" w:color="auto" w:sz="4" w:space="0"/>
              <w:bottom w:val="single" w:color="auto" w:sz="8" w:space="0"/>
              <w:right w:val="single" w:color="auto" w:sz="8" w:space="0"/>
            </w:tcBorders>
            <w:vAlign w:val="center"/>
          </w:tcPr>
          <w:p w14:paraId="306EB4B1">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2" w:type="dxa"/>
            <w:tcBorders>
              <w:top w:val="nil"/>
              <w:left w:val="nil"/>
              <w:bottom w:val="single" w:color="auto" w:sz="8" w:space="0"/>
              <w:right w:val="single" w:color="auto" w:sz="8" w:space="0"/>
            </w:tcBorders>
            <w:vAlign w:val="center"/>
          </w:tcPr>
          <w:p w14:paraId="2F51DFE0">
            <w:pPr>
              <w:spacing w:line="240" w:lineRule="exact"/>
              <w:jc w:val="center"/>
              <w:rPr>
                <w:rFonts w:hint="eastAsia" w:ascii="仿宋" w:hAnsi="仿宋" w:eastAsia="仿宋" w:cs="仿宋"/>
                <w:color w:val="auto"/>
                <w:sz w:val="24"/>
                <w:szCs w:val="24"/>
                <w:highlight w:val="none"/>
              </w:rPr>
            </w:pPr>
          </w:p>
        </w:tc>
      </w:tr>
      <w:tr w14:paraId="0DD083B3">
        <w:tblPrEx>
          <w:tblCellMar>
            <w:top w:w="0" w:type="dxa"/>
            <w:left w:w="108" w:type="dxa"/>
            <w:bottom w:w="0" w:type="dxa"/>
            <w:right w:w="108" w:type="dxa"/>
          </w:tblCellMar>
        </w:tblPrEx>
        <w:trPr>
          <w:trHeight w:val="334" w:hRule="atLeast"/>
        </w:trPr>
        <w:tc>
          <w:tcPr>
            <w:tcW w:w="1089" w:type="dxa"/>
            <w:vMerge w:val="continue"/>
            <w:tcBorders>
              <w:left w:val="single" w:color="auto" w:sz="8" w:space="0"/>
              <w:right w:val="single" w:color="auto" w:sz="8" w:space="0"/>
            </w:tcBorders>
            <w:vAlign w:val="center"/>
          </w:tcPr>
          <w:p w14:paraId="469A22F5">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6E595560">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6793" w:type="dxa"/>
            <w:tcBorders>
              <w:top w:val="nil"/>
              <w:left w:val="nil"/>
              <w:bottom w:val="single" w:color="auto" w:sz="8" w:space="0"/>
              <w:right w:val="single" w:color="auto" w:sz="4" w:space="0"/>
            </w:tcBorders>
            <w:vAlign w:val="center"/>
          </w:tcPr>
          <w:p w14:paraId="7379EE0C">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在河面上连续休息</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分钟以上，发现一次扣1分</w:t>
            </w:r>
          </w:p>
        </w:tc>
        <w:tc>
          <w:tcPr>
            <w:tcW w:w="725" w:type="dxa"/>
            <w:tcBorders>
              <w:top w:val="nil"/>
              <w:left w:val="single" w:color="auto" w:sz="4" w:space="0"/>
              <w:bottom w:val="single" w:color="auto" w:sz="8" w:space="0"/>
              <w:right w:val="single" w:color="auto" w:sz="8" w:space="0"/>
            </w:tcBorders>
            <w:vAlign w:val="center"/>
          </w:tcPr>
          <w:p w14:paraId="4944D97C">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2" w:type="dxa"/>
            <w:tcBorders>
              <w:top w:val="nil"/>
              <w:left w:val="nil"/>
              <w:bottom w:val="single" w:color="auto" w:sz="8" w:space="0"/>
              <w:right w:val="single" w:color="auto" w:sz="8" w:space="0"/>
            </w:tcBorders>
            <w:vAlign w:val="center"/>
          </w:tcPr>
          <w:p w14:paraId="1565ADEE">
            <w:pPr>
              <w:spacing w:line="240" w:lineRule="exact"/>
              <w:jc w:val="center"/>
              <w:rPr>
                <w:rFonts w:hint="eastAsia" w:ascii="仿宋" w:hAnsi="仿宋" w:eastAsia="仿宋" w:cs="仿宋"/>
                <w:color w:val="auto"/>
                <w:sz w:val="24"/>
                <w:szCs w:val="24"/>
                <w:highlight w:val="none"/>
              </w:rPr>
            </w:pPr>
          </w:p>
        </w:tc>
      </w:tr>
      <w:tr w14:paraId="27AAB261">
        <w:tblPrEx>
          <w:tblCellMar>
            <w:top w:w="0" w:type="dxa"/>
            <w:left w:w="108" w:type="dxa"/>
            <w:bottom w:w="0" w:type="dxa"/>
            <w:right w:w="108" w:type="dxa"/>
          </w:tblCellMar>
        </w:tblPrEx>
        <w:trPr>
          <w:trHeight w:val="334" w:hRule="atLeast"/>
        </w:trPr>
        <w:tc>
          <w:tcPr>
            <w:tcW w:w="1089" w:type="dxa"/>
            <w:vMerge w:val="continue"/>
            <w:tcBorders>
              <w:left w:val="single" w:color="auto" w:sz="8" w:space="0"/>
              <w:right w:val="single" w:color="auto" w:sz="8" w:space="0"/>
            </w:tcBorders>
            <w:vAlign w:val="center"/>
          </w:tcPr>
          <w:p w14:paraId="3ADF0F59">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2E7B061D">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6793" w:type="dxa"/>
            <w:tcBorders>
              <w:top w:val="nil"/>
              <w:left w:val="nil"/>
              <w:bottom w:val="single" w:color="auto" w:sz="8" w:space="0"/>
              <w:right w:val="single" w:color="auto" w:sz="4" w:space="0"/>
            </w:tcBorders>
            <w:vAlign w:val="center"/>
          </w:tcPr>
          <w:p w14:paraId="0CD2B26D">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保洁作业时间不符合规定要求</w:t>
            </w:r>
          </w:p>
        </w:tc>
        <w:tc>
          <w:tcPr>
            <w:tcW w:w="725" w:type="dxa"/>
            <w:tcBorders>
              <w:top w:val="nil"/>
              <w:left w:val="single" w:color="auto" w:sz="4" w:space="0"/>
              <w:bottom w:val="single" w:color="auto" w:sz="8" w:space="0"/>
              <w:right w:val="single" w:color="auto" w:sz="8" w:space="0"/>
            </w:tcBorders>
            <w:vAlign w:val="center"/>
          </w:tcPr>
          <w:p w14:paraId="0EDD2334">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2" w:type="dxa"/>
            <w:tcBorders>
              <w:top w:val="nil"/>
              <w:left w:val="nil"/>
              <w:bottom w:val="single" w:color="auto" w:sz="8" w:space="0"/>
              <w:right w:val="single" w:color="auto" w:sz="8" w:space="0"/>
            </w:tcBorders>
            <w:vAlign w:val="center"/>
          </w:tcPr>
          <w:p w14:paraId="64526CBE">
            <w:pPr>
              <w:spacing w:line="240" w:lineRule="exact"/>
              <w:jc w:val="center"/>
              <w:rPr>
                <w:rFonts w:hint="eastAsia" w:ascii="仿宋" w:hAnsi="仿宋" w:eastAsia="仿宋" w:cs="仿宋"/>
                <w:color w:val="auto"/>
                <w:sz w:val="24"/>
                <w:szCs w:val="24"/>
                <w:highlight w:val="none"/>
              </w:rPr>
            </w:pPr>
          </w:p>
        </w:tc>
      </w:tr>
      <w:tr w14:paraId="12A467BF">
        <w:tblPrEx>
          <w:tblCellMar>
            <w:top w:w="0" w:type="dxa"/>
            <w:left w:w="108" w:type="dxa"/>
            <w:bottom w:w="0" w:type="dxa"/>
            <w:right w:w="108" w:type="dxa"/>
          </w:tblCellMar>
        </w:tblPrEx>
        <w:trPr>
          <w:trHeight w:val="334" w:hRule="atLeast"/>
        </w:trPr>
        <w:tc>
          <w:tcPr>
            <w:tcW w:w="1089" w:type="dxa"/>
            <w:vMerge w:val="continue"/>
            <w:tcBorders>
              <w:left w:val="single" w:color="auto" w:sz="8" w:space="0"/>
              <w:bottom w:val="single" w:color="auto" w:sz="4" w:space="0"/>
              <w:right w:val="single" w:color="auto" w:sz="8" w:space="0"/>
            </w:tcBorders>
            <w:vAlign w:val="center"/>
          </w:tcPr>
          <w:p w14:paraId="0AC43852">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0F28625C">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6793" w:type="dxa"/>
            <w:tcBorders>
              <w:top w:val="nil"/>
              <w:left w:val="nil"/>
              <w:bottom w:val="single" w:color="auto" w:sz="8" w:space="0"/>
              <w:right w:val="single" w:color="auto" w:sz="4" w:space="0"/>
            </w:tcBorders>
            <w:vAlign w:val="center"/>
          </w:tcPr>
          <w:p w14:paraId="6345C2DB">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保洁人员上岗不穿救生衣，发现一次扣1分</w:t>
            </w:r>
          </w:p>
        </w:tc>
        <w:tc>
          <w:tcPr>
            <w:tcW w:w="725" w:type="dxa"/>
            <w:tcBorders>
              <w:top w:val="nil"/>
              <w:left w:val="single" w:color="auto" w:sz="4" w:space="0"/>
              <w:bottom w:val="single" w:color="auto" w:sz="8" w:space="0"/>
              <w:right w:val="single" w:color="auto" w:sz="8" w:space="0"/>
            </w:tcBorders>
            <w:vAlign w:val="center"/>
          </w:tcPr>
          <w:p w14:paraId="7501DFAA">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2" w:type="dxa"/>
            <w:tcBorders>
              <w:top w:val="nil"/>
              <w:left w:val="nil"/>
              <w:bottom w:val="single" w:color="auto" w:sz="8" w:space="0"/>
              <w:right w:val="single" w:color="auto" w:sz="8" w:space="0"/>
            </w:tcBorders>
            <w:vAlign w:val="center"/>
          </w:tcPr>
          <w:p w14:paraId="07790E89">
            <w:pPr>
              <w:spacing w:line="240" w:lineRule="exact"/>
              <w:jc w:val="center"/>
              <w:rPr>
                <w:rFonts w:hint="eastAsia" w:ascii="仿宋" w:hAnsi="仿宋" w:eastAsia="仿宋" w:cs="仿宋"/>
                <w:color w:val="auto"/>
                <w:sz w:val="24"/>
                <w:szCs w:val="24"/>
                <w:highlight w:val="none"/>
              </w:rPr>
            </w:pPr>
          </w:p>
        </w:tc>
      </w:tr>
      <w:tr w14:paraId="542F8271">
        <w:tblPrEx>
          <w:tblCellMar>
            <w:top w:w="0" w:type="dxa"/>
            <w:left w:w="108" w:type="dxa"/>
            <w:bottom w:w="0" w:type="dxa"/>
            <w:right w:w="108" w:type="dxa"/>
          </w:tblCellMar>
        </w:tblPrEx>
        <w:trPr>
          <w:trHeight w:val="334" w:hRule="atLeast"/>
        </w:trPr>
        <w:tc>
          <w:tcPr>
            <w:tcW w:w="1089" w:type="dxa"/>
            <w:vMerge w:val="restart"/>
            <w:tcBorders>
              <w:top w:val="single" w:color="auto" w:sz="4" w:space="0"/>
              <w:left w:val="single" w:color="auto" w:sz="8" w:space="0"/>
              <w:right w:val="single" w:color="auto" w:sz="8" w:space="0"/>
            </w:tcBorders>
            <w:vAlign w:val="center"/>
          </w:tcPr>
          <w:p w14:paraId="6839E0C4">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文明作业</w:t>
            </w:r>
          </w:p>
          <w:p w14:paraId="469C42F8">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520" w:type="dxa"/>
            <w:tcBorders>
              <w:top w:val="nil"/>
              <w:left w:val="nil"/>
              <w:bottom w:val="single" w:color="auto" w:sz="8" w:space="0"/>
              <w:right w:val="single" w:color="auto" w:sz="8" w:space="0"/>
            </w:tcBorders>
            <w:vAlign w:val="center"/>
          </w:tcPr>
          <w:p w14:paraId="34535B4B">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6793" w:type="dxa"/>
            <w:tcBorders>
              <w:top w:val="nil"/>
              <w:left w:val="nil"/>
              <w:bottom w:val="single" w:color="auto" w:sz="8" w:space="0"/>
              <w:right w:val="single" w:color="auto" w:sz="4" w:space="0"/>
            </w:tcBorders>
            <w:vAlign w:val="center"/>
          </w:tcPr>
          <w:p w14:paraId="42FF83F0">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不文明作业（争吵、打架、随意抛洒垃刊事等违纪现象），发现一次扣1分</w:t>
            </w:r>
          </w:p>
        </w:tc>
        <w:tc>
          <w:tcPr>
            <w:tcW w:w="725" w:type="dxa"/>
            <w:tcBorders>
              <w:top w:val="nil"/>
              <w:left w:val="single" w:color="auto" w:sz="4" w:space="0"/>
              <w:bottom w:val="single" w:color="auto" w:sz="8" w:space="0"/>
              <w:right w:val="single" w:color="auto" w:sz="8" w:space="0"/>
            </w:tcBorders>
            <w:vAlign w:val="center"/>
          </w:tcPr>
          <w:p w14:paraId="0B40CFAB">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2" w:type="dxa"/>
            <w:tcBorders>
              <w:top w:val="nil"/>
              <w:left w:val="nil"/>
              <w:bottom w:val="single" w:color="auto" w:sz="8" w:space="0"/>
              <w:right w:val="single" w:color="auto" w:sz="8" w:space="0"/>
            </w:tcBorders>
            <w:vAlign w:val="center"/>
          </w:tcPr>
          <w:p w14:paraId="16AE18BB">
            <w:pPr>
              <w:spacing w:line="240" w:lineRule="exact"/>
              <w:jc w:val="center"/>
              <w:rPr>
                <w:rFonts w:hint="eastAsia" w:ascii="仿宋" w:hAnsi="仿宋" w:eastAsia="仿宋" w:cs="仿宋"/>
                <w:color w:val="auto"/>
                <w:sz w:val="24"/>
                <w:szCs w:val="24"/>
                <w:highlight w:val="none"/>
              </w:rPr>
            </w:pPr>
          </w:p>
        </w:tc>
      </w:tr>
      <w:tr w14:paraId="0B67B58F">
        <w:tblPrEx>
          <w:tblCellMar>
            <w:top w:w="0" w:type="dxa"/>
            <w:left w:w="108" w:type="dxa"/>
            <w:bottom w:w="0" w:type="dxa"/>
            <w:right w:w="108" w:type="dxa"/>
          </w:tblCellMar>
        </w:tblPrEx>
        <w:trPr>
          <w:trHeight w:val="334" w:hRule="atLeast"/>
        </w:trPr>
        <w:tc>
          <w:tcPr>
            <w:tcW w:w="1089" w:type="dxa"/>
            <w:vMerge w:val="continue"/>
            <w:tcBorders>
              <w:left w:val="single" w:color="auto" w:sz="8" w:space="0"/>
              <w:right w:val="single" w:color="auto" w:sz="8" w:space="0"/>
            </w:tcBorders>
            <w:vAlign w:val="center"/>
          </w:tcPr>
          <w:p w14:paraId="1597DB15">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499F8FA0">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6793" w:type="dxa"/>
            <w:tcBorders>
              <w:top w:val="nil"/>
              <w:left w:val="nil"/>
              <w:bottom w:val="single" w:color="auto" w:sz="8" w:space="0"/>
              <w:right w:val="single" w:color="auto" w:sz="4" w:space="0"/>
            </w:tcBorders>
            <w:vAlign w:val="center"/>
          </w:tcPr>
          <w:p w14:paraId="6520A3F3">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船只不置统一标记、船况不良、船容不整洁</w:t>
            </w:r>
          </w:p>
        </w:tc>
        <w:tc>
          <w:tcPr>
            <w:tcW w:w="725" w:type="dxa"/>
            <w:tcBorders>
              <w:top w:val="nil"/>
              <w:left w:val="single" w:color="auto" w:sz="4" w:space="0"/>
              <w:bottom w:val="single" w:color="auto" w:sz="8" w:space="0"/>
              <w:right w:val="single" w:color="auto" w:sz="8" w:space="0"/>
            </w:tcBorders>
            <w:vAlign w:val="center"/>
          </w:tcPr>
          <w:p w14:paraId="2BA4CC59">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2" w:type="dxa"/>
            <w:tcBorders>
              <w:top w:val="nil"/>
              <w:left w:val="nil"/>
              <w:bottom w:val="single" w:color="auto" w:sz="8" w:space="0"/>
              <w:right w:val="single" w:color="auto" w:sz="8" w:space="0"/>
            </w:tcBorders>
            <w:vAlign w:val="center"/>
          </w:tcPr>
          <w:p w14:paraId="63C1C7E0">
            <w:pPr>
              <w:spacing w:line="240" w:lineRule="exact"/>
              <w:jc w:val="center"/>
              <w:rPr>
                <w:rFonts w:hint="eastAsia" w:ascii="仿宋" w:hAnsi="仿宋" w:eastAsia="仿宋" w:cs="仿宋"/>
                <w:color w:val="auto"/>
                <w:sz w:val="24"/>
                <w:szCs w:val="24"/>
                <w:highlight w:val="none"/>
              </w:rPr>
            </w:pPr>
          </w:p>
        </w:tc>
      </w:tr>
      <w:tr w14:paraId="547C3F5D">
        <w:tblPrEx>
          <w:tblCellMar>
            <w:top w:w="0" w:type="dxa"/>
            <w:left w:w="108" w:type="dxa"/>
            <w:bottom w:w="0" w:type="dxa"/>
            <w:right w:w="108" w:type="dxa"/>
          </w:tblCellMar>
        </w:tblPrEx>
        <w:trPr>
          <w:trHeight w:val="334" w:hRule="atLeast"/>
        </w:trPr>
        <w:tc>
          <w:tcPr>
            <w:tcW w:w="1089" w:type="dxa"/>
            <w:vMerge w:val="continue"/>
            <w:tcBorders>
              <w:left w:val="single" w:color="auto" w:sz="8" w:space="0"/>
              <w:bottom w:val="single" w:color="auto" w:sz="4" w:space="0"/>
              <w:right w:val="single" w:color="auto" w:sz="8" w:space="0"/>
            </w:tcBorders>
            <w:vAlign w:val="center"/>
          </w:tcPr>
          <w:p w14:paraId="7F4FECA4">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4" w:space="0"/>
              <w:right w:val="single" w:color="auto" w:sz="8" w:space="0"/>
            </w:tcBorders>
            <w:vAlign w:val="center"/>
          </w:tcPr>
          <w:p w14:paraId="6547F878">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6793" w:type="dxa"/>
            <w:tcBorders>
              <w:top w:val="nil"/>
              <w:left w:val="nil"/>
              <w:bottom w:val="single" w:color="auto" w:sz="4" w:space="0"/>
              <w:right w:val="single" w:color="auto" w:sz="4" w:space="0"/>
            </w:tcBorders>
            <w:vAlign w:val="center"/>
          </w:tcPr>
          <w:p w14:paraId="3F2FB7FC">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未做到日收日清、船舱有积存垃圾</w:t>
            </w:r>
          </w:p>
        </w:tc>
        <w:tc>
          <w:tcPr>
            <w:tcW w:w="725" w:type="dxa"/>
            <w:tcBorders>
              <w:top w:val="nil"/>
              <w:left w:val="single" w:color="auto" w:sz="4" w:space="0"/>
              <w:bottom w:val="single" w:color="auto" w:sz="4" w:space="0"/>
              <w:right w:val="single" w:color="auto" w:sz="8" w:space="0"/>
            </w:tcBorders>
            <w:vAlign w:val="center"/>
          </w:tcPr>
          <w:p w14:paraId="37D3C09F">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2" w:type="dxa"/>
            <w:tcBorders>
              <w:top w:val="nil"/>
              <w:left w:val="nil"/>
              <w:bottom w:val="single" w:color="auto" w:sz="8" w:space="0"/>
              <w:right w:val="single" w:color="auto" w:sz="8" w:space="0"/>
            </w:tcBorders>
            <w:vAlign w:val="center"/>
          </w:tcPr>
          <w:p w14:paraId="1A372632">
            <w:pPr>
              <w:spacing w:line="240" w:lineRule="exact"/>
              <w:jc w:val="center"/>
              <w:rPr>
                <w:rFonts w:hint="eastAsia" w:ascii="仿宋" w:hAnsi="仿宋" w:eastAsia="仿宋" w:cs="仿宋"/>
                <w:color w:val="auto"/>
                <w:sz w:val="24"/>
                <w:szCs w:val="24"/>
                <w:highlight w:val="none"/>
              </w:rPr>
            </w:pPr>
          </w:p>
        </w:tc>
      </w:tr>
      <w:tr w14:paraId="0227BBFB">
        <w:tblPrEx>
          <w:tblCellMar>
            <w:top w:w="0" w:type="dxa"/>
            <w:left w:w="108" w:type="dxa"/>
            <w:bottom w:w="0" w:type="dxa"/>
            <w:right w:w="108" w:type="dxa"/>
          </w:tblCellMar>
        </w:tblPrEx>
        <w:trPr>
          <w:trHeight w:val="519" w:hRule="atLeast"/>
        </w:trPr>
        <w:tc>
          <w:tcPr>
            <w:tcW w:w="8402" w:type="dxa"/>
            <w:gridSpan w:val="3"/>
            <w:tcBorders>
              <w:top w:val="single" w:color="auto" w:sz="4" w:space="0"/>
              <w:left w:val="single" w:color="auto" w:sz="4" w:space="0"/>
              <w:bottom w:val="single" w:color="auto" w:sz="4" w:space="0"/>
              <w:right w:val="single" w:color="auto" w:sz="4" w:space="0"/>
            </w:tcBorders>
            <w:vAlign w:val="center"/>
          </w:tcPr>
          <w:p w14:paraId="0C20DB23">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725" w:type="dxa"/>
            <w:tcBorders>
              <w:top w:val="single" w:color="auto" w:sz="4" w:space="0"/>
              <w:left w:val="single" w:color="auto" w:sz="4" w:space="0"/>
              <w:bottom w:val="single" w:color="auto" w:sz="4" w:space="0"/>
              <w:right w:val="single" w:color="auto" w:sz="4" w:space="0"/>
            </w:tcBorders>
            <w:vAlign w:val="center"/>
          </w:tcPr>
          <w:p w14:paraId="2280ECD3">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782" w:type="dxa"/>
            <w:tcBorders>
              <w:top w:val="nil"/>
              <w:left w:val="single" w:color="auto" w:sz="4" w:space="0"/>
              <w:bottom w:val="nil"/>
              <w:right w:val="single" w:color="auto" w:sz="8" w:space="0"/>
            </w:tcBorders>
            <w:vAlign w:val="center"/>
          </w:tcPr>
          <w:p w14:paraId="30771273">
            <w:pPr>
              <w:spacing w:line="240" w:lineRule="exact"/>
              <w:jc w:val="center"/>
              <w:rPr>
                <w:rFonts w:hint="eastAsia" w:ascii="仿宋" w:hAnsi="仿宋" w:eastAsia="仿宋" w:cs="仿宋"/>
                <w:color w:val="auto"/>
                <w:sz w:val="24"/>
                <w:szCs w:val="24"/>
                <w:highlight w:val="none"/>
              </w:rPr>
            </w:pPr>
          </w:p>
        </w:tc>
      </w:tr>
    </w:tbl>
    <w:p w14:paraId="2DDC9A66">
      <w:pPr>
        <w:spacing w:line="240" w:lineRule="exact"/>
        <w:rPr>
          <w:rFonts w:hint="eastAsia" w:ascii="仿宋" w:hAnsi="仿宋" w:eastAsia="仿宋" w:cs="仿宋"/>
          <w:bCs/>
          <w:color w:val="auto"/>
          <w:kern w:val="0"/>
          <w:sz w:val="24"/>
          <w:szCs w:val="24"/>
          <w:highlight w:val="none"/>
        </w:rPr>
      </w:pPr>
    </w:p>
    <w:p w14:paraId="408D1476">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被检查单位：</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检查人员(签字)：</w:t>
      </w:r>
    </w:p>
    <w:p w14:paraId="70B92238">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注1：</w:t>
      </w:r>
    </w:p>
    <w:p w14:paraId="3A8DCEE6">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（1）月考核95分以上（含95分），不扣除合同金额。</w:t>
      </w:r>
    </w:p>
    <w:p w14:paraId="69ACBF81">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（2）月考核95-90分（含90分），扣除合同金额=（100-月考核分）×200元；</w:t>
      </w:r>
    </w:p>
    <w:p w14:paraId="171961C7">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（3）月考核90-85分（含85分），扣除合同金额=（100-月考核分）×300元；</w:t>
      </w:r>
    </w:p>
    <w:p w14:paraId="54143132">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（4）月考核85分以下，扣除合同金额=（100-月考核分）×500元+月合同金额×5%。</w:t>
      </w:r>
    </w:p>
    <w:p w14:paraId="383EB56C">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考核每月进行一次，扣除金额每月累加。采购人支付合同金额时，扣除当前半年所需扣罚金额后支付剩余款项。一年内，连续两次或累计三次月考核在85分以下，或一次月考核在70分以下(含70分)的，采购人有权终止合同。</w:t>
      </w:r>
    </w:p>
    <w:p w14:paraId="3604EC97">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注2：</w:t>
      </w:r>
    </w:p>
    <w:p w14:paraId="4B46C4A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8F1318C">
      <w:pPr>
        <w:pStyle w:val="3"/>
        <w:rPr>
          <w:rFonts w:hint="eastAsia" w:ascii="仿宋" w:hAnsi="仿宋" w:eastAsia="仿宋" w:cs="仿宋"/>
          <w:color w:val="auto"/>
          <w:highlight w:val="none"/>
        </w:rPr>
      </w:pPr>
      <w:r>
        <w:rPr>
          <w:rFonts w:hint="eastAsia" w:ascii="仿宋" w:hAnsi="仿宋" w:eastAsia="仿宋" w:cs="仿宋"/>
          <w:color w:val="auto"/>
          <w:highlight w:val="none"/>
        </w:rPr>
        <w:t xml:space="preserve">第四章  </w:t>
      </w:r>
      <w:bookmarkEnd w:id="49"/>
      <w:r>
        <w:rPr>
          <w:rFonts w:hint="eastAsia" w:ascii="仿宋" w:hAnsi="仿宋" w:eastAsia="仿宋" w:cs="仿宋"/>
          <w:color w:val="auto"/>
          <w:highlight w:val="none"/>
        </w:rPr>
        <w:t>合同草案条款</w:t>
      </w:r>
      <w:bookmarkEnd w:id="50"/>
      <w:bookmarkEnd w:id="51"/>
      <w:r>
        <w:rPr>
          <w:rFonts w:hint="eastAsia" w:ascii="仿宋" w:hAnsi="仿宋" w:eastAsia="仿宋" w:cs="仿宋"/>
          <w:color w:val="auto"/>
          <w:highlight w:val="none"/>
        </w:rPr>
        <w:t>（供参考）</w:t>
      </w:r>
    </w:p>
    <w:p w14:paraId="71F31B4F">
      <w:pPr>
        <w:jc w:val="center"/>
        <w:rPr>
          <w:rFonts w:hint="eastAsia" w:ascii="仿宋" w:hAnsi="仿宋" w:eastAsia="仿宋" w:cs="仿宋"/>
          <w:color w:val="auto"/>
          <w:sz w:val="32"/>
          <w:szCs w:val="32"/>
          <w:highlight w:val="none"/>
        </w:rPr>
      </w:pPr>
    </w:p>
    <w:p w14:paraId="2035E023">
      <w:pPr>
        <w:jc w:val="center"/>
        <w:rPr>
          <w:rFonts w:hint="eastAsia" w:ascii="仿宋" w:hAnsi="仿宋" w:eastAsia="仿宋" w:cs="仿宋"/>
          <w:color w:val="auto"/>
          <w:sz w:val="32"/>
          <w:szCs w:val="32"/>
          <w:highlight w:val="none"/>
        </w:rPr>
      </w:pPr>
    </w:p>
    <w:p w14:paraId="7E5356E4">
      <w:pPr>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（甲乙双方应按采购文件确定的事项及响应文件响应内容签订本合同，不得对采购文件确定的事项和成交供应商响应文件作实质性修改）</w:t>
      </w:r>
    </w:p>
    <w:p w14:paraId="2ACDA8BA">
      <w:pPr>
        <w:rPr>
          <w:rFonts w:hint="eastAsia" w:ascii="仿宋" w:hAnsi="仿宋" w:eastAsia="仿宋" w:cs="仿宋"/>
          <w:color w:val="auto"/>
          <w:sz w:val="24"/>
          <w:szCs w:val="24"/>
          <w:highlight w:val="none"/>
        </w:rPr>
      </w:pPr>
    </w:p>
    <w:p w14:paraId="41B874CF">
      <w:pPr>
        <w:rPr>
          <w:rFonts w:hint="eastAsia" w:ascii="仿宋" w:hAnsi="仿宋" w:eastAsia="仿宋" w:cs="仿宋"/>
          <w:color w:val="auto"/>
          <w:sz w:val="24"/>
          <w:szCs w:val="24"/>
          <w:highlight w:val="none"/>
        </w:rPr>
      </w:pPr>
    </w:p>
    <w:p w14:paraId="63716BF3">
      <w:pPr>
        <w:adjustRightInd w:val="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合同编号：【签订合同时填入对应内容】</w:t>
      </w:r>
    </w:p>
    <w:p w14:paraId="3621BA66">
      <w:pPr>
        <w:adjustRightInd w:val="0"/>
        <w:jc w:val="center"/>
        <w:rPr>
          <w:rFonts w:hint="eastAsia" w:ascii="仿宋" w:hAnsi="仿宋" w:eastAsia="仿宋" w:cs="仿宋"/>
          <w:b/>
          <w:color w:val="auto"/>
          <w:sz w:val="44"/>
          <w:highlight w:val="none"/>
        </w:rPr>
      </w:pPr>
    </w:p>
    <w:p w14:paraId="55F6F4C3">
      <w:pPr>
        <w:adjustRightInd w:val="0"/>
        <w:jc w:val="center"/>
        <w:rPr>
          <w:rFonts w:hint="eastAsia" w:ascii="仿宋" w:hAnsi="仿宋" w:eastAsia="仿宋" w:cs="仿宋"/>
          <w:b/>
          <w:color w:val="auto"/>
          <w:sz w:val="44"/>
          <w:highlight w:val="none"/>
        </w:rPr>
      </w:pPr>
    </w:p>
    <w:p w14:paraId="6986CF6F">
      <w:pPr>
        <w:adjustRightInd w:val="0"/>
        <w:jc w:val="center"/>
        <w:rPr>
          <w:rFonts w:hint="eastAsia" w:ascii="仿宋" w:hAnsi="仿宋" w:eastAsia="仿宋" w:cs="仿宋"/>
          <w:b/>
          <w:color w:val="auto"/>
          <w:sz w:val="44"/>
          <w:highlight w:val="none"/>
        </w:rPr>
      </w:pPr>
    </w:p>
    <w:p w14:paraId="744C2A09">
      <w:pPr>
        <w:adjustRightInd w:val="0"/>
        <w:jc w:val="center"/>
        <w:rPr>
          <w:rFonts w:hint="eastAsia" w:ascii="仿宋" w:hAnsi="仿宋" w:eastAsia="仿宋" w:cs="仿宋"/>
          <w:b/>
          <w:color w:val="auto"/>
          <w:sz w:val="44"/>
          <w:highlight w:val="none"/>
        </w:rPr>
      </w:pPr>
      <w:r>
        <w:rPr>
          <w:rFonts w:hint="eastAsia" w:ascii="仿宋" w:hAnsi="仿宋" w:eastAsia="仿宋" w:cs="仿宋"/>
          <w:b/>
          <w:color w:val="auto"/>
          <w:sz w:val="44"/>
          <w:highlight w:val="none"/>
        </w:rPr>
        <w:t>服务项目合同</w:t>
      </w:r>
    </w:p>
    <w:p w14:paraId="543E692C">
      <w:pPr>
        <w:adjustRightInd w:val="0"/>
        <w:jc w:val="center"/>
        <w:rPr>
          <w:rFonts w:hint="eastAsia" w:ascii="仿宋" w:hAnsi="仿宋" w:eastAsia="仿宋" w:cs="仿宋"/>
          <w:b/>
          <w:color w:val="auto"/>
          <w:sz w:val="44"/>
          <w:highlight w:val="none"/>
        </w:rPr>
      </w:pPr>
    </w:p>
    <w:p w14:paraId="4895D8C3">
      <w:pPr>
        <w:adjustRightInd w:val="0"/>
        <w:jc w:val="center"/>
        <w:rPr>
          <w:rFonts w:hint="eastAsia" w:ascii="仿宋" w:hAnsi="仿宋" w:eastAsia="仿宋" w:cs="仿宋"/>
          <w:b/>
          <w:color w:val="auto"/>
          <w:sz w:val="44"/>
          <w:highlight w:val="none"/>
        </w:rPr>
      </w:pPr>
    </w:p>
    <w:p w14:paraId="604CEEB9">
      <w:pPr>
        <w:adjustRightInd w:val="0"/>
        <w:jc w:val="center"/>
        <w:rPr>
          <w:rFonts w:hint="eastAsia" w:ascii="仿宋" w:hAnsi="仿宋" w:eastAsia="仿宋" w:cs="仿宋"/>
          <w:b/>
          <w:color w:val="auto"/>
          <w:sz w:val="44"/>
          <w:highlight w:val="none"/>
        </w:rPr>
      </w:pPr>
    </w:p>
    <w:p w14:paraId="40E57440">
      <w:pPr>
        <w:adjustRightInd w:val="0"/>
        <w:jc w:val="center"/>
        <w:rPr>
          <w:rFonts w:hint="eastAsia" w:ascii="仿宋" w:hAnsi="仿宋" w:eastAsia="仿宋" w:cs="仿宋"/>
          <w:b/>
          <w:color w:val="auto"/>
          <w:sz w:val="44"/>
          <w:highlight w:val="none"/>
        </w:rPr>
      </w:pPr>
    </w:p>
    <w:p w14:paraId="42067210">
      <w:pPr>
        <w:adjustRightInd w:val="0"/>
        <w:ind w:left="1375" w:hanging="1375"/>
        <w:rPr>
          <w:rFonts w:hint="eastAsia" w:ascii="仿宋" w:hAnsi="仿宋" w:eastAsia="仿宋" w:cs="仿宋"/>
          <w:color w:val="auto"/>
          <w:sz w:val="30"/>
          <w:szCs w:val="30"/>
          <w:highlight w:val="none"/>
          <w:u w:val="single"/>
          <w:lang w:eastAsia="zh-CN"/>
        </w:rPr>
      </w:pPr>
      <w:r>
        <w:rPr>
          <w:rFonts w:hint="eastAsia" w:ascii="仿宋" w:hAnsi="仿宋" w:eastAsia="仿宋" w:cs="仿宋"/>
          <w:color w:val="auto"/>
          <w:sz w:val="30"/>
          <w:szCs w:val="30"/>
          <w:highlight w:val="none"/>
        </w:rPr>
        <w:t>项目名称：</w:t>
      </w:r>
      <w:r>
        <w:rPr>
          <w:rFonts w:hint="eastAsia" w:ascii="仿宋" w:hAnsi="仿宋" w:eastAsia="仿宋" w:cs="仿宋"/>
          <w:color w:val="auto"/>
          <w:sz w:val="30"/>
          <w:szCs w:val="30"/>
          <w:highlight w:val="none"/>
          <w:lang w:eastAsia="zh-CN"/>
        </w:rPr>
        <w:t>仁皇山街道2025年河道保洁服务项目</w:t>
      </w:r>
    </w:p>
    <w:p w14:paraId="1E5D8ABE">
      <w:pPr>
        <w:adjustRightInd w:val="0"/>
        <w:rPr>
          <w:rFonts w:hint="eastAsia" w:ascii="仿宋" w:hAnsi="仿宋" w:eastAsia="仿宋" w:cs="仿宋"/>
          <w:strike/>
          <w:color w:val="auto"/>
          <w:sz w:val="30"/>
          <w:szCs w:val="30"/>
          <w:highlight w:val="none"/>
          <w:u w:val="single"/>
          <w:lang w:eastAsia="zh-CN"/>
        </w:rPr>
      </w:pPr>
      <w:r>
        <w:rPr>
          <w:rFonts w:hint="eastAsia" w:ascii="仿宋" w:hAnsi="仿宋" w:eastAsia="仿宋" w:cs="仿宋"/>
          <w:color w:val="auto"/>
          <w:sz w:val="30"/>
          <w:szCs w:val="30"/>
          <w:highlight w:val="none"/>
        </w:rPr>
        <w:t>委 托 方：</w:t>
      </w:r>
      <w:r>
        <w:rPr>
          <w:rFonts w:hint="eastAsia" w:ascii="仿宋" w:hAnsi="仿宋" w:eastAsia="仿宋" w:cs="仿宋"/>
          <w:color w:val="auto"/>
          <w:sz w:val="30"/>
          <w:szCs w:val="30"/>
          <w:highlight w:val="none"/>
          <w:lang w:eastAsia="zh-CN"/>
        </w:rPr>
        <w:t>湖州市人民政府仁皇山街道办事处</w:t>
      </w:r>
    </w:p>
    <w:p w14:paraId="77D21E9A">
      <w:pPr>
        <w:adjustRightInd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（甲方）</w:t>
      </w:r>
    </w:p>
    <w:p w14:paraId="2AFCA994">
      <w:pPr>
        <w:adjustRightInd w:val="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承 担 方：【签订合同时填入对应内容】</w:t>
      </w:r>
    </w:p>
    <w:p w14:paraId="773D11F8">
      <w:pPr>
        <w:adjustRightInd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（乙方）</w:t>
      </w:r>
    </w:p>
    <w:p w14:paraId="2BC19489">
      <w:pPr>
        <w:adjustRightInd w:val="0"/>
        <w:rPr>
          <w:rFonts w:hint="eastAsia" w:ascii="仿宋" w:hAnsi="仿宋" w:eastAsia="仿宋" w:cs="仿宋"/>
          <w:color w:val="auto"/>
          <w:sz w:val="30"/>
          <w:szCs w:val="30"/>
          <w:highlight w:val="none"/>
        </w:rPr>
      </w:pPr>
    </w:p>
    <w:p w14:paraId="66C05A82">
      <w:pPr>
        <w:adjustRightInd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签订地址：浙江省湖州市</w:t>
      </w:r>
    </w:p>
    <w:p w14:paraId="537D1AD4">
      <w:pPr>
        <w:adjustRightInd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签订日期：二〇二</w:t>
      </w:r>
      <w:r>
        <w:rPr>
          <w:rFonts w:hint="eastAsia" w:ascii="仿宋" w:hAnsi="仿宋" w:eastAsia="仿宋" w:cs="仿宋"/>
          <w:color w:val="auto"/>
          <w:sz w:val="30"/>
          <w:szCs w:val="30"/>
          <w:highlight w:val="none"/>
          <w:lang w:val="en-US" w:eastAsia="zh-CN"/>
        </w:rPr>
        <w:t>五</w:t>
      </w:r>
      <w:r>
        <w:rPr>
          <w:rFonts w:hint="eastAsia" w:ascii="仿宋" w:hAnsi="仿宋" w:eastAsia="仿宋" w:cs="仿宋"/>
          <w:color w:val="auto"/>
          <w:sz w:val="30"/>
          <w:szCs w:val="30"/>
          <w:highlight w:val="none"/>
        </w:rPr>
        <w:t>年   月   日</w:t>
      </w:r>
    </w:p>
    <w:p w14:paraId="153A330A">
      <w:pPr>
        <w:adjustRightInd w:val="0"/>
        <w:rPr>
          <w:rFonts w:hint="eastAsia" w:ascii="仿宋" w:hAnsi="仿宋" w:eastAsia="仿宋" w:cs="仿宋"/>
          <w:color w:val="auto"/>
          <w:sz w:val="30"/>
          <w:szCs w:val="30"/>
          <w:highlight w:val="none"/>
        </w:rPr>
      </w:pPr>
    </w:p>
    <w:p w14:paraId="2FFFB717">
      <w:pPr>
        <w:adjustRightInd w:val="0"/>
        <w:ind w:firstLine="584" w:firstLineChars="200"/>
        <w:rPr>
          <w:rFonts w:hint="eastAsia" w:ascii="仿宋" w:hAnsi="仿宋" w:eastAsia="仿宋" w:cs="仿宋"/>
          <w:color w:val="auto"/>
          <w:spacing w:val="6"/>
          <w:sz w:val="28"/>
          <w:highlight w:val="none"/>
        </w:rPr>
      </w:pPr>
    </w:p>
    <w:p w14:paraId="4A3DD2A4">
      <w:pPr>
        <w:adjustRightInd w:val="0"/>
        <w:ind w:firstLine="584" w:firstLineChars="200"/>
        <w:rPr>
          <w:rFonts w:hint="eastAsia" w:ascii="仿宋" w:hAnsi="仿宋" w:eastAsia="仿宋" w:cs="仿宋"/>
          <w:snapToGrid w:val="0"/>
          <w:color w:val="auto"/>
          <w:szCs w:val="21"/>
          <w:highlight w:val="none"/>
        </w:rPr>
      </w:pPr>
      <w:r>
        <w:rPr>
          <w:rFonts w:hint="eastAsia" w:ascii="仿宋" w:hAnsi="仿宋" w:eastAsia="仿宋" w:cs="仿宋"/>
          <w:color w:val="auto"/>
          <w:spacing w:val="6"/>
          <w:sz w:val="28"/>
          <w:highlight w:val="none"/>
        </w:rPr>
        <w:br w:type="page"/>
      </w:r>
      <w:r>
        <w:rPr>
          <w:rFonts w:hint="eastAsia" w:ascii="仿宋" w:hAnsi="仿宋" w:eastAsia="仿宋" w:cs="仿宋"/>
          <w:snapToGrid w:val="0"/>
          <w:color w:val="auto"/>
          <w:szCs w:val="21"/>
          <w:highlight w:val="none"/>
        </w:rPr>
        <w:t>依据《中华人民共和国民法典》的规定，经协商，合同双方确认已就本项服务的内容、成果形式、质量要求、进度、经费等事项达成一致意见，并在本合同书中得到了明确、清晰的表述。乙方承诺遵照合同规定的进度、团队、质量要求来实施项目并按计划列支经费，甲方承诺给予必要的协作并按照合同规定支付经费。</w:t>
      </w:r>
    </w:p>
    <w:p w14:paraId="77670486">
      <w:pPr>
        <w:adjustRightInd w:val="0"/>
        <w:ind w:firstLine="422" w:firstLineChars="200"/>
        <w:rPr>
          <w:rFonts w:hint="eastAsia" w:ascii="仿宋" w:hAnsi="仿宋" w:eastAsia="仿宋" w:cs="仿宋"/>
          <w:b/>
          <w:bCs/>
          <w:snapToGrid w:val="0"/>
          <w:color w:val="auto"/>
          <w:szCs w:val="21"/>
          <w:highlight w:val="none"/>
        </w:rPr>
      </w:pPr>
      <w:r>
        <w:rPr>
          <w:rFonts w:hint="eastAsia" w:ascii="仿宋" w:hAnsi="仿宋" w:eastAsia="仿宋" w:cs="仿宋"/>
          <w:b/>
          <w:bCs/>
          <w:snapToGrid w:val="0"/>
          <w:color w:val="auto"/>
          <w:szCs w:val="21"/>
          <w:highlight w:val="none"/>
        </w:rPr>
        <w:t>一、项目的内容、质量要求和成果形式：</w:t>
      </w:r>
    </w:p>
    <w:p w14:paraId="57DB9A8E">
      <w:pPr>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1.项目内容：【</w:t>
      </w:r>
      <w:r>
        <w:rPr>
          <w:rFonts w:hint="eastAsia" w:ascii="仿宋" w:hAnsi="仿宋" w:eastAsia="仿宋" w:cs="仿宋"/>
          <w:i/>
          <w:iCs/>
          <w:snapToGrid w:val="0"/>
          <w:color w:val="auto"/>
          <w:szCs w:val="21"/>
          <w:highlight w:val="none"/>
          <w:u w:val="single"/>
        </w:rPr>
        <w:t>签订合同时填入对应内容</w:t>
      </w:r>
      <w:r>
        <w:rPr>
          <w:rFonts w:hint="eastAsia" w:ascii="仿宋" w:hAnsi="仿宋" w:eastAsia="仿宋" w:cs="仿宋"/>
          <w:snapToGrid w:val="0"/>
          <w:color w:val="auto"/>
          <w:szCs w:val="21"/>
          <w:highlight w:val="none"/>
        </w:rPr>
        <w:t>】</w:t>
      </w:r>
    </w:p>
    <w:p w14:paraId="3E78CBA9">
      <w:pPr>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2.质量要求：【</w:t>
      </w:r>
      <w:r>
        <w:rPr>
          <w:rFonts w:hint="eastAsia" w:ascii="仿宋" w:hAnsi="仿宋" w:eastAsia="仿宋" w:cs="仿宋"/>
          <w:i/>
          <w:iCs/>
          <w:snapToGrid w:val="0"/>
          <w:color w:val="auto"/>
          <w:szCs w:val="21"/>
          <w:highlight w:val="none"/>
          <w:u w:val="single"/>
        </w:rPr>
        <w:t>签订合同时填入对应内容</w:t>
      </w:r>
      <w:r>
        <w:rPr>
          <w:rFonts w:hint="eastAsia" w:ascii="仿宋" w:hAnsi="仿宋" w:eastAsia="仿宋" w:cs="仿宋"/>
          <w:snapToGrid w:val="0"/>
          <w:color w:val="auto"/>
          <w:szCs w:val="21"/>
          <w:highlight w:val="none"/>
        </w:rPr>
        <w:t>】</w:t>
      </w:r>
    </w:p>
    <w:p w14:paraId="683F45E0">
      <w:pPr>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3.成果形式：【</w:t>
      </w:r>
      <w:r>
        <w:rPr>
          <w:rFonts w:hint="eastAsia" w:ascii="仿宋" w:hAnsi="仿宋" w:eastAsia="仿宋" w:cs="仿宋"/>
          <w:i/>
          <w:iCs/>
          <w:snapToGrid w:val="0"/>
          <w:color w:val="auto"/>
          <w:szCs w:val="21"/>
          <w:highlight w:val="none"/>
          <w:u w:val="single"/>
        </w:rPr>
        <w:t>签订合同时填入对应内容</w:t>
      </w:r>
      <w:r>
        <w:rPr>
          <w:rFonts w:hint="eastAsia" w:ascii="仿宋" w:hAnsi="仿宋" w:eastAsia="仿宋" w:cs="仿宋"/>
          <w:snapToGrid w:val="0"/>
          <w:color w:val="auto"/>
          <w:szCs w:val="21"/>
          <w:highlight w:val="none"/>
        </w:rPr>
        <w:t>】</w:t>
      </w:r>
    </w:p>
    <w:p w14:paraId="395A04E2">
      <w:pPr>
        <w:adjustRightInd w:val="0"/>
        <w:ind w:firstLine="422" w:firstLineChars="200"/>
        <w:rPr>
          <w:rFonts w:hint="eastAsia" w:ascii="仿宋" w:hAnsi="仿宋" w:eastAsia="仿宋" w:cs="仿宋"/>
          <w:b/>
          <w:bCs/>
          <w:snapToGrid w:val="0"/>
          <w:color w:val="auto"/>
          <w:szCs w:val="21"/>
          <w:highlight w:val="none"/>
        </w:rPr>
      </w:pPr>
      <w:r>
        <w:rPr>
          <w:rFonts w:hint="eastAsia" w:ascii="仿宋" w:hAnsi="仿宋" w:eastAsia="仿宋" w:cs="仿宋"/>
          <w:b/>
          <w:bCs/>
          <w:snapToGrid w:val="0"/>
          <w:color w:val="auto"/>
          <w:szCs w:val="21"/>
          <w:highlight w:val="none"/>
        </w:rPr>
        <w:t>二、项目进度计划：</w:t>
      </w:r>
    </w:p>
    <w:p w14:paraId="287523A8">
      <w:pPr>
        <w:adjustRightInd w:val="0"/>
        <w:ind w:firstLine="422" w:firstLineChars="200"/>
        <w:rPr>
          <w:rFonts w:hint="eastAsia" w:ascii="仿宋" w:hAnsi="仿宋" w:eastAsia="仿宋" w:cs="仿宋"/>
          <w:b/>
          <w:bCs/>
          <w:snapToGrid w:val="0"/>
          <w:color w:val="auto"/>
          <w:szCs w:val="21"/>
          <w:highlight w:val="none"/>
        </w:rPr>
      </w:pPr>
      <w:r>
        <w:rPr>
          <w:rFonts w:hint="eastAsia" w:ascii="仿宋" w:hAnsi="仿宋" w:eastAsia="仿宋" w:cs="仿宋"/>
          <w:b/>
          <w:bCs/>
          <w:snapToGrid w:val="0"/>
          <w:color w:val="auto"/>
          <w:szCs w:val="21"/>
          <w:highlight w:val="none"/>
        </w:rPr>
        <w:t>三、项目承担单位、协作单位及团队组成人员：</w:t>
      </w:r>
    </w:p>
    <w:p w14:paraId="432A2CAE">
      <w:pPr>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承担单位：【</w:t>
      </w:r>
      <w:r>
        <w:rPr>
          <w:rFonts w:hint="eastAsia" w:ascii="仿宋" w:hAnsi="仿宋" w:eastAsia="仿宋" w:cs="仿宋"/>
          <w:i/>
          <w:iCs/>
          <w:snapToGrid w:val="0"/>
          <w:color w:val="auto"/>
          <w:szCs w:val="21"/>
          <w:highlight w:val="none"/>
          <w:u w:val="single"/>
        </w:rPr>
        <w:t>签订合同时填入对应内容</w:t>
      </w:r>
      <w:r>
        <w:rPr>
          <w:rFonts w:hint="eastAsia" w:ascii="仿宋" w:hAnsi="仿宋" w:eastAsia="仿宋" w:cs="仿宋"/>
          <w:snapToGrid w:val="0"/>
          <w:color w:val="auto"/>
          <w:szCs w:val="21"/>
          <w:highlight w:val="none"/>
        </w:rPr>
        <w:t>】</w:t>
      </w:r>
    </w:p>
    <w:p w14:paraId="653AB148">
      <w:pPr>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协作单位：【</w:t>
      </w:r>
      <w:r>
        <w:rPr>
          <w:rFonts w:hint="eastAsia" w:ascii="仿宋" w:hAnsi="仿宋" w:eastAsia="仿宋" w:cs="仿宋"/>
          <w:i/>
          <w:iCs/>
          <w:snapToGrid w:val="0"/>
          <w:color w:val="auto"/>
          <w:szCs w:val="21"/>
          <w:highlight w:val="none"/>
          <w:u w:val="single"/>
        </w:rPr>
        <w:t>签订合同时填入对应内容</w:t>
      </w:r>
      <w:r>
        <w:rPr>
          <w:rFonts w:hint="eastAsia" w:ascii="仿宋" w:hAnsi="仿宋" w:eastAsia="仿宋" w:cs="仿宋"/>
          <w:snapToGrid w:val="0"/>
          <w:color w:val="auto"/>
          <w:szCs w:val="21"/>
          <w:highlight w:val="none"/>
        </w:rPr>
        <w:t>】</w:t>
      </w:r>
    </w:p>
    <w:p w14:paraId="706DA3AD">
      <w:pPr>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团队组成人员：</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995"/>
        <w:gridCol w:w="2322"/>
        <w:gridCol w:w="1658"/>
        <w:gridCol w:w="1658"/>
        <w:gridCol w:w="1660"/>
      </w:tblGrid>
      <w:tr w14:paraId="616A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vAlign w:val="center"/>
          </w:tcPr>
          <w:p w14:paraId="05680B7C">
            <w:pPr>
              <w:adjustRightInd w:val="0"/>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姓名</w:t>
            </w:r>
          </w:p>
        </w:tc>
        <w:tc>
          <w:tcPr>
            <w:tcW w:w="995" w:type="dxa"/>
            <w:vAlign w:val="center"/>
          </w:tcPr>
          <w:p w14:paraId="7938187D">
            <w:pPr>
              <w:adjustRightInd w:val="0"/>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性别</w:t>
            </w:r>
          </w:p>
        </w:tc>
        <w:tc>
          <w:tcPr>
            <w:tcW w:w="2322" w:type="dxa"/>
            <w:vAlign w:val="center"/>
          </w:tcPr>
          <w:p w14:paraId="1CC7EA4D">
            <w:pPr>
              <w:adjustRightInd w:val="0"/>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单位及部门</w:t>
            </w:r>
          </w:p>
        </w:tc>
        <w:tc>
          <w:tcPr>
            <w:tcW w:w="1658" w:type="dxa"/>
            <w:vAlign w:val="center"/>
          </w:tcPr>
          <w:p w14:paraId="325AD6B3">
            <w:pPr>
              <w:adjustRightInd w:val="0"/>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职务/职称</w:t>
            </w:r>
          </w:p>
        </w:tc>
        <w:tc>
          <w:tcPr>
            <w:tcW w:w="1658" w:type="dxa"/>
            <w:vAlign w:val="center"/>
          </w:tcPr>
          <w:p w14:paraId="7B487507">
            <w:pPr>
              <w:adjustRightInd w:val="0"/>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项目分工</w:t>
            </w:r>
          </w:p>
        </w:tc>
        <w:tc>
          <w:tcPr>
            <w:tcW w:w="1659" w:type="dxa"/>
            <w:vAlign w:val="center"/>
          </w:tcPr>
          <w:p w14:paraId="49B88F84">
            <w:pPr>
              <w:adjustRightInd w:val="0"/>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联系电话</w:t>
            </w:r>
          </w:p>
        </w:tc>
      </w:tr>
      <w:tr w14:paraId="3158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tcPr>
          <w:p w14:paraId="796BDB42">
            <w:pPr>
              <w:adjustRightInd w:val="0"/>
              <w:rPr>
                <w:rFonts w:hint="eastAsia" w:ascii="仿宋" w:hAnsi="仿宋" w:eastAsia="仿宋" w:cs="仿宋"/>
                <w:snapToGrid w:val="0"/>
                <w:color w:val="auto"/>
                <w:szCs w:val="21"/>
                <w:highlight w:val="none"/>
              </w:rPr>
            </w:pPr>
          </w:p>
        </w:tc>
        <w:tc>
          <w:tcPr>
            <w:tcW w:w="995" w:type="dxa"/>
          </w:tcPr>
          <w:p w14:paraId="343E259B">
            <w:pPr>
              <w:adjustRightInd w:val="0"/>
              <w:rPr>
                <w:rFonts w:hint="eastAsia" w:ascii="仿宋" w:hAnsi="仿宋" w:eastAsia="仿宋" w:cs="仿宋"/>
                <w:snapToGrid w:val="0"/>
                <w:color w:val="auto"/>
                <w:szCs w:val="21"/>
                <w:highlight w:val="none"/>
              </w:rPr>
            </w:pPr>
          </w:p>
        </w:tc>
        <w:tc>
          <w:tcPr>
            <w:tcW w:w="2322" w:type="dxa"/>
          </w:tcPr>
          <w:p w14:paraId="47900750">
            <w:pPr>
              <w:adjustRightInd w:val="0"/>
              <w:rPr>
                <w:rFonts w:hint="eastAsia" w:ascii="仿宋" w:hAnsi="仿宋" w:eastAsia="仿宋" w:cs="仿宋"/>
                <w:snapToGrid w:val="0"/>
                <w:color w:val="auto"/>
                <w:szCs w:val="21"/>
                <w:highlight w:val="none"/>
              </w:rPr>
            </w:pPr>
          </w:p>
        </w:tc>
        <w:tc>
          <w:tcPr>
            <w:tcW w:w="1658" w:type="dxa"/>
          </w:tcPr>
          <w:p w14:paraId="4CE77257">
            <w:pPr>
              <w:adjustRightInd w:val="0"/>
              <w:rPr>
                <w:rFonts w:hint="eastAsia" w:ascii="仿宋" w:hAnsi="仿宋" w:eastAsia="仿宋" w:cs="仿宋"/>
                <w:snapToGrid w:val="0"/>
                <w:color w:val="auto"/>
                <w:szCs w:val="21"/>
                <w:highlight w:val="none"/>
              </w:rPr>
            </w:pPr>
          </w:p>
        </w:tc>
        <w:tc>
          <w:tcPr>
            <w:tcW w:w="1658" w:type="dxa"/>
          </w:tcPr>
          <w:p w14:paraId="4924190D">
            <w:pPr>
              <w:adjustRightInd w:val="0"/>
              <w:rPr>
                <w:rFonts w:hint="eastAsia" w:ascii="仿宋" w:hAnsi="仿宋" w:eastAsia="仿宋" w:cs="仿宋"/>
                <w:snapToGrid w:val="0"/>
                <w:color w:val="auto"/>
                <w:szCs w:val="21"/>
                <w:highlight w:val="none"/>
              </w:rPr>
            </w:pPr>
          </w:p>
        </w:tc>
        <w:tc>
          <w:tcPr>
            <w:tcW w:w="1659" w:type="dxa"/>
          </w:tcPr>
          <w:p w14:paraId="6B174947">
            <w:pPr>
              <w:adjustRightInd w:val="0"/>
              <w:rPr>
                <w:rFonts w:hint="eastAsia" w:ascii="仿宋" w:hAnsi="仿宋" w:eastAsia="仿宋" w:cs="仿宋"/>
                <w:snapToGrid w:val="0"/>
                <w:color w:val="auto"/>
                <w:szCs w:val="21"/>
                <w:highlight w:val="none"/>
              </w:rPr>
            </w:pPr>
          </w:p>
        </w:tc>
      </w:tr>
      <w:tr w14:paraId="4EDC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tcPr>
          <w:p w14:paraId="7D2913EA">
            <w:pPr>
              <w:adjustRightInd w:val="0"/>
              <w:rPr>
                <w:rFonts w:hint="eastAsia" w:ascii="仿宋" w:hAnsi="仿宋" w:eastAsia="仿宋" w:cs="仿宋"/>
                <w:snapToGrid w:val="0"/>
                <w:color w:val="auto"/>
                <w:szCs w:val="21"/>
                <w:highlight w:val="none"/>
              </w:rPr>
            </w:pPr>
          </w:p>
        </w:tc>
        <w:tc>
          <w:tcPr>
            <w:tcW w:w="995" w:type="dxa"/>
          </w:tcPr>
          <w:p w14:paraId="5EA301F8">
            <w:pPr>
              <w:adjustRightInd w:val="0"/>
              <w:rPr>
                <w:rFonts w:hint="eastAsia" w:ascii="仿宋" w:hAnsi="仿宋" w:eastAsia="仿宋" w:cs="仿宋"/>
                <w:snapToGrid w:val="0"/>
                <w:color w:val="auto"/>
                <w:szCs w:val="21"/>
                <w:highlight w:val="none"/>
              </w:rPr>
            </w:pPr>
          </w:p>
        </w:tc>
        <w:tc>
          <w:tcPr>
            <w:tcW w:w="2322" w:type="dxa"/>
          </w:tcPr>
          <w:p w14:paraId="3F78E2AD">
            <w:pPr>
              <w:adjustRightInd w:val="0"/>
              <w:rPr>
                <w:rFonts w:hint="eastAsia" w:ascii="仿宋" w:hAnsi="仿宋" w:eastAsia="仿宋" w:cs="仿宋"/>
                <w:snapToGrid w:val="0"/>
                <w:color w:val="auto"/>
                <w:szCs w:val="21"/>
                <w:highlight w:val="none"/>
              </w:rPr>
            </w:pPr>
          </w:p>
        </w:tc>
        <w:tc>
          <w:tcPr>
            <w:tcW w:w="1658" w:type="dxa"/>
          </w:tcPr>
          <w:p w14:paraId="1EB877A6">
            <w:pPr>
              <w:adjustRightInd w:val="0"/>
              <w:rPr>
                <w:rFonts w:hint="eastAsia" w:ascii="仿宋" w:hAnsi="仿宋" w:eastAsia="仿宋" w:cs="仿宋"/>
                <w:snapToGrid w:val="0"/>
                <w:color w:val="auto"/>
                <w:szCs w:val="21"/>
                <w:highlight w:val="none"/>
              </w:rPr>
            </w:pPr>
          </w:p>
        </w:tc>
        <w:tc>
          <w:tcPr>
            <w:tcW w:w="1658" w:type="dxa"/>
          </w:tcPr>
          <w:p w14:paraId="79CD5873">
            <w:pPr>
              <w:adjustRightInd w:val="0"/>
              <w:rPr>
                <w:rFonts w:hint="eastAsia" w:ascii="仿宋" w:hAnsi="仿宋" w:eastAsia="仿宋" w:cs="仿宋"/>
                <w:snapToGrid w:val="0"/>
                <w:color w:val="auto"/>
                <w:szCs w:val="21"/>
                <w:highlight w:val="none"/>
              </w:rPr>
            </w:pPr>
          </w:p>
        </w:tc>
        <w:tc>
          <w:tcPr>
            <w:tcW w:w="1659" w:type="dxa"/>
          </w:tcPr>
          <w:p w14:paraId="261ED0D6">
            <w:pPr>
              <w:adjustRightInd w:val="0"/>
              <w:rPr>
                <w:rFonts w:hint="eastAsia" w:ascii="仿宋" w:hAnsi="仿宋" w:eastAsia="仿宋" w:cs="仿宋"/>
                <w:snapToGrid w:val="0"/>
                <w:color w:val="auto"/>
                <w:szCs w:val="21"/>
                <w:highlight w:val="none"/>
              </w:rPr>
            </w:pPr>
          </w:p>
        </w:tc>
      </w:tr>
      <w:tr w14:paraId="7851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tcPr>
          <w:p w14:paraId="753BB6EA">
            <w:pPr>
              <w:adjustRightInd w:val="0"/>
              <w:rPr>
                <w:rFonts w:hint="eastAsia" w:ascii="仿宋" w:hAnsi="仿宋" w:eastAsia="仿宋" w:cs="仿宋"/>
                <w:snapToGrid w:val="0"/>
                <w:color w:val="auto"/>
                <w:szCs w:val="21"/>
                <w:highlight w:val="none"/>
              </w:rPr>
            </w:pPr>
          </w:p>
        </w:tc>
        <w:tc>
          <w:tcPr>
            <w:tcW w:w="995" w:type="dxa"/>
          </w:tcPr>
          <w:p w14:paraId="702E1B42">
            <w:pPr>
              <w:adjustRightInd w:val="0"/>
              <w:rPr>
                <w:rFonts w:hint="eastAsia" w:ascii="仿宋" w:hAnsi="仿宋" w:eastAsia="仿宋" w:cs="仿宋"/>
                <w:snapToGrid w:val="0"/>
                <w:color w:val="auto"/>
                <w:szCs w:val="21"/>
                <w:highlight w:val="none"/>
              </w:rPr>
            </w:pPr>
          </w:p>
        </w:tc>
        <w:tc>
          <w:tcPr>
            <w:tcW w:w="2322" w:type="dxa"/>
          </w:tcPr>
          <w:p w14:paraId="19E46DDF">
            <w:pPr>
              <w:adjustRightInd w:val="0"/>
              <w:rPr>
                <w:rFonts w:hint="eastAsia" w:ascii="仿宋" w:hAnsi="仿宋" w:eastAsia="仿宋" w:cs="仿宋"/>
                <w:snapToGrid w:val="0"/>
                <w:color w:val="auto"/>
                <w:szCs w:val="21"/>
                <w:highlight w:val="none"/>
              </w:rPr>
            </w:pPr>
          </w:p>
        </w:tc>
        <w:tc>
          <w:tcPr>
            <w:tcW w:w="1658" w:type="dxa"/>
          </w:tcPr>
          <w:p w14:paraId="31067D8B">
            <w:pPr>
              <w:adjustRightInd w:val="0"/>
              <w:rPr>
                <w:rFonts w:hint="eastAsia" w:ascii="仿宋" w:hAnsi="仿宋" w:eastAsia="仿宋" w:cs="仿宋"/>
                <w:snapToGrid w:val="0"/>
                <w:color w:val="auto"/>
                <w:szCs w:val="21"/>
                <w:highlight w:val="none"/>
              </w:rPr>
            </w:pPr>
          </w:p>
        </w:tc>
        <w:tc>
          <w:tcPr>
            <w:tcW w:w="1658" w:type="dxa"/>
          </w:tcPr>
          <w:p w14:paraId="4A5228A5">
            <w:pPr>
              <w:adjustRightInd w:val="0"/>
              <w:rPr>
                <w:rFonts w:hint="eastAsia" w:ascii="仿宋" w:hAnsi="仿宋" w:eastAsia="仿宋" w:cs="仿宋"/>
                <w:snapToGrid w:val="0"/>
                <w:color w:val="auto"/>
                <w:szCs w:val="21"/>
                <w:highlight w:val="none"/>
              </w:rPr>
            </w:pPr>
          </w:p>
        </w:tc>
        <w:tc>
          <w:tcPr>
            <w:tcW w:w="1659" w:type="dxa"/>
          </w:tcPr>
          <w:p w14:paraId="41506330">
            <w:pPr>
              <w:adjustRightInd w:val="0"/>
              <w:rPr>
                <w:rFonts w:hint="eastAsia" w:ascii="仿宋" w:hAnsi="仿宋" w:eastAsia="仿宋" w:cs="仿宋"/>
                <w:snapToGrid w:val="0"/>
                <w:color w:val="auto"/>
                <w:szCs w:val="21"/>
                <w:highlight w:val="none"/>
              </w:rPr>
            </w:pPr>
          </w:p>
        </w:tc>
      </w:tr>
    </w:tbl>
    <w:p w14:paraId="4896E1AD">
      <w:pPr>
        <w:adjustRightInd w:val="0"/>
        <w:ind w:firstLine="422" w:firstLineChars="200"/>
        <w:rPr>
          <w:rFonts w:hint="eastAsia" w:ascii="仿宋" w:hAnsi="仿宋" w:eastAsia="仿宋" w:cs="仿宋"/>
          <w:b/>
          <w:snapToGrid w:val="0"/>
          <w:color w:val="auto"/>
          <w:szCs w:val="21"/>
          <w:highlight w:val="none"/>
        </w:rPr>
      </w:pPr>
      <w:r>
        <w:rPr>
          <w:rFonts w:hint="eastAsia" w:ascii="仿宋" w:hAnsi="仿宋" w:eastAsia="仿宋" w:cs="仿宋"/>
          <w:b/>
          <w:snapToGrid w:val="0"/>
          <w:color w:val="auto"/>
          <w:szCs w:val="21"/>
          <w:highlight w:val="none"/>
        </w:rPr>
        <w:t>四、委托方的协作事项：</w:t>
      </w:r>
    </w:p>
    <w:p w14:paraId="0AA6FEF3">
      <w:pPr>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在合同生效后【</w:t>
      </w:r>
      <w:r>
        <w:rPr>
          <w:rFonts w:hint="eastAsia" w:ascii="仿宋" w:hAnsi="仿宋" w:eastAsia="仿宋" w:cs="仿宋"/>
          <w:snapToGrid w:val="0"/>
          <w:color w:val="auto"/>
          <w:szCs w:val="21"/>
          <w:highlight w:val="none"/>
          <w:u w:val="single"/>
        </w:rPr>
        <w:t xml:space="preserve">    </w:t>
      </w:r>
      <w:r>
        <w:rPr>
          <w:rFonts w:hint="eastAsia" w:ascii="仿宋" w:hAnsi="仿宋" w:eastAsia="仿宋" w:cs="仿宋"/>
          <w:snapToGrid w:val="0"/>
          <w:color w:val="auto"/>
          <w:szCs w:val="21"/>
          <w:highlight w:val="none"/>
        </w:rPr>
        <w:t>】个工作日内，委托方应向承担方提供下列资料和工作条件：</w:t>
      </w:r>
    </w:p>
    <w:p w14:paraId="2CFA0E4A">
      <w:pPr>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w:t>
      </w:r>
      <w:r>
        <w:rPr>
          <w:rFonts w:hint="eastAsia" w:ascii="仿宋" w:hAnsi="仿宋" w:eastAsia="仿宋" w:cs="仿宋"/>
          <w:i/>
          <w:iCs/>
          <w:snapToGrid w:val="0"/>
          <w:color w:val="auto"/>
          <w:szCs w:val="21"/>
          <w:highlight w:val="none"/>
          <w:u w:val="single"/>
        </w:rPr>
        <w:t>签订合同时填入对应内容</w:t>
      </w:r>
      <w:r>
        <w:rPr>
          <w:rFonts w:hint="eastAsia" w:ascii="仿宋" w:hAnsi="仿宋" w:eastAsia="仿宋" w:cs="仿宋"/>
          <w:snapToGrid w:val="0"/>
          <w:color w:val="auto"/>
          <w:szCs w:val="21"/>
          <w:highlight w:val="none"/>
        </w:rPr>
        <w:t>】</w:t>
      </w:r>
    </w:p>
    <w:p w14:paraId="5A03D75E">
      <w:pPr>
        <w:adjustRightInd w:val="0"/>
        <w:ind w:firstLine="422" w:firstLineChars="200"/>
        <w:rPr>
          <w:rFonts w:hint="eastAsia" w:ascii="仿宋" w:hAnsi="仿宋" w:eastAsia="仿宋" w:cs="仿宋"/>
          <w:b/>
          <w:snapToGrid w:val="0"/>
          <w:color w:val="auto"/>
          <w:szCs w:val="21"/>
          <w:highlight w:val="none"/>
        </w:rPr>
      </w:pPr>
      <w:r>
        <w:rPr>
          <w:rFonts w:hint="eastAsia" w:ascii="仿宋" w:hAnsi="仿宋" w:eastAsia="仿宋" w:cs="仿宋"/>
          <w:b/>
          <w:snapToGrid w:val="0"/>
          <w:color w:val="auto"/>
          <w:szCs w:val="21"/>
          <w:highlight w:val="none"/>
        </w:rPr>
        <w:t>五、技术情报和资料的保密约定：</w:t>
      </w:r>
    </w:p>
    <w:p w14:paraId="4B185EAF">
      <w:pPr>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乙方承诺在项目实施过程中按照国家保密法律法规以及甲方的要求，做好有关保密工作。乙方保证项目实施过程中的有关信息、文件等对第三方保密，非经甲方同意，不得公开或向第三方提供。</w:t>
      </w:r>
    </w:p>
    <w:p w14:paraId="1A98E053">
      <w:pPr>
        <w:adjustRightInd w:val="0"/>
        <w:ind w:firstLine="422" w:firstLineChars="200"/>
        <w:rPr>
          <w:rFonts w:hint="eastAsia" w:ascii="仿宋" w:hAnsi="仿宋" w:eastAsia="仿宋" w:cs="仿宋"/>
          <w:b/>
          <w:snapToGrid w:val="0"/>
          <w:color w:val="auto"/>
          <w:szCs w:val="21"/>
          <w:highlight w:val="none"/>
        </w:rPr>
      </w:pPr>
      <w:r>
        <w:rPr>
          <w:rFonts w:hint="eastAsia" w:ascii="仿宋" w:hAnsi="仿宋" w:eastAsia="仿宋" w:cs="仿宋"/>
          <w:b/>
          <w:snapToGrid w:val="0"/>
          <w:color w:val="auto"/>
          <w:szCs w:val="21"/>
          <w:highlight w:val="none"/>
        </w:rPr>
        <w:t>六、考核方式：</w:t>
      </w:r>
    </w:p>
    <w:p w14:paraId="29EBB05F">
      <w:pPr>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甲方对乙方服务进行考核。</w:t>
      </w:r>
    </w:p>
    <w:p w14:paraId="6D35ABE8">
      <w:pPr>
        <w:tabs>
          <w:tab w:val="left" w:pos="1980"/>
          <w:tab w:val="left" w:pos="7740"/>
        </w:tabs>
        <w:adjustRightInd w:val="0"/>
        <w:ind w:firstLine="422" w:firstLineChars="200"/>
        <w:rPr>
          <w:rFonts w:hint="eastAsia" w:ascii="仿宋" w:hAnsi="仿宋" w:eastAsia="仿宋" w:cs="仿宋"/>
          <w:b/>
          <w:snapToGrid w:val="0"/>
          <w:color w:val="auto"/>
          <w:szCs w:val="21"/>
          <w:highlight w:val="none"/>
        </w:rPr>
      </w:pPr>
      <w:r>
        <w:rPr>
          <w:rFonts w:hint="eastAsia" w:ascii="仿宋" w:hAnsi="仿宋" w:eastAsia="仿宋" w:cs="仿宋"/>
          <w:b/>
          <w:snapToGrid w:val="0"/>
          <w:color w:val="auto"/>
          <w:szCs w:val="21"/>
          <w:highlight w:val="none"/>
        </w:rPr>
        <w:t>八、合同金额：</w:t>
      </w:r>
    </w:p>
    <w:p w14:paraId="5ADBD0F0">
      <w:pPr>
        <w:tabs>
          <w:tab w:val="left" w:pos="1980"/>
          <w:tab w:val="left" w:pos="7740"/>
        </w:tabs>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经过双方协商谈判，项目经费共计【</w:t>
      </w:r>
      <w:r>
        <w:rPr>
          <w:rFonts w:hint="eastAsia" w:ascii="仿宋" w:hAnsi="仿宋" w:eastAsia="仿宋" w:cs="仿宋"/>
          <w:i/>
          <w:iCs/>
          <w:snapToGrid w:val="0"/>
          <w:color w:val="auto"/>
          <w:szCs w:val="21"/>
          <w:highlight w:val="none"/>
          <w:u w:val="single"/>
        </w:rPr>
        <w:t>签订合同时填入对应内容</w:t>
      </w:r>
      <w:r>
        <w:rPr>
          <w:rFonts w:hint="eastAsia" w:ascii="仿宋" w:hAnsi="仿宋" w:eastAsia="仿宋" w:cs="仿宋"/>
          <w:snapToGrid w:val="0"/>
          <w:color w:val="auto"/>
          <w:szCs w:val="21"/>
          <w:highlight w:val="none"/>
        </w:rPr>
        <w:t>】万元（大写：【</w:t>
      </w:r>
      <w:r>
        <w:rPr>
          <w:rFonts w:hint="eastAsia" w:ascii="仿宋" w:hAnsi="仿宋" w:eastAsia="仿宋" w:cs="仿宋"/>
          <w:i/>
          <w:iCs/>
          <w:snapToGrid w:val="0"/>
          <w:color w:val="auto"/>
          <w:szCs w:val="21"/>
          <w:highlight w:val="none"/>
          <w:u w:val="single"/>
        </w:rPr>
        <w:t>签订合同时填入对应内容</w:t>
      </w:r>
      <w:r>
        <w:rPr>
          <w:rFonts w:hint="eastAsia" w:ascii="仿宋" w:hAnsi="仿宋" w:eastAsia="仿宋" w:cs="仿宋"/>
          <w:snapToGrid w:val="0"/>
          <w:color w:val="auto"/>
          <w:szCs w:val="21"/>
          <w:highlight w:val="none"/>
        </w:rPr>
        <w:t>】万元）。</w:t>
      </w:r>
    </w:p>
    <w:p w14:paraId="5D795899">
      <w:pPr>
        <w:tabs>
          <w:tab w:val="left" w:pos="1980"/>
          <w:tab w:val="left" w:pos="7740"/>
        </w:tabs>
        <w:adjustRightInd w:val="0"/>
        <w:ind w:firstLine="422" w:firstLineChars="200"/>
        <w:rPr>
          <w:rFonts w:hint="eastAsia" w:ascii="仿宋" w:hAnsi="仿宋" w:eastAsia="仿宋" w:cs="仿宋"/>
          <w:b/>
          <w:snapToGrid w:val="0"/>
          <w:color w:val="auto"/>
          <w:szCs w:val="21"/>
          <w:highlight w:val="none"/>
        </w:rPr>
      </w:pPr>
      <w:r>
        <w:rPr>
          <w:rFonts w:hint="eastAsia" w:ascii="仿宋" w:hAnsi="仿宋" w:eastAsia="仿宋" w:cs="仿宋"/>
          <w:b/>
          <w:snapToGrid w:val="0"/>
          <w:color w:val="auto"/>
          <w:szCs w:val="21"/>
          <w:highlight w:val="none"/>
        </w:rPr>
        <w:t>九、资金结算和支付办法：选择以下第</w:t>
      </w:r>
      <w:r>
        <w:rPr>
          <w:rFonts w:hint="eastAsia" w:ascii="仿宋" w:hAnsi="仿宋" w:eastAsia="仿宋" w:cs="仿宋"/>
          <w:snapToGrid w:val="0"/>
          <w:color w:val="auto"/>
          <w:szCs w:val="21"/>
          <w:highlight w:val="none"/>
        </w:rPr>
        <w:t>【②】</w:t>
      </w:r>
      <w:r>
        <w:rPr>
          <w:rFonts w:hint="eastAsia" w:ascii="仿宋" w:hAnsi="仿宋" w:eastAsia="仿宋" w:cs="仿宋"/>
          <w:b/>
          <w:snapToGrid w:val="0"/>
          <w:color w:val="auto"/>
          <w:szCs w:val="21"/>
          <w:highlight w:val="none"/>
        </w:rPr>
        <w:t>方式</w:t>
      </w:r>
    </w:p>
    <w:p w14:paraId="318F36A5">
      <w:pPr>
        <w:tabs>
          <w:tab w:val="left" w:pos="1980"/>
          <w:tab w:val="left" w:pos="7740"/>
        </w:tabs>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①验收通过后，一次性付款：【</w:t>
      </w:r>
      <w:r>
        <w:rPr>
          <w:rFonts w:hint="eastAsia" w:ascii="仿宋" w:hAnsi="仿宋" w:eastAsia="仿宋" w:cs="仿宋"/>
          <w:snapToGrid w:val="0"/>
          <w:color w:val="auto"/>
          <w:szCs w:val="21"/>
          <w:highlight w:val="none"/>
          <w:u w:val="single"/>
        </w:rPr>
        <w:t>/</w:t>
      </w:r>
      <w:r>
        <w:rPr>
          <w:rFonts w:hint="eastAsia" w:ascii="仿宋" w:hAnsi="仿宋" w:eastAsia="仿宋" w:cs="仿宋"/>
          <w:snapToGrid w:val="0"/>
          <w:color w:val="auto"/>
          <w:szCs w:val="21"/>
          <w:highlight w:val="none"/>
        </w:rPr>
        <w:t>】万元；</w:t>
      </w:r>
    </w:p>
    <w:p w14:paraId="6D5BC7E8">
      <w:pPr>
        <w:tabs>
          <w:tab w:val="left" w:pos="1980"/>
          <w:tab w:val="left" w:pos="7740"/>
        </w:tabs>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②分期支付：</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851"/>
        <w:gridCol w:w="6309"/>
      </w:tblGrid>
      <w:tr w14:paraId="776C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5F34DF8E">
            <w:pPr>
              <w:jc w:val="left"/>
              <w:rPr>
                <w:rFonts w:hint="eastAsia" w:ascii="仿宋" w:hAnsi="仿宋" w:eastAsia="仿宋" w:cs="仿宋"/>
                <w:color w:val="auto"/>
                <w:highlight w:val="none"/>
              </w:rPr>
            </w:pPr>
            <w:r>
              <w:rPr>
                <w:rFonts w:hint="eastAsia" w:ascii="仿宋" w:hAnsi="仿宋" w:eastAsia="仿宋" w:cs="仿宋"/>
                <w:color w:val="auto"/>
                <w:highlight w:val="none"/>
              </w:rPr>
              <w:t>付款次数</w:t>
            </w:r>
          </w:p>
        </w:tc>
        <w:tc>
          <w:tcPr>
            <w:tcW w:w="1851" w:type="dxa"/>
            <w:vAlign w:val="center"/>
          </w:tcPr>
          <w:p w14:paraId="538620C5">
            <w:pPr>
              <w:rPr>
                <w:rFonts w:hint="eastAsia" w:ascii="仿宋" w:hAnsi="仿宋" w:eastAsia="仿宋" w:cs="仿宋"/>
                <w:color w:val="auto"/>
                <w:highlight w:val="none"/>
              </w:rPr>
            </w:pPr>
            <w:r>
              <w:rPr>
                <w:rFonts w:hint="eastAsia" w:ascii="仿宋" w:hAnsi="仿宋" w:eastAsia="仿宋" w:cs="仿宋"/>
                <w:color w:val="auto"/>
                <w:highlight w:val="none"/>
              </w:rPr>
              <w:t>约定支付条件</w:t>
            </w:r>
          </w:p>
        </w:tc>
        <w:tc>
          <w:tcPr>
            <w:tcW w:w="6309" w:type="dxa"/>
            <w:vAlign w:val="center"/>
          </w:tcPr>
          <w:p w14:paraId="0B490108">
            <w:pPr>
              <w:rPr>
                <w:rFonts w:hint="eastAsia" w:ascii="仿宋" w:hAnsi="仿宋" w:eastAsia="仿宋" w:cs="仿宋"/>
                <w:color w:val="auto"/>
                <w:highlight w:val="none"/>
              </w:rPr>
            </w:pPr>
            <w:r>
              <w:rPr>
                <w:rFonts w:hint="eastAsia" w:ascii="仿宋" w:hAnsi="仿宋" w:eastAsia="仿宋" w:cs="仿宋"/>
                <w:color w:val="auto"/>
                <w:highlight w:val="none"/>
              </w:rPr>
              <w:t>付款条件</w:t>
            </w:r>
          </w:p>
        </w:tc>
      </w:tr>
      <w:tr w14:paraId="252C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4C584D7B">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851" w:type="dxa"/>
            <w:vAlign w:val="center"/>
          </w:tcPr>
          <w:p w14:paraId="64055CAA">
            <w:pPr>
              <w:rPr>
                <w:rFonts w:hint="eastAsia" w:ascii="仿宋" w:hAnsi="仿宋" w:eastAsia="仿宋" w:cs="仿宋"/>
                <w:color w:val="auto"/>
                <w:highlight w:val="none"/>
              </w:rPr>
            </w:pPr>
          </w:p>
        </w:tc>
        <w:tc>
          <w:tcPr>
            <w:tcW w:w="6309" w:type="dxa"/>
            <w:vAlign w:val="center"/>
          </w:tcPr>
          <w:p w14:paraId="741D1713">
            <w:pPr>
              <w:rPr>
                <w:rFonts w:hint="eastAsia" w:ascii="仿宋" w:hAnsi="仿宋" w:eastAsia="仿宋" w:cs="仿宋"/>
                <w:color w:val="auto"/>
                <w:highlight w:val="none"/>
              </w:rPr>
            </w:pPr>
          </w:p>
        </w:tc>
      </w:tr>
      <w:tr w14:paraId="0CF4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076AED11">
            <w:pP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851" w:type="dxa"/>
            <w:vAlign w:val="center"/>
          </w:tcPr>
          <w:p w14:paraId="7B681AF9">
            <w:pPr>
              <w:rPr>
                <w:rFonts w:hint="eastAsia" w:ascii="仿宋" w:hAnsi="仿宋" w:eastAsia="仿宋" w:cs="仿宋"/>
                <w:color w:val="auto"/>
                <w:highlight w:val="none"/>
              </w:rPr>
            </w:pPr>
          </w:p>
        </w:tc>
        <w:tc>
          <w:tcPr>
            <w:tcW w:w="6309" w:type="dxa"/>
            <w:vAlign w:val="center"/>
          </w:tcPr>
          <w:p w14:paraId="2ECEE5F2">
            <w:pPr>
              <w:rPr>
                <w:rFonts w:hint="eastAsia" w:ascii="仿宋" w:hAnsi="仿宋" w:eastAsia="仿宋" w:cs="仿宋"/>
                <w:color w:val="auto"/>
                <w:highlight w:val="none"/>
              </w:rPr>
            </w:pPr>
          </w:p>
        </w:tc>
      </w:tr>
      <w:tr w14:paraId="6CB1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2319653D">
            <w:pP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851" w:type="dxa"/>
            <w:vAlign w:val="center"/>
          </w:tcPr>
          <w:p w14:paraId="6C17833B">
            <w:pPr>
              <w:rPr>
                <w:rFonts w:hint="eastAsia" w:ascii="仿宋" w:hAnsi="仿宋" w:eastAsia="仿宋" w:cs="仿宋"/>
                <w:color w:val="auto"/>
                <w:highlight w:val="none"/>
              </w:rPr>
            </w:pPr>
          </w:p>
        </w:tc>
        <w:tc>
          <w:tcPr>
            <w:tcW w:w="6309" w:type="dxa"/>
            <w:vAlign w:val="center"/>
          </w:tcPr>
          <w:p w14:paraId="36E08C3F">
            <w:pPr>
              <w:rPr>
                <w:rFonts w:hint="eastAsia" w:ascii="仿宋" w:hAnsi="仿宋" w:eastAsia="仿宋" w:cs="仿宋"/>
                <w:color w:val="auto"/>
                <w:highlight w:val="none"/>
              </w:rPr>
            </w:pPr>
          </w:p>
        </w:tc>
      </w:tr>
    </w:tbl>
    <w:p w14:paraId="1922830D">
      <w:pPr>
        <w:tabs>
          <w:tab w:val="left" w:pos="7740"/>
        </w:tabs>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③其他方式：【</w:t>
      </w:r>
      <w:r>
        <w:rPr>
          <w:rFonts w:hint="eastAsia" w:ascii="仿宋" w:hAnsi="仿宋" w:eastAsia="仿宋" w:cs="仿宋"/>
          <w:snapToGrid w:val="0"/>
          <w:color w:val="auto"/>
          <w:szCs w:val="21"/>
          <w:highlight w:val="none"/>
          <w:u w:val="single"/>
        </w:rPr>
        <w:t>/</w:t>
      </w:r>
      <w:r>
        <w:rPr>
          <w:rFonts w:hint="eastAsia" w:ascii="仿宋" w:hAnsi="仿宋" w:eastAsia="仿宋" w:cs="仿宋"/>
          <w:snapToGrid w:val="0"/>
          <w:color w:val="auto"/>
          <w:szCs w:val="21"/>
          <w:highlight w:val="none"/>
        </w:rPr>
        <w:t>】</w:t>
      </w:r>
    </w:p>
    <w:p w14:paraId="6E8150DB">
      <w:pPr>
        <w:tabs>
          <w:tab w:val="left" w:pos="7740"/>
        </w:tabs>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以上价款用人民币结算，且已包含乙方为完成本合同项下的所有工作所产生的一切费用。</w:t>
      </w:r>
    </w:p>
    <w:p w14:paraId="715C212D">
      <w:pPr>
        <w:tabs>
          <w:tab w:val="left" w:pos="7740"/>
        </w:tabs>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预付款：合同生效以及具备实施条件后7个工作日内支付。</w:t>
      </w:r>
    </w:p>
    <w:p w14:paraId="78011120">
      <w:pPr>
        <w:tabs>
          <w:tab w:val="left" w:pos="7740"/>
        </w:tabs>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其余合同款：满足支付条件后，合同甲方收到乙方提交的正规票据（符合合同甲方财务管理要求）后7个工作日内支付至合同乙方账户。</w:t>
      </w:r>
    </w:p>
    <w:p w14:paraId="28464E8C">
      <w:pPr>
        <w:tabs>
          <w:tab w:val="left" w:pos="1980"/>
          <w:tab w:val="left" w:pos="7740"/>
        </w:tabs>
        <w:adjustRightInd w:val="0"/>
        <w:ind w:firstLine="422" w:firstLineChars="200"/>
        <w:rPr>
          <w:rFonts w:hint="eastAsia" w:ascii="仿宋" w:hAnsi="仿宋" w:eastAsia="仿宋" w:cs="仿宋"/>
          <w:b/>
          <w:snapToGrid w:val="0"/>
          <w:color w:val="auto"/>
          <w:szCs w:val="21"/>
          <w:highlight w:val="none"/>
        </w:rPr>
      </w:pPr>
      <w:r>
        <w:rPr>
          <w:rFonts w:hint="eastAsia" w:ascii="仿宋" w:hAnsi="仿宋" w:eastAsia="仿宋" w:cs="仿宋"/>
          <w:b/>
          <w:snapToGrid w:val="0"/>
          <w:color w:val="auto"/>
          <w:szCs w:val="21"/>
          <w:highlight w:val="none"/>
        </w:rPr>
        <w:t>十、合同履约相关责任：</w:t>
      </w:r>
    </w:p>
    <w:p w14:paraId="10F63501">
      <w:pPr>
        <w:tabs>
          <w:tab w:val="left" w:pos="1980"/>
          <w:tab w:val="left" w:pos="7740"/>
        </w:tabs>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违反本合同约定，违约方应当按民法典相应的规定承担违约责任。</w:t>
      </w:r>
    </w:p>
    <w:p w14:paraId="415C111D">
      <w:pPr>
        <w:tabs>
          <w:tab w:val="left" w:pos="1980"/>
          <w:tab w:val="left" w:pos="7740"/>
        </w:tabs>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1.甲方未能按合同约定支付合同价款或付款延误的，乙方有权暂停履行合同；</w:t>
      </w:r>
    </w:p>
    <w:p w14:paraId="6D25EA9C">
      <w:pPr>
        <w:tabs>
          <w:tab w:val="left" w:pos="1980"/>
          <w:tab w:val="left" w:pos="7740"/>
        </w:tabs>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2.乙方无法继续履行或明确表示不履行或实质上已停止履行合同的，甲方将视情况终止合同并有权要求乙方退回已支付的价款；</w:t>
      </w:r>
    </w:p>
    <w:p w14:paraId="64F4F60B">
      <w:pPr>
        <w:tabs>
          <w:tab w:val="left" w:pos="1980"/>
          <w:tab w:val="left" w:pos="7740"/>
        </w:tabs>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3.未经甲方同意，乙方不得将其受托业务再委托或转让给其他单位承担，一经发现，甲方可以单方解除合同，并追究乙方违约责任；</w:t>
      </w:r>
    </w:p>
    <w:p w14:paraId="470B9447">
      <w:pPr>
        <w:tabs>
          <w:tab w:val="left" w:pos="1980"/>
          <w:tab w:val="left" w:pos="7740"/>
        </w:tabs>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4.本合同履行过程中发生争议的，双方可友好协商解决，协商不成的，任何一方可按下列第【  】种方式解决争议：</w:t>
      </w:r>
    </w:p>
    <w:p w14:paraId="2B167624">
      <w:pPr>
        <w:tabs>
          <w:tab w:val="left" w:pos="1980"/>
          <w:tab w:val="left" w:pos="7740"/>
        </w:tabs>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①向</w:t>
      </w:r>
      <w:r>
        <w:rPr>
          <w:rFonts w:hint="eastAsia" w:ascii="仿宋" w:hAnsi="仿宋" w:eastAsia="仿宋" w:cs="仿宋"/>
          <w:snapToGrid w:val="0"/>
          <w:color w:val="auto"/>
          <w:szCs w:val="21"/>
          <w:highlight w:val="none"/>
          <w:u w:val="single"/>
        </w:rPr>
        <w:t xml:space="preserve">            </w:t>
      </w:r>
      <w:r>
        <w:rPr>
          <w:rFonts w:hint="eastAsia" w:ascii="仿宋" w:hAnsi="仿宋" w:eastAsia="仿宋" w:cs="仿宋"/>
          <w:snapToGrid w:val="0"/>
          <w:color w:val="auto"/>
          <w:szCs w:val="21"/>
          <w:highlight w:val="none"/>
        </w:rPr>
        <w:t>申请仲裁；</w:t>
      </w:r>
    </w:p>
    <w:p w14:paraId="21F96271">
      <w:pPr>
        <w:tabs>
          <w:tab w:val="left" w:pos="1980"/>
          <w:tab w:val="left" w:pos="7740"/>
        </w:tabs>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②向</w:t>
      </w:r>
      <w:r>
        <w:rPr>
          <w:rFonts w:hint="eastAsia" w:ascii="仿宋" w:hAnsi="仿宋" w:eastAsia="仿宋" w:cs="仿宋"/>
          <w:snapToGrid w:val="0"/>
          <w:color w:val="auto"/>
          <w:szCs w:val="21"/>
          <w:highlight w:val="none"/>
          <w:u w:val="single"/>
        </w:rPr>
        <w:t xml:space="preserve">            </w:t>
      </w:r>
      <w:r>
        <w:rPr>
          <w:rFonts w:hint="eastAsia" w:ascii="仿宋" w:hAnsi="仿宋" w:eastAsia="仿宋" w:cs="仿宋"/>
          <w:snapToGrid w:val="0"/>
          <w:color w:val="auto"/>
          <w:szCs w:val="21"/>
          <w:highlight w:val="none"/>
        </w:rPr>
        <w:t>起诉。</w:t>
      </w:r>
    </w:p>
    <w:p w14:paraId="1234DA45">
      <w:pPr>
        <w:tabs>
          <w:tab w:val="left" w:pos="1980"/>
          <w:tab w:val="left" w:pos="7740"/>
        </w:tabs>
        <w:adjustRightInd w:val="0"/>
        <w:ind w:firstLine="422" w:firstLineChars="200"/>
        <w:rPr>
          <w:rFonts w:hint="eastAsia" w:ascii="仿宋" w:hAnsi="仿宋" w:eastAsia="仿宋" w:cs="仿宋"/>
          <w:b/>
          <w:snapToGrid w:val="0"/>
          <w:color w:val="auto"/>
          <w:szCs w:val="21"/>
          <w:highlight w:val="none"/>
        </w:rPr>
      </w:pPr>
      <w:r>
        <w:rPr>
          <w:rFonts w:hint="eastAsia" w:ascii="仿宋" w:hAnsi="仿宋" w:eastAsia="仿宋" w:cs="仿宋"/>
          <w:b/>
          <w:snapToGrid w:val="0"/>
          <w:color w:val="auto"/>
          <w:szCs w:val="21"/>
          <w:highlight w:val="none"/>
        </w:rPr>
        <w:t>十一、合同有效期限和终止</w:t>
      </w:r>
    </w:p>
    <w:p w14:paraId="3698287C">
      <w:pPr>
        <w:tabs>
          <w:tab w:val="left" w:pos="1980"/>
          <w:tab w:val="left" w:pos="7740"/>
        </w:tabs>
        <w:adjustRightInd w:val="0"/>
        <w:ind w:firstLine="420" w:firstLineChars="200"/>
        <w:rPr>
          <w:rFonts w:hint="eastAsia" w:ascii="仿宋" w:hAnsi="仿宋" w:eastAsia="仿宋" w:cs="仿宋"/>
          <w:bCs/>
          <w:snapToGrid w:val="0"/>
          <w:color w:val="auto"/>
          <w:szCs w:val="21"/>
          <w:highlight w:val="none"/>
        </w:rPr>
      </w:pPr>
      <w:r>
        <w:rPr>
          <w:rFonts w:hint="eastAsia" w:ascii="仿宋" w:hAnsi="仿宋" w:eastAsia="仿宋" w:cs="仿宋"/>
          <w:bCs/>
          <w:snapToGrid w:val="0"/>
          <w:color w:val="auto"/>
          <w:szCs w:val="21"/>
          <w:highlight w:val="none"/>
        </w:rPr>
        <w:t>合同自双方法定代表人或授权代理人签字并加盖公章之日起生效，至【</w:t>
      </w:r>
      <w:r>
        <w:rPr>
          <w:rFonts w:hint="eastAsia" w:ascii="仿宋" w:hAnsi="仿宋" w:eastAsia="仿宋" w:cs="仿宋"/>
          <w:bCs/>
          <w:snapToGrid w:val="0"/>
          <w:color w:val="auto"/>
          <w:szCs w:val="21"/>
          <w:highlight w:val="none"/>
          <w:u w:val="single"/>
        </w:rPr>
        <w:t xml:space="preserve">    </w:t>
      </w:r>
      <w:r>
        <w:rPr>
          <w:rFonts w:hint="eastAsia" w:ascii="仿宋" w:hAnsi="仿宋" w:eastAsia="仿宋" w:cs="仿宋"/>
          <w:bCs/>
          <w:snapToGrid w:val="0"/>
          <w:color w:val="auto"/>
          <w:szCs w:val="21"/>
          <w:highlight w:val="none"/>
        </w:rPr>
        <w:t>】年【</w:t>
      </w:r>
      <w:r>
        <w:rPr>
          <w:rFonts w:hint="eastAsia" w:ascii="仿宋" w:hAnsi="仿宋" w:eastAsia="仿宋" w:cs="仿宋"/>
          <w:bCs/>
          <w:snapToGrid w:val="0"/>
          <w:color w:val="auto"/>
          <w:szCs w:val="21"/>
          <w:highlight w:val="none"/>
          <w:u w:val="single"/>
        </w:rPr>
        <w:t xml:space="preserve">    </w:t>
      </w:r>
      <w:r>
        <w:rPr>
          <w:rFonts w:hint="eastAsia" w:ascii="仿宋" w:hAnsi="仿宋" w:eastAsia="仿宋" w:cs="仿宋"/>
          <w:bCs/>
          <w:snapToGrid w:val="0"/>
          <w:color w:val="auto"/>
          <w:szCs w:val="21"/>
          <w:highlight w:val="none"/>
        </w:rPr>
        <w:t>】月【</w:t>
      </w:r>
      <w:r>
        <w:rPr>
          <w:rFonts w:hint="eastAsia" w:ascii="仿宋" w:hAnsi="仿宋" w:eastAsia="仿宋" w:cs="仿宋"/>
          <w:bCs/>
          <w:snapToGrid w:val="0"/>
          <w:color w:val="auto"/>
          <w:szCs w:val="21"/>
          <w:highlight w:val="none"/>
          <w:u w:val="single"/>
        </w:rPr>
        <w:t xml:space="preserve">    </w:t>
      </w:r>
      <w:r>
        <w:rPr>
          <w:rFonts w:hint="eastAsia" w:ascii="仿宋" w:hAnsi="仿宋" w:eastAsia="仿宋" w:cs="仿宋"/>
          <w:bCs/>
          <w:snapToGrid w:val="0"/>
          <w:color w:val="auto"/>
          <w:szCs w:val="21"/>
          <w:highlight w:val="none"/>
        </w:rPr>
        <w:t>】日之前项目完成时终止。</w:t>
      </w:r>
    </w:p>
    <w:p w14:paraId="707F759B">
      <w:pPr>
        <w:tabs>
          <w:tab w:val="left" w:pos="1980"/>
          <w:tab w:val="left" w:pos="7740"/>
        </w:tabs>
        <w:adjustRightInd w:val="0"/>
        <w:ind w:firstLine="422" w:firstLineChars="200"/>
        <w:rPr>
          <w:rFonts w:hint="eastAsia" w:ascii="仿宋" w:hAnsi="仿宋" w:eastAsia="仿宋" w:cs="仿宋"/>
          <w:b/>
          <w:snapToGrid w:val="0"/>
          <w:color w:val="auto"/>
          <w:szCs w:val="21"/>
          <w:highlight w:val="none"/>
        </w:rPr>
      </w:pPr>
      <w:r>
        <w:rPr>
          <w:rFonts w:hint="eastAsia" w:ascii="仿宋" w:hAnsi="仿宋" w:eastAsia="仿宋" w:cs="仿宋"/>
          <w:b/>
          <w:snapToGrid w:val="0"/>
          <w:color w:val="auto"/>
          <w:szCs w:val="21"/>
          <w:highlight w:val="none"/>
        </w:rPr>
        <w:t>十二、其他事宜：</w:t>
      </w:r>
    </w:p>
    <w:p w14:paraId="37D7B786">
      <w:pPr>
        <w:tabs>
          <w:tab w:val="left" w:pos="1980"/>
          <w:tab w:val="left" w:pos="7740"/>
        </w:tabs>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1.本协议一式【</w:t>
      </w:r>
      <w:r>
        <w:rPr>
          <w:rFonts w:hint="eastAsia" w:ascii="仿宋" w:hAnsi="仿宋" w:eastAsia="仿宋" w:cs="仿宋"/>
          <w:snapToGrid w:val="0"/>
          <w:color w:val="auto"/>
          <w:szCs w:val="21"/>
          <w:highlight w:val="none"/>
          <w:u w:val="single"/>
        </w:rPr>
        <w:t xml:space="preserve">    </w:t>
      </w:r>
      <w:r>
        <w:rPr>
          <w:rFonts w:hint="eastAsia" w:ascii="仿宋" w:hAnsi="仿宋" w:eastAsia="仿宋" w:cs="仿宋"/>
          <w:snapToGrid w:val="0"/>
          <w:color w:val="auto"/>
          <w:szCs w:val="21"/>
          <w:highlight w:val="none"/>
        </w:rPr>
        <w:t>】份，甲方执</w:t>
      </w:r>
      <w:r>
        <w:rPr>
          <w:rFonts w:hint="eastAsia" w:ascii="仿宋" w:hAnsi="仿宋" w:eastAsia="仿宋" w:cs="仿宋"/>
          <w:snapToGrid w:val="0"/>
          <w:color w:val="auto"/>
          <w:szCs w:val="21"/>
          <w:highlight w:val="none"/>
          <w:u w:val="single"/>
        </w:rPr>
        <w:t xml:space="preserve"> 伍 </w:t>
      </w:r>
      <w:r>
        <w:rPr>
          <w:rFonts w:hint="eastAsia" w:ascii="仿宋" w:hAnsi="仿宋" w:eastAsia="仿宋" w:cs="仿宋"/>
          <w:snapToGrid w:val="0"/>
          <w:color w:val="auto"/>
          <w:szCs w:val="21"/>
          <w:highlight w:val="none"/>
        </w:rPr>
        <w:t>份，乙方执【</w:t>
      </w:r>
      <w:r>
        <w:rPr>
          <w:rFonts w:hint="eastAsia" w:ascii="仿宋" w:hAnsi="仿宋" w:eastAsia="仿宋" w:cs="仿宋"/>
          <w:snapToGrid w:val="0"/>
          <w:color w:val="auto"/>
          <w:szCs w:val="21"/>
          <w:highlight w:val="none"/>
          <w:u w:val="single"/>
        </w:rPr>
        <w:t xml:space="preserve">    </w:t>
      </w:r>
      <w:r>
        <w:rPr>
          <w:rFonts w:hint="eastAsia" w:ascii="仿宋" w:hAnsi="仿宋" w:eastAsia="仿宋" w:cs="仿宋"/>
          <w:snapToGrid w:val="0"/>
          <w:color w:val="auto"/>
          <w:szCs w:val="21"/>
          <w:highlight w:val="none"/>
        </w:rPr>
        <w:t>】份。</w:t>
      </w:r>
    </w:p>
    <w:p w14:paraId="1581FA92">
      <w:pPr>
        <w:tabs>
          <w:tab w:val="left" w:pos="1980"/>
          <w:tab w:val="left" w:pos="7740"/>
        </w:tabs>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2.本合同在履行过程中如发生纠纷，双方可协商解决，经双方商议可续签补充协议。</w:t>
      </w:r>
    </w:p>
    <w:p w14:paraId="4985DE9A">
      <w:pPr>
        <w:tabs>
          <w:tab w:val="left" w:pos="1980"/>
          <w:tab w:val="left" w:pos="7740"/>
        </w:tabs>
        <w:adjustRightInd w:val="0"/>
        <w:ind w:firstLine="422" w:firstLineChars="200"/>
        <w:rPr>
          <w:rFonts w:hint="eastAsia" w:ascii="仿宋" w:hAnsi="仿宋" w:eastAsia="仿宋" w:cs="仿宋"/>
          <w:b/>
          <w:snapToGrid w:val="0"/>
          <w:color w:val="auto"/>
          <w:szCs w:val="21"/>
          <w:highlight w:val="none"/>
        </w:rPr>
      </w:pPr>
      <w:r>
        <w:rPr>
          <w:rFonts w:hint="eastAsia" w:ascii="仿宋" w:hAnsi="仿宋" w:eastAsia="仿宋" w:cs="仿宋"/>
          <w:b/>
          <w:snapToGrid w:val="0"/>
          <w:color w:val="auto"/>
          <w:szCs w:val="21"/>
          <w:highlight w:val="none"/>
        </w:rPr>
        <w:t>十三、履约保证金：</w:t>
      </w:r>
    </w:p>
    <w:p w14:paraId="7FA1C233">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1.乙方应在合同签订后10个工作日内向甲方提交履约保证金为【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w:t>
      </w:r>
    </w:p>
    <w:p w14:paraId="3E753EFC">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2.履约保证金用于补偿甲方因乙方不能履行其合同义务而蒙受的损失。</w:t>
      </w:r>
    </w:p>
    <w:p w14:paraId="3DE7003E">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3.履约保证金应使用本合同货币，按下述方式中</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形式提交：</w:t>
      </w:r>
    </w:p>
    <w:p w14:paraId="4AB3CA0F">
      <w:pPr>
        <w:adjustRightInd w:val="0"/>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A. 甲方可接受的在中华人民共和国注册和营业的银行出具的保函，或保险公司出具的保函。</w:t>
      </w:r>
    </w:p>
    <w:p w14:paraId="16233C0C">
      <w:pPr>
        <w:adjustRightInd w:val="0"/>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B. 支票。</w:t>
      </w:r>
    </w:p>
    <w:p w14:paraId="2B34A7CF">
      <w:pPr>
        <w:adjustRightInd w:val="0"/>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C. 汇票。</w:t>
      </w:r>
    </w:p>
    <w:p w14:paraId="00F4A94E">
      <w:pPr>
        <w:adjustRightInd w:val="0"/>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D. 其他非现金形式。</w:t>
      </w:r>
    </w:p>
    <w:p w14:paraId="10F33733">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4.如果乙方未能按合同规定履行其义务，甲方有权从履约保证金中取得补偿。</w:t>
      </w:r>
    </w:p>
    <w:p w14:paraId="75D01253">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5.履约保证金有效期限：合同签订之日起至项目服务结束。</w:t>
      </w:r>
    </w:p>
    <w:p w14:paraId="78114FB6">
      <w:pPr>
        <w:tabs>
          <w:tab w:val="left" w:pos="540"/>
        </w:tabs>
        <w:autoSpaceDE w:val="0"/>
        <w:autoSpaceDN w:val="0"/>
        <w:adjustRightInd w:val="0"/>
        <w:ind w:firstLine="420" w:firstLineChars="200"/>
        <w:jc w:val="left"/>
        <w:textAlignment w:val="baseline"/>
        <w:rPr>
          <w:rFonts w:hint="eastAsia" w:ascii="仿宋" w:hAnsi="仿宋" w:eastAsia="仿宋" w:cs="仿宋"/>
          <w:color w:val="auto"/>
          <w:szCs w:val="21"/>
          <w:highlight w:val="none"/>
        </w:rPr>
      </w:pPr>
      <w:r>
        <w:rPr>
          <w:rFonts w:hint="eastAsia" w:ascii="仿宋" w:hAnsi="仿宋" w:eastAsia="仿宋" w:cs="仿宋"/>
          <w:color w:val="auto"/>
          <w:szCs w:val="21"/>
          <w:highlight w:val="none"/>
        </w:rPr>
        <w:t>6.履约保证金退还：</w:t>
      </w:r>
    </w:p>
    <w:p w14:paraId="4397B8F3">
      <w:pPr>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有效期限满后七工作日内将本保函正本退还。</w:t>
      </w:r>
    </w:p>
    <w:p w14:paraId="6259B567">
      <w:pPr>
        <w:ind w:firstLine="420" w:firstLineChars="200"/>
        <w:jc w:val="left"/>
        <w:rPr>
          <w:rFonts w:hint="eastAsia" w:ascii="仿宋" w:hAnsi="仿宋" w:eastAsia="仿宋" w:cs="仿宋"/>
          <w:color w:val="auto"/>
          <w:highlight w:val="none"/>
        </w:rPr>
      </w:pP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支票等其他形式：有效期限满后七工作日内退还履约保证金。</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1BA5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3B613D1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甲方（单位章）： </w:t>
            </w:r>
          </w:p>
        </w:tc>
        <w:tc>
          <w:tcPr>
            <w:tcW w:w="2500" w:type="pct"/>
            <w:vAlign w:val="center"/>
          </w:tcPr>
          <w:p w14:paraId="1A480E1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乙方（单位章）：</w:t>
            </w:r>
          </w:p>
        </w:tc>
      </w:tr>
      <w:tr w14:paraId="02BB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035E806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p>
        </w:tc>
        <w:tc>
          <w:tcPr>
            <w:tcW w:w="2500" w:type="pct"/>
            <w:vAlign w:val="center"/>
          </w:tcPr>
          <w:p w14:paraId="06D3D06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p>
        </w:tc>
      </w:tr>
      <w:tr w14:paraId="7171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384DE04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或授权代表（签字）：</w:t>
            </w:r>
          </w:p>
        </w:tc>
        <w:tc>
          <w:tcPr>
            <w:tcW w:w="2500" w:type="pct"/>
            <w:vAlign w:val="center"/>
          </w:tcPr>
          <w:p w14:paraId="4669729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或授权代表（签字）：</w:t>
            </w:r>
          </w:p>
        </w:tc>
      </w:tr>
      <w:tr w14:paraId="52AB5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4C49760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  址：</w:t>
            </w:r>
            <w:r>
              <w:rPr>
                <w:rFonts w:hint="eastAsia" w:ascii="仿宋" w:hAnsi="仿宋" w:eastAsia="仿宋" w:cs="仿宋"/>
                <w:i/>
                <w:iCs/>
                <w:snapToGrid w:val="0"/>
                <w:color w:val="auto"/>
                <w:szCs w:val="21"/>
                <w:highlight w:val="none"/>
                <w:u w:val="single"/>
              </w:rPr>
              <w:t>签订合同时填入对应内容</w:t>
            </w:r>
          </w:p>
        </w:tc>
        <w:tc>
          <w:tcPr>
            <w:tcW w:w="2500" w:type="pct"/>
            <w:vAlign w:val="center"/>
          </w:tcPr>
          <w:p w14:paraId="2B99A9F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  址：</w:t>
            </w:r>
            <w:r>
              <w:rPr>
                <w:rFonts w:hint="eastAsia" w:ascii="仿宋" w:hAnsi="仿宋" w:eastAsia="仿宋" w:cs="仿宋"/>
                <w:i/>
                <w:iCs/>
                <w:snapToGrid w:val="0"/>
                <w:color w:val="auto"/>
                <w:szCs w:val="21"/>
                <w:highlight w:val="none"/>
                <w:u w:val="single"/>
              </w:rPr>
              <w:t>签订合同时填入对应内容</w:t>
            </w:r>
          </w:p>
        </w:tc>
      </w:tr>
      <w:tr w14:paraId="5686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21CFCD7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邮政编码：</w:t>
            </w:r>
            <w:r>
              <w:rPr>
                <w:rFonts w:hint="eastAsia" w:ascii="仿宋" w:hAnsi="仿宋" w:eastAsia="仿宋" w:cs="仿宋"/>
                <w:i/>
                <w:iCs/>
                <w:snapToGrid w:val="0"/>
                <w:color w:val="auto"/>
                <w:szCs w:val="21"/>
                <w:highlight w:val="none"/>
                <w:u w:val="single"/>
              </w:rPr>
              <w:t>签订合同时填入对应内容</w:t>
            </w:r>
          </w:p>
        </w:tc>
        <w:tc>
          <w:tcPr>
            <w:tcW w:w="2500" w:type="pct"/>
            <w:vAlign w:val="center"/>
          </w:tcPr>
          <w:p w14:paraId="0722BA6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邮政编码：</w:t>
            </w:r>
            <w:r>
              <w:rPr>
                <w:rFonts w:hint="eastAsia" w:ascii="仿宋" w:hAnsi="仿宋" w:eastAsia="仿宋" w:cs="仿宋"/>
                <w:i/>
                <w:iCs/>
                <w:snapToGrid w:val="0"/>
                <w:color w:val="auto"/>
                <w:szCs w:val="21"/>
                <w:highlight w:val="none"/>
                <w:u w:val="single"/>
              </w:rPr>
              <w:t>签订合同时填入对应内容</w:t>
            </w:r>
          </w:p>
        </w:tc>
      </w:tr>
      <w:tr w14:paraId="10B7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6A3169B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  话：</w:t>
            </w:r>
            <w:r>
              <w:rPr>
                <w:rFonts w:hint="eastAsia" w:ascii="仿宋" w:hAnsi="仿宋" w:eastAsia="仿宋" w:cs="仿宋"/>
                <w:i/>
                <w:iCs/>
                <w:snapToGrid w:val="0"/>
                <w:color w:val="auto"/>
                <w:szCs w:val="21"/>
                <w:highlight w:val="none"/>
                <w:u w:val="single"/>
              </w:rPr>
              <w:t>签订合同时填入对应内容</w:t>
            </w:r>
          </w:p>
        </w:tc>
        <w:tc>
          <w:tcPr>
            <w:tcW w:w="2500" w:type="pct"/>
            <w:vAlign w:val="center"/>
          </w:tcPr>
          <w:p w14:paraId="780783E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  话：</w:t>
            </w:r>
            <w:r>
              <w:rPr>
                <w:rFonts w:hint="eastAsia" w:ascii="仿宋" w:hAnsi="仿宋" w:eastAsia="仿宋" w:cs="仿宋"/>
                <w:i/>
                <w:iCs/>
                <w:snapToGrid w:val="0"/>
                <w:color w:val="auto"/>
                <w:szCs w:val="21"/>
                <w:highlight w:val="none"/>
                <w:u w:val="single"/>
              </w:rPr>
              <w:t>签订合同时填入对应内容</w:t>
            </w:r>
          </w:p>
        </w:tc>
      </w:tr>
      <w:tr w14:paraId="6B76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3780E5F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w:t>
            </w:r>
            <w:r>
              <w:rPr>
                <w:rFonts w:hint="eastAsia" w:ascii="仿宋" w:hAnsi="仿宋" w:eastAsia="仿宋" w:cs="仿宋"/>
                <w:i/>
                <w:iCs/>
                <w:snapToGrid w:val="0"/>
                <w:color w:val="auto"/>
                <w:szCs w:val="21"/>
                <w:highlight w:val="none"/>
                <w:u w:val="single"/>
              </w:rPr>
              <w:t>签订合同时填入对应内容</w:t>
            </w:r>
          </w:p>
        </w:tc>
        <w:tc>
          <w:tcPr>
            <w:tcW w:w="2500" w:type="pct"/>
            <w:vAlign w:val="center"/>
          </w:tcPr>
          <w:p w14:paraId="599186F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w:t>
            </w:r>
            <w:r>
              <w:rPr>
                <w:rFonts w:hint="eastAsia" w:ascii="仿宋" w:hAnsi="仿宋" w:eastAsia="仿宋" w:cs="仿宋"/>
                <w:i/>
                <w:iCs/>
                <w:snapToGrid w:val="0"/>
                <w:color w:val="auto"/>
                <w:szCs w:val="21"/>
                <w:highlight w:val="none"/>
                <w:u w:val="single"/>
              </w:rPr>
              <w:t>签订合同时填入对应内容</w:t>
            </w:r>
          </w:p>
        </w:tc>
      </w:tr>
      <w:tr w14:paraId="1DCC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7560DA8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账  号：</w:t>
            </w:r>
            <w:r>
              <w:rPr>
                <w:rFonts w:hint="eastAsia" w:ascii="仿宋" w:hAnsi="仿宋" w:eastAsia="仿宋" w:cs="仿宋"/>
                <w:i/>
                <w:iCs/>
                <w:snapToGrid w:val="0"/>
                <w:color w:val="auto"/>
                <w:szCs w:val="21"/>
                <w:highlight w:val="none"/>
                <w:u w:val="single"/>
              </w:rPr>
              <w:t>签订合同时填入对应内容</w:t>
            </w:r>
          </w:p>
        </w:tc>
        <w:tc>
          <w:tcPr>
            <w:tcW w:w="2500" w:type="pct"/>
            <w:vAlign w:val="center"/>
          </w:tcPr>
          <w:p w14:paraId="353454D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账  号：</w:t>
            </w:r>
            <w:r>
              <w:rPr>
                <w:rFonts w:hint="eastAsia" w:ascii="仿宋" w:hAnsi="仿宋" w:eastAsia="仿宋" w:cs="仿宋"/>
                <w:i/>
                <w:iCs/>
                <w:snapToGrid w:val="0"/>
                <w:color w:val="auto"/>
                <w:szCs w:val="21"/>
                <w:highlight w:val="none"/>
                <w:u w:val="single"/>
              </w:rPr>
              <w:t>签订合同时填入对应内容</w:t>
            </w:r>
          </w:p>
        </w:tc>
      </w:tr>
      <w:tr w14:paraId="1D5A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724935B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纳税人识别号：</w:t>
            </w:r>
            <w:r>
              <w:rPr>
                <w:rFonts w:hint="eastAsia" w:ascii="仿宋" w:hAnsi="仿宋" w:eastAsia="仿宋" w:cs="仿宋"/>
                <w:i/>
                <w:iCs/>
                <w:snapToGrid w:val="0"/>
                <w:color w:val="auto"/>
                <w:szCs w:val="21"/>
                <w:highlight w:val="none"/>
                <w:u w:val="single"/>
              </w:rPr>
              <w:t>签订合同时填入对应内容</w:t>
            </w:r>
          </w:p>
        </w:tc>
        <w:tc>
          <w:tcPr>
            <w:tcW w:w="2500" w:type="pct"/>
            <w:vAlign w:val="center"/>
          </w:tcPr>
          <w:p w14:paraId="740BD23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纳税人识别号：</w:t>
            </w:r>
            <w:r>
              <w:rPr>
                <w:rFonts w:hint="eastAsia" w:ascii="仿宋" w:hAnsi="仿宋" w:eastAsia="仿宋" w:cs="仿宋"/>
                <w:i/>
                <w:iCs/>
                <w:snapToGrid w:val="0"/>
                <w:color w:val="auto"/>
                <w:szCs w:val="21"/>
                <w:highlight w:val="none"/>
                <w:u w:val="single"/>
              </w:rPr>
              <w:t>签订合同时填入对应内容</w:t>
            </w:r>
          </w:p>
        </w:tc>
      </w:tr>
      <w:tr w14:paraId="76ED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2"/>
            <w:vAlign w:val="center"/>
          </w:tcPr>
          <w:p w14:paraId="571B40C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签订时间：   年  月  日</w:t>
            </w:r>
          </w:p>
        </w:tc>
      </w:tr>
      <w:tr w14:paraId="00C0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2"/>
            <w:vAlign w:val="center"/>
          </w:tcPr>
          <w:p w14:paraId="7C879EAB">
            <w:pPr>
              <w:rPr>
                <w:rFonts w:hint="eastAsia" w:ascii="仿宋" w:hAnsi="仿宋" w:eastAsia="仿宋" w:cs="仿宋"/>
                <w:color w:val="auto"/>
                <w:szCs w:val="21"/>
                <w:highlight w:val="none"/>
              </w:rPr>
            </w:pPr>
            <w:r>
              <w:rPr>
                <w:rFonts w:hint="eastAsia" w:ascii="仿宋" w:hAnsi="仿宋" w:eastAsia="仿宋" w:cs="仿宋"/>
                <w:snapToGrid w:val="0"/>
                <w:color w:val="auto"/>
                <w:szCs w:val="21"/>
                <w:highlight w:val="none"/>
              </w:rPr>
              <w:t>签约地点：</w:t>
            </w:r>
          </w:p>
        </w:tc>
      </w:tr>
    </w:tbl>
    <w:p w14:paraId="09D4DFD2">
      <w:pPr>
        <w:pStyle w:val="3"/>
        <w:rPr>
          <w:rFonts w:hint="eastAsia" w:ascii="仿宋" w:hAnsi="仿宋" w:eastAsia="仿宋" w:cs="仿宋"/>
          <w:color w:val="auto"/>
          <w:highlight w:val="none"/>
        </w:rPr>
      </w:pPr>
      <w:r>
        <w:rPr>
          <w:rFonts w:hint="eastAsia" w:ascii="仿宋" w:hAnsi="仿宋" w:eastAsia="仿宋" w:cs="仿宋"/>
          <w:color w:val="auto"/>
          <w:spacing w:val="6"/>
          <w:szCs w:val="21"/>
          <w:highlight w:val="none"/>
        </w:rPr>
        <w:br w:type="page"/>
      </w:r>
      <w:bookmarkStart w:id="52" w:name="_Toc21760"/>
      <w:bookmarkStart w:id="53" w:name="_Toc14015"/>
      <w:r>
        <w:rPr>
          <w:rFonts w:hint="eastAsia" w:ascii="仿宋" w:hAnsi="仿宋" w:eastAsia="仿宋" w:cs="仿宋"/>
          <w:color w:val="auto"/>
          <w:highlight w:val="none"/>
        </w:rPr>
        <w:t>第五章  磋商评审办法</w:t>
      </w:r>
      <w:bookmarkEnd w:id="44"/>
      <w:bookmarkEnd w:id="45"/>
      <w:bookmarkEnd w:id="46"/>
      <w:bookmarkEnd w:id="47"/>
      <w:bookmarkEnd w:id="52"/>
      <w:bookmarkEnd w:id="53"/>
    </w:p>
    <w:p w14:paraId="01AB9775">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本评审办法遵照《中华人民共和国政府采购法》、《政府采购竞争性磋商采购方式管理暂行办法》等政府采购有关法律、法规、规章、文件的规定，并结合本项目的具体情况制定。</w:t>
      </w:r>
    </w:p>
    <w:p w14:paraId="583966BC">
      <w:pPr>
        <w:pStyle w:val="5"/>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一、评审原则</w:t>
      </w:r>
    </w:p>
    <w:p w14:paraId="39091F5C">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成员应当按照客观、公正、审慎的原则，根据采购文件规定的评审程序、评审方法和评审标准进行独立评审，并推荐成交候选人。磋商评审期间，磋商小组必须严格遵守保密规定，不得泄露评审的有关情况以及评审过程中获悉的国家秘密、商业秘密。如发现采购文件内容违反国家有关强制性规定的，磋商小组应当停止评审并向采购人或者采购代理机构说明情况。</w:t>
      </w:r>
    </w:p>
    <w:p w14:paraId="4E38436B">
      <w:pPr>
        <w:pStyle w:val="5"/>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二、磋商、评审</w:t>
      </w:r>
    </w:p>
    <w:p w14:paraId="4D33EA5A">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1.磋商、评审工作由磋商小组负责。</w:t>
      </w:r>
    </w:p>
    <w:p w14:paraId="26306A7B">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2.审查供应商的资格条件</w:t>
      </w:r>
    </w:p>
    <w:p w14:paraId="09D9FF38">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磋商小组对所有供应商是否满足采购文件规定资格条件进行审查，经审查，如有供应商资格不符合采购文件规定资格条件，采用书面形式告知供应商。</w:t>
      </w:r>
    </w:p>
    <w:p w14:paraId="3C9D824C">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3.符合性审查</w:t>
      </w:r>
    </w:p>
    <w:p w14:paraId="23A3B55A">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在对磋商响应文件的有效性、完整性和响应程度进行审查时，可以要求供应商对磋商响应文件中含义不明确、同类问题表述不一致或者有明显文字和计算错误的等书面内容进行必要的澄清、说明或更正。供应商的澄清、说明或者更正不得超出响应文件的范围或者改变响应文件的实质性内容。</w:t>
      </w:r>
    </w:p>
    <w:p w14:paraId="67438868">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磋商小组要求供应商澄清、说明或者更正响应文件以书面形式作出。供应商的澄清、说明或者更正应当由法定代表人或其授权代表签字或者加盖公章。由授权代表签字的，应当附法定代表人授权书。</w:t>
      </w:r>
    </w:p>
    <w:p w14:paraId="0A249226">
      <w:pPr>
        <w:adjustRightInd w:val="0"/>
        <w:ind w:firstLine="482" w:firstLineChars="200"/>
        <w:rPr>
          <w:rFonts w:hint="eastAsia" w:ascii="仿宋" w:hAnsi="仿宋" w:eastAsia="仿宋" w:cs="仿宋"/>
          <w:b/>
          <w:color w:val="auto"/>
          <w:sz w:val="24"/>
          <w:szCs w:val="24"/>
          <w:highlight w:val="none"/>
        </w:rPr>
      </w:pPr>
      <w:bookmarkStart w:id="54" w:name="_Toc419708028"/>
      <w:r>
        <w:rPr>
          <w:rFonts w:hint="eastAsia" w:ascii="仿宋" w:hAnsi="仿宋" w:eastAsia="仿宋" w:cs="仿宋"/>
          <w:b/>
          <w:color w:val="auto"/>
          <w:sz w:val="24"/>
          <w:szCs w:val="24"/>
          <w:highlight w:val="none"/>
        </w:rPr>
        <w:t>3.1</w:t>
      </w:r>
      <w:bookmarkEnd w:id="54"/>
      <w:r>
        <w:rPr>
          <w:rFonts w:hint="eastAsia" w:ascii="仿宋" w:hAnsi="仿宋" w:eastAsia="仿宋" w:cs="仿宋"/>
          <w:b/>
          <w:color w:val="auto"/>
          <w:sz w:val="24"/>
          <w:szCs w:val="24"/>
          <w:highlight w:val="none"/>
        </w:rPr>
        <w:t>资格及响应符合性审查</w:t>
      </w:r>
    </w:p>
    <w:p w14:paraId="01D1C35E">
      <w:pPr>
        <w:autoSpaceDE w:val="0"/>
        <w:autoSpaceDN w:val="0"/>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磋商响应文件如存在以下情况之一的，经磋商小组少数服从多数原则审核认定，作为符合性审查未通过，判定为无效响应，不进入后续评审：</w:t>
      </w:r>
    </w:p>
    <w:p w14:paraId="114C6C5C">
      <w:pPr>
        <w:autoSpaceDE w:val="0"/>
        <w:autoSpaceDN w:val="0"/>
        <w:ind w:firstLine="482" w:firstLineChars="200"/>
        <w:rPr>
          <w:rFonts w:hint="eastAsia" w:ascii="仿宋" w:hAnsi="仿宋" w:eastAsia="仿宋" w:cs="仿宋"/>
          <w:b/>
          <w:bCs/>
          <w:color w:val="auto"/>
          <w:kern w:val="0"/>
          <w:sz w:val="24"/>
          <w:szCs w:val="24"/>
          <w:highlight w:val="none"/>
        </w:rPr>
      </w:pPr>
      <w:bookmarkStart w:id="55" w:name="_Toc419708029"/>
      <w:r>
        <w:rPr>
          <w:rFonts w:hint="eastAsia" w:ascii="仿宋" w:hAnsi="仿宋" w:eastAsia="仿宋" w:cs="仿宋"/>
          <w:b/>
          <w:bCs/>
          <w:color w:val="auto"/>
          <w:kern w:val="0"/>
          <w:sz w:val="24"/>
          <w:szCs w:val="24"/>
          <w:highlight w:val="none"/>
        </w:rPr>
        <w:t>（1）磋商响应文件中提供的资料无法证明供应商满足采购文件载明的供应商资格要求；</w:t>
      </w:r>
    </w:p>
    <w:p w14:paraId="3EED05A1">
      <w:pPr>
        <w:autoSpaceDE w:val="0"/>
        <w:autoSpaceDN w:val="0"/>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（2）磋商响应文件未按采购文件的要求盖章的；</w:t>
      </w:r>
    </w:p>
    <w:p w14:paraId="2C0C6930">
      <w:pPr>
        <w:autoSpaceDE w:val="0"/>
        <w:autoSpaceDN w:val="0"/>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（3）磋商响应文件标明的商务、技术响应与事实不符或虚假响应的；</w:t>
      </w:r>
    </w:p>
    <w:p w14:paraId="37B3BC82">
      <w:pPr>
        <w:autoSpaceDE w:val="0"/>
        <w:autoSpaceDN w:val="0"/>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（4）未实质性响应采购文件规定的实质性内容的；</w:t>
      </w:r>
    </w:p>
    <w:p w14:paraId="5BD1F77C">
      <w:pPr>
        <w:autoSpaceDE w:val="0"/>
        <w:autoSpaceDN w:val="0"/>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（5）技术解决方案、服务实施方案不能满足本项目实施需要；</w:t>
      </w:r>
    </w:p>
    <w:p w14:paraId="1CEB0A40">
      <w:pPr>
        <w:autoSpaceDE w:val="0"/>
        <w:autoSpaceDN w:val="0"/>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（6）磋商响应文件提出了不能满足采购文件要求的实施周期、质保期等要求的；</w:t>
      </w:r>
    </w:p>
    <w:p w14:paraId="3918D661">
      <w:pPr>
        <w:autoSpaceDE w:val="0"/>
        <w:autoSpaceDN w:val="0"/>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（7）存在串通情况的；</w:t>
      </w:r>
    </w:p>
    <w:p w14:paraId="3C3D16DA">
      <w:pPr>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不同供应商的响应文件由同一单位或者个人编制；</w:t>
      </w:r>
    </w:p>
    <w:p w14:paraId="7A7044B6">
      <w:pPr>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不同供应商委托同一单位或者个人办理磋商响应事宜；</w:t>
      </w:r>
    </w:p>
    <w:p w14:paraId="31E626C8">
      <w:pPr>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不同供应商的响应文件载明的项目管理成员或者联系人员为同一人；</w:t>
      </w:r>
    </w:p>
    <w:p w14:paraId="21DD651E">
      <w:pPr>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不同供应商的响应文件异常一致或者报价呈规律性差异；</w:t>
      </w:r>
    </w:p>
    <w:p w14:paraId="7C8AD504">
      <w:pPr>
        <w:pStyle w:val="11"/>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不同供应商的响应文件相互混装；</w:t>
      </w:r>
    </w:p>
    <w:p w14:paraId="5D9D1A0D">
      <w:pPr>
        <w:autoSpaceDE w:val="0"/>
        <w:autoSpaceDN w:val="0"/>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（8）存在法律、法规、规章、采购文件规定的其它无效情况的；</w:t>
      </w:r>
    </w:p>
    <w:p w14:paraId="67C188B4">
      <w:pPr>
        <w:autoSpaceDE w:val="0"/>
        <w:autoSpaceDN w:val="0"/>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（9）退出磋商的供应商的磋商响应文件；</w:t>
      </w:r>
    </w:p>
    <w:p w14:paraId="50B43672">
      <w:pPr>
        <w:adjustRightInd w:val="0"/>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3.2报价符合性审查</w:t>
      </w:r>
      <w:bookmarkEnd w:id="55"/>
    </w:p>
    <w:p w14:paraId="085836E7">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 报价错误修正</w:t>
      </w:r>
    </w:p>
    <w:p w14:paraId="6FEEC9B0">
      <w:pPr>
        <w:pStyle w:val="63"/>
        <w:spacing w:line="30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磋商小组将对报价文件进行校核，报价出现前后不一致的，</w:t>
      </w:r>
      <w:r>
        <w:rPr>
          <w:rFonts w:hint="eastAsia" w:ascii="仿宋" w:hAnsi="仿宋" w:eastAsia="仿宋" w:cs="仿宋"/>
          <w:bCs/>
          <w:color w:val="auto"/>
          <w:sz w:val="24"/>
          <w:szCs w:val="24"/>
          <w:highlight w:val="none"/>
        </w:rPr>
        <w:t>按照下列规定修正：</w:t>
      </w:r>
    </w:p>
    <w:p w14:paraId="1C03F2EE">
      <w:pPr>
        <w:pStyle w:val="63"/>
        <w:spacing w:line="300" w:lineRule="auto"/>
        <w:ind w:firstLine="42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（1）报价一览表（报价表）内容与磋商响应文件中相应内容不一致的，以报价一览表（报价表）为准；</w:t>
      </w:r>
    </w:p>
    <w:p w14:paraId="2F5BBACD">
      <w:pPr>
        <w:pStyle w:val="63"/>
        <w:spacing w:line="300" w:lineRule="auto"/>
        <w:ind w:firstLine="42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（2）大写金额和小写金额不一致的，以大写金额为准；</w:t>
      </w:r>
    </w:p>
    <w:p w14:paraId="46847A5B">
      <w:pPr>
        <w:pStyle w:val="63"/>
        <w:spacing w:line="300" w:lineRule="auto"/>
        <w:ind w:firstLine="42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（3）单价金额小数点或者百分比有明显错位的，以报价一览表的总价为准，并修改单价；</w:t>
      </w:r>
    </w:p>
    <w:p w14:paraId="446F5449">
      <w:pPr>
        <w:pStyle w:val="63"/>
        <w:spacing w:line="300" w:lineRule="auto"/>
        <w:ind w:firstLine="42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（4）总价金额与按单价汇总金额不一致的，以单价金额计算结果为准。</w:t>
      </w:r>
    </w:p>
    <w:p w14:paraId="47270A93">
      <w:pPr>
        <w:pStyle w:val="63"/>
        <w:spacing w:line="300" w:lineRule="auto"/>
        <w:ind w:firstLine="42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同时出现两种以上不一致的，按照前款规定的顺序修正。修正后的报价以澄清方式经供应商确认后产生约束力，供应商不确认的，磋商小组应判定其为无效标。</w:t>
      </w:r>
    </w:p>
    <w:p w14:paraId="6F84C15D">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3.2.2合理报价澄清说明</w:t>
      </w:r>
    </w:p>
    <w:p w14:paraId="30961958">
      <w:pPr>
        <w:pStyle w:val="63"/>
        <w:spacing w:line="300" w:lineRule="auto"/>
        <w:ind w:firstLine="42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磋商小组认为供应商的最后报价明显低于其他通过符合性审查供应商的报价，有可能影响产品质量或者不能诚信履约的，应当要求供应商在收到平台通知后30分钟内提供书面说明，必要时可要求供应商提交相关证明材料；磋商小组（少数服从多数原则）认为供应商不能证明其报价合理性的，应当将其作为无效标处理。</w:t>
      </w:r>
    </w:p>
    <w:p w14:paraId="082DD6FD">
      <w:pPr>
        <w:autoSpaceDE w:val="0"/>
        <w:autoSpaceDN w:val="0"/>
        <w:ind w:firstLine="484" w:firstLineChars="20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3.2.3磋商响应文件如存在以下情况之一的，经磋商小组少数服从多数原则审核认定，作为符合性审查未通过，判定为无效标，不进入后续评审：</w:t>
      </w:r>
    </w:p>
    <w:p w14:paraId="06C241BE">
      <w:pPr>
        <w:adjustRightInd w:val="0"/>
        <w:ind w:firstLine="482" w:firstLineChars="200"/>
        <w:rPr>
          <w:rFonts w:hint="eastAsia" w:ascii="仿宋" w:hAnsi="仿宋" w:eastAsia="仿宋" w:cs="仿宋"/>
          <w:b/>
          <w:bCs/>
          <w:color w:val="auto"/>
          <w:sz w:val="24"/>
          <w:szCs w:val="24"/>
          <w:highlight w:val="none"/>
        </w:rPr>
      </w:pPr>
      <w:bookmarkStart w:id="56" w:name="_Toc227380470"/>
      <w:r>
        <w:rPr>
          <w:rFonts w:hint="eastAsia" w:ascii="仿宋" w:hAnsi="仿宋" w:eastAsia="仿宋" w:cs="仿宋"/>
          <w:b/>
          <w:bCs/>
          <w:color w:val="auto"/>
          <w:sz w:val="24"/>
          <w:szCs w:val="24"/>
          <w:highlight w:val="none"/>
        </w:rPr>
        <w:t>（1）采购人不调整采购需求的情况下，供应商的最后报价高于初次报价；</w:t>
      </w:r>
    </w:p>
    <w:p w14:paraId="337DD168">
      <w:pPr>
        <w:adjustRightInd w:val="0"/>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（2）最后报价超过采购文件规定的预算价或最高限价；</w:t>
      </w:r>
    </w:p>
    <w:p w14:paraId="20892335">
      <w:pPr>
        <w:adjustRightInd w:val="0"/>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（3）磋商小组认为供应商最后报价符合3.2.2合理报价澄清说明情形的；</w:t>
      </w:r>
    </w:p>
    <w:p w14:paraId="632BF3B6">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4.磋商小组确定磋商要点和磋商程序，逐一与各供应商进行磋商，并记录磋商内容及供应商承诺内容。</w:t>
      </w:r>
    </w:p>
    <w:p w14:paraId="1C7329E5">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磋商过程中，磋商小组可以根据采购文件和磋商情况实质性变动采购需求中的技术、服务要求以及合同草案条款，经采购人代表确认后以书面形式统一发给各供应商，并要求其承诺或重新提交响应文件。磋商承诺由供应商的法定代表人或其授权代表签字或者加盖公章，由授权代表签字的，应当附法定代表人授权书。</w:t>
      </w:r>
    </w:p>
    <w:p w14:paraId="79F528D5">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经过磋商结束后，磋商小组对符合要求的有效供应商根据磋商响应文件响应情况、磋商情况等进行评审，并向采购人提出评审意见和评审报告。</w:t>
      </w:r>
    </w:p>
    <w:p w14:paraId="165E9F37">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评审报告应当包括以下主要内容：</w:t>
      </w:r>
    </w:p>
    <w:p w14:paraId="65D7287A">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（1）邀请供应商参加采购活动的具体方式和相关情况；</w:t>
      </w:r>
    </w:p>
    <w:p w14:paraId="57925F42">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（2）响应文件开启日期和地点；</w:t>
      </w:r>
    </w:p>
    <w:p w14:paraId="4408A571">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（3）获取采购文件的供应商名单和磋商小组成员名单；</w:t>
      </w:r>
    </w:p>
    <w:p w14:paraId="60330183">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（4）评审情况记录和说明，包括对供应商的资格审查情况、供应商响应文件评审情况、磋商情况、报价情况等；</w:t>
      </w:r>
    </w:p>
    <w:p w14:paraId="524A1FA1">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（5）提出的成交候选供应商的排序名单及理由。</w:t>
      </w:r>
    </w:p>
    <w:p w14:paraId="18A204F6">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磋商小组对需要共同认定的事项存在争议的，应当按照少数服从多数的原则作出结论，持不同意见的磋商小组成员应当在评审报告上签署不同意见及理由，否则视为同意评审报告</w:t>
      </w:r>
    </w:p>
    <w:p w14:paraId="20E58226">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报告有磋商小组全体人员签字认可。磋商小组成员对评审报告有异议的，磋商小组按照少数服从多数的原则推荐成交候选人。对评审报告有异议的磋商小组成员，应在评审报告上签署不同意见并说明理由。磋商小组成员拒绝在评审报告上签字又不书面说明其不同意见和理由的，视为同意评审报告。</w:t>
      </w:r>
    </w:p>
    <w:p w14:paraId="14EFEF41">
      <w:pPr>
        <w:pStyle w:val="5"/>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三、评审细则</w:t>
      </w:r>
    </w:p>
    <w:p w14:paraId="1EE5AF4A">
      <w:pPr>
        <w:pStyle w:val="26"/>
        <w:adjustRightInd w:val="0"/>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1.本项目采用综合评分法（总分100分），磋商小组根据本评审办法进行评审，对各供应商的价格、商务、技术等评分因素在分值范围内进行各自打分。每个供应商最终得分=价格分+商务技术分。</w:t>
      </w:r>
    </w:p>
    <w:p w14:paraId="17256FAC">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2.评审时，磋商小组各成员应当独立对每个有效响应的文件进行评价、打分，然后汇总每个供应商每项评分因素的得分。</w:t>
      </w:r>
    </w:p>
    <w:p w14:paraId="48AEDCB0">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3.对供应商的价格分等客观评分项的评分应当一致，对其他需要借助专业知识评判的主观评分项，应当严格按照评分细则公正评分。</w:t>
      </w:r>
    </w:p>
    <w:p w14:paraId="2276C266">
      <w:pPr>
        <w:adjustRightInd w:val="0"/>
        <w:ind w:firstLine="480" w:firstLineChars="200"/>
        <w:rPr>
          <w:rFonts w:hint="eastAsia" w:ascii="仿宋" w:hAnsi="仿宋" w:eastAsia="仿宋" w:cs="仿宋"/>
          <w:color w:val="auto"/>
          <w:sz w:val="24"/>
          <w:szCs w:val="24"/>
          <w:highlight w:val="none"/>
        </w:rPr>
      </w:pPr>
      <w:bookmarkStart w:id="57" w:name="_Toc345320402"/>
      <w:r>
        <w:rPr>
          <w:rFonts w:hint="eastAsia" w:ascii="仿宋" w:hAnsi="仿宋" w:eastAsia="仿宋" w:cs="仿宋"/>
          <w:color w:val="auto"/>
          <w:sz w:val="24"/>
          <w:szCs w:val="24"/>
          <w:highlight w:val="none"/>
        </w:rPr>
        <w:t>4.磋商小组按评审得分由高到低顺序推荐成交候选供应商，评审得分相同的，按照最后报价由低到高的顺序推荐，评审得分且最后报价相同的，按照技术指标优劣顺序推荐，并编写评审报告。</w:t>
      </w:r>
    </w:p>
    <w:p w14:paraId="3F9F1046">
      <w:pPr>
        <w:pStyle w:val="5"/>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5.评分因素及分值范围</w:t>
      </w:r>
    </w:p>
    <w:p w14:paraId="21D4BB4B">
      <w:pPr>
        <w:pStyle w:val="5"/>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5.1商务技术分</w:t>
      </w:r>
      <w:bookmarkEnd w:id="57"/>
    </w:p>
    <w:p w14:paraId="4181006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磋商小组根据评审情况在分值范围内独立打分。每个供应商的最终得分为磋商小组打分汇总后的算术平均值。</w:t>
      </w:r>
    </w:p>
    <w:tbl>
      <w:tblPr>
        <w:tblStyle w:val="47"/>
        <w:tblpPr w:leftFromText="180" w:rightFromText="180" w:vertAnchor="text" w:horzAnchor="margin" w:tblpXSpec="center" w:tblpY="257"/>
        <w:tblOverlap w:val="never"/>
        <w:tblW w:w="58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546"/>
        <w:gridCol w:w="5867"/>
        <w:gridCol w:w="1144"/>
        <w:gridCol w:w="1537"/>
      </w:tblGrid>
      <w:tr w14:paraId="449F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77" w:type="pct"/>
            <w:tcBorders>
              <w:top w:val="single" w:color="auto" w:sz="4" w:space="0"/>
              <w:left w:val="single" w:color="auto" w:sz="4" w:space="0"/>
              <w:bottom w:val="single" w:color="auto" w:sz="4" w:space="0"/>
              <w:right w:val="single" w:color="auto" w:sz="4" w:space="0"/>
            </w:tcBorders>
            <w:vAlign w:val="center"/>
          </w:tcPr>
          <w:p w14:paraId="6D04B6D9">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08" w:type="pct"/>
            <w:tcBorders>
              <w:top w:val="single" w:color="auto" w:sz="4" w:space="0"/>
              <w:left w:val="single" w:color="auto" w:sz="4" w:space="0"/>
              <w:bottom w:val="single" w:color="auto" w:sz="4" w:space="0"/>
              <w:right w:val="single" w:color="auto" w:sz="4" w:space="0"/>
            </w:tcBorders>
            <w:vAlign w:val="center"/>
          </w:tcPr>
          <w:p w14:paraId="65D7DA69">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评分项目</w:t>
            </w:r>
          </w:p>
        </w:tc>
        <w:tc>
          <w:tcPr>
            <w:tcW w:w="2686" w:type="pct"/>
            <w:tcBorders>
              <w:top w:val="single" w:color="auto" w:sz="4" w:space="0"/>
              <w:left w:val="single" w:color="auto" w:sz="4" w:space="0"/>
              <w:bottom w:val="single" w:color="auto" w:sz="4" w:space="0"/>
              <w:right w:val="single" w:color="auto" w:sz="4" w:space="0"/>
            </w:tcBorders>
            <w:vAlign w:val="center"/>
          </w:tcPr>
          <w:p w14:paraId="7358BE80">
            <w:pPr>
              <w:ind w:right="-21" w:rightChars="-10" w:firstLine="420"/>
              <w:rPr>
                <w:rFonts w:hint="eastAsia" w:ascii="仿宋" w:hAnsi="仿宋" w:eastAsia="仿宋" w:cs="仿宋"/>
                <w:color w:val="auto"/>
                <w:highlight w:val="none"/>
              </w:rPr>
            </w:pPr>
            <w:r>
              <w:rPr>
                <w:rFonts w:hint="eastAsia" w:ascii="仿宋" w:hAnsi="仿宋" w:eastAsia="仿宋" w:cs="仿宋"/>
                <w:color w:val="auto"/>
                <w:highlight w:val="none"/>
              </w:rPr>
              <w:t>评分内容</w:t>
            </w:r>
          </w:p>
        </w:tc>
        <w:tc>
          <w:tcPr>
            <w:tcW w:w="523" w:type="pct"/>
            <w:tcBorders>
              <w:top w:val="single" w:color="auto" w:sz="4" w:space="0"/>
              <w:left w:val="single" w:color="auto" w:sz="4" w:space="0"/>
              <w:bottom w:val="single" w:color="auto" w:sz="4" w:space="0"/>
              <w:right w:val="single" w:color="auto" w:sz="4" w:space="0"/>
            </w:tcBorders>
            <w:vAlign w:val="center"/>
          </w:tcPr>
          <w:p w14:paraId="5DBCF113">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分值</w:t>
            </w:r>
          </w:p>
        </w:tc>
        <w:tc>
          <w:tcPr>
            <w:tcW w:w="703" w:type="pct"/>
            <w:tcBorders>
              <w:top w:val="single" w:color="auto" w:sz="4" w:space="0"/>
              <w:left w:val="single" w:color="auto" w:sz="4" w:space="0"/>
              <w:bottom w:val="single" w:color="auto" w:sz="4" w:space="0"/>
              <w:right w:val="single" w:color="auto" w:sz="4" w:space="0"/>
            </w:tcBorders>
            <w:vAlign w:val="center"/>
          </w:tcPr>
          <w:p w14:paraId="2C7D617A">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打分方式</w:t>
            </w:r>
          </w:p>
        </w:tc>
      </w:tr>
      <w:tr w14:paraId="01C6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77" w:type="pct"/>
            <w:tcBorders>
              <w:top w:val="single" w:color="auto" w:sz="4" w:space="0"/>
              <w:left w:val="single" w:color="auto" w:sz="4" w:space="0"/>
              <w:right w:val="single" w:color="auto" w:sz="4" w:space="0"/>
            </w:tcBorders>
            <w:vAlign w:val="center"/>
          </w:tcPr>
          <w:p w14:paraId="51FBFD85">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08" w:type="pct"/>
            <w:tcBorders>
              <w:top w:val="single" w:color="auto" w:sz="4" w:space="0"/>
              <w:left w:val="single" w:color="auto" w:sz="4" w:space="0"/>
              <w:right w:val="single" w:color="auto" w:sz="4" w:space="0"/>
            </w:tcBorders>
            <w:vAlign w:val="center"/>
          </w:tcPr>
          <w:p w14:paraId="6299817F">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类似业绩</w:t>
            </w:r>
          </w:p>
          <w:p w14:paraId="3714845B">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（1分）</w:t>
            </w:r>
          </w:p>
        </w:tc>
        <w:tc>
          <w:tcPr>
            <w:tcW w:w="2686" w:type="pct"/>
            <w:tcBorders>
              <w:top w:val="single" w:color="auto" w:sz="4" w:space="0"/>
              <w:left w:val="single" w:color="auto" w:sz="4" w:space="0"/>
              <w:bottom w:val="single" w:color="auto" w:sz="4" w:space="0"/>
              <w:right w:val="single" w:color="auto" w:sz="4" w:space="0"/>
            </w:tcBorders>
            <w:vAlign w:val="center"/>
          </w:tcPr>
          <w:p w14:paraId="08336BB1">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自2020年1月1日以来（以合同签订日期为准），有承担过类似项目的，每个得</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分，最高得1分。</w:t>
            </w:r>
          </w:p>
          <w:p w14:paraId="5DE3BFD4">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（需提供中标通知书及合同复印件加盖公章，不提供不得分）</w:t>
            </w:r>
          </w:p>
        </w:tc>
        <w:tc>
          <w:tcPr>
            <w:tcW w:w="523" w:type="pct"/>
            <w:tcBorders>
              <w:top w:val="single" w:color="auto" w:sz="4" w:space="0"/>
              <w:left w:val="single" w:color="auto" w:sz="4" w:space="0"/>
              <w:bottom w:val="single" w:color="auto" w:sz="4" w:space="0"/>
              <w:right w:val="single" w:color="auto" w:sz="4" w:space="0"/>
            </w:tcBorders>
            <w:vAlign w:val="center"/>
          </w:tcPr>
          <w:p w14:paraId="7D13B36D">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0-1分</w:t>
            </w:r>
          </w:p>
        </w:tc>
        <w:tc>
          <w:tcPr>
            <w:tcW w:w="703" w:type="pct"/>
            <w:tcBorders>
              <w:top w:val="single" w:color="auto" w:sz="4" w:space="0"/>
              <w:left w:val="single" w:color="auto" w:sz="4" w:space="0"/>
              <w:bottom w:val="single" w:color="auto" w:sz="4" w:space="0"/>
              <w:right w:val="single" w:color="auto" w:sz="4" w:space="0"/>
            </w:tcBorders>
            <w:vAlign w:val="center"/>
          </w:tcPr>
          <w:p w14:paraId="627FE27E">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客观分</w:t>
            </w:r>
          </w:p>
        </w:tc>
      </w:tr>
      <w:tr w14:paraId="442C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377" w:type="pct"/>
            <w:vMerge w:val="restart"/>
            <w:tcBorders>
              <w:top w:val="single" w:color="auto" w:sz="4" w:space="0"/>
              <w:left w:val="single" w:color="auto" w:sz="4" w:space="0"/>
              <w:right w:val="single" w:color="auto" w:sz="4" w:space="0"/>
            </w:tcBorders>
            <w:vAlign w:val="center"/>
          </w:tcPr>
          <w:p w14:paraId="18E7868D">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708" w:type="pct"/>
            <w:vMerge w:val="restart"/>
            <w:tcBorders>
              <w:top w:val="single" w:color="auto" w:sz="4" w:space="0"/>
              <w:left w:val="single" w:color="auto" w:sz="4" w:space="0"/>
              <w:right w:val="single" w:color="auto" w:sz="4" w:space="0"/>
            </w:tcBorders>
            <w:vAlign w:val="center"/>
          </w:tcPr>
          <w:p w14:paraId="7D456FA3">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团队实力</w:t>
            </w:r>
          </w:p>
          <w:p w14:paraId="437C842F">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分）</w:t>
            </w:r>
          </w:p>
        </w:tc>
        <w:tc>
          <w:tcPr>
            <w:tcW w:w="2686" w:type="pct"/>
            <w:tcBorders>
              <w:top w:val="single" w:color="auto" w:sz="4" w:space="0"/>
              <w:left w:val="single" w:color="auto" w:sz="4" w:space="0"/>
              <w:right w:val="single" w:color="auto" w:sz="4" w:space="0"/>
            </w:tcBorders>
            <w:shd w:val="clear" w:color="auto" w:fill="auto"/>
            <w:vAlign w:val="center"/>
          </w:tcPr>
          <w:p w14:paraId="51D83EF7">
            <w:pPr>
              <w:spacing w:before="120"/>
              <w:ind w:right="-21" w:rightChars="-1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、其他保洁服务人员配置：承诺人员配置满足招标文件要求，并提供详细的保洁人员配备表，得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w:t>
            </w:r>
            <w:r>
              <w:rPr>
                <w:rFonts w:hint="eastAsia" w:ascii="仿宋" w:hAnsi="仿宋" w:eastAsia="仿宋" w:cs="仿宋"/>
                <w:color w:val="auto"/>
                <w:highlight w:val="none"/>
                <w:lang w:val="en-US" w:eastAsia="zh-CN"/>
              </w:rPr>
              <w:t>每多提供一人加1分，最多加5分。</w:t>
            </w: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分）</w:t>
            </w:r>
          </w:p>
        </w:tc>
        <w:tc>
          <w:tcPr>
            <w:tcW w:w="523" w:type="pct"/>
            <w:tcBorders>
              <w:top w:val="single" w:color="auto" w:sz="4" w:space="0"/>
              <w:left w:val="single" w:color="auto" w:sz="4" w:space="0"/>
              <w:right w:val="single" w:color="auto" w:sz="4" w:space="0"/>
            </w:tcBorders>
            <w:shd w:val="clear" w:color="auto" w:fill="auto"/>
            <w:vAlign w:val="center"/>
          </w:tcPr>
          <w:p w14:paraId="547DAD26">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分</w:t>
            </w:r>
          </w:p>
        </w:tc>
        <w:tc>
          <w:tcPr>
            <w:tcW w:w="703" w:type="pct"/>
            <w:tcBorders>
              <w:top w:val="single" w:color="auto" w:sz="4" w:space="0"/>
              <w:left w:val="single" w:color="auto" w:sz="4" w:space="0"/>
              <w:bottom w:val="single" w:color="auto" w:sz="4" w:space="0"/>
              <w:right w:val="single" w:color="auto" w:sz="4" w:space="0"/>
            </w:tcBorders>
            <w:vAlign w:val="center"/>
          </w:tcPr>
          <w:p w14:paraId="26255F4B">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客观分</w:t>
            </w:r>
          </w:p>
        </w:tc>
      </w:tr>
      <w:tr w14:paraId="3095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377" w:type="pct"/>
            <w:vMerge w:val="restart"/>
            <w:tcBorders>
              <w:top w:val="single" w:color="auto" w:sz="4" w:space="0"/>
              <w:left w:val="single" w:color="auto" w:sz="4" w:space="0"/>
              <w:right w:val="single" w:color="auto" w:sz="4" w:space="0"/>
            </w:tcBorders>
            <w:vAlign w:val="center"/>
          </w:tcPr>
          <w:p w14:paraId="0B04C76F">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708" w:type="pct"/>
            <w:vMerge w:val="restart"/>
            <w:tcBorders>
              <w:top w:val="single" w:color="auto" w:sz="4" w:space="0"/>
              <w:left w:val="single" w:color="auto" w:sz="4" w:space="0"/>
              <w:right w:val="single" w:color="auto" w:sz="4" w:space="0"/>
            </w:tcBorders>
            <w:vAlign w:val="center"/>
          </w:tcPr>
          <w:p w14:paraId="33A1A7DA">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投标人情况</w:t>
            </w:r>
          </w:p>
          <w:p w14:paraId="2BF545E5">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w:t>
            </w:r>
          </w:p>
        </w:tc>
        <w:tc>
          <w:tcPr>
            <w:tcW w:w="2686" w:type="pct"/>
            <w:tcBorders>
              <w:top w:val="single" w:color="auto" w:sz="4" w:space="0"/>
              <w:left w:val="single" w:color="auto" w:sz="4" w:space="0"/>
              <w:right w:val="single" w:color="auto" w:sz="4" w:space="0"/>
            </w:tcBorders>
            <w:vAlign w:val="center"/>
          </w:tcPr>
          <w:p w14:paraId="2638537B">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1、投标人综合实际情况、专业技术能力、履约能力等相关情况给分。实力较强：得4</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分，一般：得2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分，较差：得1分；不提供不得分。（0-</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w:t>
            </w:r>
          </w:p>
        </w:tc>
        <w:tc>
          <w:tcPr>
            <w:tcW w:w="523" w:type="pct"/>
            <w:tcBorders>
              <w:top w:val="single" w:color="auto" w:sz="4" w:space="0"/>
              <w:left w:val="single" w:color="auto" w:sz="4" w:space="0"/>
              <w:right w:val="single" w:color="auto" w:sz="4" w:space="0"/>
            </w:tcBorders>
            <w:vAlign w:val="center"/>
          </w:tcPr>
          <w:p w14:paraId="706AB234">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w:t>
            </w:r>
          </w:p>
        </w:tc>
        <w:tc>
          <w:tcPr>
            <w:tcW w:w="703" w:type="pct"/>
            <w:tcBorders>
              <w:top w:val="single" w:color="auto" w:sz="4" w:space="0"/>
              <w:left w:val="single" w:color="auto" w:sz="4" w:space="0"/>
              <w:bottom w:val="single" w:color="auto" w:sz="4" w:space="0"/>
              <w:right w:val="single" w:color="auto" w:sz="4" w:space="0"/>
            </w:tcBorders>
            <w:vAlign w:val="center"/>
          </w:tcPr>
          <w:p w14:paraId="276FF524">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r>
      <w:tr w14:paraId="7C45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377" w:type="pct"/>
            <w:vMerge w:val="restart"/>
            <w:tcBorders>
              <w:top w:val="single" w:color="auto" w:sz="4" w:space="0"/>
              <w:left w:val="single" w:color="auto" w:sz="4" w:space="0"/>
              <w:right w:val="single" w:color="auto" w:sz="4" w:space="0"/>
            </w:tcBorders>
            <w:vAlign w:val="center"/>
          </w:tcPr>
          <w:p w14:paraId="5269FD3A">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708" w:type="pct"/>
            <w:vMerge w:val="restart"/>
            <w:tcBorders>
              <w:top w:val="single" w:color="auto" w:sz="4" w:space="0"/>
              <w:left w:val="single" w:color="auto" w:sz="4" w:space="0"/>
              <w:right w:val="single" w:color="auto" w:sz="4" w:space="0"/>
            </w:tcBorders>
            <w:vAlign w:val="center"/>
          </w:tcPr>
          <w:p w14:paraId="606AB994">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设备保障</w:t>
            </w:r>
          </w:p>
          <w:p w14:paraId="426BB977">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分）</w:t>
            </w:r>
          </w:p>
        </w:tc>
        <w:tc>
          <w:tcPr>
            <w:tcW w:w="2686" w:type="pct"/>
            <w:tcBorders>
              <w:top w:val="single" w:color="auto" w:sz="4" w:space="0"/>
              <w:left w:val="single" w:color="auto" w:sz="4" w:space="0"/>
              <w:right w:val="single" w:color="auto" w:sz="4" w:space="0"/>
            </w:tcBorders>
            <w:vAlign w:val="center"/>
          </w:tcPr>
          <w:p w14:paraId="7DF9C5BD">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投标人按要求为本项目配置保洁船（</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艘）。</w:t>
            </w:r>
          </w:p>
          <w:p w14:paraId="2BDCB43F">
            <w:pPr>
              <w:ind w:right="-21" w:rightChars="-10"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1、除必须配备的船只外，其余额外投入船只投标人自有的，每只加2分；租赁的，每只加1分。本项最多加</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分。</w:t>
            </w:r>
          </w:p>
          <w:p w14:paraId="2F5B1900">
            <w:pPr>
              <w:ind w:right="-21" w:rightChars="-10"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船只自有的，需提供有效的</w:t>
            </w:r>
            <w:r>
              <w:rPr>
                <w:rFonts w:hint="eastAsia" w:ascii="仿宋" w:hAnsi="仿宋" w:eastAsia="仿宋" w:cs="仿宋"/>
                <w:color w:val="auto"/>
                <w:highlight w:val="none"/>
                <w:lang w:val="en-US" w:eastAsia="zh-CN"/>
              </w:rPr>
              <w:t>购买船只发票</w:t>
            </w:r>
            <w:r>
              <w:rPr>
                <w:rFonts w:hint="eastAsia" w:ascii="仿宋" w:hAnsi="仿宋" w:eastAsia="仿宋" w:cs="仿宋"/>
                <w:color w:val="auto"/>
                <w:highlight w:val="none"/>
              </w:rPr>
              <w:t>。租赁的，需提供有效的船舶租赁合同。缺项或不提供不得分。</w:t>
            </w:r>
          </w:p>
        </w:tc>
        <w:tc>
          <w:tcPr>
            <w:tcW w:w="523" w:type="pct"/>
            <w:tcBorders>
              <w:top w:val="single" w:color="auto" w:sz="4" w:space="0"/>
              <w:left w:val="single" w:color="auto" w:sz="4" w:space="0"/>
              <w:right w:val="single" w:color="auto" w:sz="4" w:space="0"/>
            </w:tcBorders>
            <w:vAlign w:val="center"/>
          </w:tcPr>
          <w:p w14:paraId="15659FC2">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分</w:t>
            </w:r>
          </w:p>
        </w:tc>
        <w:tc>
          <w:tcPr>
            <w:tcW w:w="703" w:type="pct"/>
            <w:tcBorders>
              <w:top w:val="single" w:color="auto" w:sz="4" w:space="0"/>
              <w:left w:val="single" w:color="auto" w:sz="4" w:space="0"/>
              <w:bottom w:val="single" w:color="auto" w:sz="4" w:space="0"/>
              <w:right w:val="single" w:color="auto" w:sz="4" w:space="0"/>
            </w:tcBorders>
            <w:vAlign w:val="center"/>
          </w:tcPr>
          <w:p w14:paraId="6DA89E1F">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客观分</w:t>
            </w:r>
          </w:p>
        </w:tc>
      </w:tr>
      <w:tr w14:paraId="2007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377" w:type="pct"/>
            <w:vMerge w:val="restart"/>
            <w:tcBorders>
              <w:top w:val="single" w:color="auto" w:sz="4" w:space="0"/>
              <w:left w:val="single" w:color="auto" w:sz="4" w:space="0"/>
              <w:right w:val="single" w:color="auto" w:sz="4" w:space="0"/>
            </w:tcBorders>
            <w:vAlign w:val="center"/>
          </w:tcPr>
          <w:p w14:paraId="797A2243">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708" w:type="pct"/>
            <w:vMerge w:val="restart"/>
            <w:tcBorders>
              <w:top w:val="single" w:color="auto" w:sz="4" w:space="0"/>
              <w:left w:val="single" w:color="auto" w:sz="4" w:space="0"/>
              <w:right w:val="single" w:color="auto" w:sz="4" w:space="0"/>
            </w:tcBorders>
            <w:vAlign w:val="center"/>
          </w:tcPr>
          <w:p w14:paraId="2ABB8FEB">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项目方案</w:t>
            </w:r>
          </w:p>
          <w:p w14:paraId="7D922733">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分）</w:t>
            </w:r>
          </w:p>
        </w:tc>
        <w:tc>
          <w:tcPr>
            <w:tcW w:w="2686" w:type="pct"/>
            <w:tcBorders>
              <w:top w:val="single" w:color="auto" w:sz="4" w:space="0"/>
              <w:left w:val="single" w:color="auto" w:sz="4" w:space="0"/>
              <w:bottom w:val="single" w:color="auto" w:sz="4" w:space="0"/>
              <w:right w:val="single" w:color="auto" w:sz="4" w:space="0"/>
            </w:tcBorders>
            <w:vAlign w:val="center"/>
          </w:tcPr>
          <w:p w14:paraId="2FE9AC0F">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1、根据本项目服务内容及需求制定的项目方案切合项目特点，考虑全面，分工明确，设置科学合理，具有针对性，可操作性；（0-</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分）</w:t>
            </w:r>
          </w:p>
        </w:tc>
        <w:tc>
          <w:tcPr>
            <w:tcW w:w="523" w:type="pct"/>
            <w:tcBorders>
              <w:top w:val="single" w:color="auto" w:sz="4" w:space="0"/>
              <w:left w:val="single" w:color="auto" w:sz="4" w:space="0"/>
              <w:bottom w:val="single" w:color="auto" w:sz="4" w:space="0"/>
              <w:right w:val="single" w:color="auto" w:sz="4" w:space="0"/>
            </w:tcBorders>
            <w:vAlign w:val="center"/>
          </w:tcPr>
          <w:p w14:paraId="34BBB85B">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分</w:t>
            </w:r>
          </w:p>
        </w:tc>
        <w:tc>
          <w:tcPr>
            <w:tcW w:w="703" w:type="pct"/>
            <w:tcBorders>
              <w:top w:val="single" w:color="auto" w:sz="4" w:space="0"/>
              <w:left w:val="single" w:color="auto" w:sz="4" w:space="0"/>
              <w:bottom w:val="single" w:color="auto" w:sz="4" w:space="0"/>
              <w:right w:val="single" w:color="auto" w:sz="4" w:space="0"/>
            </w:tcBorders>
            <w:vAlign w:val="center"/>
          </w:tcPr>
          <w:p w14:paraId="085224FC">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r>
      <w:tr w14:paraId="2108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377" w:type="pct"/>
            <w:vMerge w:val="continue"/>
            <w:tcBorders>
              <w:left w:val="single" w:color="auto" w:sz="4" w:space="0"/>
              <w:right w:val="single" w:color="auto" w:sz="4" w:space="0"/>
            </w:tcBorders>
            <w:vAlign w:val="center"/>
          </w:tcPr>
          <w:p w14:paraId="6ED738F0">
            <w:pPr>
              <w:ind w:right="-21" w:rightChars="-10" w:firstLine="420"/>
              <w:rPr>
                <w:rFonts w:hint="eastAsia" w:ascii="仿宋" w:hAnsi="仿宋" w:eastAsia="仿宋" w:cs="仿宋"/>
                <w:color w:val="auto"/>
                <w:highlight w:val="none"/>
              </w:rPr>
            </w:pPr>
          </w:p>
        </w:tc>
        <w:tc>
          <w:tcPr>
            <w:tcW w:w="708" w:type="pct"/>
            <w:vMerge w:val="continue"/>
            <w:tcBorders>
              <w:left w:val="single" w:color="auto" w:sz="4" w:space="0"/>
              <w:right w:val="single" w:color="auto" w:sz="4" w:space="0"/>
            </w:tcBorders>
            <w:vAlign w:val="center"/>
          </w:tcPr>
          <w:p w14:paraId="1FDE3F86">
            <w:pPr>
              <w:ind w:right="-21" w:rightChars="-10" w:firstLine="420"/>
              <w:rPr>
                <w:rFonts w:hint="eastAsia" w:ascii="仿宋" w:hAnsi="仿宋" w:eastAsia="仿宋" w:cs="仿宋"/>
                <w:color w:val="auto"/>
                <w:highlight w:val="none"/>
              </w:rPr>
            </w:pPr>
          </w:p>
        </w:tc>
        <w:tc>
          <w:tcPr>
            <w:tcW w:w="2686" w:type="pct"/>
            <w:tcBorders>
              <w:top w:val="single" w:color="auto" w:sz="4" w:space="0"/>
              <w:left w:val="single" w:color="auto" w:sz="4" w:space="0"/>
              <w:bottom w:val="single" w:color="auto" w:sz="4" w:space="0"/>
              <w:right w:val="single" w:color="auto" w:sz="4" w:space="0"/>
            </w:tcBorders>
            <w:vAlign w:val="center"/>
          </w:tcPr>
          <w:p w14:paraId="1D7C3E98">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2、突破传统运作模式，保洁管理、作业措施有创新，使用的设施设备有突破，实行智慧环卫管理；（0-6分）</w:t>
            </w:r>
          </w:p>
        </w:tc>
        <w:tc>
          <w:tcPr>
            <w:tcW w:w="523" w:type="pct"/>
            <w:tcBorders>
              <w:top w:val="single" w:color="auto" w:sz="4" w:space="0"/>
              <w:left w:val="single" w:color="auto" w:sz="4" w:space="0"/>
              <w:bottom w:val="single" w:color="auto" w:sz="4" w:space="0"/>
              <w:right w:val="single" w:color="auto" w:sz="4" w:space="0"/>
            </w:tcBorders>
            <w:vAlign w:val="center"/>
          </w:tcPr>
          <w:p w14:paraId="56049F6D">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0-6分</w:t>
            </w:r>
          </w:p>
        </w:tc>
        <w:tc>
          <w:tcPr>
            <w:tcW w:w="703" w:type="pct"/>
            <w:tcBorders>
              <w:top w:val="single" w:color="auto" w:sz="4" w:space="0"/>
              <w:left w:val="single" w:color="auto" w:sz="4" w:space="0"/>
              <w:bottom w:val="single" w:color="auto" w:sz="4" w:space="0"/>
              <w:right w:val="single" w:color="auto" w:sz="4" w:space="0"/>
            </w:tcBorders>
            <w:vAlign w:val="center"/>
          </w:tcPr>
          <w:p w14:paraId="60FC1F45">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r>
      <w:tr w14:paraId="1B12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377" w:type="pct"/>
            <w:vMerge w:val="continue"/>
            <w:tcBorders>
              <w:left w:val="single" w:color="auto" w:sz="4" w:space="0"/>
              <w:right w:val="single" w:color="auto" w:sz="4" w:space="0"/>
            </w:tcBorders>
            <w:vAlign w:val="center"/>
          </w:tcPr>
          <w:p w14:paraId="498C5698">
            <w:pPr>
              <w:ind w:right="-21" w:rightChars="-10" w:firstLine="420"/>
              <w:rPr>
                <w:rFonts w:hint="eastAsia" w:ascii="仿宋" w:hAnsi="仿宋" w:eastAsia="仿宋" w:cs="仿宋"/>
                <w:color w:val="auto"/>
                <w:highlight w:val="none"/>
              </w:rPr>
            </w:pPr>
          </w:p>
        </w:tc>
        <w:tc>
          <w:tcPr>
            <w:tcW w:w="708" w:type="pct"/>
            <w:vMerge w:val="continue"/>
            <w:tcBorders>
              <w:left w:val="single" w:color="auto" w:sz="4" w:space="0"/>
              <w:right w:val="single" w:color="auto" w:sz="4" w:space="0"/>
            </w:tcBorders>
            <w:vAlign w:val="center"/>
          </w:tcPr>
          <w:p w14:paraId="01FC80CD">
            <w:pPr>
              <w:ind w:right="-21" w:rightChars="-10" w:firstLine="420"/>
              <w:rPr>
                <w:rFonts w:hint="eastAsia" w:ascii="仿宋" w:hAnsi="仿宋" w:eastAsia="仿宋" w:cs="仿宋"/>
                <w:color w:val="auto"/>
                <w:highlight w:val="none"/>
              </w:rPr>
            </w:pPr>
          </w:p>
        </w:tc>
        <w:tc>
          <w:tcPr>
            <w:tcW w:w="2686" w:type="pct"/>
            <w:tcBorders>
              <w:top w:val="single" w:color="auto" w:sz="4" w:space="0"/>
              <w:left w:val="single" w:color="auto" w:sz="4" w:space="0"/>
              <w:bottom w:val="single" w:color="auto" w:sz="4" w:space="0"/>
              <w:right w:val="single" w:color="auto" w:sz="4" w:space="0"/>
            </w:tcBorders>
            <w:vAlign w:val="center"/>
          </w:tcPr>
          <w:p w14:paraId="75505ABB">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3、河道日常保洁管理方案。根据本招标项目实际情况制定方案，方案内容至少包含项目组成员清单、人工作业方案内容：人员配备排班表、河道打捞等；（0-6分）</w:t>
            </w:r>
          </w:p>
        </w:tc>
        <w:tc>
          <w:tcPr>
            <w:tcW w:w="523" w:type="pct"/>
            <w:tcBorders>
              <w:top w:val="single" w:color="auto" w:sz="4" w:space="0"/>
              <w:left w:val="single" w:color="auto" w:sz="4" w:space="0"/>
              <w:bottom w:val="single" w:color="auto" w:sz="4" w:space="0"/>
              <w:right w:val="single" w:color="auto" w:sz="4" w:space="0"/>
            </w:tcBorders>
            <w:vAlign w:val="center"/>
          </w:tcPr>
          <w:p w14:paraId="234FBEF6">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0-6分</w:t>
            </w:r>
          </w:p>
        </w:tc>
        <w:tc>
          <w:tcPr>
            <w:tcW w:w="703" w:type="pct"/>
            <w:tcBorders>
              <w:top w:val="single" w:color="auto" w:sz="4" w:space="0"/>
              <w:left w:val="single" w:color="auto" w:sz="4" w:space="0"/>
              <w:bottom w:val="single" w:color="auto" w:sz="4" w:space="0"/>
              <w:right w:val="single" w:color="auto" w:sz="4" w:space="0"/>
            </w:tcBorders>
            <w:vAlign w:val="center"/>
          </w:tcPr>
          <w:p w14:paraId="320567FF">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r>
      <w:tr w14:paraId="6665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77" w:type="pct"/>
            <w:vMerge w:val="continue"/>
            <w:tcBorders>
              <w:left w:val="single" w:color="auto" w:sz="4" w:space="0"/>
              <w:right w:val="single" w:color="auto" w:sz="4" w:space="0"/>
            </w:tcBorders>
            <w:vAlign w:val="center"/>
          </w:tcPr>
          <w:p w14:paraId="7D4759D7">
            <w:pPr>
              <w:ind w:right="-21" w:rightChars="-10" w:firstLine="420"/>
              <w:rPr>
                <w:rFonts w:hint="eastAsia" w:ascii="仿宋" w:hAnsi="仿宋" w:eastAsia="仿宋" w:cs="仿宋"/>
                <w:color w:val="auto"/>
                <w:highlight w:val="none"/>
              </w:rPr>
            </w:pPr>
          </w:p>
        </w:tc>
        <w:tc>
          <w:tcPr>
            <w:tcW w:w="708" w:type="pct"/>
            <w:vMerge w:val="continue"/>
            <w:tcBorders>
              <w:left w:val="single" w:color="auto" w:sz="4" w:space="0"/>
              <w:right w:val="single" w:color="auto" w:sz="4" w:space="0"/>
            </w:tcBorders>
            <w:vAlign w:val="center"/>
          </w:tcPr>
          <w:p w14:paraId="74D78491">
            <w:pPr>
              <w:ind w:right="-21" w:rightChars="-10" w:firstLine="420"/>
              <w:rPr>
                <w:rFonts w:hint="eastAsia" w:ascii="仿宋" w:hAnsi="仿宋" w:eastAsia="仿宋" w:cs="仿宋"/>
                <w:color w:val="auto"/>
                <w:highlight w:val="none"/>
              </w:rPr>
            </w:pPr>
          </w:p>
        </w:tc>
        <w:tc>
          <w:tcPr>
            <w:tcW w:w="2686" w:type="pct"/>
            <w:tcBorders>
              <w:top w:val="single" w:color="auto" w:sz="4" w:space="0"/>
              <w:left w:val="single" w:color="auto" w:sz="4" w:space="0"/>
              <w:right w:val="single" w:color="auto" w:sz="4" w:space="0"/>
            </w:tcBorders>
            <w:vAlign w:val="center"/>
          </w:tcPr>
          <w:p w14:paraId="6390F174">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4、根据项目实际收运与直运(转运)方案。针对本项目河道的实际情况，制定科学、实用、高效的收运与直运(转运) 方案，在方案中投标人根据项目实际制定详细的运输线路图及车辆配置方案; (0-</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分)</w:t>
            </w:r>
          </w:p>
        </w:tc>
        <w:tc>
          <w:tcPr>
            <w:tcW w:w="523" w:type="pct"/>
            <w:tcBorders>
              <w:top w:val="single" w:color="auto" w:sz="4" w:space="0"/>
              <w:left w:val="single" w:color="auto" w:sz="4" w:space="0"/>
              <w:right w:val="single" w:color="auto" w:sz="4" w:space="0"/>
            </w:tcBorders>
            <w:vAlign w:val="center"/>
          </w:tcPr>
          <w:p w14:paraId="40CACA42">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分</w:t>
            </w:r>
          </w:p>
        </w:tc>
        <w:tc>
          <w:tcPr>
            <w:tcW w:w="703" w:type="pct"/>
            <w:tcBorders>
              <w:top w:val="single" w:color="auto" w:sz="4" w:space="0"/>
              <w:left w:val="single" w:color="auto" w:sz="4" w:space="0"/>
              <w:bottom w:val="single" w:color="auto" w:sz="4" w:space="0"/>
              <w:right w:val="single" w:color="auto" w:sz="4" w:space="0"/>
            </w:tcBorders>
            <w:vAlign w:val="center"/>
          </w:tcPr>
          <w:p w14:paraId="7090E742">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r>
      <w:tr w14:paraId="3AED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377" w:type="pct"/>
            <w:vMerge w:val="continue"/>
            <w:tcBorders>
              <w:left w:val="single" w:color="auto" w:sz="4" w:space="0"/>
              <w:right w:val="single" w:color="auto" w:sz="4" w:space="0"/>
            </w:tcBorders>
            <w:vAlign w:val="center"/>
          </w:tcPr>
          <w:p w14:paraId="72AAA7F7">
            <w:pPr>
              <w:ind w:right="-21" w:rightChars="-10" w:firstLine="420"/>
              <w:rPr>
                <w:rFonts w:hint="eastAsia" w:ascii="仿宋" w:hAnsi="仿宋" w:eastAsia="仿宋" w:cs="仿宋"/>
                <w:color w:val="auto"/>
                <w:highlight w:val="none"/>
              </w:rPr>
            </w:pPr>
          </w:p>
        </w:tc>
        <w:tc>
          <w:tcPr>
            <w:tcW w:w="708" w:type="pct"/>
            <w:vMerge w:val="continue"/>
            <w:tcBorders>
              <w:left w:val="single" w:color="auto" w:sz="4" w:space="0"/>
              <w:right w:val="single" w:color="auto" w:sz="4" w:space="0"/>
            </w:tcBorders>
            <w:vAlign w:val="center"/>
          </w:tcPr>
          <w:p w14:paraId="0C7D62EF">
            <w:pPr>
              <w:ind w:right="-21" w:rightChars="-10" w:firstLine="420"/>
              <w:rPr>
                <w:rFonts w:hint="eastAsia" w:ascii="仿宋" w:hAnsi="仿宋" w:eastAsia="仿宋" w:cs="仿宋"/>
                <w:color w:val="auto"/>
                <w:highlight w:val="none"/>
              </w:rPr>
            </w:pPr>
          </w:p>
        </w:tc>
        <w:tc>
          <w:tcPr>
            <w:tcW w:w="2686" w:type="pct"/>
            <w:tcBorders>
              <w:top w:val="single" w:color="auto" w:sz="4" w:space="0"/>
              <w:left w:val="single" w:color="auto" w:sz="4" w:space="0"/>
              <w:bottom w:val="single" w:color="auto" w:sz="4" w:space="0"/>
              <w:right w:val="single" w:color="auto" w:sz="4" w:space="0"/>
            </w:tcBorders>
            <w:vAlign w:val="center"/>
          </w:tcPr>
          <w:p w14:paraId="5762389F">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5、合同开始执行和合同到期后移交平稳过渡计划实施方案：企业进出场交接计划措施、平稳过渡实施方案等相关措施，重点为保洁区域、内容、人员、设备等，根据实施方案的可操作性酌情评分；（0-</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分）</w:t>
            </w:r>
          </w:p>
        </w:tc>
        <w:tc>
          <w:tcPr>
            <w:tcW w:w="523" w:type="pct"/>
            <w:tcBorders>
              <w:top w:val="single" w:color="auto" w:sz="4" w:space="0"/>
              <w:left w:val="single" w:color="auto" w:sz="4" w:space="0"/>
              <w:bottom w:val="single" w:color="auto" w:sz="4" w:space="0"/>
              <w:right w:val="single" w:color="auto" w:sz="4" w:space="0"/>
            </w:tcBorders>
            <w:vAlign w:val="center"/>
          </w:tcPr>
          <w:p w14:paraId="1B38503C">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分</w:t>
            </w:r>
          </w:p>
        </w:tc>
        <w:tc>
          <w:tcPr>
            <w:tcW w:w="703" w:type="pct"/>
            <w:tcBorders>
              <w:top w:val="single" w:color="auto" w:sz="4" w:space="0"/>
              <w:left w:val="single" w:color="auto" w:sz="4" w:space="0"/>
              <w:bottom w:val="single" w:color="auto" w:sz="4" w:space="0"/>
              <w:right w:val="single" w:color="auto" w:sz="4" w:space="0"/>
            </w:tcBorders>
            <w:vAlign w:val="center"/>
          </w:tcPr>
          <w:p w14:paraId="67F97E4C">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r>
      <w:tr w14:paraId="50D8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77" w:type="pct"/>
            <w:vMerge w:val="continue"/>
            <w:tcBorders>
              <w:left w:val="single" w:color="auto" w:sz="4" w:space="0"/>
              <w:right w:val="single" w:color="auto" w:sz="4" w:space="0"/>
            </w:tcBorders>
            <w:vAlign w:val="center"/>
          </w:tcPr>
          <w:p w14:paraId="2B8DDA83">
            <w:pPr>
              <w:ind w:right="-21" w:rightChars="-10" w:firstLine="420"/>
              <w:rPr>
                <w:rFonts w:hint="eastAsia" w:ascii="仿宋" w:hAnsi="仿宋" w:eastAsia="仿宋" w:cs="仿宋"/>
                <w:color w:val="auto"/>
                <w:highlight w:val="none"/>
              </w:rPr>
            </w:pPr>
          </w:p>
        </w:tc>
        <w:tc>
          <w:tcPr>
            <w:tcW w:w="708" w:type="pct"/>
            <w:vMerge w:val="continue"/>
            <w:tcBorders>
              <w:left w:val="single" w:color="auto" w:sz="4" w:space="0"/>
              <w:right w:val="single" w:color="auto" w:sz="4" w:space="0"/>
            </w:tcBorders>
            <w:vAlign w:val="center"/>
          </w:tcPr>
          <w:p w14:paraId="24CFF3EE">
            <w:pPr>
              <w:ind w:right="-21" w:rightChars="-10" w:firstLine="420"/>
              <w:rPr>
                <w:rFonts w:hint="eastAsia" w:ascii="仿宋" w:hAnsi="仿宋" w:eastAsia="仿宋" w:cs="仿宋"/>
                <w:color w:val="auto"/>
                <w:highlight w:val="none"/>
              </w:rPr>
            </w:pPr>
          </w:p>
        </w:tc>
        <w:tc>
          <w:tcPr>
            <w:tcW w:w="2686" w:type="pct"/>
            <w:tcBorders>
              <w:top w:val="single" w:color="auto" w:sz="4" w:space="0"/>
              <w:left w:val="single" w:color="auto" w:sz="4" w:space="0"/>
              <w:bottom w:val="single" w:color="auto" w:sz="4" w:space="0"/>
              <w:right w:val="single" w:color="auto" w:sz="4" w:space="0"/>
            </w:tcBorders>
            <w:vAlign w:val="center"/>
          </w:tcPr>
          <w:p w14:paraId="1EB37761">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6、安全保证措施及服务质量保证措施；（0-6分）</w:t>
            </w:r>
          </w:p>
        </w:tc>
        <w:tc>
          <w:tcPr>
            <w:tcW w:w="523" w:type="pct"/>
            <w:tcBorders>
              <w:top w:val="single" w:color="auto" w:sz="4" w:space="0"/>
              <w:left w:val="single" w:color="auto" w:sz="4" w:space="0"/>
              <w:bottom w:val="single" w:color="auto" w:sz="4" w:space="0"/>
              <w:right w:val="single" w:color="auto" w:sz="4" w:space="0"/>
            </w:tcBorders>
            <w:vAlign w:val="center"/>
          </w:tcPr>
          <w:p w14:paraId="4B9F1BB2">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0-6分</w:t>
            </w:r>
          </w:p>
        </w:tc>
        <w:tc>
          <w:tcPr>
            <w:tcW w:w="703" w:type="pct"/>
            <w:tcBorders>
              <w:top w:val="single" w:color="auto" w:sz="4" w:space="0"/>
              <w:left w:val="single" w:color="auto" w:sz="4" w:space="0"/>
              <w:bottom w:val="single" w:color="auto" w:sz="4" w:space="0"/>
              <w:right w:val="single" w:color="auto" w:sz="4" w:space="0"/>
            </w:tcBorders>
            <w:vAlign w:val="center"/>
          </w:tcPr>
          <w:p w14:paraId="312952ED">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r>
      <w:tr w14:paraId="7E36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77" w:type="pct"/>
            <w:vMerge w:val="continue"/>
            <w:tcBorders>
              <w:left w:val="single" w:color="auto" w:sz="4" w:space="0"/>
              <w:right w:val="single" w:color="auto" w:sz="4" w:space="0"/>
            </w:tcBorders>
            <w:vAlign w:val="center"/>
          </w:tcPr>
          <w:p w14:paraId="3C37F042">
            <w:pPr>
              <w:ind w:right="-21" w:rightChars="-10" w:firstLine="420"/>
              <w:rPr>
                <w:rFonts w:hint="eastAsia" w:ascii="仿宋" w:hAnsi="仿宋" w:eastAsia="仿宋" w:cs="仿宋"/>
                <w:color w:val="auto"/>
                <w:highlight w:val="none"/>
              </w:rPr>
            </w:pPr>
          </w:p>
        </w:tc>
        <w:tc>
          <w:tcPr>
            <w:tcW w:w="708" w:type="pct"/>
            <w:vMerge w:val="continue"/>
            <w:tcBorders>
              <w:left w:val="single" w:color="auto" w:sz="4" w:space="0"/>
              <w:right w:val="single" w:color="auto" w:sz="4" w:space="0"/>
            </w:tcBorders>
            <w:vAlign w:val="center"/>
          </w:tcPr>
          <w:p w14:paraId="3CBD1034">
            <w:pPr>
              <w:ind w:right="-21" w:rightChars="-10" w:firstLine="420"/>
              <w:rPr>
                <w:rFonts w:hint="eastAsia" w:ascii="仿宋" w:hAnsi="仿宋" w:eastAsia="仿宋" w:cs="仿宋"/>
                <w:color w:val="auto"/>
                <w:highlight w:val="none"/>
              </w:rPr>
            </w:pPr>
          </w:p>
        </w:tc>
        <w:tc>
          <w:tcPr>
            <w:tcW w:w="2686" w:type="pct"/>
            <w:tcBorders>
              <w:top w:val="single" w:color="auto" w:sz="4" w:space="0"/>
              <w:left w:val="single" w:color="auto" w:sz="4" w:space="0"/>
              <w:bottom w:val="single" w:color="auto" w:sz="4" w:space="0"/>
              <w:right w:val="single" w:color="auto" w:sz="4" w:space="0"/>
            </w:tcBorders>
            <w:vAlign w:val="center"/>
          </w:tcPr>
          <w:p w14:paraId="68BA2988">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7、根据河道养护宣传工作方案、信访处理工作方案的科学性、可行性等。（0-3分）</w:t>
            </w:r>
          </w:p>
        </w:tc>
        <w:tc>
          <w:tcPr>
            <w:tcW w:w="523" w:type="pct"/>
            <w:tcBorders>
              <w:top w:val="single" w:color="auto" w:sz="4" w:space="0"/>
              <w:left w:val="single" w:color="auto" w:sz="4" w:space="0"/>
              <w:bottom w:val="single" w:color="auto" w:sz="4" w:space="0"/>
              <w:right w:val="single" w:color="auto" w:sz="4" w:space="0"/>
            </w:tcBorders>
            <w:vAlign w:val="center"/>
          </w:tcPr>
          <w:p w14:paraId="1EED30F6">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0-3分</w:t>
            </w:r>
          </w:p>
        </w:tc>
        <w:tc>
          <w:tcPr>
            <w:tcW w:w="703" w:type="pct"/>
            <w:tcBorders>
              <w:top w:val="single" w:color="auto" w:sz="4" w:space="0"/>
              <w:left w:val="single" w:color="auto" w:sz="4" w:space="0"/>
              <w:bottom w:val="single" w:color="auto" w:sz="4" w:space="0"/>
              <w:right w:val="single" w:color="auto" w:sz="4" w:space="0"/>
            </w:tcBorders>
            <w:vAlign w:val="center"/>
          </w:tcPr>
          <w:p w14:paraId="5E2735E9">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r>
      <w:tr w14:paraId="17CD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377" w:type="pct"/>
            <w:vMerge w:val="restart"/>
            <w:tcBorders>
              <w:top w:val="single" w:color="auto" w:sz="4" w:space="0"/>
              <w:left w:val="single" w:color="auto" w:sz="4" w:space="0"/>
              <w:right w:val="single" w:color="auto" w:sz="4" w:space="0"/>
            </w:tcBorders>
            <w:vAlign w:val="center"/>
          </w:tcPr>
          <w:p w14:paraId="2CCE3B94">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708" w:type="pct"/>
            <w:vMerge w:val="restart"/>
            <w:tcBorders>
              <w:top w:val="single" w:color="auto" w:sz="4" w:space="0"/>
              <w:left w:val="single" w:color="auto" w:sz="4" w:space="0"/>
              <w:right w:val="single" w:color="auto" w:sz="4" w:space="0"/>
            </w:tcBorders>
            <w:vAlign w:val="center"/>
          </w:tcPr>
          <w:p w14:paraId="414C6348">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保洁管理制度、措施</w:t>
            </w:r>
          </w:p>
          <w:p w14:paraId="2FDE2B6A">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分）</w:t>
            </w:r>
          </w:p>
        </w:tc>
        <w:tc>
          <w:tcPr>
            <w:tcW w:w="2686" w:type="pct"/>
            <w:tcBorders>
              <w:top w:val="single" w:color="auto" w:sz="4" w:space="0"/>
              <w:left w:val="single" w:color="auto" w:sz="4" w:space="0"/>
              <w:bottom w:val="single" w:color="auto" w:sz="4" w:space="0"/>
              <w:right w:val="single" w:color="auto" w:sz="4" w:space="0"/>
            </w:tcBorders>
          </w:tcPr>
          <w:p w14:paraId="52C7BB00">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1、管理制度健全。员工管理及培训制度、企业财务制度、机械化作业管理制度、人工作业管理制度、内部监督制度、安全生产和文明作业管理制度。每提供一项得0.5分最多得3分；（0-3分）</w:t>
            </w:r>
          </w:p>
        </w:tc>
        <w:tc>
          <w:tcPr>
            <w:tcW w:w="523" w:type="pct"/>
            <w:tcBorders>
              <w:top w:val="single" w:color="auto" w:sz="4" w:space="0"/>
              <w:left w:val="single" w:color="auto" w:sz="4" w:space="0"/>
              <w:bottom w:val="single" w:color="auto" w:sz="4" w:space="0"/>
              <w:right w:val="single" w:color="auto" w:sz="4" w:space="0"/>
            </w:tcBorders>
            <w:vAlign w:val="center"/>
          </w:tcPr>
          <w:p w14:paraId="26479705">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0-3分</w:t>
            </w:r>
          </w:p>
        </w:tc>
        <w:tc>
          <w:tcPr>
            <w:tcW w:w="703" w:type="pct"/>
            <w:tcBorders>
              <w:top w:val="single" w:color="auto" w:sz="4" w:space="0"/>
              <w:left w:val="single" w:color="auto" w:sz="4" w:space="0"/>
              <w:bottom w:val="single" w:color="auto" w:sz="4" w:space="0"/>
              <w:right w:val="single" w:color="auto" w:sz="4" w:space="0"/>
            </w:tcBorders>
            <w:vAlign w:val="center"/>
          </w:tcPr>
          <w:p w14:paraId="040C076F">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客观分</w:t>
            </w:r>
          </w:p>
        </w:tc>
      </w:tr>
      <w:tr w14:paraId="44FE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377" w:type="pct"/>
            <w:vMerge w:val="continue"/>
            <w:tcBorders>
              <w:left w:val="single" w:color="auto" w:sz="4" w:space="0"/>
              <w:right w:val="single" w:color="auto" w:sz="4" w:space="0"/>
            </w:tcBorders>
            <w:vAlign w:val="center"/>
          </w:tcPr>
          <w:p w14:paraId="3435AC1B">
            <w:pPr>
              <w:ind w:right="-21" w:rightChars="-10"/>
              <w:jc w:val="center"/>
              <w:rPr>
                <w:rFonts w:hint="eastAsia" w:ascii="仿宋" w:hAnsi="仿宋" w:eastAsia="仿宋" w:cs="仿宋"/>
                <w:color w:val="auto"/>
                <w:highlight w:val="none"/>
              </w:rPr>
            </w:pPr>
          </w:p>
        </w:tc>
        <w:tc>
          <w:tcPr>
            <w:tcW w:w="708" w:type="pct"/>
            <w:vMerge w:val="continue"/>
            <w:tcBorders>
              <w:left w:val="single" w:color="auto" w:sz="4" w:space="0"/>
              <w:right w:val="single" w:color="auto" w:sz="4" w:space="0"/>
            </w:tcBorders>
            <w:vAlign w:val="center"/>
          </w:tcPr>
          <w:p w14:paraId="08AD57BD">
            <w:pPr>
              <w:ind w:right="-21" w:rightChars="-10" w:firstLine="420"/>
              <w:rPr>
                <w:rFonts w:hint="eastAsia" w:ascii="仿宋" w:hAnsi="仿宋" w:eastAsia="仿宋" w:cs="仿宋"/>
                <w:color w:val="auto"/>
                <w:highlight w:val="none"/>
              </w:rPr>
            </w:pPr>
          </w:p>
        </w:tc>
        <w:tc>
          <w:tcPr>
            <w:tcW w:w="2686" w:type="pct"/>
            <w:tcBorders>
              <w:top w:val="single" w:color="auto" w:sz="4" w:space="0"/>
              <w:left w:val="single" w:color="auto" w:sz="4" w:space="0"/>
              <w:bottom w:val="single" w:color="auto" w:sz="4" w:space="0"/>
              <w:right w:val="single" w:color="auto" w:sz="4" w:space="0"/>
            </w:tcBorders>
          </w:tcPr>
          <w:p w14:paraId="3C668B61">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2、质量管理体系完善，有专门的部门负责对本项目进行质量监管，针对本项目制定具体的质量管理考核细则进行评分；（0-</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w:t>
            </w:r>
          </w:p>
        </w:tc>
        <w:tc>
          <w:tcPr>
            <w:tcW w:w="523" w:type="pct"/>
            <w:tcBorders>
              <w:top w:val="single" w:color="auto" w:sz="4" w:space="0"/>
              <w:left w:val="single" w:color="auto" w:sz="4" w:space="0"/>
              <w:bottom w:val="single" w:color="auto" w:sz="4" w:space="0"/>
              <w:right w:val="single" w:color="auto" w:sz="4" w:space="0"/>
            </w:tcBorders>
            <w:vAlign w:val="center"/>
          </w:tcPr>
          <w:p w14:paraId="41C8E745">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w:t>
            </w:r>
          </w:p>
        </w:tc>
        <w:tc>
          <w:tcPr>
            <w:tcW w:w="703" w:type="pct"/>
            <w:tcBorders>
              <w:top w:val="single" w:color="auto" w:sz="4" w:space="0"/>
              <w:left w:val="single" w:color="auto" w:sz="4" w:space="0"/>
              <w:bottom w:val="single" w:color="auto" w:sz="4" w:space="0"/>
              <w:right w:val="single" w:color="auto" w:sz="4" w:space="0"/>
            </w:tcBorders>
            <w:vAlign w:val="center"/>
          </w:tcPr>
          <w:p w14:paraId="2A53F0F2">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r>
      <w:tr w14:paraId="105D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77" w:type="pct"/>
            <w:vMerge w:val="continue"/>
            <w:tcBorders>
              <w:left w:val="single" w:color="auto" w:sz="4" w:space="0"/>
              <w:right w:val="single" w:color="auto" w:sz="4" w:space="0"/>
            </w:tcBorders>
            <w:vAlign w:val="center"/>
          </w:tcPr>
          <w:p w14:paraId="3133C1EE">
            <w:pPr>
              <w:ind w:right="-21" w:rightChars="-10"/>
              <w:jc w:val="center"/>
              <w:rPr>
                <w:rFonts w:hint="eastAsia" w:ascii="仿宋" w:hAnsi="仿宋" w:eastAsia="仿宋" w:cs="仿宋"/>
                <w:color w:val="auto"/>
                <w:highlight w:val="none"/>
              </w:rPr>
            </w:pPr>
          </w:p>
        </w:tc>
        <w:tc>
          <w:tcPr>
            <w:tcW w:w="708" w:type="pct"/>
            <w:vMerge w:val="continue"/>
            <w:tcBorders>
              <w:left w:val="single" w:color="auto" w:sz="4" w:space="0"/>
              <w:right w:val="single" w:color="auto" w:sz="4" w:space="0"/>
            </w:tcBorders>
            <w:vAlign w:val="center"/>
          </w:tcPr>
          <w:p w14:paraId="7BC9001F">
            <w:pPr>
              <w:ind w:right="-21" w:rightChars="-10" w:firstLine="420"/>
              <w:rPr>
                <w:rFonts w:hint="eastAsia" w:ascii="仿宋" w:hAnsi="仿宋" w:eastAsia="仿宋" w:cs="仿宋"/>
                <w:color w:val="auto"/>
                <w:highlight w:val="none"/>
              </w:rPr>
            </w:pPr>
          </w:p>
        </w:tc>
        <w:tc>
          <w:tcPr>
            <w:tcW w:w="2686" w:type="pct"/>
            <w:tcBorders>
              <w:top w:val="single" w:color="auto" w:sz="4" w:space="0"/>
              <w:left w:val="single" w:color="auto" w:sz="4" w:space="0"/>
              <w:bottom w:val="single" w:color="auto" w:sz="4" w:space="0"/>
              <w:right w:val="single" w:color="auto" w:sz="4" w:space="0"/>
            </w:tcBorders>
          </w:tcPr>
          <w:p w14:paraId="33620E46">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3、打捞垃圾处理方案。针对河道打捞上的各种垃圾，根据分类提供合适的垃圾处理方案；（0-</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w:t>
            </w:r>
          </w:p>
        </w:tc>
        <w:tc>
          <w:tcPr>
            <w:tcW w:w="523" w:type="pct"/>
            <w:tcBorders>
              <w:top w:val="single" w:color="auto" w:sz="4" w:space="0"/>
              <w:left w:val="single" w:color="auto" w:sz="4" w:space="0"/>
              <w:bottom w:val="single" w:color="auto" w:sz="4" w:space="0"/>
              <w:right w:val="single" w:color="auto" w:sz="4" w:space="0"/>
            </w:tcBorders>
            <w:vAlign w:val="center"/>
          </w:tcPr>
          <w:p w14:paraId="3E58DA84">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w:t>
            </w:r>
          </w:p>
        </w:tc>
        <w:tc>
          <w:tcPr>
            <w:tcW w:w="703" w:type="pct"/>
            <w:tcBorders>
              <w:top w:val="single" w:color="auto" w:sz="4" w:space="0"/>
              <w:left w:val="single" w:color="auto" w:sz="4" w:space="0"/>
              <w:bottom w:val="single" w:color="auto" w:sz="4" w:space="0"/>
              <w:right w:val="single" w:color="auto" w:sz="4" w:space="0"/>
            </w:tcBorders>
            <w:vAlign w:val="center"/>
          </w:tcPr>
          <w:p w14:paraId="1ED6892D">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r>
      <w:tr w14:paraId="3AC0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377" w:type="pct"/>
            <w:vMerge w:val="continue"/>
            <w:tcBorders>
              <w:left w:val="single" w:color="auto" w:sz="4" w:space="0"/>
              <w:right w:val="single" w:color="auto" w:sz="4" w:space="0"/>
            </w:tcBorders>
            <w:vAlign w:val="center"/>
          </w:tcPr>
          <w:p w14:paraId="0CE20526">
            <w:pPr>
              <w:ind w:right="-21" w:rightChars="-10"/>
              <w:jc w:val="center"/>
              <w:rPr>
                <w:rFonts w:hint="eastAsia" w:ascii="仿宋" w:hAnsi="仿宋" w:eastAsia="仿宋" w:cs="仿宋"/>
                <w:color w:val="auto"/>
                <w:highlight w:val="none"/>
              </w:rPr>
            </w:pPr>
          </w:p>
        </w:tc>
        <w:tc>
          <w:tcPr>
            <w:tcW w:w="708" w:type="pct"/>
            <w:vMerge w:val="continue"/>
            <w:tcBorders>
              <w:left w:val="single" w:color="auto" w:sz="4" w:space="0"/>
              <w:right w:val="single" w:color="auto" w:sz="4" w:space="0"/>
            </w:tcBorders>
            <w:vAlign w:val="center"/>
          </w:tcPr>
          <w:p w14:paraId="507C32D5">
            <w:pPr>
              <w:ind w:right="-21" w:rightChars="-10" w:firstLine="420"/>
              <w:rPr>
                <w:rFonts w:hint="eastAsia" w:ascii="仿宋" w:hAnsi="仿宋" w:eastAsia="仿宋" w:cs="仿宋"/>
                <w:color w:val="auto"/>
                <w:highlight w:val="none"/>
              </w:rPr>
            </w:pPr>
          </w:p>
        </w:tc>
        <w:tc>
          <w:tcPr>
            <w:tcW w:w="2686" w:type="pct"/>
            <w:tcBorders>
              <w:top w:val="single" w:color="auto" w:sz="4" w:space="0"/>
              <w:left w:val="single" w:color="auto" w:sz="4" w:space="0"/>
              <w:bottom w:val="single" w:color="auto" w:sz="4" w:space="0"/>
              <w:right w:val="single" w:color="auto" w:sz="4" w:space="0"/>
            </w:tcBorders>
          </w:tcPr>
          <w:p w14:paraId="25EA08B4">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4、投标人承诺为本区块项目建立与采购人相配套的督查考核信息制度得1分，实行专人专管制度得1分；（0-2分）</w:t>
            </w:r>
          </w:p>
        </w:tc>
        <w:tc>
          <w:tcPr>
            <w:tcW w:w="523" w:type="pct"/>
            <w:tcBorders>
              <w:top w:val="single" w:color="auto" w:sz="4" w:space="0"/>
              <w:left w:val="single" w:color="auto" w:sz="4" w:space="0"/>
              <w:bottom w:val="single" w:color="auto" w:sz="4" w:space="0"/>
              <w:right w:val="single" w:color="auto" w:sz="4" w:space="0"/>
            </w:tcBorders>
            <w:vAlign w:val="center"/>
          </w:tcPr>
          <w:p w14:paraId="152167ED">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0-2分</w:t>
            </w:r>
          </w:p>
        </w:tc>
        <w:tc>
          <w:tcPr>
            <w:tcW w:w="703" w:type="pct"/>
            <w:tcBorders>
              <w:top w:val="single" w:color="auto" w:sz="4" w:space="0"/>
              <w:left w:val="single" w:color="auto" w:sz="4" w:space="0"/>
              <w:bottom w:val="single" w:color="auto" w:sz="4" w:space="0"/>
              <w:right w:val="single" w:color="auto" w:sz="4" w:space="0"/>
            </w:tcBorders>
            <w:vAlign w:val="center"/>
          </w:tcPr>
          <w:p w14:paraId="09603D2A">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客观分</w:t>
            </w:r>
          </w:p>
        </w:tc>
      </w:tr>
      <w:tr w14:paraId="4A31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77" w:type="pct"/>
            <w:vMerge w:val="continue"/>
            <w:tcBorders>
              <w:left w:val="single" w:color="auto" w:sz="4" w:space="0"/>
              <w:right w:val="single" w:color="auto" w:sz="4" w:space="0"/>
            </w:tcBorders>
            <w:vAlign w:val="center"/>
          </w:tcPr>
          <w:p w14:paraId="22696F03">
            <w:pPr>
              <w:ind w:right="-21" w:rightChars="-10"/>
              <w:jc w:val="center"/>
              <w:rPr>
                <w:rFonts w:hint="eastAsia" w:ascii="仿宋" w:hAnsi="仿宋" w:eastAsia="仿宋" w:cs="仿宋"/>
                <w:color w:val="auto"/>
                <w:highlight w:val="none"/>
              </w:rPr>
            </w:pPr>
          </w:p>
        </w:tc>
        <w:tc>
          <w:tcPr>
            <w:tcW w:w="708" w:type="pct"/>
            <w:vMerge w:val="continue"/>
            <w:tcBorders>
              <w:left w:val="single" w:color="auto" w:sz="4" w:space="0"/>
              <w:right w:val="single" w:color="auto" w:sz="4" w:space="0"/>
            </w:tcBorders>
            <w:vAlign w:val="center"/>
          </w:tcPr>
          <w:p w14:paraId="165C3CEF">
            <w:pPr>
              <w:ind w:right="-21" w:rightChars="-10" w:firstLine="420"/>
              <w:rPr>
                <w:rFonts w:hint="eastAsia" w:ascii="仿宋" w:hAnsi="仿宋" w:eastAsia="仿宋" w:cs="仿宋"/>
                <w:color w:val="auto"/>
                <w:highlight w:val="none"/>
              </w:rPr>
            </w:pPr>
          </w:p>
        </w:tc>
        <w:tc>
          <w:tcPr>
            <w:tcW w:w="2686" w:type="pct"/>
            <w:tcBorders>
              <w:top w:val="single" w:color="auto" w:sz="4" w:space="0"/>
              <w:left w:val="single" w:color="auto" w:sz="4" w:space="0"/>
              <w:bottom w:val="single" w:color="auto" w:sz="4" w:space="0"/>
              <w:right w:val="single" w:color="auto" w:sz="4" w:space="0"/>
            </w:tcBorders>
          </w:tcPr>
          <w:p w14:paraId="5EA48248">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5、承诺本项目中标后所有人员、船只及相关保洁设备均须到位，并为每个作业人员配备救生设施，得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分，不承诺不得分。（0-2分）</w:t>
            </w:r>
          </w:p>
        </w:tc>
        <w:tc>
          <w:tcPr>
            <w:tcW w:w="523" w:type="pct"/>
            <w:tcBorders>
              <w:top w:val="single" w:color="auto" w:sz="4" w:space="0"/>
              <w:left w:val="single" w:color="auto" w:sz="4" w:space="0"/>
              <w:bottom w:val="single" w:color="auto" w:sz="4" w:space="0"/>
              <w:right w:val="single" w:color="auto" w:sz="4" w:space="0"/>
            </w:tcBorders>
            <w:vAlign w:val="center"/>
          </w:tcPr>
          <w:p w14:paraId="381EDB81">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0-2分</w:t>
            </w:r>
          </w:p>
        </w:tc>
        <w:tc>
          <w:tcPr>
            <w:tcW w:w="703" w:type="pct"/>
            <w:tcBorders>
              <w:top w:val="single" w:color="auto" w:sz="4" w:space="0"/>
              <w:left w:val="single" w:color="auto" w:sz="4" w:space="0"/>
              <w:bottom w:val="single" w:color="auto" w:sz="4" w:space="0"/>
              <w:right w:val="single" w:color="auto" w:sz="4" w:space="0"/>
            </w:tcBorders>
            <w:vAlign w:val="center"/>
          </w:tcPr>
          <w:p w14:paraId="5A2E552A">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客观分</w:t>
            </w:r>
          </w:p>
        </w:tc>
      </w:tr>
      <w:tr w14:paraId="663F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377" w:type="pct"/>
            <w:vMerge w:val="restart"/>
            <w:tcBorders>
              <w:top w:val="single" w:color="auto" w:sz="4" w:space="0"/>
              <w:left w:val="single" w:color="auto" w:sz="4" w:space="0"/>
              <w:right w:val="single" w:color="auto" w:sz="4" w:space="0"/>
            </w:tcBorders>
            <w:vAlign w:val="center"/>
          </w:tcPr>
          <w:p w14:paraId="0A930C30">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708" w:type="pct"/>
            <w:vMerge w:val="restart"/>
            <w:tcBorders>
              <w:top w:val="single" w:color="auto" w:sz="4" w:space="0"/>
              <w:left w:val="single" w:color="auto" w:sz="4" w:space="0"/>
              <w:right w:val="single" w:color="auto" w:sz="4" w:space="0"/>
            </w:tcBorders>
            <w:vAlign w:val="center"/>
          </w:tcPr>
          <w:p w14:paraId="32FFB9D2">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应急预案</w:t>
            </w:r>
          </w:p>
          <w:p w14:paraId="1AD3D0EF">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分）</w:t>
            </w:r>
          </w:p>
        </w:tc>
        <w:tc>
          <w:tcPr>
            <w:tcW w:w="2686" w:type="pct"/>
            <w:tcBorders>
              <w:top w:val="single" w:color="auto" w:sz="4" w:space="0"/>
              <w:left w:val="single" w:color="auto" w:sz="4" w:space="0"/>
              <w:bottom w:val="single" w:color="auto" w:sz="4" w:space="0"/>
              <w:right w:val="single" w:color="auto" w:sz="4" w:space="0"/>
            </w:tcBorders>
            <w:vAlign w:val="center"/>
          </w:tcPr>
          <w:p w14:paraId="5A1983FF">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1、承诺接受采购人、社会各方的监督，一般事件即查即改，特殊事件不超过24小时，提供应急服务承诺书。（0-</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tc>
        <w:tc>
          <w:tcPr>
            <w:tcW w:w="523" w:type="pct"/>
            <w:tcBorders>
              <w:top w:val="single" w:color="auto" w:sz="4" w:space="0"/>
              <w:left w:val="single" w:color="auto" w:sz="4" w:space="0"/>
              <w:bottom w:val="single" w:color="auto" w:sz="4" w:space="0"/>
              <w:right w:val="single" w:color="auto" w:sz="4" w:space="0"/>
            </w:tcBorders>
            <w:vAlign w:val="center"/>
          </w:tcPr>
          <w:p w14:paraId="0D110F76">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tc>
        <w:tc>
          <w:tcPr>
            <w:tcW w:w="703" w:type="pct"/>
            <w:tcBorders>
              <w:top w:val="single" w:color="auto" w:sz="4" w:space="0"/>
              <w:left w:val="single" w:color="auto" w:sz="4" w:space="0"/>
              <w:bottom w:val="single" w:color="auto" w:sz="4" w:space="0"/>
              <w:right w:val="single" w:color="auto" w:sz="4" w:space="0"/>
            </w:tcBorders>
            <w:vAlign w:val="center"/>
          </w:tcPr>
          <w:p w14:paraId="5314D8ED">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客观分</w:t>
            </w:r>
          </w:p>
        </w:tc>
      </w:tr>
      <w:tr w14:paraId="6F63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377" w:type="pct"/>
            <w:vMerge w:val="continue"/>
            <w:tcBorders>
              <w:left w:val="single" w:color="auto" w:sz="4" w:space="0"/>
              <w:bottom w:val="single" w:color="auto" w:sz="4" w:space="0"/>
              <w:right w:val="single" w:color="auto" w:sz="4" w:space="0"/>
            </w:tcBorders>
            <w:vAlign w:val="center"/>
          </w:tcPr>
          <w:p w14:paraId="692A4630">
            <w:pPr>
              <w:ind w:right="-21" w:rightChars="-10"/>
              <w:jc w:val="center"/>
              <w:rPr>
                <w:rFonts w:hint="eastAsia" w:ascii="仿宋" w:hAnsi="仿宋" w:eastAsia="仿宋" w:cs="仿宋"/>
                <w:color w:val="auto"/>
                <w:highlight w:val="none"/>
              </w:rPr>
            </w:pPr>
          </w:p>
        </w:tc>
        <w:tc>
          <w:tcPr>
            <w:tcW w:w="708" w:type="pct"/>
            <w:vMerge w:val="continue"/>
            <w:tcBorders>
              <w:left w:val="single" w:color="auto" w:sz="4" w:space="0"/>
              <w:bottom w:val="single" w:color="auto" w:sz="4" w:space="0"/>
              <w:right w:val="single" w:color="auto" w:sz="4" w:space="0"/>
            </w:tcBorders>
            <w:vAlign w:val="center"/>
          </w:tcPr>
          <w:p w14:paraId="2A720A09">
            <w:pPr>
              <w:ind w:right="-21" w:rightChars="-10" w:firstLine="420"/>
              <w:rPr>
                <w:rFonts w:hint="eastAsia" w:ascii="仿宋" w:hAnsi="仿宋" w:eastAsia="仿宋" w:cs="仿宋"/>
                <w:color w:val="auto"/>
                <w:highlight w:val="none"/>
              </w:rPr>
            </w:pPr>
          </w:p>
        </w:tc>
        <w:tc>
          <w:tcPr>
            <w:tcW w:w="2686" w:type="pct"/>
            <w:tcBorders>
              <w:top w:val="single" w:color="auto" w:sz="4" w:space="0"/>
              <w:left w:val="single" w:color="auto" w:sz="4" w:space="0"/>
              <w:bottom w:val="single" w:color="auto" w:sz="4" w:space="0"/>
              <w:right w:val="single" w:color="auto" w:sz="4" w:space="0"/>
            </w:tcBorders>
            <w:vAlign w:val="center"/>
          </w:tcPr>
          <w:p w14:paraId="0DA1530A">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2、应急保障管理方案对防汛抗台、防雪抗冻、突发事故、自然灾害等完善的应急预案。（0-5分）</w:t>
            </w:r>
          </w:p>
        </w:tc>
        <w:tc>
          <w:tcPr>
            <w:tcW w:w="523" w:type="pct"/>
            <w:tcBorders>
              <w:top w:val="single" w:color="auto" w:sz="4" w:space="0"/>
              <w:left w:val="single" w:color="auto" w:sz="4" w:space="0"/>
              <w:bottom w:val="single" w:color="auto" w:sz="4" w:space="0"/>
              <w:right w:val="single" w:color="auto" w:sz="4" w:space="0"/>
            </w:tcBorders>
            <w:vAlign w:val="center"/>
          </w:tcPr>
          <w:p w14:paraId="5472D4D9">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0-5分</w:t>
            </w:r>
          </w:p>
        </w:tc>
        <w:tc>
          <w:tcPr>
            <w:tcW w:w="703" w:type="pct"/>
            <w:tcBorders>
              <w:top w:val="single" w:color="auto" w:sz="4" w:space="0"/>
              <w:left w:val="single" w:color="auto" w:sz="4" w:space="0"/>
              <w:bottom w:val="single" w:color="auto" w:sz="4" w:space="0"/>
              <w:right w:val="single" w:color="auto" w:sz="4" w:space="0"/>
            </w:tcBorders>
            <w:vAlign w:val="center"/>
          </w:tcPr>
          <w:p w14:paraId="4DE3F131">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r>
      <w:tr w14:paraId="59A8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77" w:type="pct"/>
            <w:tcBorders>
              <w:top w:val="single" w:color="auto" w:sz="4" w:space="0"/>
              <w:left w:val="single" w:color="auto" w:sz="4" w:space="0"/>
              <w:bottom w:val="single" w:color="auto" w:sz="4" w:space="0"/>
              <w:right w:val="single" w:color="auto" w:sz="4" w:space="0"/>
            </w:tcBorders>
            <w:vAlign w:val="center"/>
          </w:tcPr>
          <w:p w14:paraId="19D25AA4">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708" w:type="pct"/>
            <w:tcBorders>
              <w:top w:val="single" w:color="auto" w:sz="4" w:space="0"/>
              <w:left w:val="single" w:color="auto" w:sz="4" w:space="0"/>
              <w:bottom w:val="single" w:color="auto" w:sz="4" w:space="0"/>
              <w:right w:val="single" w:color="auto" w:sz="4" w:space="0"/>
            </w:tcBorders>
            <w:vAlign w:val="center"/>
          </w:tcPr>
          <w:p w14:paraId="14A2C31B">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便捷服务</w:t>
            </w:r>
          </w:p>
          <w:p w14:paraId="57775C8F">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（5分）</w:t>
            </w:r>
          </w:p>
        </w:tc>
        <w:tc>
          <w:tcPr>
            <w:tcW w:w="2686" w:type="pct"/>
            <w:tcBorders>
              <w:top w:val="single" w:color="auto" w:sz="4" w:space="0"/>
              <w:left w:val="single" w:color="auto" w:sz="4" w:space="0"/>
              <w:bottom w:val="single" w:color="auto" w:sz="4" w:space="0"/>
              <w:right w:val="single" w:color="auto" w:sz="4" w:space="0"/>
            </w:tcBorders>
            <w:vAlign w:val="center"/>
          </w:tcPr>
          <w:p w14:paraId="71EE3E63">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根据对日常服务的便捷性、服务响应及时性评价、后续服务承诺及服务条款的完善性评分。（0-5分）</w:t>
            </w:r>
          </w:p>
        </w:tc>
        <w:tc>
          <w:tcPr>
            <w:tcW w:w="523" w:type="pct"/>
            <w:tcBorders>
              <w:top w:val="single" w:color="auto" w:sz="4" w:space="0"/>
              <w:left w:val="single" w:color="auto" w:sz="4" w:space="0"/>
              <w:bottom w:val="single" w:color="auto" w:sz="4" w:space="0"/>
              <w:right w:val="single" w:color="auto" w:sz="4" w:space="0"/>
            </w:tcBorders>
            <w:vAlign w:val="center"/>
          </w:tcPr>
          <w:p w14:paraId="51B2DF22">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0-5分</w:t>
            </w:r>
          </w:p>
        </w:tc>
        <w:tc>
          <w:tcPr>
            <w:tcW w:w="703" w:type="pct"/>
            <w:tcBorders>
              <w:top w:val="single" w:color="auto" w:sz="4" w:space="0"/>
              <w:left w:val="single" w:color="auto" w:sz="4" w:space="0"/>
              <w:bottom w:val="single" w:color="auto" w:sz="4" w:space="0"/>
              <w:right w:val="single" w:color="auto" w:sz="4" w:space="0"/>
            </w:tcBorders>
            <w:vAlign w:val="center"/>
          </w:tcPr>
          <w:p w14:paraId="5ED41DCA">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r>
    </w:tbl>
    <w:p w14:paraId="1366B17C">
      <w:pPr>
        <w:pStyle w:val="5"/>
        <w:ind w:firstLine="422"/>
        <w:rPr>
          <w:rFonts w:hint="eastAsia" w:ascii="仿宋" w:hAnsi="仿宋" w:eastAsia="仿宋" w:cs="仿宋"/>
          <w:color w:val="auto"/>
          <w:sz w:val="24"/>
          <w:szCs w:val="24"/>
          <w:highlight w:val="none"/>
        </w:rPr>
      </w:pPr>
      <w:bookmarkStart w:id="58" w:name="_Toc345320401"/>
      <w:r>
        <w:rPr>
          <w:rFonts w:hint="eastAsia" w:ascii="仿宋" w:hAnsi="仿宋" w:eastAsia="仿宋" w:cs="仿宋"/>
          <w:color w:val="auto"/>
          <w:sz w:val="24"/>
          <w:szCs w:val="24"/>
          <w:highlight w:val="none"/>
        </w:rPr>
        <w:t>5.2价格分</w:t>
      </w:r>
      <w:bookmarkEnd w:id="58"/>
    </w:p>
    <w:p w14:paraId="279ACCDF">
      <w:pPr>
        <w:widowControl/>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价格评分将在有效响应文件范围内进行，最高得</w:t>
      </w:r>
      <w:r>
        <w:rPr>
          <w:rFonts w:hint="eastAsia" w:ascii="仿宋" w:hAnsi="仿宋" w:eastAsia="仿宋" w:cs="仿宋"/>
          <w:color w:val="auto"/>
          <w:kern w:val="0"/>
          <w:sz w:val="24"/>
          <w:szCs w:val="24"/>
          <w:highlight w:val="none"/>
          <w:u w:val="single"/>
        </w:rPr>
        <w:t>10</w:t>
      </w:r>
      <w:r>
        <w:rPr>
          <w:rFonts w:hint="eastAsia" w:ascii="仿宋" w:hAnsi="仿宋" w:eastAsia="仿宋" w:cs="仿宋"/>
          <w:color w:val="auto"/>
          <w:kern w:val="0"/>
          <w:sz w:val="24"/>
          <w:szCs w:val="24"/>
          <w:highlight w:val="none"/>
        </w:rPr>
        <w:t>分，最低得</w:t>
      </w:r>
      <w:r>
        <w:rPr>
          <w:rFonts w:hint="eastAsia" w:ascii="仿宋" w:hAnsi="仿宋" w:eastAsia="仿宋" w:cs="仿宋"/>
          <w:color w:val="auto"/>
          <w:kern w:val="0"/>
          <w:sz w:val="24"/>
          <w:szCs w:val="24"/>
          <w:highlight w:val="none"/>
          <w:u w:val="single"/>
        </w:rPr>
        <w:t>0</w:t>
      </w:r>
      <w:r>
        <w:rPr>
          <w:rFonts w:hint="eastAsia" w:ascii="仿宋" w:hAnsi="仿宋" w:eastAsia="仿宋" w:cs="仿宋"/>
          <w:color w:val="auto"/>
          <w:kern w:val="0"/>
          <w:sz w:val="24"/>
          <w:szCs w:val="24"/>
          <w:highlight w:val="none"/>
        </w:rPr>
        <w:t>分（小数点后保留二位小数，第三位四舍五入）。满足采购文件要求且最后报价最低的供应商的价格为磋商基准价，其价格分为满分。其他供应商的价格分统一按照下列公式计算：</w:t>
      </w:r>
    </w:p>
    <w:p w14:paraId="06874BA3">
      <w:pPr>
        <w:widowControl/>
        <w:adjustRightInd w:val="0"/>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磋商报价得分=（磋商基准价／最后磋商报价）×10%×100</w:t>
      </w:r>
    </w:p>
    <w:p w14:paraId="36C4D9E2">
      <w:pPr>
        <w:pStyle w:val="5"/>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四、重新评审</w:t>
      </w:r>
    </w:p>
    <w:p w14:paraId="7F74D06C">
      <w:pPr>
        <w:autoSpaceDE w:val="0"/>
        <w:autoSpaceDN w:val="0"/>
        <w:adjustRightInd w:val="0"/>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评审结果形成后，除下列情形外，采购人或采购代理机构不得重新评审：</w:t>
      </w:r>
    </w:p>
    <w:p w14:paraId="5E92564E">
      <w:pPr>
        <w:autoSpaceDE w:val="0"/>
        <w:autoSpaceDN w:val="0"/>
        <w:adjustRightInd w:val="0"/>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（一）资格性检查认定错误；</w:t>
      </w:r>
    </w:p>
    <w:p w14:paraId="05E13D39">
      <w:pPr>
        <w:autoSpaceDE w:val="0"/>
        <w:autoSpaceDN w:val="0"/>
        <w:adjustRightInd w:val="0"/>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（二）分值汇总计算错误；</w:t>
      </w:r>
    </w:p>
    <w:p w14:paraId="278F0700">
      <w:pPr>
        <w:autoSpaceDE w:val="0"/>
        <w:autoSpaceDN w:val="0"/>
        <w:adjustRightInd w:val="0"/>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（三）分项评分超出评分标准范围；</w:t>
      </w:r>
    </w:p>
    <w:p w14:paraId="5552CA2D">
      <w:pPr>
        <w:pStyle w:val="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（四）客观分评分不一致；</w:t>
      </w:r>
    </w:p>
    <w:p w14:paraId="6B33CF4C">
      <w:pPr>
        <w:pStyle w:val="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（五）经磋商小组一致认定评分畸高、畸低的情形。</w:t>
      </w:r>
    </w:p>
    <w:p w14:paraId="123767A7">
      <w:pPr>
        <w:pStyle w:val="3"/>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59" w:name="_Toc12435"/>
      <w:bookmarkStart w:id="60" w:name="_Toc13793"/>
      <w:r>
        <w:rPr>
          <w:rFonts w:hint="eastAsia" w:ascii="仿宋" w:hAnsi="仿宋" w:eastAsia="仿宋" w:cs="仿宋"/>
          <w:color w:val="auto"/>
          <w:highlight w:val="none"/>
        </w:rPr>
        <w:t>第六章  磋商</w:t>
      </w:r>
      <w:bookmarkEnd w:id="56"/>
      <w:r>
        <w:rPr>
          <w:rFonts w:hint="eastAsia" w:ascii="仿宋" w:hAnsi="仿宋" w:eastAsia="仿宋" w:cs="仿宋"/>
          <w:color w:val="auto"/>
          <w:highlight w:val="none"/>
        </w:rPr>
        <w:t>须知</w:t>
      </w:r>
      <w:bookmarkEnd w:id="59"/>
      <w:bookmarkEnd w:id="60"/>
    </w:p>
    <w:p w14:paraId="1754EBC5">
      <w:pPr>
        <w:pStyle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磋商须知前附表</w:t>
      </w:r>
    </w:p>
    <w:tbl>
      <w:tblPr>
        <w:tblStyle w:val="47"/>
        <w:tblW w:w="5163" w:type="pct"/>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971"/>
        <w:gridCol w:w="5953"/>
      </w:tblGrid>
      <w:tr w14:paraId="13BA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69C91895">
            <w:pPr>
              <w:rPr>
                <w:rFonts w:hint="eastAsia" w:ascii="仿宋" w:hAnsi="仿宋" w:eastAsia="仿宋" w:cs="仿宋"/>
                <w:color w:val="auto"/>
                <w:highlight w:val="none"/>
              </w:rPr>
            </w:pPr>
            <w:r>
              <w:rPr>
                <w:rFonts w:hint="eastAsia" w:ascii="仿宋" w:hAnsi="仿宋" w:eastAsia="仿宋" w:cs="仿宋"/>
                <w:color w:val="auto"/>
                <w:highlight w:val="none"/>
              </w:rPr>
              <w:t>磋商须知条款号</w:t>
            </w:r>
          </w:p>
        </w:tc>
        <w:tc>
          <w:tcPr>
            <w:tcW w:w="1971" w:type="dxa"/>
            <w:vAlign w:val="center"/>
          </w:tcPr>
          <w:p w14:paraId="27B97B09">
            <w:pPr>
              <w:rPr>
                <w:rFonts w:hint="eastAsia" w:ascii="仿宋" w:hAnsi="仿宋" w:eastAsia="仿宋" w:cs="仿宋"/>
                <w:color w:val="auto"/>
                <w:highlight w:val="none"/>
              </w:rPr>
            </w:pPr>
            <w:r>
              <w:rPr>
                <w:rFonts w:hint="eastAsia" w:ascii="仿宋" w:hAnsi="仿宋" w:eastAsia="仿宋" w:cs="仿宋"/>
                <w:color w:val="auto"/>
                <w:highlight w:val="none"/>
              </w:rPr>
              <w:t>名称</w:t>
            </w:r>
          </w:p>
        </w:tc>
        <w:tc>
          <w:tcPr>
            <w:tcW w:w="5953" w:type="dxa"/>
            <w:vAlign w:val="center"/>
          </w:tcPr>
          <w:p w14:paraId="6ADDE5FC">
            <w:pPr>
              <w:rPr>
                <w:rFonts w:hint="eastAsia" w:ascii="仿宋" w:hAnsi="仿宋" w:eastAsia="仿宋" w:cs="仿宋"/>
                <w:color w:val="auto"/>
                <w:highlight w:val="none"/>
              </w:rPr>
            </w:pPr>
            <w:r>
              <w:rPr>
                <w:rFonts w:hint="eastAsia" w:ascii="仿宋" w:hAnsi="仿宋" w:eastAsia="仿宋" w:cs="仿宋"/>
                <w:color w:val="auto"/>
                <w:highlight w:val="none"/>
              </w:rPr>
              <w:t>内容</w:t>
            </w:r>
          </w:p>
        </w:tc>
      </w:tr>
      <w:tr w14:paraId="10E1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3CAB6B54">
            <w:pPr>
              <w:rPr>
                <w:rFonts w:hint="eastAsia" w:ascii="仿宋" w:hAnsi="仿宋" w:eastAsia="仿宋" w:cs="仿宋"/>
                <w:color w:val="auto"/>
                <w:highlight w:val="none"/>
              </w:rPr>
            </w:pPr>
            <w:r>
              <w:rPr>
                <w:rFonts w:hint="eastAsia" w:ascii="仿宋" w:hAnsi="仿宋" w:eastAsia="仿宋" w:cs="仿宋"/>
                <w:color w:val="auto"/>
                <w:highlight w:val="none"/>
              </w:rPr>
              <w:t>1.3</w:t>
            </w:r>
          </w:p>
        </w:tc>
        <w:tc>
          <w:tcPr>
            <w:tcW w:w="1971" w:type="dxa"/>
            <w:vAlign w:val="center"/>
          </w:tcPr>
          <w:p w14:paraId="237EC274">
            <w:pPr>
              <w:rPr>
                <w:rFonts w:hint="eastAsia" w:ascii="仿宋" w:hAnsi="仿宋" w:eastAsia="仿宋" w:cs="仿宋"/>
                <w:color w:val="auto"/>
                <w:highlight w:val="none"/>
              </w:rPr>
            </w:pPr>
            <w:r>
              <w:rPr>
                <w:rFonts w:hint="eastAsia" w:ascii="仿宋" w:hAnsi="仿宋" w:eastAsia="仿宋" w:cs="仿宋"/>
                <w:color w:val="auto"/>
                <w:highlight w:val="none"/>
              </w:rPr>
              <w:t>采购人</w:t>
            </w:r>
          </w:p>
        </w:tc>
        <w:tc>
          <w:tcPr>
            <w:tcW w:w="5953" w:type="dxa"/>
            <w:vAlign w:val="center"/>
          </w:tcPr>
          <w:p w14:paraId="678DF30D">
            <w:pPr>
              <w:rPr>
                <w:rFonts w:hint="eastAsia" w:ascii="仿宋" w:hAnsi="仿宋" w:eastAsia="仿宋" w:cs="仿宋"/>
                <w:color w:val="auto"/>
                <w:highlight w:val="none"/>
                <w:lang w:eastAsia="zh-CN"/>
              </w:rPr>
            </w:pPr>
            <w:r>
              <w:rPr>
                <w:rFonts w:hint="eastAsia" w:ascii="仿宋" w:hAnsi="仿宋" w:eastAsia="仿宋" w:cs="仿宋"/>
                <w:color w:val="auto"/>
                <w:highlight w:val="none"/>
              </w:rPr>
              <w:t>采购人名称：</w:t>
            </w:r>
            <w:r>
              <w:rPr>
                <w:rFonts w:hint="eastAsia" w:ascii="仿宋" w:hAnsi="仿宋" w:eastAsia="仿宋" w:cs="仿宋"/>
                <w:color w:val="auto"/>
                <w:highlight w:val="none"/>
                <w:lang w:eastAsia="zh-CN"/>
              </w:rPr>
              <w:t>湖州市人民政府仁皇山街道办事处</w:t>
            </w:r>
          </w:p>
          <w:p w14:paraId="54C0D1C5">
            <w:pPr>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项目联系人（询问）：</w:t>
            </w:r>
            <w:r>
              <w:rPr>
                <w:rFonts w:hint="eastAsia" w:ascii="仿宋" w:hAnsi="仿宋" w:eastAsia="仿宋" w:cs="仿宋"/>
                <w:color w:val="auto"/>
                <w:highlight w:val="none"/>
                <w:lang w:val="en-US" w:eastAsia="zh-CN"/>
              </w:rPr>
              <w:t>刘先生</w:t>
            </w:r>
          </w:p>
          <w:p w14:paraId="29A6BA6F">
            <w:pPr>
              <w:rPr>
                <w:rFonts w:hint="default" w:ascii="仿宋" w:hAnsi="仿宋" w:eastAsia="仿宋" w:cs="仿宋"/>
                <w:color w:val="auto"/>
                <w:highlight w:val="none"/>
                <w:lang w:val="en-US" w:eastAsia="zh-CN"/>
              </w:rPr>
            </w:pPr>
            <w:r>
              <w:rPr>
                <w:rFonts w:hint="eastAsia" w:ascii="仿宋" w:hAnsi="仿宋" w:eastAsia="仿宋" w:cs="仿宋"/>
                <w:color w:val="auto"/>
                <w:highlight w:val="none"/>
              </w:rPr>
              <w:t>联系电话（询问）：</w:t>
            </w:r>
            <w:r>
              <w:rPr>
                <w:rFonts w:hint="eastAsia" w:ascii="仿宋" w:hAnsi="仿宋" w:eastAsia="仿宋" w:cs="仿宋"/>
                <w:color w:val="auto"/>
                <w:highlight w:val="none"/>
                <w:lang w:val="en-US" w:eastAsia="zh-CN"/>
              </w:rPr>
              <w:t>0572-2662908</w:t>
            </w:r>
          </w:p>
        </w:tc>
      </w:tr>
      <w:tr w14:paraId="25DC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4C3FAD63">
            <w:pPr>
              <w:rPr>
                <w:rFonts w:hint="eastAsia" w:ascii="仿宋" w:hAnsi="仿宋" w:eastAsia="仿宋" w:cs="仿宋"/>
                <w:color w:val="auto"/>
                <w:highlight w:val="none"/>
              </w:rPr>
            </w:pPr>
            <w:r>
              <w:rPr>
                <w:rFonts w:hint="eastAsia" w:ascii="仿宋" w:hAnsi="仿宋" w:eastAsia="仿宋" w:cs="仿宋"/>
                <w:color w:val="auto"/>
                <w:highlight w:val="none"/>
              </w:rPr>
              <w:t>1.3</w:t>
            </w:r>
          </w:p>
        </w:tc>
        <w:tc>
          <w:tcPr>
            <w:tcW w:w="1971" w:type="dxa"/>
            <w:vAlign w:val="center"/>
          </w:tcPr>
          <w:p w14:paraId="61A77FAD">
            <w:pPr>
              <w:rPr>
                <w:rFonts w:hint="eastAsia" w:ascii="仿宋" w:hAnsi="仿宋" w:eastAsia="仿宋" w:cs="仿宋"/>
                <w:color w:val="auto"/>
                <w:highlight w:val="none"/>
              </w:rPr>
            </w:pPr>
            <w:r>
              <w:rPr>
                <w:rFonts w:hint="eastAsia" w:ascii="仿宋" w:hAnsi="仿宋" w:eastAsia="仿宋" w:cs="仿宋"/>
                <w:color w:val="auto"/>
                <w:highlight w:val="none"/>
              </w:rPr>
              <w:t>采购代理机构</w:t>
            </w:r>
          </w:p>
        </w:tc>
        <w:tc>
          <w:tcPr>
            <w:tcW w:w="5953" w:type="dxa"/>
            <w:vAlign w:val="center"/>
          </w:tcPr>
          <w:p w14:paraId="3B98B02F">
            <w:pPr>
              <w:rPr>
                <w:rFonts w:hint="eastAsia" w:ascii="仿宋" w:hAnsi="仿宋" w:eastAsia="仿宋" w:cs="仿宋"/>
                <w:color w:val="auto"/>
                <w:highlight w:val="none"/>
                <w:lang w:eastAsia="zh-CN"/>
              </w:rPr>
            </w:pPr>
            <w:r>
              <w:rPr>
                <w:rFonts w:hint="eastAsia" w:ascii="仿宋" w:hAnsi="仿宋" w:eastAsia="仿宋" w:cs="仿宋"/>
                <w:color w:val="auto"/>
                <w:highlight w:val="none"/>
              </w:rPr>
              <w:t>采购代理机构名称：</w:t>
            </w:r>
            <w:r>
              <w:rPr>
                <w:rFonts w:hint="eastAsia" w:ascii="仿宋" w:hAnsi="仿宋" w:eastAsia="仿宋" w:cs="仿宋"/>
                <w:color w:val="auto"/>
                <w:highlight w:val="none"/>
                <w:lang w:eastAsia="zh-CN"/>
              </w:rPr>
              <w:t>浙江浙通工程管理股份有限公司</w:t>
            </w:r>
          </w:p>
          <w:p w14:paraId="5FBBFC75">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地址：</w:t>
            </w:r>
            <w:r>
              <w:rPr>
                <w:rFonts w:hint="eastAsia" w:ascii="仿宋" w:hAnsi="仿宋" w:eastAsia="仿宋" w:cs="仿宋"/>
                <w:color w:val="auto"/>
                <w:highlight w:val="none"/>
                <w:lang w:eastAsia="zh-CN"/>
              </w:rPr>
              <w:t>湖州市吴兴区太湖路777号</w:t>
            </w:r>
          </w:p>
          <w:p w14:paraId="36906D25">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项目采购联系人：</w:t>
            </w:r>
            <w:r>
              <w:rPr>
                <w:rFonts w:hint="eastAsia" w:ascii="仿宋" w:hAnsi="仿宋" w:eastAsia="仿宋" w:cs="仿宋"/>
                <w:color w:val="auto"/>
                <w:highlight w:val="none"/>
                <w:lang w:val="en-US" w:eastAsia="zh-CN"/>
              </w:rPr>
              <w:t>朱先生</w:t>
            </w:r>
          </w:p>
          <w:p w14:paraId="5E7D7CAF">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联系电话：0572-</w:t>
            </w:r>
            <w:r>
              <w:rPr>
                <w:rFonts w:hint="eastAsia" w:ascii="仿宋" w:hAnsi="仿宋" w:eastAsia="仿宋" w:cs="仿宋"/>
                <w:color w:val="auto"/>
                <w:highlight w:val="none"/>
                <w:lang w:val="en-US" w:eastAsia="zh-CN"/>
              </w:rPr>
              <w:t>2885823</w:t>
            </w:r>
          </w:p>
          <w:p w14:paraId="07845EFF">
            <w:pPr>
              <w:rPr>
                <w:rFonts w:hint="eastAsia" w:ascii="仿宋" w:hAnsi="仿宋" w:eastAsia="仿宋" w:cs="仿宋"/>
                <w:color w:val="auto"/>
                <w:highlight w:val="none"/>
              </w:rPr>
            </w:pPr>
            <w:r>
              <w:rPr>
                <w:rFonts w:hint="eastAsia" w:ascii="仿宋" w:hAnsi="仿宋" w:eastAsia="仿宋" w:cs="仿宋"/>
                <w:color w:val="auto"/>
                <w:highlight w:val="none"/>
              </w:rPr>
              <w:t>电子邮箱：</w:t>
            </w:r>
            <w:r>
              <w:rPr>
                <w:rFonts w:hint="eastAsia" w:ascii="仿宋" w:hAnsi="仿宋" w:eastAsia="仿宋" w:cs="仿宋"/>
                <w:color w:val="auto"/>
                <w:highlight w:val="none"/>
                <w:lang w:val="en-US" w:eastAsia="zh-CN"/>
              </w:rPr>
              <w:t>1146786245</w:t>
            </w:r>
            <w:r>
              <w:rPr>
                <w:rFonts w:hint="eastAsia" w:ascii="仿宋" w:hAnsi="仿宋" w:eastAsia="仿宋" w:cs="仿宋"/>
                <w:color w:val="auto"/>
                <w:highlight w:val="none"/>
              </w:rPr>
              <w:t>@qq.com</w:t>
            </w:r>
          </w:p>
        </w:tc>
      </w:tr>
      <w:tr w14:paraId="5FF7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68C56162">
            <w:pPr>
              <w:rPr>
                <w:rFonts w:hint="eastAsia" w:ascii="仿宋" w:hAnsi="仿宋" w:eastAsia="仿宋" w:cs="仿宋"/>
                <w:color w:val="auto"/>
                <w:highlight w:val="none"/>
              </w:rPr>
            </w:pPr>
            <w:r>
              <w:rPr>
                <w:rFonts w:hint="eastAsia" w:ascii="仿宋" w:hAnsi="仿宋" w:eastAsia="仿宋" w:cs="仿宋"/>
                <w:color w:val="auto"/>
                <w:highlight w:val="none"/>
              </w:rPr>
              <w:t>1.9</w:t>
            </w:r>
          </w:p>
        </w:tc>
        <w:tc>
          <w:tcPr>
            <w:tcW w:w="1971" w:type="dxa"/>
            <w:vAlign w:val="center"/>
          </w:tcPr>
          <w:p w14:paraId="4E196F4D">
            <w:pPr>
              <w:rPr>
                <w:rFonts w:hint="eastAsia" w:ascii="仿宋" w:hAnsi="仿宋" w:eastAsia="仿宋" w:cs="仿宋"/>
                <w:color w:val="auto"/>
                <w:highlight w:val="none"/>
              </w:rPr>
            </w:pPr>
            <w:r>
              <w:rPr>
                <w:rFonts w:hint="eastAsia" w:ascii="仿宋" w:hAnsi="仿宋" w:eastAsia="仿宋" w:cs="仿宋"/>
                <w:color w:val="auto"/>
                <w:highlight w:val="none"/>
              </w:rPr>
              <w:t>踏勘现场</w:t>
            </w:r>
          </w:p>
        </w:tc>
        <w:tc>
          <w:tcPr>
            <w:tcW w:w="5953" w:type="dxa"/>
            <w:vAlign w:val="center"/>
          </w:tcPr>
          <w:p w14:paraId="5B232FA5">
            <w:pPr>
              <w:rPr>
                <w:rFonts w:hint="eastAsia" w:ascii="仿宋" w:hAnsi="仿宋" w:eastAsia="仿宋" w:cs="仿宋"/>
                <w:color w:val="auto"/>
                <w:highlight w:val="none"/>
              </w:rPr>
            </w:pPr>
            <w:r>
              <w:rPr>
                <w:rFonts w:hint="eastAsia" w:ascii="仿宋" w:hAnsi="仿宋" w:eastAsia="仿宋" w:cs="仿宋"/>
                <w:color w:val="auto"/>
                <w:highlight w:val="none"/>
              </w:rPr>
              <w:t>不组织，供应商如有需要，经采购人同意后可自行前往，踏勘期间发生的费用或意外导致伤亡等一切责任和损失均由供应商自负。</w:t>
            </w:r>
          </w:p>
        </w:tc>
      </w:tr>
      <w:tr w14:paraId="2279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050F2CD1">
            <w:pPr>
              <w:rPr>
                <w:rFonts w:hint="eastAsia" w:ascii="仿宋" w:hAnsi="仿宋" w:eastAsia="仿宋" w:cs="仿宋"/>
                <w:color w:val="auto"/>
                <w:highlight w:val="none"/>
              </w:rPr>
            </w:pPr>
            <w:r>
              <w:rPr>
                <w:rFonts w:hint="eastAsia" w:ascii="仿宋" w:hAnsi="仿宋" w:eastAsia="仿宋" w:cs="仿宋"/>
                <w:color w:val="auto"/>
                <w:highlight w:val="none"/>
              </w:rPr>
              <w:t>1.10</w:t>
            </w:r>
          </w:p>
        </w:tc>
        <w:tc>
          <w:tcPr>
            <w:tcW w:w="1971" w:type="dxa"/>
            <w:vAlign w:val="center"/>
          </w:tcPr>
          <w:p w14:paraId="10819EE4">
            <w:pPr>
              <w:rPr>
                <w:rFonts w:hint="eastAsia" w:ascii="仿宋" w:hAnsi="仿宋" w:eastAsia="仿宋" w:cs="仿宋"/>
                <w:color w:val="auto"/>
                <w:highlight w:val="none"/>
              </w:rPr>
            </w:pPr>
            <w:r>
              <w:rPr>
                <w:rFonts w:hint="eastAsia" w:ascii="仿宋" w:hAnsi="仿宋" w:eastAsia="仿宋" w:cs="仿宋"/>
                <w:color w:val="auto"/>
                <w:highlight w:val="none"/>
              </w:rPr>
              <w:t>答疑会</w:t>
            </w:r>
          </w:p>
        </w:tc>
        <w:tc>
          <w:tcPr>
            <w:tcW w:w="5953" w:type="dxa"/>
            <w:vAlign w:val="center"/>
          </w:tcPr>
          <w:p w14:paraId="7BB0DA47">
            <w:pPr>
              <w:rPr>
                <w:rFonts w:hint="eastAsia" w:ascii="仿宋" w:hAnsi="仿宋" w:eastAsia="仿宋" w:cs="仿宋"/>
                <w:color w:val="auto"/>
                <w:highlight w:val="none"/>
              </w:rPr>
            </w:pPr>
            <w:r>
              <w:rPr>
                <w:rFonts w:hint="eastAsia" w:ascii="仿宋" w:hAnsi="仿宋" w:eastAsia="仿宋" w:cs="仿宋"/>
                <w:color w:val="auto"/>
                <w:highlight w:val="none"/>
              </w:rPr>
              <w:t>不召开</w:t>
            </w:r>
          </w:p>
        </w:tc>
      </w:tr>
      <w:tr w14:paraId="3EA0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563D5E06">
            <w:pPr>
              <w:rPr>
                <w:rFonts w:hint="eastAsia" w:ascii="仿宋" w:hAnsi="仿宋" w:eastAsia="仿宋" w:cs="仿宋"/>
                <w:color w:val="auto"/>
                <w:highlight w:val="none"/>
              </w:rPr>
            </w:pPr>
            <w:r>
              <w:rPr>
                <w:rFonts w:hint="eastAsia" w:ascii="仿宋" w:hAnsi="仿宋" w:eastAsia="仿宋" w:cs="仿宋"/>
                <w:color w:val="auto"/>
                <w:highlight w:val="none"/>
              </w:rPr>
              <w:t>3.3.2</w:t>
            </w:r>
          </w:p>
        </w:tc>
        <w:tc>
          <w:tcPr>
            <w:tcW w:w="1971" w:type="dxa"/>
            <w:vAlign w:val="center"/>
          </w:tcPr>
          <w:p w14:paraId="0EF72FBD">
            <w:pPr>
              <w:rPr>
                <w:rFonts w:hint="eastAsia" w:ascii="仿宋" w:hAnsi="仿宋" w:eastAsia="仿宋" w:cs="仿宋"/>
                <w:color w:val="auto"/>
                <w:highlight w:val="none"/>
              </w:rPr>
            </w:pPr>
            <w:r>
              <w:rPr>
                <w:rFonts w:hint="eastAsia" w:ascii="仿宋" w:hAnsi="仿宋" w:eastAsia="仿宋" w:cs="仿宋"/>
                <w:color w:val="auto"/>
                <w:highlight w:val="none"/>
              </w:rPr>
              <w:t>磋商响应文件盖章要求</w:t>
            </w:r>
          </w:p>
        </w:tc>
        <w:tc>
          <w:tcPr>
            <w:tcW w:w="5953" w:type="dxa"/>
            <w:vAlign w:val="center"/>
          </w:tcPr>
          <w:p w14:paraId="5E807424">
            <w:pPr>
              <w:rPr>
                <w:rFonts w:hint="eastAsia" w:ascii="仿宋" w:hAnsi="仿宋" w:eastAsia="仿宋" w:cs="仿宋"/>
                <w:color w:val="auto"/>
                <w:highlight w:val="none"/>
              </w:rPr>
            </w:pPr>
            <w:r>
              <w:rPr>
                <w:rFonts w:hint="eastAsia" w:ascii="仿宋" w:hAnsi="仿宋" w:eastAsia="仿宋" w:cs="仿宋"/>
                <w:color w:val="auto"/>
                <w:highlight w:val="none"/>
              </w:rPr>
              <w:t>磋商响应文件按“第七章 磋商响应文件格式”中提供的格式要求盖章。公章采用单位CA章或单位公章。</w:t>
            </w:r>
          </w:p>
        </w:tc>
      </w:tr>
      <w:tr w14:paraId="6785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1FC919C3">
            <w:pPr>
              <w:rPr>
                <w:rFonts w:hint="eastAsia" w:ascii="仿宋" w:hAnsi="仿宋" w:eastAsia="仿宋" w:cs="仿宋"/>
                <w:color w:val="auto"/>
                <w:highlight w:val="none"/>
              </w:rPr>
            </w:pPr>
            <w:r>
              <w:rPr>
                <w:rFonts w:hint="eastAsia" w:ascii="仿宋" w:hAnsi="仿宋" w:eastAsia="仿宋" w:cs="仿宋"/>
                <w:color w:val="auto"/>
                <w:highlight w:val="none"/>
              </w:rPr>
              <w:t>3.3.2</w:t>
            </w:r>
          </w:p>
        </w:tc>
        <w:tc>
          <w:tcPr>
            <w:tcW w:w="1971" w:type="dxa"/>
            <w:vAlign w:val="center"/>
          </w:tcPr>
          <w:p w14:paraId="2FB9EF8F">
            <w:pPr>
              <w:rPr>
                <w:rFonts w:hint="eastAsia" w:ascii="仿宋" w:hAnsi="仿宋" w:eastAsia="仿宋" w:cs="仿宋"/>
                <w:color w:val="auto"/>
                <w:highlight w:val="none"/>
              </w:rPr>
            </w:pPr>
            <w:r>
              <w:rPr>
                <w:rFonts w:hint="eastAsia" w:ascii="仿宋" w:hAnsi="仿宋" w:eastAsia="仿宋" w:cs="仿宋"/>
                <w:color w:val="auto"/>
                <w:highlight w:val="none"/>
              </w:rPr>
              <w:t>磋商响应文件装订要求</w:t>
            </w:r>
          </w:p>
        </w:tc>
        <w:tc>
          <w:tcPr>
            <w:tcW w:w="5953" w:type="dxa"/>
            <w:vAlign w:val="center"/>
          </w:tcPr>
          <w:p w14:paraId="3CC4D369">
            <w:pPr>
              <w:rPr>
                <w:rFonts w:hint="eastAsia" w:ascii="仿宋" w:hAnsi="仿宋" w:eastAsia="仿宋" w:cs="仿宋"/>
                <w:color w:val="auto"/>
                <w:highlight w:val="none"/>
              </w:rPr>
            </w:pPr>
            <w:r>
              <w:rPr>
                <w:rFonts w:hint="eastAsia" w:ascii="仿宋" w:hAnsi="仿宋" w:eastAsia="仿宋" w:cs="仿宋"/>
                <w:color w:val="auto"/>
                <w:highlight w:val="none"/>
              </w:rPr>
              <w:t>本项目响应时采用电子文件，不需提供纸质磋商响应文件，无装订要求。</w:t>
            </w:r>
          </w:p>
        </w:tc>
      </w:tr>
      <w:tr w14:paraId="4624F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48AF8D51">
            <w:pPr>
              <w:rPr>
                <w:rFonts w:hint="eastAsia" w:ascii="仿宋" w:hAnsi="仿宋" w:eastAsia="仿宋" w:cs="仿宋"/>
                <w:color w:val="auto"/>
                <w:highlight w:val="none"/>
              </w:rPr>
            </w:pPr>
            <w:r>
              <w:rPr>
                <w:rFonts w:hint="eastAsia" w:ascii="仿宋" w:hAnsi="仿宋" w:eastAsia="仿宋" w:cs="仿宋"/>
                <w:color w:val="auto"/>
                <w:highlight w:val="none"/>
              </w:rPr>
              <w:t>3.5</w:t>
            </w:r>
          </w:p>
        </w:tc>
        <w:tc>
          <w:tcPr>
            <w:tcW w:w="1971" w:type="dxa"/>
            <w:vAlign w:val="center"/>
          </w:tcPr>
          <w:p w14:paraId="7C5F6AEA">
            <w:pPr>
              <w:rPr>
                <w:rFonts w:hint="eastAsia" w:ascii="仿宋" w:hAnsi="仿宋" w:eastAsia="仿宋" w:cs="仿宋"/>
                <w:color w:val="auto"/>
                <w:highlight w:val="none"/>
              </w:rPr>
            </w:pPr>
            <w:r>
              <w:rPr>
                <w:rFonts w:hint="eastAsia" w:ascii="仿宋" w:hAnsi="仿宋" w:eastAsia="仿宋" w:cs="仿宋"/>
                <w:color w:val="auto"/>
                <w:highlight w:val="none"/>
              </w:rPr>
              <w:t>磋商保证金</w:t>
            </w:r>
          </w:p>
        </w:tc>
        <w:tc>
          <w:tcPr>
            <w:tcW w:w="5953" w:type="dxa"/>
            <w:vAlign w:val="center"/>
          </w:tcPr>
          <w:p w14:paraId="032DD356">
            <w:pPr>
              <w:rPr>
                <w:rFonts w:hint="eastAsia" w:ascii="仿宋" w:hAnsi="仿宋" w:eastAsia="仿宋" w:cs="仿宋"/>
                <w:color w:val="auto"/>
                <w:highlight w:val="none"/>
              </w:rPr>
            </w:pPr>
            <w:r>
              <w:rPr>
                <w:rFonts w:hint="eastAsia" w:ascii="仿宋" w:hAnsi="仿宋" w:eastAsia="仿宋" w:cs="仿宋"/>
                <w:color w:val="auto"/>
                <w:highlight w:val="none"/>
              </w:rPr>
              <w:t>不需交纳磋商保证金</w:t>
            </w:r>
          </w:p>
        </w:tc>
      </w:tr>
      <w:tr w14:paraId="0F44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59DAA21A">
            <w:pPr>
              <w:rPr>
                <w:rFonts w:hint="eastAsia" w:ascii="仿宋" w:hAnsi="仿宋" w:eastAsia="仿宋" w:cs="仿宋"/>
                <w:color w:val="auto"/>
                <w:highlight w:val="none"/>
              </w:rPr>
            </w:pPr>
            <w:r>
              <w:rPr>
                <w:rFonts w:hint="eastAsia" w:ascii="仿宋" w:hAnsi="仿宋" w:eastAsia="仿宋" w:cs="仿宋"/>
                <w:color w:val="auto"/>
                <w:highlight w:val="none"/>
              </w:rPr>
              <w:t>3.6</w:t>
            </w:r>
          </w:p>
        </w:tc>
        <w:tc>
          <w:tcPr>
            <w:tcW w:w="1971" w:type="dxa"/>
            <w:vAlign w:val="center"/>
          </w:tcPr>
          <w:p w14:paraId="2EEF7F18">
            <w:pPr>
              <w:rPr>
                <w:rFonts w:hint="eastAsia" w:ascii="仿宋" w:hAnsi="仿宋" w:eastAsia="仿宋" w:cs="仿宋"/>
                <w:color w:val="auto"/>
                <w:highlight w:val="none"/>
              </w:rPr>
            </w:pPr>
            <w:r>
              <w:rPr>
                <w:rFonts w:hint="eastAsia" w:ascii="仿宋" w:hAnsi="仿宋" w:eastAsia="仿宋" w:cs="仿宋"/>
                <w:color w:val="auto"/>
                <w:highlight w:val="none"/>
              </w:rPr>
              <w:t>磋商响应文件有效期</w:t>
            </w:r>
          </w:p>
        </w:tc>
        <w:tc>
          <w:tcPr>
            <w:tcW w:w="5953" w:type="dxa"/>
            <w:vAlign w:val="center"/>
          </w:tcPr>
          <w:p w14:paraId="021EAFC8">
            <w:pPr>
              <w:rPr>
                <w:rFonts w:hint="eastAsia" w:ascii="仿宋" w:hAnsi="仿宋" w:eastAsia="仿宋" w:cs="仿宋"/>
                <w:color w:val="auto"/>
                <w:highlight w:val="none"/>
              </w:rPr>
            </w:pPr>
            <w:r>
              <w:rPr>
                <w:rFonts w:hint="eastAsia" w:ascii="仿宋" w:hAnsi="仿宋" w:eastAsia="仿宋" w:cs="仿宋"/>
                <w:color w:val="auto"/>
                <w:highlight w:val="none"/>
              </w:rPr>
              <w:t>自磋商响应文件提交截止时间起120天内</w:t>
            </w:r>
          </w:p>
        </w:tc>
      </w:tr>
      <w:tr w14:paraId="641B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0B7FB656">
            <w:pPr>
              <w:rPr>
                <w:rFonts w:hint="eastAsia" w:ascii="仿宋" w:hAnsi="仿宋" w:eastAsia="仿宋" w:cs="仿宋"/>
                <w:color w:val="auto"/>
                <w:highlight w:val="none"/>
              </w:rPr>
            </w:pPr>
            <w:r>
              <w:rPr>
                <w:rFonts w:hint="eastAsia" w:ascii="仿宋" w:hAnsi="仿宋" w:eastAsia="仿宋" w:cs="仿宋"/>
                <w:color w:val="auto"/>
                <w:highlight w:val="none"/>
              </w:rPr>
              <w:t>3.7</w:t>
            </w:r>
          </w:p>
        </w:tc>
        <w:tc>
          <w:tcPr>
            <w:tcW w:w="1971" w:type="dxa"/>
            <w:vAlign w:val="center"/>
          </w:tcPr>
          <w:p w14:paraId="48076015">
            <w:pPr>
              <w:rPr>
                <w:rFonts w:hint="eastAsia" w:ascii="仿宋" w:hAnsi="仿宋" w:eastAsia="仿宋" w:cs="仿宋"/>
                <w:color w:val="auto"/>
                <w:highlight w:val="none"/>
              </w:rPr>
            </w:pPr>
            <w:r>
              <w:rPr>
                <w:rFonts w:hint="eastAsia" w:ascii="仿宋" w:hAnsi="仿宋" w:eastAsia="仿宋" w:cs="仿宋"/>
                <w:color w:val="auto"/>
                <w:highlight w:val="none"/>
              </w:rPr>
              <w:t>磋商响应文件密封及标记要求</w:t>
            </w:r>
          </w:p>
        </w:tc>
        <w:tc>
          <w:tcPr>
            <w:tcW w:w="5953" w:type="dxa"/>
            <w:vAlign w:val="center"/>
          </w:tcPr>
          <w:p w14:paraId="52A93573">
            <w:pPr>
              <w:rPr>
                <w:rFonts w:hint="eastAsia" w:ascii="仿宋" w:hAnsi="仿宋" w:eastAsia="仿宋" w:cs="仿宋"/>
                <w:color w:val="auto"/>
                <w:highlight w:val="none"/>
              </w:rPr>
            </w:pPr>
            <w:r>
              <w:rPr>
                <w:rFonts w:hint="eastAsia" w:ascii="仿宋" w:hAnsi="仿宋" w:eastAsia="仿宋" w:cs="仿宋"/>
                <w:color w:val="auto"/>
                <w:highlight w:val="none"/>
              </w:rPr>
              <w:t>供应商如提交备份电子磋商响应文件，以介质存储的数据电文形式的备份电子磋商响应文件应密封，封皮应注明供应商名称、项目名称。</w:t>
            </w:r>
          </w:p>
        </w:tc>
      </w:tr>
      <w:tr w14:paraId="0D29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2818A198">
            <w:pPr>
              <w:rPr>
                <w:rFonts w:hint="eastAsia" w:ascii="仿宋" w:hAnsi="仿宋" w:eastAsia="仿宋" w:cs="仿宋"/>
                <w:color w:val="auto"/>
                <w:highlight w:val="none"/>
              </w:rPr>
            </w:pPr>
            <w:r>
              <w:rPr>
                <w:rFonts w:hint="eastAsia" w:ascii="仿宋" w:hAnsi="仿宋" w:eastAsia="仿宋" w:cs="仿宋"/>
                <w:color w:val="auto"/>
                <w:highlight w:val="none"/>
              </w:rPr>
              <w:t>3.8.1</w:t>
            </w:r>
          </w:p>
        </w:tc>
        <w:tc>
          <w:tcPr>
            <w:tcW w:w="1971" w:type="dxa"/>
            <w:vAlign w:val="center"/>
          </w:tcPr>
          <w:p w14:paraId="752A2648">
            <w:pPr>
              <w:rPr>
                <w:rFonts w:hint="eastAsia" w:ascii="仿宋" w:hAnsi="仿宋" w:eastAsia="仿宋" w:cs="仿宋"/>
                <w:color w:val="auto"/>
                <w:highlight w:val="none"/>
              </w:rPr>
            </w:pPr>
            <w:r>
              <w:rPr>
                <w:rFonts w:hint="eastAsia" w:ascii="仿宋" w:hAnsi="仿宋" w:eastAsia="仿宋" w:cs="仿宋"/>
                <w:color w:val="auto"/>
                <w:highlight w:val="none"/>
              </w:rPr>
              <w:t>磋商响应文件提交截止时间</w:t>
            </w:r>
          </w:p>
        </w:tc>
        <w:tc>
          <w:tcPr>
            <w:tcW w:w="5953" w:type="dxa"/>
            <w:vAlign w:val="center"/>
          </w:tcPr>
          <w:p w14:paraId="7439A607">
            <w:pPr>
              <w:rPr>
                <w:rFonts w:hint="eastAsia" w:ascii="仿宋" w:hAnsi="仿宋" w:eastAsia="仿宋" w:cs="仿宋"/>
                <w:color w:val="auto"/>
                <w:highlight w:val="none"/>
              </w:rPr>
            </w:pPr>
            <w:r>
              <w:rPr>
                <w:rFonts w:hint="eastAsia" w:ascii="仿宋" w:hAnsi="仿宋" w:eastAsia="仿宋" w:cs="仿宋"/>
                <w:color w:val="auto"/>
                <w:highlight w:val="none"/>
              </w:rPr>
              <w:t>按“竞争性磋商采购公告”规定</w:t>
            </w:r>
          </w:p>
        </w:tc>
      </w:tr>
      <w:tr w14:paraId="7369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21767700">
            <w:pPr>
              <w:rPr>
                <w:rFonts w:hint="eastAsia" w:ascii="仿宋" w:hAnsi="仿宋" w:eastAsia="仿宋" w:cs="仿宋"/>
                <w:color w:val="auto"/>
                <w:highlight w:val="none"/>
              </w:rPr>
            </w:pPr>
            <w:r>
              <w:rPr>
                <w:rFonts w:hint="eastAsia" w:ascii="仿宋" w:hAnsi="仿宋" w:eastAsia="仿宋" w:cs="仿宋"/>
                <w:color w:val="auto"/>
                <w:highlight w:val="none"/>
              </w:rPr>
              <w:t>3.8.1</w:t>
            </w:r>
          </w:p>
        </w:tc>
        <w:tc>
          <w:tcPr>
            <w:tcW w:w="1971" w:type="dxa"/>
            <w:vAlign w:val="center"/>
          </w:tcPr>
          <w:p w14:paraId="131EF505">
            <w:pPr>
              <w:rPr>
                <w:rFonts w:hint="eastAsia" w:ascii="仿宋" w:hAnsi="仿宋" w:eastAsia="仿宋" w:cs="仿宋"/>
                <w:color w:val="auto"/>
                <w:highlight w:val="none"/>
              </w:rPr>
            </w:pPr>
            <w:r>
              <w:rPr>
                <w:rFonts w:hint="eastAsia" w:ascii="仿宋" w:hAnsi="仿宋" w:eastAsia="仿宋" w:cs="仿宋"/>
                <w:color w:val="auto"/>
                <w:highlight w:val="none"/>
              </w:rPr>
              <w:t>磋商响应文件提交地点</w:t>
            </w:r>
          </w:p>
        </w:tc>
        <w:tc>
          <w:tcPr>
            <w:tcW w:w="5953" w:type="dxa"/>
            <w:vAlign w:val="center"/>
          </w:tcPr>
          <w:p w14:paraId="4E51371E">
            <w:pPr>
              <w:rPr>
                <w:rFonts w:hint="eastAsia" w:ascii="仿宋" w:hAnsi="仿宋" w:eastAsia="仿宋" w:cs="仿宋"/>
                <w:color w:val="auto"/>
                <w:highlight w:val="none"/>
              </w:rPr>
            </w:pPr>
            <w:r>
              <w:rPr>
                <w:rFonts w:hint="eastAsia" w:ascii="仿宋" w:hAnsi="仿宋" w:eastAsia="仿宋" w:cs="仿宋"/>
                <w:color w:val="auto"/>
                <w:highlight w:val="none"/>
              </w:rPr>
              <w:t>按“竞争性磋商采购公告”规定</w:t>
            </w:r>
          </w:p>
        </w:tc>
      </w:tr>
      <w:tr w14:paraId="1568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4ADCAAA7">
            <w:pPr>
              <w:rPr>
                <w:rFonts w:hint="eastAsia" w:ascii="仿宋" w:hAnsi="仿宋" w:eastAsia="仿宋" w:cs="仿宋"/>
                <w:color w:val="auto"/>
                <w:highlight w:val="none"/>
              </w:rPr>
            </w:pPr>
            <w:r>
              <w:rPr>
                <w:rFonts w:hint="eastAsia" w:ascii="仿宋" w:hAnsi="仿宋" w:eastAsia="仿宋" w:cs="仿宋"/>
                <w:color w:val="auto"/>
                <w:highlight w:val="none"/>
              </w:rPr>
              <w:t>4.3.1</w:t>
            </w:r>
          </w:p>
        </w:tc>
        <w:tc>
          <w:tcPr>
            <w:tcW w:w="1971" w:type="dxa"/>
            <w:vAlign w:val="center"/>
          </w:tcPr>
          <w:p w14:paraId="3D4BAE3E">
            <w:pPr>
              <w:rPr>
                <w:rFonts w:hint="eastAsia" w:ascii="仿宋" w:hAnsi="仿宋" w:eastAsia="仿宋" w:cs="仿宋"/>
                <w:color w:val="auto"/>
                <w:highlight w:val="none"/>
              </w:rPr>
            </w:pPr>
            <w:r>
              <w:rPr>
                <w:rFonts w:hint="eastAsia" w:ascii="仿宋" w:hAnsi="仿宋" w:eastAsia="仿宋" w:cs="仿宋"/>
                <w:color w:val="auto"/>
                <w:highlight w:val="none"/>
              </w:rPr>
              <w:t>磋商响应文件开启时间和地点</w:t>
            </w:r>
          </w:p>
        </w:tc>
        <w:tc>
          <w:tcPr>
            <w:tcW w:w="5953" w:type="dxa"/>
            <w:vAlign w:val="center"/>
          </w:tcPr>
          <w:p w14:paraId="06405C7A">
            <w:pPr>
              <w:rPr>
                <w:rFonts w:hint="eastAsia" w:ascii="仿宋" w:hAnsi="仿宋" w:eastAsia="仿宋" w:cs="仿宋"/>
                <w:color w:val="auto"/>
                <w:highlight w:val="none"/>
              </w:rPr>
            </w:pPr>
            <w:r>
              <w:rPr>
                <w:rFonts w:hint="eastAsia" w:ascii="仿宋" w:hAnsi="仿宋" w:eastAsia="仿宋" w:cs="仿宋"/>
                <w:color w:val="auto"/>
                <w:highlight w:val="none"/>
              </w:rPr>
              <w:t>按“竞争性磋商采购公告”规定</w:t>
            </w:r>
          </w:p>
        </w:tc>
      </w:tr>
      <w:tr w14:paraId="679A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7CE581DA">
            <w:pPr>
              <w:rPr>
                <w:rFonts w:hint="eastAsia" w:ascii="仿宋" w:hAnsi="仿宋" w:eastAsia="仿宋" w:cs="仿宋"/>
                <w:color w:val="auto"/>
                <w:highlight w:val="none"/>
              </w:rPr>
            </w:pPr>
            <w:r>
              <w:rPr>
                <w:rFonts w:hint="eastAsia" w:ascii="仿宋" w:hAnsi="仿宋" w:eastAsia="仿宋" w:cs="仿宋"/>
                <w:color w:val="auto"/>
                <w:highlight w:val="none"/>
              </w:rPr>
              <w:t>5.8</w:t>
            </w:r>
          </w:p>
        </w:tc>
        <w:tc>
          <w:tcPr>
            <w:tcW w:w="1971" w:type="dxa"/>
            <w:vAlign w:val="center"/>
          </w:tcPr>
          <w:p w14:paraId="7FFD45FB">
            <w:pPr>
              <w:rPr>
                <w:rFonts w:hint="eastAsia" w:ascii="仿宋" w:hAnsi="仿宋" w:eastAsia="仿宋" w:cs="仿宋"/>
                <w:color w:val="auto"/>
                <w:highlight w:val="none"/>
              </w:rPr>
            </w:pPr>
            <w:r>
              <w:rPr>
                <w:rFonts w:hint="eastAsia" w:ascii="仿宋" w:hAnsi="仿宋" w:eastAsia="仿宋" w:cs="仿宋"/>
                <w:color w:val="auto"/>
                <w:highlight w:val="none"/>
              </w:rPr>
              <w:t>采购代理服务费</w:t>
            </w:r>
          </w:p>
        </w:tc>
        <w:tc>
          <w:tcPr>
            <w:tcW w:w="5953" w:type="dxa"/>
            <w:vAlign w:val="center"/>
          </w:tcPr>
          <w:p w14:paraId="2E1CFF73">
            <w:pPr>
              <w:rPr>
                <w:rFonts w:hint="eastAsia" w:ascii="仿宋" w:hAnsi="仿宋" w:eastAsia="仿宋" w:cs="仿宋"/>
                <w:color w:val="auto"/>
                <w:highlight w:val="none"/>
              </w:rPr>
            </w:pPr>
            <w:r>
              <w:rPr>
                <w:rFonts w:hint="eastAsia" w:ascii="仿宋" w:hAnsi="仿宋" w:eastAsia="仿宋" w:cs="仿宋"/>
                <w:color w:val="auto"/>
                <w:highlight w:val="none"/>
              </w:rPr>
              <w:t>采购代理服务费由成交供应商支付。</w:t>
            </w:r>
          </w:p>
          <w:p w14:paraId="19C281C1">
            <w:pPr>
              <w:rPr>
                <w:rFonts w:hint="eastAsia" w:ascii="仿宋" w:hAnsi="仿宋" w:eastAsia="仿宋" w:cs="仿宋"/>
                <w:color w:val="auto"/>
                <w:highlight w:val="none"/>
              </w:rPr>
            </w:pPr>
            <w:r>
              <w:rPr>
                <w:rFonts w:hint="eastAsia" w:ascii="仿宋" w:hAnsi="仿宋" w:eastAsia="仿宋" w:cs="仿宋"/>
                <w:color w:val="auto"/>
                <w:highlight w:val="none"/>
              </w:rPr>
              <w:t>采购代理服务费金额：标项一：</w:t>
            </w:r>
            <w:r>
              <w:rPr>
                <w:rFonts w:hint="eastAsia" w:ascii="仿宋" w:hAnsi="仿宋" w:eastAsia="仿宋" w:cs="仿宋"/>
                <w:color w:val="auto"/>
                <w:highlight w:val="none"/>
                <w:lang w:val="en-US" w:eastAsia="zh-CN"/>
              </w:rPr>
              <w:t>8500</w:t>
            </w:r>
            <w:r>
              <w:rPr>
                <w:rFonts w:hint="eastAsia" w:ascii="仿宋" w:hAnsi="仿宋" w:eastAsia="仿宋" w:cs="仿宋"/>
                <w:color w:val="auto"/>
                <w:highlight w:val="none"/>
              </w:rPr>
              <w:t>元；</w:t>
            </w:r>
          </w:p>
          <w:p w14:paraId="576D033C">
            <w:pPr>
              <w:rPr>
                <w:rFonts w:hint="eastAsia" w:ascii="仿宋" w:hAnsi="仿宋" w:eastAsia="仿宋" w:cs="仿宋"/>
                <w:color w:val="auto"/>
                <w:highlight w:val="none"/>
              </w:rPr>
            </w:pPr>
            <w:r>
              <w:rPr>
                <w:rFonts w:hint="eastAsia" w:ascii="仿宋" w:hAnsi="仿宋" w:eastAsia="仿宋" w:cs="仿宋"/>
                <w:color w:val="auto"/>
                <w:highlight w:val="none"/>
              </w:rPr>
              <w:t>采购代理服务费缴纳形式：转账/现金</w:t>
            </w:r>
          </w:p>
          <w:p w14:paraId="64BD3C5D">
            <w:pPr>
              <w:rPr>
                <w:rFonts w:hint="eastAsia" w:ascii="仿宋" w:hAnsi="仿宋" w:eastAsia="仿宋" w:cs="仿宋"/>
                <w:color w:val="auto"/>
                <w:highlight w:val="none"/>
              </w:rPr>
            </w:pPr>
            <w:r>
              <w:rPr>
                <w:rFonts w:hint="eastAsia" w:ascii="仿宋" w:hAnsi="仿宋" w:eastAsia="仿宋" w:cs="仿宋"/>
                <w:color w:val="auto"/>
                <w:highlight w:val="none"/>
              </w:rPr>
              <w:t>采购代理服务费由成交供应商在接到成交通知书时以人民币方式向采购代理机构支付。汇入以下账户：</w:t>
            </w:r>
          </w:p>
          <w:p w14:paraId="54DCB04C">
            <w:pPr>
              <w:rPr>
                <w:rFonts w:hint="eastAsia" w:ascii="仿宋" w:hAnsi="仿宋" w:eastAsia="仿宋" w:cs="仿宋"/>
                <w:color w:val="auto"/>
                <w:highlight w:val="none"/>
              </w:rPr>
            </w:pPr>
            <w:r>
              <w:rPr>
                <w:rFonts w:hint="eastAsia" w:ascii="仿宋" w:hAnsi="仿宋" w:eastAsia="仿宋" w:cs="仿宋"/>
                <w:color w:val="auto"/>
                <w:highlight w:val="none"/>
              </w:rPr>
              <w:t>单位名称：</w:t>
            </w:r>
            <w:r>
              <w:rPr>
                <w:rFonts w:hint="eastAsia" w:ascii="仿宋" w:hAnsi="仿宋" w:eastAsia="仿宋" w:cs="仿宋"/>
                <w:color w:val="auto"/>
                <w:highlight w:val="none"/>
                <w:lang w:eastAsia="zh-CN"/>
              </w:rPr>
              <w:t>浙江浙通工程管理股份有限公司</w:t>
            </w:r>
          </w:p>
          <w:p w14:paraId="3AB9245B">
            <w:pPr>
              <w:rPr>
                <w:rFonts w:hint="eastAsia" w:ascii="仿宋" w:hAnsi="仿宋" w:eastAsia="仿宋" w:cs="仿宋"/>
                <w:color w:val="auto"/>
                <w:highlight w:val="none"/>
              </w:rPr>
            </w:pPr>
            <w:r>
              <w:rPr>
                <w:rFonts w:hint="eastAsia" w:ascii="仿宋" w:hAnsi="仿宋" w:eastAsia="仿宋" w:cs="仿宋"/>
                <w:color w:val="auto"/>
                <w:highlight w:val="none"/>
              </w:rPr>
              <w:t>开户银行：中国农业银行股份有限公司湖州白鱼潭支行</w:t>
            </w:r>
          </w:p>
          <w:p w14:paraId="537D44B1">
            <w:pPr>
              <w:rPr>
                <w:rFonts w:hint="eastAsia" w:ascii="仿宋" w:hAnsi="仿宋" w:eastAsia="仿宋" w:cs="仿宋"/>
                <w:color w:val="auto"/>
                <w:highlight w:val="none"/>
              </w:rPr>
            </w:pPr>
            <w:r>
              <w:rPr>
                <w:rFonts w:hint="eastAsia" w:ascii="仿宋" w:hAnsi="仿宋" w:eastAsia="仿宋" w:cs="仿宋"/>
                <w:color w:val="auto"/>
                <w:highlight w:val="none"/>
              </w:rPr>
              <w:t>银行账号：19101001045678907</w:t>
            </w:r>
          </w:p>
        </w:tc>
      </w:tr>
      <w:tr w14:paraId="630A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7C57EE1C">
            <w:pP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1971" w:type="dxa"/>
            <w:vAlign w:val="center"/>
          </w:tcPr>
          <w:p w14:paraId="3FBEFA4D">
            <w:pPr>
              <w:rPr>
                <w:rFonts w:hint="eastAsia" w:ascii="仿宋" w:hAnsi="仿宋" w:eastAsia="仿宋" w:cs="仿宋"/>
                <w:color w:val="auto"/>
                <w:highlight w:val="none"/>
              </w:rPr>
            </w:pPr>
            <w:r>
              <w:rPr>
                <w:rFonts w:hint="eastAsia" w:ascii="仿宋" w:hAnsi="仿宋" w:eastAsia="仿宋" w:cs="仿宋"/>
                <w:color w:val="auto"/>
                <w:highlight w:val="none"/>
              </w:rPr>
              <w:t>其他</w:t>
            </w:r>
          </w:p>
        </w:tc>
        <w:tc>
          <w:tcPr>
            <w:tcW w:w="5953" w:type="dxa"/>
            <w:vAlign w:val="center"/>
          </w:tcPr>
          <w:p w14:paraId="23944B13">
            <w:pPr>
              <w:rPr>
                <w:rFonts w:hint="eastAsia" w:ascii="仿宋" w:hAnsi="仿宋" w:eastAsia="仿宋" w:cs="仿宋"/>
                <w:color w:val="auto"/>
                <w:highlight w:val="none"/>
              </w:rPr>
            </w:pPr>
            <w:r>
              <w:rPr>
                <w:rFonts w:hint="eastAsia" w:ascii="仿宋" w:hAnsi="仿宋" w:eastAsia="仿宋" w:cs="仿宋"/>
                <w:color w:val="auto"/>
                <w:highlight w:val="none"/>
              </w:rPr>
              <w:t>（1）请供应商仔细阅读本采购文件，其中带“▲”标记的条款为实质性内容，供应商须对带“▲”标记的条款作出实质性响应。</w:t>
            </w:r>
          </w:p>
        </w:tc>
      </w:tr>
      <w:tr w14:paraId="7388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6D225D60">
            <w:pPr>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1971" w:type="dxa"/>
            <w:vAlign w:val="center"/>
          </w:tcPr>
          <w:p w14:paraId="50B58351">
            <w:pPr>
              <w:rPr>
                <w:rFonts w:hint="eastAsia" w:ascii="仿宋" w:hAnsi="仿宋" w:eastAsia="仿宋" w:cs="仿宋"/>
                <w:color w:val="auto"/>
                <w:highlight w:val="none"/>
              </w:rPr>
            </w:pPr>
            <w:r>
              <w:rPr>
                <w:rFonts w:hint="eastAsia" w:ascii="仿宋" w:hAnsi="仿宋" w:eastAsia="仿宋" w:cs="仿宋"/>
                <w:color w:val="auto"/>
                <w:highlight w:val="none"/>
              </w:rPr>
              <w:t>特别提醒</w:t>
            </w:r>
          </w:p>
        </w:tc>
        <w:tc>
          <w:tcPr>
            <w:tcW w:w="5953" w:type="dxa"/>
            <w:vAlign w:val="center"/>
          </w:tcPr>
          <w:p w14:paraId="08D28FBC">
            <w:pPr>
              <w:rPr>
                <w:rFonts w:hint="eastAsia" w:ascii="仿宋" w:hAnsi="仿宋" w:eastAsia="仿宋" w:cs="仿宋"/>
                <w:color w:val="auto"/>
                <w:highlight w:val="none"/>
              </w:rPr>
            </w:pPr>
            <w:r>
              <w:rPr>
                <w:rFonts w:hint="eastAsia" w:ascii="仿宋" w:hAnsi="仿宋" w:eastAsia="仿宋" w:cs="仿宋"/>
                <w:color w:val="auto"/>
                <w:highlight w:val="none"/>
              </w:rPr>
              <w:t>（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中小企业信用融资栏目了解相关信息。</w:t>
            </w:r>
          </w:p>
        </w:tc>
      </w:tr>
      <w:tr w14:paraId="39E5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07464EFF">
            <w:pPr>
              <w:rPr>
                <w:rFonts w:hint="eastAsia" w:ascii="仿宋" w:hAnsi="仿宋" w:eastAsia="仿宋" w:cs="仿宋"/>
                <w:color w:val="auto"/>
                <w:highlight w:val="none"/>
              </w:rPr>
            </w:pPr>
            <w:r>
              <w:rPr>
                <w:rFonts w:hint="eastAsia" w:ascii="仿宋" w:hAnsi="仿宋" w:eastAsia="仿宋" w:cs="仿宋"/>
                <w:color w:val="auto"/>
                <w:highlight w:val="none"/>
              </w:rPr>
              <w:t>12</w:t>
            </w:r>
          </w:p>
        </w:tc>
        <w:tc>
          <w:tcPr>
            <w:tcW w:w="1971" w:type="dxa"/>
            <w:vAlign w:val="center"/>
          </w:tcPr>
          <w:p w14:paraId="6BDD07E7">
            <w:pPr>
              <w:rPr>
                <w:rFonts w:hint="eastAsia" w:ascii="仿宋" w:hAnsi="仿宋" w:eastAsia="仿宋" w:cs="仿宋"/>
                <w:color w:val="auto"/>
                <w:highlight w:val="none"/>
              </w:rPr>
            </w:pPr>
            <w:r>
              <w:rPr>
                <w:rFonts w:hint="eastAsia" w:ascii="仿宋" w:hAnsi="仿宋" w:eastAsia="仿宋" w:cs="仿宋"/>
                <w:color w:val="auto"/>
                <w:highlight w:val="none"/>
              </w:rPr>
              <w:t>特别提醒</w:t>
            </w:r>
          </w:p>
        </w:tc>
        <w:tc>
          <w:tcPr>
            <w:tcW w:w="5953" w:type="dxa"/>
            <w:vAlign w:val="center"/>
          </w:tcPr>
          <w:p w14:paraId="572C8EEB">
            <w:pPr>
              <w:rPr>
                <w:rFonts w:hint="eastAsia" w:ascii="仿宋" w:hAnsi="仿宋" w:eastAsia="仿宋" w:cs="仿宋"/>
                <w:color w:val="auto"/>
                <w:highlight w:val="none"/>
              </w:rPr>
            </w:pPr>
            <w:r>
              <w:rPr>
                <w:rFonts w:hint="eastAsia" w:ascii="仿宋" w:hAnsi="仿宋" w:eastAsia="仿宋" w:cs="仿宋"/>
                <w:color w:val="auto"/>
                <w:highlight w:val="none"/>
              </w:rPr>
              <w:t>根据《关于在政府采购活动中查询及使用信用记录有关问题的通知》财库[2016]125号的规定：</w:t>
            </w:r>
          </w:p>
          <w:p w14:paraId="0EAD161F">
            <w:pPr>
              <w:rPr>
                <w:rFonts w:hint="eastAsia" w:ascii="仿宋" w:hAnsi="仿宋" w:eastAsia="仿宋" w:cs="仿宋"/>
                <w:color w:val="auto"/>
                <w:highlight w:val="none"/>
              </w:rPr>
            </w:pPr>
            <w:r>
              <w:rPr>
                <w:rFonts w:hint="eastAsia" w:ascii="仿宋" w:hAnsi="仿宋" w:eastAsia="仿宋" w:cs="仿宋"/>
                <w:color w:val="auto"/>
                <w:szCs w:val="21"/>
                <w:highlight w:val="none"/>
              </w:rPr>
              <w:t>（</w:t>
            </w:r>
            <w:r>
              <w:rPr>
                <w:rFonts w:hint="eastAsia" w:ascii="仿宋" w:hAnsi="仿宋" w:eastAsia="仿宋" w:cs="仿宋"/>
                <w:color w:val="auto"/>
                <w:highlight w:val="none"/>
              </w:rPr>
              <w:t>1）采购人或采购代理机构将对本项目供应商的信用信息进行查询。</w:t>
            </w:r>
          </w:p>
          <w:p w14:paraId="7B4F8CA6">
            <w:pPr>
              <w:rPr>
                <w:rFonts w:hint="eastAsia" w:ascii="仿宋" w:hAnsi="仿宋" w:eastAsia="仿宋" w:cs="仿宋"/>
                <w:color w:val="auto"/>
                <w:highlight w:val="none"/>
              </w:rPr>
            </w:pPr>
            <w:r>
              <w:rPr>
                <w:rFonts w:hint="eastAsia" w:ascii="仿宋" w:hAnsi="仿宋" w:eastAsia="仿宋" w:cs="仿宋"/>
                <w:color w:val="auto"/>
                <w:szCs w:val="21"/>
                <w:highlight w:val="none"/>
              </w:rPr>
              <w:t>（</w:t>
            </w:r>
            <w:r>
              <w:rPr>
                <w:rFonts w:hint="eastAsia" w:ascii="仿宋" w:hAnsi="仿宋" w:eastAsia="仿宋" w:cs="仿宋"/>
                <w:color w:val="auto"/>
                <w:highlight w:val="none"/>
              </w:rPr>
              <w:t>2）查询渠道为信用中国网站、中国政府采购网。</w:t>
            </w:r>
          </w:p>
          <w:p w14:paraId="19EBC98D">
            <w:pPr>
              <w:rPr>
                <w:rFonts w:hint="eastAsia" w:ascii="仿宋" w:hAnsi="仿宋" w:eastAsia="仿宋" w:cs="仿宋"/>
                <w:color w:val="auto"/>
                <w:highlight w:val="none"/>
              </w:rPr>
            </w:pPr>
            <w:r>
              <w:rPr>
                <w:rFonts w:hint="eastAsia" w:ascii="仿宋" w:hAnsi="仿宋" w:eastAsia="仿宋" w:cs="仿宋"/>
                <w:color w:val="auto"/>
                <w:szCs w:val="21"/>
                <w:highlight w:val="none"/>
              </w:rPr>
              <w:t>（</w:t>
            </w:r>
            <w:r>
              <w:rPr>
                <w:rFonts w:hint="eastAsia" w:ascii="仿宋" w:hAnsi="仿宋" w:eastAsia="仿宋" w:cs="仿宋"/>
                <w:color w:val="auto"/>
                <w:highlight w:val="none"/>
              </w:rPr>
              <w:t>3）列入失信被执行人名单、重大税收违法案件当事人名单、政府采购严重违法失信行为记录名单等供应商信用信息均将用于本项目。</w:t>
            </w:r>
          </w:p>
          <w:p w14:paraId="7BA52DEE">
            <w:pPr>
              <w:rPr>
                <w:rFonts w:hint="eastAsia" w:ascii="仿宋" w:hAnsi="仿宋" w:eastAsia="仿宋" w:cs="仿宋"/>
                <w:color w:val="auto"/>
                <w:highlight w:val="none"/>
              </w:rPr>
            </w:pPr>
            <w:r>
              <w:rPr>
                <w:rFonts w:hint="eastAsia" w:ascii="仿宋" w:hAnsi="仿宋" w:eastAsia="仿宋" w:cs="仿宋"/>
                <w:color w:val="auto"/>
                <w:szCs w:val="21"/>
                <w:highlight w:val="none"/>
              </w:rPr>
              <w:t>（</w:t>
            </w:r>
            <w:r>
              <w:rPr>
                <w:rFonts w:hint="eastAsia" w:ascii="仿宋" w:hAnsi="仿宋" w:eastAsia="仿宋" w:cs="仿宋"/>
                <w:color w:val="auto"/>
                <w:highlight w:val="none"/>
              </w:rPr>
              <w:t>4）信用信息查询记录和证据以网页截图等方式留存。</w:t>
            </w:r>
          </w:p>
          <w:p w14:paraId="31492847">
            <w:pPr>
              <w:rPr>
                <w:rFonts w:hint="eastAsia" w:ascii="仿宋" w:hAnsi="仿宋" w:eastAsia="仿宋" w:cs="仿宋"/>
                <w:color w:val="auto"/>
                <w:highlight w:val="none"/>
              </w:rPr>
            </w:pPr>
            <w:r>
              <w:rPr>
                <w:rFonts w:hint="eastAsia" w:ascii="仿宋" w:hAnsi="仿宋" w:eastAsia="仿宋" w:cs="仿宋"/>
                <w:color w:val="auto"/>
                <w:szCs w:val="21"/>
                <w:highlight w:val="none"/>
              </w:rPr>
              <w:t>（</w:t>
            </w:r>
            <w:r>
              <w:rPr>
                <w:rFonts w:hint="eastAsia" w:ascii="仿宋" w:hAnsi="仿宋" w:eastAsia="仿宋" w:cs="仿宋"/>
                <w:color w:val="auto"/>
                <w:highlight w:val="none"/>
              </w:rPr>
              <w:t>5）磋商响应文件提交截止日当日网站显示的信用信息将作为评审和确定成交供应商的依据。</w:t>
            </w:r>
          </w:p>
          <w:p w14:paraId="6920A011">
            <w:pPr>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szCs w:val="21"/>
                <w:highlight w:val="none"/>
              </w:rPr>
              <w:t>联合体成员存在以上不良信用记录的，视同联合体存在不良信用记录。</w:t>
            </w:r>
          </w:p>
        </w:tc>
      </w:tr>
      <w:tr w14:paraId="0654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33F3FD5D">
            <w:pPr>
              <w:rPr>
                <w:rFonts w:hint="eastAsia" w:ascii="仿宋" w:hAnsi="仿宋" w:eastAsia="仿宋" w:cs="仿宋"/>
                <w:color w:val="auto"/>
                <w:highlight w:val="none"/>
              </w:rPr>
            </w:pPr>
            <w:r>
              <w:rPr>
                <w:rFonts w:hint="eastAsia" w:ascii="仿宋" w:hAnsi="仿宋" w:eastAsia="仿宋" w:cs="仿宋"/>
                <w:color w:val="auto"/>
                <w:highlight w:val="none"/>
              </w:rPr>
              <w:t>13</w:t>
            </w:r>
          </w:p>
        </w:tc>
        <w:tc>
          <w:tcPr>
            <w:tcW w:w="1971" w:type="dxa"/>
            <w:vAlign w:val="center"/>
          </w:tcPr>
          <w:p w14:paraId="050BE8C2">
            <w:pPr>
              <w:rPr>
                <w:rFonts w:hint="eastAsia" w:ascii="仿宋" w:hAnsi="仿宋" w:eastAsia="仿宋" w:cs="仿宋"/>
                <w:color w:val="auto"/>
                <w:highlight w:val="none"/>
              </w:rPr>
            </w:pPr>
            <w:r>
              <w:rPr>
                <w:rFonts w:hint="eastAsia" w:ascii="仿宋" w:hAnsi="仿宋" w:eastAsia="仿宋" w:cs="仿宋"/>
                <w:color w:val="auto"/>
                <w:highlight w:val="none"/>
              </w:rPr>
              <w:t>特别提醒</w:t>
            </w:r>
          </w:p>
        </w:tc>
        <w:tc>
          <w:tcPr>
            <w:tcW w:w="5953" w:type="dxa"/>
            <w:vAlign w:val="center"/>
          </w:tcPr>
          <w:p w14:paraId="3E38987A">
            <w:pPr>
              <w:rPr>
                <w:rFonts w:hint="eastAsia" w:ascii="仿宋" w:hAnsi="仿宋" w:eastAsia="仿宋" w:cs="仿宋"/>
                <w:color w:val="auto"/>
                <w:highlight w:val="none"/>
              </w:rPr>
            </w:pPr>
            <w:r>
              <w:rPr>
                <w:rFonts w:hint="eastAsia" w:ascii="仿宋" w:hAnsi="仿宋" w:eastAsia="仿宋" w:cs="仿宋"/>
                <w:color w:val="auto"/>
                <w:highlight w:val="none"/>
              </w:rPr>
              <w:t>成交供应商应在合同签订前完成政府采购云平台全部注册步骤并成为正式注册入库供应商，否则将导致合同款无法正常支付，责任由成交供应商承担。请供应商尽早完成注册。</w:t>
            </w:r>
          </w:p>
        </w:tc>
      </w:tr>
      <w:tr w14:paraId="0DC2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30DA3163">
            <w:pPr>
              <w:rPr>
                <w:rFonts w:hint="eastAsia" w:ascii="仿宋" w:hAnsi="仿宋" w:eastAsia="仿宋" w:cs="仿宋"/>
                <w:color w:val="auto"/>
                <w:highlight w:val="none"/>
              </w:rPr>
            </w:pPr>
            <w:r>
              <w:rPr>
                <w:rFonts w:hint="eastAsia" w:ascii="仿宋" w:hAnsi="仿宋" w:eastAsia="仿宋" w:cs="仿宋"/>
                <w:color w:val="auto"/>
                <w:highlight w:val="none"/>
              </w:rPr>
              <w:t>14</w:t>
            </w:r>
          </w:p>
        </w:tc>
        <w:tc>
          <w:tcPr>
            <w:tcW w:w="1971" w:type="dxa"/>
            <w:vAlign w:val="center"/>
          </w:tcPr>
          <w:p w14:paraId="2E060B98">
            <w:pPr>
              <w:rPr>
                <w:rFonts w:hint="eastAsia" w:ascii="仿宋" w:hAnsi="仿宋" w:eastAsia="仿宋" w:cs="仿宋"/>
                <w:color w:val="auto"/>
                <w:highlight w:val="none"/>
              </w:rPr>
            </w:pPr>
            <w:r>
              <w:rPr>
                <w:rFonts w:hint="eastAsia" w:ascii="仿宋" w:hAnsi="仿宋" w:eastAsia="仿宋" w:cs="仿宋"/>
                <w:color w:val="auto"/>
                <w:highlight w:val="none"/>
              </w:rPr>
              <w:t>特别提醒</w:t>
            </w:r>
          </w:p>
        </w:tc>
        <w:tc>
          <w:tcPr>
            <w:tcW w:w="5953" w:type="dxa"/>
            <w:vAlign w:val="center"/>
          </w:tcPr>
          <w:p w14:paraId="246FF1D3">
            <w:pPr>
              <w:rPr>
                <w:rFonts w:hint="eastAsia" w:ascii="仿宋" w:hAnsi="仿宋" w:eastAsia="仿宋" w:cs="仿宋"/>
                <w:color w:val="auto"/>
                <w:highlight w:val="none"/>
              </w:rPr>
            </w:pPr>
            <w:r>
              <w:rPr>
                <w:rFonts w:hint="eastAsia" w:ascii="仿宋" w:hAnsi="仿宋" w:eastAsia="仿宋" w:cs="仿宋"/>
                <w:color w:val="auto"/>
                <w:highlight w:val="none"/>
              </w:rPr>
              <w:t>成交供应商按需提供与电子磋商响应文件内容一致的纸质磋商响应文件一正一副，装订成册，采用胶订或线订，不得采用活页夹等可随时拆换的方式装订。（胶订或线订以外装订形式视为活页装订）。纸质文件双面打印。</w:t>
            </w:r>
          </w:p>
          <w:p w14:paraId="4DC07C41">
            <w:pPr>
              <w:rPr>
                <w:rFonts w:hint="eastAsia" w:ascii="仿宋" w:hAnsi="仿宋" w:eastAsia="仿宋" w:cs="仿宋"/>
                <w:color w:val="auto"/>
                <w:highlight w:val="none"/>
              </w:rPr>
            </w:pPr>
            <w:r>
              <w:rPr>
                <w:rFonts w:hint="eastAsia" w:ascii="仿宋" w:hAnsi="仿宋" w:eastAsia="仿宋" w:cs="仿宋"/>
                <w:color w:val="auto"/>
                <w:highlight w:val="none"/>
              </w:rPr>
              <w:t>成交供应商在领取成交通知书时提供纸质磋商响应文件。</w:t>
            </w:r>
          </w:p>
        </w:tc>
      </w:tr>
    </w:tbl>
    <w:p w14:paraId="6EF577F3">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14:paraId="7C79E0D7">
      <w:pPr>
        <w:pStyle w:val="5"/>
        <w:ind w:firstLine="422"/>
        <w:rPr>
          <w:rFonts w:hint="eastAsia" w:ascii="仿宋" w:hAnsi="仿宋" w:eastAsia="仿宋" w:cs="仿宋"/>
          <w:color w:val="auto"/>
          <w:szCs w:val="21"/>
          <w:highlight w:val="none"/>
        </w:rPr>
      </w:pPr>
      <w:bookmarkStart w:id="61" w:name="_Toc82338239"/>
      <w:bookmarkStart w:id="62" w:name="_Toc82873322"/>
      <w:bookmarkStart w:id="63" w:name="_Toc227380480"/>
      <w:r>
        <w:rPr>
          <w:rFonts w:hint="eastAsia" w:ascii="仿宋" w:hAnsi="仿宋" w:eastAsia="仿宋" w:cs="仿宋"/>
          <w:color w:val="auto"/>
          <w:szCs w:val="21"/>
          <w:highlight w:val="none"/>
        </w:rPr>
        <w:t>一、</w:t>
      </w:r>
      <w:bookmarkEnd w:id="61"/>
      <w:bookmarkEnd w:id="62"/>
      <w:bookmarkEnd w:id="63"/>
      <w:r>
        <w:rPr>
          <w:rFonts w:hint="eastAsia" w:ascii="仿宋" w:hAnsi="仿宋" w:eastAsia="仿宋" w:cs="仿宋"/>
          <w:color w:val="auto"/>
          <w:szCs w:val="21"/>
          <w:highlight w:val="none"/>
        </w:rPr>
        <w:t>采购说明</w:t>
      </w:r>
    </w:p>
    <w:p w14:paraId="76459569">
      <w:pPr>
        <w:pStyle w:val="6"/>
        <w:ind w:firstLine="422"/>
        <w:rPr>
          <w:rFonts w:hint="eastAsia" w:ascii="仿宋" w:hAnsi="仿宋" w:eastAsia="仿宋" w:cs="仿宋"/>
          <w:color w:val="auto"/>
          <w:highlight w:val="none"/>
        </w:rPr>
      </w:pPr>
      <w:bookmarkStart w:id="64" w:name="_Toc82338240"/>
      <w:bookmarkStart w:id="65" w:name="_Toc227380481"/>
      <w:bookmarkStart w:id="66" w:name="_Toc82873323"/>
      <w:r>
        <w:rPr>
          <w:rFonts w:hint="eastAsia" w:ascii="仿宋" w:hAnsi="仿宋" w:eastAsia="仿宋" w:cs="仿宋"/>
          <w:color w:val="auto"/>
          <w:highlight w:val="none"/>
        </w:rPr>
        <w:t>1.1 采购依据</w:t>
      </w:r>
    </w:p>
    <w:p w14:paraId="1B4A4DB9">
      <w:pPr>
        <w:autoSpaceDE w:val="0"/>
        <w:autoSpaceDN w:val="0"/>
        <w:ind w:firstLine="420" w:firstLineChars="200"/>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本次采购工作是按照《中华人民共和国政府采购法》、《政府采购竞争性磋商采购方式管理暂行办法》等有关法律、法规、规章、文件等规定组织和实施。</w:t>
      </w:r>
    </w:p>
    <w:p w14:paraId="343FD8EA">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1.2 本项目采购方式</w:t>
      </w:r>
    </w:p>
    <w:p w14:paraId="40AD14D8">
      <w:pPr>
        <w:autoSpaceDE w:val="0"/>
        <w:autoSpaceDN w:val="0"/>
        <w:ind w:firstLine="420" w:firstLineChars="200"/>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4"/>
    <w:bookmarkEnd w:id="65"/>
    <w:bookmarkEnd w:id="66"/>
    <w:p w14:paraId="3AF8219A">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1.3 定义</w:t>
      </w:r>
    </w:p>
    <w:p w14:paraId="5E23EFEC">
      <w:pPr>
        <w:autoSpaceDE w:val="0"/>
        <w:autoSpaceDN w:val="0"/>
        <w:ind w:firstLine="420" w:firstLineChars="200"/>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电子交易活动：是指以数据电文形式，依托政府采购项目电子交易平台进行的政府采购交易活动。</w:t>
      </w:r>
    </w:p>
    <w:p w14:paraId="4DC23209">
      <w:pPr>
        <w:autoSpaceDE w:val="0"/>
        <w:autoSpaceDN w:val="0"/>
        <w:ind w:firstLine="420" w:firstLineChars="200"/>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采购人：是指依法进行政府采购的国家机关、事业单位、团体组织，见“磋商须知前附表”，本文件中招标人与采购人意思相同。</w:t>
      </w:r>
    </w:p>
    <w:p w14:paraId="0460C017">
      <w:pPr>
        <w:autoSpaceDE w:val="0"/>
        <w:autoSpaceDN w:val="0"/>
        <w:ind w:firstLine="420" w:firstLineChars="200"/>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采购代理机构：受采购人委托，在委托的范围内办理政府采购事宜的机构，见“磋商须知前附表”；</w:t>
      </w:r>
    </w:p>
    <w:p w14:paraId="3EFAF3D8">
      <w:pPr>
        <w:autoSpaceDE w:val="0"/>
        <w:autoSpaceDN w:val="0"/>
        <w:ind w:firstLine="420" w:firstLineChars="200"/>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采购组织机构：指采购人和受采购人委托的采购代理机构。</w:t>
      </w:r>
    </w:p>
    <w:p w14:paraId="4BA71C1F">
      <w:pPr>
        <w:autoSpaceDE w:val="0"/>
        <w:autoSpaceDN w:val="0"/>
        <w:ind w:firstLine="420" w:firstLineChars="200"/>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供应商：是指参加本政府采购项目磋商、签订合同、实施的单位，按阶段不同，分别理解为潜在供应商、磋商供应商、成交候选供应商、成交供应商、乙方。</w:t>
      </w:r>
    </w:p>
    <w:p w14:paraId="73A4A68C">
      <w:pPr>
        <w:autoSpaceDE w:val="0"/>
        <w:autoSpaceDN w:val="0"/>
        <w:ind w:firstLine="420" w:firstLineChars="200"/>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竞争性磋商采购文件：指向供应商发出的采购需求文件，本文件中采购文件与竞争性磋商采购文件意思相同。</w:t>
      </w:r>
    </w:p>
    <w:p w14:paraId="10916ADA">
      <w:pPr>
        <w:autoSpaceDE w:val="0"/>
        <w:autoSpaceDN w:val="0"/>
        <w:ind w:firstLine="420" w:firstLineChars="200"/>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响应文件：指供应商针对采购文件作出响应的文件，包括电子磋商响应文件、备份电子磋商响应文件、成交后提供的纸质磋商响应文件，所有磋商响应文件内容应保持一致。本文件中响应文件与磋商响应文件意思相同。</w:t>
      </w:r>
    </w:p>
    <w:p w14:paraId="3186B2E0">
      <w:pPr>
        <w:autoSpaceDE w:val="0"/>
        <w:autoSpaceDN w:val="0"/>
        <w:ind w:firstLine="420" w:firstLineChars="200"/>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磋商代表：是指参加本项目采购活动的供应商法定代表人或法定代表人授权代表。</w:t>
      </w:r>
    </w:p>
    <w:p w14:paraId="43D6920D">
      <w:pPr>
        <w:autoSpaceDE w:val="0"/>
        <w:autoSpaceDN w:val="0"/>
        <w:ind w:firstLine="420" w:firstLineChars="200"/>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联合体：是指两个以上单位组成联合体，以一个供应商的身份参加磋商。</w:t>
      </w:r>
    </w:p>
    <w:p w14:paraId="29F2EDD0">
      <w:pPr>
        <w:autoSpaceDE w:val="0"/>
        <w:autoSpaceDN w:val="0"/>
        <w:ind w:firstLine="420" w:firstLineChars="200"/>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甲方（发包人）：是指合同签订的一方，一般与采购人相同。</w:t>
      </w:r>
    </w:p>
    <w:p w14:paraId="32F7EC05">
      <w:pPr>
        <w:autoSpaceDE w:val="0"/>
        <w:autoSpaceDN w:val="0"/>
        <w:ind w:firstLine="420" w:firstLineChars="200"/>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乙方（承包人）：是指合同签订的另一方，与成交供应商相同。</w:t>
      </w:r>
    </w:p>
    <w:p w14:paraId="7181FC14">
      <w:pPr>
        <w:autoSpaceDE w:val="0"/>
        <w:autoSpaceDN w:val="0"/>
        <w:ind w:firstLine="420" w:firstLineChars="200"/>
        <w:textAlignment w:val="bottom"/>
        <w:rPr>
          <w:rFonts w:hint="eastAsia" w:ascii="仿宋" w:hAnsi="仿宋" w:eastAsia="仿宋" w:cs="仿宋"/>
          <w:color w:val="auto"/>
          <w:szCs w:val="21"/>
          <w:highlight w:val="none"/>
        </w:rPr>
      </w:pPr>
      <w:r>
        <w:rPr>
          <w:rFonts w:hint="eastAsia" w:ascii="仿宋" w:hAnsi="仿宋" w:eastAsia="仿宋" w:cs="仿宋"/>
          <w:color w:val="auto"/>
          <w:highlight w:val="none"/>
        </w:rPr>
        <w:t>分包供应商：是指与供应商签订分包意向协议的，将承担部分合同内容的其他供应商。</w:t>
      </w:r>
    </w:p>
    <w:p w14:paraId="16C0AACD">
      <w:pPr>
        <w:autoSpaceDE w:val="0"/>
        <w:autoSpaceDN w:val="0"/>
        <w:ind w:firstLine="420" w:firstLineChars="200"/>
        <w:textAlignment w:val="bottom"/>
        <w:rPr>
          <w:rFonts w:hint="eastAsia" w:ascii="仿宋" w:hAnsi="仿宋" w:eastAsia="仿宋" w:cs="仿宋"/>
          <w:color w:val="auto"/>
          <w:highlight w:val="none"/>
        </w:rPr>
      </w:pPr>
      <w:r>
        <w:rPr>
          <w:rFonts w:hint="eastAsia" w:ascii="仿宋" w:hAnsi="仿宋" w:eastAsia="仿宋" w:cs="仿宋"/>
          <w:color w:val="auto"/>
          <w:highlight w:val="none"/>
        </w:rPr>
        <w:t>中小企业划分标准：《中小企业划分标准》（工信部联企业[2011]300号）。</w:t>
      </w:r>
    </w:p>
    <w:p w14:paraId="1B3E9908">
      <w:pPr>
        <w:autoSpaceDE w:val="0"/>
        <w:autoSpaceDN w:val="0"/>
        <w:ind w:firstLine="420" w:firstLineChars="200"/>
        <w:textAlignment w:val="bottom"/>
        <w:rPr>
          <w:rFonts w:hint="eastAsia" w:ascii="仿宋" w:hAnsi="仿宋" w:eastAsia="仿宋" w:cs="仿宋"/>
          <w:color w:val="auto"/>
          <w:highlight w:val="none"/>
        </w:rPr>
      </w:pPr>
      <w:r>
        <w:rPr>
          <w:rFonts w:hint="eastAsia" w:ascii="仿宋" w:hAnsi="仿宋" w:eastAsia="仿宋" w:cs="仿宋"/>
          <w:color w:val="auto"/>
          <w:highlight w:val="none"/>
        </w:rPr>
        <w:t>在政府采购活动中，供应商提供的货物、工程或者服务符合下列情形的，享受《政府采购促进中小企业发展管理办法》（财库〔2020〕46号）规定的中小企业扶持政策：</w:t>
      </w:r>
    </w:p>
    <w:p w14:paraId="6150F69F">
      <w:pPr>
        <w:autoSpaceDE w:val="0"/>
        <w:autoSpaceDN w:val="0"/>
        <w:ind w:firstLine="420" w:firstLineChars="200"/>
        <w:textAlignment w:val="bottom"/>
        <w:rPr>
          <w:rFonts w:hint="eastAsia" w:ascii="仿宋" w:hAnsi="仿宋" w:eastAsia="仿宋" w:cs="仿宋"/>
          <w:color w:val="auto"/>
          <w:highlight w:val="none"/>
        </w:rPr>
      </w:pPr>
      <w:r>
        <w:rPr>
          <w:rFonts w:hint="eastAsia" w:ascii="仿宋" w:hAnsi="仿宋" w:eastAsia="仿宋" w:cs="仿宋"/>
          <w:color w:val="auto"/>
          <w:highlight w:val="none"/>
        </w:rPr>
        <w:t>（1）在货物采购项目中，货物由中小企业制造，即货物由中小企业生产且使用该中小企业商号或者注册商标；</w:t>
      </w:r>
    </w:p>
    <w:p w14:paraId="11615B85">
      <w:pPr>
        <w:autoSpaceDE w:val="0"/>
        <w:autoSpaceDN w:val="0"/>
        <w:ind w:firstLine="420" w:firstLineChars="200"/>
        <w:textAlignment w:val="bottom"/>
        <w:rPr>
          <w:rFonts w:hint="eastAsia" w:ascii="仿宋" w:hAnsi="仿宋" w:eastAsia="仿宋" w:cs="仿宋"/>
          <w:color w:val="auto"/>
          <w:highlight w:val="none"/>
        </w:rPr>
      </w:pPr>
      <w:r>
        <w:rPr>
          <w:rFonts w:hint="eastAsia" w:ascii="仿宋" w:hAnsi="仿宋" w:eastAsia="仿宋" w:cs="仿宋"/>
          <w:color w:val="auto"/>
          <w:highlight w:val="none"/>
        </w:rPr>
        <w:t>（2）在工程采购项目中，工程由中小企业承建，即工程施工单位为中小企业；</w:t>
      </w:r>
    </w:p>
    <w:p w14:paraId="4B360670">
      <w:pPr>
        <w:autoSpaceDE w:val="0"/>
        <w:autoSpaceDN w:val="0"/>
        <w:ind w:firstLine="420" w:firstLineChars="200"/>
        <w:textAlignment w:val="bottom"/>
        <w:rPr>
          <w:rFonts w:hint="eastAsia" w:ascii="仿宋" w:hAnsi="仿宋" w:eastAsia="仿宋" w:cs="仿宋"/>
          <w:color w:val="auto"/>
          <w:highlight w:val="none"/>
        </w:rPr>
      </w:pPr>
      <w:r>
        <w:rPr>
          <w:rFonts w:hint="eastAsia" w:ascii="仿宋" w:hAnsi="仿宋" w:eastAsia="仿宋" w:cs="仿宋"/>
          <w:color w:val="auto"/>
          <w:highlight w:val="none"/>
        </w:rPr>
        <w:t>（3）在服务采购项目中，服务由中小企业承接，即提供服务的人员为中小企业依照《中华人民共和国劳动合同法》订立劳动合同的从业人员。</w:t>
      </w:r>
    </w:p>
    <w:p w14:paraId="4FDC146C">
      <w:pPr>
        <w:autoSpaceDE w:val="0"/>
        <w:autoSpaceDN w:val="0"/>
        <w:ind w:firstLine="420" w:firstLineChars="200"/>
        <w:textAlignment w:val="bottom"/>
        <w:rPr>
          <w:rFonts w:hint="eastAsia" w:ascii="仿宋" w:hAnsi="仿宋" w:eastAsia="仿宋" w:cs="仿宋"/>
          <w:color w:val="auto"/>
          <w:highlight w:val="none"/>
        </w:rPr>
      </w:pPr>
      <w:r>
        <w:rPr>
          <w:rFonts w:hint="eastAsia" w:ascii="仿宋" w:hAnsi="仿宋" w:eastAsia="仿宋" w:cs="仿宋"/>
          <w:color w:val="auto"/>
          <w:highlight w:val="none"/>
        </w:rPr>
        <w:t>在货物采购项目中，供应商提供的货物既有中小企业制造货物，也有大型企业制造货物的，不享受本办法规定的中小企业扶持政策。</w:t>
      </w:r>
    </w:p>
    <w:p w14:paraId="6EA44BAC">
      <w:pPr>
        <w:autoSpaceDE w:val="0"/>
        <w:autoSpaceDN w:val="0"/>
        <w:ind w:firstLine="420" w:firstLineChars="200"/>
        <w:textAlignment w:val="bottom"/>
        <w:rPr>
          <w:rFonts w:hint="eastAsia"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14:paraId="1033E018">
      <w:pPr>
        <w:autoSpaceDE w:val="0"/>
        <w:autoSpaceDN w:val="0"/>
        <w:ind w:firstLine="420" w:firstLineChars="200"/>
        <w:textAlignment w:val="bottom"/>
        <w:rPr>
          <w:rFonts w:hint="eastAsia" w:ascii="仿宋" w:hAnsi="仿宋" w:eastAsia="仿宋" w:cs="仿宋"/>
          <w:color w:val="auto"/>
          <w:highlight w:val="none"/>
        </w:rPr>
      </w:pPr>
      <w:r>
        <w:rPr>
          <w:rFonts w:hint="eastAsia" w:ascii="仿宋" w:hAnsi="仿宋" w:eastAsia="仿宋" w:cs="仿宋"/>
          <w:color w:val="auto"/>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F142C41">
      <w:pPr>
        <w:autoSpaceDE w:val="0"/>
        <w:autoSpaceDN w:val="0"/>
        <w:ind w:firstLine="420" w:firstLineChars="200"/>
        <w:textAlignment w:val="bottom"/>
        <w:rPr>
          <w:rFonts w:hint="eastAsia" w:ascii="仿宋" w:hAnsi="仿宋" w:eastAsia="仿宋" w:cs="仿宋"/>
          <w:color w:val="auto"/>
          <w:highlight w:val="none"/>
        </w:rPr>
      </w:pPr>
      <w:r>
        <w:rPr>
          <w:rFonts w:hint="eastAsia" w:ascii="仿宋" w:hAnsi="仿宋" w:eastAsia="仿宋" w:cs="仿宋"/>
          <w:color w:val="auto"/>
          <w:highlight w:val="none"/>
        </w:rPr>
        <w:t>残疾人福利性单位：符合《财政部 民政部 中国残疾人联合会关于促进残疾人就业政府采购政策的通知》（财库〔2017〕 141号）的规定的单位。</w:t>
      </w:r>
    </w:p>
    <w:p w14:paraId="48B1B42F">
      <w:pPr>
        <w:autoSpaceDE w:val="0"/>
        <w:autoSpaceDN w:val="0"/>
        <w:ind w:firstLine="420" w:firstLineChars="200"/>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同级政府采购监督管理部门：湖州市财政局政府采购监管处。</w:t>
      </w:r>
    </w:p>
    <w:p w14:paraId="6B78C6D6">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1.4 联合体：</w:t>
      </w:r>
      <w:r>
        <w:rPr>
          <w:rFonts w:hint="eastAsia" w:ascii="仿宋" w:hAnsi="仿宋" w:eastAsia="仿宋" w:cs="仿宋"/>
          <w:b w:val="0"/>
          <w:color w:val="auto"/>
          <w:szCs w:val="24"/>
          <w:highlight w:val="none"/>
        </w:rPr>
        <w:t>本项目不接受联合体。</w:t>
      </w:r>
    </w:p>
    <w:p w14:paraId="245837FC">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1.5 费用</w:t>
      </w:r>
    </w:p>
    <w:p w14:paraId="4FC5CC97">
      <w:pPr>
        <w:pStyle w:val="63"/>
        <w:spacing w:line="30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无论采购活动中的做法和结果如何，供应商自行承担采购活动中所发生的全部费用。</w:t>
      </w:r>
    </w:p>
    <w:p w14:paraId="1AD9525B">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1.6 保密</w:t>
      </w:r>
    </w:p>
    <w:p w14:paraId="519B5CE5">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参与采购活动的各方应对采购文件和磋商响应文件中的商业和技术等秘密保密，违者应对此造成的后果承担法律责任。</w:t>
      </w:r>
    </w:p>
    <w:p w14:paraId="56150FC5">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1.7 语言文字</w:t>
      </w:r>
    </w:p>
    <w:p w14:paraId="29503FC2">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除专用术语外，与采购有关的语言使用中文。专用术语应附有中文注释。</w:t>
      </w:r>
    </w:p>
    <w:p w14:paraId="4CF153E0">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1.8 计量单位</w:t>
      </w:r>
    </w:p>
    <w:p w14:paraId="58B2DC38">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所有计量均采用中华人民共和国法定计量单位。</w:t>
      </w:r>
    </w:p>
    <w:p w14:paraId="1295C22A">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1.9 踏勘现场：</w:t>
      </w:r>
      <w:r>
        <w:rPr>
          <w:rFonts w:hint="eastAsia" w:ascii="仿宋" w:hAnsi="仿宋" w:eastAsia="仿宋" w:cs="仿宋"/>
          <w:b w:val="0"/>
          <w:color w:val="auto"/>
          <w:szCs w:val="21"/>
          <w:highlight w:val="none"/>
        </w:rPr>
        <w:t>本项目不统一组织踏勘现场</w:t>
      </w:r>
    </w:p>
    <w:p w14:paraId="1C805A67">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1.9.1磋商须知前附表规定组织踏勘现场的，采购人按磋商须知前附表规定的时间、地点组织供应商踏勘项目现场。本项目不组织现场踏勘。</w:t>
      </w:r>
    </w:p>
    <w:p w14:paraId="273C75F5">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1.9.2供应商踏勘现场发生的费用自理。</w:t>
      </w:r>
    </w:p>
    <w:p w14:paraId="687BB907">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1.9.3除采购人的原因外，供应商自行负责在踏勘现场中所发生的人员伤亡和财产损失。</w:t>
      </w:r>
    </w:p>
    <w:p w14:paraId="5B443F0C">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1.9.4采购人在踏勘现场中介绍的场地和相关的周边环境情况，提供给供应商在编制磋商响应文件时参考，采购人不对供应商据此作出的判断和决策负责。</w:t>
      </w:r>
    </w:p>
    <w:p w14:paraId="40096D25">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1.10 答疑会：</w:t>
      </w:r>
      <w:r>
        <w:rPr>
          <w:rFonts w:hint="eastAsia" w:ascii="仿宋" w:hAnsi="仿宋" w:eastAsia="仿宋" w:cs="仿宋"/>
          <w:b w:val="0"/>
          <w:color w:val="auto"/>
          <w:szCs w:val="21"/>
          <w:highlight w:val="none"/>
        </w:rPr>
        <w:t>本项目不统一召开项目答疑会</w:t>
      </w:r>
    </w:p>
    <w:p w14:paraId="451F456B">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1.11 分包及转包：</w:t>
      </w:r>
      <w:r>
        <w:rPr>
          <w:rFonts w:hint="eastAsia" w:ascii="仿宋" w:hAnsi="仿宋" w:eastAsia="仿宋" w:cs="仿宋"/>
          <w:b w:val="0"/>
          <w:color w:val="auto"/>
          <w:szCs w:val="21"/>
          <w:highlight w:val="none"/>
        </w:rPr>
        <w:t>本项目不允许分包，不允许转包。</w:t>
      </w:r>
    </w:p>
    <w:p w14:paraId="5041E4B9">
      <w:pPr>
        <w:pStyle w:val="6"/>
        <w:ind w:firstLine="422"/>
        <w:rPr>
          <w:rFonts w:hint="eastAsia" w:ascii="仿宋" w:hAnsi="仿宋" w:eastAsia="仿宋" w:cs="仿宋"/>
          <w:color w:val="auto"/>
          <w:szCs w:val="21"/>
          <w:highlight w:val="none"/>
        </w:rPr>
      </w:pPr>
      <w:r>
        <w:rPr>
          <w:rFonts w:hint="eastAsia" w:ascii="仿宋" w:hAnsi="仿宋" w:eastAsia="仿宋" w:cs="仿宋"/>
          <w:color w:val="auto"/>
          <w:highlight w:val="none"/>
        </w:rPr>
        <w:t>1.12 偏离：</w:t>
      </w:r>
      <w:r>
        <w:rPr>
          <w:rFonts w:hint="eastAsia" w:ascii="仿宋" w:hAnsi="仿宋" w:eastAsia="仿宋" w:cs="仿宋"/>
          <w:b w:val="0"/>
          <w:color w:val="auto"/>
          <w:szCs w:val="21"/>
          <w:highlight w:val="none"/>
        </w:rPr>
        <w:t>磋商响应文件应完全响应采购文件规定的实质性内容和条件。</w:t>
      </w:r>
    </w:p>
    <w:p w14:paraId="35057BE8">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1.13 其他</w:t>
      </w:r>
    </w:p>
    <w:p w14:paraId="0831466E">
      <w:pPr>
        <w:pStyle w:val="63"/>
        <w:spacing w:line="30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1.13.1</w:t>
      </w:r>
      <w:r>
        <w:rPr>
          <w:rFonts w:hint="eastAsia" w:ascii="仿宋" w:hAnsi="仿宋" w:eastAsia="仿宋" w:cs="仿宋"/>
          <w:b/>
          <w:color w:val="auto"/>
          <w:highlight w:val="none"/>
        </w:rPr>
        <w:t>根据政府采购相关法律、法规、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625B8574">
      <w:pPr>
        <w:pStyle w:val="63"/>
        <w:spacing w:line="300" w:lineRule="auto"/>
        <w:ind w:firstLine="420"/>
        <w:rPr>
          <w:rFonts w:hint="eastAsia" w:ascii="仿宋" w:hAnsi="仿宋" w:eastAsia="仿宋" w:cs="仿宋"/>
          <w:bCs/>
          <w:color w:val="auto"/>
          <w:highlight w:val="none"/>
        </w:rPr>
      </w:pPr>
      <w:r>
        <w:rPr>
          <w:rFonts w:hint="eastAsia" w:ascii="仿宋" w:hAnsi="仿宋" w:eastAsia="仿宋" w:cs="仿宋"/>
          <w:color w:val="auto"/>
          <w:highlight w:val="none"/>
        </w:rPr>
        <w:t>1.13.2▲</w:t>
      </w:r>
      <w:r>
        <w:rPr>
          <w:rFonts w:hint="eastAsia" w:ascii="仿宋" w:hAnsi="仿宋" w:eastAsia="仿宋" w:cs="仿宋"/>
          <w:b/>
          <w:bCs/>
          <w:color w:val="auto"/>
          <w:highlight w:val="none"/>
          <w:u w:val="single"/>
        </w:rPr>
        <w:t>供应商对所参加磋商的标项内的采购内容必须全部进行响应。</w:t>
      </w:r>
    </w:p>
    <w:p w14:paraId="16CED64A">
      <w:pPr>
        <w:pStyle w:val="63"/>
        <w:spacing w:line="300" w:lineRule="auto"/>
        <w:ind w:firstLine="420"/>
        <w:rPr>
          <w:rFonts w:hint="eastAsia" w:ascii="仿宋" w:hAnsi="仿宋" w:eastAsia="仿宋" w:cs="仿宋"/>
          <w:bCs/>
          <w:color w:val="auto"/>
          <w:highlight w:val="none"/>
        </w:rPr>
      </w:pPr>
      <w:r>
        <w:rPr>
          <w:rFonts w:hint="eastAsia" w:ascii="仿宋" w:hAnsi="仿宋" w:eastAsia="仿宋" w:cs="仿宋"/>
          <w:color w:val="auto"/>
          <w:highlight w:val="none"/>
        </w:rPr>
        <w:t>1.13.3</w:t>
      </w:r>
      <w:r>
        <w:rPr>
          <w:rFonts w:hint="eastAsia" w:ascii="仿宋" w:hAnsi="仿宋" w:eastAsia="仿宋" w:cs="仿宋"/>
          <w:bCs/>
          <w:color w:val="auto"/>
          <w:highlight w:val="none"/>
        </w:rPr>
        <w:t>采购文件中如有描述歧义或前后不一致的地方，磋商小组有权按公平、合理的原则进行评判，但对同一条款的评判适用于每个供应商。</w:t>
      </w:r>
    </w:p>
    <w:p w14:paraId="2C9527FD">
      <w:pPr>
        <w:pStyle w:val="63"/>
        <w:spacing w:line="30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1.13</w:t>
      </w:r>
      <w:r>
        <w:rPr>
          <w:rFonts w:hint="eastAsia" w:ascii="仿宋" w:hAnsi="仿宋" w:eastAsia="仿宋" w:cs="仿宋"/>
          <w:bCs/>
          <w:color w:val="auto"/>
          <w:highlight w:val="none"/>
        </w:rPr>
        <w:t>.4磋商响应文件的响应内容必须真实、明确、准确。否则，磋商小组将对其作出不利的评审。</w:t>
      </w:r>
    </w:p>
    <w:p w14:paraId="56FA6BC6">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1.13.5项目资金为财政资金，资金已落实。</w:t>
      </w:r>
    </w:p>
    <w:p w14:paraId="79B2683B">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1.13.6供应商须对所响应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314DB412">
      <w:pPr>
        <w:adjustRightInd w:val="0"/>
        <w:ind w:firstLine="422" w:firstLineChars="200"/>
        <w:rPr>
          <w:rFonts w:hint="eastAsia" w:ascii="仿宋" w:hAnsi="仿宋" w:eastAsia="仿宋" w:cs="仿宋"/>
          <w:b/>
          <w:color w:val="auto"/>
          <w:kern w:val="0"/>
          <w:szCs w:val="21"/>
          <w:highlight w:val="none"/>
          <w:u w:val="single"/>
        </w:rPr>
      </w:pPr>
      <w:r>
        <w:rPr>
          <w:rFonts w:hint="eastAsia" w:ascii="仿宋" w:hAnsi="仿宋" w:eastAsia="仿宋" w:cs="仿宋"/>
          <w:b/>
          <w:color w:val="auto"/>
          <w:kern w:val="0"/>
          <w:szCs w:val="21"/>
          <w:highlight w:val="none"/>
          <w:u w:val="single"/>
        </w:rPr>
        <w:t>1.13.7供应商母公司（总机构）或者同一母公司下属的其他子公司（同一总机构下属的其他分支机构）的业绩、荣誉、知识产权、项目案例等不作为供应商的资信文件。</w:t>
      </w:r>
    </w:p>
    <w:p w14:paraId="5E853BF2">
      <w:pPr>
        <w:pStyle w:val="5"/>
        <w:ind w:firstLine="422"/>
        <w:rPr>
          <w:rFonts w:hint="eastAsia" w:ascii="仿宋" w:hAnsi="仿宋" w:eastAsia="仿宋" w:cs="仿宋"/>
          <w:color w:val="auto"/>
          <w:highlight w:val="none"/>
        </w:rPr>
      </w:pPr>
      <w:bookmarkStart w:id="67" w:name="_Toc334729025"/>
      <w:r>
        <w:rPr>
          <w:rFonts w:hint="eastAsia" w:ascii="仿宋" w:hAnsi="仿宋" w:eastAsia="仿宋" w:cs="仿宋"/>
          <w:color w:val="auto"/>
          <w:highlight w:val="none"/>
        </w:rPr>
        <w:t>二、</w:t>
      </w:r>
      <w:bookmarkEnd w:id="67"/>
      <w:r>
        <w:rPr>
          <w:rFonts w:hint="eastAsia" w:ascii="仿宋" w:hAnsi="仿宋" w:eastAsia="仿宋" w:cs="仿宋"/>
          <w:color w:val="auto"/>
          <w:highlight w:val="none"/>
        </w:rPr>
        <w:t>采购文件</w:t>
      </w:r>
    </w:p>
    <w:p w14:paraId="3E105751">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2.1 采购文件组成</w:t>
      </w:r>
    </w:p>
    <w:p w14:paraId="6D117CEA">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2.1.1 第一章 竞争性磋商采购公告</w:t>
      </w:r>
    </w:p>
    <w:p w14:paraId="037EFC94">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2.1.2 第二章 采购项目总体要求</w:t>
      </w:r>
    </w:p>
    <w:p w14:paraId="11DB9E03">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2.1.3 第三章 采购需求</w:t>
      </w:r>
    </w:p>
    <w:p w14:paraId="43DB1C42">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2.1.4 第四章 合同草案条款</w:t>
      </w:r>
    </w:p>
    <w:p w14:paraId="7E4BDDAE">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2.1.5 第五章 磋商评审办法</w:t>
      </w:r>
    </w:p>
    <w:p w14:paraId="3A56E4C3">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2.1.6 第六章 磋商须知</w:t>
      </w:r>
    </w:p>
    <w:p w14:paraId="696B9B61">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2.1.7 第七章 磋商响应文件格式</w:t>
      </w:r>
    </w:p>
    <w:p w14:paraId="56A28988">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2.1.8 采购文件补充文件（如有）</w:t>
      </w:r>
    </w:p>
    <w:p w14:paraId="24EE853E">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2.2 采购文件的质疑</w:t>
      </w:r>
    </w:p>
    <w:p w14:paraId="7533E901">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2.2.1 供应商认为采购文件规定内容使自己的合法权益受到损害的，供应商可以提出书面质疑。</w:t>
      </w:r>
    </w:p>
    <w:p w14:paraId="69605851">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2.2.2 质疑书须包括以下内容：</w:t>
      </w:r>
    </w:p>
    <w:p w14:paraId="555D6E0C">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（1）供应商的姓名或者名称、地址、邮编、联系人及联系电话；</w:t>
      </w:r>
    </w:p>
    <w:p w14:paraId="38DCD156">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（2）质疑项目的名称、编号；</w:t>
      </w:r>
    </w:p>
    <w:p w14:paraId="3D9D2334">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（3）具体、明确的质疑事项和与质疑事项相关的请求；</w:t>
      </w:r>
    </w:p>
    <w:p w14:paraId="082199DB">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（4）事实依据；</w:t>
      </w:r>
    </w:p>
    <w:p w14:paraId="7DC8C5AF">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（5）必要的法律依据；</w:t>
      </w:r>
    </w:p>
    <w:p w14:paraId="56BD3D95">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（6）提出质疑的日期。</w:t>
      </w:r>
    </w:p>
    <w:p w14:paraId="2A6DEF1A">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2.2.3 质疑期限为自获取采购文件之日或者采购公告期限届满之日（公告期限届满后获取采购文件的，以公告期限届满之日为准）起7个工作日内，供应商应在质疑期限内一次性向采购代理机构提出针对采购文件的质疑，逾期提出不予受理。</w:t>
      </w:r>
    </w:p>
    <w:p w14:paraId="3025F9F3">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2.2.4 质疑书中涉及的相关材料中有外文资料的，应当将与质疑相关的外文资料完整、客观、真实地翻译为中文，并注明翻译人员姓名、工作单位、联系方式等信息。</w:t>
      </w:r>
    </w:p>
    <w:p w14:paraId="23DDB588">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2.2.5 供应商为自然人的，应当由本人签字；供应商为法人或者其他组织的，应当由法定代表人、主要负责人，或者其授权代表签字或者盖章，并加盖公章。否则不予受理。</w:t>
      </w:r>
    </w:p>
    <w:p w14:paraId="6CB106BB">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2.2.6 </w:t>
      </w:r>
      <w:r>
        <w:rPr>
          <w:rFonts w:hint="eastAsia" w:ascii="仿宋" w:hAnsi="仿宋" w:eastAsia="仿宋" w:cs="仿宋"/>
          <w:color w:val="auto"/>
          <w:highlight w:val="none"/>
        </w:rPr>
        <w:t>质疑书以直接送达或邮寄送达方式（份数为一式三份）或传真送达方式或以扫描件在线提交方式</w:t>
      </w:r>
      <w:r>
        <w:rPr>
          <w:rFonts w:hint="eastAsia" w:ascii="仿宋" w:hAnsi="仿宋" w:eastAsia="仿宋" w:cs="仿宋"/>
          <w:color w:val="auto"/>
          <w:kern w:val="0"/>
          <w:szCs w:val="21"/>
          <w:highlight w:val="none"/>
        </w:rPr>
        <w:t>。</w:t>
      </w:r>
    </w:p>
    <w:p w14:paraId="79EE1EF2">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2.2.7 质疑书以传真形式提交后，同时须向采购代理机构提交质疑书原件，采购代理机构以收到原件之日作为收到质疑日。</w:t>
      </w:r>
    </w:p>
    <w:p w14:paraId="41A9EF38">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highlight w:val="none"/>
        </w:rPr>
        <w:t>2.2.8</w:t>
      </w:r>
      <w:r>
        <w:rPr>
          <w:rFonts w:hint="eastAsia" w:ascii="仿宋" w:hAnsi="仿宋" w:eastAsia="仿宋" w:cs="仿宋"/>
          <w:color w:val="auto"/>
          <w:szCs w:val="21"/>
          <w:highlight w:val="none"/>
        </w:rPr>
        <w:t>如联合体响应，质疑应由组成联合体的所有供应商共同提出。</w:t>
      </w:r>
    </w:p>
    <w:p w14:paraId="5B86C3E8">
      <w:pPr>
        <w:pStyle w:val="6"/>
        <w:ind w:firstLine="422"/>
        <w:rPr>
          <w:rFonts w:hint="eastAsia" w:ascii="仿宋" w:hAnsi="仿宋" w:eastAsia="仿宋" w:cs="仿宋"/>
          <w:color w:val="auto"/>
          <w:highlight w:val="none"/>
        </w:rPr>
      </w:pPr>
      <w:bookmarkStart w:id="68" w:name="_Toc82338241"/>
      <w:bookmarkStart w:id="69" w:name="_Toc227380482"/>
      <w:bookmarkStart w:id="70" w:name="_Toc82873324"/>
      <w:r>
        <w:rPr>
          <w:rFonts w:hint="eastAsia" w:ascii="仿宋" w:hAnsi="仿宋" w:eastAsia="仿宋" w:cs="仿宋"/>
          <w:color w:val="auto"/>
          <w:highlight w:val="none"/>
        </w:rPr>
        <w:t>2.3 采购文件的澄清</w:t>
      </w:r>
    </w:p>
    <w:p w14:paraId="10DE1D0F">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2.3.1 供应商对采购文件如有疑问要求澄清，供应商需将书面资料（加盖单位公章）传真或电子邮件或送达至采购代理机构，同时将电子文件发至磋商须知前附表注明的邮箱（电子邮件与书面文件有不一致的，以书面文件为准），并与采购代理机构进行确认。</w:t>
      </w:r>
    </w:p>
    <w:p w14:paraId="7559DF17">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2.3.2 供应商要求澄清的资料应加盖单位公章、写明日期。</w:t>
      </w:r>
    </w:p>
    <w:p w14:paraId="7255212F">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2.3.3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1B0A0CBF">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2.3.4 澄清的内容影响磋商响应文件编制的，采购代理机构将顺延磋商响应文件提交截止时间，使之满足政府采购的相关规定。</w:t>
      </w:r>
    </w:p>
    <w:p w14:paraId="4EF37EA4">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2.3.5 供应商在收到补充文件后，应在24小时内以书面形式向采购代理机构确认已收到该补充文件。</w:t>
      </w:r>
    </w:p>
    <w:p w14:paraId="5D2FF7D8">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2.3.6 供应商未对采购文件提出疑问的，采购代理机构将视其为无异议。</w:t>
      </w:r>
    </w:p>
    <w:p w14:paraId="0ABA1B18">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2.3.7 当采购文件与补充文件就同一内容的表述不一致时，以最后发出的书面文件为准。</w:t>
      </w:r>
    </w:p>
    <w:p w14:paraId="3666E481">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2.4 采购文件的修改</w:t>
      </w:r>
    </w:p>
    <w:p w14:paraId="219B2CEC">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2.4.1 在磋商响应文件提交截止时间前，由于各种原因采购人可能以补充文件的形式修改完善采购文件。</w:t>
      </w:r>
    </w:p>
    <w:p w14:paraId="2E576F5F">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2.4.2 补充文件作为采购文件组成部分，补充文件将以网上公告等形式告知所有获取采购文件的供应商，补充文件对供应商均有约束力。</w:t>
      </w:r>
    </w:p>
    <w:p w14:paraId="550E384C">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2.4.3 修改的内容影响磋商响应文件编制的，采购代理机构将顺延磋商响应文件提交截止时间，使之满足政府采购的相关规定。</w:t>
      </w:r>
    </w:p>
    <w:p w14:paraId="11642517">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2.4.4 供应商在收到补充文件后，应在24小时内以书面形式向采购代理机构确认已收到该补充文件。</w:t>
      </w:r>
    </w:p>
    <w:p w14:paraId="4A9D3182">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2.4.5 供应商收到补充文件后，对补充文件如有疑问要求澄清，应在24小时内将书面资料（加盖单位公章）传真或电子邮件或送达至采购代理机构，同时将电子文件发至磋商须知前附表注明的邮箱（电子邮件与书面文件有不一致的，以书面文件为准），并与采购代理机构进行确认。</w:t>
      </w:r>
    </w:p>
    <w:p w14:paraId="5815ADC6">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2.4.6 供应商要求澄清的资料应加盖单位公章、写明日期。</w:t>
      </w:r>
    </w:p>
    <w:p w14:paraId="38B7CC88">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2.4.7 对补充文件的澄清答复按2.3款规定。</w:t>
      </w:r>
    </w:p>
    <w:p w14:paraId="5647DF77">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2.4.8 当采购文件与补充文件就同一内容的表述不一致时，以最后发出的书面文件为准。</w:t>
      </w:r>
    </w:p>
    <w:p w14:paraId="486ECBA3">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2.4.9 任何口头答复均不属于采购文件的组成部分。</w:t>
      </w:r>
    </w:p>
    <w:p w14:paraId="7E6CD005">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三、</w:t>
      </w:r>
      <w:bookmarkEnd w:id="68"/>
      <w:bookmarkEnd w:id="69"/>
      <w:bookmarkEnd w:id="70"/>
      <w:r>
        <w:rPr>
          <w:rFonts w:hint="eastAsia" w:ascii="仿宋" w:hAnsi="仿宋" w:eastAsia="仿宋" w:cs="仿宋"/>
          <w:color w:val="auto"/>
          <w:highlight w:val="none"/>
        </w:rPr>
        <w:t>磋商响应</w:t>
      </w:r>
    </w:p>
    <w:p w14:paraId="13A7F444">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3.1 磋商响应文件</w:t>
      </w:r>
    </w:p>
    <w:p w14:paraId="0E3A6E31">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3.1.1 供应商应仔细阅读采购文件规定的所有内容，以保证能全面准确理解采购文件，并按照采购文件要求，详细编制磋商响应文件，磋商响应文件内容必须针对本次采购项目进行响应。</w:t>
      </w:r>
    </w:p>
    <w:p w14:paraId="2A5BEA3A">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12E1F563">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3.2 磋商响应文件构成</w:t>
      </w:r>
    </w:p>
    <w:p w14:paraId="11336B5B">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3.2.1 资格文件</w:t>
      </w:r>
    </w:p>
    <w:p w14:paraId="0FFCEDF6">
      <w:pPr>
        <w:adjustRightInd w:val="0"/>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（1）法人营业执照副本、组织机构代码证及税务登记证或“三证合一”证书或“五证合一”证书及资质证书；</w:t>
      </w:r>
    </w:p>
    <w:p w14:paraId="7CAC02F8">
      <w:pPr>
        <w:adjustRightInd w:val="0"/>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zh-CN"/>
        </w:rPr>
        <w:t>（</w:t>
      </w: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val="zh-CN"/>
        </w:rPr>
        <w:t>）法定代表人有效身份证明书及身份证明材料、法</w:t>
      </w:r>
      <w:r>
        <w:rPr>
          <w:rFonts w:hint="eastAsia" w:ascii="仿宋" w:hAnsi="仿宋" w:eastAsia="仿宋" w:cs="仿宋"/>
          <w:bCs/>
          <w:color w:val="auto"/>
          <w:szCs w:val="21"/>
          <w:highlight w:val="none"/>
        </w:rPr>
        <w:t>定代表人授权委托书（法定代表人参与不需提供此书）及授权代理人有效身份证明（法定代表人参与不需提供此书）；</w:t>
      </w:r>
    </w:p>
    <w:p w14:paraId="580BA36C">
      <w:pPr>
        <w:adjustRightInd w:val="0"/>
        <w:ind w:firstLine="420" w:firstLineChars="200"/>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w:t>
      </w:r>
      <w:r>
        <w:rPr>
          <w:rFonts w:hint="eastAsia" w:ascii="仿宋" w:hAnsi="仿宋" w:eastAsia="仿宋" w:cs="仿宋"/>
          <w:bCs/>
          <w:color w:val="auto"/>
          <w:szCs w:val="21"/>
          <w:highlight w:val="none"/>
        </w:rPr>
        <w:t>3</w:t>
      </w:r>
      <w:r>
        <w:rPr>
          <w:rFonts w:hint="eastAsia" w:ascii="仿宋" w:hAnsi="仿宋" w:eastAsia="仿宋" w:cs="仿宋"/>
          <w:bCs/>
          <w:color w:val="auto"/>
          <w:szCs w:val="21"/>
          <w:highlight w:val="none"/>
          <w:lang w:val="zh-CN"/>
        </w:rPr>
        <w:t>）</w:t>
      </w:r>
      <w:r>
        <w:rPr>
          <w:rFonts w:hint="eastAsia" w:ascii="仿宋" w:hAnsi="仿宋" w:eastAsia="仿宋" w:cs="仿宋"/>
          <w:bCs/>
          <w:color w:val="auto"/>
          <w:szCs w:val="21"/>
          <w:highlight w:val="none"/>
        </w:rPr>
        <w:t>具有良好商业信誉的声明函</w:t>
      </w:r>
      <w:r>
        <w:rPr>
          <w:rFonts w:hint="eastAsia" w:ascii="仿宋" w:hAnsi="仿宋" w:eastAsia="仿宋" w:cs="仿宋"/>
          <w:bCs/>
          <w:color w:val="auto"/>
          <w:szCs w:val="21"/>
          <w:highlight w:val="none"/>
          <w:lang w:val="zh-CN"/>
        </w:rPr>
        <w:t>（格式见附件）；</w:t>
      </w:r>
    </w:p>
    <w:p w14:paraId="5427DB4D">
      <w:pPr>
        <w:adjustRightInd w:val="0"/>
        <w:ind w:firstLine="420" w:firstLineChars="200"/>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w:t>
      </w:r>
      <w:r>
        <w:rPr>
          <w:rFonts w:hint="eastAsia" w:ascii="仿宋" w:hAnsi="仿宋" w:eastAsia="仿宋" w:cs="仿宋"/>
          <w:bCs/>
          <w:color w:val="auto"/>
          <w:szCs w:val="21"/>
          <w:highlight w:val="none"/>
        </w:rPr>
        <w:t>4</w:t>
      </w:r>
      <w:r>
        <w:rPr>
          <w:rFonts w:hint="eastAsia" w:ascii="仿宋" w:hAnsi="仿宋" w:eastAsia="仿宋" w:cs="仿宋"/>
          <w:bCs/>
          <w:color w:val="auto"/>
          <w:szCs w:val="21"/>
          <w:highlight w:val="none"/>
          <w:lang w:val="zh-CN"/>
        </w:rPr>
        <w:t>）</w:t>
      </w:r>
      <w:r>
        <w:rPr>
          <w:rFonts w:hint="eastAsia" w:ascii="仿宋" w:hAnsi="仿宋" w:eastAsia="仿宋" w:cs="仿宋"/>
          <w:bCs/>
          <w:color w:val="auto"/>
          <w:szCs w:val="21"/>
          <w:highlight w:val="none"/>
        </w:rPr>
        <w:t>具有履行合同所必需的设备和专业技术能力的声明函（格式见附件）；</w:t>
      </w:r>
    </w:p>
    <w:p w14:paraId="720427FA">
      <w:pPr>
        <w:adjustRightInd w:val="0"/>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（5）</w:t>
      </w:r>
      <w:r>
        <w:rPr>
          <w:rFonts w:hint="eastAsia" w:ascii="仿宋" w:hAnsi="仿宋" w:eastAsia="仿宋" w:cs="仿宋"/>
          <w:bCs/>
          <w:color w:val="auto"/>
          <w:szCs w:val="21"/>
          <w:highlight w:val="none"/>
          <w:lang w:val="zh-CN"/>
        </w:rPr>
        <w:t>中小企业声明函（若有，格式见附件）；</w:t>
      </w:r>
    </w:p>
    <w:p w14:paraId="74B7647D">
      <w:pPr>
        <w:adjustRightInd w:val="0"/>
        <w:ind w:firstLine="420" w:firstLineChars="200"/>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rPr>
        <w:t>（6）</w:t>
      </w:r>
      <w:r>
        <w:rPr>
          <w:rFonts w:hint="eastAsia" w:ascii="仿宋" w:hAnsi="仿宋" w:eastAsia="仿宋" w:cs="仿宋"/>
          <w:bCs/>
          <w:color w:val="auto"/>
          <w:szCs w:val="21"/>
          <w:highlight w:val="none"/>
          <w:lang w:val="zh-CN"/>
        </w:rPr>
        <w:t>残疾人福利企业声明函（若有，格式见附件）；</w:t>
      </w:r>
    </w:p>
    <w:p w14:paraId="67AD76A5">
      <w:pPr>
        <w:adjustRightInd w:val="0"/>
        <w:ind w:firstLine="420" w:firstLineChars="200"/>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rPr>
        <w:t>（7）</w:t>
      </w:r>
      <w:r>
        <w:rPr>
          <w:rFonts w:hint="eastAsia" w:ascii="仿宋" w:hAnsi="仿宋" w:eastAsia="仿宋" w:cs="仿宋"/>
          <w:bCs/>
          <w:color w:val="auto"/>
          <w:szCs w:val="21"/>
          <w:highlight w:val="none"/>
          <w:lang w:val="zh-CN"/>
        </w:rPr>
        <w:t>属于监狱企业的相关证明文件（若有，格式见附件）；</w:t>
      </w:r>
    </w:p>
    <w:p w14:paraId="422BA0C2">
      <w:pPr>
        <w:adjustRightInd w:val="0"/>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（8）</w:t>
      </w:r>
      <w:r>
        <w:rPr>
          <w:rFonts w:hint="eastAsia" w:ascii="仿宋" w:hAnsi="仿宋" w:eastAsia="仿宋" w:cs="仿宋"/>
          <w:bCs/>
          <w:color w:val="auto"/>
          <w:szCs w:val="21"/>
          <w:highlight w:val="none"/>
          <w:lang w:val="zh-CN"/>
        </w:rPr>
        <w:t>投标供应商针对资格需要说明的其他文件和说明。</w:t>
      </w:r>
    </w:p>
    <w:p w14:paraId="57E12CF9">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3.2.2 商务、技术文件</w:t>
      </w:r>
    </w:p>
    <w:p w14:paraId="4C7800A4">
      <w:pPr>
        <w:adjustRightInd w:val="0"/>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（1）评分索引表；</w:t>
      </w:r>
    </w:p>
    <w:p w14:paraId="254F409F">
      <w:pPr>
        <w:adjustRightInd w:val="0"/>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（2）根据评分内容自行编制；</w:t>
      </w:r>
    </w:p>
    <w:p w14:paraId="1C72B9FA">
      <w:pPr>
        <w:adjustRightInd w:val="0"/>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（3）廉政承诺书；</w:t>
      </w:r>
    </w:p>
    <w:p w14:paraId="0670A6B4">
      <w:pPr>
        <w:adjustRightInd w:val="0"/>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（4）供应商认为需要提供的其他资料。</w:t>
      </w:r>
    </w:p>
    <w:p w14:paraId="6BA4A321">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3.2.3 报价文件</w:t>
      </w:r>
    </w:p>
    <w:p w14:paraId="1A9B7420">
      <w:pPr>
        <w:adjustRightInd w:val="0"/>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（1）磋商响应函；</w:t>
      </w:r>
    </w:p>
    <w:p w14:paraId="095EFEDB">
      <w:pPr>
        <w:adjustRightInd w:val="0"/>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（2）初次报价一览表；</w:t>
      </w:r>
    </w:p>
    <w:p w14:paraId="19653A4E">
      <w:pPr>
        <w:adjustRightInd w:val="0"/>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（3）初次报价明细组成表；</w:t>
      </w:r>
    </w:p>
    <w:p w14:paraId="31F73CED">
      <w:pPr>
        <w:adjustRightInd w:val="0"/>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（4）交纳采购代理服务费承诺书；</w:t>
      </w:r>
    </w:p>
    <w:p w14:paraId="01C1A297">
      <w:pPr>
        <w:adjustRightInd w:val="0"/>
        <w:ind w:firstLine="420" w:firstLineChars="200"/>
        <w:rPr>
          <w:rFonts w:hint="eastAsia" w:ascii="仿宋" w:hAnsi="仿宋" w:eastAsia="仿宋" w:cs="仿宋"/>
          <w:color w:val="auto"/>
          <w:highlight w:val="none"/>
        </w:rPr>
      </w:pPr>
      <w:r>
        <w:rPr>
          <w:rFonts w:hint="eastAsia" w:ascii="仿宋" w:hAnsi="仿宋" w:eastAsia="仿宋" w:cs="仿宋"/>
          <w:bCs/>
          <w:color w:val="auto"/>
          <w:szCs w:val="21"/>
          <w:highlight w:val="none"/>
        </w:rPr>
        <w:t>（5）供应商认为需要提供的其他资料。</w:t>
      </w:r>
    </w:p>
    <w:p w14:paraId="00A71B89">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3.3 磋商响应文件的编制</w:t>
      </w:r>
    </w:p>
    <w:p w14:paraId="4DB9BF93">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3.3.1 内容编制</w:t>
      </w:r>
    </w:p>
    <w:p w14:paraId="017B3008">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（1）磋商响应文件应按照本章3.2款中规定的顺序及采用“第七章 磋商响应文件格式”中提供的格式进行编制，并按“政府采购云平台”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14:paraId="27088DF7">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（2）关联定位规则：一个关联点关联一页或关联多页；多个关联点可以关联同一页。</w:t>
      </w:r>
    </w:p>
    <w:p w14:paraId="675DDFC1">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（3）分别编制资格文件、报价文件、商务技术文件。</w:t>
      </w:r>
    </w:p>
    <w:p w14:paraId="3D3D02AC">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（4）磋商响应文件应当对采购文件规定的内容进行对应明确说明，对采购文件规定的实质性内容应当作出响应。</w:t>
      </w:r>
    </w:p>
    <w:p w14:paraId="18CB98C3">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（5）采购人如对采购文件有澄清或修改，供应商应按澄清或修改内容对电子磋商响应文件进行补充或者修改，补充和修改时如已传输提交了磋商响应文件的，应当先行撤回原文件，补充、修改后重新传输提交。</w:t>
      </w:r>
    </w:p>
    <w:p w14:paraId="4730EFE5">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（6）由于字迹模糊或表达不清引起的后果由供应商负责。</w:t>
      </w:r>
    </w:p>
    <w:p w14:paraId="1F0B8760">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（7）编制磋商响应文件时建议选用“谷歌或火狐浏览器”。</w:t>
      </w:r>
    </w:p>
    <w:p w14:paraId="24B54EE8">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（8）磋商响应文件可以线下完成盖章后传输提交政府采购云平台。</w:t>
      </w:r>
    </w:p>
    <w:p w14:paraId="3CE1391B">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（9）生成的电子磋商响应文件的文件后缀名为【.jmbs】，备份电子磋商响应文件的文件后缀名为【.bfbs】。</w:t>
      </w:r>
    </w:p>
    <w:p w14:paraId="0DD26B15">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3.3.2 格式要求</w:t>
      </w:r>
    </w:p>
    <w:p w14:paraId="1C92D308">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（1）磋商响应文件应编制目录。</w:t>
      </w:r>
    </w:p>
    <w:p w14:paraId="5822331C">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（2）磋商响应文件应按“磋商须知前附表”要求盖章。</w:t>
      </w:r>
    </w:p>
    <w:p w14:paraId="1D1D7699">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（3）磋商响应文件装订要求详见“磋商须知前附表”。</w:t>
      </w:r>
    </w:p>
    <w:p w14:paraId="6C6B5090">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（4）磋商响应文件格式为PDF。</w:t>
      </w:r>
    </w:p>
    <w:p w14:paraId="76FB4C6A">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（5）单个文件上传大小上限为300M。</w:t>
      </w:r>
    </w:p>
    <w:p w14:paraId="68FDF578">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3.4 报价</w:t>
      </w:r>
    </w:p>
    <w:p w14:paraId="6795433D">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3.4.1 ▲</w:t>
      </w:r>
      <w:r>
        <w:rPr>
          <w:rFonts w:hint="eastAsia" w:ascii="仿宋" w:hAnsi="仿宋" w:eastAsia="仿宋" w:cs="仿宋"/>
          <w:b/>
          <w:bCs/>
          <w:color w:val="auto"/>
          <w:szCs w:val="21"/>
          <w:highlight w:val="none"/>
          <w:u w:val="single"/>
        </w:rPr>
        <w:t>本项目报价为含税人民币价。</w:t>
      </w:r>
    </w:p>
    <w:p w14:paraId="35BDEA81">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3.4.2 报价包括履行所有规定服务的全部费用。服务及服务成果须达到采购文件规定的质量标准及使用要求。</w:t>
      </w:r>
    </w:p>
    <w:p w14:paraId="12C24A98">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3.4.3 报价应按不同费用构成分开填写，具体详见“第七章 磋商响应文件格式”。</w:t>
      </w:r>
    </w:p>
    <w:p w14:paraId="285A6026">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3.4.4 供应商应在“政府采购云平台”中填写报价，报价应与上传的报价文件一致，如有不一致，以上传的报价文件中报价为准。</w:t>
      </w:r>
    </w:p>
    <w:p w14:paraId="0BD3E026">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3.5 磋商保证金</w:t>
      </w:r>
    </w:p>
    <w:p w14:paraId="259F5041">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3.5.1 本项目不需交纳磋商保证金。</w:t>
      </w:r>
    </w:p>
    <w:p w14:paraId="57818354">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3.6 磋商响应文件有效期</w:t>
      </w:r>
    </w:p>
    <w:p w14:paraId="6A946D7D">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3.6.1 磋商响应文件有效期按“磋商须知前附表”规定，磋商响应文件应在该有效期内保持有效。合同签订后，磋商响应文件作为合同附件，磋商响应文件有效期同合同有效期。</w:t>
      </w:r>
    </w:p>
    <w:p w14:paraId="01DEB6A4">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3.6.2 在特殊情况下，采购人可与供应商协商延长磋商响应文件有效期，这种要求和答复均应以书面形式进行。</w:t>
      </w:r>
    </w:p>
    <w:p w14:paraId="30FB6B07">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3.6.3 供应商可拒绝接受延期要求。同意延长有效期的供应商不能修改磋商响应文件。</w:t>
      </w:r>
    </w:p>
    <w:p w14:paraId="3BE2A03E">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3.6.4 磋商响应文件有效期内，供应商撤销响应文件的，应承担采购人提出的索赔。</w:t>
      </w:r>
    </w:p>
    <w:p w14:paraId="63459CF2">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3.7 磋商响应文件的密封及标记</w:t>
      </w:r>
    </w:p>
    <w:p w14:paraId="3990B6D2">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3.7.1 磋商响应文件应按以下方法密封及标记</w:t>
      </w:r>
    </w:p>
    <w:p w14:paraId="654CBF50">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磋商响应文件密封及标记要求见“磋商须知前附表”。</w:t>
      </w:r>
    </w:p>
    <w:p w14:paraId="6D405E00">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3.8 磋商响应文件的提交</w:t>
      </w:r>
    </w:p>
    <w:p w14:paraId="58F76946">
      <w:pPr>
        <w:widowControl/>
        <w:adjustRightInd w:val="0"/>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highlight w:val="none"/>
        </w:rPr>
        <w:t>3.8</w:t>
      </w:r>
      <w:r>
        <w:rPr>
          <w:rFonts w:hint="eastAsia" w:ascii="仿宋" w:hAnsi="仿宋" w:eastAsia="仿宋" w:cs="仿宋"/>
          <w:color w:val="auto"/>
          <w:szCs w:val="21"/>
          <w:highlight w:val="none"/>
        </w:rPr>
        <w:t>.1 提交磋商响应文件</w:t>
      </w:r>
    </w:p>
    <w:p w14:paraId="77578D38">
      <w:pPr>
        <w:widowControl/>
        <w:adjustRightInd w:val="0"/>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（1）电子磋商响应文件传输提交</w:t>
      </w:r>
    </w:p>
    <w:p w14:paraId="16A1760C">
      <w:pPr>
        <w:widowControl/>
        <w:adjustRightInd w:val="0"/>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14:paraId="758FD58A">
      <w:pPr>
        <w:widowControl/>
        <w:adjustRightInd w:val="0"/>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（2）备份电子磋商响应文件提交</w:t>
      </w:r>
    </w:p>
    <w:p w14:paraId="0CAD3D23">
      <w:pPr>
        <w:widowControl/>
        <w:adjustRightInd w:val="0"/>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供应商可以提交备份电子磋商响应文件，如提交备份电子磋商响应文件，请按以下方式提交。</w:t>
      </w:r>
    </w:p>
    <w:p w14:paraId="1238311F">
      <w:pPr>
        <w:widowControl/>
        <w:adjustRightInd w:val="0"/>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应当在磋商响应文件提交截止时间以前，供应商将以介质存储的数据电文形式的备份电子磋商响应文件密封并以邮寄或直接送达形式提交给采购代理机构工作人员（姓名：</w:t>
      </w:r>
      <w:r>
        <w:rPr>
          <w:rFonts w:hint="eastAsia" w:ascii="仿宋" w:hAnsi="仿宋" w:eastAsia="仿宋" w:cs="仿宋"/>
          <w:color w:val="auto"/>
          <w:szCs w:val="21"/>
          <w:highlight w:val="none"/>
          <w:lang w:val="en-US" w:eastAsia="zh-CN"/>
        </w:rPr>
        <w:t>朱先生</w:t>
      </w:r>
      <w:r>
        <w:rPr>
          <w:rFonts w:hint="eastAsia" w:ascii="仿宋" w:hAnsi="仿宋" w:eastAsia="仿宋" w:cs="仿宋"/>
          <w:color w:val="auto"/>
          <w:szCs w:val="21"/>
          <w:highlight w:val="none"/>
        </w:rPr>
        <w:t>，联系电话：0572-2</w:t>
      </w:r>
      <w:r>
        <w:rPr>
          <w:rFonts w:hint="eastAsia" w:ascii="仿宋" w:hAnsi="仿宋" w:eastAsia="仿宋" w:cs="仿宋"/>
          <w:color w:val="auto"/>
          <w:szCs w:val="21"/>
          <w:highlight w:val="none"/>
          <w:lang w:val="en-US" w:eastAsia="zh-CN"/>
        </w:rPr>
        <w:t>885823</w:t>
      </w: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lang w:eastAsia="zh-CN"/>
        </w:rPr>
        <w:t>湖州市吴兴区太湖路777号</w:t>
      </w:r>
      <w:r>
        <w:rPr>
          <w:rFonts w:hint="eastAsia" w:ascii="仿宋" w:hAnsi="仿宋" w:eastAsia="仿宋" w:cs="仿宋"/>
          <w:color w:val="auto"/>
          <w:szCs w:val="21"/>
          <w:highlight w:val="none"/>
          <w:lang w:val="en-US" w:eastAsia="zh-CN"/>
        </w:rPr>
        <w:t>106室</w:t>
      </w:r>
      <w:r>
        <w:rPr>
          <w:rFonts w:hint="eastAsia" w:ascii="仿宋" w:hAnsi="仿宋" w:eastAsia="仿宋" w:cs="仿宋"/>
          <w:color w:val="auto"/>
          <w:szCs w:val="21"/>
          <w:highlight w:val="none"/>
        </w:rPr>
        <w:t>），使其在磋商响应文件提交截止时间以前收到。封皮应注明供应商名称、项目名称。</w:t>
      </w:r>
    </w:p>
    <w:p w14:paraId="00DE5DE2">
      <w:pPr>
        <w:widowControl/>
        <w:adjustRightInd w:val="0"/>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备份电子磋商响应文件仅在在线解密异常处理时使用。磋商响应文件已按时解密的，备份电子磋商响应文件自动失效。</w:t>
      </w:r>
    </w:p>
    <w:p w14:paraId="0F95E08E">
      <w:pPr>
        <w:pStyle w:val="63"/>
        <w:adjustRightInd w:val="0"/>
        <w:spacing w:line="30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3.8.2 供应商提交的磋商响应文件均不予退还。</w:t>
      </w:r>
    </w:p>
    <w:p w14:paraId="6E448493">
      <w:pPr>
        <w:pStyle w:val="63"/>
        <w:adjustRightInd w:val="0"/>
        <w:spacing w:line="30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3.8.3 逾期传输的电子磋商响应文件，采购人将不予受理。</w:t>
      </w:r>
    </w:p>
    <w:p w14:paraId="2B2B4A62">
      <w:pPr>
        <w:pStyle w:val="63"/>
        <w:adjustRightInd w:val="0"/>
        <w:spacing w:line="30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3.8.4 采购人如因故推迟磋商响应文件提交截止时间，应以书面形式通知所有供应商。在这种情况下，采购人和供应商的权利和义务将受到新的磋商响应文件提交截止时间的约束。</w:t>
      </w:r>
    </w:p>
    <w:p w14:paraId="51CC1EAB">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3.9 磋商响应文件的补充、修改和撤回</w:t>
      </w:r>
    </w:p>
    <w:p w14:paraId="22BF2279">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3.9.1 供应商在提交磋商响应文件以后如必须补充、修改或撤回磋商响应文件，必须在磋商响应文件提交截止时间以前在“政府采购云平台”上补充、修改或撤回磋商响应文件。补充、修改电子磋商响应文件的，应当先行撤回原文件，补充、修改后重新传输提交。磋商响应文件提交截止时间前未完成传输的，视为撤回磋商响应文件。</w:t>
      </w:r>
    </w:p>
    <w:p w14:paraId="6C40D8BB">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3.10 备选磋商响应方案</w:t>
      </w:r>
    </w:p>
    <w:p w14:paraId="3B39163B">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供应商不得提交备选磋商响应方案，否则，磋商响应文件将被判定为无效标。【注：备选磋商响应方案不是指备份磋商响应文件】</w:t>
      </w:r>
    </w:p>
    <w:p w14:paraId="477B5F47">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3.11 不予受理的磋商响应文件</w:t>
      </w:r>
    </w:p>
    <w:p w14:paraId="4B60CD25">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（1）逾期传输的或逾期送达的或者未送达指定地点的磋商响应文件；</w:t>
      </w:r>
    </w:p>
    <w:p w14:paraId="53786119">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（2）未密封的备份电子磋商响应文件；</w:t>
      </w:r>
    </w:p>
    <w:p w14:paraId="34EE2279">
      <w:pPr>
        <w:pStyle w:val="5"/>
        <w:ind w:firstLine="422"/>
        <w:rPr>
          <w:rFonts w:hint="eastAsia" w:ascii="仿宋" w:hAnsi="仿宋" w:eastAsia="仿宋" w:cs="仿宋"/>
          <w:color w:val="auto"/>
          <w:highlight w:val="none"/>
        </w:rPr>
      </w:pPr>
      <w:r>
        <w:rPr>
          <w:rFonts w:hint="eastAsia" w:ascii="仿宋" w:hAnsi="仿宋" w:eastAsia="仿宋" w:cs="仿宋"/>
          <w:color w:val="auto"/>
          <w:highlight w:val="none"/>
        </w:rPr>
        <w:t>四、磋商程序</w:t>
      </w:r>
    </w:p>
    <w:p w14:paraId="5DDD80D3">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4.1 组建磋商小组</w:t>
      </w:r>
    </w:p>
    <w:p w14:paraId="534D92CE">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采购组织机构将依法组建磋商小组。磋商小组由采购人代表和评审专家共3人及以上组成。</w:t>
      </w:r>
    </w:p>
    <w:p w14:paraId="7133FD54">
      <w:pPr>
        <w:pStyle w:val="6"/>
        <w:ind w:firstLine="422"/>
        <w:rPr>
          <w:rFonts w:hint="eastAsia" w:ascii="仿宋" w:hAnsi="仿宋" w:eastAsia="仿宋" w:cs="仿宋"/>
          <w:color w:val="auto"/>
          <w:highlight w:val="none"/>
        </w:rPr>
      </w:pPr>
      <w:bookmarkStart w:id="71" w:name="_Toc251938331"/>
      <w:r>
        <w:rPr>
          <w:rFonts w:hint="eastAsia" w:ascii="仿宋" w:hAnsi="仿宋" w:eastAsia="仿宋" w:cs="仿宋"/>
          <w:color w:val="auto"/>
          <w:highlight w:val="none"/>
        </w:rPr>
        <w:t>4.2 磋商准备</w:t>
      </w:r>
    </w:p>
    <w:p w14:paraId="1D493116">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4.2.1采购人按“磋商须知前附表”规定的时间、地点公开开启磋商响应文件，并邀请所有供应商代表准时在线参加。</w:t>
      </w:r>
    </w:p>
    <w:p w14:paraId="5988AF5A">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4.2.2供应商代表应在线参加磋商活动。</w:t>
      </w:r>
    </w:p>
    <w:p w14:paraId="08690365">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4.2.3磋商活动组织人员告知所有供应商磋商活动组织人员情况，已提交磋商响应文件的供应商名单、应当回避的情形、开启最后报价文件的预计时间等，组织供应商签署《政府采购活动现场确认声明书》。</w:t>
      </w:r>
    </w:p>
    <w:p w14:paraId="1C2CD89B">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4.3 在线解密</w:t>
      </w:r>
    </w:p>
    <w:p w14:paraId="317BEB0E">
      <w:pPr>
        <w:widowControl/>
        <w:adjustRightInd w:val="0"/>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4.3.1在线解密开始时间</w:t>
      </w:r>
    </w:p>
    <w:p w14:paraId="3345375D">
      <w:pPr>
        <w:pStyle w:val="63"/>
        <w:adjustRightInd w:val="0"/>
        <w:spacing w:line="300" w:lineRule="auto"/>
        <w:ind w:firstLine="420"/>
        <w:rPr>
          <w:rFonts w:hint="eastAsia" w:ascii="仿宋" w:hAnsi="仿宋" w:eastAsia="仿宋" w:cs="仿宋"/>
          <w:color w:val="auto"/>
          <w:kern w:val="0"/>
          <w:highlight w:val="none"/>
        </w:rPr>
      </w:pPr>
      <w:r>
        <w:rPr>
          <w:rFonts w:hint="eastAsia" w:ascii="仿宋" w:hAnsi="仿宋" w:eastAsia="仿宋" w:cs="仿宋"/>
          <w:color w:val="auto"/>
          <w:kern w:val="0"/>
          <w:highlight w:val="none"/>
        </w:rPr>
        <w:t>至磋商响应文件提交截止时间，磋商</w:t>
      </w:r>
      <w:r>
        <w:rPr>
          <w:rFonts w:hint="eastAsia" w:ascii="仿宋" w:hAnsi="仿宋" w:eastAsia="仿宋" w:cs="仿宋"/>
          <w:color w:val="auto"/>
          <w:highlight w:val="none"/>
        </w:rPr>
        <w:t>活动组织人员</w:t>
      </w:r>
      <w:r>
        <w:rPr>
          <w:rFonts w:hint="eastAsia" w:ascii="仿宋" w:hAnsi="仿宋" w:eastAsia="仿宋" w:cs="仿宋"/>
          <w:color w:val="auto"/>
          <w:kern w:val="0"/>
          <w:highlight w:val="none"/>
        </w:rPr>
        <w:t>启动在线解密程序，供应商应登录政府采购云平台在在线解密时间内对已提交的电子磋商响应文件进行解密。</w:t>
      </w:r>
    </w:p>
    <w:p w14:paraId="7570A5B6">
      <w:pPr>
        <w:pStyle w:val="63"/>
        <w:adjustRightInd w:val="0"/>
        <w:spacing w:line="300" w:lineRule="auto"/>
        <w:ind w:firstLine="420"/>
        <w:rPr>
          <w:rFonts w:hint="eastAsia" w:ascii="仿宋" w:hAnsi="仿宋" w:eastAsia="仿宋" w:cs="仿宋"/>
          <w:color w:val="auto"/>
          <w:kern w:val="0"/>
          <w:highlight w:val="none"/>
        </w:rPr>
      </w:pPr>
      <w:r>
        <w:rPr>
          <w:rFonts w:hint="eastAsia" w:ascii="仿宋" w:hAnsi="仿宋" w:eastAsia="仿宋" w:cs="仿宋"/>
          <w:color w:val="auto"/>
          <w:kern w:val="0"/>
          <w:highlight w:val="none"/>
        </w:rPr>
        <w:t>4.3.2解密异常处理</w:t>
      </w:r>
    </w:p>
    <w:p w14:paraId="0AEBDE76">
      <w:pPr>
        <w:pStyle w:val="63"/>
        <w:adjustRightInd w:val="0"/>
        <w:spacing w:line="300" w:lineRule="auto"/>
        <w:ind w:firstLine="420"/>
        <w:rPr>
          <w:rFonts w:hint="eastAsia" w:ascii="仿宋" w:hAnsi="仿宋" w:eastAsia="仿宋" w:cs="仿宋"/>
          <w:color w:val="auto"/>
          <w:kern w:val="0"/>
          <w:highlight w:val="none"/>
        </w:rPr>
      </w:pPr>
      <w:r>
        <w:rPr>
          <w:rFonts w:hint="eastAsia" w:ascii="仿宋" w:hAnsi="仿宋" w:eastAsia="仿宋" w:cs="仿宋"/>
          <w:color w:val="auto"/>
          <w:kern w:val="0"/>
          <w:highlight w:val="none"/>
        </w:rPr>
        <w:t>如在线解密失败，</w:t>
      </w:r>
      <w:r>
        <w:rPr>
          <w:rFonts w:hint="eastAsia" w:ascii="仿宋" w:hAnsi="仿宋" w:eastAsia="仿宋" w:cs="仿宋"/>
          <w:color w:val="auto"/>
          <w:highlight w:val="none"/>
        </w:rPr>
        <w:t>磋商活动组织人员</w:t>
      </w:r>
      <w:r>
        <w:rPr>
          <w:rFonts w:hint="eastAsia" w:ascii="仿宋" w:hAnsi="仿宋" w:eastAsia="仿宋" w:cs="仿宋"/>
          <w:color w:val="auto"/>
          <w:kern w:val="0"/>
          <w:highlight w:val="none"/>
        </w:rPr>
        <w:t>将启动异常处理，上传供应商在磋商响应文件提交截止时间前提交的备份电子磋商响应文件进行再次解密，如未提供备份电子磋商响应文件，将不进行再次解密程序。无法在线解密视为供应商放弃磋商响应。</w:t>
      </w:r>
    </w:p>
    <w:p w14:paraId="0210F823">
      <w:pPr>
        <w:widowControl/>
        <w:adjustRightInd w:val="0"/>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4.3.3在线解密时间</w:t>
      </w:r>
    </w:p>
    <w:p w14:paraId="2D7DA6D7">
      <w:pPr>
        <w:adjustRightInd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在线解密时间为30分钟。</w:t>
      </w:r>
    </w:p>
    <w:p w14:paraId="7D9AA1EA">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4.4 在线开启磋商响应文件</w:t>
      </w:r>
    </w:p>
    <w:p w14:paraId="1C5C826C">
      <w:pPr>
        <w:widowControl/>
        <w:adjustRightInd w:val="0"/>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待所有供应商在线解密结束后，</w:t>
      </w:r>
      <w:r>
        <w:rPr>
          <w:rFonts w:hint="eastAsia" w:ascii="仿宋" w:hAnsi="仿宋" w:eastAsia="仿宋" w:cs="仿宋"/>
          <w:color w:val="auto"/>
          <w:szCs w:val="21"/>
          <w:highlight w:val="none"/>
        </w:rPr>
        <w:t>磋商活动组织人员</w:t>
      </w:r>
      <w:r>
        <w:rPr>
          <w:rFonts w:hint="eastAsia" w:ascii="仿宋" w:hAnsi="仿宋" w:eastAsia="仿宋" w:cs="仿宋"/>
          <w:color w:val="auto"/>
          <w:kern w:val="0"/>
          <w:szCs w:val="21"/>
          <w:highlight w:val="none"/>
        </w:rPr>
        <w:t>在线开启磋商响应文件。</w:t>
      </w:r>
    </w:p>
    <w:p w14:paraId="51F4488E">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4.5 组织磋商活动</w:t>
      </w:r>
    </w:p>
    <w:p w14:paraId="73D02F7C">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4.5.1磋商小组所有成员应当集中与单一供应商分别进行磋商，并将给予所有参加磋商的供应商平等的磋商机会。</w:t>
      </w:r>
    </w:p>
    <w:p w14:paraId="304003ED">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4.5.2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1B508251">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4.5.3供应商按照采购文件的变动情况和磋商小组的要求进行承诺并作为磋商响应文件的一部分，并加盖单位公章，上传政府采购云平台。</w:t>
      </w:r>
    </w:p>
    <w:p w14:paraId="1B7A229D">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4.5.4已提交响应文件的供应商，在提交最后报价之前，可以根据磋商情况退出磋商。</w:t>
      </w:r>
    </w:p>
    <w:p w14:paraId="6C8C6629">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4.5.5在政府采购云平台中汇总各供应商的得分，通知供应商经评审无效的理由。</w:t>
      </w:r>
    </w:p>
    <w:p w14:paraId="7CF5F865">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4.5.6磋商结束后，磋商小组将要求所有实质性响应的供应商按政府采购云平台规定时间内分别进行最后报价，最后报价是供应商响应文件的有效组成部分。</w:t>
      </w:r>
    </w:p>
    <w:p w14:paraId="5530A4AA">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4.5.7待所有供应商报价上传政府采购云平台完成后，统一开启供应商的最后报价，同时当场制作并打印开标记录表，由供应商代表、唱标人、记录人和现场监督员在开标记录表上签字确认（供应商代表未签字且未说明理由，视为无异议）。磋商小组对报价的合理性进行审查核实、评分，政府采购云平台汇总各供应商最终得分，并在政府采购云平台上公布得分结果。</w:t>
      </w:r>
    </w:p>
    <w:p w14:paraId="70F5AD12">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4.5.8磋商的任何一方不得透露与磋商有关的其他供应商的技术资料、价格和其他信息。</w:t>
      </w:r>
    </w:p>
    <w:p w14:paraId="088652FA">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4.5.9采购代理机构对相关磋商内容进行记录，以存档备查。</w:t>
      </w:r>
    </w:p>
    <w:p w14:paraId="2649DDE4">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4.5.10磋商评审期间，供应商应随时随地答复磋商小组的提出的问题，解答包括有关的商务、技术问题等，并按磋商小组要求及时形成磋商承诺。</w:t>
      </w:r>
    </w:p>
    <w:p w14:paraId="52B69698">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4.6 磋商活动异议</w:t>
      </w:r>
    </w:p>
    <w:p w14:paraId="25EC2765">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供应商如对磋商活动有异议，应当在活动现场提出，磋商活动组织人员将当场作出答复，并制作记录。</w:t>
      </w:r>
    </w:p>
    <w:p w14:paraId="7A161BC1">
      <w:pPr>
        <w:pStyle w:val="5"/>
        <w:ind w:firstLine="422"/>
        <w:rPr>
          <w:rFonts w:hint="eastAsia" w:ascii="仿宋" w:hAnsi="仿宋" w:eastAsia="仿宋" w:cs="仿宋"/>
          <w:color w:val="auto"/>
          <w:highlight w:val="none"/>
        </w:rPr>
      </w:pPr>
      <w:r>
        <w:rPr>
          <w:rFonts w:hint="eastAsia" w:ascii="仿宋" w:hAnsi="仿宋" w:eastAsia="仿宋" w:cs="仿宋"/>
          <w:color w:val="auto"/>
          <w:highlight w:val="none"/>
        </w:rPr>
        <w:t>五、评审及合同签订</w:t>
      </w:r>
      <w:bookmarkEnd w:id="71"/>
    </w:p>
    <w:p w14:paraId="2C9206CF">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5.1 评审</w:t>
      </w:r>
    </w:p>
    <w:p w14:paraId="67122105">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本项目采用综合评分法。</w:t>
      </w:r>
    </w:p>
    <w:p w14:paraId="2A2B95E2">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经磋商确定最终采购需求、供应商提交磋商承诺后，磋商小组根据评审办法完成商务技术评分并汇总。</w:t>
      </w:r>
    </w:p>
    <w:p w14:paraId="21FF9617">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供应商提交最后报价后，磋商小组根据评审办法对报价进行评分并汇总。</w:t>
      </w:r>
    </w:p>
    <w:p w14:paraId="4F984A52">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政府采购云平台汇总各供应商的商务技术分、报价分作为各供应商的评审得分。</w:t>
      </w:r>
    </w:p>
    <w:p w14:paraId="2AE9CA74">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具体评审办法详见“第五章 磋商评审办法”。本项目原则上采用电子评审方法。</w:t>
      </w:r>
    </w:p>
    <w:p w14:paraId="09F99CB8">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小组根据综合评分情况，将供应商的评审得分由高到低顺序，并推荐3名以上成交候选供应商，并编写评审报告。符合《政府采购竞争性磋商采购方式管理暂行办法》第二十一条第三款情形的和《关于政府采购竞争性磋商采购方式管理暂行办法有关问题的补充通知》（财库〔2015〕124号），可以推荐2家成交候选供应商。评审得分相同的，按照最后报价由低到高的顺序推荐。评审得分且最后报价相同的，按照技术服务水平优劣顺序推荐。</w:t>
      </w:r>
    </w:p>
    <w:p w14:paraId="29187C6A">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5.2 终止竞争性磋商采购活动</w:t>
      </w:r>
    </w:p>
    <w:p w14:paraId="03322D4D">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出现下列情形之一的，采购组织机构将终止竞争性磋商采购活动：</w:t>
      </w:r>
    </w:p>
    <w:p w14:paraId="360B6437">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（1）因情况变化，不再符合规定的竞争性磋商采购方式适用情形的；</w:t>
      </w:r>
    </w:p>
    <w:p w14:paraId="7355205E">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（2）出现影响采购公正的违法、违规行为的；</w:t>
      </w:r>
    </w:p>
    <w:p w14:paraId="5E5E96C8">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14:paraId="6C756DE9">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14:paraId="4C7BE885">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（5）因重大变故，采购任务取消的；</w:t>
      </w:r>
    </w:p>
    <w:p w14:paraId="7BF53C9B">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5.3 确定采购结果</w:t>
      </w:r>
    </w:p>
    <w:p w14:paraId="481C187A">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采购代理机构在评审结束后2个工作日内将评审报告送采购人确认；</w:t>
      </w:r>
    </w:p>
    <w:p w14:paraId="1D2C1DA9">
      <w:pPr>
        <w:pStyle w:val="63"/>
        <w:spacing w:line="30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3FBD29A4">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5.4 结果公告</w:t>
      </w:r>
    </w:p>
    <w:p w14:paraId="338CC731">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在采购人确认采购结果后，采购代理机构将成交结果发布在政府采购网上进行公告。</w:t>
      </w:r>
    </w:p>
    <w:p w14:paraId="1CDA2959">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5.5 发出成交通知书</w:t>
      </w:r>
    </w:p>
    <w:p w14:paraId="27E01355">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5.5.1发布成交结果公告同时，采购代理机构将以书面形式向成交供应商发出成交通知书。</w:t>
      </w:r>
    </w:p>
    <w:p w14:paraId="18EC3378">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5.6 采购过程、采购结果质疑</w:t>
      </w:r>
    </w:p>
    <w:p w14:paraId="50A71F30">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5.6.1供应商认为采购过程、采购结果使自己的合法权益受到损害的，供应商可以提出书面质疑。质疑应当有明确的请求和必要的证明材料。</w:t>
      </w:r>
    </w:p>
    <w:p w14:paraId="51110EA0">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5.6.2质疑书须包括以下内容：</w:t>
      </w:r>
    </w:p>
    <w:p w14:paraId="2AB0A2B1">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（1）供应商的姓名或者名称、地址、邮编、联系人及联系电话；</w:t>
      </w:r>
    </w:p>
    <w:p w14:paraId="3FFDBC18">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（2）质疑项目的名称、编号；</w:t>
      </w:r>
    </w:p>
    <w:p w14:paraId="414A41D9">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（3）具体、明确的质疑事项和与质疑事项相关的请求；</w:t>
      </w:r>
    </w:p>
    <w:p w14:paraId="2FDCC50E">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（4）事实依据；</w:t>
      </w:r>
    </w:p>
    <w:p w14:paraId="47C1350E">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（5）必要的法律依据；</w:t>
      </w:r>
    </w:p>
    <w:p w14:paraId="638D908D">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（6）提出质疑的日期。</w:t>
      </w:r>
    </w:p>
    <w:p w14:paraId="0DAD0070">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5.6.3采购过程的质疑期限自为各采购程序环节结束之日起7个工作日内，供应商应在质疑期限内一次性向采购代理机构提出针对采购过程的质疑，逾期提出不予受理。</w:t>
      </w:r>
    </w:p>
    <w:p w14:paraId="7DD0C105">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采购结果的质疑期限自采购结果公告期限届满之日（公告发布之日后第2个工作日）起7个工作日内，供应商应在质疑期限内一次性向采购代理机构提出针对采购结果的质疑，逾期提出不予受理。</w:t>
      </w:r>
    </w:p>
    <w:p w14:paraId="4EB21235">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5.6.4质疑书中涉及的相关材料中有外文资料的，应当将与质疑相关的外文资料完整、客观、真实地翻译为中文，并注明翻译人员姓名、工作单位、联系方式等信息。</w:t>
      </w:r>
    </w:p>
    <w:p w14:paraId="2895A4F1">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5.6.5供应商为自然人的，应当由本人签字；供应商为法人或者其他组织的，应当由法定代表人、主要负责人，或者其授权代表签字或者盖章，并加盖公章。否则不予受理。</w:t>
      </w:r>
    </w:p>
    <w:p w14:paraId="2A877609">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5.6.6</w:t>
      </w:r>
      <w:r>
        <w:rPr>
          <w:rFonts w:hint="eastAsia" w:ascii="仿宋" w:hAnsi="仿宋" w:eastAsia="仿宋" w:cs="仿宋"/>
          <w:color w:val="auto"/>
          <w:highlight w:val="none"/>
        </w:rPr>
        <w:t>质疑书以直接送达或邮寄送达方式（份数为一式三份）或传真送达方式或以扫描件在线提交方式</w:t>
      </w:r>
      <w:r>
        <w:rPr>
          <w:rFonts w:hint="eastAsia" w:ascii="仿宋" w:hAnsi="仿宋" w:eastAsia="仿宋" w:cs="仿宋"/>
          <w:color w:val="auto"/>
          <w:szCs w:val="21"/>
          <w:highlight w:val="none"/>
        </w:rPr>
        <w:t>。</w:t>
      </w:r>
    </w:p>
    <w:p w14:paraId="4634D5CC">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5.6.7质疑书以传真形式提交后，同时须向采购代理机构提交质疑书原件，采购代理机构以收到原件之日作为收到质疑日。</w:t>
      </w:r>
    </w:p>
    <w:p w14:paraId="77726F4C">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5.6.8供应商不得捏造事实、提供虚假材料或者以非法手段取得证明材料进行质疑。</w:t>
      </w:r>
    </w:p>
    <w:p w14:paraId="122D7F29">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highlight w:val="none"/>
        </w:rPr>
        <w:t>5.6.9</w:t>
      </w:r>
      <w:r>
        <w:rPr>
          <w:rFonts w:hint="eastAsia" w:ascii="仿宋" w:hAnsi="仿宋" w:eastAsia="仿宋" w:cs="仿宋"/>
          <w:color w:val="auto"/>
          <w:szCs w:val="21"/>
          <w:highlight w:val="none"/>
        </w:rPr>
        <w:t>如联合体响应，质疑应由组成联合体的所有供应商共同提出。</w:t>
      </w:r>
    </w:p>
    <w:p w14:paraId="7863D598">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5.7 签订合同</w:t>
      </w:r>
    </w:p>
    <w:p w14:paraId="1C7493A1">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5.7.1 成交供应商应在接到成交通知书后按成交通知书规定的时间、地点与采购人签订合同。</w:t>
      </w:r>
    </w:p>
    <w:p w14:paraId="3E019E27">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5.7.2采购文件及补充文件、磋商修改文件、成交供应商的磋商响应文件及磋商响应修改文件、磋商过程中有关承诺文件和成交通知书均作为合同附件。</w:t>
      </w:r>
    </w:p>
    <w:p w14:paraId="65F0D6DD">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5.7.3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364FE3E">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5.7.4拒签合同</w:t>
      </w:r>
    </w:p>
    <w:p w14:paraId="2BA32D04">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成交供应商接到成交通知书后，在规定时间内借故否认已经承诺的条件而拒签合同者，以违约处理，并赔偿采购人由此造成的直接经济损失。采购人将向同级政府采购监管部门进行汇报。</w:t>
      </w:r>
    </w:p>
    <w:p w14:paraId="0E014264">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交供应商拒绝签订政府采购合同的，采购人可以按照评审报告推荐的成交候选人名单排序，确定下一候选人为成交供应商，也可以重新开展政府采购活动。拒绝签订政府采购合同的成交供应商不得参加对该项目重新开展的采购活动。</w:t>
      </w:r>
    </w:p>
    <w:p w14:paraId="715641BA">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5.8 采购代理服务费</w:t>
      </w:r>
    </w:p>
    <w:p w14:paraId="06C2F595">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本次采购代理服务费按“磋商须知前附表”规定收取。</w:t>
      </w:r>
    </w:p>
    <w:p w14:paraId="5CCB5D1C">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成交供应商不按采购文件规定交纳采购代理服务费，将取消其成交资格。成交供应商应向采购代理机构交纳采购文件规定的采购代理服务费作为赔偿。</w:t>
      </w:r>
    </w:p>
    <w:p w14:paraId="61DD8BB8">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六、其他</w:t>
      </w:r>
    </w:p>
    <w:p w14:paraId="27944E3A">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6.1采购过程中出现以下情形，导致电子交易平台无法正常运行，或者无法保证电子交易的公平、公正和安全时，采购组织机构将中止电子交易活动：</w:t>
      </w:r>
    </w:p>
    <w:p w14:paraId="5628C8CF">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（1）电子交易平台发生故障而无法登录访问的；</w:t>
      </w:r>
    </w:p>
    <w:p w14:paraId="1643D484">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（2）电子交易平台应用或数据库出现错误，不能进行正常操作的；</w:t>
      </w:r>
    </w:p>
    <w:p w14:paraId="23FD6C18">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（3）电子交易平台发现严重安全漏洞，有潜在泄密危险的；</w:t>
      </w:r>
    </w:p>
    <w:p w14:paraId="3B9F906C">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（4）病毒发作导致不能进行正常操作的；</w:t>
      </w:r>
    </w:p>
    <w:p w14:paraId="2721C4DB">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（5）其他无法保证电子交易的公平、公正和安全的情况。</w:t>
      </w:r>
    </w:p>
    <w:p w14:paraId="0A0B4FF5">
      <w:pPr>
        <w:adjustRightInd w:val="0"/>
        <w:ind w:firstLine="420" w:firstLineChars="200"/>
        <w:rPr>
          <w:rFonts w:hint="eastAsia" w:ascii="仿宋" w:hAnsi="仿宋" w:eastAsia="仿宋" w:cs="仿宋"/>
          <w:b/>
          <w:color w:val="auto"/>
          <w:sz w:val="28"/>
          <w:szCs w:val="28"/>
          <w:highlight w:val="none"/>
        </w:rPr>
      </w:pPr>
      <w:r>
        <w:rPr>
          <w:rFonts w:hint="eastAsia" w:ascii="仿宋" w:hAnsi="仿宋" w:eastAsia="仿宋" w:cs="仿宋"/>
          <w:color w:val="auto"/>
          <w:szCs w:val="21"/>
          <w:highlight w:val="none"/>
        </w:rPr>
        <w:t>出现前款规定情形，不影响采购公平、公正性的，采购组织机构将待上述情形消除后继续组织电子交易活动，也可以决定某些环节以纸质形式进行；影响或可能影响采购公平、公正性的，将重新采购。</w:t>
      </w:r>
      <w:r>
        <w:rPr>
          <w:rFonts w:hint="eastAsia" w:ascii="仿宋" w:hAnsi="仿宋" w:eastAsia="仿宋" w:cs="仿宋"/>
          <w:b/>
          <w:color w:val="auto"/>
          <w:sz w:val="28"/>
          <w:szCs w:val="28"/>
          <w:highlight w:val="none"/>
        </w:rPr>
        <w:br w:type="page"/>
      </w:r>
    </w:p>
    <w:p w14:paraId="75EF0A69">
      <w:pPr>
        <w:pStyle w:val="3"/>
        <w:rPr>
          <w:rFonts w:hint="eastAsia" w:ascii="仿宋" w:hAnsi="仿宋" w:eastAsia="仿宋" w:cs="仿宋"/>
          <w:color w:val="auto"/>
          <w:highlight w:val="none"/>
        </w:rPr>
      </w:pPr>
      <w:bookmarkStart w:id="72" w:name="_Toc227380487"/>
      <w:bookmarkStart w:id="73" w:name="_Toc82338246"/>
      <w:bookmarkStart w:id="74" w:name="_Toc82873329"/>
      <w:bookmarkStart w:id="75" w:name="_Toc23596"/>
      <w:bookmarkStart w:id="76" w:name="_Toc8657"/>
      <w:r>
        <w:rPr>
          <w:rFonts w:hint="eastAsia" w:ascii="仿宋" w:hAnsi="仿宋" w:eastAsia="仿宋" w:cs="仿宋"/>
          <w:color w:val="auto"/>
          <w:highlight w:val="none"/>
        </w:rPr>
        <w:t>第七章  磋商响应文件格式</w:t>
      </w:r>
      <w:bookmarkEnd w:id="72"/>
      <w:bookmarkEnd w:id="73"/>
      <w:bookmarkEnd w:id="74"/>
      <w:bookmarkEnd w:id="75"/>
      <w:bookmarkEnd w:id="76"/>
    </w:p>
    <w:p w14:paraId="7B76EE7F">
      <w:pPr>
        <w:jc w:val="center"/>
        <w:rPr>
          <w:rFonts w:hint="eastAsia" w:ascii="仿宋" w:hAnsi="仿宋" w:eastAsia="仿宋" w:cs="仿宋"/>
          <w:color w:val="auto"/>
          <w:highlight w:val="none"/>
        </w:rPr>
      </w:pPr>
      <w:r>
        <w:rPr>
          <w:rFonts w:hint="eastAsia" w:ascii="仿宋" w:hAnsi="仿宋" w:eastAsia="仿宋" w:cs="仿宋"/>
          <w:color w:val="auto"/>
          <w:highlight w:val="none"/>
        </w:rPr>
        <w:t>（未提供格式的由供应商自拟）</w:t>
      </w:r>
    </w:p>
    <w:p w14:paraId="7C20ECF1">
      <w:pPr>
        <w:ind w:firstLine="2850" w:firstLineChars="1183"/>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法定代表人有效身份证明书</w:t>
      </w:r>
    </w:p>
    <w:p w14:paraId="539AD276">
      <w:pPr>
        <w:pStyle w:val="11"/>
        <w:spacing w:line="400" w:lineRule="exact"/>
        <w:ind w:firstLine="513" w:firstLineChars="156"/>
        <w:jc w:val="center"/>
        <w:rPr>
          <w:rFonts w:hint="eastAsia" w:ascii="仿宋" w:hAnsi="仿宋" w:eastAsia="仿宋" w:cs="仿宋"/>
          <w:b/>
          <w:bCs/>
          <w:color w:val="auto"/>
          <w:spacing w:val="24"/>
          <w:sz w:val="28"/>
          <w:szCs w:val="28"/>
          <w:highlight w:val="none"/>
        </w:rPr>
      </w:pPr>
    </w:p>
    <w:p w14:paraId="282D6890">
      <w:pPr>
        <w:pStyle w:val="11"/>
        <w:spacing w:line="400" w:lineRule="exact"/>
        <w:ind w:firstLine="451" w:firstLineChars="156"/>
        <w:jc w:val="center"/>
        <w:rPr>
          <w:rFonts w:hint="eastAsia" w:ascii="仿宋" w:hAnsi="仿宋" w:eastAsia="仿宋" w:cs="仿宋"/>
          <w:b/>
          <w:bCs/>
          <w:color w:val="auto"/>
          <w:spacing w:val="24"/>
          <w:sz w:val="24"/>
          <w:highlight w:val="none"/>
        </w:rPr>
      </w:pPr>
    </w:p>
    <w:p w14:paraId="69493E99">
      <w:pPr>
        <w:pStyle w:val="11"/>
        <w:spacing w:line="400" w:lineRule="exact"/>
        <w:ind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（姓名）是</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（单位全称）</w:t>
      </w:r>
    </w:p>
    <w:p w14:paraId="2BDA25E0">
      <w:pPr>
        <w:pStyle w:val="11"/>
        <w:spacing w:line="400" w:lineRule="exact"/>
        <w:ind w:firstLine="374" w:firstLineChars="156"/>
        <w:rPr>
          <w:rFonts w:hint="eastAsia" w:ascii="仿宋" w:hAnsi="仿宋" w:eastAsia="仿宋" w:cs="仿宋"/>
          <w:color w:val="auto"/>
          <w:sz w:val="24"/>
          <w:highlight w:val="none"/>
        </w:rPr>
      </w:pPr>
      <w:r>
        <w:rPr>
          <w:rFonts w:hint="eastAsia" w:ascii="仿宋" w:hAnsi="仿宋" w:eastAsia="仿宋" w:cs="仿宋"/>
          <w:color w:val="auto"/>
          <w:sz w:val="24"/>
          <w:highlight w:val="none"/>
        </w:rPr>
        <w:t>的法定代表人，身份证号码为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BAD44BF">
      <w:pPr>
        <w:pStyle w:val="11"/>
        <w:spacing w:line="400" w:lineRule="exact"/>
        <w:ind w:firstLine="374" w:firstLineChars="156"/>
        <w:rPr>
          <w:rFonts w:hint="eastAsia" w:ascii="仿宋" w:hAnsi="仿宋" w:eastAsia="仿宋" w:cs="仿宋"/>
          <w:color w:val="auto"/>
          <w:sz w:val="24"/>
          <w:highlight w:val="none"/>
        </w:rPr>
      </w:pPr>
    </w:p>
    <w:p w14:paraId="0A6F7EFA">
      <w:pPr>
        <w:pStyle w:val="11"/>
        <w:spacing w:line="400" w:lineRule="exact"/>
        <w:ind w:firstLine="374" w:firstLineChars="156"/>
        <w:rPr>
          <w:rFonts w:hint="eastAsia" w:ascii="仿宋" w:hAnsi="仿宋" w:eastAsia="仿宋" w:cs="仿宋"/>
          <w:color w:val="auto"/>
          <w:sz w:val="24"/>
          <w:highlight w:val="none"/>
        </w:rPr>
      </w:pPr>
    </w:p>
    <w:p w14:paraId="13B49D23">
      <w:pPr>
        <w:pStyle w:val="11"/>
        <w:spacing w:line="400" w:lineRule="exact"/>
        <w:ind w:firstLine="374" w:firstLineChars="156"/>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特此证明</w:t>
      </w:r>
    </w:p>
    <w:p w14:paraId="3C9AC82A">
      <w:pPr>
        <w:pStyle w:val="11"/>
        <w:spacing w:line="400" w:lineRule="exact"/>
        <w:ind w:firstLine="374" w:firstLineChars="156"/>
        <w:rPr>
          <w:rFonts w:hint="eastAsia" w:ascii="仿宋" w:hAnsi="仿宋" w:eastAsia="仿宋" w:cs="仿宋"/>
          <w:color w:val="auto"/>
          <w:sz w:val="24"/>
          <w:highlight w:val="none"/>
        </w:rPr>
      </w:pPr>
    </w:p>
    <w:p w14:paraId="3477768A">
      <w:pPr>
        <w:pStyle w:val="11"/>
        <w:spacing w:line="400" w:lineRule="exact"/>
        <w:ind w:firstLine="374" w:firstLineChars="156"/>
        <w:rPr>
          <w:rFonts w:hint="eastAsia" w:ascii="仿宋" w:hAnsi="仿宋" w:eastAsia="仿宋" w:cs="仿宋"/>
          <w:color w:val="auto"/>
          <w:sz w:val="24"/>
          <w:highlight w:val="none"/>
        </w:rPr>
      </w:pPr>
    </w:p>
    <w:p w14:paraId="6A837B60">
      <w:pPr>
        <w:pStyle w:val="11"/>
        <w:spacing w:line="400" w:lineRule="exact"/>
        <w:ind w:firstLine="374" w:firstLineChars="156"/>
        <w:rPr>
          <w:rFonts w:hint="eastAsia" w:ascii="仿宋" w:hAnsi="仿宋" w:eastAsia="仿宋" w:cs="仿宋"/>
          <w:color w:val="auto"/>
          <w:sz w:val="24"/>
          <w:highlight w:val="none"/>
        </w:rPr>
      </w:pPr>
    </w:p>
    <w:p w14:paraId="6FADBA57">
      <w:pPr>
        <w:pStyle w:val="11"/>
        <w:spacing w:line="400" w:lineRule="exact"/>
        <w:ind w:firstLine="374" w:firstLineChars="156"/>
        <w:rPr>
          <w:rFonts w:hint="eastAsia" w:ascii="仿宋" w:hAnsi="仿宋" w:eastAsia="仿宋" w:cs="仿宋"/>
          <w:color w:val="auto"/>
          <w:sz w:val="24"/>
          <w:highlight w:val="none"/>
        </w:rPr>
      </w:pPr>
    </w:p>
    <w:p w14:paraId="508418D6">
      <w:pPr>
        <w:pStyle w:val="11"/>
        <w:spacing w:line="400" w:lineRule="exact"/>
        <w:ind w:firstLine="374" w:firstLineChars="156"/>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竞标人：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6FD00F8">
      <w:pPr>
        <w:pStyle w:val="11"/>
        <w:spacing w:line="400" w:lineRule="exact"/>
        <w:ind w:firstLine="374" w:firstLineChars="156"/>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83013FD">
      <w:pPr>
        <w:pStyle w:val="11"/>
        <w:spacing w:line="400" w:lineRule="exact"/>
        <w:ind w:firstLine="3012" w:firstLineChars="1255"/>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法定代表人或其授权代理人（签名或盖章）</w:t>
      </w:r>
    </w:p>
    <w:p w14:paraId="0D4FB25B">
      <w:pPr>
        <w:pStyle w:val="11"/>
        <w:spacing w:line="400" w:lineRule="exact"/>
        <w:ind w:firstLine="374" w:firstLineChars="156"/>
        <w:jc w:val="center"/>
        <w:rPr>
          <w:rFonts w:hint="eastAsia" w:ascii="仿宋" w:hAnsi="仿宋" w:eastAsia="仿宋" w:cs="仿宋"/>
          <w:color w:val="auto"/>
          <w:sz w:val="24"/>
          <w:highlight w:val="none"/>
        </w:rPr>
      </w:pPr>
    </w:p>
    <w:p w14:paraId="15CBABAF">
      <w:pPr>
        <w:pStyle w:val="11"/>
        <w:spacing w:line="400" w:lineRule="exact"/>
        <w:ind w:firstLine="374" w:firstLineChars="156"/>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673234D">
      <w:pPr>
        <w:pStyle w:val="11"/>
        <w:spacing w:line="400" w:lineRule="exact"/>
        <w:ind w:firstLine="374" w:firstLineChars="156"/>
        <w:jc w:val="center"/>
        <w:rPr>
          <w:rFonts w:hint="eastAsia" w:ascii="仿宋" w:hAnsi="仿宋" w:eastAsia="仿宋" w:cs="仿宋"/>
          <w:color w:val="auto"/>
          <w:sz w:val="24"/>
          <w:highlight w:val="none"/>
        </w:rPr>
      </w:pPr>
    </w:p>
    <w:p w14:paraId="1AA7539C">
      <w:pPr>
        <w:pStyle w:val="11"/>
        <w:spacing w:line="400" w:lineRule="exact"/>
        <w:ind w:firstLine="374" w:firstLineChars="156"/>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8141EA3">
      <w:pPr>
        <w:pStyle w:val="11"/>
        <w:spacing w:line="400" w:lineRule="exact"/>
        <w:ind w:firstLine="0"/>
        <w:rPr>
          <w:rFonts w:hint="eastAsia" w:ascii="仿宋" w:hAnsi="仿宋" w:eastAsia="仿宋" w:cs="仿宋"/>
          <w:color w:val="auto"/>
          <w:sz w:val="24"/>
          <w:highlight w:val="none"/>
        </w:rPr>
      </w:pPr>
    </w:p>
    <w:p w14:paraId="183916D5">
      <w:pPr>
        <w:pStyle w:val="11"/>
        <w:spacing w:line="400" w:lineRule="exact"/>
        <w:ind w:firstLine="374" w:firstLineChars="15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有效身份证明复印件粘贴处</w:t>
      </w:r>
    </w:p>
    <w:p w14:paraId="64D2649D">
      <w:pPr>
        <w:pStyle w:val="11"/>
        <w:spacing w:line="400" w:lineRule="exact"/>
        <w:ind w:firstLine="436" w:firstLineChars="156"/>
        <w:jc w:val="center"/>
        <w:rPr>
          <w:rFonts w:hint="eastAsia" w:ascii="仿宋" w:hAnsi="仿宋" w:eastAsia="仿宋" w:cs="仿宋"/>
          <w:color w:val="auto"/>
          <w:sz w:val="28"/>
          <w:szCs w:val="28"/>
          <w:highlight w:val="none"/>
        </w:rPr>
      </w:pPr>
    </w:p>
    <w:p w14:paraId="0E9E2482">
      <w:pPr>
        <w:pStyle w:val="11"/>
        <w:spacing w:line="400" w:lineRule="exact"/>
        <w:ind w:firstLine="468" w:firstLineChars="156"/>
        <w:jc w:val="center"/>
        <w:rPr>
          <w:rFonts w:hint="eastAsia" w:ascii="仿宋" w:hAnsi="仿宋" w:eastAsia="仿宋" w:cs="仿宋"/>
          <w:color w:val="auto"/>
          <w:sz w:val="30"/>
          <w:highlight w:val="none"/>
        </w:rPr>
      </w:pPr>
    </w:p>
    <w:p w14:paraId="429ADF5A">
      <w:pPr>
        <w:pStyle w:val="11"/>
        <w:spacing w:line="400" w:lineRule="exact"/>
        <w:ind w:firstLine="545" w:firstLineChars="156"/>
        <w:jc w:val="center"/>
        <w:rPr>
          <w:rFonts w:hint="eastAsia" w:ascii="仿宋" w:hAnsi="仿宋" w:eastAsia="仿宋" w:cs="仿宋"/>
          <w:b/>
          <w:bCs/>
          <w:color w:val="auto"/>
          <w:spacing w:val="24"/>
          <w:sz w:val="30"/>
          <w:highlight w:val="none"/>
        </w:rPr>
      </w:pPr>
    </w:p>
    <w:p w14:paraId="4C4CFB8E">
      <w:pPr>
        <w:pStyle w:val="11"/>
        <w:spacing w:line="400" w:lineRule="exact"/>
        <w:ind w:firstLine="545" w:firstLineChars="156"/>
        <w:jc w:val="center"/>
        <w:rPr>
          <w:rFonts w:hint="eastAsia" w:ascii="仿宋" w:hAnsi="仿宋" w:eastAsia="仿宋" w:cs="仿宋"/>
          <w:b/>
          <w:color w:val="auto"/>
          <w:sz w:val="24"/>
          <w:highlight w:val="none"/>
        </w:rPr>
      </w:pPr>
      <w:r>
        <w:rPr>
          <w:rFonts w:hint="eastAsia" w:ascii="仿宋" w:hAnsi="仿宋" w:eastAsia="仿宋" w:cs="仿宋"/>
          <w:b/>
          <w:bCs/>
          <w:color w:val="auto"/>
          <w:spacing w:val="24"/>
          <w:sz w:val="30"/>
          <w:highlight w:val="none"/>
        </w:rPr>
        <w:br w:type="page"/>
      </w:r>
      <w:r>
        <w:rPr>
          <w:rFonts w:hint="eastAsia" w:ascii="仿宋" w:hAnsi="仿宋" w:eastAsia="仿宋" w:cs="仿宋"/>
          <w:b/>
          <w:color w:val="auto"/>
          <w:sz w:val="24"/>
          <w:highlight w:val="none"/>
        </w:rPr>
        <w:t>法定代表人授权委托书</w:t>
      </w:r>
    </w:p>
    <w:p w14:paraId="769C05B4">
      <w:pPr>
        <w:spacing w:line="400" w:lineRule="exact"/>
        <w:ind w:firstLine="480" w:firstLineChars="200"/>
        <w:rPr>
          <w:rFonts w:hint="eastAsia" w:ascii="仿宋" w:hAnsi="仿宋" w:eastAsia="仿宋" w:cs="仿宋"/>
          <w:color w:val="auto"/>
          <w:sz w:val="24"/>
          <w:highlight w:val="none"/>
        </w:rPr>
      </w:pPr>
    </w:p>
    <w:p w14:paraId="2A29F592">
      <w:pPr>
        <w:spacing w:line="400" w:lineRule="exact"/>
        <w:ind w:firstLine="480" w:firstLineChars="200"/>
        <w:rPr>
          <w:rFonts w:hint="eastAsia" w:ascii="仿宋" w:hAnsi="仿宋" w:eastAsia="仿宋" w:cs="仿宋"/>
          <w:color w:val="auto"/>
          <w:sz w:val="24"/>
          <w:highlight w:val="none"/>
        </w:rPr>
      </w:pPr>
    </w:p>
    <w:p w14:paraId="0F176582">
      <w:pPr>
        <w:spacing w:line="52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（竞标人名称）的法定代表人，现授权委托本单位的在职职工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（姓名）为我单位代理人，以本单位的名义参加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（采购人名称）的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项目的竞争性磋商活动。被授权代理人在竞争性磋商、合同谈判过程中所签署的一切文件和处理与之有关的一切事务，我均予以承认。</w:t>
      </w:r>
    </w:p>
    <w:p w14:paraId="58C1206B">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被授权人无转委托权，特此委托。</w:t>
      </w:r>
    </w:p>
    <w:p w14:paraId="0036776A">
      <w:pPr>
        <w:spacing w:line="520" w:lineRule="exact"/>
        <w:rPr>
          <w:rFonts w:hint="eastAsia" w:ascii="仿宋" w:hAnsi="仿宋" w:eastAsia="仿宋" w:cs="仿宋"/>
          <w:b/>
          <w:color w:val="auto"/>
          <w:sz w:val="24"/>
          <w:highlight w:val="none"/>
        </w:rPr>
      </w:pPr>
    </w:p>
    <w:p w14:paraId="3B15DA74">
      <w:pPr>
        <w:spacing w:line="520" w:lineRule="exact"/>
        <w:ind w:left="2698" w:leftChars="1285" w:firstLine="600" w:firstLineChars="2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授权代理人：</w:t>
      </w:r>
      <w:r>
        <w:rPr>
          <w:rFonts w:hint="eastAsia" w:ascii="仿宋" w:hAnsi="仿宋" w:eastAsia="仿宋" w:cs="仿宋"/>
          <w:color w:val="auto"/>
          <w:sz w:val="24"/>
          <w:highlight w:val="none"/>
          <w:u w:val="single"/>
        </w:rPr>
        <w:t xml:space="preserve">   （签字）           </w:t>
      </w:r>
    </w:p>
    <w:p w14:paraId="512D1F47">
      <w:pPr>
        <w:spacing w:line="520" w:lineRule="exact"/>
        <w:ind w:left="2698" w:leftChars="1285" w:firstLine="600" w:firstLineChars="2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1CD42A85">
      <w:pPr>
        <w:spacing w:line="520" w:lineRule="exact"/>
        <w:ind w:left="2698" w:leftChars="1285" w:firstLine="600" w:firstLineChars="2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14:paraId="54AEB1CE">
      <w:pPr>
        <w:spacing w:line="520" w:lineRule="exact"/>
        <w:ind w:left="2698" w:leftChars="1285"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竞标人：</w:t>
      </w:r>
      <w:r>
        <w:rPr>
          <w:rFonts w:hint="eastAsia" w:ascii="仿宋" w:hAnsi="仿宋" w:eastAsia="仿宋" w:cs="仿宋"/>
          <w:color w:val="auto"/>
          <w:sz w:val="24"/>
          <w:highlight w:val="none"/>
          <w:u w:val="single"/>
        </w:rPr>
        <w:t xml:space="preserve">           （盖章）       </w:t>
      </w:r>
    </w:p>
    <w:p w14:paraId="157DD79F">
      <w:pPr>
        <w:spacing w:line="520" w:lineRule="exact"/>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法定代表人：</w:t>
      </w:r>
      <w:r>
        <w:rPr>
          <w:rFonts w:hint="eastAsia" w:ascii="仿宋" w:hAnsi="仿宋" w:eastAsia="仿宋" w:cs="仿宋"/>
          <w:color w:val="auto"/>
          <w:sz w:val="24"/>
          <w:highlight w:val="none"/>
          <w:u w:val="single"/>
        </w:rPr>
        <w:t xml:space="preserve">            （签名或盖章）</w:t>
      </w:r>
    </w:p>
    <w:p w14:paraId="7CE21024">
      <w:pPr>
        <w:spacing w:line="520" w:lineRule="exact"/>
        <w:jc w:val="center"/>
        <w:rPr>
          <w:rFonts w:hint="eastAsia" w:ascii="仿宋" w:hAnsi="仿宋" w:eastAsia="仿宋" w:cs="仿宋"/>
          <w:color w:val="auto"/>
          <w:sz w:val="24"/>
          <w:highlight w:val="none"/>
          <w:u w:val="single"/>
        </w:rPr>
      </w:pPr>
    </w:p>
    <w:p w14:paraId="269BDD36">
      <w:pPr>
        <w:pStyle w:val="11"/>
        <w:spacing w:line="520" w:lineRule="exact"/>
        <w:ind w:firstLine="4574" w:firstLineChars="1906"/>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15D733E">
      <w:pPr>
        <w:pStyle w:val="11"/>
        <w:spacing w:line="520" w:lineRule="exact"/>
        <w:ind w:firstLine="374" w:firstLineChars="156"/>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F990FDE">
      <w:pPr>
        <w:pStyle w:val="11"/>
        <w:spacing w:line="520" w:lineRule="exact"/>
        <w:ind w:firstLine="374" w:firstLineChars="156"/>
        <w:jc w:val="center"/>
        <w:rPr>
          <w:rFonts w:hint="eastAsia" w:ascii="仿宋" w:hAnsi="仿宋" w:eastAsia="仿宋" w:cs="仿宋"/>
          <w:color w:val="auto"/>
          <w:sz w:val="24"/>
          <w:highlight w:val="none"/>
        </w:rPr>
      </w:pPr>
    </w:p>
    <w:p w14:paraId="10429303">
      <w:pPr>
        <w:pStyle w:val="11"/>
        <w:spacing w:line="520" w:lineRule="exact"/>
        <w:ind w:firstLine="374" w:firstLineChars="15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授权代理人有效身份证明复印件粘贴处</w:t>
      </w:r>
    </w:p>
    <w:p w14:paraId="767CC55E">
      <w:pPr>
        <w:pStyle w:val="11"/>
        <w:spacing w:line="520" w:lineRule="exact"/>
        <w:ind w:firstLine="374" w:firstLineChars="156"/>
        <w:jc w:val="center"/>
        <w:rPr>
          <w:rFonts w:hint="eastAsia" w:ascii="仿宋" w:hAnsi="仿宋" w:eastAsia="仿宋" w:cs="仿宋"/>
          <w:color w:val="auto"/>
          <w:sz w:val="24"/>
          <w:highlight w:val="none"/>
        </w:rPr>
      </w:pPr>
    </w:p>
    <w:p w14:paraId="42FB0925">
      <w:pPr>
        <w:pStyle w:val="11"/>
        <w:spacing w:line="520" w:lineRule="exact"/>
        <w:ind w:firstLine="374" w:firstLineChars="156"/>
        <w:jc w:val="center"/>
        <w:rPr>
          <w:rFonts w:hint="eastAsia" w:ascii="仿宋" w:hAnsi="仿宋" w:eastAsia="仿宋" w:cs="仿宋"/>
          <w:color w:val="auto"/>
          <w:sz w:val="24"/>
          <w:highlight w:val="none"/>
        </w:rPr>
      </w:pPr>
    </w:p>
    <w:p w14:paraId="6C0AE284">
      <w:pPr>
        <w:spacing w:line="520" w:lineRule="exact"/>
        <w:rPr>
          <w:rFonts w:hint="eastAsia" w:ascii="仿宋" w:hAnsi="仿宋" w:eastAsia="仿宋" w:cs="仿宋"/>
          <w:b/>
          <w:bCs/>
          <w:color w:val="auto"/>
          <w:sz w:val="24"/>
          <w:highlight w:val="none"/>
        </w:rPr>
      </w:pPr>
    </w:p>
    <w:p w14:paraId="7864B511">
      <w:pPr>
        <w:spacing w:line="520" w:lineRule="exact"/>
        <w:rPr>
          <w:rFonts w:hint="eastAsia" w:ascii="仿宋" w:hAnsi="仿宋" w:eastAsia="仿宋" w:cs="仿宋"/>
          <w:b/>
          <w:bCs/>
          <w:color w:val="auto"/>
          <w:sz w:val="30"/>
          <w:highlight w:val="none"/>
        </w:rPr>
      </w:pPr>
    </w:p>
    <w:p w14:paraId="2F43E0CC">
      <w:pPr>
        <w:pStyle w:val="16"/>
        <w:ind w:firstLine="210"/>
        <w:rPr>
          <w:rFonts w:hint="eastAsia" w:ascii="仿宋" w:hAnsi="仿宋" w:eastAsia="仿宋" w:cs="仿宋"/>
          <w:color w:val="auto"/>
          <w:highlight w:val="none"/>
        </w:rPr>
      </w:pPr>
    </w:p>
    <w:p w14:paraId="77C96163">
      <w:pPr>
        <w:rPr>
          <w:rFonts w:hint="eastAsia" w:ascii="仿宋" w:hAnsi="仿宋" w:eastAsia="仿宋" w:cs="仿宋"/>
          <w:color w:val="auto"/>
          <w:highlight w:val="none"/>
        </w:rPr>
      </w:pPr>
    </w:p>
    <w:p w14:paraId="2C829854">
      <w:pPr>
        <w:pStyle w:val="16"/>
        <w:ind w:firstLine="210"/>
        <w:rPr>
          <w:rFonts w:hint="eastAsia" w:ascii="仿宋" w:hAnsi="仿宋" w:eastAsia="仿宋" w:cs="仿宋"/>
          <w:color w:val="auto"/>
          <w:highlight w:val="none"/>
        </w:rPr>
      </w:pPr>
    </w:p>
    <w:p w14:paraId="726F97A5">
      <w:pPr>
        <w:rPr>
          <w:rFonts w:hint="eastAsia" w:ascii="仿宋" w:hAnsi="仿宋" w:eastAsia="仿宋" w:cs="仿宋"/>
          <w:color w:val="auto"/>
          <w:highlight w:val="none"/>
        </w:rPr>
      </w:pPr>
    </w:p>
    <w:p w14:paraId="56E952FE">
      <w:pPr>
        <w:spacing w:line="930" w:lineRule="atLeast"/>
        <w:ind w:left="594" w:right="31"/>
        <w:jc w:val="center"/>
        <w:rPr>
          <w:rFonts w:hint="eastAsia" w:ascii="仿宋" w:hAnsi="仿宋" w:eastAsia="仿宋" w:cs="仿宋"/>
          <w:b/>
          <w:color w:val="auto"/>
          <w:spacing w:val="12"/>
          <w:sz w:val="28"/>
          <w:szCs w:val="28"/>
          <w:highlight w:val="none"/>
        </w:rPr>
      </w:pPr>
      <w:r>
        <w:rPr>
          <w:rFonts w:hint="eastAsia" w:ascii="仿宋" w:hAnsi="仿宋" w:eastAsia="仿宋" w:cs="仿宋"/>
          <w:b/>
          <w:color w:val="auto"/>
          <w:spacing w:val="12"/>
          <w:sz w:val="28"/>
          <w:szCs w:val="28"/>
          <w:highlight w:val="none"/>
        </w:rPr>
        <w:t>具有良好商业信誉的声明函</w:t>
      </w:r>
    </w:p>
    <w:p w14:paraId="135D7ADC">
      <w:pPr>
        <w:pStyle w:val="7"/>
        <w:rPr>
          <w:rFonts w:hint="eastAsia" w:ascii="仿宋" w:hAnsi="仿宋" w:eastAsia="仿宋" w:cs="仿宋"/>
          <w:color w:val="auto"/>
          <w:highlight w:val="none"/>
        </w:rPr>
      </w:pPr>
    </w:p>
    <w:p w14:paraId="0C5854ED">
      <w:pPr>
        <w:pStyle w:val="23"/>
        <w:adjustRightIn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湖州市人民政府仁皇山街道办事处</w:t>
      </w:r>
      <w:r>
        <w:rPr>
          <w:rFonts w:hint="eastAsia" w:ascii="仿宋" w:hAnsi="仿宋" w:eastAsia="仿宋" w:cs="仿宋"/>
          <w:color w:val="auto"/>
          <w:sz w:val="24"/>
          <w:szCs w:val="24"/>
          <w:highlight w:val="none"/>
        </w:rPr>
        <w:t>：</w:t>
      </w:r>
    </w:p>
    <w:p w14:paraId="27B9D53F">
      <w:pP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浙江浙通工程管理股份有限公司</w:t>
      </w:r>
      <w:r>
        <w:rPr>
          <w:rFonts w:hint="eastAsia" w:ascii="仿宋" w:hAnsi="仿宋" w:eastAsia="仿宋" w:cs="仿宋"/>
          <w:color w:val="auto"/>
          <w:sz w:val="24"/>
          <w:highlight w:val="none"/>
        </w:rPr>
        <w:t>：</w:t>
      </w:r>
    </w:p>
    <w:p w14:paraId="1955BAF5">
      <w:pPr>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截至</w:t>
      </w:r>
      <w:r>
        <w:rPr>
          <w:rFonts w:hint="eastAsia" w:ascii="仿宋" w:hAnsi="仿宋" w:eastAsia="仿宋" w:cs="仿宋"/>
          <w:color w:val="auto"/>
          <w:kern w:val="0"/>
          <w:sz w:val="24"/>
          <w:highlight w:val="none"/>
          <w:u w:val="single"/>
        </w:rPr>
        <w:t xml:space="preserve">      （采购人）      （项目名称）      （项目编号）</w:t>
      </w:r>
      <w:r>
        <w:rPr>
          <w:rFonts w:hint="eastAsia" w:ascii="仿宋" w:hAnsi="仿宋" w:eastAsia="仿宋" w:cs="仿宋"/>
          <w:color w:val="auto"/>
          <w:kern w:val="0"/>
          <w:sz w:val="24"/>
          <w:highlight w:val="none"/>
        </w:rPr>
        <w:t>的投标截止时间，我方具有良好的商业信誉，员工社保缴纳及企业纳税行为正常。</w:t>
      </w:r>
    </w:p>
    <w:p w14:paraId="1C1A3D36">
      <w:pPr>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本公司对上述声明的真实性负责。如有虚假，愿意承担相应责任，对此无任何异议。</w:t>
      </w:r>
    </w:p>
    <w:p w14:paraId="7C361048">
      <w:pPr>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特此声明！</w:t>
      </w:r>
    </w:p>
    <w:p w14:paraId="5CDE2D5E">
      <w:pPr>
        <w:ind w:firstLine="480" w:firstLineChars="200"/>
        <w:rPr>
          <w:rFonts w:hint="eastAsia" w:ascii="仿宋" w:hAnsi="仿宋" w:eastAsia="仿宋" w:cs="仿宋"/>
          <w:color w:val="auto"/>
          <w:kern w:val="0"/>
          <w:sz w:val="24"/>
          <w:highlight w:val="none"/>
        </w:rPr>
      </w:pPr>
    </w:p>
    <w:p w14:paraId="2D9E7744">
      <w:pPr>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竞标人全称：（盖单位公章）</w:t>
      </w:r>
    </w:p>
    <w:p w14:paraId="58D01A42">
      <w:pPr>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6C074144">
      <w:pPr>
        <w:ind w:firstLine="560" w:firstLineChars="200"/>
        <w:rPr>
          <w:rFonts w:hint="eastAsia" w:ascii="仿宋" w:hAnsi="仿宋" w:eastAsia="仿宋" w:cs="仿宋"/>
          <w:color w:val="auto"/>
          <w:kern w:val="0"/>
          <w:sz w:val="28"/>
          <w:szCs w:val="28"/>
          <w:highlight w:val="none"/>
        </w:rPr>
      </w:pPr>
    </w:p>
    <w:p w14:paraId="5CB0B655">
      <w:pPr>
        <w:jc w:val="center"/>
        <w:rPr>
          <w:rFonts w:hint="eastAsia" w:ascii="仿宋" w:hAnsi="仿宋" w:eastAsia="仿宋" w:cs="仿宋"/>
          <w:b/>
          <w:color w:val="auto"/>
          <w:sz w:val="28"/>
          <w:szCs w:val="28"/>
          <w:highlight w:val="none"/>
        </w:rPr>
      </w:pPr>
    </w:p>
    <w:p w14:paraId="34A33A1E">
      <w:pPr>
        <w:jc w:val="center"/>
        <w:rPr>
          <w:rFonts w:hint="eastAsia" w:ascii="仿宋" w:hAnsi="仿宋" w:eastAsia="仿宋" w:cs="仿宋"/>
          <w:b/>
          <w:color w:val="auto"/>
          <w:sz w:val="24"/>
          <w:highlight w:val="none"/>
        </w:rPr>
      </w:pPr>
    </w:p>
    <w:p w14:paraId="58669A06">
      <w:pPr>
        <w:jc w:val="center"/>
        <w:rPr>
          <w:rFonts w:hint="eastAsia" w:ascii="仿宋" w:hAnsi="仿宋" w:eastAsia="仿宋" w:cs="仿宋"/>
          <w:b/>
          <w:color w:val="auto"/>
          <w:sz w:val="24"/>
          <w:highlight w:val="none"/>
        </w:rPr>
      </w:pPr>
    </w:p>
    <w:p w14:paraId="1C2E3CDD">
      <w:pPr>
        <w:spacing w:line="930" w:lineRule="atLeast"/>
        <w:ind w:left="594" w:right="31"/>
        <w:jc w:val="center"/>
        <w:rPr>
          <w:rFonts w:hint="eastAsia" w:ascii="仿宋" w:hAnsi="仿宋" w:eastAsia="仿宋" w:cs="仿宋"/>
          <w:b/>
          <w:color w:val="auto"/>
          <w:spacing w:val="12"/>
          <w:sz w:val="28"/>
          <w:szCs w:val="28"/>
          <w:highlight w:val="none"/>
        </w:rPr>
      </w:pPr>
    </w:p>
    <w:p w14:paraId="10759F21">
      <w:pPr>
        <w:spacing w:line="930" w:lineRule="atLeast"/>
        <w:ind w:left="594" w:right="31"/>
        <w:jc w:val="center"/>
        <w:rPr>
          <w:rFonts w:hint="eastAsia" w:ascii="仿宋" w:hAnsi="仿宋" w:eastAsia="仿宋" w:cs="仿宋"/>
          <w:b/>
          <w:color w:val="auto"/>
          <w:spacing w:val="12"/>
          <w:sz w:val="28"/>
          <w:szCs w:val="28"/>
          <w:highlight w:val="none"/>
        </w:rPr>
      </w:pPr>
    </w:p>
    <w:p w14:paraId="3C90A5A9">
      <w:pPr>
        <w:spacing w:line="930" w:lineRule="atLeast"/>
        <w:ind w:left="594" w:right="31"/>
        <w:jc w:val="center"/>
        <w:rPr>
          <w:rFonts w:hint="eastAsia" w:ascii="仿宋" w:hAnsi="仿宋" w:eastAsia="仿宋" w:cs="仿宋"/>
          <w:b/>
          <w:color w:val="auto"/>
          <w:spacing w:val="12"/>
          <w:sz w:val="28"/>
          <w:szCs w:val="28"/>
          <w:highlight w:val="none"/>
        </w:rPr>
      </w:pPr>
    </w:p>
    <w:p w14:paraId="7870667B">
      <w:pPr>
        <w:spacing w:line="930" w:lineRule="atLeast"/>
        <w:ind w:left="594" w:right="31"/>
        <w:jc w:val="center"/>
        <w:rPr>
          <w:rFonts w:hint="eastAsia" w:ascii="仿宋" w:hAnsi="仿宋" w:eastAsia="仿宋" w:cs="仿宋"/>
          <w:b/>
          <w:color w:val="auto"/>
          <w:spacing w:val="12"/>
          <w:sz w:val="28"/>
          <w:szCs w:val="28"/>
          <w:highlight w:val="none"/>
        </w:rPr>
      </w:pPr>
    </w:p>
    <w:p w14:paraId="51BF60A6">
      <w:pPr>
        <w:spacing w:line="930" w:lineRule="atLeast"/>
        <w:ind w:left="594" w:right="31"/>
        <w:jc w:val="center"/>
        <w:rPr>
          <w:rFonts w:hint="eastAsia" w:ascii="仿宋" w:hAnsi="仿宋" w:eastAsia="仿宋" w:cs="仿宋"/>
          <w:b/>
          <w:color w:val="auto"/>
          <w:spacing w:val="12"/>
          <w:sz w:val="28"/>
          <w:szCs w:val="28"/>
          <w:highlight w:val="none"/>
        </w:rPr>
      </w:pPr>
    </w:p>
    <w:p w14:paraId="166F31C1">
      <w:pPr>
        <w:spacing w:line="930" w:lineRule="atLeast"/>
        <w:ind w:left="594" w:right="31"/>
        <w:jc w:val="center"/>
        <w:rPr>
          <w:rFonts w:hint="eastAsia" w:ascii="仿宋" w:hAnsi="仿宋" w:eastAsia="仿宋" w:cs="仿宋"/>
          <w:b/>
          <w:color w:val="auto"/>
          <w:spacing w:val="12"/>
          <w:sz w:val="28"/>
          <w:szCs w:val="28"/>
          <w:highlight w:val="none"/>
        </w:rPr>
      </w:pPr>
    </w:p>
    <w:p w14:paraId="457A871F">
      <w:pPr>
        <w:spacing w:line="930" w:lineRule="atLeast"/>
        <w:ind w:left="594" w:right="31"/>
        <w:jc w:val="center"/>
        <w:rPr>
          <w:rFonts w:hint="eastAsia" w:ascii="仿宋" w:hAnsi="仿宋" w:eastAsia="仿宋" w:cs="仿宋"/>
          <w:b/>
          <w:color w:val="auto"/>
          <w:spacing w:val="12"/>
          <w:sz w:val="28"/>
          <w:szCs w:val="28"/>
          <w:highlight w:val="none"/>
        </w:rPr>
      </w:pPr>
    </w:p>
    <w:p w14:paraId="606BF134">
      <w:pPr>
        <w:spacing w:line="930" w:lineRule="atLeast"/>
        <w:ind w:left="594" w:right="31"/>
        <w:jc w:val="center"/>
        <w:rPr>
          <w:rFonts w:hint="eastAsia" w:ascii="仿宋" w:hAnsi="仿宋" w:eastAsia="仿宋" w:cs="仿宋"/>
          <w:b/>
          <w:color w:val="auto"/>
          <w:spacing w:val="12"/>
          <w:sz w:val="28"/>
          <w:szCs w:val="28"/>
          <w:highlight w:val="none"/>
        </w:rPr>
      </w:pPr>
      <w:r>
        <w:rPr>
          <w:rFonts w:hint="eastAsia" w:ascii="仿宋" w:hAnsi="仿宋" w:eastAsia="仿宋" w:cs="仿宋"/>
          <w:b/>
          <w:color w:val="auto"/>
          <w:spacing w:val="12"/>
          <w:sz w:val="28"/>
          <w:szCs w:val="28"/>
          <w:highlight w:val="none"/>
        </w:rPr>
        <w:t>具有履行合同所必需的设备和专业技术能力的声明函</w:t>
      </w:r>
    </w:p>
    <w:p w14:paraId="0B911D10">
      <w:pPr>
        <w:pStyle w:val="23"/>
        <w:adjustRightInd w:val="0"/>
        <w:rPr>
          <w:rFonts w:hint="eastAsia" w:ascii="仿宋" w:hAnsi="仿宋" w:eastAsia="仿宋" w:cs="仿宋"/>
          <w:color w:val="auto"/>
          <w:highlight w:val="none"/>
          <w:u w:val="single"/>
        </w:rPr>
      </w:pPr>
    </w:p>
    <w:p w14:paraId="3E9CB8F1">
      <w:pPr>
        <w:pStyle w:val="23"/>
        <w:adjustRightIn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湖州市人民政府仁皇山街道办事处</w:t>
      </w:r>
      <w:r>
        <w:rPr>
          <w:rFonts w:hint="eastAsia" w:ascii="仿宋" w:hAnsi="仿宋" w:eastAsia="仿宋" w:cs="仿宋"/>
          <w:color w:val="auto"/>
          <w:sz w:val="24"/>
          <w:szCs w:val="24"/>
          <w:highlight w:val="none"/>
        </w:rPr>
        <w:t>：</w:t>
      </w:r>
    </w:p>
    <w:p w14:paraId="3BE3AAC1">
      <w:pP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浙江浙通工程管理股份有限公司</w:t>
      </w:r>
      <w:r>
        <w:rPr>
          <w:rFonts w:hint="eastAsia" w:ascii="仿宋" w:hAnsi="仿宋" w:eastAsia="仿宋" w:cs="仿宋"/>
          <w:color w:val="auto"/>
          <w:sz w:val="24"/>
          <w:highlight w:val="none"/>
        </w:rPr>
        <w:t>：</w:t>
      </w:r>
    </w:p>
    <w:p w14:paraId="515AB129">
      <w:pPr>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我方郑重承诺，我方具有履行</w:t>
      </w:r>
      <w:r>
        <w:rPr>
          <w:rFonts w:hint="eastAsia" w:ascii="仿宋" w:hAnsi="仿宋" w:eastAsia="仿宋" w:cs="仿宋"/>
          <w:color w:val="auto"/>
          <w:kern w:val="0"/>
          <w:sz w:val="24"/>
          <w:highlight w:val="none"/>
          <w:u w:val="single"/>
        </w:rPr>
        <w:t xml:space="preserve">       （项目名称）    （项目编号）</w:t>
      </w:r>
      <w:r>
        <w:rPr>
          <w:rFonts w:hint="eastAsia" w:ascii="仿宋" w:hAnsi="仿宋" w:eastAsia="仿宋" w:cs="仿宋"/>
          <w:color w:val="auto"/>
          <w:kern w:val="0"/>
          <w:sz w:val="24"/>
          <w:highlight w:val="none"/>
        </w:rPr>
        <w:t>合同所必需的设备和专业技术能力。如中标，我方将保证合同顺利履行。</w:t>
      </w:r>
    </w:p>
    <w:p w14:paraId="01E8FEAD">
      <w:pPr>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本公司对上述声明的真实性负责。如有虚假，愿意承担相应责任，对此无任何异议。</w:t>
      </w:r>
    </w:p>
    <w:p w14:paraId="646259E6">
      <w:pPr>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特此声明！</w:t>
      </w:r>
    </w:p>
    <w:p w14:paraId="17A352A2">
      <w:pPr>
        <w:ind w:firstLine="480" w:firstLineChars="200"/>
        <w:rPr>
          <w:rFonts w:hint="eastAsia" w:ascii="仿宋" w:hAnsi="仿宋" w:eastAsia="仿宋" w:cs="仿宋"/>
          <w:color w:val="auto"/>
          <w:kern w:val="0"/>
          <w:sz w:val="24"/>
          <w:highlight w:val="none"/>
        </w:rPr>
      </w:pPr>
    </w:p>
    <w:p w14:paraId="5A382424">
      <w:pPr>
        <w:ind w:firstLine="480" w:firstLineChars="200"/>
        <w:rPr>
          <w:rFonts w:hint="eastAsia" w:ascii="仿宋" w:hAnsi="仿宋" w:eastAsia="仿宋" w:cs="仿宋"/>
          <w:color w:val="auto"/>
          <w:kern w:val="0"/>
          <w:sz w:val="24"/>
          <w:highlight w:val="none"/>
        </w:rPr>
      </w:pPr>
    </w:p>
    <w:p w14:paraId="321BE22F">
      <w:pPr>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竞标人全称：（盖单位公章）</w:t>
      </w:r>
    </w:p>
    <w:p w14:paraId="4BDFACEA">
      <w:pPr>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4FCFE544">
      <w:pPr>
        <w:ind w:firstLine="420" w:firstLineChars="200"/>
        <w:rPr>
          <w:rFonts w:hint="eastAsia" w:ascii="仿宋" w:hAnsi="仿宋" w:eastAsia="仿宋" w:cs="仿宋"/>
          <w:color w:val="auto"/>
          <w:kern w:val="0"/>
          <w:szCs w:val="21"/>
          <w:highlight w:val="none"/>
        </w:rPr>
      </w:pPr>
    </w:p>
    <w:p w14:paraId="1E0CEB12">
      <w:pPr>
        <w:spacing w:line="930" w:lineRule="atLeast"/>
        <w:ind w:left="594" w:right="31"/>
        <w:jc w:val="center"/>
        <w:rPr>
          <w:rFonts w:hint="eastAsia" w:ascii="仿宋" w:hAnsi="仿宋" w:eastAsia="仿宋" w:cs="仿宋"/>
          <w:b/>
          <w:color w:val="auto"/>
          <w:spacing w:val="12"/>
          <w:sz w:val="28"/>
          <w:szCs w:val="28"/>
          <w:highlight w:val="none"/>
        </w:rPr>
      </w:pPr>
      <w:bookmarkStart w:id="77" w:name="_Toc437953149"/>
    </w:p>
    <w:p w14:paraId="6D56FE20">
      <w:pPr>
        <w:spacing w:line="930" w:lineRule="atLeast"/>
        <w:ind w:left="594" w:right="31"/>
        <w:jc w:val="center"/>
        <w:rPr>
          <w:rFonts w:hint="eastAsia" w:ascii="仿宋" w:hAnsi="仿宋" w:eastAsia="仿宋" w:cs="仿宋"/>
          <w:b/>
          <w:color w:val="auto"/>
          <w:spacing w:val="12"/>
          <w:sz w:val="28"/>
          <w:szCs w:val="28"/>
          <w:highlight w:val="none"/>
        </w:rPr>
      </w:pPr>
    </w:p>
    <w:p w14:paraId="2861D8F3">
      <w:pPr>
        <w:spacing w:line="930" w:lineRule="atLeast"/>
        <w:ind w:left="594" w:right="31"/>
        <w:jc w:val="center"/>
        <w:rPr>
          <w:rFonts w:hint="eastAsia" w:ascii="仿宋" w:hAnsi="仿宋" w:eastAsia="仿宋" w:cs="仿宋"/>
          <w:b/>
          <w:color w:val="auto"/>
          <w:spacing w:val="12"/>
          <w:sz w:val="28"/>
          <w:szCs w:val="28"/>
          <w:highlight w:val="none"/>
        </w:rPr>
      </w:pPr>
    </w:p>
    <w:p w14:paraId="2CB616F8">
      <w:pPr>
        <w:spacing w:line="930" w:lineRule="atLeast"/>
        <w:ind w:left="594" w:right="31"/>
        <w:jc w:val="center"/>
        <w:rPr>
          <w:rFonts w:hint="eastAsia" w:ascii="仿宋" w:hAnsi="仿宋" w:eastAsia="仿宋" w:cs="仿宋"/>
          <w:b/>
          <w:color w:val="auto"/>
          <w:spacing w:val="12"/>
          <w:sz w:val="28"/>
          <w:szCs w:val="28"/>
          <w:highlight w:val="none"/>
        </w:rPr>
      </w:pPr>
    </w:p>
    <w:p w14:paraId="0B7950AE">
      <w:pPr>
        <w:spacing w:line="930" w:lineRule="atLeast"/>
        <w:ind w:left="594" w:right="31"/>
        <w:jc w:val="center"/>
        <w:rPr>
          <w:rFonts w:hint="eastAsia" w:ascii="仿宋" w:hAnsi="仿宋" w:eastAsia="仿宋" w:cs="仿宋"/>
          <w:b/>
          <w:color w:val="auto"/>
          <w:spacing w:val="12"/>
          <w:sz w:val="28"/>
          <w:szCs w:val="28"/>
          <w:highlight w:val="none"/>
        </w:rPr>
      </w:pPr>
    </w:p>
    <w:p w14:paraId="18BE6473">
      <w:pPr>
        <w:spacing w:line="930" w:lineRule="atLeast"/>
        <w:ind w:left="594" w:right="31"/>
        <w:jc w:val="center"/>
        <w:rPr>
          <w:rFonts w:hint="eastAsia" w:ascii="仿宋" w:hAnsi="仿宋" w:eastAsia="仿宋" w:cs="仿宋"/>
          <w:b/>
          <w:color w:val="auto"/>
          <w:spacing w:val="12"/>
          <w:sz w:val="28"/>
          <w:szCs w:val="28"/>
          <w:highlight w:val="none"/>
        </w:rPr>
      </w:pPr>
    </w:p>
    <w:p w14:paraId="79D86386">
      <w:pPr>
        <w:spacing w:line="930" w:lineRule="atLeast"/>
        <w:ind w:left="594" w:right="31"/>
        <w:jc w:val="center"/>
        <w:rPr>
          <w:rFonts w:hint="eastAsia" w:ascii="仿宋" w:hAnsi="仿宋" w:eastAsia="仿宋" w:cs="仿宋"/>
          <w:b/>
          <w:color w:val="auto"/>
          <w:spacing w:val="12"/>
          <w:sz w:val="28"/>
          <w:szCs w:val="28"/>
          <w:highlight w:val="none"/>
        </w:rPr>
      </w:pPr>
    </w:p>
    <w:p w14:paraId="2D2F3FF7">
      <w:pPr>
        <w:spacing w:line="930" w:lineRule="atLeast"/>
        <w:ind w:left="594" w:right="31"/>
        <w:jc w:val="center"/>
        <w:rPr>
          <w:rFonts w:hint="eastAsia" w:ascii="仿宋" w:hAnsi="仿宋" w:eastAsia="仿宋" w:cs="仿宋"/>
          <w:b/>
          <w:color w:val="auto"/>
          <w:spacing w:val="12"/>
          <w:sz w:val="28"/>
          <w:szCs w:val="28"/>
          <w:highlight w:val="none"/>
        </w:rPr>
      </w:pPr>
    </w:p>
    <w:p w14:paraId="7A15657A">
      <w:pPr>
        <w:spacing w:line="930" w:lineRule="atLeast"/>
        <w:ind w:left="594" w:right="31"/>
        <w:jc w:val="center"/>
        <w:rPr>
          <w:rFonts w:hint="eastAsia" w:ascii="仿宋" w:hAnsi="仿宋" w:eastAsia="仿宋" w:cs="仿宋"/>
          <w:b/>
          <w:color w:val="auto"/>
          <w:spacing w:val="12"/>
          <w:sz w:val="28"/>
          <w:szCs w:val="28"/>
          <w:highlight w:val="none"/>
        </w:rPr>
      </w:pPr>
    </w:p>
    <w:p w14:paraId="7AFF7483">
      <w:pPr>
        <w:spacing w:line="930" w:lineRule="atLeast"/>
        <w:ind w:left="594" w:right="31"/>
        <w:jc w:val="center"/>
        <w:rPr>
          <w:rFonts w:hint="eastAsia" w:ascii="仿宋" w:hAnsi="仿宋" w:eastAsia="仿宋" w:cs="仿宋"/>
          <w:b/>
          <w:color w:val="auto"/>
          <w:spacing w:val="12"/>
          <w:sz w:val="28"/>
          <w:szCs w:val="28"/>
          <w:highlight w:val="none"/>
        </w:rPr>
      </w:pPr>
      <w:r>
        <w:rPr>
          <w:rFonts w:hint="eastAsia" w:ascii="仿宋" w:hAnsi="仿宋" w:eastAsia="仿宋" w:cs="仿宋"/>
          <w:b/>
          <w:color w:val="auto"/>
          <w:spacing w:val="12"/>
          <w:sz w:val="28"/>
          <w:szCs w:val="28"/>
          <w:highlight w:val="none"/>
        </w:rPr>
        <w:t>中小业声明函</w:t>
      </w:r>
    </w:p>
    <w:p w14:paraId="3AAD68C8">
      <w:pPr>
        <w:pStyle w:val="139"/>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w:t>
      </w:r>
      <w:r>
        <w:rPr>
          <w:rFonts w:hint="eastAsia" w:ascii="仿宋" w:hAnsi="仿宋" w:eastAsia="仿宋" w:cs="仿宋"/>
          <w:color w:val="auto"/>
          <w:sz w:val="24"/>
          <w:szCs w:val="24"/>
          <w:highlight w:val="none"/>
          <w:lang w:val="en-US" w:eastAsia="zh-CN"/>
        </w:rPr>
        <w:t>财库[2020] 46号</w:t>
      </w:r>
      <w:r>
        <w:rPr>
          <w:rFonts w:hint="eastAsia" w:ascii="仿宋" w:hAnsi="仿宋" w:eastAsia="仿宋" w:cs="仿宋"/>
          <w:color w:val="auto"/>
          <w:sz w:val="24"/>
          <w:szCs w:val="24"/>
          <w:highlight w:val="none"/>
        </w:rPr>
        <w:t>）的规定，本公司（联合体）参加</w:t>
      </w:r>
      <w:r>
        <w:rPr>
          <w:rFonts w:hint="eastAsia" w:ascii="仿宋" w:hAnsi="仿宋" w:eastAsia="仿宋" w:cs="仿宋"/>
          <w:i/>
          <w:iCs/>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i/>
          <w:iCs/>
          <w:color w:val="auto"/>
          <w:sz w:val="24"/>
          <w:szCs w:val="24"/>
          <w:highlight w:val="none"/>
          <w:u w:val="single"/>
        </w:rPr>
        <w:t>（项目名称）</w:t>
      </w:r>
      <w:r>
        <w:rPr>
          <w:rFonts w:hint="eastAsia" w:ascii="仿宋" w:hAnsi="仿宋" w:eastAsia="仿宋" w:cs="仿宋"/>
          <w:color w:val="auto"/>
          <w:sz w:val="24"/>
          <w:szCs w:val="24"/>
          <w:highlight w:val="none"/>
        </w:rPr>
        <w:t>采购活动，服务全部由符合政策要求的中小企业承接（或者：工程的施工单位全部为符合政策要求的中小企业）。相关企业（含联合体中的中小企业、签订分包意向协议的中小企业）的具体情 况如下：</w:t>
      </w:r>
      <w:bookmarkStart w:id="78" w:name="bookmark35"/>
      <w:bookmarkEnd w:id="78"/>
    </w:p>
    <w:p w14:paraId="4405C295">
      <w:pPr>
        <w:pStyle w:val="139"/>
        <w:numPr>
          <w:ilvl w:val="0"/>
          <w:numId w:val="8"/>
        </w:num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i/>
          <w:iCs/>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i/>
          <w:iCs/>
          <w:color w:val="auto"/>
          <w:sz w:val="24"/>
          <w:szCs w:val="24"/>
          <w:highlight w:val="none"/>
          <w:u w:val="single"/>
        </w:rPr>
        <w:t>（采购文件中明确的所属行业）</w:t>
      </w:r>
      <w:r>
        <w:rPr>
          <w:rFonts w:hint="eastAsia" w:ascii="仿宋" w:hAnsi="仿宋" w:eastAsia="仿宋" w:cs="仿宋"/>
          <w:color w:val="auto"/>
          <w:sz w:val="24"/>
          <w:szCs w:val="24"/>
          <w:highlight w:val="none"/>
        </w:rPr>
        <w:t>, 承接（承建）企业为</w:t>
      </w:r>
      <w:r>
        <w:rPr>
          <w:rFonts w:hint="eastAsia" w:ascii="仿宋" w:hAnsi="仿宋" w:eastAsia="仿宋" w:cs="仿宋"/>
          <w:i/>
          <w:iCs/>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rPr>
        <w:t>万元</w:t>
      </w:r>
      <w:r>
        <w:rPr>
          <w:rFonts w:hint="eastAsia" w:ascii="仿宋" w:hAnsi="仿宋" w:eastAsia="仿宋" w:cs="仿宋"/>
          <w:color w:val="auto"/>
          <w:sz w:val="24"/>
          <w:szCs w:val="24"/>
          <w:highlight w:val="none"/>
          <w:lang w:val="en-US" w:eastAsia="zh-CN" w:bidi="en-US"/>
        </w:rPr>
        <w:t>，</w:t>
      </w:r>
      <w:r>
        <w:rPr>
          <w:rFonts w:hint="eastAsia" w:ascii="仿宋" w:hAnsi="仿宋" w:eastAsia="仿宋" w:cs="仿宋"/>
          <w:color w:val="auto"/>
          <w:sz w:val="24"/>
          <w:szCs w:val="24"/>
          <w:highlight w:val="none"/>
        </w:rPr>
        <w:t>属于</w:t>
      </w:r>
      <w:r>
        <w:rPr>
          <w:rFonts w:hint="eastAsia" w:ascii="仿宋" w:hAnsi="仿宋" w:eastAsia="仿宋" w:cs="仿宋"/>
          <w:i/>
          <w:iCs/>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bookmarkStart w:id="79" w:name="bookmark36"/>
      <w:bookmarkEnd w:id="79"/>
    </w:p>
    <w:p w14:paraId="4C345070">
      <w:pPr>
        <w:pStyle w:val="139"/>
        <w:numPr>
          <w:ilvl w:val="0"/>
          <w:numId w:val="8"/>
        </w:num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i/>
          <w:iCs/>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i/>
          <w:iCs/>
          <w:color w:val="auto"/>
          <w:sz w:val="24"/>
          <w:szCs w:val="24"/>
          <w:highlight w:val="none"/>
          <w:u w:val="single"/>
        </w:rPr>
        <w:t>（采购文件中明确的所属行业）</w:t>
      </w:r>
      <w:r>
        <w:rPr>
          <w:rFonts w:hint="eastAsia" w:ascii="仿宋" w:hAnsi="仿宋" w:eastAsia="仿宋" w:cs="仿宋"/>
          <w:color w:val="auto"/>
          <w:sz w:val="24"/>
          <w:szCs w:val="24"/>
          <w:highlight w:val="none"/>
        </w:rPr>
        <w:t>, 承接（承建）企业为</w:t>
      </w:r>
      <w:r>
        <w:rPr>
          <w:rFonts w:hint="eastAsia" w:ascii="仿宋" w:hAnsi="仿宋" w:eastAsia="仿宋" w:cs="仿宋"/>
          <w:i/>
          <w:iCs/>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人，营业 收入为</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i/>
          <w:iCs/>
          <w:color w:val="auto"/>
          <w:sz w:val="24"/>
          <w:szCs w:val="24"/>
          <w:highlight w:val="none"/>
          <w:u w:val="single"/>
        </w:rPr>
        <w:t>（中型企业、小型企业、微型企</w:t>
      </w:r>
      <w:r>
        <w:rPr>
          <w:rFonts w:hint="eastAsia" w:ascii="仿宋" w:hAnsi="仿宋" w:eastAsia="仿宋" w:cs="仿宋"/>
          <w:i/>
          <w:iCs/>
          <w:color w:val="auto"/>
          <w:sz w:val="24"/>
          <w:szCs w:val="24"/>
          <w:highlight w:val="none"/>
          <w:u w:val="single"/>
          <w:lang w:val="zh-CN" w:eastAsia="zh-CN" w:bidi="zh-CN"/>
        </w:rPr>
        <w:t>业）</w:t>
      </w:r>
      <w:r>
        <w:rPr>
          <w:rFonts w:hint="eastAsia" w:ascii="仿宋" w:hAnsi="仿宋" w:eastAsia="仿宋" w:cs="仿宋"/>
          <w:color w:val="auto"/>
          <w:sz w:val="24"/>
          <w:szCs w:val="24"/>
          <w:highlight w:val="none"/>
          <w:lang w:val="zh-CN" w:eastAsia="zh-CN" w:bidi="zh-CN"/>
        </w:rPr>
        <w:t>,</w:t>
      </w:r>
    </w:p>
    <w:p w14:paraId="74F2876C">
      <w:pPr>
        <w:pStyle w:val="139"/>
        <w:spacing w:line="480" w:lineRule="auto"/>
        <w:ind w:firstLine="66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p w14:paraId="0113BC77">
      <w:pPr>
        <w:pStyle w:val="139"/>
        <w:spacing w:line="480" w:lineRule="auto"/>
        <w:ind w:firstLine="6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0B00D42C">
      <w:pPr>
        <w:pStyle w:val="139"/>
        <w:spacing w:line="480" w:lineRule="auto"/>
        <w:ind w:firstLine="6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5B5C80DD">
      <w:pPr>
        <w:pStyle w:val="139"/>
        <w:spacing w:line="48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企业名称（盖章）：</w:t>
      </w:r>
    </w:p>
    <w:p w14:paraId="1E170E85">
      <w:pPr>
        <w:pStyle w:val="139"/>
        <w:spacing w:line="48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p>
    <w:p w14:paraId="2ADEBAEF">
      <w:pPr>
        <w:spacing w:before="12" w:line="271" w:lineRule="auto"/>
        <w:ind w:left="114" w:right="31" w:firstLine="48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注：从业人员、营业收入、资产总额填报上一年度数据，无上一年度数据的新成立企业可不填报。</w:t>
      </w:r>
    </w:p>
    <w:p w14:paraId="7DC7AD50">
      <w:pPr>
        <w:spacing w:line="327" w:lineRule="exact"/>
        <w:ind w:left="594" w:right="-20"/>
        <w:rPr>
          <w:rFonts w:hint="eastAsia" w:ascii="仿宋" w:hAnsi="仿宋" w:eastAsia="仿宋" w:cs="仿宋"/>
          <w:color w:val="auto"/>
          <w:sz w:val="24"/>
          <w:highlight w:val="none"/>
        </w:rPr>
      </w:pPr>
      <w:r>
        <w:rPr>
          <w:rFonts w:hint="eastAsia" w:ascii="仿宋" w:hAnsi="仿宋" w:eastAsia="仿宋" w:cs="仿宋"/>
          <w:color w:val="auto"/>
          <w:sz w:val="24"/>
          <w:highlight w:val="none"/>
        </w:rPr>
        <w:t>填写说明：</w:t>
      </w:r>
    </w:p>
    <w:p w14:paraId="40965347">
      <w:pPr>
        <w:spacing w:before="55"/>
        <w:ind w:right="-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1）所投标项内的产品如由多个企业制造的</w:t>
      </w:r>
      <w:r>
        <w:rPr>
          <w:rFonts w:hint="eastAsia" w:ascii="仿宋" w:hAnsi="仿宋" w:eastAsia="仿宋" w:cs="仿宋"/>
          <w:color w:val="auto"/>
          <w:spacing w:val="-14"/>
          <w:sz w:val="24"/>
          <w:highlight w:val="none"/>
        </w:rPr>
        <w:t>，</w:t>
      </w:r>
      <w:r>
        <w:rPr>
          <w:rFonts w:hint="eastAsia" w:ascii="仿宋" w:hAnsi="仿宋" w:eastAsia="仿宋" w:cs="仿宋"/>
          <w:color w:val="auto"/>
          <w:sz w:val="24"/>
          <w:highlight w:val="none"/>
        </w:rPr>
        <w:t>在填写企业类型时</w:t>
      </w:r>
      <w:r>
        <w:rPr>
          <w:rFonts w:hint="eastAsia" w:ascii="仿宋" w:hAnsi="仿宋" w:eastAsia="仿宋" w:cs="仿宋"/>
          <w:color w:val="auto"/>
          <w:spacing w:val="-12"/>
          <w:sz w:val="24"/>
          <w:highlight w:val="none"/>
        </w:rPr>
        <w:t>，</w:t>
      </w:r>
      <w:r>
        <w:rPr>
          <w:rFonts w:hint="eastAsia" w:ascii="仿宋" w:hAnsi="仿宋" w:eastAsia="仿宋" w:cs="仿宋"/>
          <w:color w:val="auto"/>
          <w:sz w:val="24"/>
          <w:highlight w:val="none"/>
        </w:rPr>
        <w:t>按产品生产企业 中规模最大的企业类型填写；</w:t>
      </w:r>
    </w:p>
    <w:p w14:paraId="73766801">
      <w:pPr>
        <w:spacing w:before="10" w:line="271" w:lineRule="auto"/>
        <w:ind w:right="31"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2）投标产品制造商投标，提供供应商出具的《中小企业声明函》及其相关的充分 的证明材料；代理商投标，提供供应商及主要产品制造商出具的《中小企业声明函》及其相关的充分的证明材料；</w:t>
      </w:r>
    </w:p>
    <w:p w14:paraId="2F5B44D4">
      <w:pPr>
        <w:spacing w:before="10" w:line="271" w:lineRule="auto"/>
        <w:ind w:left="114" w:right="31"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▲供应商提供的中小企业声明函与实际情况不符的，视为供应商提供虚假材料投标的，投标无效。本项目对应行业：其他未列明行业。</w:t>
      </w:r>
    </w:p>
    <w:p w14:paraId="6798BA52">
      <w:pPr>
        <w:spacing w:line="200" w:lineRule="exact"/>
        <w:rPr>
          <w:rFonts w:hint="eastAsia" w:ascii="仿宋" w:hAnsi="仿宋" w:eastAsia="仿宋" w:cs="仿宋"/>
          <w:color w:val="auto"/>
          <w:sz w:val="24"/>
          <w:highlight w:val="none"/>
        </w:rPr>
      </w:pPr>
    </w:p>
    <w:p w14:paraId="3AC836D9">
      <w:pPr>
        <w:ind w:left="3714" w:right="3691"/>
        <w:jc w:val="center"/>
        <w:rPr>
          <w:rFonts w:hint="eastAsia" w:ascii="仿宋" w:hAnsi="仿宋" w:eastAsia="仿宋" w:cs="仿宋"/>
          <w:color w:val="auto"/>
          <w:sz w:val="24"/>
          <w:highlight w:val="none"/>
        </w:rPr>
      </w:pPr>
    </w:p>
    <w:p w14:paraId="7EB4D236">
      <w:pPr>
        <w:ind w:left="3714" w:right="3691"/>
        <w:jc w:val="center"/>
        <w:rPr>
          <w:rFonts w:hint="eastAsia" w:ascii="仿宋" w:hAnsi="仿宋" w:eastAsia="仿宋" w:cs="仿宋"/>
          <w:color w:val="auto"/>
          <w:sz w:val="24"/>
          <w:highlight w:val="none"/>
        </w:rPr>
      </w:pPr>
    </w:p>
    <w:p w14:paraId="26FE2CCB">
      <w:pPr>
        <w:ind w:left="3714" w:right="3691"/>
        <w:jc w:val="center"/>
        <w:rPr>
          <w:rFonts w:hint="eastAsia" w:ascii="仿宋" w:hAnsi="仿宋" w:eastAsia="仿宋" w:cs="仿宋"/>
          <w:color w:val="auto"/>
          <w:sz w:val="24"/>
          <w:highlight w:val="none"/>
        </w:rPr>
      </w:pPr>
    </w:p>
    <w:p w14:paraId="78FBDFDA">
      <w:pPr>
        <w:ind w:left="3714" w:right="3691"/>
        <w:jc w:val="center"/>
        <w:rPr>
          <w:rFonts w:hint="eastAsia" w:ascii="仿宋" w:hAnsi="仿宋" w:eastAsia="仿宋" w:cs="仿宋"/>
          <w:b/>
          <w:color w:val="auto"/>
          <w:sz w:val="24"/>
          <w:highlight w:val="none"/>
        </w:rPr>
      </w:pPr>
    </w:p>
    <w:p w14:paraId="5CF29F0F">
      <w:pPr>
        <w:ind w:left="3714" w:right="3691"/>
        <w:jc w:val="center"/>
        <w:rPr>
          <w:rFonts w:hint="eastAsia" w:ascii="仿宋" w:hAnsi="仿宋" w:eastAsia="仿宋" w:cs="仿宋"/>
          <w:b/>
          <w:color w:val="auto"/>
          <w:sz w:val="24"/>
          <w:highlight w:val="none"/>
        </w:rPr>
      </w:pPr>
    </w:p>
    <w:p w14:paraId="5DA8C77B">
      <w:pPr>
        <w:ind w:left="3714" w:right="3691"/>
        <w:jc w:val="center"/>
        <w:rPr>
          <w:rFonts w:hint="eastAsia" w:ascii="仿宋" w:hAnsi="仿宋" w:eastAsia="仿宋" w:cs="仿宋"/>
          <w:b/>
          <w:color w:val="auto"/>
          <w:sz w:val="24"/>
          <w:highlight w:val="none"/>
        </w:rPr>
      </w:pPr>
    </w:p>
    <w:p w14:paraId="53DF6C20">
      <w:pPr>
        <w:ind w:left="3714" w:right="3691"/>
        <w:jc w:val="center"/>
        <w:rPr>
          <w:rFonts w:hint="eastAsia" w:ascii="仿宋" w:hAnsi="仿宋" w:eastAsia="仿宋" w:cs="仿宋"/>
          <w:b/>
          <w:color w:val="auto"/>
          <w:sz w:val="24"/>
          <w:highlight w:val="none"/>
        </w:rPr>
      </w:pPr>
    </w:p>
    <w:p w14:paraId="3D217CFD">
      <w:pPr>
        <w:ind w:left="3714" w:right="3691"/>
        <w:jc w:val="center"/>
        <w:rPr>
          <w:rFonts w:hint="eastAsia" w:ascii="仿宋" w:hAnsi="仿宋" w:eastAsia="仿宋" w:cs="仿宋"/>
          <w:b/>
          <w:color w:val="auto"/>
          <w:sz w:val="24"/>
          <w:highlight w:val="none"/>
        </w:rPr>
      </w:pPr>
    </w:p>
    <w:p w14:paraId="1618C516">
      <w:pPr>
        <w:ind w:left="3714" w:right="3691"/>
        <w:jc w:val="center"/>
        <w:rPr>
          <w:rFonts w:hint="eastAsia" w:ascii="仿宋" w:hAnsi="仿宋" w:eastAsia="仿宋" w:cs="仿宋"/>
          <w:b/>
          <w:color w:val="auto"/>
          <w:sz w:val="24"/>
          <w:highlight w:val="none"/>
        </w:rPr>
      </w:pPr>
    </w:p>
    <w:p w14:paraId="1DB545BC">
      <w:pPr>
        <w:ind w:left="3714" w:right="3691"/>
        <w:jc w:val="center"/>
        <w:rPr>
          <w:rFonts w:hint="eastAsia" w:ascii="仿宋" w:hAnsi="仿宋" w:eastAsia="仿宋" w:cs="仿宋"/>
          <w:b/>
          <w:color w:val="auto"/>
          <w:sz w:val="24"/>
          <w:highlight w:val="none"/>
        </w:rPr>
      </w:pPr>
    </w:p>
    <w:p w14:paraId="242A3088">
      <w:pPr>
        <w:ind w:left="3714" w:right="3691"/>
        <w:jc w:val="center"/>
        <w:rPr>
          <w:rFonts w:hint="eastAsia" w:ascii="仿宋" w:hAnsi="仿宋" w:eastAsia="仿宋" w:cs="仿宋"/>
          <w:b/>
          <w:color w:val="auto"/>
          <w:sz w:val="24"/>
          <w:highlight w:val="none"/>
        </w:rPr>
      </w:pPr>
    </w:p>
    <w:p w14:paraId="4D28B9C2">
      <w:pPr>
        <w:ind w:left="3714" w:right="3691"/>
        <w:jc w:val="center"/>
        <w:rPr>
          <w:rFonts w:hint="eastAsia" w:ascii="仿宋" w:hAnsi="仿宋" w:eastAsia="仿宋" w:cs="仿宋"/>
          <w:b/>
          <w:color w:val="auto"/>
          <w:sz w:val="24"/>
          <w:highlight w:val="none"/>
        </w:rPr>
      </w:pPr>
    </w:p>
    <w:p w14:paraId="1F7D2BBD">
      <w:pPr>
        <w:ind w:left="3714" w:right="3691"/>
        <w:jc w:val="center"/>
        <w:rPr>
          <w:rFonts w:hint="eastAsia" w:ascii="仿宋" w:hAnsi="仿宋" w:eastAsia="仿宋" w:cs="仿宋"/>
          <w:b/>
          <w:color w:val="auto"/>
          <w:sz w:val="24"/>
          <w:highlight w:val="none"/>
        </w:rPr>
      </w:pPr>
    </w:p>
    <w:p w14:paraId="6DD0EDD6">
      <w:pPr>
        <w:ind w:left="3714" w:right="3691"/>
        <w:jc w:val="center"/>
        <w:rPr>
          <w:rFonts w:hint="eastAsia" w:ascii="仿宋" w:hAnsi="仿宋" w:eastAsia="仿宋" w:cs="仿宋"/>
          <w:b/>
          <w:color w:val="auto"/>
          <w:sz w:val="24"/>
          <w:highlight w:val="none"/>
        </w:rPr>
      </w:pPr>
    </w:p>
    <w:p w14:paraId="3DA1F4BC">
      <w:pPr>
        <w:ind w:left="3714" w:right="3691"/>
        <w:jc w:val="center"/>
        <w:rPr>
          <w:rFonts w:hint="eastAsia" w:ascii="仿宋" w:hAnsi="仿宋" w:eastAsia="仿宋" w:cs="仿宋"/>
          <w:b/>
          <w:color w:val="auto"/>
          <w:sz w:val="24"/>
          <w:highlight w:val="none"/>
        </w:rPr>
      </w:pPr>
    </w:p>
    <w:p w14:paraId="30155C97">
      <w:pPr>
        <w:ind w:left="3714" w:right="3691"/>
        <w:jc w:val="center"/>
        <w:rPr>
          <w:rFonts w:hint="eastAsia" w:ascii="仿宋" w:hAnsi="仿宋" w:eastAsia="仿宋" w:cs="仿宋"/>
          <w:b/>
          <w:color w:val="auto"/>
          <w:sz w:val="24"/>
          <w:highlight w:val="none"/>
        </w:rPr>
      </w:pPr>
    </w:p>
    <w:p w14:paraId="046C5CDC">
      <w:pPr>
        <w:ind w:left="3714" w:right="3691"/>
        <w:jc w:val="center"/>
        <w:rPr>
          <w:rFonts w:hint="eastAsia" w:ascii="仿宋" w:hAnsi="仿宋" w:eastAsia="仿宋" w:cs="仿宋"/>
          <w:b/>
          <w:color w:val="auto"/>
          <w:sz w:val="24"/>
          <w:highlight w:val="none"/>
        </w:rPr>
      </w:pPr>
    </w:p>
    <w:p w14:paraId="05993917">
      <w:pPr>
        <w:ind w:left="3714" w:right="3691"/>
        <w:jc w:val="center"/>
        <w:rPr>
          <w:rFonts w:hint="eastAsia" w:ascii="仿宋" w:hAnsi="仿宋" w:eastAsia="仿宋" w:cs="仿宋"/>
          <w:b/>
          <w:color w:val="auto"/>
          <w:sz w:val="24"/>
          <w:highlight w:val="none"/>
        </w:rPr>
      </w:pPr>
    </w:p>
    <w:p w14:paraId="1CD62222">
      <w:pPr>
        <w:ind w:left="3714" w:right="3691"/>
        <w:jc w:val="center"/>
        <w:rPr>
          <w:rFonts w:hint="eastAsia" w:ascii="仿宋" w:hAnsi="仿宋" w:eastAsia="仿宋" w:cs="仿宋"/>
          <w:b/>
          <w:color w:val="auto"/>
          <w:sz w:val="24"/>
          <w:highlight w:val="none"/>
        </w:rPr>
      </w:pPr>
    </w:p>
    <w:p w14:paraId="0255A53A">
      <w:pPr>
        <w:ind w:left="3714" w:right="3691"/>
        <w:jc w:val="center"/>
        <w:rPr>
          <w:rFonts w:hint="eastAsia" w:ascii="仿宋" w:hAnsi="仿宋" w:eastAsia="仿宋" w:cs="仿宋"/>
          <w:b/>
          <w:color w:val="auto"/>
          <w:sz w:val="24"/>
          <w:highlight w:val="none"/>
        </w:rPr>
      </w:pPr>
    </w:p>
    <w:p w14:paraId="795D313A">
      <w:pPr>
        <w:ind w:left="3714" w:right="3691"/>
        <w:jc w:val="center"/>
        <w:rPr>
          <w:rFonts w:hint="eastAsia" w:ascii="仿宋" w:hAnsi="仿宋" w:eastAsia="仿宋" w:cs="仿宋"/>
          <w:b/>
          <w:color w:val="auto"/>
          <w:sz w:val="24"/>
          <w:highlight w:val="none"/>
        </w:rPr>
      </w:pPr>
    </w:p>
    <w:p w14:paraId="21D6A4D8">
      <w:pPr>
        <w:ind w:left="3714" w:right="3691"/>
        <w:jc w:val="center"/>
        <w:rPr>
          <w:rFonts w:hint="eastAsia" w:ascii="仿宋" w:hAnsi="仿宋" w:eastAsia="仿宋" w:cs="仿宋"/>
          <w:b/>
          <w:color w:val="auto"/>
          <w:sz w:val="24"/>
          <w:highlight w:val="none"/>
        </w:rPr>
      </w:pPr>
    </w:p>
    <w:p w14:paraId="50D8C6EF">
      <w:pPr>
        <w:ind w:left="3714" w:right="3691"/>
        <w:jc w:val="center"/>
        <w:rPr>
          <w:rFonts w:hint="eastAsia" w:ascii="仿宋" w:hAnsi="仿宋" w:eastAsia="仿宋" w:cs="仿宋"/>
          <w:b/>
          <w:color w:val="auto"/>
          <w:sz w:val="24"/>
          <w:highlight w:val="none"/>
        </w:rPr>
      </w:pPr>
    </w:p>
    <w:p w14:paraId="39FE69CE">
      <w:pPr>
        <w:ind w:left="3714" w:right="3691"/>
        <w:jc w:val="center"/>
        <w:rPr>
          <w:rFonts w:hint="eastAsia" w:ascii="仿宋" w:hAnsi="仿宋" w:eastAsia="仿宋" w:cs="仿宋"/>
          <w:b/>
          <w:color w:val="auto"/>
          <w:sz w:val="24"/>
          <w:highlight w:val="none"/>
        </w:rPr>
      </w:pPr>
    </w:p>
    <w:p w14:paraId="17C0E3BF">
      <w:pPr>
        <w:ind w:left="3714" w:right="3691"/>
        <w:jc w:val="center"/>
        <w:rPr>
          <w:rFonts w:hint="eastAsia" w:ascii="仿宋" w:hAnsi="仿宋" w:eastAsia="仿宋" w:cs="仿宋"/>
          <w:b/>
          <w:color w:val="auto"/>
          <w:sz w:val="24"/>
          <w:highlight w:val="none"/>
        </w:rPr>
      </w:pPr>
    </w:p>
    <w:p w14:paraId="51E5B2A9">
      <w:pPr>
        <w:spacing w:line="930" w:lineRule="atLeast"/>
        <w:ind w:left="594" w:right="31"/>
        <w:jc w:val="center"/>
        <w:rPr>
          <w:rFonts w:hint="eastAsia" w:ascii="仿宋" w:hAnsi="仿宋" w:eastAsia="仿宋" w:cs="仿宋"/>
          <w:b/>
          <w:color w:val="auto"/>
          <w:spacing w:val="12"/>
          <w:sz w:val="28"/>
          <w:szCs w:val="28"/>
          <w:highlight w:val="none"/>
        </w:rPr>
      </w:pPr>
    </w:p>
    <w:p w14:paraId="2654681E">
      <w:pPr>
        <w:spacing w:line="930" w:lineRule="atLeast"/>
        <w:ind w:left="594" w:right="31"/>
        <w:jc w:val="center"/>
        <w:rPr>
          <w:rFonts w:hint="eastAsia" w:ascii="仿宋" w:hAnsi="仿宋" w:eastAsia="仿宋" w:cs="仿宋"/>
          <w:b/>
          <w:color w:val="auto"/>
          <w:spacing w:val="12"/>
          <w:sz w:val="28"/>
          <w:szCs w:val="28"/>
          <w:highlight w:val="none"/>
        </w:rPr>
      </w:pPr>
    </w:p>
    <w:p w14:paraId="0C430DDA">
      <w:pPr>
        <w:spacing w:line="930" w:lineRule="atLeast"/>
        <w:ind w:left="594" w:right="31"/>
        <w:jc w:val="center"/>
        <w:rPr>
          <w:rFonts w:hint="eastAsia" w:ascii="仿宋" w:hAnsi="仿宋" w:eastAsia="仿宋" w:cs="仿宋"/>
          <w:b/>
          <w:color w:val="auto"/>
          <w:spacing w:val="12"/>
          <w:sz w:val="28"/>
          <w:szCs w:val="28"/>
          <w:highlight w:val="none"/>
        </w:rPr>
      </w:pPr>
    </w:p>
    <w:p w14:paraId="62E38BCC">
      <w:pPr>
        <w:spacing w:line="930" w:lineRule="atLeast"/>
        <w:ind w:left="594" w:right="31"/>
        <w:jc w:val="center"/>
        <w:rPr>
          <w:rFonts w:hint="eastAsia" w:ascii="仿宋" w:hAnsi="仿宋" w:eastAsia="仿宋" w:cs="仿宋"/>
          <w:b/>
          <w:color w:val="auto"/>
          <w:spacing w:val="12"/>
          <w:sz w:val="28"/>
          <w:szCs w:val="28"/>
          <w:highlight w:val="none"/>
        </w:rPr>
      </w:pPr>
      <w:r>
        <w:rPr>
          <w:rFonts w:hint="eastAsia" w:ascii="仿宋" w:hAnsi="仿宋" w:eastAsia="仿宋" w:cs="仿宋"/>
          <w:b/>
          <w:color w:val="auto"/>
          <w:spacing w:val="12"/>
          <w:sz w:val="28"/>
          <w:szCs w:val="28"/>
          <w:highlight w:val="none"/>
        </w:rPr>
        <w:t>监狱企业声函</w:t>
      </w:r>
    </w:p>
    <w:p w14:paraId="23D19C37">
      <w:pPr>
        <w:spacing w:before="55" w:line="270" w:lineRule="auto"/>
        <w:ind w:left="563" w:right="62" w:hanging="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【不属于监狱企业的无需填写、递交】 </w:t>
      </w:r>
    </w:p>
    <w:p w14:paraId="329FC9BE">
      <w:pPr>
        <w:spacing w:before="55" w:line="270" w:lineRule="auto"/>
        <w:ind w:left="563" w:right="62" w:hanging="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本公司郑重声明</w:t>
      </w:r>
      <w:r>
        <w:rPr>
          <w:rFonts w:hint="eastAsia" w:ascii="仿宋" w:hAnsi="仿宋" w:eastAsia="仿宋" w:cs="仿宋"/>
          <w:color w:val="auto"/>
          <w:spacing w:val="-10"/>
          <w:sz w:val="24"/>
          <w:highlight w:val="none"/>
        </w:rPr>
        <w:t>，</w:t>
      </w:r>
      <w:r>
        <w:rPr>
          <w:rFonts w:hint="eastAsia" w:ascii="仿宋" w:hAnsi="仿宋" w:eastAsia="仿宋" w:cs="仿宋"/>
          <w:color w:val="auto"/>
          <w:sz w:val="24"/>
          <w:highlight w:val="none"/>
        </w:rPr>
        <w:t>根</w:t>
      </w:r>
      <w:r>
        <w:rPr>
          <w:rFonts w:hint="eastAsia" w:ascii="仿宋" w:hAnsi="仿宋" w:eastAsia="仿宋" w:cs="仿宋"/>
          <w:color w:val="auto"/>
          <w:spacing w:val="-12"/>
          <w:sz w:val="24"/>
          <w:highlight w:val="none"/>
        </w:rPr>
        <w:t>据</w:t>
      </w:r>
      <w:r>
        <w:rPr>
          <w:rFonts w:hint="eastAsia" w:ascii="仿宋" w:hAnsi="仿宋" w:eastAsia="仿宋" w:cs="仿宋"/>
          <w:color w:val="auto"/>
          <w:sz w:val="24"/>
          <w:highlight w:val="none"/>
        </w:rPr>
        <w:t>《关于政府采购支持监狱企业发展有关问题的通知》</w:t>
      </w:r>
      <w:r>
        <w:rPr>
          <w:rFonts w:hint="eastAsia" w:ascii="仿宋" w:hAnsi="仿宋" w:eastAsia="仿宋" w:cs="仿宋"/>
          <w:color w:val="auto"/>
          <w:spacing w:val="41"/>
          <w:sz w:val="24"/>
          <w:highlight w:val="none"/>
        </w:rPr>
        <w:t xml:space="preserve"> </w:t>
      </w:r>
      <w:r>
        <w:rPr>
          <w:rFonts w:hint="eastAsia" w:ascii="仿宋" w:hAnsi="仿宋" w:eastAsia="仿宋" w:cs="仿宋"/>
          <w:color w:val="auto"/>
          <w:sz w:val="24"/>
          <w:highlight w:val="none"/>
        </w:rPr>
        <w:t>（财</w:t>
      </w:r>
    </w:p>
    <w:p w14:paraId="42B35DC5">
      <w:pPr>
        <w:tabs>
          <w:tab w:val="left" w:pos="2740"/>
          <w:tab w:val="left" w:pos="4180"/>
          <w:tab w:val="left" w:pos="6680"/>
        </w:tabs>
        <w:spacing w:before="14" w:line="271" w:lineRule="auto"/>
        <w:ind w:left="594" w:right="31"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库</w:t>
      </w:r>
      <w:r>
        <w:rPr>
          <w:rFonts w:hint="eastAsia" w:ascii="仿宋" w:hAnsi="仿宋" w:eastAsia="仿宋" w:cs="仿宋"/>
          <w:color w:val="auto"/>
          <w:w w:val="155"/>
          <w:sz w:val="24"/>
          <w:highlight w:val="none"/>
        </w:rPr>
        <w:t>[</w:t>
      </w:r>
      <w:r>
        <w:rPr>
          <w:rFonts w:hint="eastAsia" w:ascii="仿宋" w:hAnsi="仿宋" w:eastAsia="仿宋" w:cs="仿宋"/>
          <w:color w:val="auto"/>
          <w:w w:val="86"/>
          <w:sz w:val="24"/>
          <w:highlight w:val="none"/>
        </w:rPr>
        <w:t>2014</w:t>
      </w:r>
      <w:r>
        <w:rPr>
          <w:rFonts w:hint="eastAsia" w:ascii="仿宋" w:hAnsi="仿宋" w:eastAsia="仿宋" w:cs="仿宋"/>
          <w:color w:val="auto"/>
          <w:w w:val="155"/>
          <w:sz w:val="24"/>
          <w:highlight w:val="none"/>
        </w:rPr>
        <w:t>]</w:t>
      </w:r>
      <w:r>
        <w:rPr>
          <w:rFonts w:hint="eastAsia" w:ascii="仿宋" w:hAnsi="仿宋" w:eastAsia="仿宋" w:cs="仿宋"/>
          <w:color w:val="auto"/>
          <w:w w:val="86"/>
          <w:sz w:val="24"/>
          <w:highlight w:val="none"/>
        </w:rPr>
        <w:t>68</w:t>
      </w:r>
      <w:r>
        <w:rPr>
          <w:rFonts w:hint="eastAsia" w:ascii="仿宋" w:hAnsi="仿宋" w:eastAsia="仿宋" w:cs="仿宋"/>
          <w:color w:val="auto"/>
          <w:sz w:val="24"/>
          <w:highlight w:val="none"/>
        </w:rPr>
        <w:t>号）的规定，本公司为</w:t>
      </w:r>
      <w:r>
        <w:rPr>
          <w:rFonts w:hint="eastAsia" w:ascii="仿宋" w:hAnsi="仿宋" w:eastAsia="仿宋" w:cs="仿宋"/>
          <w:color w:val="auto"/>
          <w:sz w:val="24"/>
          <w:highlight w:val="none"/>
          <w:u w:val="single" w:color="000000"/>
        </w:rPr>
        <w:t>监狱企业</w:t>
      </w:r>
      <w:r>
        <w:rPr>
          <w:rFonts w:hint="eastAsia" w:ascii="仿宋" w:hAnsi="仿宋" w:eastAsia="仿宋" w:cs="仿宋"/>
          <w:color w:val="auto"/>
          <w:sz w:val="24"/>
          <w:highlight w:val="none"/>
        </w:rPr>
        <w:t>。 根据上述标准，我公司属于监狱企业</w:t>
      </w:r>
    </w:p>
    <w:p w14:paraId="525D7C16">
      <w:pPr>
        <w:tabs>
          <w:tab w:val="left" w:pos="2740"/>
          <w:tab w:val="left" w:pos="4180"/>
          <w:tab w:val="left" w:pos="6680"/>
        </w:tabs>
        <w:spacing w:before="14" w:line="271" w:lineRule="auto"/>
        <w:ind w:left="594" w:right="31"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的理由为</w:t>
      </w:r>
      <w:r>
        <w:rPr>
          <w:rFonts w:hint="eastAsia" w:ascii="仿宋" w:hAnsi="仿宋" w:eastAsia="仿宋" w:cs="仿宋"/>
          <w:color w:val="auto"/>
          <w:spacing w:val="-1"/>
          <w:sz w:val="24"/>
          <w:highlight w:val="none"/>
        </w:rPr>
        <w:t>：</w:t>
      </w:r>
      <w:r>
        <w:rPr>
          <w:rFonts w:hint="eastAsia" w:ascii="仿宋" w:hAnsi="仿宋" w:eastAsia="仿宋" w:cs="仿宋"/>
          <w:color w:val="auto"/>
          <w:spacing w:val="-20"/>
          <w:sz w:val="24"/>
          <w:highlight w:val="none"/>
          <w:u w:val="single" w:color="000000"/>
        </w:rPr>
        <w:t xml:space="preserve"> </w:t>
      </w:r>
      <w:r>
        <w:rPr>
          <w:rFonts w:hint="eastAsia" w:ascii="仿宋" w:hAnsi="仿宋" w:eastAsia="仿宋" w:cs="仿宋"/>
          <w:color w:val="auto"/>
          <w:sz w:val="24"/>
          <w:highlight w:val="none"/>
          <w:u w:val="single" w:color="000000"/>
        </w:rPr>
        <w:tab/>
      </w:r>
      <w:r>
        <w:rPr>
          <w:rFonts w:hint="eastAsia" w:ascii="仿宋" w:hAnsi="仿宋" w:eastAsia="仿宋" w:cs="仿宋"/>
          <w:color w:val="auto"/>
          <w:w w:val="33"/>
          <w:sz w:val="24"/>
          <w:highlight w:val="none"/>
          <w:u w:val="single" w:color="000000"/>
        </w:rPr>
        <w:t xml:space="preserve"> </w:t>
      </w:r>
      <w:r>
        <w:rPr>
          <w:rFonts w:hint="eastAsia" w:ascii="仿宋" w:hAnsi="仿宋" w:eastAsia="仿宋" w:cs="仿宋"/>
          <w:color w:val="auto"/>
          <w:sz w:val="24"/>
          <w:highlight w:val="none"/>
        </w:rPr>
        <w:t>。 本公司为参</w:t>
      </w:r>
      <w:r>
        <w:rPr>
          <w:rFonts w:hint="eastAsia" w:ascii="仿宋" w:hAnsi="仿宋" w:eastAsia="仿宋" w:cs="仿宋"/>
          <w:color w:val="auto"/>
          <w:spacing w:val="-7"/>
          <w:sz w:val="24"/>
          <w:highlight w:val="none"/>
        </w:rPr>
        <w:t>加</w:t>
      </w:r>
      <w:r>
        <w:rPr>
          <w:rFonts w:hint="eastAsia" w:ascii="仿宋" w:hAnsi="仿宋" w:eastAsia="仿宋" w:cs="仿宋"/>
          <w:color w:val="auto"/>
          <w:spacing w:val="-2"/>
          <w:sz w:val="24"/>
          <w:highlight w:val="none"/>
        </w:rPr>
        <w:t>（</w:t>
      </w:r>
      <w:r>
        <w:rPr>
          <w:rFonts w:hint="eastAsia" w:ascii="仿宋" w:hAnsi="仿宋" w:eastAsia="仿宋" w:cs="仿宋"/>
          <w:color w:val="auto"/>
          <w:w w:val="67"/>
          <w:sz w:val="24"/>
          <w:highlight w:val="none"/>
          <w:u w:val="single" w:color="000000"/>
        </w:rPr>
        <w:t xml:space="preserve"> </w:t>
      </w:r>
      <w:r>
        <w:rPr>
          <w:rFonts w:hint="eastAsia" w:ascii="仿宋" w:hAnsi="仿宋" w:eastAsia="仿宋" w:cs="仿宋"/>
          <w:color w:val="auto"/>
          <w:sz w:val="24"/>
          <w:highlight w:val="none"/>
          <w:u w:val="single" w:color="000000"/>
        </w:rPr>
        <w:tab/>
      </w:r>
      <w:r>
        <w:rPr>
          <w:rFonts w:hint="eastAsia" w:ascii="仿宋" w:hAnsi="仿宋" w:eastAsia="仿宋" w:cs="仿宋"/>
          <w:color w:val="auto"/>
          <w:sz w:val="24"/>
          <w:highlight w:val="none"/>
          <w:u w:val="single" w:color="000000"/>
        </w:rPr>
        <w:t>项目名称</w:t>
      </w:r>
      <w:r>
        <w:rPr>
          <w:rFonts w:hint="eastAsia" w:ascii="仿宋" w:hAnsi="仿宋" w:eastAsia="仿宋" w:cs="仿宋"/>
          <w:color w:val="auto"/>
          <w:spacing w:val="-20"/>
          <w:sz w:val="24"/>
          <w:highlight w:val="none"/>
          <w:u w:val="single" w:color="000000"/>
        </w:rPr>
        <w:t xml:space="preserve"> </w:t>
      </w:r>
      <w:r>
        <w:rPr>
          <w:rFonts w:hint="eastAsia" w:ascii="仿宋" w:hAnsi="仿宋" w:eastAsia="仿宋" w:cs="仿宋"/>
          <w:color w:val="auto"/>
          <w:sz w:val="24"/>
          <w:highlight w:val="none"/>
          <w:u w:val="single" w:color="000000"/>
        </w:rPr>
        <w:tab/>
      </w:r>
      <w:r>
        <w:rPr>
          <w:rFonts w:hint="eastAsia" w:ascii="仿宋" w:hAnsi="仿宋" w:eastAsia="仿宋" w:cs="仿宋"/>
          <w:color w:val="auto"/>
          <w:sz w:val="24"/>
          <w:highlight w:val="none"/>
        </w:rPr>
        <w:t>）</w:t>
      </w:r>
      <w:r>
        <w:rPr>
          <w:rFonts w:hint="eastAsia" w:ascii="仿宋" w:hAnsi="仿宋" w:eastAsia="仿宋" w:cs="仿宋"/>
          <w:color w:val="auto"/>
          <w:spacing w:val="46"/>
          <w:sz w:val="24"/>
          <w:highlight w:val="none"/>
        </w:rPr>
        <w:t xml:space="preserve"> </w:t>
      </w:r>
      <w:r>
        <w:rPr>
          <w:rFonts w:hint="eastAsia" w:ascii="仿宋" w:hAnsi="仿宋" w:eastAsia="仿宋" w:cs="仿宋"/>
          <w:color w:val="auto"/>
          <w:spacing w:val="-2"/>
          <w:sz w:val="24"/>
          <w:highlight w:val="none"/>
        </w:rPr>
        <w:t>（</w:t>
      </w:r>
      <w:r>
        <w:rPr>
          <w:rFonts w:hint="eastAsia" w:ascii="仿宋" w:hAnsi="仿宋" w:eastAsia="仿宋" w:cs="仿宋"/>
          <w:color w:val="auto"/>
          <w:sz w:val="24"/>
          <w:highlight w:val="none"/>
        </w:rPr>
        <w:t>项目</w:t>
      </w:r>
    </w:p>
    <w:p w14:paraId="7B6D49C8">
      <w:pPr>
        <w:tabs>
          <w:tab w:val="left" w:pos="2740"/>
          <w:tab w:val="left" w:pos="4180"/>
          <w:tab w:val="left" w:pos="6680"/>
        </w:tabs>
        <w:spacing w:before="14" w:line="271" w:lineRule="auto"/>
        <w:ind w:left="594" w:right="31"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编号</w:t>
      </w:r>
      <w:r>
        <w:rPr>
          <w:rFonts w:hint="eastAsia" w:ascii="仿宋" w:hAnsi="仿宋" w:eastAsia="仿宋" w:cs="仿宋"/>
          <w:color w:val="auto"/>
          <w:spacing w:val="-7"/>
          <w:sz w:val="24"/>
          <w:highlight w:val="none"/>
        </w:rPr>
        <w:t>：</w:t>
      </w:r>
      <w:r>
        <w:rPr>
          <w:rFonts w:hint="eastAsia" w:ascii="仿宋" w:hAnsi="仿宋" w:eastAsia="仿宋" w:cs="仿宋"/>
          <w:color w:val="auto"/>
          <w:spacing w:val="-20"/>
          <w:sz w:val="24"/>
          <w:highlight w:val="none"/>
          <w:u w:val="single" w:color="000000"/>
        </w:rPr>
        <w:t xml:space="preserve"> </w:t>
      </w:r>
      <w:r>
        <w:rPr>
          <w:rFonts w:hint="eastAsia" w:ascii="仿宋" w:hAnsi="仿宋" w:eastAsia="仿宋" w:cs="仿宋"/>
          <w:color w:val="auto"/>
          <w:sz w:val="24"/>
          <w:highlight w:val="none"/>
          <w:u w:val="single" w:color="000000"/>
        </w:rPr>
        <w:tab/>
      </w:r>
      <w:r>
        <w:rPr>
          <w:rFonts w:hint="eastAsia" w:ascii="仿宋" w:hAnsi="仿宋" w:eastAsia="仿宋" w:cs="仿宋"/>
          <w:color w:val="auto"/>
          <w:spacing w:val="-7"/>
          <w:sz w:val="24"/>
          <w:highlight w:val="none"/>
        </w:rPr>
        <w:t>）</w:t>
      </w:r>
      <w:r>
        <w:rPr>
          <w:rFonts w:hint="eastAsia" w:ascii="仿宋" w:hAnsi="仿宋" w:eastAsia="仿宋" w:cs="仿宋"/>
          <w:color w:val="auto"/>
          <w:sz w:val="24"/>
          <w:highlight w:val="none"/>
        </w:rPr>
        <w:t>采购活动提供本企业提供服务。 本公司对上述声明的真实</w:t>
      </w:r>
    </w:p>
    <w:p w14:paraId="4C9A220C">
      <w:pPr>
        <w:tabs>
          <w:tab w:val="left" w:pos="2740"/>
          <w:tab w:val="left" w:pos="4180"/>
          <w:tab w:val="left" w:pos="6680"/>
        </w:tabs>
        <w:spacing w:before="14" w:line="271" w:lineRule="auto"/>
        <w:ind w:left="594" w:right="31"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性负责。如有虚假，将依法承担相应责任。</w:t>
      </w:r>
    </w:p>
    <w:p w14:paraId="18DF2CFE">
      <w:pPr>
        <w:spacing w:line="200" w:lineRule="exact"/>
        <w:rPr>
          <w:rFonts w:hint="eastAsia" w:ascii="仿宋" w:hAnsi="仿宋" w:eastAsia="仿宋" w:cs="仿宋"/>
          <w:color w:val="auto"/>
          <w:sz w:val="20"/>
          <w:szCs w:val="20"/>
          <w:highlight w:val="none"/>
        </w:rPr>
      </w:pPr>
    </w:p>
    <w:p w14:paraId="425C84F9">
      <w:pPr>
        <w:spacing w:before="18" w:line="260" w:lineRule="exact"/>
        <w:rPr>
          <w:rFonts w:hint="eastAsia" w:ascii="仿宋" w:hAnsi="仿宋" w:eastAsia="仿宋" w:cs="仿宋"/>
          <w:color w:val="auto"/>
          <w:sz w:val="26"/>
          <w:szCs w:val="26"/>
          <w:highlight w:val="none"/>
        </w:rPr>
      </w:pPr>
    </w:p>
    <w:p w14:paraId="79898943">
      <w:pPr>
        <w:tabs>
          <w:tab w:val="left" w:pos="1780"/>
          <w:tab w:val="left" w:pos="2260"/>
          <w:tab w:val="left" w:pos="2740"/>
        </w:tabs>
        <w:spacing w:line="272" w:lineRule="auto"/>
        <w:ind w:left="594" w:right="611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竞标人名称（盖章）： </w:t>
      </w:r>
    </w:p>
    <w:p w14:paraId="6BBAC26B">
      <w:pPr>
        <w:tabs>
          <w:tab w:val="left" w:pos="1780"/>
          <w:tab w:val="left" w:pos="2260"/>
          <w:tab w:val="left" w:pos="2740"/>
        </w:tabs>
        <w:spacing w:line="272" w:lineRule="auto"/>
        <w:ind w:left="594" w:right="611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年</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月 日</w:t>
      </w:r>
    </w:p>
    <w:p w14:paraId="5433B6BA">
      <w:pPr>
        <w:spacing w:line="930" w:lineRule="atLeast"/>
        <w:ind w:left="594" w:right="31"/>
        <w:jc w:val="center"/>
        <w:rPr>
          <w:rFonts w:hint="eastAsia" w:ascii="仿宋" w:hAnsi="仿宋" w:eastAsia="仿宋" w:cs="仿宋"/>
          <w:b/>
          <w:color w:val="auto"/>
          <w:spacing w:val="12"/>
          <w:sz w:val="24"/>
          <w:highlight w:val="none"/>
        </w:rPr>
      </w:pPr>
    </w:p>
    <w:p w14:paraId="4A930AFB">
      <w:pPr>
        <w:spacing w:line="930" w:lineRule="atLeast"/>
        <w:ind w:left="594" w:right="31"/>
        <w:jc w:val="center"/>
        <w:rPr>
          <w:rFonts w:hint="eastAsia" w:ascii="仿宋" w:hAnsi="仿宋" w:eastAsia="仿宋" w:cs="仿宋"/>
          <w:b/>
          <w:color w:val="auto"/>
          <w:sz w:val="28"/>
          <w:szCs w:val="28"/>
          <w:highlight w:val="none"/>
        </w:rPr>
      </w:pPr>
      <w:r>
        <w:rPr>
          <w:rFonts w:hint="eastAsia" w:ascii="仿宋" w:hAnsi="仿宋" w:eastAsia="仿宋" w:cs="仿宋"/>
          <w:b/>
          <w:color w:val="auto"/>
          <w:spacing w:val="12"/>
          <w:sz w:val="28"/>
          <w:szCs w:val="28"/>
          <w:highlight w:val="none"/>
        </w:rPr>
        <w:t>残</w:t>
      </w:r>
      <w:r>
        <w:rPr>
          <w:rFonts w:hint="eastAsia" w:ascii="仿宋" w:hAnsi="仿宋" w:eastAsia="仿宋" w:cs="仿宋"/>
          <w:b/>
          <w:color w:val="auto"/>
          <w:spacing w:val="14"/>
          <w:sz w:val="28"/>
          <w:szCs w:val="28"/>
          <w:highlight w:val="none"/>
        </w:rPr>
        <w:t>疾</w:t>
      </w:r>
      <w:r>
        <w:rPr>
          <w:rFonts w:hint="eastAsia" w:ascii="仿宋" w:hAnsi="仿宋" w:eastAsia="仿宋" w:cs="仿宋"/>
          <w:b/>
          <w:color w:val="auto"/>
          <w:spacing w:val="12"/>
          <w:sz w:val="28"/>
          <w:szCs w:val="28"/>
          <w:highlight w:val="none"/>
        </w:rPr>
        <w:t>人</w:t>
      </w:r>
      <w:r>
        <w:rPr>
          <w:rFonts w:hint="eastAsia" w:ascii="仿宋" w:hAnsi="仿宋" w:eastAsia="仿宋" w:cs="仿宋"/>
          <w:b/>
          <w:color w:val="auto"/>
          <w:spacing w:val="14"/>
          <w:sz w:val="28"/>
          <w:szCs w:val="28"/>
          <w:highlight w:val="none"/>
        </w:rPr>
        <w:t>福</w:t>
      </w:r>
      <w:r>
        <w:rPr>
          <w:rFonts w:hint="eastAsia" w:ascii="仿宋" w:hAnsi="仿宋" w:eastAsia="仿宋" w:cs="仿宋"/>
          <w:b/>
          <w:color w:val="auto"/>
          <w:spacing w:val="12"/>
          <w:sz w:val="28"/>
          <w:szCs w:val="28"/>
          <w:highlight w:val="none"/>
        </w:rPr>
        <w:t>利性</w:t>
      </w:r>
      <w:r>
        <w:rPr>
          <w:rFonts w:hint="eastAsia" w:ascii="仿宋" w:hAnsi="仿宋" w:eastAsia="仿宋" w:cs="仿宋"/>
          <w:b/>
          <w:color w:val="auto"/>
          <w:spacing w:val="14"/>
          <w:sz w:val="28"/>
          <w:szCs w:val="28"/>
          <w:highlight w:val="none"/>
        </w:rPr>
        <w:t>单</w:t>
      </w:r>
      <w:r>
        <w:rPr>
          <w:rFonts w:hint="eastAsia" w:ascii="仿宋" w:hAnsi="仿宋" w:eastAsia="仿宋" w:cs="仿宋"/>
          <w:b/>
          <w:color w:val="auto"/>
          <w:spacing w:val="12"/>
          <w:sz w:val="28"/>
          <w:szCs w:val="28"/>
          <w:highlight w:val="none"/>
        </w:rPr>
        <w:t>位</w:t>
      </w:r>
      <w:r>
        <w:rPr>
          <w:rFonts w:hint="eastAsia" w:ascii="仿宋" w:hAnsi="仿宋" w:eastAsia="仿宋" w:cs="仿宋"/>
          <w:b/>
          <w:color w:val="auto"/>
          <w:spacing w:val="14"/>
          <w:sz w:val="28"/>
          <w:szCs w:val="28"/>
          <w:highlight w:val="none"/>
        </w:rPr>
        <w:t>声</w:t>
      </w:r>
      <w:r>
        <w:rPr>
          <w:rFonts w:hint="eastAsia" w:ascii="仿宋" w:hAnsi="仿宋" w:eastAsia="仿宋" w:cs="仿宋"/>
          <w:b/>
          <w:color w:val="auto"/>
          <w:spacing w:val="12"/>
          <w:sz w:val="28"/>
          <w:szCs w:val="28"/>
          <w:highlight w:val="none"/>
        </w:rPr>
        <w:t>明</w:t>
      </w:r>
      <w:r>
        <w:rPr>
          <w:rFonts w:hint="eastAsia" w:ascii="仿宋" w:hAnsi="仿宋" w:eastAsia="仿宋" w:cs="仿宋"/>
          <w:b/>
          <w:color w:val="auto"/>
          <w:sz w:val="28"/>
          <w:szCs w:val="28"/>
          <w:highlight w:val="none"/>
        </w:rPr>
        <w:t>函</w:t>
      </w:r>
    </w:p>
    <w:p w14:paraId="3395801B">
      <w:pPr>
        <w:spacing w:before="55" w:line="270" w:lineRule="auto"/>
        <w:ind w:left="563" w:right="62" w:hanging="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【非残疾人福利性单位无需提供】</w:t>
      </w:r>
    </w:p>
    <w:p w14:paraId="3DB4EFAB">
      <w:pPr>
        <w:spacing w:before="55" w:line="270" w:lineRule="auto"/>
        <w:ind w:left="563" w:right="62" w:hanging="2"/>
        <w:jc w:val="center"/>
        <w:rPr>
          <w:rFonts w:hint="eastAsia" w:ascii="仿宋" w:hAnsi="仿宋" w:eastAsia="仿宋" w:cs="仿宋"/>
          <w:color w:val="auto"/>
          <w:spacing w:val="-11"/>
          <w:sz w:val="24"/>
          <w:highlight w:val="none"/>
        </w:rPr>
      </w:pPr>
    </w:p>
    <w:p w14:paraId="19771D68">
      <w:pPr>
        <w:spacing w:line="360" w:lineRule="auto"/>
        <w:ind w:right="28" w:firstLine="488" w:firstLineChars="200"/>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本单位郑重声</w:t>
      </w:r>
      <w:r>
        <w:rPr>
          <w:rFonts w:hint="eastAsia" w:ascii="仿宋" w:hAnsi="仿宋" w:eastAsia="仿宋" w:cs="仿宋"/>
          <w:color w:val="auto"/>
          <w:sz w:val="24"/>
          <w:highlight w:val="none"/>
        </w:rPr>
        <w:t>明</w:t>
      </w:r>
      <w:r>
        <w:rPr>
          <w:rFonts w:hint="eastAsia" w:ascii="仿宋" w:hAnsi="仿宋" w:eastAsia="仿宋" w:cs="仿宋"/>
          <w:color w:val="auto"/>
          <w:spacing w:val="2"/>
          <w:sz w:val="24"/>
          <w:highlight w:val="none"/>
        </w:rPr>
        <w:t>，根据《财政</w:t>
      </w:r>
      <w:r>
        <w:rPr>
          <w:rFonts w:hint="eastAsia" w:ascii="仿宋" w:hAnsi="仿宋" w:eastAsia="仿宋" w:cs="仿宋"/>
          <w:color w:val="auto"/>
          <w:sz w:val="24"/>
          <w:highlight w:val="none"/>
        </w:rPr>
        <w:t>部</w:t>
      </w:r>
      <w:r>
        <w:rPr>
          <w:rFonts w:hint="eastAsia" w:ascii="仿宋" w:hAnsi="仿宋" w:eastAsia="仿宋" w:cs="仿宋"/>
          <w:color w:val="auto"/>
          <w:spacing w:val="2"/>
          <w:sz w:val="24"/>
          <w:highlight w:val="none"/>
        </w:rPr>
        <w:t>民政</w:t>
      </w:r>
      <w:r>
        <w:rPr>
          <w:rFonts w:hint="eastAsia" w:ascii="仿宋" w:hAnsi="仿宋" w:eastAsia="仿宋" w:cs="仿宋"/>
          <w:color w:val="auto"/>
          <w:sz w:val="24"/>
          <w:highlight w:val="none"/>
        </w:rPr>
        <w:t>部</w:t>
      </w:r>
      <w:r>
        <w:rPr>
          <w:rFonts w:hint="eastAsia" w:ascii="仿宋" w:hAnsi="仿宋" w:eastAsia="仿宋" w:cs="仿宋"/>
          <w:color w:val="auto"/>
          <w:spacing w:val="2"/>
          <w:sz w:val="24"/>
          <w:highlight w:val="none"/>
        </w:rPr>
        <w:t>中国残疾人联</w:t>
      </w:r>
      <w:r>
        <w:rPr>
          <w:rFonts w:hint="eastAsia" w:ascii="仿宋" w:hAnsi="仿宋" w:eastAsia="仿宋" w:cs="仿宋"/>
          <w:color w:val="auto"/>
          <w:sz w:val="24"/>
          <w:highlight w:val="none"/>
        </w:rPr>
        <w:t>合</w:t>
      </w:r>
      <w:r>
        <w:rPr>
          <w:rFonts w:hint="eastAsia" w:ascii="仿宋" w:hAnsi="仿宋" w:eastAsia="仿宋" w:cs="仿宋"/>
          <w:color w:val="auto"/>
          <w:spacing w:val="2"/>
          <w:sz w:val="24"/>
          <w:highlight w:val="none"/>
        </w:rPr>
        <w:t>会关于促进残疾人就</w:t>
      </w:r>
      <w:r>
        <w:rPr>
          <w:rFonts w:hint="eastAsia" w:ascii="仿宋" w:hAnsi="仿宋" w:eastAsia="仿宋" w:cs="仿宋"/>
          <w:color w:val="auto"/>
          <w:sz w:val="24"/>
          <w:highlight w:val="none"/>
        </w:rPr>
        <w:t>业政府</w:t>
      </w:r>
      <w:r>
        <w:rPr>
          <w:rFonts w:hint="eastAsia" w:ascii="仿宋" w:hAnsi="仿宋" w:eastAsia="仿宋" w:cs="仿宋"/>
          <w:color w:val="auto"/>
          <w:spacing w:val="2"/>
          <w:sz w:val="24"/>
          <w:highlight w:val="none"/>
        </w:rPr>
        <w:t>采</w:t>
      </w:r>
      <w:r>
        <w:rPr>
          <w:rFonts w:hint="eastAsia" w:ascii="仿宋" w:hAnsi="仿宋" w:eastAsia="仿宋" w:cs="仿宋"/>
          <w:color w:val="auto"/>
          <w:sz w:val="24"/>
          <w:highlight w:val="none"/>
        </w:rPr>
        <w:t>购政策的</w:t>
      </w:r>
      <w:r>
        <w:rPr>
          <w:rFonts w:hint="eastAsia" w:ascii="仿宋" w:hAnsi="仿宋" w:eastAsia="仿宋" w:cs="仿宋"/>
          <w:color w:val="auto"/>
          <w:spacing w:val="2"/>
          <w:sz w:val="24"/>
          <w:highlight w:val="none"/>
        </w:rPr>
        <w:t>通</w:t>
      </w:r>
      <w:r>
        <w:rPr>
          <w:rFonts w:hint="eastAsia" w:ascii="仿宋" w:hAnsi="仿宋" w:eastAsia="仿宋" w:cs="仿宋"/>
          <w:color w:val="auto"/>
          <w:sz w:val="24"/>
          <w:highlight w:val="none"/>
        </w:rPr>
        <w:t>知》（</w:t>
      </w:r>
      <w:r>
        <w:rPr>
          <w:rFonts w:hint="eastAsia" w:ascii="仿宋" w:hAnsi="仿宋" w:eastAsia="仿宋" w:cs="仿宋"/>
          <w:color w:val="auto"/>
          <w:spacing w:val="2"/>
          <w:sz w:val="24"/>
          <w:highlight w:val="none"/>
        </w:rPr>
        <w:t>财</w:t>
      </w:r>
      <w:r>
        <w:rPr>
          <w:rFonts w:hint="eastAsia" w:ascii="仿宋" w:hAnsi="仿宋" w:eastAsia="仿宋" w:cs="仿宋"/>
          <w:color w:val="auto"/>
          <w:sz w:val="24"/>
          <w:highlight w:val="none"/>
        </w:rPr>
        <w:t>库〔2017〕</w:t>
      </w:r>
      <w:r>
        <w:rPr>
          <w:rFonts w:hint="eastAsia" w:ascii="仿宋" w:hAnsi="仿宋" w:eastAsia="仿宋" w:cs="仿宋"/>
          <w:color w:val="auto"/>
          <w:spacing w:val="-18"/>
          <w:sz w:val="24"/>
          <w:highlight w:val="none"/>
        </w:rPr>
        <w:t xml:space="preserve"> </w:t>
      </w:r>
      <w:r>
        <w:rPr>
          <w:rFonts w:hint="eastAsia" w:ascii="仿宋" w:hAnsi="仿宋" w:eastAsia="仿宋" w:cs="仿宋"/>
          <w:color w:val="auto"/>
          <w:w w:val="86"/>
          <w:sz w:val="24"/>
          <w:highlight w:val="none"/>
        </w:rPr>
        <w:t>141</w:t>
      </w:r>
      <w:r>
        <w:rPr>
          <w:rFonts w:hint="eastAsia" w:ascii="仿宋" w:hAnsi="仿宋" w:eastAsia="仿宋" w:cs="仿宋"/>
          <w:color w:val="auto"/>
          <w:spacing w:val="10"/>
          <w:w w:val="86"/>
          <w:sz w:val="24"/>
          <w:highlight w:val="none"/>
        </w:rPr>
        <w:t xml:space="preserve"> </w:t>
      </w:r>
      <w:r>
        <w:rPr>
          <w:rFonts w:hint="eastAsia" w:ascii="仿宋" w:hAnsi="仿宋" w:eastAsia="仿宋" w:cs="仿宋"/>
          <w:color w:val="auto"/>
          <w:sz w:val="24"/>
          <w:highlight w:val="none"/>
        </w:rPr>
        <w:t>号）</w:t>
      </w:r>
      <w:r>
        <w:rPr>
          <w:rFonts w:hint="eastAsia" w:ascii="仿宋" w:hAnsi="仿宋" w:eastAsia="仿宋" w:cs="仿宋"/>
          <w:color w:val="auto"/>
          <w:spacing w:val="2"/>
          <w:sz w:val="24"/>
          <w:highlight w:val="none"/>
        </w:rPr>
        <w:t>的</w:t>
      </w:r>
      <w:r>
        <w:rPr>
          <w:rFonts w:hint="eastAsia" w:ascii="仿宋" w:hAnsi="仿宋" w:eastAsia="仿宋" w:cs="仿宋"/>
          <w:color w:val="auto"/>
          <w:sz w:val="24"/>
          <w:highlight w:val="none"/>
        </w:rPr>
        <w:t>规定，本</w:t>
      </w:r>
      <w:r>
        <w:rPr>
          <w:rFonts w:hint="eastAsia" w:ascii="仿宋" w:hAnsi="仿宋" w:eastAsia="仿宋" w:cs="仿宋"/>
          <w:color w:val="auto"/>
          <w:spacing w:val="2"/>
          <w:sz w:val="24"/>
          <w:highlight w:val="none"/>
        </w:rPr>
        <w:t>单</w:t>
      </w:r>
      <w:r>
        <w:rPr>
          <w:rFonts w:hint="eastAsia" w:ascii="仿宋" w:hAnsi="仿宋" w:eastAsia="仿宋" w:cs="仿宋"/>
          <w:color w:val="auto"/>
          <w:sz w:val="24"/>
          <w:highlight w:val="none"/>
        </w:rPr>
        <w:t>位为符</w:t>
      </w:r>
      <w:r>
        <w:rPr>
          <w:rFonts w:hint="eastAsia" w:ascii="仿宋" w:hAnsi="仿宋" w:eastAsia="仿宋" w:cs="仿宋"/>
          <w:color w:val="auto"/>
          <w:spacing w:val="2"/>
          <w:sz w:val="24"/>
          <w:highlight w:val="none"/>
        </w:rPr>
        <w:t>合</w:t>
      </w:r>
      <w:r>
        <w:rPr>
          <w:rFonts w:hint="eastAsia" w:ascii="仿宋" w:hAnsi="仿宋" w:eastAsia="仿宋" w:cs="仿宋"/>
          <w:color w:val="auto"/>
          <w:sz w:val="24"/>
          <w:highlight w:val="none"/>
        </w:rPr>
        <w:t>条件的残</w:t>
      </w:r>
      <w:r>
        <w:rPr>
          <w:rFonts w:hint="eastAsia" w:ascii="仿宋" w:hAnsi="仿宋" w:eastAsia="仿宋" w:cs="仿宋"/>
          <w:color w:val="auto"/>
          <w:spacing w:val="2"/>
          <w:sz w:val="24"/>
          <w:highlight w:val="none"/>
        </w:rPr>
        <w:t>疾</w:t>
      </w:r>
      <w:r>
        <w:rPr>
          <w:rFonts w:hint="eastAsia" w:ascii="仿宋" w:hAnsi="仿宋" w:eastAsia="仿宋" w:cs="仿宋"/>
          <w:color w:val="auto"/>
          <w:sz w:val="24"/>
          <w:highlight w:val="none"/>
        </w:rPr>
        <w:t>人</w:t>
      </w:r>
      <w:r>
        <w:rPr>
          <w:rFonts w:hint="eastAsia" w:ascii="仿宋" w:hAnsi="仿宋" w:eastAsia="仿宋" w:cs="仿宋"/>
          <w:color w:val="auto"/>
          <w:spacing w:val="2"/>
          <w:sz w:val="24"/>
          <w:highlight w:val="none"/>
        </w:rPr>
        <w:t>福利性单位，且本单位参加</w:t>
      </w:r>
      <w:r>
        <w:rPr>
          <w:rFonts w:hint="eastAsia" w:ascii="仿宋" w:hAnsi="仿宋" w:eastAsia="仿宋" w:cs="仿宋"/>
          <w:color w:val="auto"/>
          <w:spacing w:val="-20"/>
          <w:sz w:val="24"/>
          <w:highlight w:val="none"/>
          <w:u w:val="single" w:color="000000"/>
        </w:rPr>
        <w:t xml:space="preserve"> </w:t>
      </w:r>
      <w:r>
        <w:rPr>
          <w:rFonts w:hint="eastAsia" w:ascii="仿宋" w:hAnsi="仿宋" w:eastAsia="仿宋" w:cs="仿宋"/>
          <w:color w:val="auto"/>
          <w:sz w:val="24"/>
          <w:highlight w:val="none"/>
          <w:u w:val="single" w:color="000000"/>
        </w:rPr>
        <w:tab/>
      </w:r>
      <w:r>
        <w:rPr>
          <w:rFonts w:hint="eastAsia" w:ascii="仿宋" w:hAnsi="仿宋" w:eastAsia="仿宋" w:cs="仿宋"/>
          <w:color w:val="auto"/>
          <w:spacing w:val="2"/>
          <w:sz w:val="24"/>
          <w:highlight w:val="none"/>
        </w:rPr>
        <w:t>单位的</w:t>
      </w:r>
      <w:r>
        <w:rPr>
          <w:rFonts w:hint="eastAsia" w:ascii="仿宋" w:hAnsi="仿宋" w:eastAsia="仿宋" w:cs="仿宋"/>
          <w:color w:val="auto"/>
          <w:spacing w:val="-20"/>
          <w:sz w:val="24"/>
          <w:highlight w:val="none"/>
          <w:u w:val="single" w:color="000000"/>
        </w:rPr>
        <w:t xml:space="preserve"> </w:t>
      </w:r>
      <w:r>
        <w:rPr>
          <w:rFonts w:hint="eastAsia" w:ascii="仿宋" w:hAnsi="仿宋" w:eastAsia="仿宋" w:cs="仿宋"/>
          <w:color w:val="auto"/>
          <w:sz w:val="24"/>
          <w:highlight w:val="none"/>
          <w:u w:val="single" w:color="000000"/>
        </w:rPr>
        <w:tab/>
      </w:r>
      <w:r>
        <w:rPr>
          <w:rFonts w:hint="eastAsia" w:ascii="仿宋" w:hAnsi="仿宋" w:eastAsia="仿宋" w:cs="仿宋"/>
          <w:color w:val="auto"/>
          <w:spacing w:val="2"/>
          <w:sz w:val="24"/>
          <w:highlight w:val="none"/>
        </w:rPr>
        <w:t>项目采购活动提供本单位制造的货</w:t>
      </w:r>
      <w:r>
        <w:rPr>
          <w:rFonts w:hint="eastAsia" w:ascii="仿宋" w:hAnsi="仿宋" w:eastAsia="仿宋" w:cs="仿宋"/>
          <w:color w:val="auto"/>
          <w:sz w:val="24"/>
          <w:highlight w:val="none"/>
        </w:rPr>
        <w:t>物（由本单位承担工程</w:t>
      </w:r>
      <w:r>
        <w:rPr>
          <w:rFonts w:hint="eastAsia" w:ascii="仿宋" w:hAnsi="仿宋" w:eastAsia="仿宋" w:cs="仿宋"/>
          <w:color w:val="auto"/>
          <w:w w:val="119"/>
          <w:sz w:val="24"/>
          <w:highlight w:val="none"/>
        </w:rPr>
        <w:t>/</w:t>
      </w:r>
      <w:r>
        <w:rPr>
          <w:rFonts w:hint="eastAsia" w:ascii="仿宋" w:hAnsi="仿宋" w:eastAsia="仿宋" w:cs="仿宋"/>
          <w:color w:val="auto"/>
          <w:sz w:val="24"/>
          <w:highlight w:val="none"/>
        </w:rPr>
        <w:t>提供服务</w:t>
      </w:r>
      <w:r>
        <w:rPr>
          <w:rFonts w:hint="eastAsia" w:ascii="仿宋" w:hAnsi="仿宋" w:eastAsia="仿宋" w:cs="仿宋"/>
          <w:color w:val="auto"/>
          <w:spacing w:val="-14"/>
          <w:sz w:val="24"/>
          <w:highlight w:val="none"/>
        </w:rPr>
        <w:t>），</w:t>
      </w:r>
      <w:r>
        <w:rPr>
          <w:rFonts w:hint="eastAsia" w:ascii="仿宋" w:hAnsi="仿宋" w:eastAsia="仿宋" w:cs="仿宋"/>
          <w:color w:val="auto"/>
          <w:sz w:val="24"/>
          <w:highlight w:val="none"/>
        </w:rPr>
        <w:t>或者提供其他残疾人福利性单位制造的货</w:t>
      </w:r>
      <w:r>
        <w:rPr>
          <w:rFonts w:hint="eastAsia" w:ascii="仿宋" w:hAnsi="仿宋" w:eastAsia="仿宋" w:cs="仿宋"/>
          <w:color w:val="auto"/>
          <w:spacing w:val="-12"/>
          <w:sz w:val="24"/>
          <w:highlight w:val="none"/>
        </w:rPr>
        <w:t>物</w:t>
      </w:r>
      <w:r>
        <w:rPr>
          <w:rFonts w:hint="eastAsia" w:ascii="仿宋" w:hAnsi="仿宋" w:eastAsia="仿宋" w:cs="仿宋"/>
          <w:color w:val="auto"/>
          <w:sz w:val="24"/>
          <w:highlight w:val="none"/>
        </w:rPr>
        <w:t>（不包 括使用非残疾人福利性单位注册商标的货物）。</w:t>
      </w:r>
    </w:p>
    <w:p w14:paraId="3521093B">
      <w:pPr>
        <w:spacing w:before="14"/>
        <w:ind w:right="-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48843C4">
      <w:pPr>
        <w:spacing w:before="6" w:line="180" w:lineRule="exact"/>
        <w:rPr>
          <w:rFonts w:hint="eastAsia" w:ascii="仿宋" w:hAnsi="仿宋" w:eastAsia="仿宋" w:cs="仿宋"/>
          <w:color w:val="auto"/>
          <w:sz w:val="18"/>
          <w:szCs w:val="18"/>
          <w:highlight w:val="none"/>
        </w:rPr>
      </w:pPr>
    </w:p>
    <w:p w14:paraId="1CF79CC8">
      <w:pPr>
        <w:spacing w:line="200" w:lineRule="exact"/>
        <w:rPr>
          <w:rFonts w:hint="eastAsia" w:ascii="仿宋" w:hAnsi="仿宋" w:eastAsia="仿宋" w:cs="仿宋"/>
          <w:color w:val="auto"/>
          <w:sz w:val="20"/>
          <w:szCs w:val="20"/>
          <w:highlight w:val="none"/>
        </w:rPr>
      </w:pPr>
    </w:p>
    <w:p w14:paraId="48E330DD">
      <w:pPr>
        <w:spacing w:line="200" w:lineRule="exact"/>
        <w:rPr>
          <w:rFonts w:hint="eastAsia" w:ascii="仿宋" w:hAnsi="仿宋" w:eastAsia="仿宋" w:cs="仿宋"/>
          <w:color w:val="auto"/>
          <w:sz w:val="20"/>
          <w:szCs w:val="20"/>
          <w:highlight w:val="none"/>
        </w:rPr>
      </w:pPr>
    </w:p>
    <w:p w14:paraId="526BE436">
      <w:pPr>
        <w:tabs>
          <w:tab w:val="left" w:pos="1780"/>
          <w:tab w:val="left" w:pos="2260"/>
          <w:tab w:val="left" w:pos="2740"/>
        </w:tabs>
        <w:spacing w:line="272" w:lineRule="auto"/>
        <w:ind w:left="594" w:right="611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竞标人名称（盖章）： </w:t>
      </w:r>
    </w:p>
    <w:p w14:paraId="44C8ECFC">
      <w:pPr>
        <w:tabs>
          <w:tab w:val="left" w:pos="1780"/>
          <w:tab w:val="left" w:pos="2260"/>
          <w:tab w:val="left" w:pos="2740"/>
        </w:tabs>
        <w:spacing w:line="272" w:lineRule="auto"/>
        <w:ind w:left="594" w:right="611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年</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月 日</w:t>
      </w:r>
    </w:p>
    <w:p w14:paraId="5C90E25D">
      <w:pPr>
        <w:pStyle w:val="5"/>
        <w:ind w:firstLine="422"/>
        <w:rPr>
          <w:rFonts w:hint="eastAsia" w:ascii="仿宋" w:hAnsi="仿宋" w:eastAsia="仿宋" w:cs="仿宋"/>
          <w:color w:val="auto"/>
          <w:kern w:val="0"/>
          <w:highlight w:val="none"/>
        </w:rPr>
      </w:pPr>
    </w:p>
    <w:p w14:paraId="211C6C81">
      <w:pPr>
        <w:pStyle w:val="5"/>
        <w:ind w:firstLine="422"/>
        <w:rPr>
          <w:rFonts w:hint="eastAsia" w:ascii="仿宋" w:hAnsi="仿宋" w:eastAsia="仿宋" w:cs="仿宋"/>
          <w:color w:val="auto"/>
          <w:kern w:val="0"/>
          <w:highlight w:val="none"/>
        </w:rPr>
      </w:pPr>
    </w:p>
    <w:p w14:paraId="0D3958ED">
      <w:pPr>
        <w:rPr>
          <w:rFonts w:hint="eastAsia" w:ascii="仿宋" w:hAnsi="仿宋" w:eastAsia="仿宋" w:cs="仿宋"/>
          <w:color w:val="auto"/>
          <w:highlight w:val="none"/>
        </w:rPr>
      </w:pPr>
    </w:p>
    <w:p w14:paraId="6FBC8F96">
      <w:pPr>
        <w:pStyle w:val="5"/>
        <w:ind w:firstLine="422"/>
        <w:rPr>
          <w:rFonts w:hint="eastAsia" w:ascii="仿宋" w:hAnsi="仿宋" w:eastAsia="仿宋" w:cs="仿宋"/>
          <w:color w:val="auto"/>
          <w:kern w:val="0"/>
          <w:highlight w:val="none"/>
        </w:rPr>
      </w:pPr>
    </w:p>
    <w:p w14:paraId="08ADB593">
      <w:pPr>
        <w:pStyle w:val="5"/>
        <w:ind w:firstLine="422"/>
        <w:rPr>
          <w:rFonts w:hint="eastAsia" w:ascii="仿宋" w:hAnsi="仿宋" w:eastAsia="仿宋" w:cs="仿宋"/>
          <w:color w:val="auto"/>
          <w:kern w:val="0"/>
          <w:highlight w:val="none"/>
        </w:rPr>
      </w:pPr>
    </w:p>
    <w:p w14:paraId="47753264">
      <w:pPr>
        <w:pStyle w:val="5"/>
        <w:ind w:firstLine="422"/>
        <w:rPr>
          <w:rFonts w:hint="eastAsia" w:ascii="仿宋" w:hAnsi="仿宋" w:eastAsia="仿宋" w:cs="仿宋"/>
          <w:color w:val="auto"/>
          <w:kern w:val="0"/>
          <w:highlight w:val="none"/>
        </w:rPr>
      </w:pPr>
    </w:p>
    <w:p w14:paraId="3B296F61">
      <w:pPr>
        <w:pStyle w:val="5"/>
        <w:ind w:firstLine="422"/>
        <w:rPr>
          <w:rFonts w:hint="eastAsia" w:ascii="仿宋" w:hAnsi="仿宋" w:eastAsia="仿宋" w:cs="仿宋"/>
          <w:color w:val="auto"/>
          <w:kern w:val="0"/>
          <w:highlight w:val="none"/>
        </w:rPr>
      </w:pPr>
    </w:p>
    <w:p w14:paraId="5A7EFE69">
      <w:pPr>
        <w:rPr>
          <w:rFonts w:hint="eastAsia" w:ascii="仿宋" w:hAnsi="仿宋" w:eastAsia="仿宋" w:cs="仿宋"/>
          <w:color w:val="auto"/>
          <w:highlight w:val="none"/>
        </w:rPr>
      </w:pPr>
    </w:p>
    <w:bookmarkEnd w:id="77"/>
    <w:p w14:paraId="5CAFE31B">
      <w:pPr>
        <w:pStyle w:val="6"/>
        <w:ind w:firstLine="422"/>
        <w:rPr>
          <w:rFonts w:hint="eastAsia" w:ascii="仿宋" w:hAnsi="仿宋" w:eastAsia="仿宋" w:cs="仿宋"/>
          <w:color w:val="auto"/>
          <w:highlight w:val="none"/>
        </w:rPr>
      </w:pPr>
      <w:bookmarkStart w:id="80" w:name="_Toc245088215"/>
      <w:bookmarkStart w:id="81" w:name="_Toc345575550"/>
    </w:p>
    <w:p w14:paraId="6BB153B0">
      <w:pPr>
        <w:pStyle w:val="6"/>
        <w:ind w:firstLine="422"/>
        <w:rPr>
          <w:rFonts w:hint="eastAsia" w:ascii="仿宋" w:hAnsi="仿宋" w:eastAsia="仿宋" w:cs="仿宋"/>
          <w:color w:val="auto"/>
          <w:highlight w:val="none"/>
        </w:rPr>
      </w:pPr>
    </w:p>
    <w:p w14:paraId="2D5ECCA5">
      <w:pPr>
        <w:pStyle w:val="6"/>
        <w:ind w:firstLine="422"/>
        <w:rPr>
          <w:rFonts w:hint="eastAsia" w:ascii="仿宋" w:hAnsi="仿宋" w:eastAsia="仿宋" w:cs="仿宋"/>
          <w:color w:val="auto"/>
          <w:highlight w:val="none"/>
        </w:rPr>
      </w:pPr>
    </w:p>
    <w:bookmarkEnd w:id="80"/>
    <w:bookmarkEnd w:id="81"/>
    <w:p w14:paraId="600B2CD7">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企业业绩</w:t>
      </w:r>
    </w:p>
    <w:p w14:paraId="4A66D4DC">
      <w:pPr>
        <w:pStyle w:val="23"/>
        <w:adjustRightInd w:val="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采购人：</w:t>
      </w:r>
      <w:r>
        <w:rPr>
          <w:rFonts w:hint="eastAsia" w:ascii="仿宋" w:hAnsi="仿宋" w:eastAsia="仿宋" w:cs="仿宋"/>
          <w:color w:val="auto"/>
          <w:szCs w:val="21"/>
          <w:highlight w:val="none"/>
          <w:lang w:eastAsia="zh-CN"/>
        </w:rPr>
        <w:t>湖州市人民政府仁皇山街道办事处</w:t>
      </w:r>
    </w:p>
    <w:p w14:paraId="4FE103DC">
      <w:pPr>
        <w:pStyle w:val="23"/>
        <w:adjustRightInd w:val="0"/>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p>
    <w:p w14:paraId="6C5AB8B8">
      <w:pPr>
        <w:rPr>
          <w:rFonts w:hint="eastAsia" w:ascii="仿宋" w:hAnsi="仿宋" w:eastAsia="仿宋" w:cs="仿宋"/>
          <w:color w:val="auto"/>
          <w:highlight w:val="none"/>
          <w:lang w:eastAsia="zh-CN"/>
        </w:rPr>
      </w:pPr>
      <w:r>
        <w:rPr>
          <w:rFonts w:hint="eastAsia" w:ascii="仿宋" w:hAnsi="仿宋" w:eastAsia="仿宋" w:cs="仿宋"/>
          <w:color w:val="auto"/>
          <w:highlight w:val="none"/>
        </w:rPr>
        <w:t>项目编号：</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73"/>
        <w:gridCol w:w="1429"/>
        <w:gridCol w:w="1608"/>
        <w:gridCol w:w="1073"/>
        <w:gridCol w:w="1073"/>
        <w:gridCol w:w="894"/>
        <w:gridCol w:w="894"/>
        <w:gridCol w:w="715"/>
      </w:tblGrid>
      <w:tr w14:paraId="57ED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74C3DF1F">
            <w:pPr>
              <w:jc w:val="center"/>
              <w:rPr>
                <w:rFonts w:hint="eastAsia" w:ascii="仿宋" w:hAnsi="仿宋" w:eastAsia="仿宋" w:cs="仿宋"/>
                <w:caps/>
                <w:color w:val="auto"/>
                <w:highlight w:val="none"/>
              </w:rPr>
            </w:pPr>
            <w:r>
              <w:rPr>
                <w:rFonts w:hint="eastAsia" w:ascii="仿宋" w:hAnsi="仿宋" w:eastAsia="仿宋" w:cs="仿宋"/>
                <w:caps/>
                <w:color w:val="auto"/>
                <w:highlight w:val="none"/>
              </w:rPr>
              <w:t>序号</w:t>
            </w:r>
          </w:p>
        </w:tc>
        <w:tc>
          <w:tcPr>
            <w:tcW w:w="1080" w:type="dxa"/>
            <w:vAlign w:val="center"/>
          </w:tcPr>
          <w:p w14:paraId="1D516D33">
            <w:pPr>
              <w:jc w:val="center"/>
              <w:rPr>
                <w:rFonts w:hint="eastAsia" w:ascii="仿宋" w:hAnsi="仿宋" w:eastAsia="仿宋" w:cs="仿宋"/>
                <w:caps/>
                <w:color w:val="auto"/>
                <w:highlight w:val="none"/>
              </w:rPr>
            </w:pPr>
            <w:r>
              <w:rPr>
                <w:rFonts w:hint="eastAsia" w:ascii="仿宋" w:hAnsi="仿宋" w:eastAsia="仿宋" w:cs="仿宋"/>
                <w:color w:val="auto"/>
                <w:highlight w:val="none"/>
              </w:rPr>
              <w:t>合同编号</w:t>
            </w:r>
          </w:p>
        </w:tc>
        <w:tc>
          <w:tcPr>
            <w:tcW w:w="1440" w:type="dxa"/>
            <w:vAlign w:val="center"/>
          </w:tcPr>
          <w:p w14:paraId="5CF9AB18">
            <w:pPr>
              <w:jc w:val="center"/>
              <w:rPr>
                <w:rFonts w:hint="eastAsia" w:ascii="仿宋" w:hAnsi="仿宋" w:eastAsia="仿宋" w:cs="仿宋"/>
                <w:caps/>
                <w:color w:val="auto"/>
                <w:highlight w:val="none"/>
              </w:rPr>
            </w:pPr>
            <w:r>
              <w:rPr>
                <w:rFonts w:hint="eastAsia" w:ascii="仿宋" w:hAnsi="仿宋" w:eastAsia="仿宋" w:cs="仿宋"/>
                <w:caps/>
                <w:color w:val="auto"/>
                <w:highlight w:val="none"/>
              </w:rPr>
              <w:t>用户名称</w:t>
            </w:r>
          </w:p>
        </w:tc>
        <w:tc>
          <w:tcPr>
            <w:tcW w:w="1620" w:type="dxa"/>
            <w:vAlign w:val="center"/>
          </w:tcPr>
          <w:p w14:paraId="7FC01272">
            <w:pPr>
              <w:jc w:val="center"/>
              <w:rPr>
                <w:rFonts w:hint="eastAsia" w:ascii="仿宋" w:hAnsi="仿宋" w:eastAsia="仿宋" w:cs="仿宋"/>
                <w:caps/>
                <w:color w:val="auto"/>
                <w:highlight w:val="none"/>
              </w:rPr>
            </w:pPr>
            <w:r>
              <w:rPr>
                <w:rFonts w:hint="eastAsia" w:ascii="仿宋" w:hAnsi="仿宋" w:eastAsia="仿宋" w:cs="仿宋"/>
                <w:caps/>
                <w:color w:val="auto"/>
                <w:highlight w:val="none"/>
              </w:rPr>
              <w:t>合同内容描述</w:t>
            </w:r>
          </w:p>
        </w:tc>
        <w:tc>
          <w:tcPr>
            <w:tcW w:w="1080" w:type="dxa"/>
            <w:vAlign w:val="center"/>
          </w:tcPr>
          <w:p w14:paraId="370D19DA">
            <w:pPr>
              <w:jc w:val="center"/>
              <w:rPr>
                <w:rFonts w:hint="eastAsia" w:ascii="仿宋" w:hAnsi="仿宋" w:eastAsia="仿宋" w:cs="仿宋"/>
                <w:caps/>
                <w:color w:val="auto"/>
                <w:highlight w:val="none"/>
              </w:rPr>
            </w:pPr>
            <w:r>
              <w:rPr>
                <w:rFonts w:hint="eastAsia" w:ascii="仿宋" w:hAnsi="仿宋" w:eastAsia="仿宋" w:cs="仿宋"/>
                <w:caps/>
                <w:color w:val="auto"/>
                <w:highlight w:val="none"/>
              </w:rPr>
              <w:t>合同金额</w:t>
            </w:r>
          </w:p>
        </w:tc>
        <w:tc>
          <w:tcPr>
            <w:tcW w:w="1080" w:type="dxa"/>
            <w:vAlign w:val="center"/>
          </w:tcPr>
          <w:p w14:paraId="1896820F">
            <w:pPr>
              <w:jc w:val="center"/>
              <w:rPr>
                <w:rFonts w:hint="eastAsia" w:ascii="仿宋" w:hAnsi="仿宋" w:eastAsia="仿宋" w:cs="仿宋"/>
                <w:caps/>
                <w:color w:val="auto"/>
                <w:highlight w:val="none"/>
              </w:rPr>
            </w:pPr>
            <w:r>
              <w:rPr>
                <w:rFonts w:hint="eastAsia" w:ascii="仿宋" w:hAnsi="仿宋" w:eastAsia="仿宋" w:cs="仿宋"/>
                <w:color w:val="auto"/>
                <w:highlight w:val="none"/>
              </w:rPr>
              <w:t>签约及完成日期</w:t>
            </w:r>
          </w:p>
        </w:tc>
        <w:tc>
          <w:tcPr>
            <w:tcW w:w="900" w:type="dxa"/>
            <w:vAlign w:val="center"/>
          </w:tcPr>
          <w:p w14:paraId="5C00CD3E">
            <w:pPr>
              <w:jc w:val="center"/>
              <w:rPr>
                <w:rFonts w:hint="eastAsia" w:ascii="仿宋" w:hAnsi="仿宋" w:eastAsia="仿宋" w:cs="仿宋"/>
                <w:color w:val="auto"/>
                <w:highlight w:val="none"/>
              </w:rPr>
            </w:pPr>
            <w:r>
              <w:rPr>
                <w:rFonts w:hint="eastAsia" w:ascii="仿宋" w:hAnsi="仿宋" w:eastAsia="仿宋" w:cs="仿宋"/>
                <w:color w:val="auto"/>
                <w:highlight w:val="none"/>
              </w:rPr>
              <w:t>联系人</w:t>
            </w:r>
          </w:p>
        </w:tc>
        <w:tc>
          <w:tcPr>
            <w:tcW w:w="900" w:type="dxa"/>
            <w:vAlign w:val="center"/>
          </w:tcPr>
          <w:p w14:paraId="3059A6A8">
            <w:pPr>
              <w:jc w:val="center"/>
              <w:rPr>
                <w:rFonts w:hint="eastAsia" w:ascii="仿宋" w:hAnsi="仿宋" w:eastAsia="仿宋" w:cs="仿宋"/>
                <w:color w:val="auto"/>
                <w:highlight w:val="none"/>
              </w:rPr>
            </w:pPr>
            <w:r>
              <w:rPr>
                <w:rFonts w:hint="eastAsia" w:ascii="仿宋" w:hAnsi="仿宋" w:eastAsia="仿宋" w:cs="仿宋"/>
                <w:color w:val="auto"/>
                <w:highlight w:val="none"/>
              </w:rPr>
              <w:t>联系电话</w:t>
            </w:r>
          </w:p>
        </w:tc>
        <w:tc>
          <w:tcPr>
            <w:tcW w:w="719" w:type="dxa"/>
            <w:vAlign w:val="center"/>
          </w:tcPr>
          <w:p w14:paraId="22CED918">
            <w:pPr>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3AB4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0A4B8B78">
            <w:pPr>
              <w:jc w:val="center"/>
              <w:rPr>
                <w:rFonts w:hint="eastAsia" w:ascii="仿宋" w:hAnsi="仿宋" w:eastAsia="仿宋" w:cs="仿宋"/>
                <w:color w:val="auto"/>
                <w:spacing w:val="20"/>
                <w:highlight w:val="none"/>
              </w:rPr>
            </w:pPr>
          </w:p>
        </w:tc>
        <w:tc>
          <w:tcPr>
            <w:tcW w:w="1080" w:type="dxa"/>
            <w:vAlign w:val="center"/>
          </w:tcPr>
          <w:p w14:paraId="16CDFA4C">
            <w:pPr>
              <w:jc w:val="center"/>
              <w:rPr>
                <w:rFonts w:hint="eastAsia" w:ascii="仿宋" w:hAnsi="仿宋" w:eastAsia="仿宋" w:cs="仿宋"/>
                <w:color w:val="auto"/>
                <w:spacing w:val="20"/>
                <w:highlight w:val="none"/>
              </w:rPr>
            </w:pPr>
          </w:p>
        </w:tc>
        <w:tc>
          <w:tcPr>
            <w:tcW w:w="1440" w:type="dxa"/>
            <w:vAlign w:val="center"/>
          </w:tcPr>
          <w:p w14:paraId="068B2FFB">
            <w:pPr>
              <w:jc w:val="center"/>
              <w:rPr>
                <w:rFonts w:hint="eastAsia" w:ascii="仿宋" w:hAnsi="仿宋" w:eastAsia="仿宋" w:cs="仿宋"/>
                <w:color w:val="auto"/>
                <w:spacing w:val="20"/>
                <w:highlight w:val="none"/>
              </w:rPr>
            </w:pPr>
          </w:p>
        </w:tc>
        <w:tc>
          <w:tcPr>
            <w:tcW w:w="1620" w:type="dxa"/>
            <w:vAlign w:val="center"/>
          </w:tcPr>
          <w:p w14:paraId="6C0E8E65">
            <w:pPr>
              <w:jc w:val="center"/>
              <w:rPr>
                <w:rFonts w:hint="eastAsia" w:ascii="仿宋" w:hAnsi="仿宋" w:eastAsia="仿宋" w:cs="仿宋"/>
                <w:color w:val="auto"/>
                <w:spacing w:val="20"/>
                <w:highlight w:val="none"/>
              </w:rPr>
            </w:pPr>
          </w:p>
        </w:tc>
        <w:tc>
          <w:tcPr>
            <w:tcW w:w="1080" w:type="dxa"/>
            <w:vAlign w:val="center"/>
          </w:tcPr>
          <w:p w14:paraId="6627E4B0">
            <w:pPr>
              <w:jc w:val="center"/>
              <w:rPr>
                <w:rFonts w:hint="eastAsia" w:ascii="仿宋" w:hAnsi="仿宋" w:eastAsia="仿宋" w:cs="仿宋"/>
                <w:color w:val="auto"/>
                <w:spacing w:val="20"/>
                <w:highlight w:val="none"/>
              </w:rPr>
            </w:pPr>
          </w:p>
        </w:tc>
        <w:tc>
          <w:tcPr>
            <w:tcW w:w="1080" w:type="dxa"/>
            <w:vAlign w:val="center"/>
          </w:tcPr>
          <w:p w14:paraId="7EE9D2A4">
            <w:pPr>
              <w:jc w:val="center"/>
              <w:rPr>
                <w:rFonts w:hint="eastAsia" w:ascii="仿宋" w:hAnsi="仿宋" w:eastAsia="仿宋" w:cs="仿宋"/>
                <w:color w:val="auto"/>
                <w:spacing w:val="20"/>
                <w:highlight w:val="none"/>
              </w:rPr>
            </w:pPr>
          </w:p>
        </w:tc>
        <w:tc>
          <w:tcPr>
            <w:tcW w:w="900" w:type="dxa"/>
            <w:vAlign w:val="center"/>
          </w:tcPr>
          <w:p w14:paraId="1954E9E5">
            <w:pPr>
              <w:jc w:val="center"/>
              <w:rPr>
                <w:rFonts w:hint="eastAsia" w:ascii="仿宋" w:hAnsi="仿宋" w:eastAsia="仿宋" w:cs="仿宋"/>
                <w:color w:val="auto"/>
                <w:spacing w:val="20"/>
                <w:highlight w:val="none"/>
              </w:rPr>
            </w:pPr>
          </w:p>
        </w:tc>
        <w:tc>
          <w:tcPr>
            <w:tcW w:w="900" w:type="dxa"/>
            <w:vAlign w:val="center"/>
          </w:tcPr>
          <w:p w14:paraId="7DFAFD59">
            <w:pPr>
              <w:jc w:val="center"/>
              <w:rPr>
                <w:rFonts w:hint="eastAsia" w:ascii="仿宋" w:hAnsi="仿宋" w:eastAsia="仿宋" w:cs="仿宋"/>
                <w:color w:val="auto"/>
                <w:spacing w:val="20"/>
                <w:highlight w:val="none"/>
              </w:rPr>
            </w:pPr>
          </w:p>
        </w:tc>
        <w:tc>
          <w:tcPr>
            <w:tcW w:w="719" w:type="dxa"/>
            <w:vAlign w:val="center"/>
          </w:tcPr>
          <w:p w14:paraId="171742AC">
            <w:pPr>
              <w:jc w:val="center"/>
              <w:rPr>
                <w:rFonts w:hint="eastAsia" w:ascii="仿宋" w:hAnsi="仿宋" w:eastAsia="仿宋" w:cs="仿宋"/>
                <w:color w:val="auto"/>
                <w:spacing w:val="20"/>
                <w:highlight w:val="none"/>
              </w:rPr>
            </w:pPr>
          </w:p>
        </w:tc>
      </w:tr>
      <w:tr w14:paraId="186F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79593EFF">
            <w:pPr>
              <w:jc w:val="center"/>
              <w:rPr>
                <w:rFonts w:hint="eastAsia" w:ascii="仿宋" w:hAnsi="仿宋" w:eastAsia="仿宋" w:cs="仿宋"/>
                <w:color w:val="auto"/>
                <w:spacing w:val="20"/>
                <w:highlight w:val="none"/>
              </w:rPr>
            </w:pPr>
          </w:p>
        </w:tc>
        <w:tc>
          <w:tcPr>
            <w:tcW w:w="1080" w:type="dxa"/>
            <w:vAlign w:val="center"/>
          </w:tcPr>
          <w:p w14:paraId="08A921CC">
            <w:pPr>
              <w:jc w:val="center"/>
              <w:rPr>
                <w:rFonts w:hint="eastAsia" w:ascii="仿宋" w:hAnsi="仿宋" w:eastAsia="仿宋" w:cs="仿宋"/>
                <w:color w:val="auto"/>
                <w:spacing w:val="20"/>
                <w:highlight w:val="none"/>
              </w:rPr>
            </w:pPr>
          </w:p>
        </w:tc>
        <w:tc>
          <w:tcPr>
            <w:tcW w:w="1440" w:type="dxa"/>
            <w:vAlign w:val="center"/>
          </w:tcPr>
          <w:p w14:paraId="58048433">
            <w:pPr>
              <w:jc w:val="center"/>
              <w:rPr>
                <w:rFonts w:hint="eastAsia" w:ascii="仿宋" w:hAnsi="仿宋" w:eastAsia="仿宋" w:cs="仿宋"/>
                <w:color w:val="auto"/>
                <w:spacing w:val="20"/>
                <w:highlight w:val="none"/>
              </w:rPr>
            </w:pPr>
          </w:p>
        </w:tc>
        <w:tc>
          <w:tcPr>
            <w:tcW w:w="1620" w:type="dxa"/>
            <w:vAlign w:val="center"/>
          </w:tcPr>
          <w:p w14:paraId="4EB4145E">
            <w:pPr>
              <w:jc w:val="center"/>
              <w:rPr>
                <w:rFonts w:hint="eastAsia" w:ascii="仿宋" w:hAnsi="仿宋" w:eastAsia="仿宋" w:cs="仿宋"/>
                <w:color w:val="auto"/>
                <w:spacing w:val="20"/>
                <w:highlight w:val="none"/>
              </w:rPr>
            </w:pPr>
          </w:p>
        </w:tc>
        <w:tc>
          <w:tcPr>
            <w:tcW w:w="1080" w:type="dxa"/>
            <w:vAlign w:val="center"/>
          </w:tcPr>
          <w:p w14:paraId="3ED5A8BE">
            <w:pPr>
              <w:jc w:val="center"/>
              <w:rPr>
                <w:rFonts w:hint="eastAsia" w:ascii="仿宋" w:hAnsi="仿宋" w:eastAsia="仿宋" w:cs="仿宋"/>
                <w:color w:val="auto"/>
                <w:spacing w:val="20"/>
                <w:highlight w:val="none"/>
              </w:rPr>
            </w:pPr>
          </w:p>
        </w:tc>
        <w:tc>
          <w:tcPr>
            <w:tcW w:w="1080" w:type="dxa"/>
            <w:vAlign w:val="center"/>
          </w:tcPr>
          <w:p w14:paraId="5B641F79">
            <w:pPr>
              <w:jc w:val="center"/>
              <w:rPr>
                <w:rFonts w:hint="eastAsia" w:ascii="仿宋" w:hAnsi="仿宋" w:eastAsia="仿宋" w:cs="仿宋"/>
                <w:color w:val="auto"/>
                <w:spacing w:val="20"/>
                <w:highlight w:val="none"/>
              </w:rPr>
            </w:pPr>
          </w:p>
        </w:tc>
        <w:tc>
          <w:tcPr>
            <w:tcW w:w="900" w:type="dxa"/>
            <w:vAlign w:val="center"/>
          </w:tcPr>
          <w:p w14:paraId="3120434E">
            <w:pPr>
              <w:jc w:val="center"/>
              <w:rPr>
                <w:rFonts w:hint="eastAsia" w:ascii="仿宋" w:hAnsi="仿宋" w:eastAsia="仿宋" w:cs="仿宋"/>
                <w:color w:val="auto"/>
                <w:spacing w:val="20"/>
                <w:highlight w:val="none"/>
              </w:rPr>
            </w:pPr>
          </w:p>
        </w:tc>
        <w:tc>
          <w:tcPr>
            <w:tcW w:w="900" w:type="dxa"/>
            <w:vAlign w:val="center"/>
          </w:tcPr>
          <w:p w14:paraId="0E1A984F">
            <w:pPr>
              <w:jc w:val="center"/>
              <w:rPr>
                <w:rFonts w:hint="eastAsia" w:ascii="仿宋" w:hAnsi="仿宋" w:eastAsia="仿宋" w:cs="仿宋"/>
                <w:color w:val="auto"/>
                <w:spacing w:val="20"/>
                <w:highlight w:val="none"/>
              </w:rPr>
            </w:pPr>
          </w:p>
        </w:tc>
        <w:tc>
          <w:tcPr>
            <w:tcW w:w="719" w:type="dxa"/>
            <w:vAlign w:val="center"/>
          </w:tcPr>
          <w:p w14:paraId="13D86067">
            <w:pPr>
              <w:jc w:val="center"/>
              <w:rPr>
                <w:rFonts w:hint="eastAsia" w:ascii="仿宋" w:hAnsi="仿宋" w:eastAsia="仿宋" w:cs="仿宋"/>
                <w:color w:val="auto"/>
                <w:spacing w:val="20"/>
                <w:highlight w:val="none"/>
              </w:rPr>
            </w:pPr>
          </w:p>
        </w:tc>
      </w:tr>
      <w:tr w14:paraId="0FD3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29D518CD">
            <w:pPr>
              <w:jc w:val="center"/>
              <w:rPr>
                <w:rFonts w:hint="eastAsia" w:ascii="仿宋" w:hAnsi="仿宋" w:eastAsia="仿宋" w:cs="仿宋"/>
                <w:color w:val="auto"/>
                <w:spacing w:val="20"/>
                <w:highlight w:val="none"/>
              </w:rPr>
            </w:pPr>
          </w:p>
        </w:tc>
        <w:tc>
          <w:tcPr>
            <w:tcW w:w="1080" w:type="dxa"/>
            <w:vAlign w:val="center"/>
          </w:tcPr>
          <w:p w14:paraId="5C73FD99">
            <w:pPr>
              <w:jc w:val="center"/>
              <w:rPr>
                <w:rFonts w:hint="eastAsia" w:ascii="仿宋" w:hAnsi="仿宋" w:eastAsia="仿宋" w:cs="仿宋"/>
                <w:color w:val="auto"/>
                <w:spacing w:val="20"/>
                <w:highlight w:val="none"/>
              </w:rPr>
            </w:pPr>
          </w:p>
        </w:tc>
        <w:tc>
          <w:tcPr>
            <w:tcW w:w="1440" w:type="dxa"/>
            <w:vAlign w:val="center"/>
          </w:tcPr>
          <w:p w14:paraId="48E0B7BE">
            <w:pPr>
              <w:jc w:val="center"/>
              <w:rPr>
                <w:rFonts w:hint="eastAsia" w:ascii="仿宋" w:hAnsi="仿宋" w:eastAsia="仿宋" w:cs="仿宋"/>
                <w:color w:val="auto"/>
                <w:spacing w:val="20"/>
                <w:highlight w:val="none"/>
              </w:rPr>
            </w:pPr>
          </w:p>
        </w:tc>
        <w:tc>
          <w:tcPr>
            <w:tcW w:w="1620" w:type="dxa"/>
            <w:vAlign w:val="center"/>
          </w:tcPr>
          <w:p w14:paraId="5EE67C25">
            <w:pPr>
              <w:jc w:val="center"/>
              <w:rPr>
                <w:rFonts w:hint="eastAsia" w:ascii="仿宋" w:hAnsi="仿宋" w:eastAsia="仿宋" w:cs="仿宋"/>
                <w:color w:val="auto"/>
                <w:spacing w:val="20"/>
                <w:highlight w:val="none"/>
              </w:rPr>
            </w:pPr>
          </w:p>
        </w:tc>
        <w:tc>
          <w:tcPr>
            <w:tcW w:w="1080" w:type="dxa"/>
            <w:vAlign w:val="center"/>
          </w:tcPr>
          <w:p w14:paraId="1588E688">
            <w:pPr>
              <w:jc w:val="center"/>
              <w:rPr>
                <w:rFonts w:hint="eastAsia" w:ascii="仿宋" w:hAnsi="仿宋" w:eastAsia="仿宋" w:cs="仿宋"/>
                <w:color w:val="auto"/>
                <w:spacing w:val="20"/>
                <w:highlight w:val="none"/>
              </w:rPr>
            </w:pPr>
          </w:p>
        </w:tc>
        <w:tc>
          <w:tcPr>
            <w:tcW w:w="1080" w:type="dxa"/>
            <w:vAlign w:val="center"/>
          </w:tcPr>
          <w:p w14:paraId="12E9426B">
            <w:pPr>
              <w:jc w:val="center"/>
              <w:rPr>
                <w:rFonts w:hint="eastAsia" w:ascii="仿宋" w:hAnsi="仿宋" w:eastAsia="仿宋" w:cs="仿宋"/>
                <w:color w:val="auto"/>
                <w:spacing w:val="20"/>
                <w:highlight w:val="none"/>
              </w:rPr>
            </w:pPr>
          </w:p>
        </w:tc>
        <w:tc>
          <w:tcPr>
            <w:tcW w:w="900" w:type="dxa"/>
            <w:vAlign w:val="center"/>
          </w:tcPr>
          <w:p w14:paraId="2F0E55B5">
            <w:pPr>
              <w:jc w:val="center"/>
              <w:rPr>
                <w:rFonts w:hint="eastAsia" w:ascii="仿宋" w:hAnsi="仿宋" w:eastAsia="仿宋" w:cs="仿宋"/>
                <w:color w:val="auto"/>
                <w:spacing w:val="20"/>
                <w:highlight w:val="none"/>
              </w:rPr>
            </w:pPr>
          </w:p>
        </w:tc>
        <w:tc>
          <w:tcPr>
            <w:tcW w:w="900" w:type="dxa"/>
            <w:vAlign w:val="center"/>
          </w:tcPr>
          <w:p w14:paraId="03155FFA">
            <w:pPr>
              <w:jc w:val="center"/>
              <w:rPr>
                <w:rFonts w:hint="eastAsia" w:ascii="仿宋" w:hAnsi="仿宋" w:eastAsia="仿宋" w:cs="仿宋"/>
                <w:color w:val="auto"/>
                <w:spacing w:val="20"/>
                <w:highlight w:val="none"/>
              </w:rPr>
            </w:pPr>
          </w:p>
        </w:tc>
        <w:tc>
          <w:tcPr>
            <w:tcW w:w="719" w:type="dxa"/>
            <w:vAlign w:val="center"/>
          </w:tcPr>
          <w:p w14:paraId="190AFB18">
            <w:pPr>
              <w:jc w:val="center"/>
              <w:rPr>
                <w:rFonts w:hint="eastAsia" w:ascii="仿宋" w:hAnsi="仿宋" w:eastAsia="仿宋" w:cs="仿宋"/>
                <w:color w:val="auto"/>
                <w:spacing w:val="20"/>
                <w:highlight w:val="none"/>
              </w:rPr>
            </w:pPr>
          </w:p>
        </w:tc>
      </w:tr>
      <w:tr w14:paraId="6D77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28DB9E59">
            <w:pPr>
              <w:jc w:val="center"/>
              <w:rPr>
                <w:rFonts w:hint="eastAsia" w:ascii="仿宋" w:hAnsi="仿宋" w:eastAsia="仿宋" w:cs="仿宋"/>
                <w:color w:val="auto"/>
                <w:spacing w:val="20"/>
                <w:highlight w:val="none"/>
              </w:rPr>
            </w:pPr>
          </w:p>
        </w:tc>
        <w:tc>
          <w:tcPr>
            <w:tcW w:w="1080" w:type="dxa"/>
            <w:vAlign w:val="center"/>
          </w:tcPr>
          <w:p w14:paraId="59959BEB">
            <w:pPr>
              <w:jc w:val="center"/>
              <w:rPr>
                <w:rFonts w:hint="eastAsia" w:ascii="仿宋" w:hAnsi="仿宋" w:eastAsia="仿宋" w:cs="仿宋"/>
                <w:color w:val="auto"/>
                <w:spacing w:val="20"/>
                <w:highlight w:val="none"/>
              </w:rPr>
            </w:pPr>
          </w:p>
        </w:tc>
        <w:tc>
          <w:tcPr>
            <w:tcW w:w="1440" w:type="dxa"/>
            <w:vAlign w:val="center"/>
          </w:tcPr>
          <w:p w14:paraId="03F83289">
            <w:pPr>
              <w:jc w:val="center"/>
              <w:rPr>
                <w:rFonts w:hint="eastAsia" w:ascii="仿宋" w:hAnsi="仿宋" w:eastAsia="仿宋" w:cs="仿宋"/>
                <w:color w:val="auto"/>
                <w:spacing w:val="20"/>
                <w:highlight w:val="none"/>
              </w:rPr>
            </w:pPr>
          </w:p>
        </w:tc>
        <w:tc>
          <w:tcPr>
            <w:tcW w:w="1620" w:type="dxa"/>
            <w:vAlign w:val="center"/>
          </w:tcPr>
          <w:p w14:paraId="74D8EFA8">
            <w:pPr>
              <w:jc w:val="center"/>
              <w:rPr>
                <w:rFonts w:hint="eastAsia" w:ascii="仿宋" w:hAnsi="仿宋" w:eastAsia="仿宋" w:cs="仿宋"/>
                <w:color w:val="auto"/>
                <w:spacing w:val="20"/>
                <w:highlight w:val="none"/>
              </w:rPr>
            </w:pPr>
          </w:p>
        </w:tc>
        <w:tc>
          <w:tcPr>
            <w:tcW w:w="1080" w:type="dxa"/>
            <w:vAlign w:val="center"/>
          </w:tcPr>
          <w:p w14:paraId="22737B44">
            <w:pPr>
              <w:jc w:val="center"/>
              <w:rPr>
                <w:rFonts w:hint="eastAsia" w:ascii="仿宋" w:hAnsi="仿宋" w:eastAsia="仿宋" w:cs="仿宋"/>
                <w:color w:val="auto"/>
                <w:spacing w:val="20"/>
                <w:highlight w:val="none"/>
              </w:rPr>
            </w:pPr>
          </w:p>
        </w:tc>
        <w:tc>
          <w:tcPr>
            <w:tcW w:w="1080" w:type="dxa"/>
            <w:vAlign w:val="center"/>
          </w:tcPr>
          <w:p w14:paraId="4E14800F">
            <w:pPr>
              <w:jc w:val="center"/>
              <w:rPr>
                <w:rFonts w:hint="eastAsia" w:ascii="仿宋" w:hAnsi="仿宋" w:eastAsia="仿宋" w:cs="仿宋"/>
                <w:color w:val="auto"/>
                <w:spacing w:val="20"/>
                <w:highlight w:val="none"/>
              </w:rPr>
            </w:pPr>
          </w:p>
        </w:tc>
        <w:tc>
          <w:tcPr>
            <w:tcW w:w="900" w:type="dxa"/>
            <w:vAlign w:val="center"/>
          </w:tcPr>
          <w:p w14:paraId="6871DFDE">
            <w:pPr>
              <w:jc w:val="center"/>
              <w:rPr>
                <w:rFonts w:hint="eastAsia" w:ascii="仿宋" w:hAnsi="仿宋" w:eastAsia="仿宋" w:cs="仿宋"/>
                <w:color w:val="auto"/>
                <w:spacing w:val="20"/>
                <w:highlight w:val="none"/>
              </w:rPr>
            </w:pPr>
          </w:p>
        </w:tc>
        <w:tc>
          <w:tcPr>
            <w:tcW w:w="900" w:type="dxa"/>
            <w:vAlign w:val="center"/>
          </w:tcPr>
          <w:p w14:paraId="1C6F1FFA">
            <w:pPr>
              <w:jc w:val="center"/>
              <w:rPr>
                <w:rFonts w:hint="eastAsia" w:ascii="仿宋" w:hAnsi="仿宋" w:eastAsia="仿宋" w:cs="仿宋"/>
                <w:color w:val="auto"/>
                <w:spacing w:val="20"/>
                <w:highlight w:val="none"/>
              </w:rPr>
            </w:pPr>
          </w:p>
        </w:tc>
        <w:tc>
          <w:tcPr>
            <w:tcW w:w="719" w:type="dxa"/>
            <w:vAlign w:val="center"/>
          </w:tcPr>
          <w:p w14:paraId="3E6205ED">
            <w:pPr>
              <w:jc w:val="center"/>
              <w:rPr>
                <w:rFonts w:hint="eastAsia" w:ascii="仿宋" w:hAnsi="仿宋" w:eastAsia="仿宋" w:cs="仿宋"/>
                <w:color w:val="auto"/>
                <w:spacing w:val="20"/>
                <w:highlight w:val="none"/>
              </w:rPr>
            </w:pPr>
          </w:p>
        </w:tc>
      </w:tr>
      <w:tr w14:paraId="440E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457007E7">
            <w:pPr>
              <w:jc w:val="center"/>
              <w:rPr>
                <w:rFonts w:hint="eastAsia" w:ascii="仿宋" w:hAnsi="仿宋" w:eastAsia="仿宋" w:cs="仿宋"/>
                <w:color w:val="auto"/>
                <w:spacing w:val="20"/>
                <w:highlight w:val="none"/>
              </w:rPr>
            </w:pPr>
          </w:p>
        </w:tc>
        <w:tc>
          <w:tcPr>
            <w:tcW w:w="1080" w:type="dxa"/>
            <w:vAlign w:val="center"/>
          </w:tcPr>
          <w:p w14:paraId="13B7562D">
            <w:pPr>
              <w:jc w:val="center"/>
              <w:rPr>
                <w:rFonts w:hint="eastAsia" w:ascii="仿宋" w:hAnsi="仿宋" w:eastAsia="仿宋" w:cs="仿宋"/>
                <w:color w:val="auto"/>
                <w:spacing w:val="20"/>
                <w:highlight w:val="none"/>
              </w:rPr>
            </w:pPr>
          </w:p>
        </w:tc>
        <w:tc>
          <w:tcPr>
            <w:tcW w:w="1440" w:type="dxa"/>
            <w:vAlign w:val="center"/>
          </w:tcPr>
          <w:p w14:paraId="11DD429E">
            <w:pPr>
              <w:jc w:val="center"/>
              <w:rPr>
                <w:rFonts w:hint="eastAsia" w:ascii="仿宋" w:hAnsi="仿宋" w:eastAsia="仿宋" w:cs="仿宋"/>
                <w:color w:val="auto"/>
                <w:spacing w:val="20"/>
                <w:highlight w:val="none"/>
              </w:rPr>
            </w:pPr>
          </w:p>
        </w:tc>
        <w:tc>
          <w:tcPr>
            <w:tcW w:w="1620" w:type="dxa"/>
            <w:vAlign w:val="center"/>
          </w:tcPr>
          <w:p w14:paraId="750F44F5">
            <w:pPr>
              <w:jc w:val="center"/>
              <w:rPr>
                <w:rFonts w:hint="eastAsia" w:ascii="仿宋" w:hAnsi="仿宋" w:eastAsia="仿宋" w:cs="仿宋"/>
                <w:color w:val="auto"/>
                <w:spacing w:val="20"/>
                <w:highlight w:val="none"/>
              </w:rPr>
            </w:pPr>
          </w:p>
        </w:tc>
        <w:tc>
          <w:tcPr>
            <w:tcW w:w="1080" w:type="dxa"/>
            <w:vAlign w:val="center"/>
          </w:tcPr>
          <w:p w14:paraId="5AF0AEB0">
            <w:pPr>
              <w:jc w:val="center"/>
              <w:rPr>
                <w:rFonts w:hint="eastAsia" w:ascii="仿宋" w:hAnsi="仿宋" w:eastAsia="仿宋" w:cs="仿宋"/>
                <w:color w:val="auto"/>
                <w:spacing w:val="20"/>
                <w:highlight w:val="none"/>
              </w:rPr>
            </w:pPr>
          </w:p>
        </w:tc>
        <w:tc>
          <w:tcPr>
            <w:tcW w:w="1080" w:type="dxa"/>
            <w:vAlign w:val="center"/>
          </w:tcPr>
          <w:p w14:paraId="1A86CCF9">
            <w:pPr>
              <w:jc w:val="center"/>
              <w:rPr>
                <w:rFonts w:hint="eastAsia" w:ascii="仿宋" w:hAnsi="仿宋" w:eastAsia="仿宋" w:cs="仿宋"/>
                <w:color w:val="auto"/>
                <w:spacing w:val="20"/>
                <w:highlight w:val="none"/>
              </w:rPr>
            </w:pPr>
          </w:p>
        </w:tc>
        <w:tc>
          <w:tcPr>
            <w:tcW w:w="900" w:type="dxa"/>
            <w:vAlign w:val="center"/>
          </w:tcPr>
          <w:p w14:paraId="090C8DE6">
            <w:pPr>
              <w:jc w:val="center"/>
              <w:rPr>
                <w:rFonts w:hint="eastAsia" w:ascii="仿宋" w:hAnsi="仿宋" w:eastAsia="仿宋" w:cs="仿宋"/>
                <w:color w:val="auto"/>
                <w:spacing w:val="20"/>
                <w:highlight w:val="none"/>
              </w:rPr>
            </w:pPr>
          </w:p>
        </w:tc>
        <w:tc>
          <w:tcPr>
            <w:tcW w:w="900" w:type="dxa"/>
            <w:vAlign w:val="center"/>
          </w:tcPr>
          <w:p w14:paraId="603339AC">
            <w:pPr>
              <w:jc w:val="center"/>
              <w:rPr>
                <w:rFonts w:hint="eastAsia" w:ascii="仿宋" w:hAnsi="仿宋" w:eastAsia="仿宋" w:cs="仿宋"/>
                <w:color w:val="auto"/>
                <w:spacing w:val="20"/>
                <w:highlight w:val="none"/>
              </w:rPr>
            </w:pPr>
          </w:p>
        </w:tc>
        <w:tc>
          <w:tcPr>
            <w:tcW w:w="719" w:type="dxa"/>
            <w:vAlign w:val="center"/>
          </w:tcPr>
          <w:p w14:paraId="6DD4B5C6">
            <w:pPr>
              <w:jc w:val="center"/>
              <w:rPr>
                <w:rFonts w:hint="eastAsia" w:ascii="仿宋" w:hAnsi="仿宋" w:eastAsia="仿宋" w:cs="仿宋"/>
                <w:color w:val="auto"/>
                <w:spacing w:val="20"/>
                <w:highlight w:val="none"/>
              </w:rPr>
            </w:pPr>
          </w:p>
        </w:tc>
      </w:tr>
      <w:tr w14:paraId="4344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69C50C6E">
            <w:pPr>
              <w:jc w:val="center"/>
              <w:rPr>
                <w:rFonts w:hint="eastAsia" w:ascii="仿宋" w:hAnsi="仿宋" w:eastAsia="仿宋" w:cs="仿宋"/>
                <w:color w:val="auto"/>
                <w:spacing w:val="20"/>
                <w:highlight w:val="none"/>
              </w:rPr>
            </w:pPr>
          </w:p>
        </w:tc>
        <w:tc>
          <w:tcPr>
            <w:tcW w:w="1080" w:type="dxa"/>
            <w:vAlign w:val="center"/>
          </w:tcPr>
          <w:p w14:paraId="4B0483BD">
            <w:pPr>
              <w:jc w:val="center"/>
              <w:rPr>
                <w:rFonts w:hint="eastAsia" w:ascii="仿宋" w:hAnsi="仿宋" w:eastAsia="仿宋" w:cs="仿宋"/>
                <w:color w:val="auto"/>
                <w:spacing w:val="20"/>
                <w:highlight w:val="none"/>
              </w:rPr>
            </w:pPr>
          </w:p>
        </w:tc>
        <w:tc>
          <w:tcPr>
            <w:tcW w:w="1440" w:type="dxa"/>
            <w:vAlign w:val="center"/>
          </w:tcPr>
          <w:p w14:paraId="66A0400F">
            <w:pPr>
              <w:jc w:val="center"/>
              <w:rPr>
                <w:rFonts w:hint="eastAsia" w:ascii="仿宋" w:hAnsi="仿宋" w:eastAsia="仿宋" w:cs="仿宋"/>
                <w:color w:val="auto"/>
                <w:spacing w:val="20"/>
                <w:highlight w:val="none"/>
              </w:rPr>
            </w:pPr>
          </w:p>
        </w:tc>
        <w:tc>
          <w:tcPr>
            <w:tcW w:w="1620" w:type="dxa"/>
            <w:vAlign w:val="center"/>
          </w:tcPr>
          <w:p w14:paraId="4759293F">
            <w:pPr>
              <w:jc w:val="center"/>
              <w:rPr>
                <w:rFonts w:hint="eastAsia" w:ascii="仿宋" w:hAnsi="仿宋" w:eastAsia="仿宋" w:cs="仿宋"/>
                <w:color w:val="auto"/>
                <w:spacing w:val="20"/>
                <w:highlight w:val="none"/>
              </w:rPr>
            </w:pPr>
          </w:p>
        </w:tc>
        <w:tc>
          <w:tcPr>
            <w:tcW w:w="1080" w:type="dxa"/>
            <w:vAlign w:val="center"/>
          </w:tcPr>
          <w:p w14:paraId="0076C4CE">
            <w:pPr>
              <w:jc w:val="center"/>
              <w:rPr>
                <w:rFonts w:hint="eastAsia" w:ascii="仿宋" w:hAnsi="仿宋" w:eastAsia="仿宋" w:cs="仿宋"/>
                <w:color w:val="auto"/>
                <w:spacing w:val="20"/>
                <w:highlight w:val="none"/>
              </w:rPr>
            </w:pPr>
          </w:p>
        </w:tc>
        <w:tc>
          <w:tcPr>
            <w:tcW w:w="1080" w:type="dxa"/>
            <w:vAlign w:val="center"/>
          </w:tcPr>
          <w:p w14:paraId="452FCC6F">
            <w:pPr>
              <w:jc w:val="center"/>
              <w:rPr>
                <w:rFonts w:hint="eastAsia" w:ascii="仿宋" w:hAnsi="仿宋" w:eastAsia="仿宋" w:cs="仿宋"/>
                <w:color w:val="auto"/>
                <w:spacing w:val="20"/>
                <w:highlight w:val="none"/>
              </w:rPr>
            </w:pPr>
          </w:p>
        </w:tc>
        <w:tc>
          <w:tcPr>
            <w:tcW w:w="900" w:type="dxa"/>
            <w:vAlign w:val="center"/>
          </w:tcPr>
          <w:p w14:paraId="650466AD">
            <w:pPr>
              <w:jc w:val="center"/>
              <w:rPr>
                <w:rFonts w:hint="eastAsia" w:ascii="仿宋" w:hAnsi="仿宋" w:eastAsia="仿宋" w:cs="仿宋"/>
                <w:color w:val="auto"/>
                <w:spacing w:val="20"/>
                <w:highlight w:val="none"/>
              </w:rPr>
            </w:pPr>
          </w:p>
        </w:tc>
        <w:tc>
          <w:tcPr>
            <w:tcW w:w="900" w:type="dxa"/>
            <w:vAlign w:val="center"/>
          </w:tcPr>
          <w:p w14:paraId="0062920D">
            <w:pPr>
              <w:jc w:val="center"/>
              <w:rPr>
                <w:rFonts w:hint="eastAsia" w:ascii="仿宋" w:hAnsi="仿宋" w:eastAsia="仿宋" w:cs="仿宋"/>
                <w:color w:val="auto"/>
                <w:spacing w:val="20"/>
                <w:highlight w:val="none"/>
              </w:rPr>
            </w:pPr>
          </w:p>
        </w:tc>
        <w:tc>
          <w:tcPr>
            <w:tcW w:w="719" w:type="dxa"/>
            <w:vAlign w:val="center"/>
          </w:tcPr>
          <w:p w14:paraId="08F8674C">
            <w:pPr>
              <w:jc w:val="center"/>
              <w:rPr>
                <w:rFonts w:hint="eastAsia" w:ascii="仿宋" w:hAnsi="仿宋" w:eastAsia="仿宋" w:cs="仿宋"/>
                <w:color w:val="auto"/>
                <w:spacing w:val="20"/>
                <w:highlight w:val="none"/>
              </w:rPr>
            </w:pPr>
          </w:p>
        </w:tc>
      </w:tr>
      <w:tr w14:paraId="29B0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52F2A91A">
            <w:pPr>
              <w:jc w:val="center"/>
              <w:rPr>
                <w:rFonts w:hint="eastAsia" w:ascii="仿宋" w:hAnsi="仿宋" w:eastAsia="仿宋" w:cs="仿宋"/>
                <w:color w:val="auto"/>
                <w:spacing w:val="20"/>
                <w:highlight w:val="none"/>
              </w:rPr>
            </w:pPr>
          </w:p>
        </w:tc>
        <w:tc>
          <w:tcPr>
            <w:tcW w:w="1080" w:type="dxa"/>
            <w:vAlign w:val="center"/>
          </w:tcPr>
          <w:p w14:paraId="1CAFC431">
            <w:pPr>
              <w:jc w:val="center"/>
              <w:rPr>
                <w:rFonts w:hint="eastAsia" w:ascii="仿宋" w:hAnsi="仿宋" w:eastAsia="仿宋" w:cs="仿宋"/>
                <w:color w:val="auto"/>
                <w:spacing w:val="20"/>
                <w:highlight w:val="none"/>
              </w:rPr>
            </w:pPr>
          </w:p>
        </w:tc>
        <w:tc>
          <w:tcPr>
            <w:tcW w:w="1440" w:type="dxa"/>
            <w:vAlign w:val="center"/>
          </w:tcPr>
          <w:p w14:paraId="1258A942">
            <w:pPr>
              <w:jc w:val="center"/>
              <w:rPr>
                <w:rFonts w:hint="eastAsia" w:ascii="仿宋" w:hAnsi="仿宋" w:eastAsia="仿宋" w:cs="仿宋"/>
                <w:color w:val="auto"/>
                <w:spacing w:val="20"/>
                <w:highlight w:val="none"/>
              </w:rPr>
            </w:pPr>
          </w:p>
        </w:tc>
        <w:tc>
          <w:tcPr>
            <w:tcW w:w="1620" w:type="dxa"/>
            <w:vAlign w:val="center"/>
          </w:tcPr>
          <w:p w14:paraId="428E1788">
            <w:pPr>
              <w:jc w:val="center"/>
              <w:rPr>
                <w:rFonts w:hint="eastAsia" w:ascii="仿宋" w:hAnsi="仿宋" w:eastAsia="仿宋" w:cs="仿宋"/>
                <w:color w:val="auto"/>
                <w:spacing w:val="20"/>
                <w:highlight w:val="none"/>
              </w:rPr>
            </w:pPr>
          </w:p>
        </w:tc>
        <w:tc>
          <w:tcPr>
            <w:tcW w:w="1080" w:type="dxa"/>
            <w:vAlign w:val="center"/>
          </w:tcPr>
          <w:p w14:paraId="68CEE54C">
            <w:pPr>
              <w:jc w:val="center"/>
              <w:rPr>
                <w:rFonts w:hint="eastAsia" w:ascii="仿宋" w:hAnsi="仿宋" w:eastAsia="仿宋" w:cs="仿宋"/>
                <w:color w:val="auto"/>
                <w:spacing w:val="20"/>
                <w:highlight w:val="none"/>
              </w:rPr>
            </w:pPr>
          </w:p>
        </w:tc>
        <w:tc>
          <w:tcPr>
            <w:tcW w:w="1080" w:type="dxa"/>
            <w:vAlign w:val="center"/>
          </w:tcPr>
          <w:p w14:paraId="1755428A">
            <w:pPr>
              <w:jc w:val="center"/>
              <w:rPr>
                <w:rFonts w:hint="eastAsia" w:ascii="仿宋" w:hAnsi="仿宋" w:eastAsia="仿宋" w:cs="仿宋"/>
                <w:color w:val="auto"/>
                <w:spacing w:val="20"/>
                <w:highlight w:val="none"/>
              </w:rPr>
            </w:pPr>
          </w:p>
        </w:tc>
        <w:tc>
          <w:tcPr>
            <w:tcW w:w="900" w:type="dxa"/>
            <w:vAlign w:val="center"/>
          </w:tcPr>
          <w:p w14:paraId="7C7A6749">
            <w:pPr>
              <w:jc w:val="center"/>
              <w:rPr>
                <w:rFonts w:hint="eastAsia" w:ascii="仿宋" w:hAnsi="仿宋" w:eastAsia="仿宋" w:cs="仿宋"/>
                <w:color w:val="auto"/>
                <w:spacing w:val="20"/>
                <w:highlight w:val="none"/>
              </w:rPr>
            </w:pPr>
          </w:p>
        </w:tc>
        <w:tc>
          <w:tcPr>
            <w:tcW w:w="900" w:type="dxa"/>
            <w:vAlign w:val="center"/>
          </w:tcPr>
          <w:p w14:paraId="53A18F0E">
            <w:pPr>
              <w:jc w:val="center"/>
              <w:rPr>
                <w:rFonts w:hint="eastAsia" w:ascii="仿宋" w:hAnsi="仿宋" w:eastAsia="仿宋" w:cs="仿宋"/>
                <w:color w:val="auto"/>
                <w:spacing w:val="20"/>
                <w:highlight w:val="none"/>
              </w:rPr>
            </w:pPr>
          </w:p>
        </w:tc>
        <w:tc>
          <w:tcPr>
            <w:tcW w:w="719" w:type="dxa"/>
            <w:vAlign w:val="center"/>
          </w:tcPr>
          <w:p w14:paraId="159A46D8">
            <w:pPr>
              <w:jc w:val="center"/>
              <w:rPr>
                <w:rFonts w:hint="eastAsia" w:ascii="仿宋" w:hAnsi="仿宋" w:eastAsia="仿宋" w:cs="仿宋"/>
                <w:color w:val="auto"/>
                <w:spacing w:val="20"/>
                <w:highlight w:val="none"/>
              </w:rPr>
            </w:pPr>
          </w:p>
        </w:tc>
      </w:tr>
      <w:tr w14:paraId="3834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5AD5BA79">
            <w:pPr>
              <w:jc w:val="center"/>
              <w:rPr>
                <w:rFonts w:hint="eastAsia" w:ascii="仿宋" w:hAnsi="仿宋" w:eastAsia="仿宋" w:cs="仿宋"/>
                <w:color w:val="auto"/>
                <w:spacing w:val="20"/>
                <w:highlight w:val="none"/>
              </w:rPr>
            </w:pPr>
          </w:p>
        </w:tc>
        <w:tc>
          <w:tcPr>
            <w:tcW w:w="1080" w:type="dxa"/>
            <w:vAlign w:val="center"/>
          </w:tcPr>
          <w:p w14:paraId="38C4895B">
            <w:pPr>
              <w:jc w:val="center"/>
              <w:rPr>
                <w:rFonts w:hint="eastAsia" w:ascii="仿宋" w:hAnsi="仿宋" w:eastAsia="仿宋" w:cs="仿宋"/>
                <w:color w:val="auto"/>
                <w:spacing w:val="20"/>
                <w:highlight w:val="none"/>
              </w:rPr>
            </w:pPr>
          </w:p>
        </w:tc>
        <w:tc>
          <w:tcPr>
            <w:tcW w:w="1440" w:type="dxa"/>
            <w:vAlign w:val="center"/>
          </w:tcPr>
          <w:p w14:paraId="646F50AE">
            <w:pPr>
              <w:jc w:val="center"/>
              <w:rPr>
                <w:rFonts w:hint="eastAsia" w:ascii="仿宋" w:hAnsi="仿宋" w:eastAsia="仿宋" w:cs="仿宋"/>
                <w:color w:val="auto"/>
                <w:spacing w:val="20"/>
                <w:highlight w:val="none"/>
              </w:rPr>
            </w:pPr>
          </w:p>
        </w:tc>
        <w:tc>
          <w:tcPr>
            <w:tcW w:w="1620" w:type="dxa"/>
            <w:vAlign w:val="center"/>
          </w:tcPr>
          <w:p w14:paraId="351DC9D7">
            <w:pPr>
              <w:jc w:val="center"/>
              <w:rPr>
                <w:rFonts w:hint="eastAsia" w:ascii="仿宋" w:hAnsi="仿宋" w:eastAsia="仿宋" w:cs="仿宋"/>
                <w:color w:val="auto"/>
                <w:spacing w:val="20"/>
                <w:highlight w:val="none"/>
              </w:rPr>
            </w:pPr>
          </w:p>
        </w:tc>
        <w:tc>
          <w:tcPr>
            <w:tcW w:w="1080" w:type="dxa"/>
            <w:vAlign w:val="center"/>
          </w:tcPr>
          <w:p w14:paraId="63F39B4C">
            <w:pPr>
              <w:jc w:val="center"/>
              <w:rPr>
                <w:rFonts w:hint="eastAsia" w:ascii="仿宋" w:hAnsi="仿宋" w:eastAsia="仿宋" w:cs="仿宋"/>
                <w:color w:val="auto"/>
                <w:spacing w:val="20"/>
                <w:highlight w:val="none"/>
              </w:rPr>
            </w:pPr>
          </w:p>
        </w:tc>
        <w:tc>
          <w:tcPr>
            <w:tcW w:w="1080" w:type="dxa"/>
            <w:vAlign w:val="center"/>
          </w:tcPr>
          <w:p w14:paraId="70E4FD95">
            <w:pPr>
              <w:jc w:val="center"/>
              <w:rPr>
                <w:rFonts w:hint="eastAsia" w:ascii="仿宋" w:hAnsi="仿宋" w:eastAsia="仿宋" w:cs="仿宋"/>
                <w:color w:val="auto"/>
                <w:spacing w:val="20"/>
                <w:highlight w:val="none"/>
              </w:rPr>
            </w:pPr>
          </w:p>
        </w:tc>
        <w:tc>
          <w:tcPr>
            <w:tcW w:w="900" w:type="dxa"/>
            <w:vAlign w:val="center"/>
          </w:tcPr>
          <w:p w14:paraId="681558B6">
            <w:pPr>
              <w:jc w:val="center"/>
              <w:rPr>
                <w:rFonts w:hint="eastAsia" w:ascii="仿宋" w:hAnsi="仿宋" w:eastAsia="仿宋" w:cs="仿宋"/>
                <w:color w:val="auto"/>
                <w:spacing w:val="20"/>
                <w:highlight w:val="none"/>
              </w:rPr>
            </w:pPr>
          </w:p>
        </w:tc>
        <w:tc>
          <w:tcPr>
            <w:tcW w:w="900" w:type="dxa"/>
            <w:vAlign w:val="center"/>
          </w:tcPr>
          <w:p w14:paraId="1235A602">
            <w:pPr>
              <w:jc w:val="center"/>
              <w:rPr>
                <w:rFonts w:hint="eastAsia" w:ascii="仿宋" w:hAnsi="仿宋" w:eastAsia="仿宋" w:cs="仿宋"/>
                <w:color w:val="auto"/>
                <w:spacing w:val="20"/>
                <w:highlight w:val="none"/>
              </w:rPr>
            </w:pPr>
          </w:p>
        </w:tc>
        <w:tc>
          <w:tcPr>
            <w:tcW w:w="719" w:type="dxa"/>
            <w:vAlign w:val="center"/>
          </w:tcPr>
          <w:p w14:paraId="1537B780">
            <w:pPr>
              <w:jc w:val="center"/>
              <w:rPr>
                <w:rFonts w:hint="eastAsia" w:ascii="仿宋" w:hAnsi="仿宋" w:eastAsia="仿宋" w:cs="仿宋"/>
                <w:color w:val="auto"/>
                <w:spacing w:val="20"/>
                <w:highlight w:val="none"/>
              </w:rPr>
            </w:pPr>
          </w:p>
        </w:tc>
      </w:tr>
      <w:tr w14:paraId="27CB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1BBA2A91">
            <w:pPr>
              <w:jc w:val="center"/>
              <w:rPr>
                <w:rFonts w:hint="eastAsia" w:ascii="仿宋" w:hAnsi="仿宋" w:eastAsia="仿宋" w:cs="仿宋"/>
                <w:color w:val="auto"/>
                <w:spacing w:val="20"/>
                <w:highlight w:val="none"/>
              </w:rPr>
            </w:pPr>
          </w:p>
        </w:tc>
        <w:tc>
          <w:tcPr>
            <w:tcW w:w="1080" w:type="dxa"/>
            <w:vAlign w:val="center"/>
          </w:tcPr>
          <w:p w14:paraId="41C850A4">
            <w:pPr>
              <w:jc w:val="center"/>
              <w:rPr>
                <w:rFonts w:hint="eastAsia" w:ascii="仿宋" w:hAnsi="仿宋" w:eastAsia="仿宋" w:cs="仿宋"/>
                <w:color w:val="auto"/>
                <w:spacing w:val="20"/>
                <w:highlight w:val="none"/>
              </w:rPr>
            </w:pPr>
          </w:p>
        </w:tc>
        <w:tc>
          <w:tcPr>
            <w:tcW w:w="1440" w:type="dxa"/>
            <w:vAlign w:val="center"/>
          </w:tcPr>
          <w:p w14:paraId="303A82C8">
            <w:pPr>
              <w:jc w:val="center"/>
              <w:rPr>
                <w:rFonts w:hint="eastAsia" w:ascii="仿宋" w:hAnsi="仿宋" w:eastAsia="仿宋" w:cs="仿宋"/>
                <w:color w:val="auto"/>
                <w:spacing w:val="20"/>
                <w:highlight w:val="none"/>
              </w:rPr>
            </w:pPr>
          </w:p>
        </w:tc>
        <w:tc>
          <w:tcPr>
            <w:tcW w:w="1620" w:type="dxa"/>
            <w:vAlign w:val="center"/>
          </w:tcPr>
          <w:p w14:paraId="2AEEE9F4">
            <w:pPr>
              <w:jc w:val="center"/>
              <w:rPr>
                <w:rFonts w:hint="eastAsia" w:ascii="仿宋" w:hAnsi="仿宋" w:eastAsia="仿宋" w:cs="仿宋"/>
                <w:color w:val="auto"/>
                <w:spacing w:val="20"/>
                <w:highlight w:val="none"/>
              </w:rPr>
            </w:pPr>
          </w:p>
        </w:tc>
        <w:tc>
          <w:tcPr>
            <w:tcW w:w="1080" w:type="dxa"/>
            <w:vAlign w:val="center"/>
          </w:tcPr>
          <w:p w14:paraId="0EB75C45">
            <w:pPr>
              <w:jc w:val="center"/>
              <w:rPr>
                <w:rFonts w:hint="eastAsia" w:ascii="仿宋" w:hAnsi="仿宋" w:eastAsia="仿宋" w:cs="仿宋"/>
                <w:color w:val="auto"/>
                <w:spacing w:val="20"/>
                <w:highlight w:val="none"/>
              </w:rPr>
            </w:pPr>
          </w:p>
        </w:tc>
        <w:tc>
          <w:tcPr>
            <w:tcW w:w="1080" w:type="dxa"/>
            <w:vAlign w:val="center"/>
          </w:tcPr>
          <w:p w14:paraId="39478283">
            <w:pPr>
              <w:jc w:val="center"/>
              <w:rPr>
                <w:rFonts w:hint="eastAsia" w:ascii="仿宋" w:hAnsi="仿宋" w:eastAsia="仿宋" w:cs="仿宋"/>
                <w:color w:val="auto"/>
                <w:spacing w:val="20"/>
                <w:highlight w:val="none"/>
              </w:rPr>
            </w:pPr>
          </w:p>
        </w:tc>
        <w:tc>
          <w:tcPr>
            <w:tcW w:w="900" w:type="dxa"/>
            <w:vAlign w:val="center"/>
          </w:tcPr>
          <w:p w14:paraId="2B165E56">
            <w:pPr>
              <w:jc w:val="center"/>
              <w:rPr>
                <w:rFonts w:hint="eastAsia" w:ascii="仿宋" w:hAnsi="仿宋" w:eastAsia="仿宋" w:cs="仿宋"/>
                <w:color w:val="auto"/>
                <w:spacing w:val="20"/>
                <w:highlight w:val="none"/>
              </w:rPr>
            </w:pPr>
          </w:p>
        </w:tc>
        <w:tc>
          <w:tcPr>
            <w:tcW w:w="900" w:type="dxa"/>
            <w:vAlign w:val="center"/>
          </w:tcPr>
          <w:p w14:paraId="5F5399C5">
            <w:pPr>
              <w:jc w:val="center"/>
              <w:rPr>
                <w:rFonts w:hint="eastAsia" w:ascii="仿宋" w:hAnsi="仿宋" w:eastAsia="仿宋" w:cs="仿宋"/>
                <w:color w:val="auto"/>
                <w:spacing w:val="20"/>
                <w:highlight w:val="none"/>
              </w:rPr>
            </w:pPr>
          </w:p>
        </w:tc>
        <w:tc>
          <w:tcPr>
            <w:tcW w:w="719" w:type="dxa"/>
            <w:vAlign w:val="center"/>
          </w:tcPr>
          <w:p w14:paraId="077B4DE6">
            <w:pPr>
              <w:jc w:val="center"/>
              <w:rPr>
                <w:rFonts w:hint="eastAsia" w:ascii="仿宋" w:hAnsi="仿宋" w:eastAsia="仿宋" w:cs="仿宋"/>
                <w:color w:val="auto"/>
                <w:spacing w:val="20"/>
                <w:highlight w:val="none"/>
              </w:rPr>
            </w:pPr>
          </w:p>
        </w:tc>
      </w:tr>
      <w:tr w14:paraId="5D4C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6167D9F1">
            <w:pPr>
              <w:jc w:val="center"/>
              <w:rPr>
                <w:rFonts w:hint="eastAsia" w:ascii="仿宋" w:hAnsi="仿宋" w:eastAsia="仿宋" w:cs="仿宋"/>
                <w:color w:val="auto"/>
                <w:spacing w:val="20"/>
                <w:highlight w:val="none"/>
              </w:rPr>
            </w:pPr>
          </w:p>
        </w:tc>
        <w:tc>
          <w:tcPr>
            <w:tcW w:w="1080" w:type="dxa"/>
            <w:vAlign w:val="center"/>
          </w:tcPr>
          <w:p w14:paraId="51A779D4">
            <w:pPr>
              <w:jc w:val="center"/>
              <w:rPr>
                <w:rFonts w:hint="eastAsia" w:ascii="仿宋" w:hAnsi="仿宋" w:eastAsia="仿宋" w:cs="仿宋"/>
                <w:color w:val="auto"/>
                <w:spacing w:val="20"/>
                <w:highlight w:val="none"/>
              </w:rPr>
            </w:pPr>
          </w:p>
        </w:tc>
        <w:tc>
          <w:tcPr>
            <w:tcW w:w="1440" w:type="dxa"/>
            <w:vAlign w:val="center"/>
          </w:tcPr>
          <w:p w14:paraId="5F07C01E">
            <w:pPr>
              <w:jc w:val="center"/>
              <w:rPr>
                <w:rFonts w:hint="eastAsia" w:ascii="仿宋" w:hAnsi="仿宋" w:eastAsia="仿宋" w:cs="仿宋"/>
                <w:color w:val="auto"/>
                <w:spacing w:val="20"/>
                <w:highlight w:val="none"/>
              </w:rPr>
            </w:pPr>
          </w:p>
        </w:tc>
        <w:tc>
          <w:tcPr>
            <w:tcW w:w="1620" w:type="dxa"/>
            <w:vAlign w:val="center"/>
          </w:tcPr>
          <w:p w14:paraId="5BD2FA1C">
            <w:pPr>
              <w:jc w:val="center"/>
              <w:rPr>
                <w:rFonts w:hint="eastAsia" w:ascii="仿宋" w:hAnsi="仿宋" w:eastAsia="仿宋" w:cs="仿宋"/>
                <w:color w:val="auto"/>
                <w:spacing w:val="20"/>
                <w:highlight w:val="none"/>
              </w:rPr>
            </w:pPr>
          </w:p>
        </w:tc>
        <w:tc>
          <w:tcPr>
            <w:tcW w:w="1080" w:type="dxa"/>
            <w:vAlign w:val="center"/>
          </w:tcPr>
          <w:p w14:paraId="5D7AE9BF">
            <w:pPr>
              <w:jc w:val="center"/>
              <w:rPr>
                <w:rFonts w:hint="eastAsia" w:ascii="仿宋" w:hAnsi="仿宋" w:eastAsia="仿宋" w:cs="仿宋"/>
                <w:color w:val="auto"/>
                <w:spacing w:val="20"/>
                <w:highlight w:val="none"/>
              </w:rPr>
            </w:pPr>
          </w:p>
        </w:tc>
        <w:tc>
          <w:tcPr>
            <w:tcW w:w="1080" w:type="dxa"/>
            <w:vAlign w:val="center"/>
          </w:tcPr>
          <w:p w14:paraId="56927B6D">
            <w:pPr>
              <w:jc w:val="center"/>
              <w:rPr>
                <w:rFonts w:hint="eastAsia" w:ascii="仿宋" w:hAnsi="仿宋" w:eastAsia="仿宋" w:cs="仿宋"/>
                <w:color w:val="auto"/>
                <w:spacing w:val="20"/>
                <w:highlight w:val="none"/>
              </w:rPr>
            </w:pPr>
          </w:p>
        </w:tc>
        <w:tc>
          <w:tcPr>
            <w:tcW w:w="900" w:type="dxa"/>
            <w:vAlign w:val="center"/>
          </w:tcPr>
          <w:p w14:paraId="313BFB4B">
            <w:pPr>
              <w:jc w:val="center"/>
              <w:rPr>
                <w:rFonts w:hint="eastAsia" w:ascii="仿宋" w:hAnsi="仿宋" w:eastAsia="仿宋" w:cs="仿宋"/>
                <w:color w:val="auto"/>
                <w:spacing w:val="20"/>
                <w:highlight w:val="none"/>
              </w:rPr>
            </w:pPr>
          </w:p>
        </w:tc>
        <w:tc>
          <w:tcPr>
            <w:tcW w:w="900" w:type="dxa"/>
            <w:vAlign w:val="center"/>
          </w:tcPr>
          <w:p w14:paraId="4DF1F747">
            <w:pPr>
              <w:jc w:val="center"/>
              <w:rPr>
                <w:rFonts w:hint="eastAsia" w:ascii="仿宋" w:hAnsi="仿宋" w:eastAsia="仿宋" w:cs="仿宋"/>
                <w:color w:val="auto"/>
                <w:spacing w:val="20"/>
                <w:highlight w:val="none"/>
              </w:rPr>
            </w:pPr>
          </w:p>
        </w:tc>
        <w:tc>
          <w:tcPr>
            <w:tcW w:w="719" w:type="dxa"/>
            <w:vAlign w:val="center"/>
          </w:tcPr>
          <w:p w14:paraId="47B862A4">
            <w:pPr>
              <w:jc w:val="center"/>
              <w:rPr>
                <w:rFonts w:hint="eastAsia" w:ascii="仿宋" w:hAnsi="仿宋" w:eastAsia="仿宋" w:cs="仿宋"/>
                <w:color w:val="auto"/>
                <w:spacing w:val="20"/>
                <w:highlight w:val="none"/>
              </w:rPr>
            </w:pPr>
          </w:p>
        </w:tc>
      </w:tr>
    </w:tbl>
    <w:p w14:paraId="22D10927">
      <w:pPr>
        <w:adjustRightInd w:val="0"/>
        <w:rPr>
          <w:rFonts w:hint="eastAsia" w:ascii="仿宋" w:hAnsi="仿宋" w:eastAsia="仿宋" w:cs="仿宋"/>
          <w:color w:val="auto"/>
          <w:highlight w:val="none"/>
        </w:rPr>
      </w:pPr>
    </w:p>
    <w:p w14:paraId="6E53BA0A">
      <w:pPr>
        <w:adjustRightInd w:val="0"/>
        <w:ind w:firstLine="420" w:firstLineChars="200"/>
        <w:rPr>
          <w:rFonts w:hint="eastAsia" w:ascii="仿宋" w:hAnsi="仿宋" w:eastAsia="仿宋" w:cs="仿宋"/>
          <w:color w:val="auto"/>
          <w:spacing w:val="20"/>
          <w:szCs w:val="21"/>
          <w:highlight w:val="none"/>
          <w:u w:val="single"/>
        </w:rPr>
      </w:pPr>
      <w:r>
        <w:rPr>
          <w:rFonts w:hint="eastAsia" w:ascii="仿宋" w:hAnsi="仿宋" w:eastAsia="仿宋" w:cs="仿宋"/>
          <w:color w:val="auto"/>
          <w:szCs w:val="21"/>
          <w:highlight w:val="none"/>
        </w:rPr>
        <w:t>供应商全称：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（盖单位公章）</w:t>
      </w:r>
    </w:p>
    <w:p w14:paraId="6309C468">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7D68FC43">
      <w:pPr>
        <w:rPr>
          <w:rFonts w:hint="eastAsia" w:ascii="仿宋" w:hAnsi="仿宋" w:eastAsia="仿宋" w:cs="仿宋"/>
          <w:color w:val="auto"/>
          <w:szCs w:val="21"/>
          <w:highlight w:val="none"/>
        </w:rPr>
      </w:pPr>
    </w:p>
    <w:p w14:paraId="7D7C5B38">
      <w:pPr>
        <w:pStyle w:val="23"/>
        <w:adjustRightInd w:val="0"/>
        <w:rPr>
          <w:rFonts w:hint="eastAsia" w:ascii="仿宋" w:hAnsi="仿宋" w:eastAsia="仿宋" w:cs="仿宋"/>
          <w:color w:val="auto"/>
          <w:highlight w:val="none"/>
        </w:rPr>
      </w:pPr>
      <w:r>
        <w:rPr>
          <w:rFonts w:hint="eastAsia" w:ascii="仿宋" w:hAnsi="仿宋" w:eastAsia="仿宋" w:cs="仿宋"/>
          <w:color w:val="auto"/>
          <w:highlight w:val="none"/>
        </w:rPr>
        <w:t>填写说明：</w:t>
      </w:r>
    </w:p>
    <w:p w14:paraId="5B261E7E">
      <w:pPr>
        <w:pStyle w:val="23"/>
        <w:adjustRightInd w:val="0"/>
        <w:rPr>
          <w:rFonts w:hint="eastAsia" w:ascii="仿宋" w:hAnsi="仿宋" w:eastAsia="仿宋" w:cs="仿宋"/>
          <w:color w:val="auto"/>
          <w:highlight w:val="none"/>
        </w:rPr>
      </w:pPr>
      <w:r>
        <w:rPr>
          <w:rFonts w:hint="eastAsia" w:ascii="仿宋" w:hAnsi="仿宋" w:eastAsia="仿宋" w:cs="仿宋"/>
          <w:color w:val="auto"/>
          <w:highlight w:val="none"/>
        </w:rPr>
        <w:t>（1）此表不提供，可视为无业绩。</w:t>
      </w:r>
    </w:p>
    <w:p w14:paraId="345E568E">
      <w:pPr>
        <w:pStyle w:val="23"/>
        <w:adjustRightInd w:val="0"/>
        <w:rPr>
          <w:rFonts w:hint="eastAsia" w:ascii="仿宋" w:hAnsi="仿宋" w:eastAsia="仿宋" w:cs="仿宋"/>
          <w:color w:val="auto"/>
          <w:highlight w:val="none"/>
        </w:rPr>
      </w:pPr>
      <w:r>
        <w:rPr>
          <w:rFonts w:hint="eastAsia" w:ascii="仿宋" w:hAnsi="仿宋" w:eastAsia="仿宋" w:cs="仿宋"/>
          <w:color w:val="auto"/>
          <w:highlight w:val="none"/>
        </w:rPr>
        <w:t>（2）此表仅提供了格式，表格不够可自行增加。</w:t>
      </w:r>
    </w:p>
    <w:p w14:paraId="0A5FC97B">
      <w:pPr>
        <w:pStyle w:val="23"/>
        <w:adjustRightInd w:val="0"/>
        <w:rPr>
          <w:rFonts w:hint="eastAsia" w:ascii="仿宋" w:hAnsi="仿宋" w:eastAsia="仿宋" w:cs="仿宋"/>
          <w:color w:val="auto"/>
          <w:highlight w:val="none"/>
        </w:rPr>
      </w:pPr>
      <w:r>
        <w:rPr>
          <w:rFonts w:hint="eastAsia" w:ascii="仿宋" w:hAnsi="仿宋" w:eastAsia="仿宋" w:cs="仿宋"/>
          <w:color w:val="auto"/>
          <w:highlight w:val="none"/>
        </w:rPr>
        <w:t>（3）表后附合同等相关证明材料。</w:t>
      </w:r>
    </w:p>
    <w:p w14:paraId="390A29BA">
      <w:pPr>
        <w:jc w:val="center"/>
        <w:rPr>
          <w:rFonts w:hint="eastAsia" w:ascii="仿宋" w:hAnsi="仿宋" w:eastAsia="仿宋" w:cs="仿宋"/>
          <w:b/>
          <w:bCs/>
          <w:color w:val="auto"/>
          <w:sz w:val="28"/>
          <w:szCs w:val="28"/>
          <w:highlight w:val="none"/>
        </w:rPr>
      </w:pPr>
      <w:r>
        <w:rPr>
          <w:rFonts w:hint="eastAsia" w:ascii="仿宋" w:hAnsi="仿宋" w:eastAsia="仿宋" w:cs="仿宋"/>
          <w:color w:val="auto"/>
          <w:spacing w:val="20"/>
          <w:highlight w:val="none"/>
        </w:rPr>
        <w:br w:type="page"/>
      </w:r>
      <w:r>
        <w:rPr>
          <w:rFonts w:hint="eastAsia" w:ascii="仿宋" w:hAnsi="仿宋" w:eastAsia="仿宋" w:cs="仿宋"/>
          <w:b/>
          <w:bCs/>
          <w:color w:val="auto"/>
          <w:sz w:val="28"/>
          <w:szCs w:val="28"/>
          <w:highlight w:val="none"/>
        </w:rPr>
        <w:t>廉政承诺书</w:t>
      </w:r>
    </w:p>
    <w:p w14:paraId="2C7A41EA">
      <w:pPr>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lang w:eastAsia="zh-CN"/>
        </w:rPr>
        <w:t>湖州市人民政府仁皇山街道办事处</w:t>
      </w:r>
      <w:r>
        <w:rPr>
          <w:rFonts w:hint="eastAsia" w:ascii="仿宋" w:hAnsi="仿宋" w:eastAsia="仿宋" w:cs="仿宋"/>
          <w:color w:val="auto"/>
          <w:szCs w:val="21"/>
          <w:highlight w:val="none"/>
        </w:rPr>
        <w:t>：</w:t>
      </w:r>
    </w:p>
    <w:p w14:paraId="74582D7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我单位响应</w:t>
      </w:r>
      <w:r>
        <w:rPr>
          <w:rFonts w:hint="eastAsia" w:ascii="仿宋" w:hAnsi="仿宋" w:eastAsia="仿宋" w:cs="仿宋"/>
          <w:color w:val="auto"/>
          <w:szCs w:val="21"/>
          <w:highlight w:val="none"/>
          <w:u w:val="single"/>
          <w:lang w:eastAsia="zh-CN"/>
        </w:rPr>
        <w:t>湖州市人民政府仁皇山街道办事处</w:t>
      </w:r>
      <w:r>
        <w:rPr>
          <w:rFonts w:hint="eastAsia" w:ascii="仿宋" w:hAnsi="仿宋" w:eastAsia="仿宋" w:cs="仿宋"/>
          <w:color w:val="auto"/>
          <w:szCs w:val="21"/>
          <w:highlight w:val="none"/>
        </w:rPr>
        <w:t>（采购人）</w:t>
      </w:r>
      <w:r>
        <w:rPr>
          <w:rFonts w:hint="eastAsia" w:ascii="仿宋" w:hAnsi="仿宋" w:eastAsia="仿宋" w:cs="仿宋"/>
          <w:color w:val="auto"/>
          <w:szCs w:val="21"/>
          <w:highlight w:val="none"/>
          <w:u w:val="single"/>
          <w:lang w:eastAsia="zh-CN"/>
        </w:rPr>
        <w:t>仁皇山街道2025年河道保洁服务项目</w:t>
      </w: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（项目编号）</w:t>
      </w:r>
      <w:r>
        <w:rPr>
          <w:rFonts w:hint="eastAsia" w:ascii="仿宋" w:hAnsi="仿宋" w:eastAsia="仿宋" w:cs="仿宋"/>
          <w:color w:val="auto"/>
          <w:highlight w:val="none"/>
          <w:u w:val="single"/>
          <w:lang w:eastAsia="zh-CN"/>
        </w:rPr>
        <w:t>仁皇山街道2025年河道保洁服务项目</w:t>
      </w:r>
      <w:r>
        <w:rPr>
          <w:rFonts w:hint="eastAsia" w:ascii="仿宋" w:hAnsi="仿宋" w:eastAsia="仿宋" w:cs="仿宋"/>
          <w:color w:val="auto"/>
          <w:szCs w:val="21"/>
          <w:highlight w:val="none"/>
        </w:rPr>
        <w:t>（标项名称）项目采购要求并参加磋商。在这次磋商过程中和成交后，我们将严格遵守国家法律法规要求，并郑重承诺：</w:t>
      </w:r>
    </w:p>
    <w:p w14:paraId="242907EB">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一、不向项目有关人员及部门赠送礼金礼物、有价证券、回扣以及中介费、介绍费、咨询费等好处费；</w:t>
      </w:r>
    </w:p>
    <w:p w14:paraId="3151BB03">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二、不为项目有关人员及部门报销应由你方单位或个人支付的费用；</w:t>
      </w:r>
    </w:p>
    <w:p w14:paraId="4B59CD3B">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三、不向项目有关人员及部门提供有可能影响公正的宴请和健身娱乐等活动；</w:t>
      </w:r>
    </w:p>
    <w:p w14:paraId="6EBD41B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四、不为项目有关人员及部门出国（境）、旅游等提供方便；</w:t>
      </w:r>
    </w:p>
    <w:p w14:paraId="2D99251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五、不为项目有关人员个人装修住房、婚丧嫁娶、配偶子女工作安排等提供好处；</w:t>
      </w:r>
    </w:p>
    <w:p w14:paraId="0848F6D2">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如违反上述承诺，你单位有权立即取消我单位磋商、成交资格。由此引起的相应损失均由我单位承担。</w:t>
      </w:r>
    </w:p>
    <w:p w14:paraId="553BB864">
      <w:pPr>
        <w:rPr>
          <w:rFonts w:hint="eastAsia" w:ascii="仿宋" w:hAnsi="仿宋" w:eastAsia="仿宋" w:cs="仿宋"/>
          <w:color w:val="auto"/>
          <w:szCs w:val="21"/>
          <w:highlight w:val="none"/>
        </w:rPr>
      </w:pPr>
    </w:p>
    <w:p w14:paraId="4863FDB1">
      <w:pPr>
        <w:rPr>
          <w:rFonts w:hint="eastAsia" w:ascii="仿宋" w:hAnsi="仿宋" w:eastAsia="仿宋" w:cs="仿宋"/>
          <w:color w:val="auto"/>
          <w:szCs w:val="21"/>
          <w:highlight w:val="none"/>
        </w:rPr>
      </w:pPr>
    </w:p>
    <w:p w14:paraId="11910DA8">
      <w:pPr>
        <w:adjustRightInd w:val="0"/>
        <w:ind w:firstLine="420" w:firstLineChars="200"/>
        <w:rPr>
          <w:rFonts w:hint="eastAsia" w:ascii="仿宋" w:hAnsi="仿宋" w:eastAsia="仿宋" w:cs="仿宋"/>
          <w:color w:val="auto"/>
          <w:spacing w:val="20"/>
          <w:szCs w:val="21"/>
          <w:highlight w:val="none"/>
          <w:u w:val="single"/>
        </w:rPr>
      </w:pPr>
      <w:r>
        <w:rPr>
          <w:rFonts w:hint="eastAsia" w:ascii="仿宋" w:hAnsi="仿宋" w:eastAsia="仿宋" w:cs="仿宋"/>
          <w:color w:val="auto"/>
          <w:szCs w:val="21"/>
          <w:highlight w:val="none"/>
        </w:rPr>
        <w:t>供应商全称：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（盖单位公章）</w:t>
      </w:r>
    </w:p>
    <w:p w14:paraId="176F2C7D">
      <w:pPr>
        <w:adjustRightInd w:val="0"/>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日期：    年  月  日</w:t>
      </w:r>
    </w:p>
    <w:p w14:paraId="785BEFF5">
      <w:pPr>
        <w:pStyle w:val="23"/>
        <w:adjustRightInd w:val="0"/>
        <w:jc w:val="center"/>
        <w:rPr>
          <w:rFonts w:hint="eastAsia" w:ascii="仿宋" w:hAnsi="仿宋" w:eastAsia="仿宋" w:cs="仿宋"/>
          <w:b/>
          <w:bCs/>
          <w:color w:val="auto"/>
          <w:sz w:val="28"/>
          <w:szCs w:val="28"/>
          <w:highlight w:val="none"/>
        </w:rPr>
      </w:pPr>
      <w:r>
        <w:rPr>
          <w:rFonts w:hint="eastAsia" w:ascii="仿宋" w:hAnsi="仿宋" w:eastAsia="仿宋" w:cs="仿宋"/>
          <w:color w:val="auto"/>
          <w:szCs w:val="21"/>
          <w:highlight w:val="none"/>
        </w:rPr>
        <w:br w:type="page"/>
      </w:r>
      <w:r>
        <w:rPr>
          <w:rFonts w:hint="eastAsia" w:ascii="仿宋" w:hAnsi="仿宋" w:eastAsia="仿宋" w:cs="仿宋"/>
          <w:b/>
          <w:bCs/>
          <w:color w:val="auto"/>
          <w:sz w:val="28"/>
          <w:szCs w:val="28"/>
          <w:highlight w:val="none"/>
        </w:rPr>
        <w:t>其他资信资料</w:t>
      </w:r>
    </w:p>
    <w:tbl>
      <w:tblPr>
        <w:tblStyle w:val="47"/>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193"/>
        <w:gridCol w:w="780"/>
        <w:gridCol w:w="2045"/>
        <w:gridCol w:w="689"/>
        <w:gridCol w:w="674"/>
        <w:gridCol w:w="693"/>
        <w:gridCol w:w="662"/>
        <w:gridCol w:w="657"/>
        <w:gridCol w:w="594"/>
        <w:gridCol w:w="572"/>
      </w:tblGrid>
      <w:tr w14:paraId="1CBD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4ADA6BE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w:t>
            </w:r>
          </w:p>
        </w:tc>
        <w:tc>
          <w:tcPr>
            <w:tcW w:w="1193" w:type="dxa"/>
            <w:vAlign w:val="center"/>
          </w:tcPr>
          <w:p w14:paraId="74FEFAF0">
            <w:pPr>
              <w:jc w:val="center"/>
              <w:rPr>
                <w:rFonts w:hint="eastAsia" w:ascii="仿宋" w:hAnsi="仿宋" w:eastAsia="仿宋" w:cs="仿宋"/>
                <w:color w:val="auto"/>
                <w:szCs w:val="21"/>
                <w:highlight w:val="none"/>
              </w:rPr>
            </w:pPr>
          </w:p>
        </w:tc>
        <w:tc>
          <w:tcPr>
            <w:tcW w:w="780" w:type="dxa"/>
            <w:vAlign w:val="center"/>
          </w:tcPr>
          <w:p w14:paraId="7C1D150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2045" w:type="dxa"/>
            <w:vAlign w:val="center"/>
          </w:tcPr>
          <w:p w14:paraId="0D7C555B">
            <w:pPr>
              <w:jc w:val="center"/>
              <w:rPr>
                <w:rFonts w:hint="eastAsia" w:ascii="仿宋" w:hAnsi="仿宋" w:eastAsia="仿宋" w:cs="仿宋"/>
                <w:color w:val="auto"/>
                <w:szCs w:val="21"/>
                <w:highlight w:val="none"/>
              </w:rPr>
            </w:pPr>
          </w:p>
        </w:tc>
        <w:tc>
          <w:tcPr>
            <w:tcW w:w="689" w:type="dxa"/>
            <w:vAlign w:val="center"/>
          </w:tcPr>
          <w:p w14:paraId="303690D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主管部门</w:t>
            </w:r>
          </w:p>
        </w:tc>
        <w:tc>
          <w:tcPr>
            <w:tcW w:w="674" w:type="dxa"/>
            <w:vAlign w:val="center"/>
          </w:tcPr>
          <w:p w14:paraId="7C3D3D4B">
            <w:pPr>
              <w:jc w:val="center"/>
              <w:rPr>
                <w:rFonts w:hint="eastAsia" w:ascii="仿宋" w:hAnsi="仿宋" w:eastAsia="仿宋" w:cs="仿宋"/>
                <w:color w:val="auto"/>
                <w:szCs w:val="21"/>
                <w:highlight w:val="none"/>
              </w:rPr>
            </w:pPr>
          </w:p>
        </w:tc>
        <w:tc>
          <w:tcPr>
            <w:tcW w:w="1355" w:type="dxa"/>
            <w:gridSpan w:val="2"/>
            <w:vAlign w:val="center"/>
          </w:tcPr>
          <w:p w14:paraId="1D41176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单位法人</w:t>
            </w:r>
          </w:p>
        </w:tc>
        <w:tc>
          <w:tcPr>
            <w:tcW w:w="657" w:type="dxa"/>
            <w:vAlign w:val="center"/>
          </w:tcPr>
          <w:p w14:paraId="2BF9EDE4">
            <w:pPr>
              <w:jc w:val="center"/>
              <w:rPr>
                <w:rFonts w:hint="eastAsia" w:ascii="仿宋" w:hAnsi="仿宋" w:eastAsia="仿宋" w:cs="仿宋"/>
                <w:color w:val="auto"/>
                <w:szCs w:val="21"/>
                <w:highlight w:val="none"/>
              </w:rPr>
            </w:pPr>
          </w:p>
        </w:tc>
        <w:tc>
          <w:tcPr>
            <w:tcW w:w="594" w:type="dxa"/>
            <w:vAlign w:val="center"/>
          </w:tcPr>
          <w:p w14:paraId="660E345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572" w:type="dxa"/>
            <w:vAlign w:val="center"/>
          </w:tcPr>
          <w:p w14:paraId="4477FCDF">
            <w:pPr>
              <w:jc w:val="center"/>
              <w:rPr>
                <w:rFonts w:hint="eastAsia" w:ascii="仿宋" w:hAnsi="仿宋" w:eastAsia="仿宋" w:cs="仿宋"/>
                <w:color w:val="auto"/>
                <w:szCs w:val="21"/>
                <w:highlight w:val="none"/>
              </w:rPr>
            </w:pPr>
          </w:p>
        </w:tc>
      </w:tr>
      <w:tr w14:paraId="3AF6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1876307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 址</w:t>
            </w:r>
          </w:p>
        </w:tc>
        <w:tc>
          <w:tcPr>
            <w:tcW w:w="1193" w:type="dxa"/>
            <w:vAlign w:val="center"/>
          </w:tcPr>
          <w:p w14:paraId="6A3209A9">
            <w:pPr>
              <w:jc w:val="center"/>
              <w:rPr>
                <w:rFonts w:hint="eastAsia" w:ascii="仿宋" w:hAnsi="仿宋" w:eastAsia="仿宋" w:cs="仿宋"/>
                <w:color w:val="auto"/>
                <w:szCs w:val="21"/>
                <w:highlight w:val="none"/>
              </w:rPr>
            </w:pPr>
          </w:p>
        </w:tc>
        <w:tc>
          <w:tcPr>
            <w:tcW w:w="780" w:type="dxa"/>
            <w:vAlign w:val="center"/>
          </w:tcPr>
          <w:p w14:paraId="080EA24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2045" w:type="dxa"/>
            <w:vAlign w:val="center"/>
          </w:tcPr>
          <w:p w14:paraId="0C6C737E">
            <w:pPr>
              <w:jc w:val="center"/>
              <w:rPr>
                <w:rFonts w:hint="eastAsia" w:ascii="仿宋" w:hAnsi="仿宋" w:eastAsia="仿宋" w:cs="仿宋"/>
                <w:color w:val="auto"/>
                <w:szCs w:val="21"/>
                <w:highlight w:val="none"/>
              </w:rPr>
            </w:pPr>
          </w:p>
        </w:tc>
        <w:tc>
          <w:tcPr>
            <w:tcW w:w="689" w:type="dxa"/>
            <w:vAlign w:val="center"/>
          </w:tcPr>
          <w:p w14:paraId="0C55289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单位性质</w:t>
            </w:r>
          </w:p>
        </w:tc>
        <w:tc>
          <w:tcPr>
            <w:tcW w:w="674" w:type="dxa"/>
            <w:vAlign w:val="center"/>
          </w:tcPr>
          <w:p w14:paraId="372E83F6">
            <w:pPr>
              <w:jc w:val="center"/>
              <w:rPr>
                <w:rFonts w:hint="eastAsia" w:ascii="仿宋" w:hAnsi="仿宋" w:eastAsia="仿宋" w:cs="仿宋"/>
                <w:color w:val="auto"/>
                <w:szCs w:val="21"/>
                <w:highlight w:val="none"/>
              </w:rPr>
            </w:pPr>
          </w:p>
        </w:tc>
        <w:tc>
          <w:tcPr>
            <w:tcW w:w="1355" w:type="dxa"/>
            <w:gridSpan w:val="2"/>
            <w:vAlign w:val="center"/>
          </w:tcPr>
          <w:p w14:paraId="460B671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技术负责人</w:t>
            </w:r>
          </w:p>
        </w:tc>
        <w:tc>
          <w:tcPr>
            <w:tcW w:w="657" w:type="dxa"/>
            <w:vAlign w:val="center"/>
          </w:tcPr>
          <w:p w14:paraId="7B018DD4">
            <w:pPr>
              <w:jc w:val="center"/>
              <w:rPr>
                <w:rFonts w:hint="eastAsia" w:ascii="仿宋" w:hAnsi="仿宋" w:eastAsia="仿宋" w:cs="仿宋"/>
                <w:color w:val="auto"/>
                <w:szCs w:val="21"/>
                <w:highlight w:val="none"/>
              </w:rPr>
            </w:pPr>
          </w:p>
        </w:tc>
        <w:tc>
          <w:tcPr>
            <w:tcW w:w="594" w:type="dxa"/>
            <w:vAlign w:val="center"/>
          </w:tcPr>
          <w:p w14:paraId="729E4B4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572" w:type="dxa"/>
            <w:vAlign w:val="center"/>
          </w:tcPr>
          <w:p w14:paraId="75CEE48D">
            <w:pPr>
              <w:jc w:val="center"/>
              <w:rPr>
                <w:rFonts w:hint="eastAsia" w:ascii="仿宋" w:hAnsi="仿宋" w:eastAsia="仿宋" w:cs="仿宋"/>
                <w:color w:val="auto"/>
                <w:szCs w:val="21"/>
                <w:highlight w:val="none"/>
              </w:rPr>
            </w:pPr>
          </w:p>
        </w:tc>
      </w:tr>
      <w:tr w14:paraId="5BF7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46DCA6B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单位概况</w:t>
            </w:r>
          </w:p>
        </w:tc>
        <w:tc>
          <w:tcPr>
            <w:tcW w:w="1193" w:type="dxa"/>
            <w:vAlign w:val="center"/>
          </w:tcPr>
          <w:p w14:paraId="550028F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营业执照经营范围</w:t>
            </w:r>
          </w:p>
        </w:tc>
        <w:tc>
          <w:tcPr>
            <w:tcW w:w="2825" w:type="dxa"/>
            <w:gridSpan w:val="2"/>
            <w:vAlign w:val="center"/>
          </w:tcPr>
          <w:p w14:paraId="42FFEB5E">
            <w:pPr>
              <w:jc w:val="left"/>
              <w:rPr>
                <w:rFonts w:hint="eastAsia" w:ascii="仿宋" w:hAnsi="仿宋" w:eastAsia="仿宋" w:cs="仿宋"/>
                <w:color w:val="auto"/>
                <w:szCs w:val="21"/>
                <w:highlight w:val="none"/>
              </w:rPr>
            </w:pPr>
          </w:p>
        </w:tc>
        <w:tc>
          <w:tcPr>
            <w:tcW w:w="689" w:type="dxa"/>
            <w:vMerge w:val="restart"/>
            <w:vAlign w:val="center"/>
          </w:tcPr>
          <w:p w14:paraId="3ADB5A6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上一年主要经济指标</w:t>
            </w:r>
          </w:p>
        </w:tc>
        <w:tc>
          <w:tcPr>
            <w:tcW w:w="1367" w:type="dxa"/>
            <w:gridSpan w:val="2"/>
            <w:tcBorders>
              <w:right w:val="single" w:color="auto" w:sz="4" w:space="0"/>
            </w:tcBorders>
            <w:vAlign w:val="center"/>
          </w:tcPr>
          <w:p w14:paraId="1DD2E29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年营业收入</w:t>
            </w:r>
          </w:p>
        </w:tc>
        <w:tc>
          <w:tcPr>
            <w:tcW w:w="2485" w:type="dxa"/>
            <w:gridSpan w:val="4"/>
            <w:tcBorders>
              <w:left w:val="single" w:color="auto" w:sz="4" w:space="0"/>
            </w:tcBorders>
            <w:vAlign w:val="center"/>
          </w:tcPr>
          <w:p w14:paraId="2CBD2FC8">
            <w:pPr>
              <w:jc w:val="center"/>
              <w:rPr>
                <w:rFonts w:hint="eastAsia" w:ascii="仿宋" w:hAnsi="仿宋" w:eastAsia="仿宋" w:cs="仿宋"/>
                <w:color w:val="auto"/>
                <w:szCs w:val="21"/>
                <w:highlight w:val="none"/>
              </w:rPr>
            </w:pPr>
          </w:p>
        </w:tc>
      </w:tr>
      <w:tr w14:paraId="2920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4A5C5797">
            <w:pPr>
              <w:jc w:val="center"/>
              <w:rPr>
                <w:rFonts w:hint="eastAsia" w:ascii="仿宋" w:hAnsi="仿宋" w:eastAsia="仿宋" w:cs="仿宋"/>
                <w:color w:val="auto"/>
                <w:szCs w:val="21"/>
                <w:highlight w:val="none"/>
              </w:rPr>
            </w:pPr>
          </w:p>
        </w:tc>
        <w:tc>
          <w:tcPr>
            <w:tcW w:w="1193" w:type="dxa"/>
            <w:vAlign w:val="center"/>
          </w:tcPr>
          <w:p w14:paraId="66E316A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统一社会信用代码</w:t>
            </w:r>
          </w:p>
        </w:tc>
        <w:tc>
          <w:tcPr>
            <w:tcW w:w="2825" w:type="dxa"/>
            <w:gridSpan w:val="2"/>
            <w:vAlign w:val="center"/>
          </w:tcPr>
          <w:p w14:paraId="077C8002">
            <w:pPr>
              <w:jc w:val="center"/>
              <w:rPr>
                <w:rFonts w:hint="eastAsia" w:ascii="仿宋" w:hAnsi="仿宋" w:eastAsia="仿宋" w:cs="仿宋"/>
                <w:color w:val="auto"/>
                <w:szCs w:val="21"/>
                <w:highlight w:val="none"/>
              </w:rPr>
            </w:pPr>
          </w:p>
        </w:tc>
        <w:tc>
          <w:tcPr>
            <w:tcW w:w="689" w:type="dxa"/>
            <w:vMerge w:val="continue"/>
            <w:vAlign w:val="center"/>
          </w:tcPr>
          <w:p w14:paraId="592A2DD1">
            <w:pPr>
              <w:jc w:val="center"/>
              <w:rPr>
                <w:rFonts w:hint="eastAsia" w:ascii="仿宋" w:hAnsi="仿宋" w:eastAsia="仿宋" w:cs="仿宋"/>
                <w:color w:val="auto"/>
                <w:szCs w:val="21"/>
                <w:highlight w:val="none"/>
              </w:rPr>
            </w:pPr>
          </w:p>
        </w:tc>
        <w:tc>
          <w:tcPr>
            <w:tcW w:w="1367" w:type="dxa"/>
            <w:gridSpan w:val="2"/>
            <w:tcBorders>
              <w:right w:val="single" w:color="auto" w:sz="4" w:space="0"/>
            </w:tcBorders>
            <w:vAlign w:val="center"/>
          </w:tcPr>
          <w:p w14:paraId="04A76B6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资产总额</w:t>
            </w:r>
          </w:p>
        </w:tc>
        <w:tc>
          <w:tcPr>
            <w:tcW w:w="2485" w:type="dxa"/>
            <w:gridSpan w:val="4"/>
            <w:tcBorders>
              <w:left w:val="single" w:color="auto" w:sz="4" w:space="0"/>
            </w:tcBorders>
            <w:vAlign w:val="center"/>
          </w:tcPr>
          <w:p w14:paraId="51C9FE79">
            <w:pPr>
              <w:jc w:val="center"/>
              <w:rPr>
                <w:rFonts w:hint="eastAsia" w:ascii="仿宋" w:hAnsi="仿宋" w:eastAsia="仿宋" w:cs="仿宋"/>
                <w:color w:val="auto"/>
                <w:szCs w:val="21"/>
                <w:highlight w:val="none"/>
              </w:rPr>
            </w:pPr>
          </w:p>
        </w:tc>
      </w:tr>
      <w:tr w14:paraId="4872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CF7A664">
            <w:pPr>
              <w:jc w:val="center"/>
              <w:rPr>
                <w:rFonts w:hint="eastAsia" w:ascii="仿宋" w:hAnsi="仿宋" w:eastAsia="仿宋" w:cs="仿宋"/>
                <w:color w:val="auto"/>
                <w:szCs w:val="21"/>
                <w:highlight w:val="none"/>
              </w:rPr>
            </w:pPr>
          </w:p>
        </w:tc>
        <w:tc>
          <w:tcPr>
            <w:tcW w:w="1193" w:type="dxa"/>
            <w:vAlign w:val="center"/>
          </w:tcPr>
          <w:p w14:paraId="4418DA0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资质情况</w:t>
            </w:r>
          </w:p>
        </w:tc>
        <w:tc>
          <w:tcPr>
            <w:tcW w:w="2825" w:type="dxa"/>
            <w:gridSpan w:val="2"/>
            <w:vAlign w:val="center"/>
          </w:tcPr>
          <w:p w14:paraId="4B5E0642">
            <w:pPr>
              <w:jc w:val="center"/>
              <w:rPr>
                <w:rFonts w:hint="eastAsia" w:ascii="仿宋" w:hAnsi="仿宋" w:eastAsia="仿宋" w:cs="仿宋"/>
                <w:color w:val="auto"/>
                <w:szCs w:val="21"/>
                <w:highlight w:val="none"/>
              </w:rPr>
            </w:pPr>
          </w:p>
        </w:tc>
        <w:tc>
          <w:tcPr>
            <w:tcW w:w="689" w:type="dxa"/>
            <w:vMerge w:val="continue"/>
            <w:vAlign w:val="center"/>
          </w:tcPr>
          <w:p w14:paraId="678FCC2D">
            <w:pPr>
              <w:jc w:val="center"/>
              <w:rPr>
                <w:rFonts w:hint="eastAsia" w:ascii="仿宋" w:hAnsi="仿宋" w:eastAsia="仿宋" w:cs="仿宋"/>
                <w:color w:val="auto"/>
                <w:szCs w:val="21"/>
                <w:highlight w:val="none"/>
              </w:rPr>
            </w:pPr>
          </w:p>
        </w:tc>
        <w:tc>
          <w:tcPr>
            <w:tcW w:w="1367" w:type="dxa"/>
            <w:gridSpan w:val="2"/>
            <w:tcBorders>
              <w:bottom w:val="single" w:color="auto" w:sz="4" w:space="0"/>
              <w:right w:val="single" w:color="auto" w:sz="4" w:space="0"/>
            </w:tcBorders>
            <w:vAlign w:val="center"/>
          </w:tcPr>
          <w:p w14:paraId="6159DE64">
            <w:pPr>
              <w:jc w:val="center"/>
              <w:rPr>
                <w:rFonts w:hint="eastAsia" w:ascii="仿宋" w:hAnsi="仿宋" w:eastAsia="仿宋" w:cs="仿宋"/>
                <w:color w:val="auto"/>
                <w:szCs w:val="21"/>
                <w:highlight w:val="none"/>
              </w:rPr>
            </w:pPr>
          </w:p>
        </w:tc>
        <w:tc>
          <w:tcPr>
            <w:tcW w:w="2485" w:type="dxa"/>
            <w:gridSpan w:val="4"/>
            <w:tcBorders>
              <w:left w:val="single" w:color="auto" w:sz="4" w:space="0"/>
              <w:bottom w:val="single" w:color="auto" w:sz="4" w:space="0"/>
            </w:tcBorders>
            <w:vAlign w:val="center"/>
          </w:tcPr>
          <w:p w14:paraId="54E18A8B">
            <w:pPr>
              <w:jc w:val="center"/>
              <w:rPr>
                <w:rFonts w:hint="eastAsia" w:ascii="仿宋" w:hAnsi="仿宋" w:eastAsia="仿宋" w:cs="仿宋"/>
                <w:color w:val="auto"/>
                <w:szCs w:val="21"/>
                <w:highlight w:val="none"/>
              </w:rPr>
            </w:pPr>
          </w:p>
        </w:tc>
      </w:tr>
      <w:tr w14:paraId="4123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6789E90">
            <w:pPr>
              <w:jc w:val="center"/>
              <w:rPr>
                <w:rFonts w:hint="eastAsia" w:ascii="仿宋" w:hAnsi="仿宋" w:eastAsia="仿宋" w:cs="仿宋"/>
                <w:color w:val="auto"/>
                <w:szCs w:val="21"/>
                <w:highlight w:val="none"/>
              </w:rPr>
            </w:pPr>
          </w:p>
        </w:tc>
        <w:tc>
          <w:tcPr>
            <w:tcW w:w="1193" w:type="dxa"/>
            <w:vAlign w:val="center"/>
          </w:tcPr>
          <w:p w14:paraId="20A6D0C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信用情况</w:t>
            </w:r>
          </w:p>
        </w:tc>
        <w:tc>
          <w:tcPr>
            <w:tcW w:w="2825" w:type="dxa"/>
            <w:gridSpan w:val="2"/>
            <w:vAlign w:val="center"/>
          </w:tcPr>
          <w:p w14:paraId="71E587BA">
            <w:pPr>
              <w:jc w:val="center"/>
              <w:rPr>
                <w:rFonts w:hint="eastAsia" w:ascii="仿宋" w:hAnsi="仿宋" w:eastAsia="仿宋" w:cs="仿宋"/>
                <w:color w:val="auto"/>
                <w:szCs w:val="21"/>
                <w:highlight w:val="none"/>
              </w:rPr>
            </w:pPr>
          </w:p>
        </w:tc>
        <w:tc>
          <w:tcPr>
            <w:tcW w:w="689" w:type="dxa"/>
            <w:vMerge w:val="continue"/>
            <w:vAlign w:val="center"/>
          </w:tcPr>
          <w:p w14:paraId="4497CA29">
            <w:pPr>
              <w:jc w:val="center"/>
              <w:rPr>
                <w:rFonts w:hint="eastAsia" w:ascii="仿宋" w:hAnsi="仿宋" w:eastAsia="仿宋" w:cs="仿宋"/>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6FD5877D">
            <w:pPr>
              <w:jc w:val="center"/>
              <w:rPr>
                <w:rFonts w:hint="eastAsia" w:ascii="仿宋" w:hAnsi="仿宋" w:eastAsia="仿宋" w:cs="仿宋"/>
                <w:color w:val="auto"/>
                <w:szCs w:val="21"/>
                <w:highlight w:val="none"/>
              </w:rPr>
            </w:pPr>
          </w:p>
        </w:tc>
        <w:tc>
          <w:tcPr>
            <w:tcW w:w="2485" w:type="dxa"/>
            <w:gridSpan w:val="4"/>
            <w:tcBorders>
              <w:top w:val="single" w:color="auto" w:sz="4" w:space="0"/>
              <w:left w:val="single" w:color="auto" w:sz="4" w:space="0"/>
              <w:bottom w:val="single" w:color="auto" w:sz="4" w:space="0"/>
            </w:tcBorders>
            <w:vAlign w:val="center"/>
          </w:tcPr>
          <w:p w14:paraId="5F1DF3A5">
            <w:pPr>
              <w:jc w:val="center"/>
              <w:rPr>
                <w:rFonts w:hint="eastAsia" w:ascii="仿宋" w:hAnsi="仿宋" w:eastAsia="仿宋" w:cs="仿宋"/>
                <w:color w:val="auto"/>
                <w:szCs w:val="21"/>
                <w:highlight w:val="none"/>
              </w:rPr>
            </w:pPr>
          </w:p>
        </w:tc>
      </w:tr>
      <w:tr w14:paraId="4519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1732645D">
            <w:pPr>
              <w:jc w:val="center"/>
              <w:rPr>
                <w:rFonts w:hint="eastAsia" w:ascii="仿宋" w:hAnsi="仿宋" w:eastAsia="仿宋" w:cs="仿宋"/>
                <w:color w:val="auto"/>
                <w:szCs w:val="21"/>
                <w:highlight w:val="none"/>
              </w:rPr>
            </w:pPr>
          </w:p>
        </w:tc>
        <w:tc>
          <w:tcPr>
            <w:tcW w:w="1193" w:type="dxa"/>
            <w:tcBorders>
              <w:bottom w:val="single" w:color="auto" w:sz="4" w:space="0"/>
            </w:tcBorders>
            <w:vAlign w:val="center"/>
          </w:tcPr>
          <w:p w14:paraId="4C8F29A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荣誉情况</w:t>
            </w:r>
          </w:p>
        </w:tc>
        <w:tc>
          <w:tcPr>
            <w:tcW w:w="2825" w:type="dxa"/>
            <w:gridSpan w:val="2"/>
            <w:tcBorders>
              <w:bottom w:val="single" w:color="auto" w:sz="4" w:space="0"/>
            </w:tcBorders>
            <w:vAlign w:val="center"/>
          </w:tcPr>
          <w:p w14:paraId="2240F311">
            <w:pPr>
              <w:jc w:val="center"/>
              <w:rPr>
                <w:rFonts w:hint="eastAsia" w:ascii="仿宋" w:hAnsi="仿宋" w:eastAsia="仿宋" w:cs="仿宋"/>
                <w:color w:val="auto"/>
                <w:szCs w:val="21"/>
                <w:highlight w:val="none"/>
              </w:rPr>
            </w:pPr>
          </w:p>
        </w:tc>
        <w:tc>
          <w:tcPr>
            <w:tcW w:w="689" w:type="dxa"/>
            <w:vMerge w:val="continue"/>
            <w:vAlign w:val="center"/>
          </w:tcPr>
          <w:p w14:paraId="06EA1BDE">
            <w:pPr>
              <w:jc w:val="center"/>
              <w:rPr>
                <w:rFonts w:hint="eastAsia" w:ascii="仿宋" w:hAnsi="仿宋" w:eastAsia="仿宋" w:cs="仿宋"/>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15C3A3E0">
            <w:pPr>
              <w:jc w:val="center"/>
              <w:rPr>
                <w:rFonts w:hint="eastAsia" w:ascii="仿宋" w:hAnsi="仿宋" w:eastAsia="仿宋" w:cs="仿宋"/>
                <w:color w:val="auto"/>
                <w:szCs w:val="21"/>
                <w:highlight w:val="none"/>
              </w:rPr>
            </w:pPr>
          </w:p>
        </w:tc>
        <w:tc>
          <w:tcPr>
            <w:tcW w:w="2485" w:type="dxa"/>
            <w:gridSpan w:val="4"/>
            <w:tcBorders>
              <w:top w:val="single" w:color="auto" w:sz="4" w:space="0"/>
              <w:left w:val="single" w:color="auto" w:sz="4" w:space="0"/>
            </w:tcBorders>
            <w:vAlign w:val="center"/>
          </w:tcPr>
          <w:p w14:paraId="50FEE645">
            <w:pPr>
              <w:jc w:val="center"/>
              <w:rPr>
                <w:rFonts w:hint="eastAsia" w:ascii="仿宋" w:hAnsi="仿宋" w:eastAsia="仿宋" w:cs="仿宋"/>
                <w:color w:val="auto"/>
                <w:szCs w:val="21"/>
                <w:highlight w:val="none"/>
              </w:rPr>
            </w:pPr>
          </w:p>
        </w:tc>
      </w:tr>
      <w:tr w14:paraId="349D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D0DCF68">
            <w:pPr>
              <w:jc w:val="center"/>
              <w:rPr>
                <w:rFonts w:hint="eastAsia" w:ascii="仿宋" w:hAnsi="仿宋" w:eastAsia="仿宋" w:cs="仿宋"/>
                <w:color w:val="auto"/>
                <w:szCs w:val="21"/>
                <w:highlight w:val="none"/>
              </w:rPr>
            </w:pPr>
          </w:p>
        </w:tc>
        <w:tc>
          <w:tcPr>
            <w:tcW w:w="1193" w:type="dxa"/>
            <w:tcBorders>
              <w:bottom w:val="single" w:color="auto" w:sz="4" w:space="0"/>
            </w:tcBorders>
            <w:vAlign w:val="center"/>
          </w:tcPr>
          <w:p w14:paraId="251CA2C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体系认证</w:t>
            </w:r>
          </w:p>
        </w:tc>
        <w:tc>
          <w:tcPr>
            <w:tcW w:w="2825" w:type="dxa"/>
            <w:gridSpan w:val="2"/>
            <w:tcBorders>
              <w:bottom w:val="single" w:color="auto" w:sz="4" w:space="0"/>
            </w:tcBorders>
            <w:vAlign w:val="center"/>
          </w:tcPr>
          <w:p w14:paraId="6A96810A">
            <w:pPr>
              <w:jc w:val="center"/>
              <w:rPr>
                <w:rFonts w:hint="eastAsia" w:ascii="仿宋" w:hAnsi="仿宋" w:eastAsia="仿宋" w:cs="仿宋"/>
                <w:color w:val="auto"/>
                <w:szCs w:val="21"/>
                <w:highlight w:val="none"/>
              </w:rPr>
            </w:pPr>
          </w:p>
        </w:tc>
        <w:tc>
          <w:tcPr>
            <w:tcW w:w="689" w:type="dxa"/>
            <w:vMerge w:val="continue"/>
            <w:vAlign w:val="center"/>
          </w:tcPr>
          <w:p w14:paraId="43CFF1DE">
            <w:pPr>
              <w:jc w:val="center"/>
              <w:rPr>
                <w:rFonts w:hint="eastAsia" w:ascii="仿宋" w:hAnsi="仿宋" w:eastAsia="仿宋" w:cs="仿宋"/>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7F6969C4">
            <w:pPr>
              <w:jc w:val="center"/>
              <w:rPr>
                <w:rFonts w:hint="eastAsia" w:ascii="仿宋" w:hAnsi="仿宋" w:eastAsia="仿宋" w:cs="仿宋"/>
                <w:color w:val="auto"/>
                <w:szCs w:val="21"/>
                <w:highlight w:val="none"/>
              </w:rPr>
            </w:pPr>
          </w:p>
        </w:tc>
        <w:tc>
          <w:tcPr>
            <w:tcW w:w="2485" w:type="dxa"/>
            <w:gridSpan w:val="4"/>
            <w:tcBorders>
              <w:top w:val="single" w:color="auto" w:sz="4" w:space="0"/>
              <w:left w:val="single" w:color="auto" w:sz="4" w:space="0"/>
            </w:tcBorders>
            <w:vAlign w:val="center"/>
          </w:tcPr>
          <w:p w14:paraId="5D4224D2">
            <w:pPr>
              <w:jc w:val="center"/>
              <w:rPr>
                <w:rFonts w:hint="eastAsia" w:ascii="仿宋" w:hAnsi="仿宋" w:eastAsia="仿宋" w:cs="仿宋"/>
                <w:color w:val="auto"/>
                <w:szCs w:val="21"/>
                <w:highlight w:val="none"/>
              </w:rPr>
            </w:pPr>
          </w:p>
        </w:tc>
      </w:tr>
      <w:tr w14:paraId="737A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3244936C">
            <w:pPr>
              <w:jc w:val="center"/>
              <w:rPr>
                <w:rFonts w:hint="eastAsia" w:ascii="仿宋" w:hAnsi="仿宋" w:eastAsia="仿宋" w:cs="仿宋"/>
                <w:color w:val="auto"/>
                <w:szCs w:val="21"/>
                <w:highlight w:val="none"/>
              </w:rPr>
            </w:pPr>
          </w:p>
        </w:tc>
        <w:tc>
          <w:tcPr>
            <w:tcW w:w="1193" w:type="dxa"/>
            <w:tcBorders>
              <w:bottom w:val="single" w:color="auto" w:sz="4" w:space="0"/>
            </w:tcBorders>
            <w:vAlign w:val="center"/>
          </w:tcPr>
          <w:p w14:paraId="7F7F644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2825" w:type="dxa"/>
            <w:gridSpan w:val="2"/>
            <w:tcBorders>
              <w:bottom w:val="single" w:color="auto" w:sz="4" w:space="0"/>
            </w:tcBorders>
            <w:vAlign w:val="center"/>
          </w:tcPr>
          <w:p w14:paraId="29585A79">
            <w:pPr>
              <w:jc w:val="center"/>
              <w:rPr>
                <w:rFonts w:hint="eastAsia" w:ascii="仿宋" w:hAnsi="仿宋" w:eastAsia="仿宋" w:cs="仿宋"/>
                <w:color w:val="auto"/>
                <w:szCs w:val="21"/>
                <w:highlight w:val="none"/>
              </w:rPr>
            </w:pPr>
          </w:p>
        </w:tc>
        <w:tc>
          <w:tcPr>
            <w:tcW w:w="689" w:type="dxa"/>
            <w:vMerge w:val="continue"/>
            <w:vAlign w:val="center"/>
          </w:tcPr>
          <w:p w14:paraId="7AB055E7">
            <w:pPr>
              <w:jc w:val="center"/>
              <w:rPr>
                <w:rFonts w:hint="eastAsia" w:ascii="仿宋" w:hAnsi="仿宋" w:eastAsia="仿宋" w:cs="仿宋"/>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18B74CBA">
            <w:pPr>
              <w:jc w:val="center"/>
              <w:rPr>
                <w:rFonts w:hint="eastAsia" w:ascii="仿宋" w:hAnsi="仿宋" w:eastAsia="仿宋" w:cs="仿宋"/>
                <w:color w:val="auto"/>
                <w:szCs w:val="21"/>
                <w:highlight w:val="none"/>
              </w:rPr>
            </w:pPr>
          </w:p>
        </w:tc>
        <w:tc>
          <w:tcPr>
            <w:tcW w:w="2485" w:type="dxa"/>
            <w:gridSpan w:val="4"/>
            <w:tcBorders>
              <w:top w:val="single" w:color="auto" w:sz="4" w:space="0"/>
              <w:left w:val="single" w:color="auto" w:sz="4" w:space="0"/>
            </w:tcBorders>
            <w:vAlign w:val="center"/>
          </w:tcPr>
          <w:p w14:paraId="35E62FA5">
            <w:pPr>
              <w:jc w:val="center"/>
              <w:rPr>
                <w:rFonts w:hint="eastAsia" w:ascii="仿宋" w:hAnsi="仿宋" w:eastAsia="仿宋" w:cs="仿宋"/>
                <w:color w:val="auto"/>
                <w:szCs w:val="21"/>
                <w:highlight w:val="none"/>
              </w:rPr>
            </w:pPr>
          </w:p>
        </w:tc>
      </w:tr>
      <w:tr w14:paraId="2AD5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319BF6D">
            <w:pPr>
              <w:jc w:val="center"/>
              <w:rPr>
                <w:rFonts w:hint="eastAsia" w:ascii="仿宋" w:hAnsi="仿宋" w:eastAsia="仿宋" w:cs="仿宋"/>
                <w:color w:val="auto"/>
                <w:szCs w:val="21"/>
                <w:highlight w:val="none"/>
              </w:rPr>
            </w:pPr>
          </w:p>
        </w:tc>
        <w:tc>
          <w:tcPr>
            <w:tcW w:w="1193" w:type="dxa"/>
            <w:tcBorders>
              <w:bottom w:val="single" w:color="auto" w:sz="4" w:space="0"/>
            </w:tcBorders>
            <w:vAlign w:val="center"/>
          </w:tcPr>
          <w:p w14:paraId="0A31722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账号</w:t>
            </w:r>
          </w:p>
        </w:tc>
        <w:tc>
          <w:tcPr>
            <w:tcW w:w="2825" w:type="dxa"/>
            <w:gridSpan w:val="2"/>
            <w:tcBorders>
              <w:bottom w:val="single" w:color="auto" w:sz="4" w:space="0"/>
            </w:tcBorders>
            <w:vAlign w:val="center"/>
          </w:tcPr>
          <w:p w14:paraId="77EDDA21">
            <w:pPr>
              <w:jc w:val="center"/>
              <w:rPr>
                <w:rFonts w:hint="eastAsia" w:ascii="仿宋" w:hAnsi="仿宋" w:eastAsia="仿宋" w:cs="仿宋"/>
                <w:color w:val="auto"/>
                <w:szCs w:val="21"/>
                <w:highlight w:val="none"/>
              </w:rPr>
            </w:pPr>
          </w:p>
        </w:tc>
        <w:tc>
          <w:tcPr>
            <w:tcW w:w="689" w:type="dxa"/>
            <w:vMerge w:val="continue"/>
            <w:vAlign w:val="center"/>
          </w:tcPr>
          <w:p w14:paraId="5C91752F">
            <w:pPr>
              <w:jc w:val="center"/>
              <w:rPr>
                <w:rFonts w:hint="eastAsia" w:ascii="仿宋" w:hAnsi="仿宋" w:eastAsia="仿宋" w:cs="仿宋"/>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2419AE48">
            <w:pPr>
              <w:jc w:val="center"/>
              <w:rPr>
                <w:rFonts w:hint="eastAsia" w:ascii="仿宋" w:hAnsi="仿宋" w:eastAsia="仿宋" w:cs="仿宋"/>
                <w:color w:val="auto"/>
                <w:szCs w:val="21"/>
                <w:highlight w:val="none"/>
              </w:rPr>
            </w:pPr>
          </w:p>
        </w:tc>
        <w:tc>
          <w:tcPr>
            <w:tcW w:w="2485" w:type="dxa"/>
            <w:gridSpan w:val="4"/>
            <w:tcBorders>
              <w:top w:val="single" w:color="auto" w:sz="4" w:space="0"/>
              <w:left w:val="single" w:color="auto" w:sz="4" w:space="0"/>
            </w:tcBorders>
            <w:vAlign w:val="center"/>
          </w:tcPr>
          <w:p w14:paraId="02766278">
            <w:pPr>
              <w:jc w:val="center"/>
              <w:rPr>
                <w:rFonts w:hint="eastAsia" w:ascii="仿宋" w:hAnsi="仿宋" w:eastAsia="仿宋" w:cs="仿宋"/>
                <w:color w:val="auto"/>
                <w:szCs w:val="21"/>
                <w:highlight w:val="none"/>
              </w:rPr>
            </w:pPr>
          </w:p>
        </w:tc>
      </w:tr>
      <w:tr w14:paraId="1AB2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36C1A7EB">
            <w:pPr>
              <w:jc w:val="center"/>
              <w:rPr>
                <w:rFonts w:hint="eastAsia" w:ascii="仿宋" w:hAnsi="仿宋" w:eastAsia="仿宋" w:cs="仿宋"/>
                <w:color w:val="auto"/>
                <w:szCs w:val="21"/>
                <w:highlight w:val="none"/>
              </w:rPr>
            </w:pPr>
          </w:p>
        </w:tc>
        <w:tc>
          <w:tcPr>
            <w:tcW w:w="1193" w:type="dxa"/>
            <w:tcBorders>
              <w:bottom w:val="single" w:color="auto" w:sz="4" w:space="0"/>
            </w:tcBorders>
            <w:vAlign w:val="center"/>
          </w:tcPr>
          <w:p w14:paraId="4C9D7E5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职工总数</w:t>
            </w:r>
          </w:p>
        </w:tc>
        <w:tc>
          <w:tcPr>
            <w:tcW w:w="2825" w:type="dxa"/>
            <w:gridSpan w:val="2"/>
            <w:tcBorders>
              <w:bottom w:val="single" w:color="auto" w:sz="4" w:space="0"/>
            </w:tcBorders>
            <w:vAlign w:val="center"/>
          </w:tcPr>
          <w:p w14:paraId="06C23457">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共  人</w:t>
            </w:r>
          </w:p>
          <w:p w14:paraId="2CE6AF27">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其中：</w:t>
            </w:r>
          </w:p>
        </w:tc>
        <w:tc>
          <w:tcPr>
            <w:tcW w:w="689" w:type="dxa"/>
            <w:vMerge w:val="continue"/>
            <w:tcBorders>
              <w:bottom w:val="single" w:color="auto" w:sz="4" w:space="0"/>
            </w:tcBorders>
            <w:vAlign w:val="center"/>
          </w:tcPr>
          <w:p w14:paraId="34A0F4D2">
            <w:pPr>
              <w:jc w:val="center"/>
              <w:rPr>
                <w:rFonts w:hint="eastAsia" w:ascii="仿宋" w:hAnsi="仿宋" w:eastAsia="仿宋" w:cs="仿宋"/>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1285B82C">
            <w:pPr>
              <w:jc w:val="center"/>
              <w:rPr>
                <w:rFonts w:hint="eastAsia" w:ascii="仿宋" w:hAnsi="仿宋" w:eastAsia="仿宋" w:cs="仿宋"/>
                <w:color w:val="auto"/>
                <w:szCs w:val="21"/>
                <w:highlight w:val="none"/>
              </w:rPr>
            </w:pPr>
          </w:p>
        </w:tc>
        <w:tc>
          <w:tcPr>
            <w:tcW w:w="2485" w:type="dxa"/>
            <w:gridSpan w:val="4"/>
            <w:tcBorders>
              <w:top w:val="single" w:color="auto" w:sz="4" w:space="0"/>
              <w:left w:val="single" w:color="auto" w:sz="4" w:space="0"/>
            </w:tcBorders>
            <w:vAlign w:val="center"/>
          </w:tcPr>
          <w:p w14:paraId="56744D3E">
            <w:pPr>
              <w:jc w:val="center"/>
              <w:rPr>
                <w:rFonts w:hint="eastAsia" w:ascii="仿宋" w:hAnsi="仿宋" w:eastAsia="仿宋" w:cs="仿宋"/>
                <w:color w:val="auto"/>
                <w:szCs w:val="21"/>
                <w:highlight w:val="none"/>
              </w:rPr>
            </w:pPr>
          </w:p>
        </w:tc>
      </w:tr>
      <w:tr w14:paraId="3D5B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77A2C5F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其他说明</w:t>
            </w:r>
          </w:p>
        </w:tc>
        <w:tc>
          <w:tcPr>
            <w:tcW w:w="8559" w:type="dxa"/>
            <w:gridSpan w:val="10"/>
            <w:vAlign w:val="center"/>
          </w:tcPr>
          <w:p w14:paraId="616D2F81">
            <w:pPr>
              <w:rPr>
                <w:rFonts w:hint="eastAsia" w:ascii="仿宋" w:hAnsi="仿宋" w:eastAsia="仿宋" w:cs="仿宋"/>
                <w:color w:val="auto"/>
                <w:szCs w:val="21"/>
                <w:highlight w:val="none"/>
                <w:u w:val="single"/>
              </w:rPr>
            </w:pPr>
          </w:p>
        </w:tc>
      </w:tr>
    </w:tbl>
    <w:p w14:paraId="5B1E54B8">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【说明】：相关证明材料附后。</w:t>
      </w:r>
    </w:p>
    <w:p w14:paraId="7EE96FA6">
      <w:pPr>
        <w:adjustRightInd w:val="0"/>
        <w:ind w:firstLine="420" w:firstLineChars="200"/>
        <w:rPr>
          <w:rFonts w:hint="eastAsia" w:ascii="仿宋" w:hAnsi="仿宋" w:eastAsia="仿宋" w:cs="仿宋"/>
          <w:color w:val="auto"/>
          <w:spacing w:val="20"/>
          <w:szCs w:val="21"/>
          <w:highlight w:val="none"/>
          <w:u w:val="single"/>
        </w:rPr>
      </w:pPr>
      <w:r>
        <w:rPr>
          <w:rFonts w:hint="eastAsia" w:ascii="仿宋" w:hAnsi="仿宋" w:eastAsia="仿宋" w:cs="仿宋"/>
          <w:color w:val="auto"/>
          <w:szCs w:val="21"/>
          <w:highlight w:val="none"/>
        </w:rPr>
        <w:t>供应商全称：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（盖单位公章）</w:t>
      </w:r>
    </w:p>
    <w:p w14:paraId="11C7B1E7">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08864C7C">
      <w:pPr>
        <w:ind w:firstLine="420" w:firstLineChars="200"/>
        <w:rPr>
          <w:rFonts w:hint="eastAsia" w:ascii="仿宋" w:hAnsi="仿宋" w:eastAsia="仿宋" w:cs="仿宋"/>
          <w:color w:val="auto"/>
          <w:szCs w:val="21"/>
          <w:highlight w:val="none"/>
        </w:rPr>
      </w:pPr>
    </w:p>
    <w:p w14:paraId="69C02583">
      <w:pPr>
        <w:pStyle w:val="23"/>
        <w:adjustRightInd w:val="0"/>
        <w:rPr>
          <w:rFonts w:hint="eastAsia" w:ascii="仿宋" w:hAnsi="仿宋" w:eastAsia="仿宋" w:cs="仿宋"/>
          <w:color w:val="auto"/>
          <w:highlight w:val="none"/>
        </w:rPr>
      </w:pPr>
      <w:r>
        <w:rPr>
          <w:rFonts w:hint="eastAsia" w:ascii="仿宋" w:hAnsi="仿宋" w:eastAsia="仿宋" w:cs="仿宋"/>
          <w:color w:val="auto"/>
          <w:highlight w:val="none"/>
        </w:rPr>
        <w:t>说明：</w:t>
      </w:r>
    </w:p>
    <w:p w14:paraId="70474591">
      <w:pPr>
        <w:pStyle w:val="23"/>
        <w:adjustRightInd w:val="0"/>
        <w:rPr>
          <w:rFonts w:hint="eastAsia" w:ascii="仿宋" w:hAnsi="仿宋" w:eastAsia="仿宋" w:cs="仿宋"/>
          <w:color w:val="auto"/>
          <w:highlight w:val="none"/>
        </w:rPr>
      </w:pPr>
      <w:r>
        <w:rPr>
          <w:rFonts w:hint="eastAsia" w:ascii="仿宋" w:hAnsi="仿宋" w:eastAsia="仿宋" w:cs="仿宋"/>
          <w:color w:val="auto"/>
          <w:highlight w:val="none"/>
        </w:rPr>
        <w:t>（1）供应商简介、技术力量、资质、信用、荣誉、管理体系认证等资料。（资格审查资料中已提供的不需重复提供）附后。</w:t>
      </w:r>
    </w:p>
    <w:p w14:paraId="4F7F16C6">
      <w:pPr>
        <w:pStyle w:val="23"/>
        <w:adjustRightInd w:val="0"/>
        <w:rPr>
          <w:rFonts w:hint="eastAsia" w:ascii="仿宋" w:hAnsi="仿宋" w:eastAsia="仿宋" w:cs="仿宋"/>
          <w:color w:val="auto"/>
          <w:highlight w:val="none"/>
        </w:rPr>
      </w:pPr>
      <w:r>
        <w:rPr>
          <w:rFonts w:hint="eastAsia" w:ascii="仿宋" w:hAnsi="仿宋" w:eastAsia="仿宋" w:cs="仿宋"/>
          <w:color w:val="auto"/>
          <w:highlight w:val="none"/>
        </w:rPr>
        <w:t>（2）供应商应如实填写以上内容，不得有虚假。没有内容可不填。</w:t>
      </w:r>
    </w:p>
    <w:p w14:paraId="2841DCB7">
      <w:pPr>
        <w:pStyle w:val="23"/>
        <w:adjustRightInd w:val="0"/>
        <w:rPr>
          <w:rFonts w:hint="eastAsia" w:ascii="仿宋" w:hAnsi="仿宋" w:eastAsia="仿宋" w:cs="仿宋"/>
          <w:color w:val="auto"/>
          <w:highlight w:val="none"/>
        </w:rPr>
      </w:pPr>
      <w:r>
        <w:rPr>
          <w:rFonts w:hint="eastAsia" w:ascii="仿宋" w:hAnsi="仿宋" w:eastAsia="仿宋" w:cs="仿宋"/>
          <w:color w:val="auto"/>
          <w:highlight w:val="none"/>
        </w:rPr>
        <w:t>（3）评审办法所要求资料请务必提供。</w:t>
      </w:r>
    </w:p>
    <w:p w14:paraId="0ECB0EAF">
      <w:pPr>
        <w:pStyle w:val="19"/>
        <w:ind w:left="840" w:hanging="420"/>
        <w:rPr>
          <w:rFonts w:hint="eastAsia" w:ascii="仿宋" w:hAnsi="仿宋" w:eastAsia="仿宋" w:cs="仿宋"/>
          <w:color w:val="auto"/>
          <w:spacing w:val="20"/>
          <w:highlight w:val="none"/>
        </w:rPr>
      </w:pPr>
      <w:r>
        <w:rPr>
          <w:rFonts w:hint="eastAsia" w:ascii="仿宋" w:hAnsi="仿宋" w:eastAsia="仿宋" w:cs="仿宋"/>
          <w:color w:val="auto"/>
          <w:highlight w:val="none"/>
        </w:rPr>
        <w:br w:type="page"/>
      </w:r>
    </w:p>
    <w:p w14:paraId="5706386D">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磋商响应函</w:t>
      </w:r>
    </w:p>
    <w:p w14:paraId="14E4D088">
      <w:pPr>
        <w:rPr>
          <w:rFonts w:hint="eastAsia" w:ascii="仿宋" w:hAnsi="仿宋" w:eastAsia="仿宋" w:cs="仿宋"/>
          <w:color w:val="auto"/>
          <w:highlight w:val="none"/>
        </w:rPr>
      </w:pPr>
      <w:r>
        <w:rPr>
          <w:rFonts w:hint="eastAsia" w:ascii="仿宋" w:hAnsi="仿宋" w:eastAsia="仿宋" w:cs="仿宋"/>
          <w:color w:val="auto"/>
          <w:highlight w:val="none"/>
          <w:lang w:eastAsia="zh-CN"/>
        </w:rPr>
        <w:t>湖州市人民政府仁皇山街道办事处</w:t>
      </w:r>
      <w:r>
        <w:rPr>
          <w:rFonts w:hint="eastAsia" w:ascii="仿宋" w:hAnsi="仿宋" w:eastAsia="仿宋" w:cs="仿宋"/>
          <w:color w:val="auto"/>
          <w:highlight w:val="none"/>
        </w:rPr>
        <w:t>：</w:t>
      </w:r>
    </w:p>
    <w:p w14:paraId="0AFB4DA4">
      <w:pPr>
        <w:rPr>
          <w:rFonts w:hint="eastAsia" w:ascii="仿宋" w:hAnsi="仿宋" w:eastAsia="仿宋" w:cs="仿宋"/>
          <w:color w:val="auto"/>
          <w:highlight w:val="none"/>
        </w:rPr>
      </w:pPr>
      <w:r>
        <w:rPr>
          <w:rFonts w:hint="eastAsia" w:ascii="仿宋" w:hAnsi="仿宋" w:eastAsia="仿宋" w:cs="仿宋"/>
          <w:color w:val="auto"/>
          <w:highlight w:val="none"/>
          <w:lang w:eastAsia="zh-CN"/>
        </w:rPr>
        <w:t>浙江浙通工程管理股份有限公司</w:t>
      </w:r>
      <w:r>
        <w:rPr>
          <w:rFonts w:hint="eastAsia" w:ascii="仿宋" w:hAnsi="仿宋" w:eastAsia="仿宋" w:cs="仿宋"/>
          <w:color w:val="auto"/>
          <w:highlight w:val="none"/>
        </w:rPr>
        <w:t>：</w:t>
      </w:r>
    </w:p>
    <w:p w14:paraId="2690640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（供应商全称）     </w:t>
      </w:r>
      <w:r>
        <w:rPr>
          <w:rFonts w:hint="eastAsia" w:ascii="仿宋" w:hAnsi="仿宋" w:eastAsia="仿宋" w:cs="仿宋"/>
          <w:color w:val="auto"/>
          <w:highlight w:val="none"/>
        </w:rPr>
        <w:t>参加你方组织的</w:t>
      </w:r>
      <w:r>
        <w:rPr>
          <w:rFonts w:hint="eastAsia" w:ascii="仿宋" w:hAnsi="仿宋" w:eastAsia="仿宋" w:cs="仿宋"/>
          <w:color w:val="auto"/>
          <w:highlight w:val="none"/>
          <w:u w:val="single"/>
          <w:lang w:eastAsia="zh-CN"/>
        </w:rPr>
        <w:t>湖州市人民政府仁皇山街道办事处</w:t>
      </w:r>
      <w:r>
        <w:rPr>
          <w:rFonts w:hint="eastAsia" w:ascii="仿宋" w:hAnsi="仿宋" w:eastAsia="仿宋" w:cs="仿宋"/>
          <w:color w:val="auto"/>
          <w:highlight w:val="none"/>
        </w:rPr>
        <w:t>（采购人）</w:t>
      </w:r>
      <w:r>
        <w:rPr>
          <w:rFonts w:hint="eastAsia" w:ascii="仿宋" w:hAnsi="仿宋" w:eastAsia="仿宋" w:cs="仿宋"/>
          <w:color w:val="auto"/>
          <w:highlight w:val="none"/>
          <w:u w:val="single"/>
          <w:lang w:eastAsia="zh-CN"/>
        </w:rPr>
        <w:t>仁皇山街道2025年河道保洁服务项目</w:t>
      </w:r>
      <w:r>
        <w:rPr>
          <w:rFonts w:hint="eastAsia" w:ascii="仿宋" w:hAnsi="仿宋" w:eastAsia="仿宋" w:cs="仿宋"/>
          <w:color w:val="auto"/>
          <w:highlight w:val="none"/>
        </w:rPr>
        <w:t>（项目名称）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（项目编号）的竞争性磋商采购活动，并对</w:t>
      </w:r>
      <w:r>
        <w:rPr>
          <w:rFonts w:hint="eastAsia" w:ascii="仿宋" w:hAnsi="仿宋" w:eastAsia="仿宋" w:cs="仿宋"/>
          <w:color w:val="auto"/>
          <w:highlight w:val="none"/>
          <w:u w:val="single"/>
          <w:lang w:eastAsia="zh-CN"/>
        </w:rPr>
        <w:t>仁皇山街道2025年河道保洁服务项目</w:t>
      </w:r>
      <w:r>
        <w:rPr>
          <w:rFonts w:hint="eastAsia" w:ascii="仿宋" w:hAnsi="仿宋" w:eastAsia="仿宋" w:cs="仿宋"/>
          <w:color w:val="auto"/>
          <w:highlight w:val="none"/>
        </w:rPr>
        <w:t>（标项名称）进行磋商响应。为此我方：</w:t>
      </w:r>
    </w:p>
    <w:p w14:paraId="1B03DFD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1、承诺在磋商须知规定的磋商响应文件提交截止日起遵守本磋商响应文件中的承诺，且在磋商响应文件有效期满之前均具有约束力。</w:t>
      </w:r>
    </w:p>
    <w:p w14:paraId="16AE531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2、承诺已经具备本项目采购文件规定的参加本项目政府采购活动的供应商应当具备的资格条件。</w:t>
      </w:r>
    </w:p>
    <w:p w14:paraId="2B236CB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3、已详细审核全部采购文件，包括采购文件补充文件（如果有）、有关附件，确认无误。</w:t>
      </w:r>
    </w:p>
    <w:p w14:paraId="4DC4BA5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4、提供磋商须知规定的全部磋商响应文件。</w:t>
      </w:r>
    </w:p>
    <w:p w14:paraId="7BBD93B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5、初次报价详见《初次报价一览表》。</w:t>
      </w:r>
    </w:p>
    <w:p w14:paraId="48F0AE6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6、保证遵守采购文件中的其他有关规定。</w:t>
      </w:r>
    </w:p>
    <w:p w14:paraId="78087FE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5E67A96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8、保证忠实地执行双方所签订的合同，并承担合同规定的责任和义务。</w:t>
      </w:r>
    </w:p>
    <w:p w14:paraId="3144BD2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9、承诺不存在以下行为：</w:t>
      </w:r>
    </w:p>
    <w:p w14:paraId="1DA1735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a）提供虚假材料谋取中标、成交的；</w:t>
      </w:r>
    </w:p>
    <w:p w14:paraId="7F37BB8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b）采取不正当手段诋毁、排挤其他供应商的；</w:t>
      </w:r>
    </w:p>
    <w:p w14:paraId="4641034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c）与采购人、其它供应商或者采购代理机构恶意串通的；</w:t>
      </w:r>
    </w:p>
    <w:p w14:paraId="1747395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d）向采购人、采购代理机构行贿或者提供其他不正当利益的；</w:t>
      </w:r>
    </w:p>
    <w:p w14:paraId="5E791D3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e）拒绝有关部门监督检查或提供虚假情况的。</w:t>
      </w:r>
    </w:p>
    <w:p w14:paraId="601242E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10、本磋商响应文件自磋商之日起120天内有效（如成交，顺延至合同结束）。</w:t>
      </w:r>
    </w:p>
    <w:p w14:paraId="2A8F309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11、承诺，磋商响应文件有效期内我单位如果撤销磋商响应文件的，我单位接受采购人提出的索赔。</w:t>
      </w:r>
    </w:p>
    <w:p w14:paraId="6C99A197">
      <w:pPr>
        <w:rPr>
          <w:rFonts w:hint="eastAsia" w:ascii="仿宋" w:hAnsi="仿宋" w:eastAsia="仿宋" w:cs="仿宋"/>
          <w:color w:val="auto"/>
          <w:highlight w:val="none"/>
        </w:rPr>
      </w:pPr>
    </w:p>
    <w:p w14:paraId="09A872F6">
      <w:pPr>
        <w:rPr>
          <w:rFonts w:hint="eastAsia" w:ascii="仿宋" w:hAnsi="仿宋" w:eastAsia="仿宋" w:cs="仿宋"/>
          <w:color w:val="auto"/>
          <w:highlight w:val="none"/>
        </w:rPr>
      </w:pPr>
    </w:p>
    <w:p w14:paraId="6C7A6C0F">
      <w:pPr>
        <w:rPr>
          <w:rFonts w:hint="eastAsia" w:ascii="仿宋" w:hAnsi="仿宋" w:eastAsia="仿宋" w:cs="仿宋"/>
          <w:color w:val="auto"/>
          <w:highlight w:val="none"/>
        </w:rPr>
      </w:pPr>
      <w:r>
        <w:rPr>
          <w:rFonts w:hint="eastAsia" w:ascii="仿宋" w:hAnsi="仿宋" w:eastAsia="仿宋" w:cs="仿宋"/>
          <w:color w:val="auto"/>
          <w:highlight w:val="none"/>
        </w:rPr>
        <w:t>供应商全称：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（盖单位公章）</w:t>
      </w:r>
    </w:p>
    <w:p w14:paraId="70DCD22B">
      <w:pPr>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14:paraId="73F41DA8">
      <w:pPr>
        <w:rPr>
          <w:rFonts w:hint="eastAsia" w:ascii="仿宋" w:hAnsi="仿宋" w:eastAsia="仿宋" w:cs="仿宋"/>
          <w:color w:val="auto"/>
          <w:highlight w:val="none"/>
          <w:u w:val="single"/>
        </w:rPr>
      </w:pPr>
      <w:r>
        <w:rPr>
          <w:rFonts w:hint="eastAsia" w:ascii="仿宋" w:hAnsi="仿宋" w:eastAsia="仿宋" w:cs="仿宋"/>
          <w:color w:val="auto"/>
          <w:highlight w:val="none"/>
        </w:rPr>
        <w:t>单位地址：</w:t>
      </w:r>
      <w:r>
        <w:rPr>
          <w:rFonts w:hint="eastAsia" w:ascii="仿宋" w:hAnsi="仿宋" w:eastAsia="仿宋" w:cs="仿宋"/>
          <w:color w:val="auto"/>
          <w:highlight w:val="none"/>
          <w:u w:val="single"/>
        </w:rPr>
        <w:t xml:space="preserve">    </w:t>
      </w:r>
    </w:p>
    <w:p w14:paraId="5CC49CEA">
      <w:pPr>
        <w:rPr>
          <w:rFonts w:hint="eastAsia" w:ascii="仿宋" w:hAnsi="仿宋" w:eastAsia="仿宋" w:cs="仿宋"/>
          <w:color w:val="auto"/>
          <w:highlight w:val="none"/>
          <w:u w:val="single"/>
        </w:rPr>
      </w:pPr>
      <w:r>
        <w:rPr>
          <w:rFonts w:hint="eastAsia" w:ascii="仿宋" w:hAnsi="仿宋" w:eastAsia="仿宋" w:cs="仿宋"/>
          <w:color w:val="auto"/>
          <w:highlight w:val="none"/>
        </w:rPr>
        <w:t>邮编：</w:t>
      </w:r>
      <w:r>
        <w:rPr>
          <w:rFonts w:hint="eastAsia" w:ascii="仿宋" w:hAnsi="仿宋" w:eastAsia="仿宋" w:cs="仿宋"/>
          <w:color w:val="auto"/>
          <w:highlight w:val="none"/>
          <w:u w:val="single"/>
        </w:rPr>
        <w:t xml:space="preserve">     </w:t>
      </w:r>
    </w:p>
    <w:p w14:paraId="639F4585">
      <w:pPr>
        <w:rPr>
          <w:rFonts w:hint="eastAsia" w:ascii="仿宋" w:hAnsi="仿宋" w:eastAsia="仿宋" w:cs="仿宋"/>
          <w:color w:val="auto"/>
          <w:highlight w:val="none"/>
          <w:u w:val="single"/>
        </w:rPr>
      </w:pPr>
      <w:r>
        <w:rPr>
          <w:rFonts w:hint="eastAsia" w:ascii="仿宋" w:hAnsi="仿宋" w:eastAsia="仿宋" w:cs="仿宋"/>
          <w:color w:val="auto"/>
          <w:highlight w:val="none"/>
        </w:rPr>
        <w:t>电话：</w:t>
      </w:r>
      <w:r>
        <w:rPr>
          <w:rFonts w:hint="eastAsia" w:ascii="仿宋" w:hAnsi="仿宋" w:eastAsia="仿宋" w:cs="仿宋"/>
          <w:color w:val="auto"/>
          <w:highlight w:val="none"/>
          <w:u w:val="single"/>
        </w:rPr>
        <w:t xml:space="preserve">     </w:t>
      </w:r>
    </w:p>
    <w:p w14:paraId="38D49B50">
      <w:pPr>
        <w:rPr>
          <w:rFonts w:hint="eastAsia" w:ascii="仿宋" w:hAnsi="仿宋" w:eastAsia="仿宋" w:cs="仿宋"/>
          <w:color w:val="auto"/>
          <w:highlight w:val="none"/>
        </w:rPr>
      </w:pPr>
      <w:r>
        <w:rPr>
          <w:rFonts w:hint="eastAsia" w:ascii="仿宋" w:hAnsi="仿宋" w:eastAsia="仿宋" w:cs="仿宋"/>
          <w:color w:val="auto"/>
          <w:highlight w:val="none"/>
        </w:rPr>
        <w:t>传真：</w:t>
      </w:r>
      <w:r>
        <w:rPr>
          <w:rFonts w:hint="eastAsia" w:ascii="仿宋" w:hAnsi="仿宋" w:eastAsia="仿宋" w:cs="仿宋"/>
          <w:color w:val="auto"/>
          <w:highlight w:val="none"/>
          <w:u w:val="single"/>
        </w:rPr>
        <w:t xml:space="preserve">       </w:t>
      </w:r>
    </w:p>
    <w:p w14:paraId="6C2044BE">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D05AC35">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初次报价一览表</w:t>
      </w:r>
    </w:p>
    <w:p w14:paraId="023ADEEA">
      <w:pPr>
        <w:rPr>
          <w:rFonts w:hint="eastAsia" w:ascii="仿宋" w:hAnsi="仿宋" w:eastAsia="仿宋" w:cs="仿宋"/>
          <w:color w:val="auto"/>
          <w:highlight w:val="none"/>
          <w:lang w:eastAsia="zh-CN"/>
        </w:rPr>
      </w:pPr>
      <w:r>
        <w:rPr>
          <w:rFonts w:hint="eastAsia" w:ascii="仿宋" w:hAnsi="仿宋" w:eastAsia="仿宋" w:cs="仿宋"/>
          <w:color w:val="auto"/>
          <w:highlight w:val="none"/>
        </w:rPr>
        <w:t>采购人：</w:t>
      </w:r>
      <w:r>
        <w:rPr>
          <w:rFonts w:hint="eastAsia" w:ascii="仿宋" w:hAnsi="仿宋" w:eastAsia="仿宋" w:cs="仿宋"/>
          <w:color w:val="auto"/>
          <w:highlight w:val="none"/>
          <w:lang w:eastAsia="zh-CN"/>
        </w:rPr>
        <w:t>湖州市人民政府仁皇山街道办事处</w:t>
      </w:r>
    </w:p>
    <w:p w14:paraId="317CBE7A">
      <w:pPr>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ascii="仿宋" w:hAnsi="仿宋" w:eastAsia="仿宋" w:cs="仿宋"/>
          <w:color w:val="auto"/>
          <w:highlight w:val="none"/>
          <w:lang w:eastAsia="zh-CN"/>
        </w:rPr>
        <w:t>仁皇山街道2025年河道保洁服务项目</w:t>
      </w:r>
    </w:p>
    <w:p w14:paraId="1CE12643">
      <w:pPr>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项目编号：</w:t>
      </w:r>
      <w:r>
        <w:rPr>
          <w:rFonts w:hint="eastAsia" w:ascii="仿宋" w:hAnsi="仿宋" w:eastAsia="仿宋" w:cs="仿宋"/>
          <w:color w:val="auto"/>
          <w:highlight w:val="none"/>
          <w:lang w:val="en-US" w:eastAsia="zh-CN"/>
        </w:rPr>
        <w:t xml:space="preserve"> </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4111"/>
        <w:gridCol w:w="708"/>
        <w:gridCol w:w="708"/>
        <w:gridCol w:w="3212"/>
      </w:tblGrid>
      <w:tr w14:paraId="4D8D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023C59F3">
            <w:pPr>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4066" w:type="dxa"/>
            <w:vAlign w:val="center"/>
          </w:tcPr>
          <w:p w14:paraId="48E210F0">
            <w:pPr>
              <w:jc w:val="center"/>
              <w:rPr>
                <w:rFonts w:hint="eastAsia" w:ascii="仿宋" w:hAnsi="仿宋" w:eastAsia="仿宋" w:cs="仿宋"/>
                <w:b/>
                <w:color w:val="auto"/>
                <w:highlight w:val="none"/>
              </w:rPr>
            </w:pPr>
            <w:r>
              <w:rPr>
                <w:rFonts w:hint="eastAsia" w:ascii="仿宋" w:hAnsi="仿宋" w:eastAsia="仿宋" w:cs="仿宋"/>
                <w:b/>
                <w:color w:val="auto"/>
                <w:highlight w:val="none"/>
              </w:rPr>
              <w:t>标项名称</w:t>
            </w:r>
          </w:p>
        </w:tc>
        <w:tc>
          <w:tcPr>
            <w:tcW w:w="700" w:type="dxa"/>
            <w:vAlign w:val="center"/>
          </w:tcPr>
          <w:p w14:paraId="7A4557B3">
            <w:pPr>
              <w:jc w:val="center"/>
              <w:rPr>
                <w:rFonts w:hint="eastAsia" w:ascii="仿宋" w:hAnsi="仿宋" w:eastAsia="仿宋" w:cs="仿宋"/>
                <w:b/>
                <w:color w:val="auto"/>
                <w:highlight w:val="none"/>
              </w:rPr>
            </w:pPr>
            <w:r>
              <w:rPr>
                <w:rFonts w:hint="eastAsia" w:ascii="仿宋" w:hAnsi="仿宋" w:eastAsia="仿宋" w:cs="仿宋"/>
                <w:b/>
                <w:color w:val="auto"/>
                <w:highlight w:val="none"/>
              </w:rPr>
              <w:t>数量</w:t>
            </w:r>
          </w:p>
        </w:tc>
        <w:tc>
          <w:tcPr>
            <w:tcW w:w="700" w:type="dxa"/>
            <w:vAlign w:val="center"/>
          </w:tcPr>
          <w:p w14:paraId="1908F916">
            <w:pPr>
              <w:jc w:val="center"/>
              <w:rPr>
                <w:rFonts w:hint="eastAsia" w:ascii="仿宋" w:hAnsi="仿宋" w:eastAsia="仿宋" w:cs="仿宋"/>
                <w:b/>
                <w:color w:val="auto"/>
                <w:highlight w:val="none"/>
              </w:rPr>
            </w:pPr>
            <w:r>
              <w:rPr>
                <w:rFonts w:hint="eastAsia" w:ascii="仿宋" w:hAnsi="仿宋" w:eastAsia="仿宋" w:cs="仿宋"/>
                <w:b/>
                <w:color w:val="auto"/>
                <w:highlight w:val="none"/>
              </w:rPr>
              <w:t>单位</w:t>
            </w:r>
          </w:p>
        </w:tc>
        <w:tc>
          <w:tcPr>
            <w:tcW w:w="3176" w:type="dxa"/>
            <w:vAlign w:val="center"/>
          </w:tcPr>
          <w:p w14:paraId="146AA124">
            <w:pPr>
              <w:jc w:val="center"/>
              <w:rPr>
                <w:rFonts w:hint="eastAsia" w:ascii="仿宋" w:hAnsi="仿宋" w:eastAsia="仿宋" w:cs="仿宋"/>
                <w:b/>
                <w:color w:val="auto"/>
                <w:highlight w:val="none"/>
              </w:rPr>
            </w:pPr>
            <w:r>
              <w:rPr>
                <w:rFonts w:hint="eastAsia" w:ascii="仿宋" w:hAnsi="仿宋" w:eastAsia="仿宋" w:cs="仿宋"/>
                <w:b/>
                <w:color w:val="auto"/>
                <w:highlight w:val="none"/>
              </w:rPr>
              <w:t>实施周期</w:t>
            </w:r>
          </w:p>
        </w:tc>
      </w:tr>
      <w:tr w14:paraId="0C6E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7450929D">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4066" w:type="dxa"/>
            <w:vAlign w:val="center"/>
          </w:tcPr>
          <w:p w14:paraId="3ACCF304">
            <w:pPr>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highlight w:val="none"/>
                <w:lang w:eastAsia="zh-CN"/>
              </w:rPr>
              <w:t>仁皇山街道2025年河道保洁服务项目</w:t>
            </w:r>
          </w:p>
        </w:tc>
        <w:tc>
          <w:tcPr>
            <w:tcW w:w="700" w:type="dxa"/>
            <w:vAlign w:val="center"/>
          </w:tcPr>
          <w:p w14:paraId="0CBF56A9">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1</w:t>
            </w:r>
          </w:p>
        </w:tc>
        <w:tc>
          <w:tcPr>
            <w:tcW w:w="700" w:type="dxa"/>
            <w:vAlign w:val="center"/>
          </w:tcPr>
          <w:p w14:paraId="627EE570">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3176" w:type="dxa"/>
            <w:vAlign w:val="center"/>
          </w:tcPr>
          <w:p w14:paraId="0AEDEFC6">
            <w:pPr>
              <w:jc w:val="center"/>
              <w:rPr>
                <w:rFonts w:hint="eastAsia" w:ascii="仿宋" w:hAnsi="仿宋" w:eastAsia="仿宋" w:cs="仿宋"/>
                <w:b/>
                <w:color w:val="auto"/>
                <w:highlight w:val="none"/>
              </w:rPr>
            </w:pPr>
            <w:r>
              <w:rPr>
                <w:rFonts w:hint="eastAsia" w:ascii="仿宋" w:hAnsi="仿宋" w:eastAsia="仿宋" w:cs="仿宋"/>
                <w:b/>
                <w:bCs/>
                <w:color w:val="auto"/>
                <w:highlight w:val="none"/>
              </w:rPr>
              <w:t>响应采购文件规定</w:t>
            </w:r>
          </w:p>
        </w:tc>
      </w:tr>
      <w:tr w14:paraId="1BCF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6B7FE5C4">
            <w:pPr>
              <w:jc w:val="center"/>
              <w:rPr>
                <w:rFonts w:hint="eastAsia" w:ascii="仿宋" w:hAnsi="仿宋" w:eastAsia="仿宋" w:cs="仿宋"/>
                <w:b/>
                <w:color w:val="auto"/>
                <w:highlight w:val="none"/>
              </w:rPr>
            </w:pPr>
            <w:r>
              <w:rPr>
                <w:rFonts w:hint="eastAsia" w:ascii="仿宋" w:hAnsi="仿宋" w:eastAsia="仿宋" w:cs="仿宋"/>
                <w:b/>
                <w:color w:val="auto"/>
                <w:highlight w:val="none"/>
              </w:rPr>
              <w:t>2</w:t>
            </w:r>
          </w:p>
        </w:tc>
        <w:tc>
          <w:tcPr>
            <w:tcW w:w="4066" w:type="dxa"/>
            <w:vAlign w:val="center"/>
          </w:tcPr>
          <w:p w14:paraId="00518B75">
            <w:pPr>
              <w:jc w:val="center"/>
              <w:rPr>
                <w:rFonts w:hint="eastAsia" w:ascii="仿宋" w:hAnsi="仿宋" w:eastAsia="仿宋" w:cs="仿宋"/>
                <w:b/>
                <w:color w:val="auto"/>
                <w:highlight w:val="none"/>
              </w:rPr>
            </w:pPr>
            <w:r>
              <w:rPr>
                <w:rFonts w:hint="eastAsia" w:ascii="仿宋" w:hAnsi="仿宋" w:eastAsia="仿宋" w:cs="仿宋"/>
                <w:color w:val="auto"/>
                <w:highlight w:val="none"/>
              </w:rPr>
              <w:t>报价合计</w:t>
            </w:r>
          </w:p>
        </w:tc>
        <w:tc>
          <w:tcPr>
            <w:tcW w:w="4576" w:type="dxa"/>
            <w:gridSpan w:val="3"/>
            <w:vAlign w:val="center"/>
          </w:tcPr>
          <w:p w14:paraId="073C2061">
            <w:pPr>
              <w:rPr>
                <w:rFonts w:hint="eastAsia" w:ascii="仿宋" w:hAnsi="仿宋" w:eastAsia="仿宋" w:cs="仿宋"/>
                <w:color w:val="auto"/>
                <w:highlight w:val="none"/>
              </w:rPr>
            </w:pPr>
            <w:r>
              <w:rPr>
                <w:rFonts w:hint="eastAsia" w:ascii="仿宋" w:hAnsi="仿宋" w:eastAsia="仿宋" w:cs="仿宋"/>
                <w:color w:val="auto"/>
                <w:highlight w:val="none"/>
              </w:rPr>
              <w:t>小写：￥</w:t>
            </w:r>
          </w:p>
          <w:p w14:paraId="5F826AD1">
            <w:pPr>
              <w:rPr>
                <w:rFonts w:hint="eastAsia" w:ascii="仿宋" w:hAnsi="仿宋" w:eastAsia="仿宋" w:cs="仿宋"/>
                <w:b/>
                <w:color w:val="auto"/>
                <w:highlight w:val="none"/>
              </w:rPr>
            </w:pPr>
            <w:r>
              <w:rPr>
                <w:rFonts w:hint="eastAsia" w:ascii="仿宋" w:hAnsi="仿宋" w:eastAsia="仿宋" w:cs="仿宋"/>
                <w:color w:val="auto"/>
                <w:highlight w:val="none"/>
              </w:rPr>
              <w:t>大写：人民币</w:t>
            </w:r>
          </w:p>
        </w:tc>
      </w:tr>
    </w:tbl>
    <w:p w14:paraId="3ACD3DFB">
      <w:pPr>
        <w:adjustRightInd w:val="0"/>
        <w:ind w:firstLine="420" w:firstLineChars="200"/>
        <w:rPr>
          <w:rFonts w:hint="eastAsia" w:ascii="仿宋" w:hAnsi="仿宋" w:eastAsia="仿宋" w:cs="仿宋"/>
          <w:color w:val="auto"/>
          <w:szCs w:val="21"/>
          <w:highlight w:val="none"/>
        </w:rPr>
      </w:pPr>
    </w:p>
    <w:p w14:paraId="1F363CF8">
      <w:pPr>
        <w:adjustRightInd w:val="0"/>
        <w:ind w:firstLine="420" w:firstLineChars="200"/>
        <w:rPr>
          <w:rFonts w:hint="eastAsia" w:ascii="仿宋" w:hAnsi="仿宋" w:eastAsia="仿宋" w:cs="仿宋"/>
          <w:color w:val="auto"/>
          <w:spacing w:val="20"/>
          <w:szCs w:val="21"/>
          <w:highlight w:val="none"/>
          <w:u w:val="single"/>
        </w:rPr>
      </w:pPr>
      <w:r>
        <w:rPr>
          <w:rFonts w:hint="eastAsia" w:ascii="仿宋" w:hAnsi="仿宋" w:eastAsia="仿宋" w:cs="仿宋"/>
          <w:color w:val="auto"/>
          <w:szCs w:val="21"/>
          <w:highlight w:val="none"/>
        </w:rPr>
        <w:t>供应商全称：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（盖单位公章）</w:t>
      </w:r>
    </w:p>
    <w:p w14:paraId="3D2DD7CC">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63B2E110">
      <w:pPr>
        <w:rPr>
          <w:rFonts w:hint="eastAsia" w:ascii="仿宋" w:hAnsi="仿宋" w:eastAsia="仿宋" w:cs="仿宋"/>
          <w:color w:val="auto"/>
          <w:highlight w:val="none"/>
        </w:rPr>
      </w:pPr>
    </w:p>
    <w:p w14:paraId="7553B159">
      <w:pPr>
        <w:rPr>
          <w:rFonts w:hint="eastAsia" w:ascii="仿宋" w:hAnsi="仿宋" w:eastAsia="仿宋" w:cs="仿宋"/>
          <w:color w:val="auto"/>
          <w:highlight w:val="none"/>
        </w:rPr>
      </w:pPr>
      <w:r>
        <w:rPr>
          <w:rFonts w:hint="eastAsia" w:ascii="仿宋" w:hAnsi="仿宋" w:eastAsia="仿宋" w:cs="仿宋"/>
          <w:color w:val="auto"/>
          <w:highlight w:val="none"/>
        </w:rPr>
        <w:t>填写说明：</w:t>
      </w:r>
    </w:p>
    <w:p w14:paraId="548D0944">
      <w:pPr>
        <w:rPr>
          <w:rFonts w:hint="eastAsia" w:ascii="仿宋" w:hAnsi="仿宋" w:eastAsia="仿宋" w:cs="仿宋"/>
          <w:color w:val="auto"/>
          <w:highlight w:val="none"/>
        </w:rPr>
      </w:pPr>
      <w:r>
        <w:rPr>
          <w:rFonts w:hint="eastAsia" w:ascii="仿宋" w:hAnsi="仿宋" w:eastAsia="仿宋" w:cs="仿宋"/>
          <w:color w:val="auto"/>
          <w:highlight w:val="none"/>
        </w:rPr>
        <w:t>（1）具体价格明细详见《初次报价组成明细表》。</w:t>
      </w:r>
    </w:p>
    <w:p w14:paraId="47921344">
      <w:pPr>
        <w:rPr>
          <w:rFonts w:hint="eastAsia" w:ascii="仿宋" w:hAnsi="仿宋" w:eastAsia="仿宋" w:cs="仿宋"/>
          <w:color w:val="auto"/>
          <w:highlight w:val="none"/>
        </w:rPr>
      </w:pPr>
      <w:r>
        <w:rPr>
          <w:rFonts w:hint="eastAsia" w:ascii="仿宋" w:hAnsi="仿宋" w:eastAsia="仿宋" w:cs="仿宋"/>
          <w:color w:val="auto"/>
          <w:highlight w:val="none"/>
        </w:rPr>
        <w:t>（2）大写金额与小写金额不一致时，以大写金额为准。</w:t>
      </w:r>
    </w:p>
    <w:p w14:paraId="1255FB98">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33B8FBC">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初次报价组成明细表</w:t>
      </w:r>
    </w:p>
    <w:p w14:paraId="689D7AF3">
      <w:pPr>
        <w:rPr>
          <w:rFonts w:hint="eastAsia" w:ascii="仿宋" w:hAnsi="仿宋" w:eastAsia="仿宋" w:cs="仿宋"/>
          <w:color w:val="auto"/>
          <w:highlight w:val="none"/>
          <w:lang w:eastAsia="zh-CN"/>
        </w:rPr>
      </w:pPr>
      <w:r>
        <w:rPr>
          <w:rFonts w:hint="eastAsia" w:ascii="仿宋" w:hAnsi="仿宋" w:eastAsia="仿宋" w:cs="仿宋"/>
          <w:color w:val="auto"/>
          <w:highlight w:val="none"/>
        </w:rPr>
        <w:t>采购人：</w:t>
      </w:r>
      <w:r>
        <w:rPr>
          <w:rFonts w:hint="eastAsia" w:ascii="仿宋" w:hAnsi="仿宋" w:eastAsia="仿宋" w:cs="仿宋"/>
          <w:color w:val="auto"/>
          <w:highlight w:val="none"/>
          <w:lang w:eastAsia="zh-CN"/>
        </w:rPr>
        <w:t>湖州市人民政府仁皇山街道办事处</w:t>
      </w:r>
    </w:p>
    <w:p w14:paraId="3EA06EE3">
      <w:pPr>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ascii="仿宋" w:hAnsi="仿宋" w:eastAsia="仿宋" w:cs="仿宋"/>
          <w:color w:val="auto"/>
          <w:highlight w:val="none"/>
          <w:lang w:eastAsia="zh-CN"/>
        </w:rPr>
        <w:t>仁皇山街道2025年河道保洁服务项目</w:t>
      </w:r>
    </w:p>
    <w:p w14:paraId="7E1AF9DF">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项目编号：</w:t>
      </w:r>
      <w:r>
        <w:rPr>
          <w:rFonts w:hint="eastAsia" w:ascii="仿宋" w:hAnsi="仿宋" w:eastAsia="仿宋" w:cs="仿宋"/>
          <w:color w:val="auto"/>
          <w:highlight w:val="none"/>
          <w:lang w:val="en-US" w:eastAsia="zh-CN"/>
        </w:rPr>
        <w:t xml:space="preserve">  </w:t>
      </w:r>
    </w:p>
    <w:p w14:paraId="34EF297F">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（价格单位：元人民币）</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833"/>
        <w:gridCol w:w="1633"/>
        <w:gridCol w:w="738"/>
        <w:gridCol w:w="754"/>
        <w:gridCol w:w="1221"/>
        <w:gridCol w:w="1191"/>
        <w:gridCol w:w="1258"/>
      </w:tblGrid>
      <w:tr w14:paraId="4774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2B5936B0">
            <w:pP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833" w:type="dxa"/>
            <w:vAlign w:val="center"/>
          </w:tcPr>
          <w:p w14:paraId="1009AEB1">
            <w:pPr>
              <w:rPr>
                <w:rFonts w:hint="eastAsia" w:ascii="仿宋" w:hAnsi="仿宋" w:eastAsia="仿宋" w:cs="仿宋"/>
                <w:color w:val="auto"/>
                <w:highlight w:val="none"/>
              </w:rPr>
            </w:pPr>
            <w:r>
              <w:rPr>
                <w:rFonts w:hint="eastAsia" w:ascii="仿宋" w:hAnsi="仿宋" w:eastAsia="仿宋" w:cs="仿宋"/>
                <w:color w:val="auto"/>
                <w:highlight w:val="none"/>
              </w:rPr>
              <w:t>内容名称</w:t>
            </w:r>
          </w:p>
        </w:tc>
        <w:tc>
          <w:tcPr>
            <w:tcW w:w="1633" w:type="dxa"/>
            <w:vAlign w:val="center"/>
          </w:tcPr>
          <w:p w14:paraId="411E7971">
            <w:pPr>
              <w:rPr>
                <w:rFonts w:hint="eastAsia" w:ascii="仿宋" w:hAnsi="仿宋" w:eastAsia="仿宋" w:cs="仿宋"/>
                <w:color w:val="auto"/>
                <w:highlight w:val="none"/>
              </w:rPr>
            </w:pPr>
            <w:r>
              <w:rPr>
                <w:rFonts w:hint="eastAsia" w:ascii="仿宋" w:hAnsi="仿宋" w:eastAsia="仿宋" w:cs="仿宋"/>
                <w:color w:val="auto"/>
                <w:highlight w:val="none"/>
              </w:rPr>
              <w:t>内容描述</w:t>
            </w:r>
          </w:p>
        </w:tc>
        <w:tc>
          <w:tcPr>
            <w:tcW w:w="738" w:type="dxa"/>
            <w:vAlign w:val="center"/>
          </w:tcPr>
          <w:p w14:paraId="418016C6">
            <w:pP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4" w:type="dxa"/>
            <w:vAlign w:val="center"/>
          </w:tcPr>
          <w:p w14:paraId="21D4DC90">
            <w:pPr>
              <w:rPr>
                <w:rFonts w:hint="eastAsia" w:ascii="仿宋" w:hAnsi="仿宋" w:eastAsia="仿宋" w:cs="仿宋"/>
                <w:color w:val="auto"/>
                <w:highlight w:val="none"/>
              </w:rPr>
            </w:pPr>
            <w:r>
              <w:rPr>
                <w:rFonts w:hint="eastAsia" w:ascii="仿宋" w:hAnsi="仿宋" w:eastAsia="仿宋" w:cs="仿宋"/>
                <w:color w:val="auto"/>
                <w:highlight w:val="none"/>
              </w:rPr>
              <w:t>单位</w:t>
            </w:r>
          </w:p>
        </w:tc>
        <w:tc>
          <w:tcPr>
            <w:tcW w:w="1221" w:type="dxa"/>
            <w:vAlign w:val="center"/>
          </w:tcPr>
          <w:p w14:paraId="7CC31004">
            <w:pPr>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1191" w:type="dxa"/>
            <w:vAlign w:val="center"/>
          </w:tcPr>
          <w:p w14:paraId="2219164B">
            <w:pPr>
              <w:rPr>
                <w:rFonts w:hint="eastAsia" w:ascii="仿宋" w:hAnsi="仿宋" w:eastAsia="仿宋" w:cs="仿宋"/>
                <w:color w:val="auto"/>
                <w:highlight w:val="none"/>
              </w:rPr>
            </w:pPr>
            <w:r>
              <w:rPr>
                <w:rFonts w:hint="eastAsia" w:ascii="仿宋" w:hAnsi="仿宋" w:eastAsia="仿宋" w:cs="仿宋"/>
                <w:color w:val="auto"/>
                <w:highlight w:val="none"/>
              </w:rPr>
              <w:t>合价</w:t>
            </w:r>
          </w:p>
        </w:tc>
        <w:tc>
          <w:tcPr>
            <w:tcW w:w="1258" w:type="dxa"/>
            <w:vAlign w:val="center"/>
          </w:tcPr>
          <w:p w14:paraId="4FCC500C">
            <w:pP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6A88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5AFF2174">
            <w:pPr>
              <w:rPr>
                <w:rFonts w:hint="eastAsia" w:ascii="仿宋" w:hAnsi="仿宋" w:eastAsia="仿宋" w:cs="仿宋"/>
                <w:color w:val="auto"/>
                <w:highlight w:val="none"/>
              </w:rPr>
            </w:pPr>
          </w:p>
        </w:tc>
        <w:tc>
          <w:tcPr>
            <w:tcW w:w="1833" w:type="dxa"/>
            <w:vAlign w:val="center"/>
          </w:tcPr>
          <w:p w14:paraId="3D0C3415">
            <w:pPr>
              <w:rPr>
                <w:rFonts w:hint="eastAsia" w:ascii="仿宋" w:hAnsi="仿宋" w:eastAsia="仿宋" w:cs="仿宋"/>
                <w:color w:val="auto"/>
                <w:highlight w:val="none"/>
              </w:rPr>
            </w:pPr>
          </w:p>
        </w:tc>
        <w:tc>
          <w:tcPr>
            <w:tcW w:w="1633" w:type="dxa"/>
            <w:vAlign w:val="center"/>
          </w:tcPr>
          <w:p w14:paraId="2F5DE178">
            <w:pPr>
              <w:rPr>
                <w:rFonts w:hint="eastAsia" w:ascii="仿宋" w:hAnsi="仿宋" w:eastAsia="仿宋" w:cs="仿宋"/>
                <w:color w:val="auto"/>
                <w:highlight w:val="none"/>
              </w:rPr>
            </w:pPr>
          </w:p>
        </w:tc>
        <w:tc>
          <w:tcPr>
            <w:tcW w:w="738" w:type="dxa"/>
            <w:vAlign w:val="center"/>
          </w:tcPr>
          <w:p w14:paraId="58AF55B9">
            <w:pPr>
              <w:rPr>
                <w:rFonts w:hint="eastAsia" w:ascii="仿宋" w:hAnsi="仿宋" w:eastAsia="仿宋" w:cs="仿宋"/>
                <w:color w:val="auto"/>
                <w:highlight w:val="none"/>
              </w:rPr>
            </w:pPr>
          </w:p>
        </w:tc>
        <w:tc>
          <w:tcPr>
            <w:tcW w:w="754" w:type="dxa"/>
            <w:vAlign w:val="center"/>
          </w:tcPr>
          <w:p w14:paraId="5A4F26BB">
            <w:pPr>
              <w:rPr>
                <w:rFonts w:hint="eastAsia" w:ascii="仿宋" w:hAnsi="仿宋" w:eastAsia="仿宋" w:cs="仿宋"/>
                <w:color w:val="auto"/>
                <w:highlight w:val="none"/>
              </w:rPr>
            </w:pPr>
          </w:p>
        </w:tc>
        <w:tc>
          <w:tcPr>
            <w:tcW w:w="1221" w:type="dxa"/>
            <w:vAlign w:val="center"/>
          </w:tcPr>
          <w:p w14:paraId="09C6F20A">
            <w:pPr>
              <w:rPr>
                <w:rFonts w:hint="eastAsia" w:ascii="仿宋" w:hAnsi="仿宋" w:eastAsia="仿宋" w:cs="仿宋"/>
                <w:color w:val="auto"/>
                <w:highlight w:val="none"/>
              </w:rPr>
            </w:pPr>
          </w:p>
        </w:tc>
        <w:tc>
          <w:tcPr>
            <w:tcW w:w="1191" w:type="dxa"/>
          </w:tcPr>
          <w:p w14:paraId="096FC69D">
            <w:pPr>
              <w:rPr>
                <w:rFonts w:hint="eastAsia" w:ascii="仿宋" w:hAnsi="仿宋" w:eastAsia="仿宋" w:cs="仿宋"/>
                <w:color w:val="auto"/>
                <w:highlight w:val="none"/>
              </w:rPr>
            </w:pPr>
          </w:p>
        </w:tc>
        <w:tc>
          <w:tcPr>
            <w:tcW w:w="1258" w:type="dxa"/>
            <w:vAlign w:val="center"/>
          </w:tcPr>
          <w:p w14:paraId="3DE84832">
            <w:pPr>
              <w:rPr>
                <w:rFonts w:hint="eastAsia" w:ascii="仿宋" w:hAnsi="仿宋" w:eastAsia="仿宋" w:cs="仿宋"/>
                <w:color w:val="auto"/>
                <w:highlight w:val="none"/>
              </w:rPr>
            </w:pPr>
          </w:p>
        </w:tc>
      </w:tr>
      <w:tr w14:paraId="5639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69BDA82F">
            <w:pPr>
              <w:rPr>
                <w:rFonts w:hint="eastAsia" w:ascii="仿宋" w:hAnsi="仿宋" w:eastAsia="仿宋" w:cs="仿宋"/>
                <w:color w:val="auto"/>
                <w:highlight w:val="none"/>
              </w:rPr>
            </w:pPr>
          </w:p>
        </w:tc>
        <w:tc>
          <w:tcPr>
            <w:tcW w:w="1833" w:type="dxa"/>
            <w:vAlign w:val="center"/>
          </w:tcPr>
          <w:p w14:paraId="0AC9203D">
            <w:pPr>
              <w:rPr>
                <w:rFonts w:hint="eastAsia" w:ascii="仿宋" w:hAnsi="仿宋" w:eastAsia="仿宋" w:cs="仿宋"/>
                <w:color w:val="auto"/>
                <w:highlight w:val="none"/>
              </w:rPr>
            </w:pPr>
          </w:p>
        </w:tc>
        <w:tc>
          <w:tcPr>
            <w:tcW w:w="1633" w:type="dxa"/>
            <w:vAlign w:val="center"/>
          </w:tcPr>
          <w:p w14:paraId="32AE1E44">
            <w:pPr>
              <w:rPr>
                <w:rFonts w:hint="eastAsia" w:ascii="仿宋" w:hAnsi="仿宋" w:eastAsia="仿宋" w:cs="仿宋"/>
                <w:color w:val="auto"/>
                <w:highlight w:val="none"/>
              </w:rPr>
            </w:pPr>
          </w:p>
        </w:tc>
        <w:tc>
          <w:tcPr>
            <w:tcW w:w="738" w:type="dxa"/>
            <w:vAlign w:val="center"/>
          </w:tcPr>
          <w:p w14:paraId="75D2BECF">
            <w:pPr>
              <w:rPr>
                <w:rFonts w:hint="eastAsia" w:ascii="仿宋" w:hAnsi="仿宋" w:eastAsia="仿宋" w:cs="仿宋"/>
                <w:color w:val="auto"/>
                <w:highlight w:val="none"/>
              </w:rPr>
            </w:pPr>
          </w:p>
        </w:tc>
        <w:tc>
          <w:tcPr>
            <w:tcW w:w="754" w:type="dxa"/>
            <w:vAlign w:val="center"/>
          </w:tcPr>
          <w:p w14:paraId="309C66FF">
            <w:pPr>
              <w:rPr>
                <w:rFonts w:hint="eastAsia" w:ascii="仿宋" w:hAnsi="仿宋" w:eastAsia="仿宋" w:cs="仿宋"/>
                <w:color w:val="auto"/>
                <w:highlight w:val="none"/>
              </w:rPr>
            </w:pPr>
          </w:p>
        </w:tc>
        <w:tc>
          <w:tcPr>
            <w:tcW w:w="1221" w:type="dxa"/>
            <w:vAlign w:val="center"/>
          </w:tcPr>
          <w:p w14:paraId="10F9E748">
            <w:pPr>
              <w:rPr>
                <w:rFonts w:hint="eastAsia" w:ascii="仿宋" w:hAnsi="仿宋" w:eastAsia="仿宋" w:cs="仿宋"/>
                <w:color w:val="auto"/>
                <w:highlight w:val="none"/>
              </w:rPr>
            </w:pPr>
          </w:p>
        </w:tc>
        <w:tc>
          <w:tcPr>
            <w:tcW w:w="1191" w:type="dxa"/>
          </w:tcPr>
          <w:p w14:paraId="4B7413AC">
            <w:pPr>
              <w:rPr>
                <w:rFonts w:hint="eastAsia" w:ascii="仿宋" w:hAnsi="仿宋" w:eastAsia="仿宋" w:cs="仿宋"/>
                <w:color w:val="auto"/>
                <w:highlight w:val="none"/>
              </w:rPr>
            </w:pPr>
          </w:p>
        </w:tc>
        <w:tc>
          <w:tcPr>
            <w:tcW w:w="1258" w:type="dxa"/>
            <w:vAlign w:val="center"/>
          </w:tcPr>
          <w:p w14:paraId="2A938BDF">
            <w:pPr>
              <w:rPr>
                <w:rFonts w:hint="eastAsia" w:ascii="仿宋" w:hAnsi="仿宋" w:eastAsia="仿宋" w:cs="仿宋"/>
                <w:color w:val="auto"/>
                <w:highlight w:val="none"/>
              </w:rPr>
            </w:pPr>
          </w:p>
        </w:tc>
      </w:tr>
      <w:tr w14:paraId="3CE7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05858627">
            <w:pPr>
              <w:rPr>
                <w:rFonts w:hint="eastAsia" w:ascii="仿宋" w:hAnsi="仿宋" w:eastAsia="仿宋" w:cs="仿宋"/>
                <w:color w:val="auto"/>
                <w:highlight w:val="none"/>
              </w:rPr>
            </w:pPr>
          </w:p>
        </w:tc>
        <w:tc>
          <w:tcPr>
            <w:tcW w:w="1833" w:type="dxa"/>
            <w:vAlign w:val="center"/>
          </w:tcPr>
          <w:p w14:paraId="0419CBBC">
            <w:pPr>
              <w:rPr>
                <w:rFonts w:hint="eastAsia" w:ascii="仿宋" w:hAnsi="仿宋" w:eastAsia="仿宋" w:cs="仿宋"/>
                <w:color w:val="auto"/>
                <w:highlight w:val="none"/>
              </w:rPr>
            </w:pPr>
          </w:p>
        </w:tc>
        <w:tc>
          <w:tcPr>
            <w:tcW w:w="1633" w:type="dxa"/>
            <w:vAlign w:val="center"/>
          </w:tcPr>
          <w:p w14:paraId="379DA6E1">
            <w:pPr>
              <w:rPr>
                <w:rFonts w:hint="eastAsia" w:ascii="仿宋" w:hAnsi="仿宋" w:eastAsia="仿宋" w:cs="仿宋"/>
                <w:color w:val="auto"/>
                <w:highlight w:val="none"/>
              </w:rPr>
            </w:pPr>
          </w:p>
        </w:tc>
        <w:tc>
          <w:tcPr>
            <w:tcW w:w="738" w:type="dxa"/>
            <w:vAlign w:val="center"/>
          </w:tcPr>
          <w:p w14:paraId="1143B853">
            <w:pPr>
              <w:rPr>
                <w:rFonts w:hint="eastAsia" w:ascii="仿宋" w:hAnsi="仿宋" w:eastAsia="仿宋" w:cs="仿宋"/>
                <w:color w:val="auto"/>
                <w:highlight w:val="none"/>
              </w:rPr>
            </w:pPr>
          </w:p>
        </w:tc>
        <w:tc>
          <w:tcPr>
            <w:tcW w:w="754" w:type="dxa"/>
            <w:vAlign w:val="center"/>
          </w:tcPr>
          <w:p w14:paraId="7C3C6563">
            <w:pPr>
              <w:rPr>
                <w:rFonts w:hint="eastAsia" w:ascii="仿宋" w:hAnsi="仿宋" w:eastAsia="仿宋" w:cs="仿宋"/>
                <w:color w:val="auto"/>
                <w:highlight w:val="none"/>
              </w:rPr>
            </w:pPr>
          </w:p>
        </w:tc>
        <w:tc>
          <w:tcPr>
            <w:tcW w:w="1221" w:type="dxa"/>
            <w:vAlign w:val="center"/>
          </w:tcPr>
          <w:p w14:paraId="0B868299">
            <w:pPr>
              <w:rPr>
                <w:rFonts w:hint="eastAsia" w:ascii="仿宋" w:hAnsi="仿宋" w:eastAsia="仿宋" w:cs="仿宋"/>
                <w:color w:val="auto"/>
                <w:highlight w:val="none"/>
              </w:rPr>
            </w:pPr>
          </w:p>
        </w:tc>
        <w:tc>
          <w:tcPr>
            <w:tcW w:w="1191" w:type="dxa"/>
          </w:tcPr>
          <w:p w14:paraId="3D46917E">
            <w:pPr>
              <w:rPr>
                <w:rFonts w:hint="eastAsia" w:ascii="仿宋" w:hAnsi="仿宋" w:eastAsia="仿宋" w:cs="仿宋"/>
                <w:color w:val="auto"/>
                <w:highlight w:val="none"/>
              </w:rPr>
            </w:pPr>
          </w:p>
        </w:tc>
        <w:tc>
          <w:tcPr>
            <w:tcW w:w="1258" w:type="dxa"/>
            <w:vAlign w:val="center"/>
          </w:tcPr>
          <w:p w14:paraId="79F277ED">
            <w:pPr>
              <w:rPr>
                <w:rFonts w:hint="eastAsia" w:ascii="仿宋" w:hAnsi="仿宋" w:eastAsia="仿宋" w:cs="仿宋"/>
                <w:color w:val="auto"/>
                <w:highlight w:val="none"/>
              </w:rPr>
            </w:pPr>
          </w:p>
        </w:tc>
      </w:tr>
      <w:tr w14:paraId="4F98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6EA23F9C">
            <w:pPr>
              <w:rPr>
                <w:rFonts w:hint="eastAsia" w:ascii="仿宋" w:hAnsi="仿宋" w:eastAsia="仿宋" w:cs="仿宋"/>
                <w:color w:val="auto"/>
                <w:highlight w:val="none"/>
              </w:rPr>
            </w:pPr>
          </w:p>
        </w:tc>
        <w:tc>
          <w:tcPr>
            <w:tcW w:w="1833" w:type="dxa"/>
            <w:vAlign w:val="center"/>
          </w:tcPr>
          <w:p w14:paraId="306DB213">
            <w:pPr>
              <w:rPr>
                <w:rFonts w:hint="eastAsia" w:ascii="仿宋" w:hAnsi="仿宋" w:eastAsia="仿宋" w:cs="仿宋"/>
                <w:color w:val="auto"/>
                <w:highlight w:val="none"/>
              </w:rPr>
            </w:pPr>
          </w:p>
        </w:tc>
        <w:tc>
          <w:tcPr>
            <w:tcW w:w="1633" w:type="dxa"/>
            <w:vAlign w:val="center"/>
          </w:tcPr>
          <w:p w14:paraId="7765A979">
            <w:pPr>
              <w:rPr>
                <w:rFonts w:hint="eastAsia" w:ascii="仿宋" w:hAnsi="仿宋" w:eastAsia="仿宋" w:cs="仿宋"/>
                <w:color w:val="auto"/>
                <w:highlight w:val="none"/>
              </w:rPr>
            </w:pPr>
          </w:p>
        </w:tc>
        <w:tc>
          <w:tcPr>
            <w:tcW w:w="738" w:type="dxa"/>
            <w:vAlign w:val="center"/>
          </w:tcPr>
          <w:p w14:paraId="58D80270">
            <w:pPr>
              <w:rPr>
                <w:rFonts w:hint="eastAsia" w:ascii="仿宋" w:hAnsi="仿宋" w:eastAsia="仿宋" w:cs="仿宋"/>
                <w:color w:val="auto"/>
                <w:highlight w:val="none"/>
              </w:rPr>
            </w:pPr>
          </w:p>
        </w:tc>
        <w:tc>
          <w:tcPr>
            <w:tcW w:w="754" w:type="dxa"/>
            <w:vAlign w:val="center"/>
          </w:tcPr>
          <w:p w14:paraId="3BF3008D">
            <w:pPr>
              <w:rPr>
                <w:rFonts w:hint="eastAsia" w:ascii="仿宋" w:hAnsi="仿宋" w:eastAsia="仿宋" w:cs="仿宋"/>
                <w:color w:val="auto"/>
                <w:highlight w:val="none"/>
              </w:rPr>
            </w:pPr>
          </w:p>
        </w:tc>
        <w:tc>
          <w:tcPr>
            <w:tcW w:w="1221" w:type="dxa"/>
            <w:vAlign w:val="center"/>
          </w:tcPr>
          <w:p w14:paraId="42E02A55">
            <w:pPr>
              <w:rPr>
                <w:rFonts w:hint="eastAsia" w:ascii="仿宋" w:hAnsi="仿宋" w:eastAsia="仿宋" w:cs="仿宋"/>
                <w:color w:val="auto"/>
                <w:highlight w:val="none"/>
              </w:rPr>
            </w:pPr>
          </w:p>
        </w:tc>
        <w:tc>
          <w:tcPr>
            <w:tcW w:w="1191" w:type="dxa"/>
          </w:tcPr>
          <w:p w14:paraId="59F5CC64">
            <w:pPr>
              <w:rPr>
                <w:rFonts w:hint="eastAsia" w:ascii="仿宋" w:hAnsi="仿宋" w:eastAsia="仿宋" w:cs="仿宋"/>
                <w:color w:val="auto"/>
                <w:highlight w:val="none"/>
              </w:rPr>
            </w:pPr>
          </w:p>
        </w:tc>
        <w:tc>
          <w:tcPr>
            <w:tcW w:w="1258" w:type="dxa"/>
            <w:vAlign w:val="center"/>
          </w:tcPr>
          <w:p w14:paraId="120CC092">
            <w:pPr>
              <w:rPr>
                <w:rFonts w:hint="eastAsia" w:ascii="仿宋" w:hAnsi="仿宋" w:eastAsia="仿宋" w:cs="仿宋"/>
                <w:color w:val="auto"/>
                <w:highlight w:val="none"/>
              </w:rPr>
            </w:pPr>
          </w:p>
        </w:tc>
      </w:tr>
      <w:tr w14:paraId="4950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5161188F">
            <w:pPr>
              <w:rPr>
                <w:rFonts w:hint="eastAsia" w:ascii="仿宋" w:hAnsi="仿宋" w:eastAsia="仿宋" w:cs="仿宋"/>
                <w:color w:val="auto"/>
                <w:highlight w:val="none"/>
              </w:rPr>
            </w:pPr>
          </w:p>
        </w:tc>
        <w:tc>
          <w:tcPr>
            <w:tcW w:w="6179" w:type="dxa"/>
            <w:gridSpan w:val="5"/>
            <w:vAlign w:val="center"/>
          </w:tcPr>
          <w:p w14:paraId="126CC88B">
            <w:pPr>
              <w:rPr>
                <w:rFonts w:hint="eastAsia" w:ascii="仿宋" w:hAnsi="仿宋" w:eastAsia="仿宋" w:cs="仿宋"/>
                <w:color w:val="auto"/>
                <w:highlight w:val="none"/>
              </w:rPr>
            </w:pPr>
            <w:r>
              <w:rPr>
                <w:rFonts w:hint="eastAsia" w:ascii="仿宋" w:hAnsi="仿宋" w:eastAsia="仿宋" w:cs="仿宋"/>
                <w:color w:val="auto"/>
                <w:highlight w:val="none"/>
              </w:rPr>
              <w:t>合计（以上费用之和）</w:t>
            </w:r>
          </w:p>
        </w:tc>
        <w:tc>
          <w:tcPr>
            <w:tcW w:w="1191" w:type="dxa"/>
          </w:tcPr>
          <w:p w14:paraId="321BEFC0">
            <w:pPr>
              <w:rPr>
                <w:rFonts w:hint="eastAsia" w:ascii="仿宋" w:hAnsi="仿宋" w:eastAsia="仿宋" w:cs="仿宋"/>
                <w:color w:val="auto"/>
                <w:highlight w:val="none"/>
              </w:rPr>
            </w:pPr>
          </w:p>
        </w:tc>
        <w:tc>
          <w:tcPr>
            <w:tcW w:w="1258" w:type="dxa"/>
            <w:vAlign w:val="center"/>
          </w:tcPr>
          <w:p w14:paraId="67E99AA1">
            <w:pPr>
              <w:rPr>
                <w:rFonts w:hint="eastAsia" w:ascii="仿宋" w:hAnsi="仿宋" w:eastAsia="仿宋" w:cs="仿宋"/>
                <w:color w:val="auto"/>
                <w:highlight w:val="none"/>
              </w:rPr>
            </w:pPr>
          </w:p>
        </w:tc>
      </w:tr>
    </w:tbl>
    <w:p w14:paraId="18C29091">
      <w:pPr>
        <w:pStyle w:val="23"/>
        <w:adjustRightInd w:val="0"/>
        <w:ind w:firstLine="480"/>
        <w:rPr>
          <w:rFonts w:hint="eastAsia" w:ascii="仿宋" w:hAnsi="仿宋" w:eastAsia="仿宋" w:cs="仿宋"/>
          <w:color w:val="auto"/>
          <w:highlight w:val="none"/>
        </w:rPr>
      </w:pPr>
    </w:p>
    <w:p w14:paraId="24BFF91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供应商全称：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（盖单位公章）</w:t>
      </w:r>
    </w:p>
    <w:p w14:paraId="32FB86E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14:paraId="7B966138">
      <w:pPr>
        <w:ind w:firstLine="420" w:firstLineChars="200"/>
        <w:rPr>
          <w:rFonts w:hint="eastAsia" w:ascii="仿宋" w:hAnsi="仿宋" w:eastAsia="仿宋" w:cs="仿宋"/>
          <w:color w:val="auto"/>
          <w:highlight w:val="none"/>
        </w:rPr>
      </w:pPr>
    </w:p>
    <w:p w14:paraId="5C913D0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报价说明：</w:t>
      </w:r>
    </w:p>
    <w:p w14:paraId="63A9189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（1）除甲方提供采购文件约定的内容外，其他均由乙方完成。</w:t>
      </w:r>
    </w:p>
    <w:p w14:paraId="5CE812D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（2）服务、工程所使用的设备按设备使用费计入。</w:t>
      </w:r>
    </w:p>
    <w:p w14:paraId="5878A5F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（3）合计费用结转至初次报价一览表。</w:t>
      </w:r>
    </w:p>
    <w:p w14:paraId="0A56E98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（4）表中不得有给予采购人的赠品、回扣或者与本项目采购无关的其他商品、服务。</w:t>
      </w:r>
    </w:p>
    <w:p w14:paraId="6095D52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（5）各分项报价应合理，且不应低于成本。</w:t>
      </w:r>
    </w:p>
    <w:p w14:paraId="209AC91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（6）根据联合协议、分包意向协议内容，在备注栏填写承接主体。如供应商非联合体或不分包，不用填写。</w:t>
      </w:r>
    </w:p>
    <w:p w14:paraId="6C02A8BB">
      <w:pPr>
        <w:pStyle w:val="6"/>
        <w:ind w:firstLine="422"/>
        <w:rPr>
          <w:rFonts w:hint="eastAsia" w:ascii="仿宋" w:hAnsi="仿宋" w:eastAsia="仿宋" w:cs="仿宋"/>
          <w:bCs/>
          <w:color w:val="auto"/>
          <w:sz w:val="24"/>
          <w:highlight w:val="none"/>
        </w:rPr>
      </w:pPr>
      <w:r>
        <w:rPr>
          <w:rFonts w:hint="eastAsia" w:ascii="仿宋" w:hAnsi="仿宋" w:eastAsia="仿宋" w:cs="仿宋"/>
          <w:color w:val="auto"/>
          <w:highlight w:val="none"/>
        </w:rPr>
        <w:br w:type="page"/>
      </w:r>
    </w:p>
    <w:p w14:paraId="214BFF8E">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交纳采购代理服务费承诺书</w:t>
      </w:r>
    </w:p>
    <w:p w14:paraId="188530E6">
      <w:pPr>
        <w:adjustRightInd w:val="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浙江浙通工程管理股份有限公司</w:t>
      </w:r>
      <w:r>
        <w:rPr>
          <w:rFonts w:hint="eastAsia" w:ascii="仿宋" w:hAnsi="仿宋" w:eastAsia="仿宋" w:cs="仿宋"/>
          <w:color w:val="auto"/>
          <w:szCs w:val="21"/>
          <w:highlight w:val="none"/>
        </w:rPr>
        <w:t>：</w:t>
      </w:r>
    </w:p>
    <w:p w14:paraId="3C1E76C4">
      <w:pPr>
        <w:adjustRightInd w:val="0"/>
        <w:ind w:firstLine="420" w:firstLineChars="200"/>
        <w:rPr>
          <w:rFonts w:hint="eastAsia" w:ascii="仿宋" w:hAnsi="仿宋" w:eastAsia="仿宋" w:cs="仿宋"/>
          <w:color w:val="auto"/>
          <w:szCs w:val="21"/>
          <w:highlight w:val="none"/>
        </w:rPr>
      </w:pPr>
    </w:p>
    <w:p w14:paraId="612CF8C2">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我单位在你公司组织的 </w:t>
      </w:r>
      <w:r>
        <w:rPr>
          <w:rFonts w:hint="eastAsia" w:ascii="仿宋" w:hAnsi="仿宋" w:eastAsia="仿宋" w:cs="仿宋"/>
          <w:color w:val="auto"/>
          <w:szCs w:val="21"/>
          <w:highlight w:val="none"/>
          <w:u w:val="single"/>
          <w:lang w:eastAsia="zh-CN"/>
        </w:rPr>
        <w:t>湖州市人民政府仁皇山街道办事处</w:t>
      </w:r>
      <w:r>
        <w:rPr>
          <w:rFonts w:hint="eastAsia" w:ascii="仿宋" w:hAnsi="仿宋" w:eastAsia="仿宋" w:cs="仿宋"/>
          <w:color w:val="auto"/>
          <w:szCs w:val="21"/>
          <w:highlight w:val="none"/>
        </w:rPr>
        <w:t>（采购人）</w:t>
      </w:r>
      <w:r>
        <w:rPr>
          <w:rFonts w:hint="eastAsia" w:ascii="仿宋" w:hAnsi="仿宋" w:eastAsia="仿宋" w:cs="仿宋"/>
          <w:color w:val="auto"/>
          <w:szCs w:val="21"/>
          <w:highlight w:val="none"/>
          <w:u w:val="single"/>
          <w:lang w:eastAsia="zh-CN"/>
        </w:rPr>
        <w:t>仁皇山街道2025年河道保洁服务项目</w:t>
      </w: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（项目编号）</w:t>
      </w:r>
      <w:r>
        <w:rPr>
          <w:rFonts w:hint="eastAsia" w:ascii="仿宋" w:hAnsi="仿宋" w:eastAsia="仿宋" w:cs="仿宋"/>
          <w:color w:val="auto"/>
          <w:highlight w:val="none"/>
          <w:u w:val="single"/>
          <w:lang w:eastAsia="zh-CN"/>
        </w:rPr>
        <w:t>仁皇山街道2025年河道保洁服务项目</w:t>
      </w:r>
      <w:r>
        <w:rPr>
          <w:rFonts w:hint="eastAsia" w:ascii="仿宋" w:hAnsi="仿宋" w:eastAsia="仿宋" w:cs="仿宋"/>
          <w:color w:val="auto"/>
          <w:szCs w:val="21"/>
          <w:highlight w:val="none"/>
        </w:rPr>
        <w:t>（标项名称）的采购中若获成交，我单位保证按文件的规定，向</w:t>
      </w:r>
      <w:r>
        <w:rPr>
          <w:rFonts w:hint="eastAsia" w:ascii="仿宋" w:hAnsi="仿宋" w:eastAsia="仿宋" w:cs="仿宋"/>
          <w:color w:val="auto"/>
          <w:szCs w:val="21"/>
          <w:highlight w:val="none"/>
          <w:lang w:eastAsia="zh-CN"/>
        </w:rPr>
        <w:t>浙江浙通工程管理股份有限公司</w:t>
      </w:r>
      <w:r>
        <w:rPr>
          <w:rFonts w:hint="eastAsia" w:ascii="仿宋" w:hAnsi="仿宋" w:eastAsia="仿宋" w:cs="仿宋"/>
          <w:color w:val="auto"/>
          <w:szCs w:val="21"/>
          <w:highlight w:val="none"/>
        </w:rPr>
        <w:t>支付采购代理服务费。如我单位未按上述承诺支付采购代理服务费，由此产生的一切法律后果和责任由我单位承担。</w:t>
      </w:r>
    </w:p>
    <w:p w14:paraId="67F8F0A8">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我单位声明放弃对此提出任何异议和追索的权利。</w:t>
      </w:r>
    </w:p>
    <w:p w14:paraId="6A82F4C9">
      <w:pPr>
        <w:adjustRightInd w:val="0"/>
        <w:ind w:firstLine="420" w:firstLineChars="200"/>
        <w:rPr>
          <w:rFonts w:hint="eastAsia" w:ascii="仿宋" w:hAnsi="仿宋" w:eastAsia="仿宋" w:cs="仿宋"/>
          <w:color w:val="auto"/>
          <w:szCs w:val="21"/>
          <w:highlight w:val="none"/>
        </w:rPr>
      </w:pPr>
    </w:p>
    <w:p w14:paraId="75FAA207">
      <w:pPr>
        <w:pStyle w:val="23"/>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特此承诺。</w:t>
      </w:r>
    </w:p>
    <w:p w14:paraId="23862ABA">
      <w:pPr>
        <w:adjustRightInd w:val="0"/>
        <w:ind w:firstLine="420" w:firstLineChars="200"/>
        <w:rPr>
          <w:rFonts w:hint="eastAsia" w:ascii="仿宋" w:hAnsi="仿宋" w:eastAsia="仿宋" w:cs="仿宋"/>
          <w:color w:val="auto"/>
          <w:spacing w:val="20"/>
          <w:szCs w:val="21"/>
          <w:highlight w:val="none"/>
          <w:u w:val="single"/>
        </w:rPr>
      </w:pPr>
      <w:r>
        <w:rPr>
          <w:rFonts w:hint="eastAsia" w:ascii="仿宋" w:hAnsi="仿宋" w:eastAsia="仿宋" w:cs="仿宋"/>
          <w:color w:val="auto"/>
          <w:szCs w:val="21"/>
          <w:highlight w:val="none"/>
        </w:rPr>
        <w:t>供应商全称：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（盖单位公章）</w:t>
      </w:r>
    </w:p>
    <w:p w14:paraId="79996253">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1AE2C068">
      <w:pPr>
        <w:rPr>
          <w:rFonts w:hint="eastAsia" w:ascii="仿宋" w:hAnsi="仿宋" w:eastAsia="仿宋" w:cs="仿宋"/>
          <w:color w:val="auto"/>
          <w:highlight w:val="none"/>
        </w:rPr>
      </w:pPr>
    </w:p>
    <w:sectPr>
      <w:headerReference r:id="rId5" w:type="default"/>
      <w:footerReference r:id="rId6" w:type="default"/>
      <w:footerReference r:id="rId7"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ì.">
    <w:altName w:val="宋体"/>
    <w:panose1 w:val="00000000000000000000"/>
    <w:charset w:val="86"/>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MS UI Gothic">
    <w:panose1 w:val="020B0600070205080204"/>
    <w:charset w:val="80"/>
    <w:family w:val="swiss"/>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srt">
    <w:altName w:val="微软雅黑"/>
    <w:panose1 w:val="00000000000000000000"/>
    <w:charset w:val="00"/>
    <w:family w:val="roman"/>
    <w:pitch w:val="default"/>
    <w:sig w:usb0="00000000" w:usb1="00000000" w:usb2="00000000" w:usb3="00000000" w:csb0="00040001"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font>
  <w:font w:name="??Regular">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1DD1C">
    <w:pPr>
      <w:pStyle w:val="28"/>
      <w:framePr w:w="1769" w:wrap="around" w:vAnchor="text" w:hAnchor="margin" w:xAlign="center" w:y="7"/>
      <w:pBdr>
        <w:top w:val="none" w:color="auto" w:sz="0" w:space="0"/>
      </w:pBdr>
      <w:rPr>
        <w:rStyle w:val="51"/>
      </w:rPr>
    </w:pPr>
    <w:r>
      <w:rPr>
        <w:rStyle w:val="51"/>
        <w:rFonts w:hint="eastAsia"/>
      </w:rPr>
      <w:t>第</w:t>
    </w:r>
    <w:r>
      <w:fldChar w:fldCharType="begin"/>
    </w:r>
    <w:r>
      <w:rPr>
        <w:rStyle w:val="51"/>
      </w:rPr>
      <w:instrText xml:space="preserve">PAGE  </w:instrText>
    </w:r>
    <w:r>
      <w:fldChar w:fldCharType="separate"/>
    </w:r>
    <w:r>
      <w:rPr>
        <w:rStyle w:val="51"/>
      </w:rPr>
      <w:t>2</w:t>
    </w:r>
    <w:r>
      <w:fldChar w:fldCharType="end"/>
    </w:r>
    <w:r>
      <w:rPr>
        <w:rStyle w:val="51"/>
        <w:rFonts w:hint="eastAsia"/>
      </w:rPr>
      <w:t>页，共</w:t>
    </w:r>
    <w:r>
      <w:fldChar w:fldCharType="begin"/>
    </w:r>
    <w:r>
      <w:instrText xml:space="preserve"> NUMPAGES   \* MERGEFORMAT </w:instrText>
    </w:r>
    <w:r>
      <w:fldChar w:fldCharType="separate"/>
    </w:r>
    <w:r>
      <w:rPr>
        <w:lang w:val="zh-CN"/>
      </w:rPr>
      <w:t>50</w:t>
    </w:r>
    <w:r>
      <w:rPr>
        <w:lang w:val="zh-CN"/>
      </w:rPr>
      <w:fldChar w:fldCharType="end"/>
    </w:r>
    <w:r>
      <w:rPr>
        <w:rStyle w:val="51"/>
        <w:rFonts w:hint="eastAsia"/>
      </w:rPr>
      <w:t>页</w:t>
    </w:r>
  </w:p>
  <w:p w14:paraId="0CB5D653">
    <w:pPr>
      <w:pStyle w:val="28"/>
      <w:tabs>
        <w:tab w:val="right" w:pos="9901"/>
      </w:tabs>
      <w:rPr>
        <w:rFonts w:hint="eastAsia" w:eastAsia="宋体"/>
        <w:sz w:val="21"/>
        <w:lang w:eastAsia="zh-CN"/>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3117850</wp:posOffset>
              </wp:positionV>
              <wp:extent cx="9001125" cy="0"/>
              <wp:effectExtent l="0" t="0" r="0" b="0"/>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5pt;height:0pt;width:708.75pt;z-index:251659264;mso-width-relative:page;mso-height-relative:page;" filled="f" stroked="t" coordsize="21600,21600" o:gfxdata="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AJ9h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004A6">
    <w:pPr>
      <w:pStyle w:val="28"/>
      <w:framePr w:wrap="around" w:vAnchor="text" w:hAnchor="margin" w:xAlign="center" w:y="1"/>
      <w:rPr>
        <w:rStyle w:val="51"/>
      </w:rPr>
    </w:pPr>
    <w:r>
      <w:fldChar w:fldCharType="begin"/>
    </w:r>
    <w:r>
      <w:rPr>
        <w:rStyle w:val="51"/>
      </w:rPr>
      <w:instrText xml:space="preserve">PAGE  </w:instrText>
    </w:r>
    <w:r>
      <w:fldChar w:fldCharType="end"/>
    </w:r>
  </w:p>
  <w:p w14:paraId="1CABDA04">
    <w:pPr>
      <w:pStyle w:val="2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2E447">
    <w:pPr>
      <w:pStyle w:val="29"/>
      <w:jc w:val="right"/>
      <w:rPr>
        <w:rFonts w:cs="Calibri"/>
        <w:sz w:val="16"/>
        <w:szCs w:val="16"/>
      </w:rPr>
    </w:pPr>
    <w:r>
      <w:rPr>
        <w:rFonts w:hint="eastAsia" w:cs="Calibri"/>
        <w:sz w:val="16"/>
        <w:szCs w:val="16"/>
        <w:lang w:eastAsia="zh-CN"/>
      </w:rPr>
      <w:t>仁皇山街道2025年河道保洁服务项目</w:t>
    </w:r>
    <w:r>
      <w:rPr>
        <w:rFonts w:cs="Calibri"/>
        <w:sz w:val="16"/>
        <w:szCs w:val="16"/>
      </w:rPr>
      <w:t>采购文件（竞争性磋商）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EE2B4"/>
    <w:multiLevelType w:val="singleLevel"/>
    <w:tmpl w:val="ACBEE2B4"/>
    <w:lvl w:ilvl="0" w:tentative="0">
      <w:start w:val="1"/>
      <w:numFmt w:val="decimal"/>
      <w:lvlText w:val="%1."/>
      <w:lvlJc w:val="left"/>
      <w:pPr>
        <w:tabs>
          <w:tab w:val="left" w:pos="312"/>
        </w:tabs>
      </w:pPr>
    </w:lvl>
  </w:abstractNum>
  <w:abstractNum w:abstractNumId="1">
    <w:nsid w:val="C02323CC"/>
    <w:multiLevelType w:val="singleLevel"/>
    <w:tmpl w:val="C02323CC"/>
    <w:lvl w:ilvl="0" w:tentative="0">
      <w:start w:val="3"/>
      <w:numFmt w:val="decimal"/>
      <w:suff w:val="nothing"/>
      <w:lvlText w:val="（%1）"/>
      <w:lvlJc w:val="left"/>
    </w:lvl>
  </w:abstractNum>
  <w:abstractNum w:abstractNumId="2">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3">
    <w:nsid w:val="308B45BD"/>
    <w:multiLevelType w:val="singleLevel"/>
    <w:tmpl w:val="308B45BD"/>
    <w:lvl w:ilvl="0" w:tentative="0">
      <w:start w:val="2"/>
      <w:numFmt w:val="decimal"/>
      <w:suff w:val="nothing"/>
      <w:lvlText w:val="（%1）"/>
      <w:lvlJc w:val="left"/>
    </w:lvl>
  </w:abstractNum>
  <w:abstractNum w:abstractNumId="4">
    <w:nsid w:val="4BD8F0C5"/>
    <w:multiLevelType w:val="singleLevel"/>
    <w:tmpl w:val="4BD8F0C5"/>
    <w:lvl w:ilvl="0" w:tentative="0">
      <w:start w:val="1"/>
      <w:numFmt w:val="decimal"/>
      <w:suff w:val="nothing"/>
      <w:lvlText w:val="%1．"/>
      <w:lvlJc w:val="left"/>
      <w:pPr>
        <w:ind w:left="0" w:firstLine="400"/>
      </w:pPr>
      <w:rPr>
        <w:rFonts w:hint="default"/>
      </w:rPr>
    </w:lvl>
  </w:abstractNum>
  <w:abstractNum w:abstractNumId="5">
    <w:nsid w:val="51EC1376"/>
    <w:multiLevelType w:val="multilevel"/>
    <w:tmpl w:val="51EC1376"/>
    <w:lvl w:ilvl="0" w:tentative="0">
      <w:start w:val="1"/>
      <w:numFmt w:val="decimal"/>
      <w:pStyle w:val="107"/>
      <w:lvlText w:val="%1、"/>
      <w:lvlJc w:val="left"/>
      <w:pPr>
        <w:tabs>
          <w:tab w:val="left" w:pos="780"/>
        </w:tabs>
        <w:ind w:left="780" w:hanging="360"/>
      </w:pPr>
      <w:rPr>
        <w:rFonts w:hint="eastAsia"/>
      </w:rPr>
    </w:lvl>
    <w:lvl w:ilvl="1" w:tentative="0">
      <w:start w:val="1"/>
      <w:numFmt w:val="lowerLetter"/>
      <w:lvlText w:val="%2)"/>
      <w:lvlJc w:val="left"/>
      <w:pPr>
        <w:tabs>
          <w:tab w:val="left" w:pos="1283"/>
        </w:tabs>
        <w:ind w:left="1283" w:hanging="420"/>
      </w:pPr>
    </w:lvl>
    <w:lvl w:ilvl="2" w:tentative="0">
      <w:start w:val="1"/>
      <w:numFmt w:val="lowerRoman"/>
      <w:lvlText w:val="%3."/>
      <w:lvlJc w:val="right"/>
      <w:pPr>
        <w:tabs>
          <w:tab w:val="left" w:pos="1703"/>
        </w:tabs>
        <w:ind w:left="1703" w:hanging="420"/>
      </w:pPr>
    </w:lvl>
    <w:lvl w:ilvl="3" w:tentative="0">
      <w:start w:val="1"/>
      <w:numFmt w:val="decimal"/>
      <w:lvlText w:val="%4."/>
      <w:lvlJc w:val="left"/>
      <w:pPr>
        <w:tabs>
          <w:tab w:val="left" w:pos="2123"/>
        </w:tabs>
        <w:ind w:left="2123" w:hanging="420"/>
      </w:pPr>
    </w:lvl>
    <w:lvl w:ilvl="4" w:tentative="0">
      <w:start w:val="1"/>
      <w:numFmt w:val="lowerLetter"/>
      <w:lvlText w:val="%5)"/>
      <w:lvlJc w:val="left"/>
      <w:pPr>
        <w:tabs>
          <w:tab w:val="left" w:pos="2543"/>
        </w:tabs>
        <w:ind w:left="2543" w:hanging="420"/>
      </w:pPr>
    </w:lvl>
    <w:lvl w:ilvl="5" w:tentative="0">
      <w:start w:val="1"/>
      <w:numFmt w:val="lowerRoman"/>
      <w:lvlText w:val="%6."/>
      <w:lvlJc w:val="right"/>
      <w:pPr>
        <w:tabs>
          <w:tab w:val="left" w:pos="2963"/>
        </w:tabs>
        <w:ind w:left="2963" w:hanging="420"/>
      </w:pPr>
    </w:lvl>
    <w:lvl w:ilvl="6" w:tentative="0">
      <w:start w:val="1"/>
      <w:numFmt w:val="decimal"/>
      <w:lvlText w:val="%7."/>
      <w:lvlJc w:val="left"/>
      <w:pPr>
        <w:tabs>
          <w:tab w:val="left" w:pos="3383"/>
        </w:tabs>
        <w:ind w:left="3383" w:hanging="420"/>
      </w:pPr>
    </w:lvl>
    <w:lvl w:ilvl="7" w:tentative="0">
      <w:start w:val="1"/>
      <w:numFmt w:val="lowerLetter"/>
      <w:lvlText w:val="%8)"/>
      <w:lvlJc w:val="left"/>
      <w:pPr>
        <w:tabs>
          <w:tab w:val="left" w:pos="3803"/>
        </w:tabs>
        <w:ind w:left="3803" w:hanging="420"/>
      </w:pPr>
    </w:lvl>
    <w:lvl w:ilvl="8" w:tentative="0">
      <w:start w:val="1"/>
      <w:numFmt w:val="lowerRoman"/>
      <w:lvlText w:val="%9."/>
      <w:lvlJc w:val="right"/>
      <w:pPr>
        <w:tabs>
          <w:tab w:val="left" w:pos="4223"/>
        </w:tabs>
        <w:ind w:left="4223" w:hanging="420"/>
      </w:pPr>
    </w:lvl>
  </w:abstractNum>
  <w:abstractNum w:abstractNumId="6">
    <w:nsid w:val="64E749FC"/>
    <w:multiLevelType w:val="singleLevel"/>
    <w:tmpl w:val="64E749FC"/>
    <w:lvl w:ilvl="0" w:tentative="0">
      <w:start w:val="1"/>
      <w:numFmt w:val="decimal"/>
      <w:suff w:val="nothing"/>
      <w:lvlText w:val="%1．"/>
      <w:lvlJc w:val="left"/>
      <w:pPr>
        <w:ind w:left="0" w:firstLine="400"/>
      </w:pPr>
      <w:rPr>
        <w:rFonts w:hint="default"/>
      </w:rPr>
    </w:lvl>
  </w:abstractNum>
  <w:abstractNum w:abstractNumId="7">
    <w:nsid w:val="7F5E4F1C"/>
    <w:multiLevelType w:val="singleLevel"/>
    <w:tmpl w:val="7F5E4F1C"/>
    <w:lvl w:ilvl="0" w:tentative="0">
      <w:start w:val="2"/>
      <w:numFmt w:val="decimal"/>
      <w:suff w:val="nothing"/>
      <w:lvlText w:val="（%1）"/>
      <w:lvlJc w:val="left"/>
    </w:lvl>
  </w:abstractNum>
  <w:num w:numId="1">
    <w:abstractNumId w:val="5"/>
  </w:num>
  <w:num w:numId="2">
    <w:abstractNumId w:val="4"/>
  </w:num>
  <w:num w:numId="3">
    <w:abstractNumId w:val="7"/>
  </w:num>
  <w:num w:numId="4">
    <w:abstractNumId w:val="2"/>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91"/>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ZTdkN2UzNTM0YTIzZjZjMzk1YjQ3YmRhYjk3Y2U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D7D26"/>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100"/>
    <w:rsid w:val="001B6D11"/>
    <w:rsid w:val="001B7171"/>
    <w:rsid w:val="001C198C"/>
    <w:rsid w:val="001C3DAC"/>
    <w:rsid w:val="001C6488"/>
    <w:rsid w:val="001C7ADC"/>
    <w:rsid w:val="001D3D30"/>
    <w:rsid w:val="001D4F44"/>
    <w:rsid w:val="001E12EC"/>
    <w:rsid w:val="001E3B3B"/>
    <w:rsid w:val="001E4342"/>
    <w:rsid w:val="001E4C35"/>
    <w:rsid w:val="001E676A"/>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13AC"/>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57C0"/>
    <w:rsid w:val="00337F26"/>
    <w:rsid w:val="00342D6D"/>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69B6"/>
    <w:rsid w:val="003779F3"/>
    <w:rsid w:val="00381551"/>
    <w:rsid w:val="00384BA8"/>
    <w:rsid w:val="00392C69"/>
    <w:rsid w:val="00393CD8"/>
    <w:rsid w:val="003951B5"/>
    <w:rsid w:val="00395518"/>
    <w:rsid w:val="00395928"/>
    <w:rsid w:val="0039783E"/>
    <w:rsid w:val="003A21EA"/>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563C"/>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7CC"/>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14835"/>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437D"/>
    <w:rsid w:val="008A5413"/>
    <w:rsid w:val="008A63E9"/>
    <w:rsid w:val="008A7424"/>
    <w:rsid w:val="008A749A"/>
    <w:rsid w:val="008B048D"/>
    <w:rsid w:val="008B6734"/>
    <w:rsid w:val="008C060B"/>
    <w:rsid w:val="008C071C"/>
    <w:rsid w:val="008C2208"/>
    <w:rsid w:val="008C39D1"/>
    <w:rsid w:val="008C6E34"/>
    <w:rsid w:val="008D015E"/>
    <w:rsid w:val="008D311C"/>
    <w:rsid w:val="008D3D57"/>
    <w:rsid w:val="008D4FC4"/>
    <w:rsid w:val="008D52AE"/>
    <w:rsid w:val="008D70BB"/>
    <w:rsid w:val="008E3DB6"/>
    <w:rsid w:val="008E4FBE"/>
    <w:rsid w:val="008F3051"/>
    <w:rsid w:val="008F465B"/>
    <w:rsid w:val="008F4FC8"/>
    <w:rsid w:val="008F53D4"/>
    <w:rsid w:val="00901617"/>
    <w:rsid w:val="0090368B"/>
    <w:rsid w:val="00905C80"/>
    <w:rsid w:val="00906C6B"/>
    <w:rsid w:val="009101C9"/>
    <w:rsid w:val="00910D9C"/>
    <w:rsid w:val="00910EAA"/>
    <w:rsid w:val="009124F1"/>
    <w:rsid w:val="00915127"/>
    <w:rsid w:val="0091741D"/>
    <w:rsid w:val="009212A2"/>
    <w:rsid w:val="00921976"/>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5FDC"/>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36854"/>
    <w:rsid w:val="00A40976"/>
    <w:rsid w:val="00A434B1"/>
    <w:rsid w:val="00A4362A"/>
    <w:rsid w:val="00A46BAC"/>
    <w:rsid w:val="00A4704B"/>
    <w:rsid w:val="00A50206"/>
    <w:rsid w:val="00A51DE1"/>
    <w:rsid w:val="00A54AB4"/>
    <w:rsid w:val="00A55858"/>
    <w:rsid w:val="00A57281"/>
    <w:rsid w:val="00A63316"/>
    <w:rsid w:val="00A63FF0"/>
    <w:rsid w:val="00A65F83"/>
    <w:rsid w:val="00A661D7"/>
    <w:rsid w:val="00A6652F"/>
    <w:rsid w:val="00A67BBC"/>
    <w:rsid w:val="00A72840"/>
    <w:rsid w:val="00A731AD"/>
    <w:rsid w:val="00A75219"/>
    <w:rsid w:val="00A762B3"/>
    <w:rsid w:val="00A81439"/>
    <w:rsid w:val="00A8592D"/>
    <w:rsid w:val="00A91532"/>
    <w:rsid w:val="00A92284"/>
    <w:rsid w:val="00A94912"/>
    <w:rsid w:val="00A95915"/>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26676"/>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E147F"/>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2FE"/>
    <w:rsid w:val="00CF5856"/>
    <w:rsid w:val="00CF6681"/>
    <w:rsid w:val="00CF675C"/>
    <w:rsid w:val="00D01C1C"/>
    <w:rsid w:val="00D03E5E"/>
    <w:rsid w:val="00D040B1"/>
    <w:rsid w:val="00D0518A"/>
    <w:rsid w:val="00D14274"/>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563E6"/>
    <w:rsid w:val="00D6429B"/>
    <w:rsid w:val="00D65008"/>
    <w:rsid w:val="00D67DB2"/>
    <w:rsid w:val="00D706B1"/>
    <w:rsid w:val="00D72422"/>
    <w:rsid w:val="00D72D76"/>
    <w:rsid w:val="00D80104"/>
    <w:rsid w:val="00D82236"/>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52AF"/>
    <w:rsid w:val="00DF67F9"/>
    <w:rsid w:val="00DF7745"/>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67C78"/>
    <w:rsid w:val="00E706B7"/>
    <w:rsid w:val="00E70BFC"/>
    <w:rsid w:val="00E714A4"/>
    <w:rsid w:val="00E72A55"/>
    <w:rsid w:val="00E74D2D"/>
    <w:rsid w:val="00E76F25"/>
    <w:rsid w:val="00E77371"/>
    <w:rsid w:val="00E805CE"/>
    <w:rsid w:val="00E82015"/>
    <w:rsid w:val="00E870C3"/>
    <w:rsid w:val="00E91BFD"/>
    <w:rsid w:val="00E9294C"/>
    <w:rsid w:val="00E97093"/>
    <w:rsid w:val="00E971B9"/>
    <w:rsid w:val="00EA041E"/>
    <w:rsid w:val="00EA1578"/>
    <w:rsid w:val="00EA2C76"/>
    <w:rsid w:val="00EA5DED"/>
    <w:rsid w:val="00EA63F2"/>
    <w:rsid w:val="00EA67FB"/>
    <w:rsid w:val="00EB0FEC"/>
    <w:rsid w:val="00EB4130"/>
    <w:rsid w:val="00EB4662"/>
    <w:rsid w:val="00EC035C"/>
    <w:rsid w:val="00EC0563"/>
    <w:rsid w:val="00EC1932"/>
    <w:rsid w:val="00EC6324"/>
    <w:rsid w:val="00ED2560"/>
    <w:rsid w:val="00ED382F"/>
    <w:rsid w:val="00ED7D54"/>
    <w:rsid w:val="00EE1DDD"/>
    <w:rsid w:val="00EE1EBC"/>
    <w:rsid w:val="00EE3B24"/>
    <w:rsid w:val="00EF04D5"/>
    <w:rsid w:val="00EF376A"/>
    <w:rsid w:val="00EF4E46"/>
    <w:rsid w:val="00EF5988"/>
    <w:rsid w:val="00EF715A"/>
    <w:rsid w:val="00F005F3"/>
    <w:rsid w:val="00F02E7D"/>
    <w:rsid w:val="00F04863"/>
    <w:rsid w:val="00F1094D"/>
    <w:rsid w:val="00F1207C"/>
    <w:rsid w:val="00F1450D"/>
    <w:rsid w:val="00F21940"/>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0B3"/>
    <w:rsid w:val="00FB178A"/>
    <w:rsid w:val="00FB3897"/>
    <w:rsid w:val="00FB7654"/>
    <w:rsid w:val="00FB7A63"/>
    <w:rsid w:val="00FC4001"/>
    <w:rsid w:val="00FC4241"/>
    <w:rsid w:val="00FC5FDC"/>
    <w:rsid w:val="00FC782E"/>
    <w:rsid w:val="00FD5C6E"/>
    <w:rsid w:val="00FD68F5"/>
    <w:rsid w:val="00FD7D97"/>
    <w:rsid w:val="00FE562C"/>
    <w:rsid w:val="00FF46BC"/>
    <w:rsid w:val="00FF4D2D"/>
    <w:rsid w:val="00FF51F3"/>
    <w:rsid w:val="00FF6D17"/>
    <w:rsid w:val="0103445E"/>
    <w:rsid w:val="01120479"/>
    <w:rsid w:val="01334FF4"/>
    <w:rsid w:val="013E13E7"/>
    <w:rsid w:val="01486D7F"/>
    <w:rsid w:val="01837DFC"/>
    <w:rsid w:val="01985C4C"/>
    <w:rsid w:val="01B80BB4"/>
    <w:rsid w:val="01BE78D4"/>
    <w:rsid w:val="01C173E4"/>
    <w:rsid w:val="01F22DC1"/>
    <w:rsid w:val="01FB398A"/>
    <w:rsid w:val="02016F64"/>
    <w:rsid w:val="020A63E2"/>
    <w:rsid w:val="0222150B"/>
    <w:rsid w:val="02370032"/>
    <w:rsid w:val="024049F8"/>
    <w:rsid w:val="024F477C"/>
    <w:rsid w:val="02965E45"/>
    <w:rsid w:val="02D51E20"/>
    <w:rsid w:val="02E025B6"/>
    <w:rsid w:val="02E113B7"/>
    <w:rsid w:val="02ED0332"/>
    <w:rsid w:val="030E3568"/>
    <w:rsid w:val="03182DCD"/>
    <w:rsid w:val="032468C6"/>
    <w:rsid w:val="032D79CA"/>
    <w:rsid w:val="033A4330"/>
    <w:rsid w:val="033D192D"/>
    <w:rsid w:val="033D2FD3"/>
    <w:rsid w:val="03542F2B"/>
    <w:rsid w:val="035B193B"/>
    <w:rsid w:val="039D7FC0"/>
    <w:rsid w:val="03AA4690"/>
    <w:rsid w:val="03BC36B1"/>
    <w:rsid w:val="03DC2541"/>
    <w:rsid w:val="03EB12EC"/>
    <w:rsid w:val="042637E4"/>
    <w:rsid w:val="044404A4"/>
    <w:rsid w:val="04582F43"/>
    <w:rsid w:val="046C21D0"/>
    <w:rsid w:val="04BE315F"/>
    <w:rsid w:val="04C169E7"/>
    <w:rsid w:val="04CD00BB"/>
    <w:rsid w:val="04D63A8A"/>
    <w:rsid w:val="04E61F8D"/>
    <w:rsid w:val="04F24DB2"/>
    <w:rsid w:val="04F353B0"/>
    <w:rsid w:val="0523174C"/>
    <w:rsid w:val="05284B01"/>
    <w:rsid w:val="0528662C"/>
    <w:rsid w:val="05442AF4"/>
    <w:rsid w:val="057C5175"/>
    <w:rsid w:val="059A2095"/>
    <w:rsid w:val="05AA7904"/>
    <w:rsid w:val="05CB3FE6"/>
    <w:rsid w:val="05DE77EA"/>
    <w:rsid w:val="060D6AAF"/>
    <w:rsid w:val="060F3CF8"/>
    <w:rsid w:val="0622018E"/>
    <w:rsid w:val="06494C8A"/>
    <w:rsid w:val="06497AC1"/>
    <w:rsid w:val="066B76FB"/>
    <w:rsid w:val="06A42F11"/>
    <w:rsid w:val="06A65263"/>
    <w:rsid w:val="06A87B60"/>
    <w:rsid w:val="06BC7C85"/>
    <w:rsid w:val="06D46291"/>
    <w:rsid w:val="06EF5C85"/>
    <w:rsid w:val="06F10509"/>
    <w:rsid w:val="06F3065B"/>
    <w:rsid w:val="06F63906"/>
    <w:rsid w:val="0704440F"/>
    <w:rsid w:val="077B0015"/>
    <w:rsid w:val="07B30615"/>
    <w:rsid w:val="07B60D24"/>
    <w:rsid w:val="07D16D13"/>
    <w:rsid w:val="07E81710"/>
    <w:rsid w:val="07EA6F1B"/>
    <w:rsid w:val="08175E57"/>
    <w:rsid w:val="081956D6"/>
    <w:rsid w:val="082B34DD"/>
    <w:rsid w:val="08326A59"/>
    <w:rsid w:val="085B49C4"/>
    <w:rsid w:val="086728B2"/>
    <w:rsid w:val="0899481A"/>
    <w:rsid w:val="08AB7DD3"/>
    <w:rsid w:val="08BE0C90"/>
    <w:rsid w:val="08C933B6"/>
    <w:rsid w:val="08CF3F9D"/>
    <w:rsid w:val="08D31323"/>
    <w:rsid w:val="08D40463"/>
    <w:rsid w:val="08EA24DD"/>
    <w:rsid w:val="08F64D53"/>
    <w:rsid w:val="08F860AB"/>
    <w:rsid w:val="091B708B"/>
    <w:rsid w:val="09335E6F"/>
    <w:rsid w:val="093C6528"/>
    <w:rsid w:val="094758C6"/>
    <w:rsid w:val="095B3DEE"/>
    <w:rsid w:val="09600284"/>
    <w:rsid w:val="096535E0"/>
    <w:rsid w:val="099C6A7F"/>
    <w:rsid w:val="09B50647"/>
    <w:rsid w:val="09CC47B5"/>
    <w:rsid w:val="09F61EEA"/>
    <w:rsid w:val="0A12388E"/>
    <w:rsid w:val="0A196EA2"/>
    <w:rsid w:val="0A2A53B5"/>
    <w:rsid w:val="0A66612B"/>
    <w:rsid w:val="0ADE3054"/>
    <w:rsid w:val="0B325CE9"/>
    <w:rsid w:val="0B613989"/>
    <w:rsid w:val="0B631646"/>
    <w:rsid w:val="0B7D6714"/>
    <w:rsid w:val="0B836CE6"/>
    <w:rsid w:val="0B8D3FF9"/>
    <w:rsid w:val="0B902857"/>
    <w:rsid w:val="0BB12BE1"/>
    <w:rsid w:val="0BB94150"/>
    <w:rsid w:val="0BD21CE8"/>
    <w:rsid w:val="0C001555"/>
    <w:rsid w:val="0C007C47"/>
    <w:rsid w:val="0C2262FF"/>
    <w:rsid w:val="0C4F43B0"/>
    <w:rsid w:val="0CB247C5"/>
    <w:rsid w:val="0CD77550"/>
    <w:rsid w:val="0CD93960"/>
    <w:rsid w:val="0CF443DD"/>
    <w:rsid w:val="0D062B49"/>
    <w:rsid w:val="0D47443B"/>
    <w:rsid w:val="0D54643C"/>
    <w:rsid w:val="0D9576E6"/>
    <w:rsid w:val="0DA70A34"/>
    <w:rsid w:val="0DAD33DD"/>
    <w:rsid w:val="0DB43079"/>
    <w:rsid w:val="0DC37249"/>
    <w:rsid w:val="0DDB01EB"/>
    <w:rsid w:val="0DF3539D"/>
    <w:rsid w:val="0E02269E"/>
    <w:rsid w:val="0E5928BF"/>
    <w:rsid w:val="0E645043"/>
    <w:rsid w:val="0E9D5E34"/>
    <w:rsid w:val="0EB27F2F"/>
    <w:rsid w:val="0ECC6E3B"/>
    <w:rsid w:val="0F024787"/>
    <w:rsid w:val="0F0F349E"/>
    <w:rsid w:val="0F186266"/>
    <w:rsid w:val="0F38344E"/>
    <w:rsid w:val="0FB40065"/>
    <w:rsid w:val="0FB8100A"/>
    <w:rsid w:val="0FD257E8"/>
    <w:rsid w:val="0FDA7CFF"/>
    <w:rsid w:val="0FF23F06"/>
    <w:rsid w:val="10010654"/>
    <w:rsid w:val="100E7C6E"/>
    <w:rsid w:val="10171F5F"/>
    <w:rsid w:val="10223F85"/>
    <w:rsid w:val="102A2150"/>
    <w:rsid w:val="103556F2"/>
    <w:rsid w:val="103E5E0E"/>
    <w:rsid w:val="104313F2"/>
    <w:rsid w:val="106608FE"/>
    <w:rsid w:val="106B4B01"/>
    <w:rsid w:val="106C57E1"/>
    <w:rsid w:val="10906234"/>
    <w:rsid w:val="10AF25FE"/>
    <w:rsid w:val="10CA280A"/>
    <w:rsid w:val="10CC6B9B"/>
    <w:rsid w:val="10DB26A3"/>
    <w:rsid w:val="10E67BB8"/>
    <w:rsid w:val="10FA4624"/>
    <w:rsid w:val="10FE6A15"/>
    <w:rsid w:val="111C1743"/>
    <w:rsid w:val="11295BDA"/>
    <w:rsid w:val="112D7306"/>
    <w:rsid w:val="1139083B"/>
    <w:rsid w:val="114D2145"/>
    <w:rsid w:val="1155745A"/>
    <w:rsid w:val="116E580D"/>
    <w:rsid w:val="117229AE"/>
    <w:rsid w:val="1188593E"/>
    <w:rsid w:val="11C534F4"/>
    <w:rsid w:val="11ED44F6"/>
    <w:rsid w:val="11FA7022"/>
    <w:rsid w:val="12225CAA"/>
    <w:rsid w:val="12331108"/>
    <w:rsid w:val="124C7CA7"/>
    <w:rsid w:val="125911CB"/>
    <w:rsid w:val="1268648E"/>
    <w:rsid w:val="12801E21"/>
    <w:rsid w:val="12992652"/>
    <w:rsid w:val="129E6D8E"/>
    <w:rsid w:val="12A60800"/>
    <w:rsid w:val="12CB0B66"/>
    <w:rsid w:val="12DC417E"/>
    <w:rsid w:val="130217AC"/>
    <w:rsid w:val="130376C9"/>
    <w:rsid w:val="1309704D"/>
    <w:rsid w:val="1315075F"/>
    <w:rsid w:val="131F54F1"/>
    <w:rsid w:val="1336059B"/>
    <w:rsid w:val="134802D7"/>
    <w:rsid w:val="134C311B"/>
    <w:rsid w:val="13555691"/>
    <w:rsid w:val="13794918"/>
    <w:rsid w:val="13A47384"/>
    <w:rsid w:val="13A815C6"/>
    <w:rsid w:val="13B162DB"/>
    <w:rsid w:val="13D14E45"/>
    <w:rsid w:val="13E152F9"/>
    <w:rsid w:val="140439C5"/>
    <w:rsid w:val="14210810"/>
    <w:rsid w:val="14243715"/>
    <w:rsid w:val="14556013"/>
    <w:rsid w:val="145701F2"/>
    <w:rsid w:val="149E6C5C"/>
    <w:rsid w:val="14A35BAB"/>
    <w:rsid w:val="14A50D22"/>
    <w:rsid w:val="14CE6D4C"/>
    <w:rsid w:val="14D038EB"/>
    <w:rsid w:val="14D91F1E"/>
    <w:rsid w:val="14EF6400"/>
    <w:rsid w:val="15091F36"/>
    <w:rsid w:val="15227455"/>
    <w:rsid w:val="15361BE4"/>
    <w:rsid w:val="15503FEE"/>
    <w:rsid w:val="155A05D5"/>
    <w:rsid w:val="15627032"/>
    <w:rsid w:val="15745640"/>
    <w:rsid w:val="15745773"/>
    <w:rsid w:val="157A0194"/>
    <w:rsid w:val="15854110"/>
    <w:rsid w:val="15885FD0"/>
    <w:rsid w:val="158E7DAF"/>
    <w:rsid w:val="15D24E01"/>
    <w:rsid w:val="15D46B1D"/>
    <w:rsid w:val="15DA7C37"/>
    <w:rsid w:val="15F409B7"/>
    <w:rsid w:val="16342717"/>
    <w:rsid w:val="1644358F"/>
    <w:rsid w:val="164E0A14"/>
    <w:rsid w:val="16520B08"/>
    <w:rsid w:val="166E1806"/>
    <w:rsid w:val="16952663"/>
    <w:rsid w:val="16986B0A"/>
    <w:rsid w:val="16A70E2A"/>
    <w:rsid w:val="16D00BFB"/>
    <w:rsid w:val="17041FCF"/>
    <w:rsid w:val="17072651"/>
    <w:rsid w:val="173468E7"/>
    <w:rsid w:val="173A1021"/>
    <w:rsid w:val="17730733"/>
    <w:rsid w:val="177971A3"/>
    <w:rsid w:val="177C4AD2"/>
    <w:rsid w:val="179363BB"/>
    <w:rsid w:val="17A64122"/>
    <w:rsid w:val="18563E21"/>
    <w:rsid w:val="185B1319"/>
    <w:rsid w:val="1866638A"/>
    <w:rsid w:val="187B7C20"/>
    <w:rsid w:val="18AC086B"/>
    <w:rsid w:val="18BD208E"/>
    <w:rsid w:val="18C518CD"/>
    <w:rsid w:val="18D17796"/>
    <w:rsid w:val="18DE28CC"/>
    <w:rsid w:val="18DE3F6B"/>
    <w:rsid w:val="18FF5A77"/>
    <w:rsid w:val="190E5651"/>
    <w:rsid w:val="192106A5"/>
    <w:rsid w:val="19303ECE"/>
    <w:rsid w:val="19373A71"/>
    <w:rsid w:val="194D4493"/>
    <w:rsid w:val="197665B2"/>
    <w:rsid w:val="197E5D3E"/>
    <w:rsid w:val="199913F8"/>
    <w:rsid w:val="1A3B03DE"/>
    <w:rsid w:val="1A577BAA"/>
    <w:rsid w:val="1A743C4A"/>
    <w:rsid w:val="1A743CA4"/>
    <w:rsid w:val="1A7D0EA2"/>
    <w:rsid w:val="1A7F4313"/>
    <w:rsid w:val="1A8139D1"/>
    <w:rsid w:val="1A856C01"/>
    <w:rsid w:val="1A867CAD"/>
    <w:rsid w:val="1AB07625"/>
    <w:rsid w:val="1AC65C1F"/>
    <w:rsid w:val="1AE61979"/>
    <w:rsid w:val="1AE66F85"/>
    <w:rsid w:val="1AF03491"/>
    <w:rsid w:val="1AFF16E8"/>
    <w:rsid w:val="1B140699"/>
    <w:rsid w:val="1B670F46"/>
    <w:rsid w:val="1BC518CB"/>
    <w:rsid w:val="1BCD267C"/>
    <w:rsid w:val="1C1D240C"/>
    <w:rsid w:val="1C203990"/>
    <w:rsid w:val="1C4537D7"/>
    <w:rsid w:val="1C4D5007"/>
    <w:rsid w:val="1C771E8E"/>
    <w:rsid w:val="1C833DA6"/>
    <w:rsid w:val="1CA3251C"/>
    <w:rsid w:val="1CAA3065"/>
    <w:rsid w:val="1CDA02F9"/>
    <w:rsid w:val="1CEA1E96"/>
    <w:rsid w:val="1D0646BA"/>
    <w:rsid w:val="1D0B0FCF"/>
    <w:rsid w:val="1D0D3BB9"/>
    <w:rsid w:val="1D25436B"/>
    <w:rsid w:val="1D343D4E"/>
    <w:rsid w:val="1D4073AC"/>
    <w:rsid w:val="1D881D7D"/>
    <w:rsid w:val="1D9634DE"/>
    <w:rsid w:val="1D996DB1"/>
    <w:rsid w:val="1D9E434C"/>
    <w:rsid w:val="1DB96EDC"/>
    <w:rsid w:val="1DB97D03"/>
    <w:rsid w:val="1DCF5E36"/>
    <w:rsid w:val="1DE54F9D"/>
    <w:rsid w:val="1E745391"/>
    <w:rsid w:val="1E7A7BD3"/>
    <w:rsid w:val="1EA80644"/>
    <w:rsid w:val="1EC14988"/>
    <w:rsid w:val="1ED7767C"/>
    <w:rsid w:val="1EDF52B6"/>
    <w:rsid w:val="1EEA067A"/>
    <w:rsid w:val="1EF83844"/>
    <w:rsid w:val="1F12160D"/>
    <w:rsid w:val="1F1C6048"/>
    <w:rsid w:val="1F44199E"/>
    <w:rsid w:val="1F5415DF"/>
    <w:rsid w:val="1F7C24D6"/>
    <w:rsid w:val="1F83374D"/>
    <w:rsid w:val="1F8E26CD"/>
    <w:rsid w:val="1F9D53D1"/>
    <w:rsid w:val="1FAA0B28"/>
    <w:rsid w:val="1FBF1726"/>
    <w:rsid w:val="200A7B30"/>
    <w:rsid w:val="204826B0"/>
    <w:rsid w:val="205D73C6"/>
    <w:rsid w:val="2062134F"/>
    <w:rsid w:val="206A2F59"/>
    <w:rsid w:val="207B4CEA"/>
    <w:rsid w:val="209065F4"/>
    <w:rsid w:val="209D7086"/>
    <w:rsid w:val="20AB42AF"/>
    <w:rsid w:val="20D52763"/>
    <w:rsid w:val="20EA57AB"/>
    <w:rsid w:val="21017212"/>
    <w:rsid w:val="211846FE"/>
    <w:rsid w:val="21324BA9"/>
    <w:rsid w:val="21517ACD"/>
    <w:rsid w:val="217454DF"/>
    <w:rsid w:val="217E5682"/>
    <w:rsid w:val="2198281D"/>
    <w:rsid w:val="21C84DEE"/>
    <w:rsid w:val="21F3538F"/>
    <w:rsid w:val="220471B2"/>
    <w:rsid w:val="221B6478"/>
    <w:rsid w:val="22335622"/>
    <w:rsid w:val="22357B8F"/>
    <w:rsid w:val="224520D9"/>
    <w:rsid w:val="224C428D"/>
    <w:rsid w:val="22505779"/>
    <w:rsid w:val="226903A2"/>
    <w:rsid w:val="22777F2E"/>
    <w:rsid w:val="229B189C"/>
    <w:rsid w:val="22BD691A"/>
    <w:rsid w:val="22CE3BB6"/>
    <w:rsid w:val="22EF4B9E"/>
    <w:rsid w:val="231101B5"/>
    <w:rsid w:val="232718F4"/>
    <w:rsid w:val="234A090B"/>
    <w:rsid w:val="2378778E"/>
    <w:rsid w:val="23A06BF6"/>
    <w:rsid w:val="23CD49DC"/>
    <w:rsid w:val="23D66D1E"/>
    <w:rsid w:val="23E739FB"/>
    <w:rsid w:val="24157457"/>
    <w:rsid w:val="24274687"/>
    <w:rsid w:val="24304972"/>
    <w:rsid w:val="244360F3"/>
    <w:rsid w:val="2452531A"/>
    <w:rsid w:val="2459181C"/>
    <w:rsid w:val="248957CC"/>
    <w:rsid w:val="24993AA7"/>
    <w:rsid w:val="24A74E2C"/>
    <w:rsid w:val="24D10FF1"/>
    <w:rsid w:val="25274506"/>
    <w:rsid w:val="25314771"/>
    <w:rsid w:val="25325CC2"/>
    <w:rsid w:val="253458A0"/>
    <w:rsid w:val="25396313"/>
    <w:rsid w:val="25495DFB"/>
    <w:rsid w:val="255B5DBE"/>
    <w:rsid w:val="25664C67"/>
    <w:rsid w:val="25666142"/>
    <w:rsid w:val="256D0FC3"/>
    <w:rsid w:val="25882DAD"/>
    <w:rsid w:val="261F4C11"/>
    <w:rsid w:val="262440AA"/>
    <w:rsid w:val="262B38B7"/>
    <w:rsid w:val="262C6D0F"/>
    <w:rsid w:val="262D1FD4"/>
    <w:rsid w:val="26375198"/>
    <w:rsid w:val="264F1882"/>
    <w:rsid w:val="265C50C0"/>
    <w:rsid w:val="26A97287"/>
    <w:rsid w:val="26C659E8"/>
    <w:rsid w:val="26CF3502"/>
    <w:rsid w:val="271F4AA6"/>
    <w:rsid w:val="272A7E74"/>
    <w:rsid w:val="274A1BF0"/>
    <w:rsid w:val="277427C9"/>
    <w:rsid w:val="279248A6"/>
    <w:rsid w:val="27B42E23"/>
    <w:rsid w:val="27BE60C1"/>
    <w:rsid w:val="27C33502"/>
    <w:rsid w:val="27C97CD5"/>
    <w:rsid w:val="27CD3A9C"/>
    <w:rsid w:val="27EC572E"/>
    <w:rsid w:val="27EF5AEC"/>
    <w:rsid w:val="27F23BC7"/>
    <w:rsid w:val="28086973"/>
    <w:rsid w:val="282D2A42"/>
    <w:rsid w:val="283266BB"/>
    <w:rsid w:val="28596316"/>
    <w:rsid w:val="28625326"/>
    <w:rsid w:val="28644D0F"/>
    <w:rsid w:val="288C4451"/>
    <w:rsid w:val="28A601D2"/>
    <w:rsid w:val="28A836E8"/>
    <w:rsid w:val="28AF5A4B"/>
    <w:rsid w:val="28BD1D41"/>
    <w:rsid w:val="28CD464E"/>
    <w:rsid w:val="28D80159"/>
    <w:rsid w:val="28E70F43"/>
    <w:rsid w:val="291741CD"/>
    <w:rsid w:val="291D02B7"/>
    <w:rsid w:val="294555F2"/>
    <w:rsid w:val="2947203A"/>
    <w:rsid w:val="295E7D6B"/>
    <w:rsid w:val="29631A28"/>
    <w:rsid w:val="296F5A87"/>
    <w:rsid w:val="2977450A"/>
    <w:rsid w:val="2994694C"/>
    <w:rsid w:val="29A34DF3"/>
    <w:rsid w:val="29AE37E5"/>
    <w:rsid w:val="29BA263D"/>
    <w:rsid w:val="29FE6DC7"/>
    <w:rsid w:val="2A096E25"/>
    <w:rsid w:val="2A3C5448"/>
    <w:rsid w:val="2A415D03"/>
    <w:rsid w:val="2A512622"/>
    <w:rsid w:val="2A8F65AC"/>
    <w:rsid w:val="2AB92E95"/>
    <w:rsid w:val="2AD9750D"/>
    <w:rsid w:val="2AD97C96"/>
    <w:rsid w:val="2ADB6052"/>
    <w:rsid w:val="2AE003BC"/>
    <w:rsid w:val="2AEC64E3"/>
    <w:rsid w:val="2AFE3776"/>
    <w:rsid w:val="2B00200C"/>
    <w:rsid w:val="2B074226"/>
    <w:rsid w:val="2B1D778C"/>
    <w:rsid w:val="2B2120DC"/>
    <w:rsid w:val="2B225143"/>
    <w:rsid w:val="2B3D0E54"/>
    <w:rsid w:val="2B422360"/>
    <w:rsid w:val="2B4A6F65"/>
    <w:rsid w:val="2B767FE9"/>
    <w:rsid w:val="2BA75C66"/>
    <w:rsid w:val="2BCC1B53"/>
    <w:rsid w:val="2BD07260"/>
    <w:rsid w:val="2BDC0564"/>
    <w:rsid w:val="2BFB0C95"/>
    <w:rsid w:val="2BFC0F4D"/>
    <w:rsid w:val="2C013630"/>
    <w:rsid w:val="2C1645AB"/>
    <w:rsid w:val="2C5A4BCE"/>
    <w:rsid w:val="2C6E2A5B"/>
    <w:rsid w:val="2C800E25"/>
    <w:rsid w:val="2C924033"/>
    <w:rsid w:val="2CB17108"/>
    <w:rsid w:val="2CCC3030"/>
    <w:rsid w:val="2CCE5989"/>
    <w:rsid w:val="2CD95FB4"/>
    <w:rsid w:val="2CDF46AB"/>
    <w:rsid w:val="2D020EEB"/>
    <w:rsid w:val="2D05526C"/>
    <w:rsid w:val="2D3745DD"/>
    <w:rsid w:val="2D523A9F"/>
    <w:rsid w:val="2D69660C"/>
    <w:rsid w:val="2D7A2859"/>
    <w:rsid w:val="2DCF0FCB"/>
    <w:rsid w:val="2E0A70C2"/>
    <w:rsid w:val="2E115C39"/>
    <w:rsid w:val="2E1823F3"/>
    <w:rsid w:val="2E31217D"/>
    <w:rsid w:val="2E3F6ECF"/>
    <w:rsid w:val="2E4157A8"/>
    <w:rsid w:val="2E5A7BC0"/>
    <w:rsid w:val="2E677B9D"/>
    <w:rsid w:val="2E6B453A"/>
    <w:rsid w:val="2E7F374F"/>
    <w:rsid w:val="2E8B2C5E"/>
    <w:rsid w:val="2E96733F"/>
    <w:rsid w:val="2EBD193C"/>
    <w:rsid w:val="2EC62150"/>
    <w:rsid w:val="2ED90DB9"/>
    <w:rsid w:val="2EF12C10"/>
    <w:rsid w:val="2EF23899"/>
    <w:rsid w:val="2EF55DFE"/>
    <w:rsid w:val="2F0034AA"/>
    <w:rsid w:val="2F1F1AC4"/>
    <w:rsid w:val="2F203794"/>
    <w:rsid w:val="2F2923C7"/>
    <w:rsid w:val="2F2E3CC8"/>
    <w:rsid w:val="2F405A9B"/>
    <w:rsid w:val="2F5B483E"/>
    <w:rsid w:val="2F7E6BEA"/>
    <w:rsid w:val="2F8634AE"/>
    <w:rsid w:val="2F8B65CB"/>
    <w:rsid w:val="2F8F7873"/>
    <w:rsid w:val="2FAE6B5E"/>
    <w:rsid w:val="2FE76D40"/>
    <w:rsid w:val="2FE805E8"/>
    <w:rsid w:val="2FF15056"/>
    <w:rsid w:val="2FF86EFF"/>
    <w:rsid w:val="2FFD710E"/>
    <w:rsid w:val="301C4809"/>
    <w:rsid w:val="306040EB"/>
    <w:rsid w:val="309B35B1"/>
    <w:rsid w:val="30C87BDC"/>
    <w:rsid w:val="30CD2034"/>
    <w:rsid w:val="30E55A17"/>
    <w:rsid w:val="30E70E04"/>
    <w:rsid w:val="30F720C1"/>
    <w:rsid w:val="310A3FBD"/>
    <w:rsid w:val="310D7518"/>
    <w:rsid w:val="311264CC"/>
    <w:rsid w:val="313931A5"/>
    <w:rsid w:val="31416FA3"/>
    <w:rsid w:val="315258AF"/>
    <w:rsid w:val="315B1111"/>
    <w:rsid w:val="319434F7"/>
    <w:rsid w:val="31A165DD"/>
    <w:rsid w:val="31BC699C"/>
    <w:rsid w:val="31BD1D91"/>
    <w:rsid w:val="31C435E7"/>
    <w:rsid w:val="31D95FF3"/>
    <w:rsid w:val="31EB6588"/>
    <w:rsid w:val="321175F8"/>
    <w:rsid w:val="3217548E"/>
    <w:rsid w:val="321C2010"/>
    <w:rsid w:val="32361419"/>
    <w:rsid w:val="323D1FDB"/>
    <w:rsid w:val="325E43F3"/>
    <w:rsid w:val="32C160E8"/>
    <w:rsid w:val="32DD4713"/>
    <w:rsid w:val="32E7381C"/>
    <w:rsid w:val="32FA20C8"/>
    <w:rsid w:val="32FC4A5B"/>
    <w:rsid w:val="330702C3"/>
    <w:rsid w:val="330A1147"/>
    <w:rsid w:val="332F4A1F"/>
    <w:rsid w:val="335B6B6E"/>
    <w:rsid w:val="335E2BA1"/>
    <w:rsid w:val="336F55DF"/>
    <w:rsid w:val="3384576D"/>
    <w:rsid w:val="339E4FB8"/>
    <w:rsid w:val="33CB06BF"/>
    <w:rsid w:val="33D97D25"/>
    <w:rsid w:val="33DA1665"/>
    <w:rsid w:val="33F66100"/>
    <w:rsid w:val="33F75870"/>
    <w:rsid w:val="33FB24AB"/>
    <w:rsid w:val="34054F1B"/>
    <w:rsid w:val="340674E7"/>
    <w:rsid w:val="34292E8E"/>
    <w:rsid w:val="3430602A"/>
    <w:rsid w:val="34375E4C"/>
    <w:rsid w:val="345D169B"/>
    <w:rsid w:val="3460766F"/>
    <w:rsid w:val="348F1EE9"/>
    <w:rsid w:val="349B5802"/>
    <w:rsid w:val="34A93B17"/>
    <w:rsid w:val="34BA0D4E"/>
    <w:rsid w:val="34BC6C17"/>
    <w:rsid w:val="34BF1D18"/>
    <w:rsid w:val="34CA0CFE"/>
    <w:rsid w:val="350E7228"/>
    <w:rsid w:val="3514580A"/>
    <w:rsid w:val="352F6547"/>
    <w:rsid w:val="356928AF"/>
    <w:rsid w:val="357E53C0"/>
    <w:rsid w:val="35977EFB"/>
    <w:rsid w:val="35AB3D52"/>
    <w:rsid w:val="35B067CD"/>
    <w:rsid w:val="35B64499"/>
    <w:rsid w:val="35BD3869"/>
    <w:rsid w:val="36011B29"/>
    <w:rsid w:val="361A7EA4"/>
    <w:rsid w:val="36202418"/>
    <w:rsid w:val="36437C97"/>
    <w:rsid w:val="36946BC1"/>
    <w:rsid w:val="36A22195"/>
    <w:rsid w:val="36DA66B9"/>
    <w:rsid w:val="372E522E"/>
    <w:rsid w:val="373174A6"/>
    <w:rsid w:val="37350B76"/>
    <w:rsid w:val="374024B5"/>
    <w:rsid w:val="3747333B"/>
    <w:rsid w:val="374A2D93"/>
    <w:rsid w:val="374D5C57"/>
    <w:rsid w:val="37520B1E"/>
    <w:rsid w:val="377D40BB"/>
    <w:rsid w:val="37A41082"/>
    <w:rsid w:val="37C821A8"/>
    <w:rsid w:val="37E72B6D"/>
    <w:rsid w:val="3808077E"/>
    <w:rsid w:val="38495F3C"/>
    <w:rsid w:val="388A48A5"/>
    <w:rsid w:val="38B66E3D"/>
    <w:rsid w:val="38C9794F"/>
    <w:rsid w:val="38CF4D4C"/>
    <w:rsid w:val="38E36E5E"/>
    <w:rsid w:val="38EA55B0"/>
    <w:rsid w:val="38FD58FA"/>
    <w:rsid w:val="39181530"/>
    <w:rsid w:val="391E65D7"/>
    <w:rsid w:val="39267924"/>
    <w:rsid w:val="39340367"/>
    <w:rsid w:val="39551AF6"/>
    <w:rsid w:val="395956BB"/>
    <w:rsid w:val="397446DD"/>
    <w:rsid w:val="397F7126"/>
    <w:rsid w:val="399D0085"/>
    <w:rsid w:val="39B93EB7"/>
    <w:rsid w:val="39BC7DFB"/>
    <w:rsid w:val="39C953F0"/>
    <w:rsid w:val="39D1050B"/>
    <w:rsid w:val="39EC777E"/>
    <w:rsid w:val="3A136B0B"/>
    <w:rsid w:val="3A734D1A"/>
    <w:rsid w:val="3A960A01"/>
    <w:rsid w:val="3AAE3606"/>
    <w:rsid w:val="3AB34E04"/>
    <w:rsid w:val="3AB8441D"/>
    <w:rsid w:val="3AC338C6"/>
    <w:rsid w:val="3ACA2721"/>
    <w:rsid w:val="3AE46B63"/>
    <w:rsid w:val="3B1178AD"/>
    <w:rsid w:val="3B14171A"/>
    <w:rsid w:val="3B157586"/>
    <w:rsid w:val="3B3322F5"/>
    <w:rsid w:val="3B8273EB"/>
    <w:rsid w:val="3B93283D"/>
    <w:rsid w:val="3BA42103"/>
    <w:rsid w:val="3BA638C5"/>
    <w:rsid w:val="3BDE5D47"/>
    <w:rsid w:val="3BEF4E3D"/>
    <w:rsid w:val="3BF14035"/>
    <w:rsid w:val="3BFD5EE1"/>
    <w:rsid w:val="3BFE9198"/>
    <w:rsid w:val="3C000E42"/>
    <w:rsid w:val="3C0A5DD9"/>
    <w:rsid w:val="3C2F1539"/>
    <w:rsid w:val="3C531413"/>
    <w:rsid w:val="3C541E98"/>
    <w:rsid w:val="3C5557E4"/>
    <w:rsid w:val="3C69645F"/>
    <w:rsid w:val="3C780106"/>
    <w:rsid w:val="3C985175"/>
    <w:rsid w:val="3CA03BBE"/>
    <w:rsid w:val="3CAD6717"/>
    <w:rsid w:val="3CB051F1"/>
    <w:rsid w:val="3CC30E48"/>
    <w:rsid w:val="3CE44CA1"/>
    <w:rsid w:val="3CEE87DB"/>
    <w:rsid w:val="3CF469FF"/>
    <w:rsid w:val="3CFC5420"/>
    <w:rsid w:val="3CFF16A1"/>
    <w:rsid w:val="3D1D132C"/>
    <w:rsid w:val="3D24286F"/>
    <w:rsid w:val="3D3D3E73"/>
    <w:rsid w:val="3D451F63"/>
    <w:rsid w:val="3D4C5492"/>
    <w:rsid w:val="3D627784"/>
    <w:rsid w:val="3D6E7FAE"/>
    <w:rsid w:val="3D737885"/>
    <w:rsid w:val="3DB21BDB"/>
    <w:rsid w:val="3DBE1AA9"/>
    <w:rsid w:val="3DBE70F1"/>
    <w:rsid w:val="3DD2747B"/>
    <w:rsid w:val="3DEE474D"/>
    <w:rsid w:val="3DFB5872"/>
    <w:rsid w:val="3E05668B"/>
    <w:rsid w:val="3E1A5671"/>
    <w:rsid w:val="3E3C10D7"/>
    <w:rsid w:val="3E422C18"/>
    <w:rsid w:val="3E5E28E2"/>
    <w:rsid w:val="3E60055E"/>
    <w:rsid w:val="3E643218"/>
    <w:rsid w:val="3EE4772F"/>
    <w:rsid w:val="3EEC59CA"/>
    <w:rsid w:val="3F0A3CE6"/>
    <w:rsid w:val="3F2655B1"/>
    <w:rsid w:val="3F622D97"/>
    <w:rsid w:val="3F846BD8"/>
    <w:rsid w:val="3F851DAB"/>
    <w:rsid w:val="3F8F6511"/>
    <w:rsid w:val="3F903E4E"/>
    <w:rsid w:val="3F922DD6"/>
    <w:rsid w:val="3FA32B4A"/>
    <w:rsid w:val="3FB20B83"/>
    <w:rsid w:val="3FB935C2"/>
    <w:rsid w:val="3FDA0A13"/>
    <w:rsid w:val="3FE00F78"/>
    <w:rsid w:val="3FEBFC00"/>
    <w:rsid w:val="403B06A3"/>
    <w:rsid w:val="405E1F3A"/>
    <w:rsid w:val="405F7EBC"/>
    <w:rsid w:val="407C1AA8"/>
    <w:rsid w:val="40A06314"/>
    <w:rsid w:val="40A1762B"/>
    <w:rsid w:val="40AE413F"/>
    <w:rsid w:val="40C771EC"/>
    <w:rsid w:val="40CC10C9"/>
    <w:rsid w:val="40D749B2"/>
    <w:rsid w:val="40F005A0"/>
    <w:rsid w:val="40F109E7"/>
    <w:rsid w:val="40F33AF8"/>
    <w:rsid w:val="40FF27BA"/>
    <w:rsid w:val="410243AF"/>
    <w:rsid w:val="4104082A"/>
    <w:rsid w:val="410E1577"/>
    <w:rsid w:val="41134483"/>
    <w:rsid w:val="411D67CE"/>
    <w:rsid w:val="41500919"/>
    <w:rsid w:val="41557EB2"/>
    <w:rsid w:val="417866B9"/>
    <w:rsid w:val="417919AA"/>
    <w:rsid w:val="4185702D"/>
    <w:rsid w:val="41A15B66"/>
    <w:rsid w:val="41C60AF2"/>
    <w:rsid w:val="41D209EC"/>
    <w:rsid w:val="41DB5D98"/>
    <w:rsid w:val="41E057C0"/>
    <w:rsid w:val="423A09FD"/>
    <w:rsid w:val="425930E7"/>
    <w:rsid w:val="42615824"/>
    <w:rsid w:val="426C6358"/>
    <w:rsid w:val="427E7FB8"/>
    <w:rsid w:val="42901BD1"/>
    <w:rsid w:val="429D695A"/>
    <w:rsid w:val="42BE0CB6"/>
    <w:rsid w:val="42D37249"/>
    <w:rsid w:val="42DE505D"/>
    <w:rsid w:val="42F32AA2"/>
    <w:rsid w:val="431904A2"/>
    <w:rsid w:val="431B6072"/>
    <w:rsid w:val="43273968"/>
    <w:rsid w:val="434A0217"/>
    <w:rsid w:val="434D0AEC"/>
    <w:rsid w:val="435E2B2C"/>
    <w:rsid w:val="43B84329"/>
    <w:rsid w:val="43D608EB"/>
    <w:rsid w:val="43DD713F"/>
    <w:rsid w:val="441D69D8"/>
    <w:rsid w:val="449A6ED7"/>
    <w:rsid w:val="44A05E16"/>
    <w:rsid w:val="44AC19BE"/>
    <w:rsid w:val="44B150E0"/>
    <w:rsid w:val="44BB2D6C"/>
    <w:rsid w:val="44BD1F06"/>
    <w:rsid w:val="44E21ED2"/>
    <w:rsid w:val="44EE15C7"/>
    <w:rsid w:val="44F40F86"/>
    <w:rsid w:val="44F70BE4"/>
    <w:rsid w:val="45005166"/>
    <w:rsid w:val="450F35C7"/>
    <w:rsid w:val="45204836"/>
    <w:rsid w:val="453F4F27"/>
    <w:rsid w:val="4556254C"/>
    <w:rsid w:val="45647F27"/>
    <w:rsid w:val="45650434"/>
    <w:rsid w:val="456A6B72"/>
    <w:rsid w:val="45812DD0"/>
    <w:rsid w:val="459F32A6"/>
    <w:rsid w:val="45C315A6"/>
    <w:rsid w:val="45D72F81"/>
    <w:rsid w:val="45DD4427"/>
    <w:rsid w:val="45FA3F1E"/>
    <w:rsid w:val="45FA5D55"/>
    <w:rsid w:val="462110F6"/>
    <w:rsid w:val="464126D0"/>
    <w:rsid w:val="46AA0FFE"/>
    <w:rsid w:val="46AC7CE9"/>
    <w:rsid w:val="46BB5A23"/>
    <w:rsid w:val="46DB7B2E"/>
    <w:rsid w:val="46F627F6"/>
    <w:rsid w:val="47181281"/>
    <w:rsid w:val="471B3F5C"/>
    <w:rsid w:val="471D1840"/>
    <w:rsid w:val="474A28D9"/>
    <w:rsid w:val="4760773B"/>
    <w:rsid w:val="477C620C"/>
    <w:rsid w:val="479039AE"/>
    <w:rsid w:val="47A82966"/>
    <w:rsid w:val="47A96487"/>
    <w:rsid w:val="47BA5E8D"/>
    <w:rsid w:val="47BB5841"/>
    <w:rsid w:val="47BC20FE"/>
    <w:rsid w:val="47EE026A"/>
    <w:rsid w:val="47EE62A3"/>
    <w:rsid w:val="47FA5321"/>
    <w:rsid w:val="482209A0"/>
    <w:rsid w:val="483C591E"/>
    <w:rsid w:val="48751200"/>
    <w:rsid w:val="48786DFA"/>
    <w:rsid w:val="48927083"/>
    <w:rsid w:val="48AB48A2"/>
    <w:rsid w:val="48B3657A"/>
    <w:rsid w:val="48E576D8"/>
    <w:rsid w:val="49206D66"/>
    <w:rsid w:val="493F7B37"/>
    <w:rsid w:val="494451AE"/>
    <w:rsid w:val="495A6201"/>
    <w:rsid w:val="496A759D"/>
    <w:rsid w:val="497B2F0B"/>
    <w:rsid w:val="49924CB5"/>
    <w:rsid w:val="49B80147"/>
    <w:rsid w:val="49D2102B"/>
    <w:rsid w:val="49DC4519"/>
    <w:rsid w:val="49E66694"/>
    <w:rsid w:val="49FB4485"/>
    <w:rsid w:val="4A082CE2"/>
    <w:rsid w:val="4A24773D"/>
    <w:rsid w:val="4A2D5051"/>
    <w:rsid w:val="4A4C3286"/>
    <w:rsid w:val="4A5479B0"/>
    <w:rsid w:val="4A575DEC"/>
    <w:rsid w:val="4A62703C"/>
    <w:rsid w:val="4A687DF0"/>
    <w:rsid w:val="4A6B54C3"/>
    <w:rsid w:val="4A745B35"/>
    <w:rsid w:val="4A8C0A08"/>
    <w:rsid w:val="4A9D16F1"/>
    <w:rsid w:val="4AAE6624"/>
    <w:rsid w:val="4ABE12AD"/>
    <w:rsid w:val="4AC735EC"/>
    <w:rsid w:val="4B3A0112"/>
    <w:rsid w:val="4B3C5FDC"/>
    <w:rsid w:val="4B431506"/>
    <w:rsid w:val="4B4F38FD"/>
    <w:rsid w:val="4B587D50"/>
    <w:rsid w:val="4B5C2B6C"/>
    <w:rsid w:val="4BD60C65"/>
    <w:rsid w:val="4BE60228"/>
    <w:rsid w:val="4BE932B7"/>
    <w:rsid w:val="4C117205"/>
    <w:rsid w:val="4C1F5D7A"/>
    <w:rsid w:val="4C22094B"/>
    <w:rsid w:val="4C2819F4"/>
    <w:rsid w:val="4C33748F"/>
    <w:rsid w:val="4C35131C"/>
    <w:rsid w:val="4C361AF4"/>
    <w:rsid w:val="4C510646"/>
    <w:rsid w:val="4C634260"/>
    <w:rsid w:val="4CAE58A1"/>
    <w:rsid w:val="4CE53E69"/>
    <w:rsid w:val="4D133327"/>
    <w:rsid w:val="4D237263"/>
    <w:rsid w:val="4D242750"/>
    <w:rsid w:val="4D2E27CC"/>
    <w:rsid w:val="4D53524D"/>
    <w:rsid w:val="4D6025E4"/>
    <w:rsid w:val="4D6F4DC4"/>
    <w:rsid w:val="4D8436B7"/>
    <w:rsid w:val="4DC57707"/>
    <w:rsid w:val="4DC96C7F"/>
    <w:rsid w:val="4DDD1B47"/>
    <w:rsid w:val="4DF80AFB"/>
    <w:rsid w:val="4DFFE628"/>
    <w:rsid w:val="4E02283F"/>
    <w:rsid w:val="4E036E8C"/>
    <w:rsid w:val="4E097368"/>
    <w:rsid w:val="4E1567A7"/>
    <w:rsid w:val="4E434158"/>
    <w:rsid w:val="4E58592C"/>
    <w:rsid w:val="4E6B55B6"/>
    <w:rsid w:val="4E735675"/>
    <w:rsid w:val="4E776E4B"/>
    <w:rsid w:val="4E8C7B5A"/>
    <w:rsid w:val="4E9135BE"/>
    <w:rsid w:val="4EB17E6E"/>
    <w:rsid w:val="4ED6776C"/>
    <w:rsid w:val="4EDA62F8"/>
    <w:rsid w:val="4EE706A4"/>
    <w:rsid w:val="4F024D20"/>
    <w:rsid w:val="4F103E11"/>
    <w:rsid w:val="4F1D71BE"/>
    <w:rsid w:val="4F1E4542"/>
    <w:rsid w:val="4F255831"/>
    <w:rsid w:val="4F663425"/>
    <w:rsid w:val="4FB209EE"/>
    <w:rsid w:val="4FFE9425"/>
    <w:rsid w:val="50045AA5"/>
    <w:rsid w:val="500F75AC"/>
    <w:rsid w:val="503C1EAD"/>
    <w:rsid w:val="504D35A5"/>
    <w:rsid w:val="506E2E6E"/>
    <w:rsid w:val="50B371A3"/>
    <w:rsid w:val="50DD15E4"/>
    <w:rsid w:val="50E72296"/>
    <w:rsid w:val="50E72960"/>
    <w:rsid w:val="51611E59"/>
    <w:rsid w:val="516F5F0E"/>
    <w:rsid w:val="51774ACE"/>
    <w:rsid w:val="518669C8"/>
    <w:rsid w:val="518E041E"/>
    <w:rsid w:val="51C31508"/>
    <w:rsid w:val="51D101E0"/>
    <w:rsid w:val="51D208D4"/>
    <w:rsid w:val="51D22A76"/>
    <w:rsid w:val="51DA05A8"/>
    <w:rsid w:val="51DB0C88"/>
    <w:rsid w:val="51E473C9"/>
    <w:rsid w:val="52091EF3"/>
    <w:rsid w:val="52101C8D"/>
    <w:rsid w:val="52254A6D"/>
    <w:rsid w:val="522A39D8"/>
    <w:rsid w:val="52365579"/>
    <w:rsid w:val="524B0FAD"/>
    <w:rsid w:val="5264249D"/>
    <w:rsid w:val="526D4C63"/>
    <w:rsid w:val="527A24B2"/>
    <w:rsid w:val="527E4A49"/>
    <w:rsid w:val="528343F7"/>
    <w:rsid w:val="52861B73"/>
    <w:rsid w:val="528A085D"/>
    <w:rsid w:val="52A21C22"/>
    <w:rsid w:val="52A955AB"/>
    <w:rsid w:val="52CB201F"/>
    <w:rsid w:val="52D54DE0"/>
    <w:rsid w:val="52F35B8D"/>
    <w:rsid w:val="52F932EF"/>
    <w:rsid w:val="533F34CD"/>
    <w:rsid w:val="537D475E"/>
    <w:rsid w:val="53814E26"/>
    <w:rsid w:val="53994EB3"/>
    <w:rsid w:val="53CB7048"/>
    <w:rsid w:val="53DD1816"/>
    <w:rsid w:val="53DF147F"/>
    <w:rsid w:val="545E12E4"/>
    <w:rsid w:val="54A363F3"/>
    <w:rsid w:val="54BD20BA"/>
    <w:rsid w:val="54E12A5C"/>
    <w:rsid w:val="550D12DE"/>
    <w:rsid w:val="550F1D67"/>
    <w:rsid w:val="551B18C3"/>
    <w:rsid w:val="551F73FB"/>
    <w:rsid w:val="55226F39"/>
    <w:rsid w:val="552F0C08"/>
    <w:rsid w:val="553E1602"/>
    <w:rsid w:val="55515ED3"/>
    <w:rsid w:val="555A700D"/>
    <w:rsid w:val="555F767E"/>
    <w:rsid w:val="55623CF6"/>
    <w:rsid w:val="55756E92"/>
    <w:rsid w:val="55CD7939"/>
    <w:rsid w:val="55F63716"/>
    <w:rsid w:val="5647017D"/>
    <w:rsid w:val="565863CD"/>
    <w:rsid w:val="565A1B38"/>
    <w:rsid w:val="57144DE4"/>
    <w:rsid w:val="571F1CBC"/>
    <w:rsid w:val="57207BBB"/>
    <w:rsid w:val="57221F02"/>
    <w:rsid w:val="573D20F0"/>
    <w:rsid w:val="574809C6"/>
    <w:rsid w:val="5768564B"/>
    <w:rsid w:val="57836605"/>
    <w:rsid w:val="579075F8"/>
    <w:rsid w:val="57A36481"/>
    <w:rsid w:val="57BA63F6"/>
    <w:rsid w:val="57CD4269"/>
    <w:rsid w:val="57CE7D24"/>
    <w:rsid w:val="57EF57C0"/>
    <w:rsid w:val="580D1242"/>
    <w:rsid w:val="580F5847"/>
    <w:rsid w:val="581415B5"/>
    <w:rsid w:val="581B1B0C"/>
    <w:rsid w:val="582C2F64"/>
    <w:rsid w:val="583340E0"/>
    <w:rsid w:val="583E1137"/>
    <w:rsid w:val="585821CC"/>
    <w:rsid w:val="58621690"/>
    <w:rsid w:val="58684F72"/>
    <w:rsid w:val="586A1EBB"/>
    <w:rsid w:val="5882433C"/>
    <w:rsid w:val="58853821"/>
    <w:rsid w:val="5892796D"/>
    <w:rsid w:val="589C1835"/>
    <w:rsid w:val="58A26F6C"/>
    <w:rsid w:val="58A318CB"/>
    <w:rsid w:val="58B34C6B"/>
    <w:rsid w:val="58C340E5"/>
    <w:rsid w:val="58CA704C"/>
    <w:rsid w:val="58D51C1E"/>
    <w:rsid w:val="58D67214"/>
    <w:rsid w:val="58EB6B81"/>
    <w:rsid w:val="58F05AC9"/>
    <w:rsid w:val="591F39C2"/>
    <w:rsid w:val="595720BA"/>
    <w:rsid w:val="59587D98"/>
    <w:rsid w:val="5984178B"/>
    <w:rsid w:val="5988157A"/>
    <w:rsid w:val="59A44D23"/>
    <w:rsid w:val="59BD535B"/>
    <w:rsid w:val="59C42B40"/>
    <w:rsid w:val="59D56643"/>
    <w:rsid w:val="59E6110D"/>
    <w:rsid w:val="59ED2DED"/>
    <w:rsid w:val="5A16452F"/>
    <w:rsid w:val="5A2B21D8"/>
    <w:rsid w:val="5A2B348D"/>
    <w:rsid w:val="5A5B1B5F"/>
    <w:rsid w:val="5A6C2177"/>
    <w:rsid w:val="5A873851"/>
    <w:rsid w:val="5A977CEC"/>
    <w:rsid w:val="5ACC310F"/>
    <w:rsid w:val="5AEF238F"/>
    <w:rsid w:val="5B021F5B"/>
    <w:rsid w:val="5B095AB0"/>
    <w:rsid w:val="5B0D0A39"/>
    <w:rsid w:val="5B1B1FA5"/>
    <w:rsid w:val="5B1F3174"/>
    <w:rsid w:val="5B360730"/>
    <w:rsid w:val="5B595B24"/>
    <w:rsid w:val="5B6F46E6"/>
    <w:rsid w:val="5B765854"/>
    <w:rsid w:val="5B7B13CC"/>
    <w:rsid w:val="5B8251FB"/>
    <w:rsid w:val="5B8854DF"/>
    <w:rsid w:val="5BBB77FC"/>
    <w:rsid w:val="5BD77540"/>
    <w:rsid w:val="5BDC7AB6"/>
    <w:rsid w:val="5BF03357"/>
    <w:rsid w:val="5C1D2EA1"/>
    <w:rsid w:val="5C5C26D0"/>
    <w:rsid w:val="5C8037D0"/>
    <w:rsid w:val="5C890A5F"/>
    <w:rsid w:val="5C9109CE"/>
    <w:rsid w:val="5CAF48DE"/>
    <w:rsid w:val="5CB20C2D"/>
    <w:rsid w:val="5CC826A5"/>
    <w:rsid w:val="5CDE7F12"/>
    <w:rsid w:val="5CE57AF4"/>
    <w:rsid w:val="5CFFC398"/>
    <w:rsid w:val="5D034253"/>
    <w:rsid w:val="5D1D1E82"/>
    <w:rsid w:val="5D4C5D6D"/>
    <w:rsid w:val="5D7A6A64"/>
    <w:rsid w:val="5D7F73A2"/>
    <w:rsid w:val="5D925372"/>
    <w:rsid w:val="5DA37B55"/>
    <w:rsid w:val="5DAC2710"/>
    <w:rsid w:val="5DB10D79"/>
    <w:rsid w:val="5DBB7FCD"/>
    <w:rsid w:val="5DC65C13"/>
    <w:rsid w:val="5DCA702B"/>
    <w:rsid w:val="5DE2467B"/>
    <w:rsid w:val="5DF70E96"/>
    <w:rsid w:val="5E3414A2"/>
    <w:rsid w:val="5E39468C"/>
    <w:rsid w:val="5E3B448A"/>
    <w:rsid w:val="5E747306"/>
    <w:rsid w:val="5E953361"/>
    <w:rsid w:val="5E976C9D"/>
    <w:rsid w:val="5E9A0FEE"/>
    <w:rsid w:val="5ED347D3"/>
    <w:rsid w:val="5EEBFADC"/>
    <w:rsid w:val="5EEF3871"/>
    <w:rsid w:val="5F7506B8"/>
    <w:rsid w:val="5F751700"/>
    <w:rsid w:val="5F7DC491"/>
    <w:rsid w:val="5F84739D"/>
    <w:rsid w:val="5FA300E3"/>
    <w:rsid w:val="5FBD57C0"/>
    <w:rsid w:val="5FD6A186"/>
    <w:rsid w:val="603337FB"/>
    <w:rsid w:val="605A7B11"/>
    <w:rsid w:val="605C71A6"/>
    <w:rsid w:val="60607583"/>
    <w:rsid w:val="6063299F"/>
    <w:rsid w:val="609D4724"/>
    <w:rsid w:val="60A35923"/>
    <w:rsid w:val="60AA2E11"/>
    <w:rsid w:val="60C33C72"/>
    <w:rsid w:val="60C45715"/>
    <w:rsid w:val="610774DD"/>
    <w:rsid w:val="611E7573"/>
    <w:rsid w:val="612C6D65"/>
    <w:rsid w:val="612D42C0"/>
    <w:rsid w:val="61303C8D"/>
    <w:rsid w:val="61632129"/>
    <w:rsid w:val="61654195"/>
    <w:rsid w:val="616C4DE5"/>
    <w:rsid w:val="61916D13"/>
    <w:rsid w:val="61AA59A7"/>
    <w:rsid w:val="61AC5290"/>
    <w:rsid w:val="61C2572F"/>
    <w:rsid w:val="61E2527F"/>
    <w:rsid w:val="61EC72EA"/>
    <w:rsid w:val="61F8664C"/>
    <w:rsid w:val="61FA3742"/>
    <w:rsid w:val="62196A6F"/>
    <w:rsid w:val="622306A5"/>
    <w:rsid w:val="62400C29"/>
    <w:rsid w:val="62487DDF"/>
    <w:rsid w:val="62C31FED"/>
    <w:rsid w:val="62C4171F"/>
    <w:rsid w:val="63084B52"/>
    <w:rsid w:val="6319475A"/>
    <w:rsid w:val="63426DA0"/>
    <w:rsid w:val="635C30B6"/>
    <w:rsid w:val="63700553"/>
    <w:rsid w:val="637A029C"/>
    <w:rsid w:val="63917582"/>
    <w:rsid w:val="6396771B"/>
    <w:rsid w:val="63C92C80"/>
    <w:rsid w:val="63CE010C"/>
    <w:rsid w:val="63EF11F3"/>
    <w:rsid w:val="64000A02"/>
    <w:rsid w:val="643D25EC"/>
    <w:rsid w:val="645067A3"/>
    <w:rsid w:val="64562EC2"/>
    <w:rsid w:val="64777DF5"/>
    <w:rsid w:val="648158D5"/>
    <w:rsid w:val="64826BF5"/>
    <w:rsid w:val="649846DB"/>
    <w:rsid w:val="649E4BEF"/>
    <w:rsid w:val="6522064E"/>
    <w:rsid w:val="65313719"/>
    <w:rsid w:val="65387C9C"/>
    <w:rsid w:val="655A5966"/>
    <w:rsid w:val="657D7A2E"/>
    <w:rsid w:val="65B4602A"/>
    <w:rsid w:val="65D7151B"/>
    <w:rsid w:val="65DC34E5"/>
    <w:rsid w:val="65DD1B9C"/>
    <w:rsid w:val="662A4074"/>
    <w:rsid w:val="66417776"/>
    <w:rsid w:val="666C4635"/>
    <w:rsid w:val="66951489"/>
    <w:rsid w:val="6695442B"/>
    <w:rsid w:val="669C0503"/>
    <w:rsid w:val="66A94F4B"/>
    <w:rsid w:val="66AF7390"/>
    <w:rsid w:val="66C4173C"/>
    <w:rsid w:val="66E556CC"/>
    <w:rsid w:val="66EE4FED"/>
    <w:rsid w:val="66FB6047"/>
    <w:rsid w:val="6721682E"/>
    <w:rsid w:val="67217013"/>
    <w:rsid w:val="672E5FA2"/>
    <w:rsid w:val="672F65D6"/>
    <w:rsid w:val="674D6BE6"/>
    <w:rsid w:val="676A4DBB"/>
    <w:rsid w:val="67AD0AE3"/>
    <w:rsid w:val="67CA2110"/>
    <w:rsid w:val="67CD2178"/>
    <w:rsid w:val="67DD2A74"/>
    <w:rsid w:val="67FB7BD3"/>
    <w:rsid w:val="680F6BAC"/>
    <w:rsid w:val="684358A6"/>
    <w:rsid w:val="684419AC"/>
    <w:rsid w:val="68490BA5"/>
    <w:rsid w:val="685A0C57"/>
    <w:rsid w:val="687E680D"/>
    <w:rsid w:val="68A97CC5"/>
    <w:rsid w:val="68BC039A"/>
    <w:rsid w:val="68BF7F18"/>
    <w:rsid w:val="68C717F9"/>
    <w:rsid w:val="68DD0C5C"/>
    <w:rsid w:val="68F27373"/>
    <w:rsid w:val="69076936"/>
    <w:rsid w:val="691F1A6B"/>
    <w:rsid w:val="69266D8A"/>
    <w:rsid w:val="693044D0"/>
    <w:rsid w:val="69390EB4"/>
    <w:rsid w:val="69531D49"/>
    <w:rsid w:val="696A3B76"/>
    <w:rsid w:val="698311CB"/>
    <w:rsid w:val="69B665B8"/>
    <w:rsid w:val="69C26D94"/>
    <w:rsid w:val="69D72936"/>
    <w:rsid w:val="6A043665"/>
    <w:rsid w:val="6A0D2428"/>
    <w:rsid w:val="6A1046F6"/>
    <w:rsid w:val="6A23335C"/>
    <w:rsid w:val="6A2719E1"/>
    <w:rsid w:val="6A375FAE"/>
    <w:rsid w:val="6A416A6A"/>
    <w:rsid w:val="6A5364FE"/>
    <w:rsid w:val="6A5C2A16"/>
    <w:rsid w:val="6A661FC5"/>
    <w:rsid w:val="6A774CA4"/>
    <w:rsid w:val="6A786C3C"/>
    <w:rsid w:val="6A82754B"/>
    <w:rsid w:val="6A960474"/>
    <w:rsid w:val="6AA10C29"/>
    <w:rsid w:val="6AAE3BD7"/>
    <w:rsid w:val="6ACC49F1"/>
    <w:rsid w:val="6ACF1964"/>
    <w:rsid w:val="6ACF22DA"/>
    <w:rsid w:val="6AD9452C"/>
    <w:rsid w:val="6AE2386B"/>
    <w:rsid w:val="6AEC2EDF"/>
    <w:rsid w:val="6B096FBE"/>
    <w:rsid w:val="6B1A2EA8"/>
    <w:rsid w:val="6B1F50C0"/>
    <w:rsid w:val="6B21560C"/>
    <w:rsid w:val="6B2E5313"/>
    <w:rsid w:val="6B3368A5"/>
    <w:rsid w:val="6B506065"/>
    <w:rsid w:val="6B5C1652"/>
    <w:rsid w:val="6B687347"/>
    <w:rsid w:val="6B7C154F"/>
    <w:rsid w:val="6B85537C"/>
    <w:rsid w:val="6B92261A"/>
    <w:rsid w:val="6B943718"/>
    <w:rsid w:val="6B9B2CBA"/>
    <w:rsid w:val="6BAD5A34"/>
    <w:rsid w:val="6BCA5141"/>
    <w:rsid w:val="6BCE3290"/>
    <w:rsid w:val="6BE8415A"/>
    <w:rsid w:val="6BF06490"/>
    <w:rsid w:val="6BFF4E8E"/>
    <w:rsid w:val="6C254D0A"/>
    <w:rsid w:val="6C30020F"/>
    <w:rsid w:val="6C3D2DFC"/>
    <w:rsid w:val="6C6B02EF"/>
    <w:rsid w:val="6C6C4666"/>
    <w:rsid w:val="6C9777E2"/>
    <w:rsid w:val="6C9A465F"/>
    <w:rsid w:val="6CA15D35"/>
    <w:rsid w:val="6CAB6AA2"/>
    <w:rsid w:val="6CAF7A44"/>
    <w:rsid w:val="6CC70B29"/>
    <w:rsid w:val="6CFD17A1"/>
    <w:rsid w:val="6D0E430A"/>
    <w:rsid w:val="6D192110"/>
    <w:rsid w:val="6D326AF7"/>
    <w:rsid w:val="6D3F4B46"/>
    <w:rsid w:val="6D4742E6"/>
    <w:rsid w:val="6D4E2611"/>
    <w:rsid w:val="6D4F5BCD"/>
    <w:rsid w:val="6D505255"/>
    <w:rsid w:val="6D973D87"/>
    <w:rsid w:val="6DA23902"/>
    <w:rsid w:val="6DAE3E97"/>
    <w:rsid w:val="6E5A72EC"/>
    <w:rsid w:val="6E753CE4"/>
    <w:rsid w:val="6E8C082B"/>
    <w:rsid w:val="6EA96B47"/>
    <w:rsid w:val="6ECF3FB3"/>
    <w:rsid w:val="6EE273C2"/>
    <w:rsid w:val="6EE661C0"/>
    <w:rsid w:val="6EEE02B7"/>
    <w:rsid w:val="6EEF1689"/>
    <w:rsid w:val="6EF7635F"/>
    <w:rsid w:val="6EF8241A"/>
    <w:rsid w:val="6EFC0579"/>
    <w:rsid w:val="6EFE771B"/>
    <w:rsid w:val="6EFF1BE0"/>
    <w:rsid w:val="6F4416F0"/>
    <w:rsid w:val="6F597DBC"/>
    <w:rsid w:val="6F603FAD"/>
    <w:rsid w:val="6F6D2C38"/>
    <w:rsid w:val="6F6D5EB4"/>
    <w:rsid w:val="6FA53E02"/>
    <w:rsid w:val="6FA61409"/>
    <w:rsid w:val="6FB70FC4"/>
    <w:rsid w:val="6FB940AF"/>
    <w:rsid w:val="6FC456DD"/>
    <w:rsid w:val="6FCA2C1D"/>
    <w:rsid w:val="6FD070F7"/>
    <w:rsid w:val="6FD617B9"/>
    <w:rsid w:val="6FEA4E9A"/>
    <w:rsid w:val="6FF669A7"/>
    <w:rsid w:val="6FFA3DC5"/>
    <w:rsid w:val="6FFB38F9"/>
    <w:rsid w:val="6FFFAFEC"/>
    <w:rsid w:val="702E1EF7"/>
    <w:rsid w:val="704F6D52"/>
    <w:rsid w:val="705F38B5"/>
    <w:rsid w:val="7071680F"/>
    <w:rsid w:val="70AB5F28"/>
    <w:rsid w:val="70CB41BA"/>
    <w:rsid w:val="70CC63CE"/>
    <w:rsid w:val="70DF3185"/>
    <w:rsid w:val="70FD4B00"/>
    <w:rsid w:val="711075A4"/>
    <w:rsid w:val="71362079"/>
    <w:rsid w:val="714516AC"/>
    <w:rsid w:val="714A49EB"/>
    <w:rsid w:val="714C07A5"/>
    <w:rsid w:val="715568E1"/>
    <w:rsid w:val="71680445"/>
    <w:rsid w:val="716C1361"/>
    <w:rsid w:val="717034F6"/>
    <w:rsid w:val="71AA0173"/>
    <w:rsid w:val="71C735F6"/>
    <w:rsid w:val="71D60DAD"/>
    <w:rsid w:val="71E37648"/>
    <w:rsid w:val="71EC4739"/>
    <w:rsid w:val="7221626D"/>
    <w:rsid w:val="72250CBC"/>
    <w:rsid w:val="7228547A"/>
    <w:rsid w:val="72694E7B"/>
    <w:rsid w:val="72C53C93"/>
    <w:rsid w:val="72CE11D5"/>
    <w:rsid w:val="72E44E5C"/>
    <w:rsid w:val="72E96746"/>
    <w:rsid w:val="73222073"/>
    <w:rsid w:val="7324418F"/>
    <w:rsid w:val="73561454"/>
    <w:rsid w:val="736540EA"/>
    <w:rsid w:val="73726A9A"/>
    <w:rsid w:val="737C0F77"/>
    <w:rsid w:val="738F7E33"/>
    <w:rsid w:val="739053D9"/>
    <w:rsid w:val="73BC38F8"/>
    <w:rsid w:val="73BF1A3D"/>
    <w:rsid w:val="73C81838"/>
    <w:rsid w:val="73E6670B"/>
    <w:rsid w:val="73EE2546"/>
    <w:rsid w:val="73F50A08"/>
    <w:rsid w:val="74336AEC"/>
    <w:rsid w:val="7447504B"/>
    <w:rsid w:val="747B5ADB"/>
    <w:rsid w:val="748A65D1"/>
    <w:rsid w:val="749C58E1"/>
    <w:rsid w:val="74AB6438"/>
    <w:rsid w:val="75165677"/>
    <w:rsid w:val="751A39B7"/>
    <w:rsid w:val="75235932"/>
    <w:rsid w:val="75361722"/>
    <w:rsid w:val="7555100E"/>
    <w:rsid w:val="758C00D8"/>
    <w:rsid w:val="75B16F7B"/>
    <w:rsid w:val="75C84ED8"/>
    <w:rsid w:val="76165B7C"/>
    <w:rsid w:val="762D0D05"/>
    <w:rsid w:val="766643CE"/>
    <w:rsid w:val="76691BBB"/>
    <w:rsid w:val="769737C0"/>
    <w:rsid w:val="76CB4933"/>
    <w:rsid w:val="76DC0C89"/>
    <w:rsid w:val="76E510DF"/>
    <w:rsid w:val="76E56077"/>
    <w:rsid w:val="76EB0CA1"/>
    <w:rsid w:val="76EF12AB"/>
    <w:rsid w:val="77033FC7"/>
    <w:rsid w:val="770B2528"/>
    <w:rsid w:val="77195370"/>
    <w:rsid w:val="773439F2"/>
    <w:rsid w:val="773D770D"/>
    <w:rsid w:val="77412B74"/>
    <w:rsid w:val="774F8014"/>
    <w:rsid w:val="77603F06"/>
    <w:rsid w:val="77872819"/>
    <w:rsid w:val="77AE714F"/>
    <w:rsid w:val="77B4681C"/>
    <w:rsid w:val="77CF18B6"/>
    <w:rsid w:val="77EFAC31"/>
    <w:rsid w:val="77FC9092"/>
    <w:rsid w:val="78073C70"/>
    <w:rsid w:val="78333460"/>
    <w:rsid w:val="78374149"/>
    <w:rsid w:val="78380C3F"/>
    <w:rsid w:val="785C77FF"/>
    <w:rsid w:val="788A3EF2"/>
    <w:rsid w:val="78BB542A"/>
    <w:rsid w:val="78D52F1B"/>
    <w:rsid w:val="78EE0311"/>
    <w:rsid w:val="79510127"/>
    <w:rsid w:val="79C73ADB"/>
    <w:rsid w:val="79E35F15"/>
    <w:rsid w:val="79EB4E78"/>
    <w:rsid w:val="79EFC504"/>
    <w:rsid w:val="7A04188E"/>
    <w:rsid w:val="7A0B26BE"/>
    <w:rsid w:val="7A5A4652"/>
    <w:rsid w:val="7AA75347"/>
    <w:rsid w:val="7AB919D9"/>
    <w:rsid w:val="7ACA37C4"/>
    <w:rsid w:val="7B110EA8"/>
    <w:rsid w:val="7B204E77"/>
    <w:rsid w:val="7B2670AA"/>
    <w:rsid w:val="7B3D698C"/>
    <w:rsid w:val="7B3E2CD1"/>
    <w:rsid w:val="7B456061"/>
    <w:rsid w:val="7B48126A"/>
    <w:rsid w:val="7B6A7FCE"/>
    <w:rsid w:val="7B832841"/>
    <w:rsid w:val="7B8849C9"/>
    <w:rsid w:val="7B8C579B"/>
    <w:rsid w:val="7BCF113A"/>
    <w:rsid w:val="7BDF5497"/>
    <w:rsid w:val="7BFC5E84"/>
    <w:rsid w:val="7C042C24"/>
    <w:rsid w:val="7C0C7AE5"/>
    <w:rsid w:val="7C18518B"/>
    <w:rsid w:val="7C1966A5"/>
    <w:rsid w:val="7C423439"/>
    <w:rsid w:val="7C6B5B85"/>
    <w:rsid w:val="7C6C3025"/>
    <w:rsid w:val="7C743607"/>
    <w:rsid w:val="7C896B62"/>
    <w:rsid w:val="7CA227B8"/>
    <w:rsid w:val="7CA821D2"/>
    <w:rsid w:val="7CAE2851"/>
    <w:rsid w:val="7CB53907"/>
    <w:rsid w:val="7CC322D8"/>
    <w:rsid w:val="7CD341C6"/>
    <w:rsid w:val="7CEE8720"/>
    <w:rsid w:val="7D00114D"/>
    <w:rsid w:val="7D017ED7"/>
    <w:rsid w:val="7D327BF0"/>
    <w:rsid w:val="7D530B8B"/>
    <w:rsid w:val="7D61205A"/>
    <w:rsid w:val="7D815718"/>
    <w:rsid w:val="7DFB529C"/>
    <w:rsid w:val="7DFF26B6"/>
    <w:rsid w:val="7E010587"/>
    <w:rsid w:val="7E121CE7"/>
    <w:rsid w:val="7E1C4976"/>
    <w:rsid w:val="7E220734"/>
    <w:rsid w:val="7E2B33E9"/>
    <w:rsid w:val="7E3A4BC5"/>
    <w:rsid w:val="7E45707E"/>
    <w:rsid w:val="7E4B4DE6"/>
    <w:rsid w:val="7E59498D"/>
    <w:rsid w:val="7E63227B"/>
    <w:rsid w:val="7E6D383F"/>
    <w:rsid w:val="7E717212"/>
    <w:rsid w:val="7EAF357B"/>
    <w:rsid w:val="7EC6515A"/>
    <w:rsid w:val="7ECD28DB"/>
    <w:rsid w:val="7ED15400"/>
    <w:rsid w:val="7ED7769E"/>
    <w:rsid w:val="7EE74459"/>
    <w:rsid w:val="7EF00D35"/>
    <w:rsid w:val="7F0662C5"/>
    <w:rsid w:val="7F21355F"/>
    <w:rsid w:val="7F3537F8"/>
    <w:rsid w:val="7F443B8F"/>
    <w:rsid w:val="7F58461F"/>
    <w:rsid w:val="7F611D3F"/>
    <w:rsid w:val="7F6F16CD"/>
    <w:rsid w:val="7F947550"/>
    <w:rsid w:val="7F9D0E91"/>
    <w:rsid w:val="7FA34429"/>
    <w:rsid w:val="7FAA04CC"/>
    <w:rsid w:val="7FBE576D"/>
    <w:rsid w:val="7FBFDE7B"/>
    <w:rsid w:val="7FDE7E37"/>
    <w:rsid w:val="7FE82BA1"/>
    <w:rsid w:val="8DFCFA04"/>
    <w:rsid w:val="96CEA2FA"/>
    <w:rsid w:val="99378D41"/>
    <w:rsid w:val="A6FBA698"/>
    <w:rsid w:val="AD6B5907"/>
    <w:rsid w:val="AD7CE2A8"/>
    <w:rsid w:val="ADF4ACC0"/>
    <w:rsid w:val="B2FB1896"/>
    <w:rsid w:val="B997E611"/>
    <w:rsid w:val="BCCE0286"/>
    <w:rsid w:val="BF74F19D"/>
    <w:rsid w:val="BF7ED604"/>
    <w:rsid w:val="BFA71B00"/>
    <w:rsid w:val="C6FB6882"/>
    <w:rsid w:val="CC3FBBB1"/>
    <w:rsid w:val="CEBAFE3E"/>
    <w:rsid w:val="D771ACA2"/>
    <w:rsid w:val="DB3FC8F8"/>
    <w:rsid w:val="DDBF89F3"/>
    <w:rsid w:val="DE7F0373"/>
    <w:rsid w:val="DEBD70BD"/>
    <w:rsid w:val="DEF7B543"/>
    <w:rsid w:val="DFDDA14F"/>
    <w:rsid w:val="DFF19CE7"/>
    <w:rsid w:val="E2DB5408"/>
    <w:rsid w:val="E33DE279"/>
    <w:rsid w:val="EBFB4474"/>
    <w:rsid w:val="EBFBF681"/>
    <w:rsid w:val="EEBEA054"/>
    <w:rsid w:val="EEDF194D"/>
    <w:rsid w:val="EF810AF5"/>
    <w:rsid w:val="EFFDAB0D"/>
    <w:rsid w:val="F3BF87FE"/>
    <w:rsid w:val="F3FBE8D7"/>
    <w:rsid w:val="F4F79C74"/>
    <w:rsid w:val="F7FFED4F"/>
    <w:rsid w:val="F9DB4158"/>
    <w:rsid w:val="FAFE7DAD"/>
    <w:rsid w:val="FBAE1492"/>
    <w:rsid w:val="FBD3FD30"/>
    <w:rsid w:val="FD7F22F1"/>
    <w:rsid w:val="FDAC52B7"/>
    <w:rsid w:val="FDEF81B9"/>
    <w:rsid w:val="FE6DCBB4"/>
    <w:rsid w:val="FF3B8B29"/>
    <w:rsid w:val="FFCE0EA9"/>
    <w:rsid w:val="FFFF9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3">
    <w:name w:val="heading 1"/>
    <w:basedOn w:val="4"/>
    <w:next w:val="1"/>
    <w:link w:val="62"/>
    <w:autoRedefine/>
    <w:qFormat/>
    <w:uiPriority w:val="0"/>
    <w:pPr>
      <w:keepNext/>
      <w:adjustRightInd w:val="0"/>
      <w:spacing w:line="300" w:lineRule="auto"/>
      <w:jc w:val="center"/>
      <w:outlineLvl w:val="0"/>
    </w:pPr>
    <w:rPr>
      <w:rFonts w:ascii="Calibri" w:hAnsi="Calibri" w:eastAsia="宋体"/>
      <w:b/>
      <w:color w:val="000000"/>
    </w:rPr>
  </w:style>
  <w:style w:type="paragraph" w:styleId="5">
    <w:name w:val="heading 2"/>
    <w:basedOn w:val="1"/>
    <w:next w:val="1"/>
    <w:link w:val="56"/>
    <w:autoRedefine/>
    <w:qFormat/>
    <w:uiPriority w:val="0"/>
    <w:pPr>
      <w:keepNext/>
      <w:keepLines/>
      <w:adjustRightInd w:val="0"/>
      <w:ind w:firstLine="200" w:firstLineChars="200"/>
      <w:outlineLvl w:val="1"/>
    </w:pPr>
    <w:rPr>
      <w:rFonts w:cs="Arial"/>
      <w:b/>
      <w:bCs/>
      <w:szCs w:val="32"/>
    </w:rPr>
  </w:style>
  <w:style w:type="paragraph" w:styleId="6">
    <w:name w:val="heading 3"/>
    <w:basedOn w:val="1"/>
    <w:next w:val="1"/>
    <w:autoRedefine/>
    <w:qFormat/>
    <w:uiPriority w:val="0"/>
    <w:pPr>
      <w:widowControl/>
      <w:autoSpaceDE w:val="0"/>
      <w:autoSpaceDN w:val="0"/>
      <w:ind w:firstLine="200" w:firstLineChars="200"/>
      <w:outlineLvl w:val="2"/>
    </w:pPr>
    <w:rPr>
      <w:b/>
      <w:szCs w:val="20"/>
    </w:rPr>
  </w:style>
  <w:style w:type="paragraph" w:styleId="7">
    <w:name w:val="heading 4"/>
    <w:basedOn w:val="1"/>
    <w:next w:val="1"/>
    <w:link w:val="117"/>
    <w:autoRedefine/>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autoRedefine/>
    <w:qFormat/>
    <w:uiPriority w:val="0"/>
    <w:pPr>
      <w:keepNext/>
      <w:keepLines/>
      <w:adjustRightInd w:val="0"/>
      <w:spacing w:before="280" w:after="290" w:line="376" w:lineRule="auto"/>
      <w:ind w:firstLine="200" w:firstLineChars="200"/>
      <w:outlineLvl w:val="4"/>
    </w:pPr>
    <w:rPr>
      <w:b/>
      <w:bCs/>
      <w:sz w:val="28"/>
      <w:szCs w:val="28"/>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autoRedefine/>
    <w:qFormat/>
    <w:uiPriority w:val="0"/>
    <w:pPr>
      <w:spacing w:before="120"/>
    </w:pPr>
    <w:rPr>
      <w:rFonts w:ascii="Arial" w:hAnsi="Arial"/>
      <w:sz w:val="24"/>
    </w:rPr>
  </w:style>
  <w:style w:type="paragraph" w:customStyle="1" w:styleId="4">
    <w:name w:val="正文-目录"/>
    <w:autoRedefine/>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paragraph" w:styleId="9">
    <w:name w:val="List 3"/>
    <w:basedOn w:val="1"/>
    <w:autoRedefine/>
    <w:qFormat/>
    <w:uiPriority w:val="0"/>
    <w:pPr>
      <w:ind w:left="100" w:leftChars="400" w:hanging="200" w:hangingChars="200"/>
    </w:pPr>
    <w:rPr>
      <w:szCs w:val="20"/>
    </w:rPr>
  </w:style>
  <w:style w:type="paragraph" w:styleId="10">
    <w:name w:val="toc 7"/>
    <w:basedOn w:val="1"/>
    <w:next w:val="1"/>
    <w:autoRedefine/>
    <w:qFormat/>
    <w:uiPriority w:val="39"/>
    <w:pPr>
      <w:ind w:left="1260"/>
      <w:jc w:val="left"/>
    </w:pPr>
    <w:rPr>
      <w:szCs w:val="21"/>
    </w:rPr>
  </w:style>
  <w:style w:type="paragraph" w:styleId="11">
    <w:name w:val="Normal Indent"/>
    <w:basedOn w:val="1"/>
    <w:next w:val="1"/>
    <w:link w:val="65"/>
    <w:autoRedefine/>
    <w:qFormat/>
    <w:uiPriority w:val="0"/>
    <w:pPr>
      <w:ind w:firstLine="420"/>
    </w:pPr>
  </w:style>
  <w:style w:type="paragraph" w:styleId="12">
    <w:name w:val="Document Map"/>
    <w:basedOn w:val="1"/>
    <w:autoRedefine/>
    <w:semiHidden/>
    <w:qFormat/>
    <w:uiPriority w:val="0"/>
    <w:pPr>
      <w:shd w:val="clear" w:color="auto" w:fill="000080"/>
    </w:pPr>
  </w:style>
  <w:style w:type="paragraph" w:styleId="13">
    <w:name w:val="annotation text"/>
    <w:basedOn w:val="1"/>
    <w:autoRedefine/>
    <w:semiHidden/>
    <w:qFormat/>
    <w:uiPriority w:val="0"/>
    <w:pPr>
      <w:jc w:val="left"/>
    </w:pPr>
  </w:style>
  <w:style w:type="paragraph" w:styleId="14">
    <w:name w:val="Body Text 3"/>
    <w:basedOn w:val="1"/>
    <w:autoRedefine/>
    <w:qFormat/>
    <w:uiPriority w:val="0"/>
    <w:pPr>
      <w:spacing w:line="440" w:lineRule="atLeast"/>
      <w:jc w:val="center"/>
    </w:pPr>
    <w:rPr>
      <w:rFonts w:ascii="楷体_GB2312" w:eastAsia="楷体_GB2312"/>
      <w:b/>
      <w:color w:val="000000"/>
      <w:sz w:val="30"/>
    </w:rPr>
  </w:style>
  <w:style w:type="paragraph" w:styleId="15">
    <w:name w:val="Body Text"/>
    <w:basedOn w:val="1"/>
    <w:next w:val="16"/>
    <w:autoRedefine/>
    <w:qFormat/>
    <w:uiPriority w:val="0"/>
    <w:pPr>
      <w:adjustRightInd w:val="0"/>
      <w:spacing w:line="315" w:lineRule="atLeast"/>
      <w:jc w:val="left"/>
      <w:textAlignment w:val="baseline"/>
    </w:pPr>
    <w:rPr>
      <w:rFonts w:ascii="仿宋_GB2312" w:eastAsia="仿宋_GB2312"/>
      <w:kern w:val="0"/>
      <w:sz w:val="28"/>
      <w:szCs w:val="20"/>
    </w:rPr>
  </w:style>
  <w:style w:type="paragraph" w:styleId="16">
    <w:name w:val="Body Text First Indent"/>
    <w:basedOn w:val="15"/>
    <w:next w:val="17"/>
    <w:autoRedefine/>
    <w:qFormat/>
    <w:uiPriority w:val="0"/>
    <w:pPr>
      <w:spacing w:after="120" w:line="288" w:lineRule="auto"/>
      <w:ind w:firstLine="420" w:firstLineChars="100"/>
      <w:jc w:val="both"/>
      <w:textAlignment w:val="auto"/>
    </w:pPr>
    <w:rPr>
      <w:rFonts w:ascii="Times New Roman" w:eastAsia="宋体"/>
      <w:kern w:val="2"/>
      <w:sz w:val="21"/>
    </w:rPr>
  </w:style>
  <w:style w:type="paragraph" w:styleId="17">
    <w:name w:val="toc 6"/>
    <w:basedOn w:val="1"/>
    <w:next w:val="1"/>
    <w:autoRedefine/>
    <w:qFormat/>
    <w:uiPriority w:val="39"/>
    <w:pPr>
      <w:ind w:left="1050"/>
      <w:jc w:val="left"/>
    </w:pPr>
    <w:rPr>
      <w:szCs w:val="21"/>
    </w:rPr>
  </w:style>
  <w:style w:type="paragraph" w:styleId="18">
    <w:name w:val="Body Text Indent"/>
    <w:basedOn w:val="1"/>
    <w:next w:val="1"/>
    <w:autoRedefine/>
    <w:qFormat/>
    <w:uiPriority w:val="0"/>
    <w:pPr>
      <w:widowControl/>
      <w:autoSpaceDE w:val="0"/>
      <w:autoSpaceDN w:val="0"/>
      <w:spacing w:before="120" w:line="400" w:lineRule="atLeast"/>
      <w:ind w:firstLine="570"/>
      <w:textAlignment w:val="bottom"/>
    </w:pPr>
    <w:rPr>
      <w:rFonts w:ascii="宋体"/>
      <w:kern w:val="0"/>
      <w:sz w:val="24"/>
      <w:szCs w:val="20"/>
    </w:rPr>
  </w:style>
  <w:style w:type="paragraph" w:styleId="19">
    <w:name w:val="List 2"/>
    <w:basedOn w:val="1"/>
    <w:autoRedefine/>
    <w:qFormat/>
    <w:uiPriority w:val="0"/>
    <w:pPr>
      <w:ind w:left="100" w:leftChars="200" w:hanging="200" w:hangingChars="200"/>
    </w:pPr>
  </w:style>
  <w:style w:type="paragraph" w:styleId="20">
    <w:name w:val="Block Text"/>
    <w:basedOn w:val="1"/>
    <w:autoRedefine/>
    <w:qFormat/>
    <w:uiPriority w:val="0"/>
    <w:pPr>
      <w:adjustRightInd w:val="0"/>
      <w:ind w:left="420" w:right="33"/>
      <w:jc w:val="left"/>
    </w:pPr>
    <w:rPr>
      <w:kern w:val="0"/>
      <w:sz w:val="24"/>
      <w:szCs w:val="20"/>
    </w:rPr>
  </w:style>
  <w:style w:type="paragraph" w:styleId="21">
    <w:name w:val="toc 5"/>
    <w:basedOn w:val="1"/>
    <w:next w:val="1"/>
    <w:autoRedefine/>
    <w:qFormat/>
    <w:uiPriority w:val="39"/>
    <w:pPr>
      <w:ind w:left="840"/>
      <w:jc w:val="left"/>
    </w:pPr>
    <w:rPr>
      <w:szCs w:val="21"/>
    </w:rPr>
  </w:style>
  <w:style w:type="paragraph" w:styleId="22">
    <w:name w:val="toc 3"/>
    <w:basedOn w:val="1"/>
    <w:next w:val="1"/>
    <w:autoRedefine/>
    <w:qFormat/>
    <w:uiPriority w:val="39"/>
    <w:pPr>
      <w:adjustRightInd w:val="0"/>
      <w:spacing w:line="360" w:lineRule="auto"/>
      <w:ind w:left="420"/>
      <w:jc w:val="left"/>
    </w:pPr>
    <w:rPr>
      <w:iCs/>
    </w:rPr>
  </w:style>
  <w:style w:type="paragraph" w:styleId="23">
    <w:name w:val="Plain Text"/>
    <w:basedOn w:val="1"/>
    <w:next w:val="11"/>
    <w:link w:val="114"/>
    <w:autoRedefine/>
    <w:qFormat/>
    <w:uiPriority w:val="0"/>
    <w:rPr>
      <w:rFonts w:ascii="宋体" w:hAnsi="Courier New"/>
      <w:szCs w:val="20"/>
    </w:rPr>
  </w:style>
  <w:style w:type="paragraph" w:styleId="24">
    <w:name w:val="toc 8"/>
    <w:basedOn w:val="1"/>
    <w:next w:val="1"/>
    <w:autoRedefine/>
    <w:qFormat/>
    <w:uiPriority w:val="39"/>
    <w:pPr>
      <w:ind w:left="1470"/>
      <w:jc w:val="left"/>
    </w:pPr>
    <w:rPr>
      <w:szCs w:val="21"/>
    </w:rPr>
  </w:style>
  <w:style w:type="paragraph" w:styleId="25">
    <w:name w:val="Date"/>
    <w:basedOn w:val="1"/>
    <w:next w:val="1"/>
    <w:autoRedefine/>
    <w:qFormat/>
    <w:uiPriority w:val="0"/>
    <w:pPr>
      <w:ind w:left="100" w:leftChars="2500"/>
    </w:pPr>
    <w:rPr>
      <w:color w:val="000000"/>
      <w:sz w:val="24"/>
    </w:rPr>
  </w:style>
  <w:style w:type="paragraph" w:styleId="26">
    <w:name w:val="Body Text Indent 2"/>
    <w:basedOn w:val="1"/>
    <w:autoRedefine/>
    <w:qFormat/>
    <w:uiPriority w:val="0"/>
    <w:pPr>
      <w:widowControl/>
      <w:spacing w:line="480" w:lineRule="atLeast"/>
      <w:ind w:firstLine="480"/>
    </w:pPr>
    <w:rPr>
      <w:rFonts w:ascii="宋体"/>
      <w:kern w:val="0"/>
      <w:sz w:val="24"/>
      <w:szCs w:val="20"/>
    </w:rPr>
  </w:style>
  <w:style w:type="paragraph" w:styleId="27">
    <w:name w:val="Balloon Text"/>
    <w:basedOn w:val="1"/>
    <w:autoRedefine/>
    <w:semiHidden/>
    <w:qFormat/>
    <w:uiPriority w:val="0"/>
    <w:rPr>
      <w:sz w:val="18"/>
      <w:szCs w:val="18"/>
    </w:rPr>
  </w:style>
  <w:style w:type="paragraph" w:styleId="28">
    <w:name w:val="footer"/>
    <w:basedOn w:val="1"/>
    <w:link w:val="125"/>
    <w:autoRedefine/>
    <w:qFormat/>
    <w:uiPriority w:val="0"/>
    <w:pPr>
      <w:pBdr>
        <w:top w:val="single" w:color="auto" w:sz="4" w:space="1"/>
      </w:pBdr>
      <w:tabs>
        <w:tab w:val="center" w:pos="4153"/>
        <w:tab w:val="right" w:pos="8306"/>
      </w:tabs>
      <w:jc w:val="left"/>
    </w:pPr>
    <w:rPr>
      <w:sz w:val="18"/>
      <w:szCs w:val="18"/>
    </w:rPr>
  </w:style>
  <w:style w:type="paragraph" w:styleId="29">
    <w:name w:val="header"/>
    <w:basedOn w:val="1"/>
    <w:link w:val="115"/>
    <w:autoRedefine/>
    <w:qFormat/>
    <w:uiPriority w:val="0"/>
    <w:pPr>
      <w:pBdr>
        <w:bottom w:val="single" w:color="auto" w:sz="6" w:space="1"/>
      </w:pBdr>
      <w:tabs>
        <w:tab w:val="center" w:pos="4153"/>
        <w:tab w:val="right" w:pos="8306"/>
      </w:tabs>
      <w:jc w:val="center"/>
    </w:pPr>
    <w:rPr>
      <w:sz w:val="18"/>
      <w:szCs w:val="18"/>
    </w:rPr>
  </w:style>
  <w:style w:type="paragraph" w:styleId="30">
    <w:name w:val="toc 1"/>
    <w:basedOn w:val="1"/>
    <w:next w:val="1"/>
    <w:autoRedefine/>
    <w:qFormat/>
    <w:uiPriority w:val="39"/>
    <w:pPr>
      <w:tabs>
        <w:tab w:val="right" w:leader="dot" w:pos="9403"/>
      </w:tabs>
    </w:pPr>
    <w:rPr>
      <w:rFonts w:cs="Arial"/>
      <w:b/>
      <w:bCs/>
      <w:caps/>
    </w:rPr>
  </w:style>
  <w:style w:type="paragraph" w:styleId="31">
    <w:name w:val="toc 4"/>
    <w:basedOn w:val="1"/>
    <w:next w:val="1"/>
    <w:autoRedefine/>
    <w:qFormat/>
    <w:uiPriority w:val="39"/>
    <w:pPr>
      <w:ind w:left="630"/>
      <w:jc w:val="left"/>
    </w:pPr>
    <w:rPr>
      <w:szCs w:val="21"/>
    </w:rPr>
  </w:style>
  <w:style w:type="paragraph" w:styleId="32">
    <w:name w:val="Subtitle"/>
    <w:basedOn w:val="1"/>
    <w:next w:val="1"/>
    <w:link w:val="121"/>
    <w:autoRedefine/>
    <w:qFormat/>
    <w:uiPriority w:val="0"/>
    <w:pPr>
      <w:spacing w:before="240" w:after="60" w:line="312" w:lineRule="auto"/>
      <w:jc w:val="center"/>
      <w:outlineLvl w:val="1"/>
    </w:pPr>
    <w:rPr>
      <w:rFonts w:ascii="Cambria" w:hAnsi="Cambria"/>
      <w:b/>
      <w:bCs/>
      <w:kern w:val="28"/>
      <w:sz w:val="32"/>
      <w:szCs w:val="32"/>
    </w:rPr>
  </w:style>
  <w:style w:type="paragraph" w:styleId="33">
    <w:name w:val="List"/>
    <w:basedOn w:val="1"/>
    <w:autoRedefine/>
    <w:qFormat/>
    <w:uiPriority w:val="0"/>
    <w:pPr>
      <w:ind w:left="200" w:hanging="200" w:hangingChars="200"/>
    </w:pPr>
  </w:style>
  <w:style w:type="paragraph" w:styleId="34">
    <w:name w:val="List 5"/>
    <w:basedOn w:val="1"/>
    <w:autoRedefine/>
    <w:qFormat/>
    <w:uiPriority w:val="0"/>
    <w:pPr>
      <w:ind w:left="100" w:leftChars="800" w:hanging="200" w:hangingChars="200"/>
    </w:pPr>
    <w:rPr>
      <w:szCs w:val="20"/>
    </w:rPr>
  </w:style>
  <w:style w:type="paragraph" w:styleId="35">
    <w:name w:val="Body Text Indent 3"/>
    <w:basedOn w:val="1"/>
    <w:autoRedefine/>
    <w:qFormat/>
    <w:uiPriority w:val="0"/>
    <w:pPr>
      <w:autoSpaceDE w:val="0"/>
      <w:autoSpaceDN w:val="0"/>
      <w:spacing w:line="400" w:lineRule="atLeast"/>
      <w:ind w:firstLine="443" w:firstLineChars="200"/>
      <w:textAlignment w:val="bottom"/>
    </w:pPr>
    <w:rPr>
      <w:rFonts w:eastAsia="黑体"/>
      <w:color w:val="000000"/>
      <w:sz w:val="24"/>
    </w:rPr>
  </w:style>
  <w:style w:type="paragraph" w:styleId="36">
    <w:name w:val="table of figures"/>
    <w:basedOn w:val="1"/>
    <w:next w:val="1"/>
    <w:autoRedefine/>
    <w:qFormat/>
    <w:uiPriority w:val="0"/>
    <w:pPr>
      <w:ind w:left="200" w:leftChars="200" w:hanging="200" w:hangingChars="200"/>
    </w:pPr>
  </w:style>
  <w:style w:type="paragraph" w:styleId="37">
    <w:name w:val="toc 2"/>
    <w:basedOn w:val="1"/>
    <w:next w:val="1"/>
    <w:autoRedefine/>
    <w:qFormat/>
    <w:uiPriority w:val="39"/>
    <w:pPr>
      <w:tabs>
        <w:tab w:val="right" w:leader="dot" w:pos="9403"/>
      </w:tabs>
      <w:spacing w:line="360" w:lineRule="auto"/>
      <w:ind w:firstLine="420" w:firstLineChars="200"/>
      <w:jc w:val="left"/>
    </w:pPr>
    <w:rPr>
      <w:rFonts w:ascii="Arial" w:hAnsi="Arial"/>
      <w:smallCaps/>
    </w:rPr>
  </w:style>
  <w:style w:type="paragraph" w:styleId="38">
    <w:name w:val="toc 9"/>
    <w:basedOn w:val="1"/>
    <w:next w:val="1"/>
    <w:autoRedefine/>
    <w:qFormat/>
    <w:uiPriority w:val="39"/>
    <w:pPr>
      <w:ind w:left="1680"/>
      <w:jc w:val="left"/>
    </w:pPr>
    <w:rPr>
      <w:szCs w:val="21"/>
    </w:rPr>
  </w:style>
  <w:style w:type="paragraph" w:styleId="39">
    <w:name w:val="Body Text 2"/>
    <w:basedOn w:val="1"/>
    <w:autoRedefine/>
    <w:qFormat/>
    <w:uiPriority w:val="0"/>
    <w:rPr>
      <w:b/>
      <w:bCs/>
      <w:color w:val="000000"/>
      <w:sz w:val="28"/>
    </w:rPr>
  </w:style>
  <w:style w:type="paragraph" w:styleId="40">
    <w:name w:val="List 4"/>
    <w:basedOn w:val="1"/>
    <w:autoRedefine/>
    <w:qFormat/>
    <w:uiPriority w:val="0"/>
    <w:pPr>
      <w:ind w:left="100" w:leftChars="600" w:hanging="200" w:hangingChars="200"/>
    </w:pPr>
    <w:rPr>
      <w:szCs w:val="20"/>
    </w:rPr>
  </w:style>
  <w:style w:type="paragraph" w:styleId="4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autoRedefine/>
    <w:semiHidden/>
    <w:qFormat/>
    <w:uiPriority w:val="0"/>
    <w:pPr>
      <w:ind w:firstLine="200" w:firstLineChars="200"/>
    </w:pPr>
    <w:rPr>
      <w:sz w:val="24"/>
    </w:rPr>
  </w:style>
  <w:style w:type="paragraph" w:styleId="44">
    <w:name w:val="Title"/>
    <w:basedOn w:val="1"/>
    <w:autoRedefine/>
    <w:qFormat/>
    <w:uiPriority w:val="0"/>
    <w:pPr>
      <w:jc w:val="center"/>
    </w:pPr>
    <w:rPr>
      <w:sz w:val="30"/>
    </w:rPr>
  </w:style>
  <w:style w:type="paragraph" w:styleId="45">
    <w:name w:val="annotation subject"/>
    <w:basedOn w:val="13"/>
    <w:next w:val="13"/>
    <w:autoRedefine/>
    <w:semiHidden/>
    <w:qFormat/>
    <w:uiPriority w:val="0"/>
    <w:rPr>
      <w:b/>
      <w:bCs/>
    </w:rPr>
  </w:style>
  <w:style w:type="paragraph" w:styleId="46">
    <w:name w:val="Body Text First Indent 2"/>
    <w:basedOn w:val="18"/>
    <w:autoRedefine/>
    <w:unhideWhenUsed/>
    <w:qFormat/>
    <w:uiPriority w:val="99"/>
    <w:pPr>
      <w:tabs>
        <w:tab w:val="left" w:pos="0"/>
        <w:tab w:val="left" w:pos="993"/>
        <w:tab w:val="left" w:pos="1134"/>
      </w:tabs>
      <w:ind w:firstLine="420" w:firstLineChars="200"/>
    </w:pPr>
  </w:style>
  <w:style w:type="table" w:styleId="48">
    <w:name w:val="Table Grid"/>
    <w:basedOn w:val="4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autoRedefine/>
    <w:qFormat/>
    <w:uiPriority w:val="0"/>
    <w:rPr>
      <w:b/>
      <w:bCs/>
    </w:rPr>
  </w:style>
  <w:style w:type="character" w:styleId="51">
    <w:name w:val="page number"/>
    <w:basedOn w:val="49"/>
    <w:autoRedefine/>
    <w:qFormat/>
    <w:uiPriority w:val="0"/>
    <w:rPr>
      <w:rFonts w:ascii="Calibri" w:hAnsi="Calibri" w:eastAsia="宋体"/>
    </w:rPr>
  </w:style>
  <w:style w:type="character" w:styleId="52">
    <w:name w:val="FollowedHyperlink"/>
    <w:autoRedefine/>
    <w:qFormat/>
    <w:uiPriority w:val="0"/>
    <w:rPr>
      <w:color w:val="800080"/>
      <w:u w:val="single"/>
    </w:rPr>
  </w:style>
  <w:style w:type="character" w:styleId="53">
    <w:name w:val="Emphasis"/>
    <w:autoRedefine/>
    <w:qFormat/>
    <w:uiPriority w:val="0"/>
    <w:rPr>
      <w:color w:val="CC0033"/>
    </w:rPr>
  </w:style>
  <w:style w:type="character" w:styleId="54">
    <w:name w:val="Hyperlink"/>
    <w:autoRedefine/>
    <w:qFormat/>
    <w:uiPriority w:val="99"/>
    <w:rPr>
      <w:color w:val="0000FF"/>
      <w:u w:val="single"/>
    </w:rPr>
  </w:style>
  <w:style w:type="character" w:styleId="55">
    <w:name w:val="annotation reference"/>
    <w:autoRedefine/>
    <w:semiHidden/>
    <w:qFormat/>
    <w:uiPriority w:val="0"/>
    <w:rPr>
      <w:sz w:val="21"/>
      <w:szCs w:val="21"/>
    </w:rPr>
  </w:style>
  <w:style w:type="character" w:customStyle="1" w:styleId="56">
    <w:name w:val="标题 2 Char"/>
    <w:link w:val="5"/>
    <w:autoRedefine/>
    <w:qFormat/>
    <w:uiPriority w:val="0"/>
    <w:rPr>
      <w:rFonts w:ascii="Calibri" w:hAnsi="Calibri" w:eastAsia="宋体" w:cs="Arial"/>
      <w:b/>
      <w:bCs/>
      <w:szCs w:val="32"/>
    </w:rPr>
  </w:style>
  <w:style w:type="character" w:customStyle="1" w:styleId="57">
    <w:name w:val="NormalCharacter"/>
    <w:autoRedefine/>
    <w:qFormat/>
    <w:uiPriority w:val="0"/>
    <w:rPr>
      <w:rFonts w:ascii="Calibri" w:hAnsi="Calibri" w:eastAsia="宋体" w:cs="Times New Roman"/>
      <w:kern w:val="2"/>
      <w:sz w:val="24"/>
      <w:lang w:val="en-US" w:eastAsia="zh-CN" w:bidi="ar-SA"/>
    </w:rPr>
  </w:style>
  <w:style w:type="paragraph" w:customStyle="1" w:styleId="58">
    <w:name w:val="Default"/>
    <w:next w:val="59"/>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5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0">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1">
    <w:name w:val="首行缩进"/>
    <w:basedOn w:val="1"/>
    <w:autoRedefine/>
    <w:qFormat/>
    <w:uiPriority w:val="0"/>
    <w:pPr>
      <w:spacing w:line="360" w:lineRule="auto"/>
      <w:ind w:firstLine="480" w:firstLineChars="200"/>
    </w:pPr>
    <w:rPr>
      <w:rFonts w:hAnsi="宋体" w:cs="宋体"/>
      <w:sz w:val="24"/>
    </w:rPr>
  </w:style>
  <w:style w:type="character" w:customStyle="1" w:styleId="62">
    <w:name w:val="标题 1 Char"/>
    <w:link w:val="3"/>
    <w:autoRedefine/>
    <w:qFormat/>
    <w:uiPriority w:val="0"/>
    <w:rPr>
      <w:rFonts w:ascii="Calibri" w:hAnsi="Calibri" w:eastAsia="宋体"/>
      <w:b/>
      <w:color w:val="000000"/>
      <w:sz w:val="28"/>
    </w:rPr>
  </w:style>
  <w:style w:type="paragraph" w:customStyle="1" w:styleId="63">
    <w:name w:val="样式1"/>
    <w:basedOn w:val="1"/>
    <w:next w:val="1"/>
    <w:link w:val="112"/>
    <w:autoRedefine/>
    <w:qFormat/>
    <w:uiPriority w:val="0"/>
    <w:pPr>
      <w:spacing w:line="400" w:lineRule="atLeast"/>
      <w:ind w:firstLine="200" w:firstLineChars="200"/>
    </w:pPr>
    <w:rPr>
      <w:rFonts w:ascii="宋体" w:hAnsi="宋体"/>
      <w:szCs w:val="21"/>
    </w:rPr>
  </w:style>
  <w:style w:type="character" w:customStyle="1" w:styleId="64">
    <w:name w:val="样式1 Char Char"/>
    <w:autoRedefine/>
    <w:qFormat/>
    <w:uiPriority w:val="0"/>
    <w:rPr>
      <w:rFonts w:ascii="Arial" w:hAnsi="Arial" w:eastAsia="宋体"/>
      <w:kern w:val="2"/>
      <w:sz w:val="21"/>
      <w:szCs w:val="24"/>
      <w:lang w:val="en-US" w:eastAsia="zh-CN" w:bidi="ar-SA"/>
    </w:rPr>
  </w:style>
  <w:style w:type="character" w:customStyle="1" w:styleId="65">
    <w:name w:val="正文缩进 Char"/>
    <w:link w:val="11"/>
    <w:autoRedefine/>
    <w:qFormat/>
    <w:uiPriority w:val="0"/>
    <w:rPr>
      <w:rFonts w:eastAsia="宋体"/>
      <w:kern w:val="2"/>
      <w:sz w:val="21"/>
      <w:szCs w:val="24"/>
      <w:lang w:val="en-US" w:eastAsia="zh-CN" w:bidi="ar-SA"/>
    </w:rPr>
  </w:style>
  <w:style w:type="paragraph" w:customStyle="1" w:styleId="66">
    <w:name w:val="Normal Indent1"/>
    <w:basedOn w:val="1"/>
    <w:autoRedefine/>
    <w:qFormat/>
    <w:uiPriority w:val="0"/>
    <w:pPr>
      <w:ind w:firstLine="420" w:firstLineChars="200"/>
    </w:pPr>
  </w:style>
  <w:style w:type="paragraph" w:customStyle="1" w:styleId="67">
    <w:name w:val="投标正文"/>
    <w:basedOn w:val="1"/>
    <w:link w:val="127"/>
    <w:autoRedefine/>
    <w:qFormat/>
    <w:uiPriority w:val="0"/>
    <w:pPr>
      <w:spacing w:line="360" w:lineRule="auto"/>
      <w:ind w:left="100" w:firstLine="480" w:firstLineChars="200"/>
    </w:pPr>
    <w:rPr>
      <w:kern w:val="0"/>
      <w:sz w:val="24"/>
    </w:rPr>
  </w:style>
  <w:style w:type="paragraph" w:customStyle="1" w:styleId="68">
    <w:name w:val="正文段"/>
    <w:basedOn w:val="1"/>
    <w:autoRedefine/>
    <w:qFormat/>
    <w:uiPriority w:val="0"/>
    <w:pPr>
      <w:spacing w:line="312" w:lineRule="auto"/>
      <w:ind w:firstLine="480" w:firstLineChars="200"/>
    </w:pPr>
    <w:rPr>
      <w:sz w:val="24"/>
      <w:szCs w:val="21"/>
    </w:rPr>
  </w:style>
  <w:style w:type="paragraph" w:customStyle="1" w:styleId="69">
    <w:name w:val="1"/>
    <w:basedOn w:val="1"/>
    <w:next w:val="35"/>
    <w:autoRedefine/>
    <w:qFormat/>
    <w:uiPriority w:val="0"/>
    <w:pPr>
      <w:widowControl/>
      <w:spacing w:line="440" w:lineRule="atLeast"/>
      <w:ind w:firstLine="480"/>
    </w:pPr>
    <w:rPr>
      <w:kern w:val="0"/>
      <w:sz w:val="24"/>
      <w:szCs w:val="20"/>
    </w:rPr>
  </w:style>
  <w:style w:type="paragraph" w:customStyle="1" w:styleId="70">
    <w:name w:val="Char4"/>
    <w:basedOn w:val="11"/>
    <w:autoRedefine/>
    <w:qFormat/>
    <w:uiPriority w:val="0"/>
    <w:pPr>
      <w:widowControl/>
      <w:spacing w:afterLines="50" w:line="360" w:lineRule="auto"/>
      <w:ind w:firstLine="480" w:firstLineChars="200"/>
      <w:jc w:val="left"/>
    </w:pPr>
  </w:style>
  <w:style w:type="paragraph" w:customStyle="1" w:styleId="71">
    <w:name w:val="正文1"/>
    <w:basedOn w:val="12"/>
    <w:next w:val="1"/>
    <w:autoRedefine/>
    <w:qFormat/>
    <w:uiPriority w:val="0"/>
    <w:pPr>
      <w:ind w:firstLine="200" w:firstLineChars="200"/>
    </w:pPr>
    <w:rPr>
      <w:sz w:val="24"/>
    </w:rPr>
  </w:style>
  <w:style w:type="paragraph" w:customStyle="1" w:styleId="72">
    <w:name w:val="内文正文"/>
    <w:basedOn w:val="23"/>
    <w:autoRedefine/>
    <w:qFormat/>
    <w:uiPriority w:val="0"/>
    <w:pPr>
      <w:adjustRightInd w:val="0"/>
      <w:spacing w:line="400" w:lineRule="exact"/>
      <w:ind w:firstLine="200" w:firstLineChars="200"/>
    </w:pPr>
    <w:rPr>
      <w:rFonts w:ascii="Arial" w:hAnsi="Arial" w:cs="Courier New"/>
      <w:color w:val="000000"/>
      <w:szCs w:val="21"/>
    </w:rPr>
  </w:style>
  <w:style w:type="paragraph" w:customStyle="1" w:styleId="73">
    <w:name w:val="正文2"/>
    <w:basedOn w:val="1"/>
    <w:link w:val="130"/>
    <w:autoRedefine/>
    <w:qFormat/>
    <w:uiPriority w:val="0"/>
    <w:pPr>
      <w:spacing w:before="156" w:line="360" w:lineRule="auto"/>
      <w:ind w:firstLine="510" w:firstLineChars="200"/>
    </w:pPr>
    <w:rPr>
      <w:sz w:val="24"/>
      <w:szCs w:val="20"/>
    </w:rPr>
  </w:style>
  <w:style w:type="paragraph" w:customStyle="1" w:styleId="74">
    <w:name w:val="Char1 Char Char Char Char Char Char"/>
    <w:basedOn w:val="1"/>
    <w:autoRedefine/>
    <w:qFormat/>
    <w:uiPriority w:val="0"/>
    <w:rPr>
      <w:rFonts w:ascii="仿宋_GB2312" w:eastAsia="仿宋_GB2312"/>
      <w:b/>
      <w:sz w:val="32"/>
      <w:szCs w:val="32"/>
    </w:rPr>
  </w:style>
  <w:style w:type="paragraph" w:customStyle="1" w:styleId="75">
    <w:name w:val="普通文字"/>
    <w:basedOn w:val="1"/>
    <w:autoRedefine/>
    <w:qFormat/>
    <w:uiPriority w:val="0"/>
    <w:pPr>
      <w:widowControl/>
      <w:spacing w:line="351" w:lineRule="atLeast"/>
      <w:ind w:firstLine="419"/>
      <w:textAlignment w:val="baseline"/>
    </w:pPr>
    <w:rPr>
      <w:rFonts w:ascii="宋体"/>
      <w:color w:val="000000"/>
      <w:kern w:val="0"/>
      <w:szCs w:val="20"/>
      <w:u w:color="000000"/>
    </w:rPr>
  </w:style>
  <w:style w:type="paragraph" w:customStyle="1" w:styleId="76">
    <w:name w:val="table_lines"/>
    <w:basedOn w:val="1"/>
    <w:autoRedefine/>
    <w:qFormat/>
    <w:uiPriority w:val="0"/>
    <w:pPr>
      <w:widowControl/>
      <w:jc w:val="left"/>
    </w:pPr>
    <w:rPr>
      <w:kern w:val="0"/>
      <w:sz w:val="20"/>
      <w:szCs w:val="20"/>
      <w:lang w:val="de-DE" w:eastAsia="de-DE"/>
    </w:rPr>
  </w:style>
  <w:style w:type="paragraph" w:customStyle="1" w:styleId="77">
    <w:name w:val="Char1 Char Char Char"/>
    <w:basedOn w:val="1"/>
    <w:autoRedefine/>
    <w:qFormat/>
    <w:uiPriority w:val="0"/>
    <w:rPr>
      <w:szCs w:val="20"/>
    </w:rPr>
  </w:style>
  <w:style w:type="paragraph" w:customStyle="1" w:styleId="78">
    <w:name w:val="g11"/>
    <w:basedOn w:val="1"/>
    <w:autoRedefine/>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79">
    <w:name w:val="普通(网站)1"/>
    <w:basedOn w:val="1"/>
    <w:autoRedefine/>
    <w:qFormat/>
    <w:uiPriority w:val="0"/>
    <w:pPr>
      <w:widowControl/>
      <w:jc w:val="left"/>
    </w:pPr>
    <w:rPr>
      <w:rFonts w:ascii="ˎ̥" w:hAnsi="ˎ̥" w:cs="宋体"/>
      <w:color w:val="000000"/>
      <w:kern w:val="0"/>
      <w:sz w:val="13"/>
      <w:szCs w:val="13"/>
    </w:rPr>
  </w:style>
  <w:style w:type="paragraph" w:customStyle="1" w:styleId="80">
    <w:name w:val="样式4"/>
    <w:basedOn w:val="28"/>
    <w:autoRedefine/>
    <w:qFormat/>
    <w:uiPriority w:val="0"/>
    <w:pPr>
      <w:pBdr>
        <w:bottom w:val="single" w:color="auto" w:sz="4" w:space="1"/>
      </w:pBdr>
      <w:tabs>
        <w:tab w:val="right" w:pos="9901"/>
        <w:tab w:val="clear" w:pos="4153"/>
        <w:tab w:val="clear" w:pos="8306"/>
      </w:tabs>
    </w:pPr>
    <w:rPr>
      <w:sz w:val="21"/>
    </w:rPr>
  </w:style>
  <w:style w:type="paragraph" w:customStyle="1" w:styleId="81">
    <w:name w:val="列出段落1"/>
    <w:basedOn w:val="1"/>
    <w:autoRedefine/>
    <w:qFormat/>
    <w:uiPriority w:val="0"/>
    <w:pPr>
      <w:ind w:firstLine="420" w:firstLineChars="200"/>
    </w:pPr>
  </w:style>
  <w:style w:type="paragraph" w:customStyle="1" w:styleId="82">
    <w:name w:val="普通(网站)11"/>
    <w:basedOn w:val="1"/>
    <w:autoRedefine/>
    <w:qFormat/>
    <w:uiPriority w:val="0"/>
    <w:pPr>
      <w:widowControl/>
      <w:jc w:val="left"/>
    </w:pPr>
    <w:rPr>
      <w:rFonts w:ascii="ˎ̥" w:hAnsi="ˎ̥" w:cs="宋体"/>
      <w:color w:val="000000"/>
      <w:kern w:val="0"/>
      <w:sz w:val="13"/>
      <w:szCs w:val="13"/>
    </w:rPr>
  </w:style>
  <w:style w:type="paragraph" w:customStyle="1" w:styleId="83">
    <w:name w:val="条文1"/>
    <w:basedOn w:val="1"/>
    <w:autoRedefine/>
    <w:qFormat/>
    <w:uiPriority w:val="0"/>
    <w:pPr>
      <w:tabs>
        <w:tab w:val="left" w:pos="720"/>
      </w:tabs>
      <w:spacing w:line="360" w:lineRule="auto"/>
    </w:pPr>
    <w:rPr>
      <w:rFonts w:ascii="MS UI Gothic" w:hAnsi="MS UI Gothic"/>
      <w:kern w:val="44"/>
      <w:sz w:val="24"/>
      <w:szCs w:val="20"/>
    </w:rPr>
  </w:style>
  <w:style w:type="paragraph" w:customStyle="1" w:styleId="84">
    <w:name w:val="Char1 Char Char Char Char Char Char1"/>
    <w:basedOn w:val="1"/>
    <w:autoRedefine/>
    <w:qFormat/>
    <w:uiPriority w:val="0"/>
    <w:rPr>
      <w:rFonts w:ascii="仿宋_GB2312" w:eastAsia="仿宋_GB2312"/>
      <w:b/>
      <w:sz w:val="32"/>
      <w:szCs w:val="32"/>
    </w:rPr>
  </w:style>
  <w:style w:type="paragraph" w:customStyle="1" w:styleId="85">
    <w:name w:val="Char2"/>
    <w:basedOn w:val="1"/>
    <w:autoRedefine/>
    <w:qFormat/>
    <w:uiPriority w:val="0"/>
    <w:rPr>
      <w:rFonts w:ascii="仿宋_GB2312" w:eastAsia="仿宋_GB2312"/>
      <w:b/>
      <w:sz w:val="32"/>
      <w:szCs w:val="32"/>
    </w:rPr>
  </w:style>
  <w:style w:type="paragraph" w:customStyle="1" w:styleId="86">
    <w:name w:val="样式3"/>
    <w:basedOn w:val="23"/>
    <w:autoRedefine/>
    <w:qFormat/>
    <w:uiPriority w:val="0"/>
    <w:pPr>
      <w:spacing w:line="0" w:lineRule="atLeast"/>
      <w:outlineLvl w:val="0"/>
    </w:pPr>
    <w:rPr>
      <w:sz w:val="28"/>
    </w:rPr>
  </w:style>
  <w:style w:type="paragraph" w:customStyle="1" w:styleId="87">
    <w:name w:val="_Style 71"/>
    <w:basedOn w:val="3"/>
    <w:next w:val="1"/>
    <w:autoRedefine/>
    <w:qFormat/>
    <w:uiPriority w:val="39"/>
    <w:pPr>
      <w:keepLines/>
      <w:widowControl/>
      <w:spacing w:before="480" w:line="276" w:lineRule="auto"/>
      <w:jc w:val="left"/>
      <w:outlineLvl w:val="9"/>
    </w:pPr>
    <w:rPr>
      <w:rFonts w:ascii="Cambria" w:hAnsi="Cambria"/>
      <w:b w:val="0"/>
      <w:bCs/>
      <w:color w:val="365F91"/>
      <w:kern w:val="0"/>
    </w:rPr>
  </w:style>
  <w:style w:type="paragraph" w:customStyle="1" w:styleId="88">
    <w:name w:val="Char"/>
    <w:basedOn w:val="1"/>
    <w:autoRedefine/>
    <w:qFormat/>
    <w:uiPriority w:val="0"/>
    <w:rPr>
      <w:rFonts w:ascii="仿宋_GB2312" w:eastAsia="仿宋_GB2312"/>
      <w:b/>
      <w:sz w:val="32"/>
      <w:szCs w:val="32"/>
    </w:rPr>
  </w:style>
  <w:style w:type="paragraph" w:customStyle="1" w:styleId="89">
    <w:name w:val="列出段落2"/>
    <w:basedOn w:val="1"/>
    <w:autoRedefine/>
    <w:qFormat/>
    <w:uiPriority w:val="0"/>
    <w:pPr>
      <w:ind w:firstLine="420" w:firstLineChars="200"/>
    </w:pPr>
  </w:style>
  <w:style w:type="paragraph" w:customStyle="1" w:styleId="90">
    <w:name w:val="样式 标题 2 + 首行缩进:  2 字符"/>
    <w:basedOn w:val="5"/>
    <w:autoRedefine/>
    <w:qFormat/>
    <w:uiPriority w:val="0"/>
    <w:pPr>
      <w:ind w:firstLine="482"/>
    </w:pPr>
    <w:rPr>
      <w:rFonts w:cs="宋体"/>
      <w:szCs w:val="20"/>
    </w:rPr>
  </w:style>
  <w:style w:type="paragraph" w:customStyle="1" w:styleId="91">
    <w:name w:val="gf正文1"/>
    <w:basedOn w:val="1"/>
    <w:link w:val="109"/>
    <w:autoRedefine/>
    <w:qFormat/>
    <w:uiPriority w:val="0"/>
    <w:pPr>
      <w:tabs>
        <w:tab w:val="left" w:pos="3240"/>
        <w:tab w:val="left" w:pos="3960"/>
      </w:tabs>
      <w:adjustRightInd w:val="0"/>
      <w:spacing w:line="360" w:lineRule="auto"/>
      <w:ind w:firstLine="480" w:firstLineChars="200"/>
    </w:pPr>
    <w:rPr>
      <w:rFonts w:ascii="宋体" w:hAnsi="宋体"/>
      <w:sz w:val="24"/>
      <w:szCs w:val="20"/>
    </w:rPr>
  </w:style>
  <w:style w:type="paragraph" w:customStyle="1" w:styleId="92">
    <w:name w:val="Char Char Char"/>
    <w:basedOn w:val="1"/>
    <w:autoRedefine/>
    <w:qFormat/>
    <w:uiPriority w:val="0"/>
    <w:rPr>
      <w:rFonts w:eastAsia="Times New Roman"/>
      <w:kern w:val="0"/>
      <w:sz w:val="20"/>
      <w:szCs w:val="20"/>
      <w:lang w:val="zh-CN"/>
    </w:rPr>
  </w:style>
  <w:style w:type="paragraph" w:customStyle="1" w:styleId="93">
    <w:name w:val="正文－恩普"/>
    <w:basedOn w:val="11"/>
    <w:autoRedefine/>
    <w:qFormat/>
    <w:uiPriority w:val="0"/>
    <w:pPr>
      <w:widowControl/>
      <w:spacing w:afterLines="50" w:line="360" w:lineRule="auto"/>
      <w:ind w:firstLine="480" w:firstLineChars="200"/>
      <w:jc w:val="left"/>
    </w:pPr>
    <w:rPr>
      <w:kern w:val="0"/>
      <w:sz w:val="24"/>
      <w:szCs w:val="20"/>
    </w:rPr>
  </w:style>
  <w:style w:type="paragraph" w:customStyle="1" w:styleId="94">
    <w:name w:val="默认段落字体 Para Char Char Char Char Char Char Char Char Char1 Char Char Char Char"/>
    <w:basedOn w:val="1"/>
    <w:autoRedefine/>
    <w:qFormat/>
    <w:uiPriority w:val="0"/>
    <w:rPr>
      <w:rFonts w:ascii="Tahoma" w:hAnsi="Tahoma"/>
      <w:sz w:val="24"/>
      <w:szCs w:val="20"/>
    </w:rPr>
  </w:style>
  <w:style w:type="paragraph" w:customStyle="1" w:styleId="95">
    <w:name w:val="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6">
    <w:name w:val="_Style 80"/>
    <w:basedOn w:val="1"/>
    <w:link w:val="111"/>
    <w:qFormat/>
    <w:uiPriority w:val="0"/>
    <w:pPr>
      <w:ind w:firstLine="420" w:firstLineChars="200"/>
    </w:pPr>
    <w:rPr>
      <w:szCs w:val="22"/>
    </w:rPr>
  </w:style>
  <w:style w:type="paragraph" w:customStyle="1" w:styleId="97">
    <w:name w:val="Char21"/>
    <w:basedOn w:val="1"/>
    <w:qFormat/>
    <w:uiPriority w:val="0"/>
    <w:rPr>
      <w:rFonts w:ascii="仿宋_GB2312" w:eastAsia="仿宋_GB2312"/>
      <w:b/>
      <w:sz w:val="32"/>
      <w:szCs w:val="32"/>
    </w:rPr>
  </w:style>
  <w:style w:type="paragraph" w:customStyle="1" w:styleId="98">
    <w:name w:val="Char3"/>
    <w:basedOn w:val="1"/>
    <w:link w:val="122"/>
    <w:autoRedefine/>
    <w:qFormat/>
    <w:uiPriority w:val="0"/>
    <w:rPr>
      <w:rFonts w:ascii="仿宋_GB2312" w:eastAsia="仿宋_GB2312"/>
      <w:b/>
      <w:sz w:val="32"/>
      <w:szCs w:val="32"/>
    </w:rPr>
  </w:style>
  <w:style w:type="paragraph" w:customStyle="1" w:styleId="99">
    <w:name w:val="四级目录 Char Char Char Char Char"/>
    <w:next w:val="1"/>
    <w:autoRedefine/>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00">
    <w:name w:val="正文文字缩进 3"/>
    <w:basedOn w:val="1"/>
    <w:autoRedefine/>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01">
    <w:name w:val="Char1 Char Char Char1"/>
    <w:basedOn w:val="1"/>
    <w:autoRedefine/>
    <w:qFormat/>
    <w:uiPriority w:val="0"/>
    <w:rPr>
      <w:szCs w:val="20"/>
    </w:rPr>
  </w:style>
  <w:style w:type="paragraph" w:customStyle="1" w:styleId="102">
    <w:name w:val="Char1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3">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4">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05">
    <w:name w:val="样式 样式 标题 3 + (符号) 宋体 四号 加粗 黑色 段前: 0 磅 段后: 0 磅 行距: 固定值 22 磅 + 段前:..."/>
    <w:basedOn w:val="1"/>
    <w:autoRedefine/>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06">
    <w:name w:val="Char41"/>
    <w:basedOn w:val="11"/>
    <w:autoRedefine/>
    <w:qFormat/>
    <w:uiPriority w:val="0"/>
    <w:pPr>
      <w:widowControl/>
      <w:spacing w:afterLines="50" w:line="360" w:lineRule="auto"/>
      <w:ind w:firstLine="480" w:firstLineChars="200"/>
      <w:jc w:val="left"/>
    </w:pPr>
  </w:style>
  <w:style w:type="paragraph" w:customStyle="1" w:styleId="107">
    <w:name w:val="默认段落字体 Para Char"/>
    <w:basedOn w:val="1"/>
    <w:autoRedefine/>
    <w:qFormat/>
    <w:uiPriority w:val="0"/>
    <w:pPr>
      <w:numPr>
        <w:ilvl w:val="0"/>
        <w:numId w:val="1"/>
      </w:numPr>
      <w:tabs>
        <w:tab w:val="left" w:pos="454"/>
      </w:tabs>
    </w:pPr>
  </w:style>
  <w:style w:type="paragraph" w:customStyle="1" w:styleId="108">
    <w:name w:val="图"/>
    <w:basedOn w:val="1"/>
    <w:qFormat/>
    <w:uiPriority w:val="0"/>
    <w:pPr>
      <w:keepNext/>
      <w:adjustRightInd w:val="0"/>
      <w:spacing w:before="60" w:after="60"/>
      <w:jc w:val="center"/>
      <w:textAlignment w:val="center"/>
    </w:pPr>
    <w:rPr>
      <w:snapToGrid w:val="0"/>
      <w:spacing w:val="20"/>
      <w:kern w:val="0"/>
      <w:sz w:val="24"/>
      <w:szCs w:val="20"/>
      <w:lang w:val="zh-CN"/>
    </w:rPr>
  </w:style>
  <w:style w:type="character" w:customStyle="1" w:styleId="109">
    <w:name w:val="gf正文1 Char"/>
    <w:link w:val="91"/>
    <w:qFormat/>
    <w:uiPriority w:val="0"/>
    <w:rPr>
      <w:rFonts w:ascii="宋体" w:hAnsi="宋体" w:eastAsia="宋体"/>
      <w:kern w:val="2"/>
      <w:sz w:val="24"/>
      <w:lang w:val="en-US" w:eastAsia="zh-CN" w:bidi="ar-SA"/>
    </w:rPr>
  </w:style>
  <w:style w:type="character" w:customStyle="1" w:styleId="110">
    <w:name w:val="zbggmain style9"/>
    <w:basedOn w:val="49"/>
    <w:autoRedefine/>
    <w:qFormat/>
    <w:uiPriority w:val="0"/>
  </w:style>
  <w:style w:type="character" w:customStyle="1" w:styleId="111">
    <w:name w:val="列出段落 Char"/>
    <w:link w:val="96"/>
    <w:autoRedefine/>
    <w:qFormat/>
    <w:uiPriority w:val="0"/>
    <w:rPr>
      <w:rFonts w:ascii="Calibri" w:hAnsi="Calibri" w:eastAsia="宋体"/>
      <w:kern w:val="2"/>
      <w:sz w:val="21"/>
      <w:szCs w:val="22"/>
      <w:lang w:val="en-US" w:eastAsia="zh-CN" w:bidi="ar-SA"/>
    </w:rPr>
  </w:style>
  <w:style w:type="character" w:customStyle="1" w:styleId="112">
    <w:name w:val="样式1 Char"/>
    <w:link w:val="63"/>
    <w:autoRedefine/>
    <w:qFormat/>
    <w:uiPriority w:val="0"/>
    <w:rPr>
      <w:rFonts w:ascii="宋体" w:hAnsi="宋体" w:eastAsia="宋体"/>
      <w:kern w:val="2"/>
      <w:sz w:val="21"/>
      <w:szCs w:val="21"/>
      <w:lang w:val="en-US" w:eastAsia="zh-CN" w:bidi="ar-SA"/>
    </w:rPr>
  </w:style>
  <w:style w:type="character" w:customStyle="1" w:styleId="113">
    <w:name w:val="普通文字 Char Char1"/>
    <w:autoRedefine/>
    <w:qFormat/>
    <w:uiPriority w:val="0"/>
    <w:rPr>
      <w:rFonts w:ascii="宋体" w:hAnsi="Courier New" w:eastAsia="宋体"/>
      <w:kern w:val="2"/>
      <w:sz w:val="21"/>
      <w:lang w:val="en-US" w:eastAsia="zh-CN" w:bidi="ar-SA"/>
    </w:rPr>
  </w:style>
  <w:style w:type="character" w:customStyle="1" w:styleId="114">
    <w:name w:val="纯文本 Char"/>
    <w:link w:val="23"/>
    <w:autoRedefine/>
    <w:qFormat/>
    <w:uiPriority w:val="0"/>
    <w:rPr>
      <w:rFonts w:ascii="宋体" w:hAnsi="Courier New" w:eastAsia="宋体"/>
      <w:kern w:val="2"/>
      <w:sz w:val="21"/>
      <w:lang w:val="en-US" w:eastAsia="zh-CN" w:bidi="ar-SA"/>
    </w:rPr>
  </w:style>
  <w:style w:type="character" w:customStyle="1" w:styleId="115">
    <w:name w:val="页眉 Char"/>
    <w:link w:val="29"/>
    <w:autoRedefine/>
    <w:qFormat/>
    <w:uiPriority w:val="0"/>
    <w:rPr>
      <w:rFonts w:eastAsia="宋体"/>
      <w:kern w:val="2"/>
      <w:sz w:val="18"/>
      <w:szCs w:val="18"/>
      <w:lang w:val="en-US" w:eastAsia="zh-CN" w:bidi="ar-SA"/>
    </w:rPr>
  </w:style>
  <w:style w:type="character" w:customStyle="1" w:styleId="116">
    <w:name w:val="1page sec3 Char Char"/>
    <w:autoRedefine/>
    <w:qFormat/>
    <w:uiPriority w:val="0"/>
    <w:rPr>
      <w:rFonts w:eastAsia="宋体"/>
      <w:kern w:val="2"/>
      <w:sz w:val="18"/>
      <w:szCs w:val="18"/>
      <w:lang w:val="en-US" w:eastAsia="zh-CN" w:bidi="ar-SA"/>
    </w:rPr>
  </w:style>
  <w:style w:type="character" w:customStyle="1" w:styleId="117">
    <w:name w:val="标题 4 Char"/>
    <w:link w:val="7"/>
    <w:semiHidden/>
    <w:qFormat/>
    <w:uiPriority w:val="0"/>
    <w:rPr>
      <w:rFonts w:ascii="Cambria" w:hAnsi="Cambria" w:eastAsia="宋体" w:cs="Times New Roman"/>
      <w:b/>
      <w:bCs/>
      <w:kern w:val="2"/>
      <w:sz w:val="28"/>
      <w:szCs w:val="28"/>
    </w:rPr>
  </w:style>
  <w:style w:type="character" w:customStyle="1" w:styleId="118">
    <w:name w:val="unnamed51"/>
    <w:autoRedefine/>
    <w:qFormat/>
    <w:uiPriority w:val="0"/>
    <w:rPr>
      <w:sz w:val="22"/>
      <w:szCs w:val="22"/>
    </w:rPr>
  </w:style>
  <w:style w:type="character" w:customStyle="1" w:styleId="119">
    <w:name w:val="Char Char3"/>
    <w:qFormat/>
    <w:uiPriority w:val="0"/>
    <w:rPr>
      <w:rFonts w:ascii="Arial" w:hAnsi="Arial" w:eastAsia="宋体"/>
      <w:b/>
      <w:bCs/>
      <w:kern w:val="2"/>
      <w:sz w:val="21"/>
      <w:szCs w:val="32"/>
      <w:lang w:val="en-US" w:eastAsia="zh-CN" w:bidi="ar-SA"/>
    </w:rPr>
  </w:style>
  <w:style w:type="character" w:customStyle="1" w:styleId="120">
    <w:name w:val="普通文字 Char Char2"/>
    <w:qFormat/>
    <w:uiPriority w:val="0"/>
    <w:rPr>
      <w:rFonts w:ascii="宋体" w:hAnsi="Courier New" w:eastAsia="宋体"/>
      <w:kern w:val="2"/>
      <w:sz w:val="21"/>
      <w:lang w:val="en-US" w:eastAsia="zh-CN" w:bidi="ar-SA"/>
    </w:rPr>
  </w:style>
  <w:style w:type="character" w:customStyle="1" w:styleId="121">
    <w:name w:val="副标题 Char"/>
    <w:link w:val="32"/>
    <w:autoRedefine/>
    <w:qFormat/>
    <w:uiPriority w:val="0"/>
    <w:rPr>
      <w:rFonts w:ascii="Cambria" w:hAnsi="Cambria"/>
      <w:b/>
      <w:bCs/>
      <w:kern w:val="28"/>
      <w:sz w:val="32"/>
      <w:szCs w:val="32"/>
    </w:rPr>
  </w:style>
  <w:style w:type="character" w:customStyle="1" w:styleId="122">
    <w:name w:val="Char Char Char1"/>
    <w:link w:val="98"/>
    <w:autoRedefine/>
    <w:qFormat/>
    <w:uiPriority w:val="0"/>
    <w:rPr>
      <w:rFonts w:ascii="仿宋_GB2312" w:eastAsia="仿宋_GB2312"/>
      <w:b/>
      <w:kern w:val="2"/>
      <w:sz w:val="32"/>
      <w:szCs w:val="32"/>
      <w:lang w:val="en-US" w:eastAsia="zh-CN" w:bidi="ar-SA"/>
    </w:rPr>
  </w:style>
  <w:style w:type="character" w:customStyle="1" w:styleId="123">
    <w:name w:val="Char Char"/>
    <w:autoRedefine/>
    <w:qFormat/>
    <w:uiPriority w:val="0"/>
    <w:rPr>
      <w:rFonts w:eastAsia="宋体"/>
      <w:kern w:val="2"/>
      <w:sz w:val="18"/>
      <w:szCs w:val="18"/>
      <w:lang w:val="en-US" w:eastAsia="zh-CN" w:bidi="ar-SA"/>
    </w:rPr>
  </w:style>
  <w:style w:type="character" w:customStyle="1" w:styleId="124">
    <w:name w:val="Char Char2"/>
    <w:autoRedefine/>
    <w:qFormat/>
    <w:uiPriority w:val="0"/>
    <w:rPr>
      <w:rFonts w:ascii="宋体" w:hAnsi="Courier New" w:eastAsia="宋体" w:cs="Courier New"/>
      <w:kern w:val="2"/>
      <w:sz w:val="21"/>
      <w:szCs w:val="21"/>
      <w:lang w:val="en-US" w:eastAsia="zh-CN" w:bidi="ar-SA"/>
    </w:rPr>
  </w:style>
  <w:style w:type="character" w:customStyle="1" w:styleId="125">
    <w:name w:val="页脚 Char"/>
    <w:link w:val="28"/>
    <w:autoRedefine/>
    <w:qFormat/>
    <w:uiPriority w:val="0"/>
    <w:rPr>
      <w:rFonts w:ascii="Calibri" w:hAnsi="Calibri" w:eastAsia="宋体"/>
      <w:kern w:val="2"/>
      <w:sz w:val="18"/>
      <w:szCs w:val="18"/>
      <w:lang w:val="en-US" w:eastAsia="zh-CN" w:bidi="ar-SA"/>
    </w:rPr>
  </w:style>
  <w:style w:type="character" w:customStyle="1" w:styleId="126">
    <w:name w:val="特点 Char"/>
    <w:autoRedefine/>
    <w:qFormat/>
    <w:uiPriority w:val="0"/>
    <w:rPr>
      <w:rFonts w:eastAsia="宋体"/>
      <w:kern w:val="2"/>
      <w:sz w:val="21"/>
      <w:szCs w:val="24"/>
      <w:lang w:val="en-US" w:eastAsia="zh-CN" w:bidi="ar-SA"/>
    </w:rPr>
  </w:style>
  <w:style w:type="character" w:customStyle="1" w:styleId="127">
    <w:name w:val="投标正文 Char"/>
    <w:link w:val="67"/>
    <w:autoRedefine/>
    <w:qFormat/>
    <w:uiPriority w:val="0"/>
    <w:rPr>
      <w:rFonts w:ascii="Calibri" w:hAnsi="Calibri"/>
      <w:sz w:val="24"/>
      <w:szCs w:val="24"/>
    </w:rPr>
  </w:style>
  <w:style w:type="character" w:customStyle="1" w:styleId="128">
    <w:name w:val="样式1 Char Char Char"/>
    <w:autoRedefine/>
    <w:qFormat/>
    <w:uiPriority w:val="0"/>
    <w:rPr>
      <w:rFonts w:ascii="Arial" w:hAnsi="Arial" w:eastAsia="宋体"/>
      <w:kern w:val="2"/>
      <w:sz w:val="21"/>
      <w:szCs w:val="24"/>
      <w:lang w:val="en-US" w:eastAsia="zh-CN" w:bidi="ar-SA"/>
    </w:rPr>
  </w:style>
  <w:style w:type="character" w:customStyle="1" w:styleId="129">
    <w:name w:val="Char Char31"/>
    <w:autoRedefine/>
    <w:qFormat/>
    <w:uiPriority w:val="0"/>
    <w:rPr>
      <w:rFonts w:ascii="Arial" w:hAnsi="Arial" w:eastAsia="宋体"/>
      <w:b/>
      <w:bCs/>
      <w:kern w:val="2"/>
      <w:sz w:val="21"/>
      <w:szCs w:val="32"/>
      <w:lang w:val="en-US" w:eastAsia="zh-CN" w:bidi="ar-SA"/>
    </w:rPr>
  </w:style>
  <w:style w:type="character" w:customStyle="1" w:styleId="130">
    <w:name w:val="正文2 Char"/>
    <w:link w:val="73"/>
    <w:autoRedefine/>
    <w:qFormat/>
    <w:uiPriority w:val="0"/>
    <w:rPr>
      <w:rFonts w:eastAsia="宋体"/>
      <w:kern w:val="2"/>
      <w:sz w:val="24"/>
      <w:lang w:bidi="ar-SA"/>
    </w:rPr>
  </w:style>
  <w:style w:type="character" w:customStyle="1" w:styleId="131">
    <w:name w:val="srt131"/>
    <w:autoRedefine/>
    <w:qFormat/>
    <w:uiPriority w:val="0"/>
    <w:rPr>
      <w:rFonts w:ascii="srt" w:eastAsia="宋体"/>
      <w:color w:val="000000"/>
      <w:spacing w:val="0"/>
      <w:w w:val="100"/>
      <w:sz w:val="21"/>
      <w:u w:val="none" w:color="000000"/>
      <w:vertAlign w:val="baseline"/>
      <w:lang w:val="en-US" w:eastAsia="zh-CN"/>
    </w:rPr>
  </w:style>
  <w:style w:type="paragraph" w:styleId="132">
    <w:name w:val="List Paragraph"/>
    <w:basedOn w:val="1"/>
    <w:autoRedefine/>
    <w:qFormat/>
    <w:uiPriority w:val="99"/>
    <w:pPr>
      <w:ind w:firstLine="420" w:firstLineChars="200"/>
    </w:pPr>
    <w:rPr>
      <w:szCs w:val="22"/>
    </w:rPr>
  </w:style>
  <w:style w:type="paragraph" w:customStyle="1" w:styleId="133">
    <w:name w:val="列出段落3"/>
    <w:basedOn w:val="1"/>
    <w:autoRedefine/>
    <w:unhideWhenUsed/>
    <w:qFormat/>
    <w:uiPriority w:val="99"/>
    <w:pPr>
      <w:ind w:firstLine="420" w:firstLineChars="200"/>
    </w:pPr>
  </w:style>
  <w:style w:type="paragraph" w:customStyle="1" w:styleId="134">
    <w:name w:val="纯文本1"/>
    <w:basedOn w:val="71"/>
    <w:autoRedefine/>
    <w:qFormat/>
    <w:uiPriority w:val="0"/>
    <w:pPr>
      <w:widowControl/>
      <w:jc w:val="left"/>
    </w:pPr>
    <w:rPr>
      <w:rFonts w:ascii="宋体" w:hAnsi="Courier New"/>
      <w:szCs w:val="20"/>
    </w:rPr>
  </w:style>
  <w:style w:type="paragraph" w:customStyle="1" w:styleId="135">
    <w:name w:val="[Normal]"/>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36">
    <w:name w:val="纯文本2"/>
    <w:basedOn w:val="1"/>
    <w:autoRedefine/>
    <w:qFormat/>
    <w:uiPriority w:val="0"/>
    <w:rPr>
      <w:rFonts w:ascii="宋体" w:hAnsi="Courier New"/>
      <w:szCs w:val="20"/>
    </w:rPr>
  </w:style>
  <w:style w:type="paragraph" w:customStyle="1" w:styleId="137">
    <w:name w:val="No Spacing1"/>
    <w:autoRedefine/>
    <w:qFormat/>
    <w:uiPriority w:val="0"/>
    <w:rPr>
      <w:rFonts w:ascii="Times New Roman" w:hAnsi="Times New Roman" w:eastAsia="??" w:cs="宋体"/>
      <w:sz w:val="22"/>
      <w:szCs w:val="22"/>
      <w:lang w:val="en-US" w:eastAsia="en-US" w:bidi="ar-SA"/>
    </w:rPr>
  </w:style>
  <w:style w:type="paragraph" w:customStyle="1" w:styleId="138">
    <w:name w:val="列表段落1"/>
    <w:basedOn w:val="1"/>
    <w:autoRedefine/>
    <w:qFormat/>
    <w:uiPriority w:val="0"/>
    <w:pPr>
      <w:ind w:firstLine="420" w:firstLineChars="200"/>
    </w:pPr>
    <w:rPr>
      <w:szCs w:val="22"/>
    </w:rPr>
  </w:style>
  <w:style w:type="paragraph" w:customStyle="1" w:styleId="139">
    <w:name w:val="Body text|1"/>
    <w:basedOn w:val="1"/>
    <w:autoRedefine/>
    <w:qFormat/>
    <w:uiPriority w:val="0"/>
    <w:pPr>
      <w:spacing w:line="401" w:lineRule="auto"/>
      <w:ind w:firstLine="400"/>
    </w:pPr>
    <w:rPr>
      <w:rFonts w:ascii="宋体" w:hAnsi="宋体" w:cs="宋体"/>
      <w:sz w:val="30"/>
      <w:szCs w:val="30"/>
      <w:lang w:val="zh-TW" w:eastAsia="zh-TW" w:bidi="zh-TW"/>
    </w:rPr>
  </w:style>
  <w:style w:type="character" w:styleId="140">
    <w:name w:val="Placeholder Text"/>
    <w:basedOn w:val="49"/>
    <w:autoRedefine/>
    <w:unhideWhenUsed/>
    <w:qFormat/>
    <w:uiPriority w:val="99"/>
    <w:rPr>
      <w:color w:val="808080"/>
    </w:rPr>
  </w:style>
  <w:style w:type="paragraph" w:customStyle="1" w:styleId="141">
    <w:name w:val="表格文字"/>
    <w:basedOn w:val="1"/>
    <w:next w:val="15"/>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3994</Words>
  <Characters>4625</Characters>
  <Lines>265</Lines>
  <Paragraphs>74</Paragraphs>
  <TotalTime>416</TotalTime>
  <ScaleCrop>false</ScaleCrop>
  <LinksUpToDate>false</LinksUpToDate>
  <CharactersWithSpaces>4712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2023-01-02T09:06:00Z</dcterms:created>
  <dc:creator>lyj</dc:creator>
  <cp:lastModifiedBy>燕都旧事。</cp:lastModifiedBy>
  <cp:lastPrinted>2025-01-16T01:48:06Z</cp:lastPrinted>
  <dcterms:modified xsi:type="dcterms:W3CDTF">2025-01-16T02:55:21Z</dcterms:modified>
  <dc:title>招标文件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B860BE88C46840AEB90D205DDD2C08B8_13</vt:lpwstr>
  </property>
  <property fmtid="{D5CDD505-2E9C-101B-9397-08002B2CF9AE}" pid="4" name="KSOTemplateDocerSaveRecord">
    <vt:lpwstr>eyJoZGlkIjoiMGJmYWU0YTQzNDc0NzA0ZTVmZWY3NTk0YTg4OTJhOTIiLCJ1c2VySWQiOiI1MjMwNzIyOTYifQ==</vt:lpwstr>
  </property>
</Properties>
</file>