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DD1F7">
      <w:pPr>
        <w:spacing w:line="360" w:lineRule="auto"/>
        <w:jc w:val="center"/>
        <w:rPr>
          <w:rFonts w:ascii="宋体" w:hAnsi="宋体" w:cs="宋体"/>
          <w:b/>
          <w:sz w:val="24"/>
        </w:rPr>
      </w:pPr>
    </w:p>
    <w:p w14:paraId="3E50263D">
      <w:pPr>
        <w:spacing w:line="360" w:lineRule="auto"/>
        <w:jc w:val="center"/>
        <w:rPr>
          <w:rFonts w:ascii="宋体" w:hAnsi="宋体" w:cs="宋体"/>
          <w:b/>
          <w:sz w:val="24"/>
        </w:rPr>
      </w:pPr>
    </w:p>
    <w:p w14:paraId="383E6BDB">
      <w:pPr>
        <w:adjustRightInd/>
        <w:spacing w:line="360" w:lineRule="auto"/>
        <w:jc w:val="center"/>
        <w:rPr>
          <w:rFonts w:ascii="宋体" w:hAnsi="宋体" w:cs="宋体"/>
          <w:sz w:val="48"/>
          <w:szCs w:val="48"/>
        </w:rPr>
      </w:pPr>
    </w:p>
    <w:p w14:paraId="277F85E5">
      <w:pPr>
        <w:adjustRightInd/>
        <w:spacing w:line="360" w:lineRule="auto"/>
        <w:jc w:val="center"/>
        <w:rPr>
          <w:rFonts w:ascii="宋体" w:hAnsi="宋体" w:cs="宋体"/>
          <w:sz w:val="48"/>
          <w:szCs w:val="48"/>
        </w:rPr>
      </w:pPr>
      <w:r>
        <w:rPr>
          <w:rFonts w:hint="eastAsia" w:ascii="宋体" w:hAnsi="宋体" w:cs="宋体"/>
          <w:sz w:val="48"/>
          <w:szCs w:val="48"/>
          <w:lang w:eastAsia="zh-CN"/>
        </w:rPr>
        <w:t>嘉兴市南湖区农作物重大病虫害监测预警体系建设项目</w:t>
      </w:r>
      <w:r>
        <w:rPr>
          <w:rFonts w:hint="eastAsia" w:ascii="宋体" w:hAnsi="宋体" w:cs="宋体"/>
          <w:sz w:val="48"/>
          <w:szCs w:val="48"/>
        </w:rPr>
        <w:t xml:space="preserve">招标文件 </w:t>
      </w:r>
    </w:p>
    <w:p w14:paraId="6C6200BF">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03FE2A94">
      <w:pPr>
        <w:pStyle w:val="80"/>
      </w:pPr>
    </w:p>
    <w:p w14:paraId="6A326221">
      <w:pPr>
        <w:snapToGrid w:val="0"/>
        <w:spacing w:line="360" w:lineRule="auto"/>
        <w:jc w:val="center"/>
        <w:rPr>
          <w:rFonts w:hint="default" w:ascii="宋体" w:hAnsi="宋体" w:eastAsia="宋体" w:cs="宋体"/>
          <w:sz w:val="36"/>
          <w:szCs w:val="36"/>
          <w:lang w:val="en-US" w:eastAsia="zh-CN"/>
        </w:rPr>
      </w:pPr>
      <w:r>
        <w:rPr>
          <w:rFonts w:hint="eastAsia" w:ascii="宋体" w:hAnsi="宋体" w:cs="宋体"/>
          <w:sz w:val="36"/>
          <w:szCs w:val="36"/>
        </w:rPr>
        <w:t>编号:J</w:t>
      </w:r>
      <w:r>
        <w:rPr>
          <w:rFonts w:ascii="宋体" w:hAnsi="宋体" w:cs="宋体"/>
          <w:sz w:val="36"/>
          <w:szCs w:val="36"/>
        </w:rPr>
        <w:t>XSJ-202</w:t>
      </w:r>
      <w:r>
        <w:rPr>
          <w:rFonts w:hint="eastAsia" w:ascii="宋体" w:hAnsi="宋体" w:cs="宋体"/>
          <w:sz w:val="36"/>
          <w:szCs w:val="36"/>
          <w:lang w:val="en-US" w:eastAsia="zh-CN"/>
        </w:rPr>
        <w:t>4</w:t>
      </w:r>
      <w:r>
        <w:rPr>
          <w:rFonts w:ascii="宋体" w:hAnsi="宋体" w:cs="宋体"/>
          <w:sz w:val="36"/>
          <w:szCs w:val="36"/>
        </w:rPr>
        <w:t>-</w:t>
      </w:r>
      <w:r>
        <w:rPr>
          <w:rFonts w:hint="eastAsia" w:ascii="宋体" w:hAnsi="宋体" w:cs="宋体"/>
          <w:sz w:val="36"/>
          <w:szCs w:val="36"/>
          <w:lang w:val="en-US" w:eastAsia="zh-CN"/>
        </w:rPr>
        <w:t>153</w:t>
      </w:r>
    </w:p>
    <w:p w14:paraId="1E21FDCE">
      <w:pPr>
        <w:adjustRightInd/>
        <w:spacing w:line="360" w:lineRule="auto"/>
        <w:rPr>
          <w:rFonts w:ascii="宋体" w:hAnsi="宋体" w:cs="宋体"/>
          <w:sz w:val="28"/>
          <w:szCs w:val="20"/>
        </w:rPr>
      </w:pPr>
    </w:p>
    <w:p w14:paraId="662D2155">
      <w:pPr>
        <w:spacing w:line="360" w:lineRule="auto"/>
        <w:jc w:val="center"/>
        <w:rPr>
          <w:rFonts w:ascii="宋体" w:hAnsi="宋体" w:cs="宋体"/>
          <w:b/>
          <w:sz w:val="44"/>
          <w:szCs w:val="44"/>
        </w:rPr>
      </w:pPr>
    </w:p>
    <w:p w14:paraId="56BCD64A">
      <w:pPr>
        <w:spacing w:line="360" w:lineRule="auto"/>
        <w:jc w:val="center"/>
        <w:rPr>
          <w:rFonts w:ascii="宋体" w:hAnsi="宋体" w:cs="宋体"/>
          <w:b/>
          <w:sz w:val="44"/>
          <w:szCs w:val="44"/>
        </w:rPr>
      </w:pPr>
    </w:p>
    <w:p w14:paraId="1ACB288C">
      <w:pPr>
        <w:spacing w:line="360" w:lineRule="auto"/>
        <w:jc w:val="center"/>
        <w:rPr>
          <w:rFonts w:ascii="宋体" w:hAnsi="宋体" w:cs="宋体"/>
          <w:sz w:val="24"/>
        </w:rPr>
      </w:pPr>
    </w:p>
    <w:p w14:paraId="7F81D94A">
      <w:pPr>
        <w:spacing w:line="360" w:lineRule="auto"/>
        <w:jc w:val="center"/>
        <w:rPr>
          <w:rFonts w:ascii="宋体" w:hAnsi="宋体" w:cs="宋体"/>
          <w:sz w:val="24"/>
        </w:rPr>
      </w:pPr>
    </w:p>
    <w:p w14:paraId="4ADDEEF2">
      <w:pPr>
        <w:spacing w:line="360" w:lineRule="auto"/>
        <w:rPr>
          <w:rFonts w:ascii="宋体" w:hAnsi="宋体" w:cs="宋体"/>
          <w:bCs/>
          <w:sz w:val="32"/>
          <w:szCs w:val="32"/>
        </w:rPr>
      </w:pPr>
    </w:p>
    <w:p w14:paraId="49D3BD2A">
      <w:pPr>
        <w:snapToGrid w:val="0"/>
        <w:spacing w:line="360" w:lineRule="auto"/>
        <w:ind w:firstLine="640" w:firstLineChars="200"/>
        <w:rPr>
          <w:rFonts w:ascii="宋体" w:hAnsi="宋体" w:cs="宋体"/>
          <w:bCs/>
          <w:sz w:val="32"/>
          <w:szCs w:val="32"/>
        </w:rPr>
      </w:pPr>
      <w:r>
        <w:rPr>
          <w:rFonts w:hint="eastAsia" w:ascii="宋体" w:hAnsi="宋体" w:cs="宋体"/>
          <w:bCs/>
          <w:sz w:val="32"/>
          <w:szCs w:val="32"/>
        </w:rPr>
        <w:t>采购人:嘉兴市南湖区农业农村和水利局</w:t>
      </w:r>
    </w:p>
    <w:p w14:paraId="45757C43">
      <w:pPr>
        <w:spacing w:line="360" w:lineRule="auto"/>
        <w:jc w:val="center"/>
        <w:rPr>
          <w:rFonts w:ascii="宋体" w:hAnsi="宋体" w:cs="宋体"/>
          <w:bCs/>
          <w:sz w:val="32"/>
          <w:szCs w:val="32"/>
        </w:rPr>
      </w:pPr>
      <w:r>
        <w:rPr>
          <w:rFonts w:hint="eastAsia" w:ascii="宋体" w:hAnsi="宋体" w:cs="宋体"/>
          <w:bCs/>
          <w:sz w:val="32"/>
          <w:szCs w:val="32"/>
        </w:rPr>
        <w:t>采购代理机构：嘉兴市建新工程造价咨询事务所有限公司</w:t>
      </w:r>
    </w:p>
    <w:p w14:paraId="3182AB06">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四</w:t>
      </w:r>
      <w:r>
        <w:rPr>
          <w:rFonts w:hint="eastAsia" w:ascii="宋体" w:hAnsi="宋体" w:cs="宋体"/>
          <w:bCs/>
          <w:sz w:val="32"/>
          <w:szCs w:val="32"/>
        </w:rPr>
        <w:t>年</w:t>
      </w:r>
      <w:r>
        <w:rPr>
          <w:rFonts w:hint="eastAsia" w:ascii="宋体" w:hAnsi="宋体" w:cs="宋体"/>
          <w:bCs/>
          <w:sz w:val="32"/>
          <w:szCs w:val="32"/>
          <w:lang w:eastAsia="zh-CN"/>
        </w:rPr>
        <w:t>八</w:t>
      </w:r>
      <w:r>
        <w:rPr>
          <w:rFonts w:hint="eastAsia" w:ascii="宋体" w:hAnsi="宋体" w:cs="宋体"/>
          <w:bCs/>
          <w:sz w:val="32"/>
          <w:szCs w:val="32"/>
        </w:rPr>
        <w:t xml:space="preserve">月 </w:t>
      </w:r>
    </w:p>
    <w:p w14:paraId="3FFB550F">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2C20927B">
      <w:pPr>
        <w:spacing w:line="360" w:lineRule="auto"/>
        <w:jc w:val="center"/>
        <w:rPr>
          <w:rFonts w:ascii="宋体" w:hAnsi="宋体" w:cs="宋体"/>
          <w:sz w:val="24"/>
        </w:rPr>
      </w:pPr>
    </w:p>
    <w:p w14:paraId="2F16D8CC">
      <w:pPr>
        <w:spacing w:line="360" w:lineRule="auto"/>
        <w:jc w:val="center"/>
        <w:rPr>
          <w:rFonts w:ascii="宋体" w:hAnsi="宋体" w:cs="宋体"/>
          <w:b/>
          <w:sz w:val="48"/>
          <w:szCs w:val="48"/>
        </w:rPr>
      </w:pPr>
      <w:r>
        <w:rPr>
          <w:rFonts w:hint="eastAsia" w:ascii="宋体" w:hAnsi="宋体" w:cs="宋体"/>
          <w:b/>
          <w:sz w:val="48"/>
          <w:szCs w:val="48"/>
        </w:rPr>
        <w:t>目  录</w:t>
      </w:r>
    </w:p>
    <w:p w14:paraId="1A089CB3">
      <w:pPr>
        <w:spacing w:line="360" w:lineRule="auto"/>
        <w:rPr>
          <w:rFonts w:ascii="宋体" w:hAnsi="宋体" w:cs="宋体"/>
          <w:sz w:val="32"/>
          <w:szCs w:val="32"/>
        </w:rPr>
      </w:pPr>
    </w:p>
    <w:p w14:paraId="76D4D67E">
      <w:pPr>
        <w:spacing w:line="360" w:lineRule="auto"/>
        <w:rPr>
          <w:rFonts w:ascii="宋体" w:hAnsi="宋体" w:cs="宋体"/>
          <w:sz w:val="32"/>
          <w:szCs w:val="32"/>
        </w:rPr>
      </w:pPr>
    </w:p>
    <w:p w14:paraId="77857948">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4FCEDFC5">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24553FDA">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41F3C75">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2C7A84F8">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A223AC5">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064C6015">
      <w:pPr>
        <w:spacing w:line="360" w:lineRule="auto"/>
        <w:ind w:firstLine="549" w:firstLineChars="229"/>
        <w:rPr>
          <w:rFonts w:ascii="宋体" w:hAnsi="宋体" w:cs="宋体"/>
          <w:sz w:val="24"/>
        </w:rPr>
      </w:pPr>
      <w:bookmarkStart w:id="1" w:name="_Hlt91233176"/>
      <w:bookmarkEnd w:id="1"/>
      <w:bookmarkStart w:id="2" w:name="_Toc91899869"/>
    </w:p>
    <w:p w14:paraId="1FEF2BEF">
      <w:pPr>
        <w:spacing w:line="360" w:lineRule="auto"/>
        <w:ind w:firstLine="549" w:firstLineChars="229"/>
        <w:rPr>
          <w:rFonts w:ascii="宋体" w:hAnsi="宋体" w:cs="宋体"/>
          <w:sz w:val="24"/>
        </w:rPr>
      </w:pPr>
    </w:p>
    <w:p w14:paraId="32E22EA0">
      <w:pPr>
        <w:spacing w:line="360" w:lineRule="auto"/>
        <w:ind w:firstLine="549" w:firstLineChars="229"/>
        <w:rPr>
          <w:rFonts w:ascii="宋体" w:hAnsi="宋体" w:cs="宋体"/>
          <w:sz w:val="24"/>
        </w:rPr>
      </w:pPr>
    </w:p>
    <w:p w14:paraId="25AB2DC2">
      <w:pPr>
        <w:spacing w:line="360" w:lineRule="auto"/>
        <w:ind w:firstLine="549" w:firstLineChars="229"/>
        <w:rPr>
          <w:rFonts w:ascii="宋体" w:hAnsi="宋体" w:cs="宋体"/>
          <w:sz w:val="24"/>
        </w:rPr>
      </w:pPr>
    </w:p>
    <w:p w14:paraId="087FD4D3">
      <w:pPr>
        <w:spacing w:line="360" w:lineRule="auto"/>
        <w:ind w:firstLine="549" w:firstLineChars="229"/>
        <w:rPr>
          <w:rFonts w:ascii="宋体" w:hAnsi="宋体" w:cs="宋体"/>
          <w:sz w:val="24"/>
        </w:rPr>
      </w:pPr>
    </w:p>
    <w:p w14:paraId="207CDE60">
      <w:pPr>
        <w:spacing w:line="360" w:lineRule="auto"/>
        <w:ind w:firstLine="549" w:firstLineChars="229"/>
        <w:rPr>
          <w:rFonts w:ascii="宋体" w:hAnsi="宋体" w:cs="宋体"/>
          <w:sz w:val="24"/>
        </w:rPr>
      </w:pPr>
    </w:p>
    <w:p w14:paraId="358F18DD">
      <w:pPr>
        <w:spacing w:line="360" w:lineRule="auto"/>
        <w:ind w:firstLine="549" w:firstLineChars="229"/>
        <w:rPr>
          <w:rFonts w:ascii="宋体" w:hAnsi="宋体" w:cs="宋体"/>
          <w:sz w:val="24"/>
        </w:rPr>
      </w:pPr>
    </w:p>
    <w:p w14:paraId="2C553C1E">
      <w:pPr>
        <w:spacing w:line="360" w:lineRule="auto"/>
        <w:ind w:firstLine="549" w:firstLineChars="229"/>
        <w:rPr>
          <w:rFonts w:ascii="宋体" w:hAnsi="宋体" w:cs="宋体"/>
          <w:sz w:val="24"/>
        </w:rPr>
      </w:pPr>
    </w:p>
    <w:p w14:paraId="252D8B06">
      <w:pPr>
        <w:spacing w:line="360" w:lineRule="auto"/>
        <w:ind w:firstLine="549" w:firstLineChars="229"/>
        <w:rPr>
          <w:rFonts w:ascii="宋体" w:hAnsi="宋体" w:cs="宋体"/>
          <w:sz w:val="24"/>
        </w:rPr>
      </w:pPr>
    </w:p>
    <w:p w14:paraId="07AB149A">
      <w:pPr>
        <w:spacing w:line="360" w:lineRule="auto"/>
        <w:ind w:firstLine="549" w:firstLineChars="229"/>
        <w:rPr>
          <w:rFonts w:ascii="宋体" w:hAnsi="宋体" w:cs="宋体"/>
          <w:sz w:val="24"/>
        </w:rPr>
      </w:pPr>
    </w:p>
    <w:p w14:paraId="6F164B62">
      <w:pPr>
        <w:spacing w:line="360" w:lineRule="auto"/>
        <w:ind w:firstLine="549" w:firstLineChars="229"/>
        <w:rPr>
          <w:rFonts w:ascii="宋体" w:hAnsi="宋体" w:cs="宋体"/>
          <w:sz w:val="24"/>
        </w:rPr>
      </w:pPr>
    </w:p>
    <w:p w14:paraId="5F41ED29">
      <w:pPr>
        <w:spacing w:line="360" w:lineRule="auto"/>
        <w:ind w:firstLine="549" w:firstLineChars="229"/>
        <w:rPr>
          <w:rFonts w:ascii="宋体" w:hAnsi="宋体" w:cs="宋体"/>
          <w:sz w:val="24"/>
        </w:rPr>
      </w:pPr>
    </w:p>
    <w:p w14:paraId="27F28FB6">
      <w:pPr>
        <w:spacing w:line="360" w:lineRule="auto"/>
        <w:ind w:firstLine="549" w:firstLineChars="229"/>
        <w:rPr>
          <w:rFonts w:ascii="宋体" w:hAnsi="宋体" w:cs="宋体"/>
          <w:sz w:val="24"/>
        </w:rPr>
      </w:pPr>
    </w:p>
    <w:p w14:paraId="07182325">
      <w:pPr>
        <w:spacing w:line="360" w:lineRule="auto"/>
        <w:rPr>
          <w:rFonts w:ascii="宋体" w:hAnsi="宋体" w:cs="宋体"/>
          <w:sz w:val="24"/>
        </w:rPr>
      </w:pPr>
    </w:p>
    <w:p w14:paraId="058F909C">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22B0A95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0191EF06">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嘉兴市南湖区农作物重大病虫害监测预警体系建设项目的潜在投标人应在政采云平台（</w:t>
      </w:r>
      <w:r>
        <w:fldChar w:fldCharType="begin"/>
      </w:r>
      <w:r>
        <w:instrText xml:space="preserve"> HYPERLINK "https://www.zcygov.cn/）获取（下载）招标文件，并于2023%20年%20月%20日%20点%20分00秒" </w:instrText>
      </w:r>
      <w:r>
        <w:fldChar w:fldCharType="separate"/>
      </w:r>
      <w:r>
        <w:rPr>
          <w:rStyle w:val="77"/>
          <w:rFonts w:cs="Times New Roman" w:asciiTheme="minorEastAsia" w:hAnsiTheme="minorEastAsia" w:eastAsiaTheme="minorEastAsia"/>
          <w:snapToGrid/>
          <w:color w:val="auto"/>
          <w:kern w:val="2"/>
          <w:sz w:val="24"/>
          <w:szCs w:val="24"/>
        </w:rPr>
        <w:t>https://www.zcygov.cn/）获取（下载）招标文件，并于</w:t>
      </w:r>
      <w:r>
        <w:rPr>
          <w:rStyle w:val="77"/>
          <w:rFonts w:hint="eastAsia" w:cs="Times New Roman" w:asciiTheme="minorEastAsia" w:hAnsiTheme="minorEastAsia" w:eastAsiaTheme="minorEastAsia"/>
          <w:snapToGrid/>
          <w:color w:val="auto"/>
          <w:kern w:val="2"/>
          <w:sz w:val="24"/>
          <w:szCs w:val="24"/>
        </w:rPr>
        <w:t>202</w:t>
      </w:r>
      <w:r>
        <w:rPr>
          <w:rStyle w:val="77"/>
          <w:rFonts w:hint="eastAsia" w:cs="Times New Roman" w:asciiTheme="minorEastAsia" w:hAnsiTheme="minorEastAsia" w:eastAsiaTheme="minorEastAsia"/>
          <w:snapToGrid/>
          <w:color w:val="auto"/>
          <w:kern w:val="2"/>
          <w:sz w:val="24"/>
          <w:szCs w:val="24"/>
          <w:lang w:val="en-US" w:eastAsia="zh-CN"/>
        </w:rPr>
        <w:t>4</w:t>
      </w:r>
      <w:r>
        <w:rPr>
          <w:rStyle w:val="77"/>
          <w:rFonts w:cs="Times New Roman" w:asciiTheme="minorEastAsia" w:hAnsiTheme="minorEastAsia" w:eastAsiaTheme="minorEastAsia"/>
          <w:snapToGrid/>
          <w:color w:val="auto"/>
          <w:kern w:val="2"/>
          <w:sz w:val="24"/>
          <w:szCs w:val="24"/>
        </w:rPr>
        <w:t>年</w:t>
      </w:r>
      <w:r>
        <w:rPr>
          <w:rStyle w:val="77"/>
          <w:rFonts w:hint="eastAsia" w:cs="Times New Roman" w:asciiTheme="minorEastAsia" w:hAnsiTheme="minorEastAsia" w:eastAsiaTheme="minorEastAsia"/>
          <w:snapToGrid/>
          <w:color w:val="auto"/>
          <w:kern w:val="2"/>
          <w:sz w:val="24"/>
          <w:szCs w:val="24"/>
          <w:lang w:val="en-US" w:eastAsia="zh-CN"/>
        </w:rPr>
        <w:t>9</w:t>
      </w:r>
      <w:r>
        <w:rPr>
          <w:rStyle w:val="77"/>
          <w:rFonts w:hint="eastAsia" w:cs="Times New Roman" w:asciiTheme="minorEastAsia" w:hAnsiTheme="minorEastAsia" w:eastAsiaTheme="minorEastAsia"/>
          <w:snapToGrid/>
          <w:color w:val="auto"/>
          <w:kern w:val="2"/>
          <w:sz w:val="24"/>
          <w:szCs w:val="24"/>
        </w:rPr>
        <w:t>月</w:t>
      </w:r>
      <w:r>
        <w:rPr>
          <w:rStyle w:val="77"/>
          <w:rFonts w:hint="eastAsia" w:cs="Times New Roman" w:asciiTheme="minorEastAsia" w:hAnsiTheme="minorEastAsia" w:eastAsiaTheme="minorEastAsia"/>
          <w:snapToGrid/>
          <w:color w:val="auto"/>
          <w:kern w:val="2"/>
          <w:sz w:val="24"/>
          <w:szCs w:val="24"/>
          <w:lang w:val="en-US" w:eastAsia="zh-CN"/>
        </w:rPr>
        <w:t>5</w:t>
      </w:r>
      <w:r>
        <w:rPr>
          <w:rStyle w:val="77"/>
          <w:rFonts w:hint="eastAsia" w:cs="Times New Roman" w:asciiTheme="minorEastAsia" w:hAnsiTheme="minorEastAsia" w:eastAsiaTheme="minorEastAsia"/>
          <w:snapToGrid/>
          <w:color w:val="auto"/>
          <w:kern w:val="2"/>
          <w:sz w:val="24"/>
          <w:szCs w:val="24"/>
        </w:rPr>
        <w:t>日9点00分</w:t>
      </w:r>
      <w:r>
        <w:rPr>
          <w:rStyle w:val="77"/>
          <w:rFonts w:hint="eastAsia" w:cs="Times New Roman" w:asciiTheme="minorEastAsia" w:hAnsiTheme="minorEastAsia" w:eastAsiaTheme="minorEastAsia"/>
          <w:bCs/>
          <w:snapToGrid/>
          <w:color w:val="auto"/>
          <w:kern w:val="2"/>
          <w:sz w:val="24"/>
          <w:szCs w:val="24"/>
        </w:rPr>
        <w:t>00秒</w:t>
      </w:r>
      <w:r>
        <w:rPr>
          <w:rStyle w:val="77"/>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4CE8A8CD">
      <w:pPr>
        <w:spacing w:line="360" w:lineRule="auto"/>
        <w:rPr>
          <w:rFonts w:ascii="宋体" w:hAnsi="宋体" w:cs="宋体"/>
          <w:b/>
          <w:sz w:val="24"/>
        </w:rPr>
      </w:pPr>
      <w:r>
        <w:rPr>
          <w:rFonts w:hint="eastAsia" w:ascii="宋体" w:hAnsi="宋体" w:cs="宋体"/>
          <w:b/>
          <w:sz w:val="24"/>
        </w:rPr>
        <w:t xml:space="preserve">一、项目基本情况                                            </w:t>
      </w:r>
    </w:p>
    <w:p w14:paraId="13432780">
      <w:pPr>
        <w:spacing w:line="360" w:lineRule="auto"/>
        <w:ind w:firstLine="480"/>
        <w:rPr>
          <w:rFonts w:hint="default" w:ascii="宋体" w:hAnsi="宋体" w:eastAsia="宋体" w:cs="宋体"/>
          <w:sz w:val="24"/>
          <w:lang w:val="en-US" w:eastAsia="zh-CN"/>
        </w:rPr>
      </w:pPr>
      <w:r>
        <w:rPr>
          <w:rFonts w:hint="eastAsia" w:ascii="宋体" w:hAnsi="宋体" w:cs="宋体"/>
          <w:b/>
          <w:sz w:val="24"/>
        </w:rPr>
        <w:t>项目编号：</w:t>
      </w:r>
      <w:r>
        <w:rPr>
          <w:rFonts w:hint="eastAsia" w:ascii="宋体" w:hAnsi="宋体" w:cs="宋体"/>
          <w:sz w:val="24"/>
        </w:rPr>
        <w:t>J</w:t>
      </w:r>
      <w:r>
        <w:rPr>
          <w:rFonts w:ascii="宋体" w:hAnsi="宋体" w:cs="宋体"/>
          <w:sz w:val="24"/>
        </w:rPr>
        <w:t>XSJ-202</w:t>
      </w:r>
      <w:r>
        <w:rPr>
          <w:rFonts w:hint="eastAsia" w:ascii="宋体" w:hAnsi="宋体" w:cs="宋体"/>
          <w:sz w:val="24"/>
          <w:lang w:val="en-US" w:eastAsia="zh-CN"/>
        </w:rPr>
        <w:t>4</w:t>
      </w:r>
      <w:r>
        <w:rPr>
          <w:rFonts w:ascii="宋体" w:hAnsi="宋体" w:cs="宋体"/>
          <w:sz w:val="24"/>
        </w:rPr>
        <w:t>-</w:t>
      </w:r>
      <w:r>
        <w:rPr>
          <w:rFonts w:hint="eastAsia" w:ascii="宋体" w:hAnsi="宋体" w:cs="宋体"/>
          <w:sz w:val="24"/>
          <w:lang w:val="en-US" w:eastAsia="zh-CN"/>
        </w:rPr>
        <w:t>153</w:t>
      </w:r>
    </w:p>
    <w:p w14:paraId="18A15311">
      <w:pPr>
        <w:spacing w:line="360" w:lineRule="auto"/>
        <w:ind w:firstLine="480"/>
        <w:rPr>
          <w:rFonts w:ascii="宋体" w:hAnsi="宋体" w:cs="宋体"/>
          <w:sz w:val="24"/>
        </w:rPr>
      </w:pPr>
      <w:r>
        <w:rPr>
          <w:rFonts w:hint="eastAsia" w:ascii="宋体" w:hAnsi="宋体" w:cs="宋体"/>
          <w:b/>
          <w:sz w:val="24"/>
        </w:rPr>
        <w:t>项目名称：</w:t>
      </w:r>
      <w:r>
        <w:rPr>
          <w:rFonts w:hint="eastAsia" w:asciiTheme="minorEastAsia" w:hAnsiTheme="minorEastAsia" w:eastAsiaTheme="minorEastAsia"/>
          <w:sz w:val="24"/>
        </w:rPr>
        <w:t>嘉兴市南湖区农作物重大病虫害监测预警体系建设项目</w:t>
      </w:r>
    </w:p>
    <w:p w14:paraId="0D7DF867">
      <w:pPr>
        <w:spacing w:line="360" w:lineRule="auto"/>
        <w:rPr>
          <w:rFonts w:hint="default" w:ascii="宋体" w:hAnsi="宋体" w:eastAsia="宋体" w:cs="宋体"/>
          <w:sz w:val="24"/>
          <w:lang w:val="en-US" w:eastAsia="zh-CN"/>
        </w:rPr>
      </w:pPr>
      <w:r>
        <w:rPr>
          <w:rFonts w:hint="eastAsia" w:ascii="宋体" w:hAnsi="宋体" w:cs="宋体"/>
          <w:b/>
          <w:sz w:val="24"/>
        </w:rPr>
        <w:t xml:space="preserve"> </w:t>
      </w:r>
      <w:r>
        <w:rPr>
          <w:rFonts w:hint="eastAsia" w:ascii="宋体" w:hAnsi="宋体" w:cs="宋体"/>
          <w:b/>
          <w:sz w:val="24"/>
          <w:lang w:val="en-US" w:eastAsia="zh-CN"/>
        </w:rPr>
        <w:t xml:space="preserve">   </w:t>
      </w:r>
      <w:r>
        <w:rPr>
          <w:rFonts w:hint="eastAsia" w:ascii="宋体" w:hAnsi="宋体" w:cs="宋体"/>
          <w:b/>
          <w:sz w:val="24"/>
        </w:rPr>
        <w:t>预算金额（万元）：</w:t>
      </w:r>
      <w:r>
        <w:rPr>
          <w:rFonts w:hint="eastAsia" w:ascii="宋体" w:hAnsi="宋体" w:cs="宋体"/>
          <w:b/>
          <w:sz w:val="24"/>
          <w:lang w:val="en-US" w:eastAsia="zh-CN"/>
        </w:rPr>
        <w:t>100.00</w:t>
      </w:r>
    </w:p>
    <w:p w14:paraId="476F24AA">
      <w:pPr>
        <w:pStyle w:val="5"/>
        <w:spacing w:line="360" w:lineRule="auto"/>
        <w:ind w:firstLine="480"/>
        <w:rPr>
          <w:rFonts w:hint="default" w:ascii="宋体" w:hAnsi="宋体" w:eastAsia="宋体" w:cs="宋体"/>
          <w:b/>
          <w:sz w:val="24"/>
          <w:lang w:val="en-US" w:eastAsia="zh-CN"/>
        </w:rPr>
      </w:pPr>
      <w:r>
        <w:rPr>
          <w:rFonts w:hint="eastAsia" w:ascii="宋体" w:hAnsi="宋体" w:cs="宋体"/>
          <w:b/>
          <w:sz w:val="24"/>
        </w:rPr>
        <w:t>最高限价（万元）：</w:t>
      </w:r>
      <w:r>
        <w:rPr>
          <w:rFonts w:hint="eastAsia" w:hAnsi="宋体" w:cs="宋体"/>
          <w:b/>
          <w:sz w:val="24"/>
          <w:lang w:val="en-US" w:eastAsia="zh-CN"/>
        </w:rPr>
        <w:t>100.00</w:t>
      </w:r>
    </w:p>
    <w:p w14:paraId="5A3B2C93">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Theme="minorEastAsia" w:hAnsiTheme="minorEastAsia" w:eastAsiaTheme="minorEastAsia"/>
          <w:sz w:val="24"/>
        </w:rPr>
        <w:t>嘉兴市南湖区农作物重大病虫害监测预警体系建设项</w:t>
      </w:r>
      <w:r>
        <w:rPr>
          <w:rFonts w:hint="eastAsia" w:ascii="宋体" w:hAnsi="宋体" w:cs="宋体"/>
          <w:b w:val="0"/>
          <w:bCs/>
          <w:sz w:val="24"/>
        </w:rPr>
        <w:t>目</w:t>
      </w:r>
      <w:r>
        <w:rPr>
          <w:rFonts w:hint="eastAsia" w:hAnsi="宋体" w:cs="宋体"/>
          <w:bCs/>
          <w:snapToGrid/>
          <w:color w:val="auto"/>
          <w:kern w:val="2"/>
          <w:sz w:val="24"/>
          <w:szCs w:val="24"/>
        </w:rPr>
        <w:t>，主要</w:t>
      </w:r>
      <w:r>
        <w:rPr>
          <w:rFonts w:hint="eastAsia" w:hAnsi="宋体" w:cs="宋体"/>
          <w:bCs/>
          <w:snapToGrid/>
          <w:color w:val="auto"/>
          <w:kern w:val="2"/>
          <w:sz w:val="24"/>
          <w:szCs w:val="24"/>
          <w:lang w:eastAsia="zh-CN"/>
        </w:rPr>
        <w:t>采购</w:t>
      </w:r>
      <w:r>
        <w:rPr>
          <w:rFonts w:hint="eastAsia" w:hAnsi="宋体" w:cs="宋体"/>
          <w:bCs/>
          <w:snapToGrid/>
          <w:color w:val="auto"/>
          <w:kern w:val="2"/>
          <w:sz w:val="24"/>
          <w:szCs w:val="24"/>
        </w:rPr>
        <w:t>内容：</w:t>
      </w:r>
      <w:r>
        <w:rPr>
          <w:rFonts w:hint="eastAsia" w:hAnsi="宋体" w:cs="宋体"/>
          <w:bCs/>
          <w:snapToGrid/>
          <w:color w:val="auto"/>
          <w:kern w:val="2"/>
          <w:sz w:val="24"/>
          <w:szCs w:val="24"/>
          <w:lang w:val="en-US" w:eastAsia="zh-CN"/>
        </w:rPr>
        <w:t>智能虫情测报灯系统、稻飞虱智能测报灯系统、昆虫性诱智能测报系统</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62E06328">
      <w:pPr>
        <w:pStyle w:val="130"/>
        <w:ind w:firstLine="482"/>
        <w:outlineLvl w:val="2"/>
        <w:rPr>
          <w:rFonts w:hint="eastAsia" w:ascii="宋体" w:hAnsi="宋体" w:eastAsia="宋体" w:cs="宋体"/>
          <w:color w:val="0000FF"/>
          <w:lang w:eastAsia="zh-CN"/>
        </w:rPr>
      </w:pPr>
      <w:r>
        <w:rPr>
          <w:rFonts w:hint="eastAsia" w:ascii="宋体" w:hAnsi="宋体" w:cs="宋体"/>
          <w:b/>
        </w:rPr>
        <w:t>合同履约期限：</w:t>
      </w:r>
      <w:r>
        <w:rPr>
          <w:rFonts w:hint="eastAsia" w:ascii="宋体" w:hAnsi="宋体" w:cs="宋体"/>
          <w:b/>
          <w:lang w:val="zh-CN"/>
        </w:rPr>
        <w:t>自签订合同之日起</w:t>
      </w:r>
      <w:r>
        <w:rPr>
          <w:rFonts w:hint="eastAsia" w:ascii="宋体" w:hAnsi="宋体" w:cs="宋体"/>
          <w:b/>
          <w:lang w:val="en-US" w:eastAsia="zh-CN"/>
        </w:rPr>
        <w:t>9</w:t>
      </w:r>
      <w:r>
        <w:rPr>
          <w:rFonts w:hint="eastAsia" w:ascii="宋体" w:hAnsi="宋体" w:cs="宋体"/>
          <w:b/>
        </w:rPr>
        <w:t>0</w:t>
      </w:r>
      <w:r>
        <w:rPr>
          <w:rFonts w:hint="eastAsia" w:ascii="宋体" w:hAnsi="宋体" w:cs="宋体"/>
          <w:b/>
          <w:lang w:val="zh-CN"/>
        </w:rPr>
        <w:t>天内完成项目产品供货、安装调试、软硬件集成等所有服务。</w:t>
      </w:r>
    </w:p>
    <w:p w14:paraId="73818B9B">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14:paraId="313E5EBA">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15A1CC8B">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CC7C905">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.落实政府采购政策需满足的资格要求：</w:t>
      </w:r>
    </w:p>
    <w:p w14:paraId="38B0686D">
      <w:pPr>
        <w:spacing w:line="360" w:lineRule="auto"/>
        <w:ind w:firstLine="480" w:firstLineChars="200"/>
        <w:rPr>
          <w:rFonts w:ascii="宋体" w:hAnsi="宋体" w:cs="宋体"/>
          <w:sz w:val="24"/>
        </w:rPr>
      </w:pPr>
      <w:sdt>
        <w:sdtPr>
          <w:rPr>
            <w:rFonts w:hint="eastAsia" w:ascii="宋体" w:hAnsi="宋体" w:cs="宋体"/>
            <w:color w:val="0000FF"/>
            <w:kern w:val="0"/>
            <w:sz w:val="24"/>
          </w:rPr>
          <w:id w:val="1928616923"/>
        </w:sdtPr>
        <w:sdtEndPr>
          <w:rPr>
            <w:rFonts w:hint="eastAsia" w:ascii="宋体" w:hAnsi="宋体" w:cs="宋体"/>
            <w:color w:val="auto"/>
            <w:kern w:val="0"/>
            <w:sz w:val="24"/>
          </w:rPr>
        </w:sdtEndPr>
        <w:sdtContent>
          <w:r>
            <w:rPr>
              <w:rFonts w:hint="eastAsia" w:ascii="MS Gothic" w:hAnsi="MS Gothic" w:cs="宋体"/>
              <w:kern w:val="0"/>
              <w:sz w:val="24"/>
            </w:rPr>
            <w:t>☐</w:t>
          </w:r>
        </w:sdtContent>
      </w:sdt>
      <w:r>
        <w:rPr>
          <w:rFonts w:hint="eastAsia" w:ascii="宋体" w:hAnsi="宋体" w:cs="宋体"/>
          <w:sz w:val="24"/>
        </w:rPr>
        <w:t>无；</w:t>
      </w:r>
    </w:p>
    <w:p w14:paraId="53759CED">
      <w:pPr>
        <w:spacing w:line="360" w:lineRule="auto"/>
        <w:ind w:firstLine="480" w:firstLineChars="200"/>
        <w:rPr>
          <w:rFonts w:ascii="宋体" w:hAnsi="宋体" w:cs="宋体"/>
          <w:sz w:val="24"/>
        </w:rPr>
      </w:pPr>
      <w:sdt>
        <w:sdtPr>
          <w:rPr>
            <w:rFonts w:hint="eastAsia" w:ascii="宋体" w:hAnsi="宋体" w:cs="宋体"/>
            <w:kern w:val="0"/>
            <w:sz w:val="24"/>
          </w:rPr>
          <w:id w:val="-1024704304"/>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55CF176E">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货物全部由符合政策要求的中小企业制造，提供中小企业声明函；</w:t>
      </w:r>
    </w:p>
    <w:p w14:paraId="4F43D50A">
      <w:pPr>
        <w:spacing w:line="360" w:lineRule="auto"/>
        <w:ind w:firstLine="897" w:firstLineChars="374"/>
        <w:rPr>
          <w:rFonts w:ascii="宋体" w:hAnsi="宋体" w:cs="宋体"/>
          <w:sz w:val="24"/>
        </w:rPr>
      </w:pPr>
      <w:sdt>
        <w:sdtPr>
          <w:rPr>
            <w:rFonts w:hint="eastAsia" w:ascii="宋体" w:hAnsi="宋体" w:cs="宋体"/>
            <w:kern w:val="0"/>
            <w:sz w:val="24"/>
          </w:rPr>
          <w:id w:val="-1152604937"/>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14:paraId="0C3BBB45">
      <w:pPr>
        <w:spacing w:line="360" w:lineRule="auto"/>
        <w:ind w:firstLine="480" w:firstLineChars="200"/>
        <w:rPr>
          <w:rFonts w:ascii="宋体" w:hAnsi="宋体" w:cs="宋体"/>
          <w:sz w:val="24"/>
        </w:rPr>
      </w:pPr>
      <w:sdt>
        <w:sdtPr>
          <w:rPr>
            <w:rFonts w:hint="eastAsia" w:ascii="宋体" w:hAnsi="宋体" w:cs="宋体"/>
            <w:kern w:val="0"/>
            <w:sz w:val="24"/>
          </w:rPr>
          <w:id w:val="-1985607795"/>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要求以联合体形式参加，提供联合协议和中小企业声明函，联合协议中中小企业合同金额应当达到%，其中小微企业合同金额应当达到%;</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4CF38F33">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 ，其中小微企业合同金额应当达到%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21173791">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14:paraId="288691DA">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8D37D59">
      <w:pPr>
        <w:spacing w:line="360" w:lineRule="auto"/>
        <w:rPr>
          <w:rFonts w:ascii="宋体" w:hAnsi="宋体" w:cs="宋体"/>
          <w:b/>
          <w:sz w:val="24"/>
        </w:rPr>
      </w:pPr>
      <w:r>
        <w:rPr>
          <w:rFonts w:hint="eastAsia" w:ascii="宋体" w:hAnsi="宋体" w:cs="宋体"/>
          <w:b/>
          <w:sz w:val="24"/>
        </w:rPr>
        <w:t xml:space="preserve">三、获取招标文件 </w:t>
      </w:r>
    </w:p>
    <w:p w14:paraId="24E2E84A">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5</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068AAE93">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27EC1A58">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6DD760F6">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F070493">
      <w:pPr>
        <w:spacing w:line="360" w:lineRule="auto"/>
        <w:rPr>
          <w:rFonts w:ascii="宋体" w:hAnsi="宋体" w:cs="宋体"/>
          <w:b/>
          <w:sz w:val="24"/>
        </w:rPr>
      </w:pPr>
      <w:r>
        <w:rPr>
          <w:rFonts w:hint="eastAsia" w:ascii="宋体" w:hAnsi="宋体" w:cs="宋体"/>
          <w:b/>
          <w:sz w:val="24"/>
        </w:rPr>
        <w:t>四、提交投标文件截止时间、开标时间和地点</w:t>
      </w:r>
    </w:p>
    <w:p w14:paraId="42C86787">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5</w:t>
      </w:r>
      <w:r>
        <w:rPr>
          <w:rFonts w:hint="eastAsia" w:ascii="宋体" w:hAnsi="宋体" w:cs="宋体"/>
          <w:sz w:val="24"/>
          <w:u w:val="single"/>
        </w:rPr>
        <w:t>日9点00分00秒</w:t>
      </w:r>
      <w:r>
        <w:rPr>
          <w:rFonts w:hint="eastAsia" w:ascii="宋体" w:hAnsi="宋体" w:cs="宋体"/>
          <w:sz w:val="24"/>
        </w:rPr>
        <w:t>（北京时间）</w:t>
      </w:r>
    </w:p>
    <w:p w14:paraId="2DED18EC">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3CCE36A9">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5</w:t>
      </w:r>
      <w:r>
        <w:rPr>
          <w:rFonts w:hint="eastAsia" w:ascii="宋体" w:hAnsi="宋体" w:cs="宋体"/>
          <w:sz w:val="24"/>
          <w:u w:val="single"/>
        </w:rPr>
        <w:t>日9点00分00秒</w:t>
      </w:r>
    </w:p>
    <w:p w14:paraId="48699ED2">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30C47D2E">
      <w:pPr>
        <w:spacing w:line="360" w:lineRule="auto"/>
        <w:rPr>
          <w:rFonts w:ascii="宋体" w:hAnsi="宋体" w:cs="宋体"/>
          <w:sz w:val="24"/>
        </w:rPr>
      </w:pPr>
      <w:r>
        <w:rPr>
          <w:rFonts w:hint="eastAsia" w:ascii="宋体" w:hAnsi="宋体" w:cs="宋体"/>
          <w:b/>
          <w:sz w:val="24"/>
        </w:rPr>
        <w:t xml:space="preserve">五、公告期限 </w:t>
      </w:r>
    </w:p>
    <w:p w14:paraId="0598D6F9">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6D497CB">
      <w:pPr>
        <w:spacing w:line="360" w:lineRule="auto"/>
        <w:rPr>
          <w:rFonts w:ascii="宋体" w:hAnsi="宋体" w:cs="宋体"/>
          <w:b/>
          <w:sz w:val="24"/>
        </w:rPr>
      </w:pPr>
      <w:r>
        <w:rPr>
          <w:rFonts w:hint="eastAsia" w:ascii="宋体" w:hAnsi="宋体" w:cs="宋体"/>
          <w:b/>
          <w:sz w:val="24"/>
        </w:rPr>
        <w:t>六、其他补充事宜</w:t>
      </w:r>
    </w:p>
    <w:p w14:paraId="3D7D24A6">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467117C3">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AE1392">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3A9599">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38CF2B1">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6EABCE84">
      <w:pPr>
        <w:spacing w:line="360" w:lineRule="auto"/>
        <w:rPr>
          <w:rFonts w:ascii="宋体" w:hAnsi="宋体" w:cs="宋体"/>
          <w:sz w:val="24"/>
        </w:rPr>
      </w:pPr>
      <w:r>
        <w:rPr>
          <w:rFonts w:hint="eastAsia" w:ascii="宋体" w:hAnsi="宋体" w:cs="宋体"/>
          <w:sz w:val="24"/>
        </w:rPr>
        <w:t xml:space="preserve">    1.采购人信息</w:t>
      </w:r>
    </w:p>
    <w:p w14:paraId="372E5A56">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名    称： </w:t>
      </w:r>
      <w:r>
        <w:rPr>
          <w:rFonts w:hint="eastAsia" w:ascii="宋体" w:hAnsi="宋体" w:cs="宋体"/>
          <w:sz w:val="24"/>
        </w:rPr>
        <w:fldChar w:fldCharType="begin"/>
      </w:r>
      <w:r>
        <w:rPr>
          <w:rFonts w:hint="eastAsia" w:ascii="宋体" w:hAnsi="宋体" w:cs="宋体"/>
          <w:sz w:val="24"/>
        </w:rPr>
        <w:instrText xml:space="preserve"> HYPERLINK "https://middle.zcygov.cn/web-user/" \l "/institution/detail?tenantCode=330402&amp;institutionId=1000146540&amp;category=01" \t "https://pay.zcygov.cn/purchaseplan_front/" \l "/plan/list/_blank" </w:instrText>
      </w:r>
      <w:r>
        <w:rPr>
          <w:rFonts w:hint="eastAsia" w:ascii="宋体" w:hAnsi="宋体" w:cs="宋体"/>
          <w:sz w:val="24"/>
        </w:rPr>
        <w:fldChar w:fldCharType="separate"/>
      </w:r>
      <w:r>
        <w:rPr>
          <w:rFonts w:hint="eastAsia" w:ascii="宋体" w:hAnsi="宋体" w:cs="宋体"/>
          <w:sz w:val="24"/>
        </w:rPr>
        <w:t>嘉兴市南湖区农业农村和水利局</w:t>
      </w:r>
      <w:r>
        <w:rPr>
          <w:rFonts w:hint="eastAsia" w:ascii="宋体" w:hAnsi="宋体" w:cs="宋体"/>
          <w:sz w:val="24"/>
        </w:rPr>
        <w:fldChar w:fldCharType="end"/>
      </w:r>
    </w:p>
    <w:p w14:paraId="65C2CFAC">
      <w:pPr>
        <w:spacing w:line="360" w:lineRule="auto"/>
        <w:rPr>
          <w:rFonts w:ascii="宋体" w:hAnsi="宋体" w:cs="宋体"/>
          <w:sz w:val="24"/>
        </w:rPr>
      </w:pPr>
      <w:r>
        <w:rPr>
          <w:rFonts w:hint="eastAsia" w:ascii="宋体" w:hAnsi="宋体" w:cs="宋体"/>
          <w:sz w:val="24"/>
        </w:rPr>
        <w:t xml:space="preserve">    地    址： 嘉兴市南湖区凌公塘路1260号     </w:t>
      </w:r>
    </w:p>
    <w:p w14:paraId="786CFB44">
      <w:pPr>
        <w:spacing w:line="360" w:lineRule="auto"/>
        <w:ind w:firstLine="480"/>
        <w:rPr>
          <w:rFonts w:ascii="宋体" w:hAnsi="宋体" w:cs="宋体"/>
          <w:sz w:val="24"/>
          <w:highlight w:val="none"/>
        </w:rPr>
      </w:pPr>
      <w:r>
        <w:rPr>
          <w:rFonts w:hint="eastAsia" w:ascii="宋体" w:hAnsi="宋体" w:cs="宋体"/>
          <w:sz w:val="24"/>
          <w:highlight w:val="none"/>
        </w:rPr>
        <w:t>传    真： /</w:t>
      </w:r>
    </w:p>
    <w:p w14:paraId="387AD4C8">
      <w:pPr>
        <w:spacing w:line="360" w:lineRule="auto"/>
        <w:ind w:firstLine="480"/>
        <w:rPr>
          <w:rFonts w:ascii="宋体" w:hAnsi="宋体" w:cs="宋体"/>
          <w:sz w:val="24"/>
          <w:highlight w:val="none"/>
        </w:rPr>
      </w:pPr>
      <w:r>
        <w:rPr>
          <w:rFonts w:hint="eastAsia" w:ascii="宋体" w:hAnsi="宋体" w:cs="宋体"/>
          <w:sz w:val="24"/>
          <w:highlight w:val="none"/>
        </w:rPr>
        <w:t>项目联系人（询问）：</w:t>
      </w:r>
      <w:r>
        <w:rPr>
          <w:rFonts w:hint="eastAsia" w:ascii="宋体" w:hAnsi="宋体" w:cs="宋体"/>
          <w:sz w:val="24"/>
          <w:highlight w:val="none"/>
          <w:lang w:eastAsia="zh-CN"/>
        </w:rPr>
        <w:t>范先生</w:t>
      </w:r>
      <w:r>
        <w:rPr>
          <w:rFonts w:hint="eastAsia" w:ascii="宋体" w:hAnsi="宋体" w:cs="宋体"/>
          <w:sz w:val="24"/>
          <w:highlight w:val="none"/>
        </w:rPr>
        <w:t xml:space="preserve"> </w:t>
      </w:r>
    </w:p>
    <w:p w14:paraId="0E0045A0">
      <w:pPr>
        <w:spacing w:line="360" w:lineRule="auto"/>
        <w:rPr>
          <w:rFonts w:ascii="宋体" w:hAnsi="宋体" w:cs="宋体"/>
          <w:sz w:val="24"/>
          <w:highlight w:val="none"/>
        </w:rPr>
      </w:pPr>
      <w:r>
        <w:rPr>
          <w:rFonts w:hint="eastAsia" w:ascii="宋体" w:hAnsi="宋体" w:cs="宋体"/>
          <w:sz w:val="24"/>
          <w:highlight w:val="none"/>
        </w:rPr>
        <w:t xml:space="preserve">    项目联系方式（询问）：0573-82838438</w:t>
      </w:r>
    </w:p>
    <w:p w14:paraId="2A375D8A">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质疑联系人：</w:t>
      </w:r>
      <w:r>
        <w:rPr>
          <w:rFonts w:hint="eastAsia" w:ascii="宋体" w:hAnsi="宋体" w:cs="宋体"/>
          <w:sz w:val="24"/>
          <w:highlight w:val="none"/>
          <w:lang w:eastAsia="zh-CN"/>
        </w:rPr>
        <w:t>范先生</w:t>
      </w:r>
    </w:p>
    <w:p w14:paraId="355C64D4">
      <w:pPr>
        <w:spacing w:line="360" w:lineRule="auto"/>
        <w:rPr>
          <w:rFonts w:ascii="宋体" w:hAnsi="宋体" w:cs="宋体"/>
          <w:sz w:val="24"/>
          <w:highlight w:val="none"/>
        </w:rPr>
      </w:pPr>
      <w:r>
        <w:rPr>
          <w:rFonts w:hint="eastAsia" w:ascii="宋体" w:hAnsi="宋体" w:cs="宋体"/>
          <w:sz w:val="24"/>
          <w:highlight w:val="none"/>
        </w:rPr>
        <w:t xml:space="preserve">    质疑联系方式：13511287276</w:t>
      </w:r>
    </w:p>
    <w:p w14:paraId="24405457">
      <w:pPr>
        <w:spacing w:line="360" w:lineRule="auto"/>
        <w:rPr>
          <w:rFonts w:ascii="宋体" w:hAnsi="宋体" w:cs="宋体"/>
          <w:sz w:val="24"/>
        </w:rPr>
      </w:pPr>
      <w:r>
        <w:rPr>
          <w:rFonts w:hint="eastAsia" w:ascii="宋体" w:hAnsi="宋体" w:cs="宋体"/>
          <w:sz w:val="24"/>
        </w:rPr>
        <w:t xml:space="preserve">    2.采购代理机构信息            </w:t>
      </w:r>
    </w:p>
    <w:p w14:paraId="68D19809">
      <w:pPr>
        <w:spacing w:line="360" w:lineRule="auto"/>
        <w:ind w:firstLine="480"/>
        <w:rPr>
          <w:rFonts w:ascii="宋体" w:hAnsi="宋体" w:cs="宋体"/>
          <w:sz w:val="24"/>
        </w:rPr>
      </w:pPr>
      <w:r>
        <w:rPr>
          <w:rFonts w:hint="eastAsia" w:ascii="宋体" w:hAnsi="宋体" w:cs="宋体"/>
          <w:sz w:val="24"/>
        </w:rPr>
        <w:t>名    称：嘉兴市建新工程造价咨询事务所有限公司</w:t>
      </w:r>
    </w:p>
    <w:p w14:paraId="289F232D">
      <w:pPr>
        <w:spacing w:line="360" w:lineRule="auto"/>
        <w:ind w:firstLine="480"/>
        <w:rPr>
          <w:rFonts w:ascii="宋体" w:hAnsi="宋体" w:cs="宋体"/>
          <w:sz w:val="24"/>
        </w:rPr>
      </w:pPr>
      <w:r>
        <w:rPr>
          <w:rFonts w:hint="eastAsia" w:ascii="宋体" w:hAnsi="宋体" w:cs="宋体"/>
          <w:sz w:val="24"/>
        </w:rPr>
        <w:t>地    址：会展路2</w:t>
      </w:r>
      <w:r>
        <w:rPr>
          <w:rFonts w:ascii="宋体" w:hAnsi="宋体" w:cs="宋体"/>
          <w:sz w:val="24"/>
        </w:rPr>
        <w:t>07</w:t>
      </w:r>
      <w:r>
        <w:rPr>
          <w:rFonts w:hint="eastAsia" w:ascii="宋体" w:hAnsi="宋体" w:cs="宋体"/>
          <w:sz w:val="24"/>
        </w:rPr>
        <w:t>号</w:t>
      </w:r>
    </w:p>
    <w:p w14:paraId="48765851">
      <w:pPr>
        <w:spacing w:line="360" w:lineRule="auto"/>
        <w:rPr>
          <w:rFonts w:ascii="宋体" w:hAnsi="宋体" w:cs="宋体"/>
          <w:sz w:val="24"/>
        </w:rPr>
      </w:pPr>
      <w:r>
        <w:rPr>
          <w:rFonts w:hint="eastAsia" w:ascii="宋体" w:hAnsi="宋体" w:cs="宋体"/>
          <w:sz w:val="24"/>
        </w:rPr>
        <w:t xml:space="preserve">    传    真： </w:t>
      </w:r>
      <w:r>
        <w:rPr>
          <w:rFonts w:ascii="宋体" w:hAnsi="宋体" w:cs="宋体"/>
          <w:sz w:val="24"/>
        </w:rPr>
        <w:t>/</w:t>
      </w:r>
    </w:p>
    <w:p w14:paraId="2A9DED06">
      <w:pPr>
        <w:spacing w:line="360" w:lineRule="auto"/>
        <w:rPr>
          <w:rFonts w:ascii="宋体" w:hAnsi="宋体" w:cs="宋体"/>
          <w:sz w:val="24"/>
        </w:rPr>
      </w:pPr>
      <w:r>
        <w:rPr>
          <w:rFonts w:hint="eastAsia" w:ascii="宋体" w:hAnsi="宋体" w:cs="宋体"/>
          <w:sz w:val="24"/>
        </w:rPr>
        <w:t xml:space="preserve">    项目联系人（询问）： 陆燕</w:t>
      </w:r>
    </w:p>
    <w:p w14:paraId="3BB1F9B0">
      <w:pPr>
        <w:spacing w:line="360" w:lineRule="auto"/>
        <w:rPr>
          <w:rFonts w:ascii="宋体" w:hAnsi="宋体" w:cs="宋体"/>
          <w:sz w:val="24"/>
        </w:rPr>
      </w:pPr>
      <w:r>
        <w:rPr>
          <w:rFonts w:hint="eastAsia" w:ascii="宋体" w:hAnsi="宋体" w:cs="宋体"/>
          <w:sz w:val="24"/>
        </w:rPr>
        <w:t xml:space="preserve">    项目联系方式（询问）：1</w:t>
      </w:r>
      <w:r>
        <w:rPr>
          <w:rFonts w:ascii="宋体" w:hAnsi="宋体" w:cs="宋体"/>
          <w:sz w:val="24"/>
        </w:rPr>
        <w:t>5157385672</w:t>
      </w:r>
    </w:p>
    <w:p w14:paraId="0DFFAFB5">
      <w:pPr>
        <w:spacing w:line="360" w:lineRule="auto"/>
        <w:rPr>
          <w:rFonts w:ascii="宋体" w:hAnsi="宋体" w:cs="宋体"/>
          <w:sz w:val="24"/>
        </w:rPr>
      </w:pPr>
      <w:r>
        <w:rPr>
          <w:rFonts w:hint="eastAsia" w:ascii="宋体" w:hAnsi="宋体" w:cs="宋体"/>
          <w:sz w:val="24"/>
        </w:rPr>
        <w:t xml:space="preserve">    质疑联系人： 高张燕</w:t>
      </w:r>
    </w:p>
    <w:p w14:paraId="4968A0BF">
      <w:pPr>
        <w:spacing w:line="360" w:lineRule="auto"/>
        <w:rPr>
          <w:rFonts w:ascii="宋体" w:hAnsi="宋体" w:cs="宋体"/>
          <w:sz w:val="24"/>
        </w:rPr>
      </w:pPr>
      <w:r>
        <w:rPr>
          <w:rFonts w:hint="eastAsia" w:ascii="宋体" w:hAnsi="宋体" w:cs="宋体"/>
          <w:sz w:val="24"/>
        </w:rPr>
        <w:t xml:space="preserve">    质疑联系方式：1</w:t>
      </w:r>
      <w:r>
        <w:rPr>
          <w:rFonts w:ascii="宋体" w:hAnsi="宋体" w:cs="宋体"/>
          <w:sz w:val="24"/>
        </w:rPr>
        <w:t>5157400827</w:t>
      </w:r>
    </w:p>
    <w:p w14:paraId="50F81C59">
      <w:pPr>
        <w:spacing w:line="360" w:lineRule="auto"/>
        <w:rPr>
          <w:rFonts w:ascii="宋体" w:hAnsi="宋体" w:cs="宋体"/>
          <w:sz w:val="24"/>
        </w:rPr>
      </w:pPr>
      <w:r>
        <w:rPr>
          <w:rFonts w:hint="eastAsia" w:ascii="宋体" w:hAnsi="宋体" w:cs="宋体"/>
          <w:sz w:val="24"/>
        </w:rPr>
        <w:t xml:space="preserve">    3.同级政府采购监督管理部门            </w:t>
      </w:r>
    </w:p>
    <w:p w14:paraId="0412CFEA">
      <w:pPr>
        <w:spacing w:line="360" w:lineRule="auto"/>
        <w:rPr>
          <w:rFonts w:ascii="宋体" w:hAnsi="宋体" w:cs="宋体"/>
          <w:sz w:val="24"/>
        </w:rPr>
      </w:pPr>
      <w:r>
        <w:rPr>
          <w:rFonts w:hint="eastAsia" w:ascii="宋体" w:hAnsi="宋体" w:cs="宋体"/>
          <w:sz w:val="24"/>
        </w:rPr>
        <w:t xml:space="preserve">    名    称：嘉兴市</w:t>
      </w:r>
      <w:r>
        <w:rPr>
          <w:rFonts w:hint="eastAsia" w:ascii="宋体" w:hAnsi="宋体" w:cs="宋体"/>
          <w:sz w:val="24"/>
          <w:lang w:eastAsia="zh-CN"/>
        </w:rPr>
        <w:t>南湖区</w:t>
      </w:r>
      <w:r>
        <w:rPr>
          <w:rFonts w:hint="eastAsia" w:ascii="宋体" w:hAnsi="宋体" w:cs="宋体"/>
          <w:sz w:val="24"/>
        </w:rPr>
        <w:t>财政局</w:t>
      </w:r>
    </w:p>
    <w:p w14:paraId="100A4C83">
      <w:pPr>
        <w:spacing w:line="360" w:lineRule="auto"/>
        <w:ind w:firstLine="480"/>
        <w:rPr>
          <w:rFonts w:hint="eastAsia" w:ascii="宋体" w:hAnsi="宋体" w:cs="宋体"/>
          <w:sz w:val="24"/>
        </w:rPr>
      </w:pPr>
      <w:r>
        <w:rPr>
          <w:rFonts w:hint="eastAsia" w:ascii="宋体" w:hAnsi="宋体" w:cs="宋体"/>
          <w:sz w:val="24"/>
        </w:rPr>
        <w:t xml:space="preserve">地    址：嘉兴市南湖区凌公塘路1260号 </w:t>
      </w:r>
    </w:p>
    <w:p w14:paraId="5B61094C">
      <w:pPr>
        <w:spacing w:line="360" w:lineRule="auto"/>
        <w:ind w:firstLine="480"/>
        <w:rPr>
          <w:rFonts w:ascii="宋体" w:hAnsi="宋体" w:cs="宋体"/>
          <w:sz w:val="24"/>
        </w:rPr>
      </w:pPr>
      <w:r>
        <w:rPr>
          <w:rFonts w:hint="eastAsia" w:ascii="宋体" w:hAnsi="宋体" w:cs="宋体"/>
          <w:sz w:val="24"/>
        </w:rPr>
        <w:t>传    真： /</w:t>
      </w:r>
    </w:p>
    <w:p w14:paraId="7AF1D763">
      <w:pPr>
        <w:spacing w:line="360" w:lineRule="auto"/>
        <w:rPr>
          <w:rFonts w:hint="eastAsia" w:ascii="宋体" w:hAnsi="宋体" w:eastAsia="宋体" w:cs="宋体"/>
          <w:sz w:val="24"/>
          <w:lang w:eastAsia="zh-CN"/>
        </w:rPr>
      </w:pPr>
      <w:r>
        <w:rPr>
          <w:rFonts w:hint="eastAsia" w:ascii="宋体" w:hAnsi="宋体" w:cs="宋体"/>
          <w:sz w:val="24"/>
        </w:rPr>
        <w:t xml:space="preserve">    联系人 ：</w:t>
      </w:r>
      <w:r>
        <w:rPr>
          <w:rFonts w:hint="eastAsia" w:ascii="宋体" w:hAnsi="宋体" w:cs="宋体"/>
          <w:sz w:val="24"/>
          <w:lang w:eastAsia="zh-CN"/>
        </w:rPr>
        <w:t>乔先生</w:t>
      </w:r>
    </w:p>
    <w:p w14:paraId="03BF1371">
      <w:pPr>
        <w:spacing w:line="360" w:lineRule="auto"/>
        <w:ind w:firstLine="480"/>
        <w:rPr>
          <w:rFonts w:ascii="宋体" w:hAnsi="宋体" w:cs="宋体"/>
          <w:sz w:val="24"/>
        </w:rPr>
      </w:pPr>
      <w:r>
        <w:rPr>
          <w:rFonts w:hint="eastAsia" w:ascii="宋体" w:hAnsi="宋体" w:cs="宋体"/>
          <w:sz w:val="24"/>
        </w:rPr>
        <w:t>监督投诉电话：0573-82838543</w:t>
      </w:r>
    </w:p>
    <w:p w14:paraId="0FC573F1">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238D3F1C">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03D59FBC">
      <w:pPr>
        <w:pStyle w:val="33"/>
        <w:spacing w:line="360" w:lineRule="auto"/>
        <w:rPr>
          <w:rFonts w:hAnsi="宋体" w:cs="宋体"/>
          <w:b/>
          <w:sz w:val="36"/>
          <w:szCs w:val="20"/>
        </w:rPr>
      </w:pPr>
    </w:p>
    <w:p w14:paraId="417FC6F0">
      <w:pPr>
        <w:pStyle w:val="3"/>
        <w:rPr>
          <w:rFonts w:ascii="宋体"/>
          <w:snapToGrid w:val="0"/>
        </w:rPr>
      </w:pPr>
      <w:r>
        <w:br w:type="page"/>
      </w:r>
    </w:p>
    <w:p w14:paraId="3EFC05C6">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3426F0AF">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6F7C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F346059">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1B43CC4">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DFB4A36">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7469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0" w:hRule="atLeast"/>
          <w:tblHeader/>
        </w:trPr>
        <w:tc>
          <w:tcPr>
            <w:tcW w:w="629" w:type="dxa"/>
            <w:tcBorders>
              <w:top w:val="single" w:color="auto" w:sz="4" w:space="0"/>
              <w:left w:val="single" w:color="auto" w:sz="4" w:space="0"/>
              <w:bottom w:val="single" w:color="auto" w:sz="4" w:space="0"/>
              <w:right w:val="single" w:color="auto" w:sz="4" w:space="0"/>
            </w:tcBorders>
          </w:tcPr>
          <w:p w14:paraId="3840B17D">
            <w:pPr>
              <w:snapToGrid w:val="0"/>
              <w:spacing w:line="360" w:lineRule="auto"/>
              <w:jc w:val="center"/>
              <w:rPr>
                <w:rFonts w:ascii="宋体" w:hAnsi="宋体" w:cs="宋体"/>
                <w:sz w:val="24"/>
              </w:rPr>
            </w:pPr>
          </w:p>
          <w:p w14:paraId="61BC4283">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38009A9">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C1C528">
            <w:pPr>
              <w:spacing w:line="360" w:lineRule="auto"/>
              <w:rPr>
                <w:rFonts w:ascii="宋体" w:hAnsi="宋体" w:cs="宋体"/>
                <w:sz w:val="24"/>
              </w:rPr>
            </w:pPr>
            <w:r>
              <w:rPr>
                <w:rFonts w:hint="eastAsia" w:ascii="宋体" w:hAnsi="宋体" w:cs="宋体"/>
                <w:sz w:val="24"/>
              </w:rPr>
              <w:t>货物类，</w:t>
            </w:r>
            <w:r>
              <w:rPr>
                <w:rFonts w:hint="eastAsia" w:ascii="宋体" w:hAnsi="宋体" w:cs="宋体"/>
                <w:kern w:val="0"/>
                <w:sz w:val="24"/>
              </w:rPr>
              <w:t>核心产品为：</w:t>
            </w:r>
            <w:r>
              <w:rPr>
                <w:rFonts w:hint="eastAsia" w:ascii="宋体" w:hAnsi="宋体" w:cs="宋体"/>
                <w:kern w:val="0"/>
                <w:sz w:val="24"/>
                <w:u w:val="single"/>
                <w:lang w:val="en-US" w:eastAsia="zh-CN"/>
              </w:rPr>
              <w:t xml:space="preserve">  /   </w:t>
            </w:r>
            <w:r>
              <w:rPr>
                <w:rFonts w:hint="eastAsia" w:ascii="宋体" w:hAnsi="宋体" w:cs="宋体"/>
                <w:sz w:val="24"/>
              </w:rPr>
              <w:t>。</w:t>
            </w:r>
          </w:p>
        </w:tc>
      </w:tr>
      <w:tr w14:paraId="0227D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tcPr>
          <w:p w14:paraId="42E973FC">
            <w:pPr>
              <w:snapToGrid w:val="0"/>
              <w:spacing w:line="360" w:lineRule="auto"/>
              <w:jc w:val="center"/>
              <w:rPr>
                <w:rFonts w:ascii="宋体" w:hAnsi="宋体" w:cs="宋体"/>
                <w:sz w:val="24"/>
              </w:rPr>
            </w:pPr>
          </w:p>
          <w:p w14:paraId="03C90591">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D5522F3">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252FE41">
            <w:pPr>
              <w:snapToGrid w:val="0"/>
              <w:spacing w:line="360" w:lineRule="auto"/>
              <w:rPr>
                <w:rFonts w:ascii="宋体" w:hAnsi="宋体" w:cs="宋体"/>
              </w:rPr>
            </w:pPr>
            <w:r>
              <w:rPr>
                <w:rFonts w:hint="eastAsia" w:ascii="宋体" w:hAnsi="宋体" w:cs="宋体"/>
                <w:kern w:val="0"/>
                <w:sz w:val="24"/>
              </w:rPr>
              <w:t>标的：嘉兴市南湖区农作物重大病虫害监测预警体系建设项目，属于</w:t>
            </w:r>
            <w:r>
              <w:rPr>
                <w:rFonts w:hint="eastAsia" w:ascii="宋体" w:hAnsi="宋体" w:cs="宋体"/>
                <w:kern w:val="0"/>
                <w:sz w:val="24"/>
                <w:u w:val="single"/>
              </w:rPr>
              <w:t>制造</w:t>
            </w:r>
            <w:r>
              <w:rPr>
                <w:rFonts w:hint="eastAsia" w:ascii="宋体" w:hAnsi="宋体" w:cs="宋体"/>
                <w:kern w:val="0"/>
                <w:sz w:val="24"/>
              </w:rPr>
              <w:t>行业；</w:t>
            </w:r>
          </w:p>
        </w:tc>
      </w:tr>
      <w:tr w14:paraId="2CF91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5" w:hRule="atLeast"/>
          <w:tblHeader/>
        </w:trPr>
        <w:tc>
          <w:tcPr>
            <w:tcW w:w="629" w:type="dxa"/>
            <w:tcBorders>
              <w:top w:val="single" w:color="auto" w:sz="4" w:space="0"/>
              <w:left w:val="single" w:color="auto" w:sz="4" w:space="0"/>
              <w:bottom w:val="single" w:color="auto" w:sz="4" w:space="0"/>
              <w:right w:val="single" w:color="auto" w:sz="4" w:space="0"/>
            </w:tcBorders>
          </w:tcPr>
          <w:p w14:paraId="401E87F3">
            <w:pPr>
              <w:snapToGrid w:val="0"/>
              <w:spacing w:line="360" w:lineRule="auto"/>
              <w:jc w:val="center"/>
              <w:rPr>
                <w:rFonts w:ascii="宋体" w:hAnsi="宋体" w:cs="宋体"/>
                <w:sz w:val="24"/>
              </w:rPr>
            </w:pPr>
          </w:p>
          <w:p w14:paraId="6F9D4AEA">
            <w:pPr>
              <w:snapToGrid w:val="0"/>
              <w:spacing w:line="360" w:lineRule="auto"/>
              <w:jc w:val="center"/>
              <w:rPr>
                <w:rFonts w:ascii="宋体" w:hAnsi="宋体" w:cs="宋体"/>
                <w:sz w:val="24"/>
              </w:rPr>
            </w:pPr>
          </w:p>
          <w:p w14:paraId="7FA215FE">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68D2563">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4ED5414">
            <w:pPr>
              <w:spacing w:line="360" w:lineRule="auto"/>
              <w:rPr>
                <w:rFonts w:ascii="宋体" w:hAnsi="宋体" w:cs="宋体"/>
                <w:kern w:val="0"/>
                <w:sz w:val="24"/>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191B04BA">
            <w:pPr>
              <w:spacing w:line="360" w:lineRule="auto"/>
              <w:rPr>
                <w:rFonts w:ascii="宋体" w:hAnsi="宋体" w:cs="宋体"/>
              </w:rPr>
            </w:pPr>
            <w:sdt>
              <w:sdtPr>
                <w:rPr>
                  <w:rFonts w:hint="eastAsia" w:ascii="宋体" w:hAnsi="宋体" w:cs="宋体"/>
                  <w:kern w:val="0"/>
                  <w:sz w:val="24"/>
                </w:rPr>
                <w:id w:val="-5285282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w:t>
            </w:r>
            <w:r>
              <w:rPr>
                <w:rFonts w:hint="eastAsia" w:ascii="宋体" w:hAnsi="宋体" w:cs="宋体"/>
                <w:kern w:val="0"/>
                <w:sz w:val="24"/>
              </w:rPr>
              <w:t>采购进口产品。</w:t>
            </w:r>
          </w:p>
        </w:tc>
      </w:tr>
      <w:tr w14:paraId="65AC2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811E33">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1945762">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6921AFB">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w:t>
            </w:r>
            <w:r>
              <w:rPr>
                <w:rFonts w:hint="eastAsia" w:ascii="宋体" w:hAnsi="宋体" w:cs="宋体"/>
                <w:sz w:val="24"/>
              </w:rPr>
              <w:t>工作分包。</w:t>
            </w:r>
            <w:sdt>
              <w:sdtPr>
                <w:rPr>
                  <w:rFonts w:hint="eastAsia" w:ascii="宋体" w:hAnsi="宋体" w:cs="宋体"/>
                  <w:kern w:val="0"/>
                  <w:sz w:val="24"/>
                </w:rPr>
                <w:id w:val="-127633135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14:paraId="08F2E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5" w:hRule="atLeast"/>
          <w:tblHeader/>
        </w:trPr>
        <w:tc>
          <w:tcPr>
            <w:tcW w:w="629" w:type="dxa"/>
            <w:tcBorders>
              <w:top w:val="single" w:color="auto" w:sz="4" w:space="0"/>
              <w:left w:val="single" w:color="auto" w:sz="4" w:space="0"/>
              <w:bottom w:val="single" w:color="auto" w:sz="4" w:space="0"/>
              <w:right w:val="single" w:color="auto" w:sz="4" w:space="0"/>
            </w:tcBorders>
          </w:tcPr>
          <w:p w14:paraId="21160EA4">
            <w:pPr>
              <w:snapToGrid w:val="0"/>
              <w:spacing w:line="360" w:lineRule="auto"/>
              <w:jc w:val="center"/>
              <w:rPr>
                <w:rFonts w:ascii="宋体" w:hAnsi="宋体" w:cs="宋体"/>
                <w:sz w:val="24"/>
              </w:rPr>
            </w:pPr>
          </w:p>
          <w:p w14:paraId="1C6709B3">
            <w:pPr>
              <w:snapToGrid w:val="0"/>
              <w:spacing w:line="360" w:lineRule="auto"/>
              <w:jc w:val="center"/>
              <w:rPr>
                <w:rFonts w:ascii="宋体" w:hAnsi="宋体" w:cs="宋体"/>
                <w:sz w:val="24"/>
              </w:rPr>
            </w:pPr>
          </w:p>
          <w:p w14:paraId="0BF3FE65">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509DFAC">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04D817F">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ascii="Wingdings" w:hAnsi="Wingdings" w:eastAsia="MS Gothic" w:cs="宋体"/>
                    <w:kern w:val="0"/>
                    <w:sz w:val="24"/>
                  </w:rPr>
                  <w:sym w:font="Wingdings" w:char="00FE"/>
                </w:r>
              </w:sdtContent>
            </w:sdt>
            <w:r>
              <w:rPr>
                <w:rFonts w:hint="eastAsia" w:ascii="宋体" w:hAnsi="宋体" w:cs="宋体"/>
                <w:kern w:val="0"/>
                <w:sz w:val="24"/>
              </w:rPr>
              <w:t>A</w:t>
            </w:r>
            <w:r>
              <w:rPr>
                <w:rFonts w:hint="eastAsia" w:ascii="宋体" w:hAnsi="宋体" w:cs="宋体"/>
                <w:sz w:val="24"/>
              </w:rPr>
              <w:t>不组织。</w:t>
            </w:r>
          </w:p>
          <w:p w14:paraId="1CE03AA9">
            <w:pPr>
              <w:spacing w:line="360" w:lineRule="auto"/>
              <w:rPr>
                <w:rFonts w:hint="eastAsia" w:ascii="宋体" w:hAnsi="宋体" w:eastAsia="宋体" w:cs="宋体"/>
                <w:sz w:val="24"/>
                <w:szCs w:val="20"/>
                <w:lang w:eastAsia="zh-CN"/>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kern w:val="0"/>
                <w:sz w:val="24"/>
                <w:lang w:eastAsia="zh-CN"/>
              </w:rPr>
              <w:t>。</w:t>
            </w:r>
          </w:p>
        </w:tc>
      </w:tr>
      <w:tr w14:paraId="5A5D9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490253">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75178C9">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92D0286">
            <w:pPr>
              <w:spacing w:line="360" w:lineRule="auto"/>
              <w:rPr>
                <w:rFonts w:ascii="宋体" w:hAnsi="宋体" w:cs="宋体"/>
                <w:sz w:val="24"/>
              </w:rPr>
            </w:pPr>
            <w:sdt>
              <w:sdtPr>
                <w:rPr>
                  <w:rFonts w:hint="eastAsia" w:ascii="宋体" w:hAnsi="宋体" w:cs="宋体"/>
                  <w:kern w:val="0"/>
                  <w:sz w:val="24"/>
                </w:rPr>
                <w:id w:val="-1639946486"/>
                <w:showingPlcHdr/>
              </w:sdtPr>
              <w:sdtEndPr>
                <w:rPr>
                  <w:rFonts w:hint="eastAsia" w:ascii="宋体" w:hAnsi="宋体" w:cs="宋体"/>
                  <w:kern w:val="0"/>
                  <w:sz w:val="24"/>
                </w:rPr>
              </w:sdtEndPr>
              <w:sdtContent/>
            </w:sdt>
            <w:sdt>
              <w:sdtPr>
                <w:rPr>
                  <w:rFonts w:hint="eastAsia" w:ascii="宋体" w:hAnsi="宋体" w:cs="宋体"/>
                  <w:kern w:val="0"/>
                  <w:sz w:val="24"/>
                </w:rPr>
                <w:id w:val="1026831988"/>
              </w:sdtPr>
              <w:sdtEndPr>
                <w:rPr>
                  <w:rFonts w:hint="eastAsia" w:ascii="宋体" w:hAnsi="宋体" w:cs="宋体"/>
                  <w:kern w:val="0"/>
                  <w:sz w:val="24"/>
                </w:rPr>
              </w:sdtEndPr>
              <w:sdtContent>
                <w:r>
                  <w:rPr>
                    <w:rFonts w:ascii="Wingdings" w:hAnsi="Wingdings" w:eastAsia="MS Gothic" w:cs="宋体"/>
                    <w:kern w:val="0"/>
                    <w:sz w:val="24"/>
                  </w:rPr>
                  <w:sym w:font="Wingdings" w:char="00FE"/>
                </w:r>
              </w:sdtContent>
            </w:sdt>
            <w:r>
              <w:rPr>
                <w:rFonts w:hint="eastAsia" w:ascii="宋体" w:hAnsi="宋体" w:cs="宋体"/>
                <w:kern w:val="0"/>
                <w:sz w:val="24"/>
                <w:lang w:val="en-US" w:eastAsia="zh-CN"/>
              </w:rPr>
              <w:t>A</w:t>
            </w:r>
            <w:r>
              <w:rPr>
                <w:rFonts w:hint="eastAsia" w:ascii="宋体" w:hAnsi="宋体" w:cs="宋体"/>
                <w:sz w:val="24"/>
              </w:rPr>
              <w:t>不要求提供。</w:t>
            </w:r>
          </w:p>
          <w:p w14:paraId="698A6B2E">
            <w:pPr>
              <w:spacing w:line="360" w:lineRule="auto"/>
              <w:rPr>
                <w:rFonts w:ascii="宋体" w:hAnsi="宋体" w:cs="宋体"/>
                <w:b/>
                <w:sz w:val="24"/>
              </w:rPr>
            </w:pPr>
            <w:sdt>
              <w:sdtPr>
                <w:rPr>
                  <w:rFonts w:hint="eastAsia" w:ascii="宋体" w:hAnsi="宋体" w:cs="宋体"/>
                  <w:kern w:val="0"/>
                  <w:sz w:val="24"/>
                </w:rPr>
                <w:id w:val="147474505"/>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r>
              <w:rPr>
                <w:rFonts w:hint="eastAsia" w:ascii="宋体" w:hAnsi="宋体" w:cs="宋体"/>
                <w:kern w:val="0"/>
                <w:sz w:val="24"/>
              </w:rPr>
              <w:t>B要求提供</w:t>
            </w:r>
            <w:r>
              <w:rPr>
                <w:rFonts w:hint="eastAsia" w:ascii="宋体" w:hAnsi="宋体" w:cs="宋体"/>
                <w:kern w:val="0"/>
                <w:sz w:val="24"/>
                <w:lang w:eastAsia="zh-CN"/>
              </w:rPr>
              <w:t>。</w:t>
            </w:r>
          </w:p>
        </w:tc>
      </w:tr>
      <w:tr w14:paraId="28A0D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0" w:hRule="atLeast"/>
          <w:tblHeader/>
        </w:trPr>
        <w:tc>
          <w:tcPr>
            <w:tcW w:w="629" w:type="dxa"/>
            <w:tcBorders>
              <w:top w:val="single" w:color="auto" w:sz="4" w:space="0"/>
              <w:left w:val="single" w:color="auto" w:sz="4" w:space="0"/>
              <w:bottom w:val="single" w:color="auto" w:sz="4" w:space="0"/>
              <w:right w:val="single" w:color="auto" w:sz="4" w:space="0"/>
            </w:tcBorders>
          </w:tcPr>
          <w:p w14:paraId="7515C723">
            <w:pPr>
              <w:snapToGrid w:val="0"/>
              <w:spacing w:line="360" w:lineRule="auto"/>
              <w:jc w:val="center"/>
              <w:rPr>
                <w:rFonts w:ascii="宋体" w:hAnsi="宋体" w:cs="宋体"/>
                <w:sz w:val="24"/>
              </w:rPr>
            </w:pPr>
          </w:p>
          <w:p w14:paraId="22E7D848">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70A3B95">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2C77773">
            <w:pPr>
              <w:spacing w:line="360" w:lineRule="auto"/>
              <w:rPr>
                <w:rFonts w:ascii="宋体" w:hAnsi="宋体" w:cs="宋体"/>
                <w:color w:val="auto"/>
                <w:sz w:val="24"/>
              </w:rPr>
            </w:pPr>
            <w:sdt>
              <w:sdtPr>
                <w:rPr>
                  <w:rFonts w:hint="eastAsia" w:ascii="宋体" w:hAnsi="宋体" w:cs="宋体"/>
                  <w:color w:val="auto"/>
                  <w:kern w:val="0"/>
                  <w:sz w:val="24"/>
                </w:rPr>
                <w:id w:val="-1859348549"/>
              </w:sdtPr>
              <w:sdtEndPr>
                <w:rPr>
                  <w:rFonts w:hint="eastAsia" w:ascii="宋体" w:hAnsi="宋体" w:cs="宋体"/>
                  <w:color w:val="auto"/>
                  <w:kern w:val="0"/>
                  <w:sz w:val="24"/>
                </w:rPr>
              </w:sdtEndPr>
              <w:sdtContent>
                <w:r>
                  <w:rPr>
                    <w:rFonts w:ascii="Wingdings" w:hAnsi="Wingdings" w:eastAsia="MS Gothic" w:cs="宋体"/>
                    <w:color w:val="auto"/>
                    <w:kern w:val="0"/>
                    <w:sz w:val="24"/>
                  </w:rPr>
                  <w:sym w:font="Wingdings" w:char="00FE"/>
                </w:r>
              </w:sdtContent>
            </w:sdt>
            <w:r>
              <w:rPr>
                <w:rFonts w:hint="eastAsia" w:ascii="宋体" w:hAnsi="宋体" w:cs="宋体"/>
                <w:color w:val="auto"/>
                <w:kern w:val="0"/>
                <w:sz w:val="24"/>
              </w:rPr>
              <w:t>A</w:t>
            </w:r>
            <w:r>
              <w:rPr>
                <w:rFonts w:hint="eastAsia" w:ascii="宋体" w:hAnsi="宋体" w:cs="宋体"/>
                <w:color w:val="auto"/>
                <w:sz w:val="24"/>
              </w:rPr>
              <w:t>不组织。</w:t>
            </w:r>
          </w:p>
          <w:p w14:paraId="1AB07847">
            <w:pPr>
              <w:spacing w:line="360" w:lineRule="auto"/>
              <w:rPr>
                <w:color w:val="auto"/>
                <w:lang w:val="zh-CN"/>
              </w:rPr>
            </w:pPr>
            <w:sdt>
              <w:sdtPr>
                <w:rPr>
                  <w:rFonts w:hint="eastAsia" w:ascii="宋体" w:hAnsi="宋体" w:cs="宋体"/>
                  <w:color w:val="auto"/>
                  <w:kern w:val="0"/>
                  <w:sz w:val="24"/>
                </w:rPr>
                <w:id w:val="1174071719"/>
              </w:sdtPr>
              <w:sdtEndPr>
                <w:rPr>
                  <w:rFonts w:hint="eastAsia" w:ascii="宋体" w:hAnsi="宋体" w:cs="宋体"/>
                  <w:color w:val="auto"/>
                  <w:kern w:val="0"/>
                  <w:sz w:val="24"/>
                </w:rPr>
              </w:sdtEndPr>
              <w:sdtContent>
                <w:sdt>
                  <w:sdtPr>
                    <w:rPr>
                      <w:rFonts w:hint="eastAsia" w:ascii="宋体" w:hAnsi="宋体" w:cs="宋体"/>
                      <w:color w:val="auto"/>
                      <w:kern w:val="0"/>
                      <w:sz w:val="24"/>
                    </w:rPr>
                    <w:id w:val="147467627"/>
                  </w:sdtPr>
                  <w:sdtEndPr>
                    <w:rPr>
                      <w:rFonts w:hint="eastAsia" w:ascii="宋体" w:hAnsi="宋体" w:cs="宋体"/>
                      <w:color w:val="auto"/>
                      <w:kern w:val="0"/>
                      <w:sz w:val="24"/>
                    </w:rPr>
                  </w:sdtEndPr>
                  <w:sdtContent>
                    <w:r>
                      <w:rPr>
                        <w:rFonts w:ascii="Wingdings" w:hAnsi="Wingdings" w:eastAsia="MS Gothic" w:cs="宋体"/>
                        <w:color w:val="auto"/>
                        <w:kern w:val="0"/>
                        <w:sz w:val="24"/>
                      </w:rPr>
                      <w:sym w:font="Wingdings" w:char="00A8"/>
                    </w:r>
                  </w:sdtContent>
                </w:sdt>
                <w:r>
                  <w:rPr>
                    <w:rFonts w:hint="eastAsia" w:ascii="宋体" w:hAnsi="宋体" w:cs="宋体"/>
                    <w:color w:val="auto"/>
                    <w:kern w:val="0"/>
                    <w:sz w:val="24"/>
                  </w:rPr>
                  <w:t>B</w:t>
                </w:r>
              </w:sdtContent>
            </w:sdt>
            <w:r>
              <w:rPr>
                <w:rFonts w:hint="eastAsia" w:ascii="宋体" w:hAnsi="宋体" w:cs="宋体"/>
                <w:color w:val="auto"/>
                <w:kern w:val="0"/>
                <w:sz w:val="24"/>
              </w:rPr>
              <w:t>组织。</w:t>
            </w:r>
          </w:p>
        </w:tc>
      </w:tr>
      <w:tr w14:paraId="3B53E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4FC9254">
            <w:pPr>
              <w:snapToGrid w:val="0"/>
              <w:spacing w:line="360" w:lineRule="auto"/>
              <w:jc w:val="center"/>
              <w:rPr>
                <w:rFonts w:ascii="宋体" w:hAnsi="宋体" w:cs="宋体"/>
                <w:sz w:val="24"/>
              </w:rPr>
            </w:pPr>
          </w:p>
          <w:p w14:paraId="657ECB42">
            <w:pPr>
              <w:snapToGrid w:val="0"/>
              <w:spacing w:line="360" w:lineRule="auto"/>
              <w:jc w:val="center"/>
              <w:rPr>
                <w:rFonts w:ascii="宋体" w:hAnsi="宋体" w:cs="宋体"/>
                <w:sz w:val="24"/>
              </w:rPr>
            </w:pPr>
          </w:p>
          <w:p w14:paraId="35B595E7">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752CF85B">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9E7BD41">
            <w:pPr>
              <w:spacing w:line="360" w:lineRule="auto"/>
              <w:rPr>
                <w:rFonts w:ascii="宋体" w:hAnsi="宋体" w:cs="宋体"/>
                <w:sz w:val="24"/>
              </w:rPr>
            </w:pPr>
            <w:r>
              <w:rPr>
                <w:rFonts w:hint="eastAsia" w:ascii="宋体" w:hAnsi="宋体" w:cs="宋体"/>
                <w:sz w:val="24"/>
              </w:rPr>
              <w:t>（1）资格证明文件：见招标文件第二部分11.1。</w:t>
            </w:r>
          </w:p>
          <w:p w14:paraId="4C253F4A">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C606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 w:hRule="atLeast"/>
          <w:tblHeader/>
        </w:trPr>
        <w:tc>
          <w:tcPr>
            <w:tcW w:w="629" w:type="dxa"/>
            <w:vMerge w:val="continue"/>
            <w:tcBorders>
              <w:left w:val="single" w:color="auto" w:sz="4" w:space="0"/>
              <w:bottom w:val="single" w:color="auto" w:sz="4" w:space="0"/>
              <w:right w:val="single" w:color="auto" w:sz="4" w:space="0"/>
            </w:tcBorders>
          </w:tcPr>
          <w:p w14:paraId="58E7B613">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29F37D6">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1FD15A3">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74F02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6D2D8CD">
            <w:pPr>
              <w:snapToGrid w:val="0"/>
              <w:spacing w:line="360" w:lineRule="auto"/>
              <w:jc w:val="center"/>
              <w:rPr>
                <w:rFonts w:ascii="宋体" w:hAnsi="宋体" w:cs="宋体"/>
                <w:sz w:val="24"/>
              </w:rPr>
            </w:pPr>
          </w:p>
          <w:p w14:paraId="2C701712">
            <w:pPr>
              <w:snapToGrid w:val="0"/>
              <w:spacing w:line="360" w:lineRule="auto"/>
              <w:jc w:val="center"/>
              <w:rPr>
                <w:rFonts w:ascii="宋体" w:hAnsi="宋体" w:cs="宋体"/>
                <w:sz w:val="24"/>
              </w:rPr>
            </w:pPr>
          </w:p>
          <w:p w14:paraId="7323A703">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25172AA">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538B5A4">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6A4B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98CF6F1">
            <w:pPr>
              <w:snapToGrid w:val="0"/>
              <w:spacing w:line="360" w:lineRule="auto"/>
              <w:jc w:val="center"/>
              <w:rPr>
                <w:rFonts w:ascii="宋体" w:hAnsi="宋体" w:cs="宋体"/>
                <w:sz w:val="24"/>
              </w:rPr>
            </w:pPr>
          </w:p>
          <w:p w14:paraId="0BC32824">
            <w:pPr>
              <w:snapToGrid w:val="0"/>
              <w:spacing w:line="360" w:lineRule="auto"/>
              <w:jc w:val="center"/>
              <w:rPr>
                <w:rFonts w:ascii="宋体" w:hAnsi="宋体" w:cs="宋体"/>
                <w:sz w:val="24"/>
              </w:rPr>
            </w:pPr>
          </w:p>
          <w:p w14:paraId="1CF5CD5A">
            <w:pPr>
              <w:snapToGrid w:val="0"/>
              <w:spacing w:line="360" w:lineRule="auto"/>
              <w:jc w:val="center"/>
              <w:rPr>
                <w:rFonts w:ascii="宋体" w:hAnsi="宋体" w:cs="宋体"/>
                <w:sz w:val="24"/>
              </w:rPr>
            </w:pPr>
          </w:p>
          <w:p w14:paraId="3F72FA3B">
            <w:pPr>
              <w:snapToGrid w:val="0"/>
              <w:spacing w:line="360" w:lineRule="auto"/>
              <w:jc w:val="center"/>
              <w:rPr>
                <w:rFonts w:ascii="宋体" w:hAnsi="宋体" w:cs="宋体"/>
                <w:sz w:val="24"/>
              </w:rPr>
            </w:pPr>
          </w:p>
          <w:p w14:paraId="7D7D105D">
            <w:pPr>
              <w:snapToGrid w:val="0"/>
              <w:spacing w:line="360" w:lineRule="auto"/>
              <w:jc w:val="center"/>
              <w:rPr>
                <w:rFonts w:ascii="宋体" w:hAnsi="宋体" w:cs="宋体"/>
                <w:sz w:val="24"/>
              </w:rPr>
            </w:pPr>
          </w:p>
          <w:p w14:paraId="74E9424D">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CCC5D34">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E123D26">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04434B96">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B9929C2">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031E0CB1">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79DE914E">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711E063F">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11EFE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67" w:hRule="atLeast"/>
          <w:tblHeader/>
        </w:trPr>
        <w:tc>
          <w:tcPr>
            <w:tcW w:w="629" w:type="dxa"/>
            <w:tcBorders>
              <w:top w:val="single" w:color="auto" w:sz="4" w:space="0"/>
              <w:left w:val="single" w:color="000000" w:sz="8" w:space="0"/>
              <w:right w:val="single" w:color="000000" w:sz="2" w:space="0"/>
            </w:tcBorders>
          </w:tcPr>
          <w:p w14:paraId="63113CD8">
            <w:pPr>
              <w:snapToGrid w:val="0"/>
              <w:spacing w:line="360" w:lineRule="auto"/>
              <w:jc w:val="center"/>
              <w:rPr>
                <w:rFonts w:ascii="宋体" w:hAnsi="宋体" w:cs="宋体"/>
                <w:sz w:val="24"/>
              </w:rPr>
            </w:pPr>
          </w:p>
          <w:p w14:paraId="6C63BAD1">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1994EFC3">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60ACB32E">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F90F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35913F6">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9F3862E">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11E2AA0">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嘉兴市建新工程造价咨询事务所有限公司三楼323室</w:t>
            </w:r>
            <w:r>
              <w:rPr>
                <w:rFonts w:hint="eastAsia" w:hAnsi="宋体" w:cs="宋体"/>
                <w:kern w:val="28"/>
                <w:sz w:val="24"/>
                <w:szCs w:val="24"/>
              </w:rPr>
              <w:t>；备份投标文件签收人员联系电话：</w:t>
            </w:r>
            <w:r>
              <w:rPr>
                <w:rFonts w:hint="eastAsia" w:hAnsi="宋体" w:cs="宋体"/>
                <w:kern w:val="28"/>
                <w:sz w:val="24"/>
                <w:szCs w:val="24"/>
                <w:u w:val="single"/>
              </w:rPr>
              <w:t>陆燕，15157385672</w:t>
            </w:r>
            <w:r>
              <w:rPr>
                <w:rFonts w:hint="eastAsia" w:hAnsi="宋体" w:cs="宋体"/>
                <w:kern w:val="28"/>
                <w:sz w:val="24"/>
                <w:szCs w:val="24"/>
                <w:u w:val="single"/>
                <w:lang w:val="en-US" w:eastAsia="zh-CN"/>
              </w:rPr>
              <w:t xml:space="preserve"> </w:t>
            </w:r>
            <w:r>
              <w:rPr>
                <w:rFonts w:hint="eastAsia" w:hAnsi="宋体" w:cs="宋体"/>
                <w:sz w:val="24"/>
                <w:szCs w:val="24"/>
              </w:rPr>
              <w:t>。</w:t>
            </w:r>
            <w:r>
              <w:rPr>
                <w:rFonts w:hint="eastAsia" w:hAnsi="宋体" w:cs="宋体"/>
                <w:b/>
                <w:sz w:val="24"/>
                <w:szCs w:val="24"/>
              </w:rPr>
              <w:t>不强制投标人提交备份投标文件。</w:t>
            </w:r>
          </w:p>
        </w:tc>
      </w:tr>
    </w:tbl>
    <w:p w14:paraId="5A56958D">
      <w:pPr>
        <w:snapToGrid w:val="0"/>
        <w:spacing w:line="360" w:lineRule="auto"/>
        <w:jc w:val="center"/>
        <w:rPr>
          <w:rFonts w:ascii="宋体" w:hAnsi="宋体" w:cs="宋体"/>
          <w:b/>
          <w:sz w:val="32"/>
          <w:szCs w:val="20"/>
        </w:rPr>
      </w:pPr>
    </w:p>
    <w:bookmarkEnd w:id="10"/>
    <w:p w14:paraId="7286C8EA">
      <w:pPr>
        <w:adjustRightInd/>
        <w:spacing w:line="360" w:lineRule="auto"/>
        <w:ind w:firstLine="3845" w:firstLineChars="1197"/>
        <w:outlineLvl w:val="0"/>
        <w:rPr>
          <w:rFonts w:ascii="宋体" w:hAnsi="宋体" w:cs="宋体"/>
          <w:b/>
          <w:sz w:val="32"/>
          <w:szCs w:val="20"/>
        </w:rPr>
      </w:pPr>
      <w:bookmarkStart w:id="13" w:name="第三部分"/>
      <w:bookmarkStart w:id="14" w:name="_Toc164416483"/>
      <w:r>
        <w:rPr>
          <w:rFonts w:hint="eastAsia" w:ascii="宋体" w:hAnsi="宋体" w:cs="宋体"/>
          <w:b/>
          <w:sz w:val="32"/>
          <w:szCs w:val="20"/>
        </w:rPr>
        <w:t>一、总则</w:t>
      </w:r>
    </w:p>
    <w:p w14:paraId="5488B004">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72A5D162">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A5B29C7">
      <w:pPr>
        <w:adjustRightInd/>
        <w:spacing w:line="360" w:lineRule="auto"/>
        <w:outlineLvl w:val="0"/>
        <w:rPr>
          <w:rFonts w:ascii="宋体" w:hAnsi="宋体" w:cs="宋体"/>
          <w:b/>
          <w:sz w:val="24"/>
        </w:rPr>
      </w:pPr>
      <w:r>
        <w:rPr>
          <w:rFonts w:hint="eastAsia" w:ascii="宋体" w:hAnsi="宋体" w:cs="宋体"/>
          <w:b/>
          <w:sz w:val="24"/>
        </w:rPr>
        <w:t xml:space="preserve">   2.定义</w:t>
      </w:r>
    </w:p>
    <w:p w14:paraId="3F6E16E9">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0C66105A">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282E7FAE">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602BE20F">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368B92F">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14:paraId="5C0F35C6">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1415E86F">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C03645A">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2AA587A6">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AB610C7">
      <w:pPr>
        <w:spacing w:line="360" w:lineRule="auto"/>
        <w:ind w:firstLine="240" w:firstLineChars="100"/>
        <w:rPr>
          <w:rFonts w:ascii="宋体" w:hAnsi="宋体" w:cs="宋体"/>
          <w:sz w:val="24"/>
        </w:rPr>
      </w:pPr>
      <w:r>
        <w:rPr>
          <w:rFonts w:hint="eastAsia" w:ascii="宋体" w:hAnsi="宋体" w:cs="宋体"/>
          <w:sz w:val="24"/>
        </w:rPr>
        <w:t>3.2 支持绿色发展</w:t>
      </w:r>
    </w:p>
    <w:p w14:paraId="4B969DCB">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w:t>
      </w:r>
    </w:p>
    <w:p w14:paraId="4C75C1BC">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7D8980D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181289AF">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08C434D4">
      <w:pPr>
        <w:spacing w:line="360" w:lineRule="auto"/>
        <w:ind w:firstLine="240" w:firstLineChars="100"/>
        <w:rPr>
          <w:rFonts w:ascii="宋体" w:hAnsi="宋体" w:cs="宋体"/>
          <w:sz w:val="24"/>
        </w:rPr>
      </w:pPr>
      <w:r>
        <w:rPr>
          <w:rFonts w:hint="eastAsia" w:ascii="宋体" w:hAnsi="宋体" w:cs="宋体"/>
          <w:sz w:val="24"/>
        </w:rPr>
        <w:t>3.3支持中小企业发展</w:t>
      </w:r>
    </w:p>
    <w:p w14:paraId="69569597">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A009639">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7CBDE62">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96BEE8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9F3CF64">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w:t>
      </w:r>
      <w:r>
        <w:rPr>
          <w:rFonts w:hint="eastAsia" w:ascii="宋体" w:hAnsi="宋体" w:cs="宋体"/>
          <w:sz w:val="24"/>
          <w:lang w:val="en-US" w:eastAsia="zh-CN"/>
        </w:rPr>
        <w:t>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77BAE080">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11E62B2">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E77AAE5">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6364080">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2D7A458">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65627C2F">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1D4216C">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E89AC2A">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04CE2315">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6C1637E8">
      <w:pPr>
        <w:pStyle w:val="888"/>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56FAC9AA">
      <w:pPr>
        <w:pStyle w:val="888"/>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EC4D031">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79A6866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46D763B">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1491C926">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3631046">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FF068F8">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839557E">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41E7225C">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4C40D98D">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2CC6AE7B">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7097B805">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385DD62C">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F93ACE5">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0C378FDD">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2FAA8C71">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CFD8224">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2DCD0D5D">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52820152">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37935FBB">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3A7B2692">
      <w:pPr>
        <w:pStyle w:val="888"/>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1D9A282C">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0BFFD28">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84B9309">
      <w:pPr>
        <w:pStyle w:val="888"/>
        <w:shd w:val="clear" w:color="auto" w:fill="FFFFFF"/>
        <w:snapToGrid w:val="0"/>
        <w:spacing w:after="240" w:afterAutospacing="0" w:line="360" w:lineRule="auto"/>
        <w:ind w:firstLine="400"/>
        <w:contextualSpacing/>
      </w:pPr>
    </w:p>
    <w:p w14:paraId="07276939">
      <w:pPr>
        <w:pStyle w:val="130"/>
        <w:snapToGrid w:val="0"/>
        <w:spacing w:before="0"/>
        <w:ind w:firstLine="360"/>
        <w:rPr>
          <w:rFonts w:ascii="宋体" w:hAnsi="宋体" w:cs="宋体"/>
          <w:sz w:val="18"/>
          <w:szCs w:val="18"/>
        </w:rPr>
      </w:pPr>
    </w:p>
    <w:p w14:paraId="10B4D6EE">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0DF0165B">
      <w:pPr>
        <w:pStyle w:val="33"/>
        <w:spacing w:line="360" w:lineRule="auto"/>
        <w:rPr>
          <w:rFonts w:hAnsi="宋体" w:cs="宋体"/>
          <w:b/>
          <w:sz w:val="24"/>
          <w:szCs w:val="24"/>
        </w:rPr>
      </w:pPr>
      <w:r>
        <w:rPr>
          <w:rFonts w:hint="eastAsia" w:hAnsi="宋体" w:cs="宋体"/>
          <w:b/>
          <w:sz w:val="24"/>
          <w:szCs w:val="24"/>
        </w:rPr>
        <w:t>5．招标文件的构成</w:t>
      </w:r>
    </w:p>
    <w:p w14:paraId="231B0E3E">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34E79CD8">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E2F7DE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377D8398">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404F7B1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16A3CE5B">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17C23C1">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B86AF56">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9CAD58A">
      <w:pPr>
        <w:pStyle w:val="33"/>
        <w:spacing w:line="360" w:lineRule="auto"/>
        <w:rPr>
          <w:rFonts w:hAnsi="宋体" w:cs="宋体"/>
          <w:b/>
          <w:sz w:val="24"/>
          <w:szCs w:val="24"/>
        </w:rPr>
      </w:pPr>
      <w:r>
        <w:rPr>
          <w:rFonts w:hint="eastAsia" w:hAnsi="宋体" w:cs="宋体"/>
          <w:b/>
          <w:sz w:val="24"/>
          <w:szCs w:val="24"/>
        </w:rPr>
        <w:t>6. 招标文件的澄清、修改</w:t>
      </w:r>
    </w:p>
    <w:p w14:paraId="060C768D">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55900AB8">
      <w:pPr>
        <w:pStyle w:val="130"/>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76A2AEF">
      <w:pPr>
        <w:pStyle w:val="23"/>
        <w:rPr>
          <w:rFonts w:hAnsi="宋体" w:cs="宋体"/>
          <w:sz w:val="18"/>
          <w:szCs w:val="18"/>
          <w:lang w:val="en-US"/>
        </w:rPr>
      </w:pPr>
    </w:p>
    <w:p w14:paraId="4F6EF93C">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212E185A">
      <w:pPr>
        <w:pStyle w:val="33"/>
        <w:spacing w:line="360" w:lineRule="auto"/>
        <w:rPr>
          <w:rFonts w:hAnsi="宋体" w:cs="宋体"/>
          <w:b/>
          <w:sz w:val="24"/>
          <w:szCs w:val="24"/>
        </w:rPr>
      </w:pPr>
      <w:r>
        <w:rPr>
          <w:rFonts w:hint="eastAsia" w:hAnsi="宋体" w:cs="宋体"/>
          <w:b/>
          <w:sz w:val="24"/>
          <w:szCs w:val="24"/>
        </w:rPr>
        <w:t>7. 招标文件的获取</w:t>
      </w:r>
    </w:p>
    <w:p w14:paraId="07671507">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0243149">
      <w:pPr>
        <w:pStyle w:val="33"/>
        <w:spacing w:line="360" w:lineRule="auto"/>
        <w:rPr>
          <w:rFonts w:hAnsi="宋体" w:cs="宋体"/>
          <w:b/>
          <w:sz w:val="24"/>
          <w:szCs w:val="24"/>
        </w:rPr>
      </w:pPr>
      <w:r>
        <w:rPr>
          <w:rFonts w:hint="eastAsia" w:hAnsi="宋体" w:cs="宋体"/>
          <w:b/>
          <w:sz w:val="24"/>
          <w:szCs w:val="24"/>
        </w:rPr>
        <w:t>8.开标前答疑会或现场考察</w:t>
      </w:r>
    </w:p>
    <w:p w14:paraId="413F7382">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678829A">
      <w:pPr>
        <w:pStyle w:val="33"/>
        <w:spacing w:line="360" w:lineRule="auto"/>
        <w:rPr>
          <w:rFonts w:hAnsi="宋体" w:cs="宋体"/>
          <w:b/>
          <w:szCs w:val="24"/>
        </w:rPr>
      </w:pPr>
      <w:r>
        <w:rPr>
          <w:rFonts w:hint="eastAsia" w:hAnsi="宋体" w:cs="宋体"/>
          <w:b/>
          <w:kern w:val="28"/>
          <w:sz w:val="24"/>
          <w:szCs w:val="24"/>
        </w:rPr>
        <w:t>9.投标保证金</w:t>
      </w:r>
    </w:p>
    <w:p w14:paraId="15737FF3">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4C14CEA">
      <w:pPr>
        <w:pStyle w:val="33"/>
        <w:spacing w:line="360" w:lineRule="auto"/>
        <w:rPr>
          <w:rFonts w:hAnsi="宋体" w:cs="宋体"/>
          <w:b/>
          <w:sz w:val="24"/>
          <w:szCs w:val="24"/>
        </w:rPr>
      </w:pPr>
      <w:r>
        <w:rPr>
          <w:rFonts w:hint="eastAsia" w:hAnsi="宋体" w:cs="宋体"/>
          <w:b/>
          <w:sz w:val="24"/>
          <w:szCs w:val="24"/>
        </w:rPr>
        <w:t>10. 投标文件的语言</w:t>
      </w:r>
    </w:p>
    <w:p w14:paraId="4D48C718">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9396807">
      <w:pPr>
        <w:pStyle w:val="33"/>
        <w:spacing w:line="360" w:lineRule="auto"/>
        <w:rPr>
          <w:rFonts w:hAnsi="宋体" w:cs="宋体"/>
          <w:b/>
          <w:sz w:val="24"/>
          <w:szCs w:val="24"/>
        </w:rPr>
      </w:pPr>
      <w:r>
        <w:rPr>
          <w:rFonts w:hint="eastAsia" w:hAnsi="宋体" w:cs="宋体"/>
          <w:b/>
          <w:sz w:val="24"/>
          <w:szCs w:val="24"/>
        </w:rPr>
        <w:t>11. 投标文件的组成</w:t>
      </w:r>
    </w:p>
    <w:p w14:paraId="31BA3ACD">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1CB3F63">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74647AA0">
      <w:pPr>
        <w:snapToGrid w:val="0"/>
        <w:spacing w:line="360" w:lineRule="auto"/>
        <w:ind w:firstLine="960" w:firstLineChars="400"/>
        <w:rPr>
          <w:rFonts w:hint="eastAsia" w:ascii="宋体" w:hAnsi="宋体" w:cs="宋体"/>
          <w:sz w:val="24"/>
        </w:rPr>
      </w:pPr>
      <w:r>
        <w:rPr>
          <w:rFonts w:hint="eastAsia" w:ascii="宋体" w:hAnsi="宋体" w:cs="宋体"/>
          <w:sz w:val="24"/>
        </w:rPr>
        <w:t>11.1.2落实政府采购政策需满足的资格要求；</w:t>
      </w:r>
    </w:p>
    <w:p w14:paraId="520F8A92">
      <w:pPr>
        <w:snapToGrid w:val="0"/>
        <w:spacing w:line="360" w:lineRule="auto"/>
        <w:ind w:firstLine="960" w:firstLineChars="400"/>
        <w:rPr>
          <w:rFonts w:hint="eastAsia" w:ascii="宋体" w:hAnsi="宋体" w:cs="宋体"/>
          <w:sz w:val="24"/>
        </w:rPr>
      </w:pPr>
      <w:r>
        <w:rPr>
          <w:rFonts w:hint="eastAsia" w:ascii="宋体" w:hAnsi="宋体" w:cs="宋体"/>
          <w:sz w:val="24"/>
        </w:rPr>
        <w:t>11.</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w:t>
      </w:r>
    </w:p>
    <w:p w14:paraId="6930A112">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b/>
          <w:bCs/>
          <w:sz w:val="24"/>
        </w:rPr>
        <w:t>商务技术</w:t>
      </w:r>
      <w:r>
        <w:rPr>
          <w:rFonts w:hint="eastAsia" w:ascii="宋体" w:hAnsi="宋体" w:cs="宋体"/>
          <w:b/>
          <w:bCs/>
          <w:sz w:val="24"/>
          <w:lang w:val="zh-CN"/>
        </w:rPr>
        <w:t>文件：</w:t>
      </w:r>
    </w:p>
    <w:p w14:paraId="5F3FB915">
      <w:pPr>
        <w:snapToGrid w:val="0"/>
        <w:spacing w:line="360" w:lineRule="auto"/>
        <w:ind w:firstLine="960" w:firstLineChars="400"/>
        <w:rPr>
          <w:rFonts w:ascii="宋体" w:hAnsi="宋体" w:cs="宋体"/>
          <w:sz w:val="24"/>
        </w:rPr>
      </w:pPr>
      <w:r>
        <w:rPr>
          <w:rFonts w:hint="eastAsia" w:ascii="宋体" w:hAnsi="宋体" w:cs="宋体"/>
          <w:sz w:val="24"/>
        </w:rPr>
        <w:t>11.2.1投标函；</w:t>
      </w:r>
    </w:p>
    <w:p w14:paraId="2C73476B">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A24AA41">
      <w:pPr>
        <w:snapToGrid w:val="0"/>
        <w:spacing w:line="360" w:lineRule="auto"/>
        <w:ind w:firstLine="960" w:firstLineChars="400"/>
        <w:rPr>
          <w:rFonts w:ascii="宋体" w:hAnsi="宋体" w:cs="宋体"/>
          <w:sz w:val="24"/>
        </w:rPr>
      </w:pPr>
      <w:r>
        <w:rPr>
          <w:rFonts w:hint="eastAsia" w:ascii="宋体" w:hAnsi="宋体" w:cs="宋体"/>
          <w:sz w:val="24"/>
        </w:rPr>
        <w:t>11.2.3符合性审查资料；</w:t>
      </w:r>
    </w:p>
    <w:p w14:paraId="52DF0A2E">
      <w:pPr>
        <w:snapToGrid w:val="0"/>
        <w:spacing w:line="360" w:lineRule="auto"/>
        <w:ind w:left="420" w:leftChars="200" w:firstLine="480" w:firstLineChars="200"/>
        <w:rPr>
          <w:rFonts w:ascii="宋体" w:hAnsi="宋体" w:cs="宋体"/>
          <w:sz w:val="24"/>
        </w:rPr>
      </w:pPr>
      <w:r>
        <w:rPr>
          <w:rFonts w:hint="eastAsia" w:ascii="宋体" w:hAnsi="宋体" w:cs="宋体"/>
          <w:sz w:val="24"/>
        </w:rPr>
        <w:t>11.2.4评标标准相应的商务技术资料；</w:t>
      </w:r>
    </w:p>
    <w:p w14:paraId="4EF48500">
      <w:pPr>
        <w:snapToGrid w:val="0"/>
        <w:spacing w:line="360" w:lineRule="auto"/>
        <w:ind w:left="420" w:leftChars="200" w:firstLine="480" w:firstLineChars="200"/>
        <w:rPr>
          <w:rFonts w:ascii="宋体" w:hAnsi="宋体" w:cs="宋体"/>
          <w:sz w:val="24"/>
        </w:rPr>
      </w:pPr>
      <w:r>
        <w:rPr>
          <w:rFonts w:hint="eastAsia" w:ascii="宋体" w:hAnsi="宋体" w:cs="宋体"/>
          <w:sz w:val="24"/>
        </w:rPr>
        <w:t>11.2.5投标标的清单；</w:t>
      </w:r>
    </w:p>
    <w:p w14:paraId="3BC8F301">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1C036A3D">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03831A49">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14:paraId="40969511">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5973B1B7">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724AB551">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05A24D43">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F3AC849">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B4C339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ADC7FA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2F32E36">
      <w:pPr>
        <w:snapToGrid w:val="0"/>
        <w:spacing w:line="360" w:lineRule="auto"/>
        <w:rPr>
          <w:rFonts w:ascii="宋体" w:hAnsi="宋体" w:cs="宋体"/>
          <w:b/>
          <w:sz w:val="24"/>
        </w:rPr>
      </w:pPr>
      <w:r>
        <w:rPr>
          <w:rFonts w:hint="eastAsia" w:ascii="宋体" w:hAnsi="宋体" w:cs="宋体"/>
          <w:b/>
          <w:sz w:val="24"/>
        </w:rPr>
        <w:t>13.投标文件的签署、盖章</w:t>
      </w:r>
    </w:p>
    <w:p w14:paraId="77BDFA33">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FE0423A">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5BC71ED">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E772346">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58F5777">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B2D32FF">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0D21E66">
      <w:pPr>
        <w:pStyle w:val="130"/>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71FE193">
      <w:pPr>
        <w:pStyle w:val="33"/>
        <w:spacing w:line="360" w:lineRule="auto"/>
        <w:rPr>
          <w:rFonts w:hAnsi="宋体" w:cs="宋体"/>
          <w:b/>
          <w:sz w:val="24"/>
          <w:szCs w:val="24"/>
        </w:rPr>
      </w:pPr>
      <w:r>
        <w:rPr>
          <w:rFonts w:hint="eastAsia" w:hAnsi="宋体" w:cs="宋体"/>
          <w:b/>
          <w:sz w:val="24"/>
          <w:szCs w:val="24"/>
        </w:rPr>
        <w:t>15.备份投标文件</w:t>
      </w:r>
    </w:p>
    <w:p w14:paraId="34E2E1C1">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采购代理机构不强制投标人提交备份投标文件。</w:t>
      </w:r>
    </w:p>
    <w:p w14:paraId="0A75DA75">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55D754F">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5B488C58">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28078DFA">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4C0358C4">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14:paraId="52BC824A">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6DDBC861">
      <w:pPr>
        <w:pStyle w:val="130"/>
        <w:spacing w:before="0"/>
        <w:ind w:firstLine="0" w:firstLineChars="0"/>
        <w:rPr>
          <w:rFonts w:ascii="宋体" w:hAnsi="宋体" w:cs="宋体"/>
          <w:b/>
          <w:szCs w:val="24"/>
        </w:rPr>
      </w:pPr>
      <w:r>
        <w:rPr>
          <w:rFonts w:hint="eastAsia" w:ascii="宋体" w:hAnsi="宋体" w:cs="宋体"/>
          <w:b/>
          <w:szCs w:val="24"/>
        </w:rPr>
        <w:t>17.投标有效期</w:t>
      </w:r>
    </w:p>
    <w:p w14:paraId="536894FE">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D7898D3">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14:paraId="3B116042">
      <w:pPr>
        <w:pStyle w:val="130"/>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39FAD5D4">
      <w:pPr>
        <w:pStyle w:val="130"/>
        <w:spacing w:before="0"/>
        <w:ind w:firstLine="643"/>
        <w:rPr>
          <w:rFonts w:ascii="宋体" w:hAnsi="宋体" w:cs="宋体"/>
          <w:b/>
          <w:sz w:val="32"/>
        </w:rPr>
      </w:pPr>
    </w:p>
    <w:p w14:paraId="3B72A94D">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71AA4470">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14:paraId="7025E0CE">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7F2A90C9">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0746695C">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1D03207">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652F6A6C">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2F703624">
      <w:pPr>
        <w:pStyle w:val="130"/>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2242CE5">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27197948">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42AC8F6F">
      <w:pPr>
        <w:pStyle w:val="130"/>
        <w:spacing w:before="0"/>
        <w:ind w:firstLine="0" w:firstLineChars="0"/>
        <w:rPr>
          <w:rFonts w:ascii="宋体" w:hAnsi="宋体" w:cs="宋体"/>
          <w:b/>
          <w:szCs w:val="24"/>
        </w:rPr>
      </w:pPr>
      <w:r>
        <w:rPr>
          <w:rFonts w:hint="eastAsia" w:ascii="宋体" w:hAnsi="宋体" w:cs="宋体"/>
          <w:b/>
          <w:szCs w:val="24"/>
        </w:rPr>
        <w:t>20、信用信息查询</w:t>
      </w:r>
    </w:p>
    <w:p w14:paraId="44A69050">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3CA3E167">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E6830BF">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304AAE6">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D22F5F0">
      <w:pPr>
        <w:pStyle w:val="130"/>
        <w:spacing w:before="0"/>
        <w:ind w:firstLine="0" w:firstLineChars="0"/>
        <w:rPr>
          <w:rFonts w:ascii="宋体" w:hAnsi="宋体" w:cs="宋体"/>
          <w:kern w:val="0"/>
          <w:szCs w:val="24"/>
        </w:rPr>
      </w:pPr>
    </w:p>
    <w:p w14:paraId="4C7D603B">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4599784C">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B507BD9">
      <w:pPr>
        <w:spacing w:line="360" w:lineRule="auto"/>
        <w:rPr>
          <w:rFonts w:ascii="宋体" w:hAnsi="宋体" w:cs="宋体"/>
          <w:b/>
          <w:sz w:val="24"/>
        </w:rPr>
      </w:pPr>
    </w:p>
    <w:p w14:paraId="35CF7A4A">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8EE724B">
      <w:pPr>
        <w:pStyle w:val="25"/>
        <w:spacing w:line="360" w:lineRule="auto"/>
        <w:ind w:left="479" w:hanging="479" w:hangingChars="199"/>
        <w:rPr>
          <w:rFonts w:cs="宋体"/>
          <w:b/>
        </w:rPr>
      </w:pPr>
      <w:r>
        <w:rPr>
          <w:rFonts w:hint="eastAsia" w:cs="宋体"/>
          <w:b/>
        </w:rPr>
        <w:t>22. 确定中标供应商</w:t>
      </w:r>
    </w:p>
    <w:p w14:paraId="187EB2D0">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84D045C">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24A943A6">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23.1自中标人确定之日起2个工作日内，采购代理机构通过电子交易平台编制发布采购结果公告。采购代理机构以纸质形式进行中标通知。</w:t>
      </w:r>
    </w:p>
    <w:p w14:paraId="2FAFE3E0">
      <w:pPr>
        <w:widowControl/>
        <w:shd w:val="clear" w:color="auto" w:fill="FFFFFF"/>
        <w:spacing w:line="360" w:lineRule="auto"/>
        <w:ind w:firstLine="480"/>
        <w:jc w:val="left"/>
        <w:rPr>
          <w:rFonts w:ascii="宋体" w:hAnsi="宋体" w:cs="宋体"/>
          <w:sz w:val="24"/>
        </w:rPr>
      </w:pPr>
      <w:r>
        <w:rPr>
          <w:rFonts w:hint="eastAsia" w:ascii="宋体" w:hAnsi="宋体" w:cs="宋体"/>
          <w:sz w:val="24"/>
        </w:rPr>
        <w:t>23.2公告期限为1个工作日。</w:t>
      </w:r>
    </w:p>
    <w:p w14:paraId="7715B8F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654B15EF">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295C1B4F">
      <w:pPr>
        <w:pStyle w:val="25"/>
        <w:spacing w:line="360" w:lineRule="auto"/>
        <w:ind w:left="479" w:hanging="479" w:hangingChars="199"/>
        <w:rPr>
          <w:rFonts w:cs="宋体"/>
          <w:b/>
        </w:rPr>
      </w:pPr>
      <w:r>
        <w:rPr>
          <w:rFonts w:hint="eastAsia" w:cs="宋体"/>
          <w:b/>
        </w:rPr>
        <w:t>25. 合同的签订</w:t>
      </w:r>
    </w:p>
    <w:p w14:paraId="135DCE41">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除不可抗力等特殊情况外，原则上应当在中标通知书发出之日起10个工作日内，与中标供应商按照采购文件确定的事项签订政府采购合同。</w:t>
      </w:r>
    </w:p>
    <w:p w14:paraId="2E05A5D1">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w:t>
      </w:r>
    </w:p>
    <w:p w14:paraId="6215DA54">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65961FA">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5599FDE">
      <w:pPr>
        <w:pStyle w:val="25"/>
        <w:spacing w:line="360" w:lineRule="auto"/>
        <w:ind w:left="479" w:hanging="479" w:hangingChars="199"/>
        <w:rPr>
          <w:rFonts w:cs="宋体"/>
          <w:b/>
        </w:rPr>
      </w:pPr>
      <w:r>
        <w:rPr>
          <w:rFonts w:hint="eastAsia" w:cs="宋体"/>
          <w:b/>
        </w:rPr>
        <w:t>26. 履约保证金：无</w:t>
      </w:r>
    </w:p>
    <w:p w14:paraId="64C125D8">
      <w:pPr>
        <w:pStyle w:val="3"/>
      </w:pPr>
      <w:r>
        <w:rPr>
          <w:rFonts w:ascii="宋体" w:hAnsi="宋体" w:eastAsia="宋体"/>
          <w:sz w:val="24"/>
          <w:lang w:val="en-US"/>
        </w:rPr>
        <w:t>27.预付款</w:t>
      </w:r>
    </w:p>
    <w:p w14:paraId="1857BF25">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2BCD95C3"/>
    <w:p w14:paraId="38A8CA59">
      <w:pPr>
        <w:snapToGrid w:val="0"/>
        <w:spacing w:line="360" w:lineRule="auto"/>
        <w:ind w:firstLine="3357" w:firstLineChars="1045"/>
        <w:rPr>
          <w:rFonts w:ascii="宋体" w:hAnsi="宋体" w:cs="宋体"/>
          <w:b/>
          <w:sz w:val="32"/>
        </w:rPr>
      </w:pPr>
    </w:p>
    <w:p w14:paraId="33C5DFD4">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38F8476B">
      <w:pPr>
        <w:pStyle w:val="130"/>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29C6D358">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A0E0FA9">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4C61B5B">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14:paraId="79F51317">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14:paraId="4C5DC20B">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14:paraId="09C9C560">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B96ECB0">
      <w:pPr>
        <w:tabs>
          <w:tab w:val="left" w:pos="0"/>
        </w:tabs>
        <w:spacing w:line="360" w:lineRule="auto"/>
        <w:ind w:firstLine="480"/>
        <w:rPr>
          <w:rFonts w:ascii="宋体" w:hAnsi="宋体" w:cs="宋体"/>
          <w:sz w:val="24"/>
        </w:rPr>
      </w:pPr>
    </w:p>
    <w:p w14:paraId="1FD70EA7">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54198F06">
      <w:pPr>
        <w:pStyle w:val="25"/>
        <w:spacing w:line="360" w:lineRule="auto"/>
        <w:ind w:firstLine="0" w:firstLineChars="0"/>
        <w:rPr>
          <w:rFonts w:cs="宋体"/>
          <w:b/>
        </w:rPr>
      </w:pPr>
      <w:r>
        <w:rPr>
          <w:rFonts w:hint="eastAsia" w:cs="宋体"/>
          <w:b/>
        </w:rPr>
        <w:t>30.验收</w:t>
      </w:r>
    </w:p>
    <w:p w14:paraId="39D67383">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E888119">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696F7446">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8DC531">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16791867">
      <w:pPr>
        <w:pStyle w:val="3"/>
        <w:numPr>
          <w:ilvl w:val="0"/>
          <w:numId w:val="1"/>
        </w:numPr>
        <w:jc w:val="center"/>
        <w:rPr>
          <w:rFonts w:ascii="宋体" w:hAnsi="宋体" w:eastAsia="宋体" w:cs="宋体"/>
          <w:bCs w:val="0"/>
          <w:szCs w:val="24"/>
          <w:lang w:val="en-US"/>
        </w:rPr>
      </w:pPr>
      <w:bookmarkStart w:id="18" w:name="_Hlt74707468"/>
      <w:bookmarkEnd w:id="18"/>
      <w:bookmarkStart w:id="19" w:name="_Hlt68057669"/>
      <w:bookmarkEnd w:id="19"/>
      <w:bookmarkStart w:id="20" w:name="_Hlt74714665"/>
      <w:bookmarkEnd w:id="20"/>
      <w:bookmarkStart w:id="21" w:name="_Hlt75236290"/>
      <w:bookmarkEnd w:id="21"/>
      <w:bookmarkStart w:id="22" w:name="_Hlt74730295"/>
      <w:bookmarkEnd w:id="22"/>
      <w:bookmarkStart w:id="23" w:name="_Hlt68072998"/>
      <w:bookmarkEnd w:id="23"/>
      <w:bookmarkStart w:id="24" w:name="_Hlt68073093"/>
      <w:bookmarkEnd w:id="24"/>
      <w:bookmarkStart w:id="25" w:name="_Hlt68072990"/>
      <w:bookmarkEnd w:id="25"/>
      <w:bookmarkStart w:id="26" w:name="_Hlt75236011"/>
      <w:bookmarkEnd w:id="26"/>
      <w:bookmarkStart w:id="27" w:name="_Hlt68403820"/>
      <w:bookmarkEnd w:id="27"/>
      <w:bookmarkStart w:id="28" w:name="_Hlt74729768"/>
      <w:bookmarkEnd w:id="28"/>
      <w:bookmarkStart w:id="29" w:name="_Hlt75236101"/>
      <w:bookmarkEnd w:id="29"/>
      <w:r>
        <w:rPr>
          <w:rFonts w:hint="eastAsia" w:ascii="宋体" w:hAnsi="宋体" w:eastAsia="宋体" w:cs="宋体"/>
          <w:bCs w:val="0"/>
          <w:szCs w:val="24"/>
          <w:lang w:val="en-US"/>
        </w:rPr>
        <w:t>代理费</w:t>
      </w:r>
    </w:p>
    <w:p w14:paraId="4125ACD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31.根据“国家发展和改革委员会办公厅《关于招标代理服务收费有关问题的通知》（发改办价格【2003】857号）”规定，招标代理机构向中标人收取招标代理服务费。</w:t>
      </w:r>
    </w:p>
    <w:p w14:paraId="0EBF5E58">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32.中标人应在收取《中标通知书》时向采购代理机构交纳招标代理服务费，服务费的收费标准按浙价服〔2003〕77号文规定计算。</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3660"/>
      </w:tblGrid>
      <w:tr w14:paraId="433C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660" w:type="dxa"/>
            <w:shd w:val="clear" w:color="auto" w:fill="D9D9D9"/>
            <w:noWrap/>
            <w:vAlign w:val="center"/>
          </w:tcPr>
          <w:p w14:paraId="0FB0ED74">
            <w:pPr>
              <w:spacing w:line="360" w:lineRule="auto"/>
              <w:jc w:val="center"/>
              <w:rPr>
                <w:rFonts w:ascii="宋体" w:hAnsi="宋体" w:cs="宋体"/>
                <w:kern w:val="0"/>
                <w:sz w:val="24"/>
              </w:rPr>
            </w:pPr>
            <w:r>
              <w:rPr>
                <w:rFonts w:hint="eastAsia" w:ascii="宋体" w:hAnsi="宋体" w:cs="宋体"/>
                <w:kern w:val="0"/>
                <w:sz w:val="24"/>
              </w:rPr>
              <w:t xml:space="preserve">  中标金额（万元）</w:t>
            </w:r>
          </w:p>
        </w:tc>
        <w:tc>
          <w:tcPr>
            <w:tcW w:w="3660" w:type="dxa"/>
            <w:shd w:val="clear" w:color="auto" w:fill="D9D9D9"/>
            <w:noWrap/>
          </w:tcPr>
          <w:p w14:paraId="6E13220F">
            <w:pPr>
              <w:spacing w:line="360" w:lineRule="auto"/>
              <w:jc w:val="center"/>
              <w:rPr>
                <w:rFonts w:ascii="宋体" w:hAnsi="宋体" w:cs="宋体"/>
                <w:kern w:val="0"/>
                <w:sz w:val="24"/>
              </w:rPr>
            </w:pPr>
            <w:r>
              <w:rPr>
                <w:rFonts w:hint="eastAsia" w:ascii="宋体" w:hAnsi="宋体" w:cs="宋体"/>
                <w:kern w:val="0"/>
                <w:sz w:val="24"/>
              </w:rPr>
              <w:t>货物类招标收费费率</w:t>
            </w:r>
          </w:p>
        </w:tc>
      </w:tr>
      <w:tr w14:paraId="5CC8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660" w:type="dxa"/>
            <w:noWrap/>
          </w:tcPr>
          <w:p w14:paraId="1C7CBA0F">
            <w:pPr>
              <w:spacing w:line="360" w:lineRule="auto"/>
              <w:jc w:val="center"/>
              <w:rPr>
                <w:rFonts w:ascii="宋体" w:hAnsi="宋体" w:cs="宋体"/>
                <w:kern w:val="0"/>
                <w:sz w:val="24"/>
              </w:rPr>
            </w:pPr>
            <w:r>
              <w:rPr>
                <w:rFonts w:hint="eastAsia" w:ascii="宋体" w:hAnsi="宋体" w:cs="宋体"/>
                <w:kern w:val="0"/>
                <w:sz w:val="24"/>
              </w:rPr>
              <w:t>100以下</w:t>
            </w:r>
          </w:p>
        </w:tc>
        <w:tc>
          <w:tcPr>
            <w:tcW w:w="3660" w:type="dxa"/>
            <w:noWrap/>
            <w:vAlign w:val="center"/>
          </w:tcPr>
          <w:p w14:paraId="6D616B5B">
            <w:pPr>
              <w:spacing w:line="360" w:lineRule="auto"/>
              <w:jc w:val="center"/>
              <w:rPr>
                <w:rFonts w:ascii="宋体" w:hAnsi="宋体" w:cs="宋体"/>
                <w:kern w:val="0"/>
                <w:sz w:val="24"/>
              </w:rPr>
            </w:pPr>
            <w:r>
              <w:rPr>
                <w:rFonts w:hint="eastAsia" w:ascii="宋体" w:hAnsi="宋体" w:cs="宋体"/>
                <w:kern w:val="0"/>
                <w:sz w:val="24"/>
              </w:rPr>
              <w:t>1.5％</w:t>
            </w:r>
          </w:p>
        </w:tc>
      </w:tr>
    </w:tbl>
    <w:p w14:paraId="3B40061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招标代理服务收费按差额定率累进法计算。</w:t>
      </w:r>
    </w:p>
    <w:p w14:paraId="5A9B208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33.本项目以货物类招标收费标准的80%收取中标服务费，不足人民币5000元按5000元计取。</w:t>
      </w:r>
    </w:p>
    <w:p w14:paraId="2FD1E08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34.服务费支付方式：一次性以网银、电汇的形式支付。</w:t>
      </w:r>
    </w:p>
    <w:p w14:paraId="6A628DC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35.服务费以银行划账方式按下列要求提交：</w:t>
      </w:r>
    </w:p>
    <w:p w14:paraId="51C645AA">
      <w:pPr>
        <w:snapToGrid w:val="0"/>
        <w:spacing w:line="360" w:lineRule="auto"/>
        <w:ind w:left="399" w:leftChars="190" w:right="-401" w:rightChars="-191"/>
        <w:jc w:val="left"/>
        <w:rPr>
          <w:rFonts w:ascii="宋体" w:hAnsi="宋体" w:cs="宋体"/>
          <w:kern w:val="0"/>
          <w:sz w:val="24"/>
        </w:rPr>
      </w:pPr>
      <w:r>
        <w:rPr>
          <w:rFonts w:hint="eastAsia" w:ascii="宋体" w:hAnsi="宋体" w:cs="宋体"/>
          <w:kern w:val="0"/>
          <w:sz w:val="24"/>
        </w:rPr>
        <w:t>开户银行：浙江泰隆商业银行股份有限公司嘉兴南湖支行</w:t>
      </w:r>
      <w:r>
        <w:rPr>
          <w:rFonts w:hint="eastAsia" w:ascii="宋体" w:hAnsi="宋体" w:cs="宋体"/>
          <w:kern w:val="0"/>
          <w:sz w:val="24"/>
        </w:rPr>
        <w:br w:type="textWrapping"/>
      </w:r>
      <w:r>
        <w:rPr>
          <w:rFonts w:hint="eastAsia" w:ascii="宋体" w:hAnsi="宋体" w:cs="宋体"/>
          <w:kern w:val="0"/>
          <w:sz w:val="24"/>
        </w:rPr>
        <w:t>银行账号：33090260201000004623</w:t>
      </w:r>
      <w:r>
        <w:rPr>
          <w:rFonts w:hint="eastAsia" w:ascii="宋体" w:hAnsi="宋体" w:cs="宋体"/>
          <w:kern w:val="0"/>
          <w:sz w:val="24"/>
        </w:rPr>
        <w:br w:type="textWrapping"/>
      </w:r>
      <w:r>
        <w:rPr>
          <w:rFonts w:hint="eastAsia" w:ascii="宋体" w:hAnsi="宋体" w:cs="宋体"/>
          <w:kern w:val="0"/>
          <w:sz w:val="24"/>
        </w:rPr>
        <w:t>银行类别：选择城市商业银行或其他银行</w:t>
      </w:r>
    </w:p>
    <w:p w14:paraId="2C68B3A7">
      <w:pPr>
        <w:snapToGrid w:val="0"/>
        <w:spacing w:line="360" w:lineRule="auto"/>
        <w:ind w:right="-401" w:rightChars="-191" w:firstLine="480" w:firstLineChars="200"/>
        <w:jc w:val="left"/>
        <w:rPr>
          <w:rFonts w:ascii="宋体" w:hAnsi="宋体" w:cs="宋体"/>
          <w:kern w:val="0"/>
          <w:sz w:val="24"/>
        </w:rPr>
      </w:pPr>
      <w:r>
        <w:rPr>
          <w:rFonts w:hint="eastAsia" w:ascii="宋体" w:hAnsi="宋体" w:cs="宋体"/>
          <w:kern w:val="0"/>
          <w:sz w:val="24"/>
        </w:rPr>
        <w:t>36.服务费支付时间：服务费必须在中标人领取《中标通知书》时一次性付清，如果中标人未能按时交纳服务费，采购代理机构/采购人保留取消其中标资格并追究其法律责任的权利。</w:t>
      </w:r>
    </w:p>
    <w:p w14:paraId="65E02E4E">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37.服务费不在投标报价中单列。</w:t>
      </w:r>
    </w:p>
    <w:p w14:paraId="193C6C7B">
      <w:pPr>
        <w:numPr>
          <w:ilvl w:val="0"/>
          <w:numId w:val="1"/>
        </w:numPr>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33A90330">
      <w:pPr>
        <w:numPr>
          <w:ilvl w:val="0"/>
          <w:numId w:val="2"/>
        </w:numPr>
        <w:spacing w:line="360" w:lineRule="auto"/>
        <w:jc w:val="center"/>
        <w:outlineLvl w:val="0"/>
        <w:rPr>
          <w:rFonts w:ascii="宋体" w:hAnsi="宋体" w:cs="宋体"/>
          <w:b/>
          <w:sz w:val="36"/>
          <w:szCs w:val="36"/>
        </w:rPr>
      </w:pPr>
      <w:bookmarkStart w:id="30" w:name="第四部分"/>
      <w:r>
        <w:rPr>
          <w:rFonts w:hint="eastAsia" w:ascii="宋体" w:hAnsi="宋体" w:cs="宋体"/>
          <w:b/>
          <w:sz w:val="36"/>
          <w:szCs w:val="36"/>
        </w:rPr>
        <w:t xml:space="preserve">  采购需求</w:t>
      </w:r>
    </w:p>
    <w:p w14:paraId="3762DF91">
      <w:pPr>
        <w:pStyle w:val="80"/>
        <w:numPr>
          <w:ilvl w:val="0"/>
          <w:numId w:val="3"/>
        </w:numPr>
        <w:rPr>
          <w:rFonts w:ascii="宋体" w:hAnsi="宋体" w:cs="宋体"/>
          <w:b/>
          <w:bCs/>
          <w:color w:val="000000"/>
          <w:kern w:val="0"/>
          <w:sz w:val="24"/>
        </w:rPr>
      </w:pPr>
      <w:r>
        <w:rPr>
          <w:rFonts w:hint="eastAsia" w:eastAsia="宋体"/>
          <w:b/>
          <w:bCs/>
          <w:lang w:eastAsia="zh-CN"/>
        </w:rPr>
        <w:t>采购内容</w:t>
      </w:r>
      <w:r>
        <w:rPr>
          <w:rFonts w:hint="eastAsia" w:eastAsia="宋体"/>
          <w:b/>
          <w:bCs/>
        </w:rPr>
        <w:t>技术参数</w:t>
      </w:r>
    </w:p>
    <w:tbl>
      <w:tblPr>
        <w:tblStyle w:val="63"/>
        <w:tblW w:w="92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709"/>
        <w:gridCol w:w="6562"/>
        <w:gridCol w:w="693"/>
        <w:gridCol w:w="558"/>
      </w:tblGrid>
      <w:tr w14:paraId="77BDD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072FC7">
            <w:pPr>
              <w:keepNext w:val="0"/>
              <w:keepLines w:val="0"/>
              <w:widowControl/>
              <w:suppressLineNumbers w:val="0"/>
              <w:jc w:val="both"/>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709" w:type="dxa"/>
            <w:tcBorders>
              <w:top w:val="single" w:color="000000" w:sz="8" w:space="0"/>
              <w:left w:val="nil"/>
              <w:bottom w:val="single" w:color="000000" w:sz="8" w:space="0"/>
              <w:right w:val="single" w:color="000000" w:sz="8" w:space="0"/>
            </w:tcBorders>
            <w:shd w:val="clear" w:color="auto" w:fill="auto"/>
            <w:vAlign w:val="center"/>
          </w:tcPr>
          <w:p w14:paraId="477816B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产品名称</w:t>
            </w:r>
          </w:p>
        </w:tc>
        <w:tc>
          <w:tcPr>
            <w:tcW w:w="6562" w:type="dxa"/>
            <w:tcBorders>
              <w:top w:val="single" w:color="000000" w:sz="8" w:space="0"/>
              <w:left w:val="nil"/>
              <w:bottom w:val="single" w:color="000000" w:sz="8" w:space="0"/>
              <w:right w:val="single" w:color="000000" w:sz="8" w:space="0"/>
            </w:tcBorders>
            <w:shd w:val="clear" w:color="auto" w:fill="auto"/>
            <w:vAlign w:val="center"/>
          </w:tcPr>
          <w:p w14:paraId="5D898E2B">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技术参数要求</w:t>
            </w:r>
          </w:p>
        </w:tc>
        <w:tc>
          <w:tcPr>
            <w:tcW w:w="693" w:type="dxa"/>
            <w:tcBorders>
              <w:top w:val="single" w:color="000000" w:sz="8" w:space="0"/>
              <w:left w:val="nil"/>
              <w:bottom w:val="single" w:color="000000" w:sz="8" w:space="0"/>
              <w:right w:val="single" w:color="000000" w:sz="8" w:space="0"/>
            </w:tcBorders>
            <w:shd w:val="clear" w:color="auto" w:fill="auto"/>
            <w:vAlign w:val="center"/>
          </w:tcPr>
          <w:p w14:paraId="0660C5B1">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558" w:type="dxa"/>
            <w:tcBorders>
              <w:top w:val="single" w:color="000000" w:sz="8" w:space="0"/>
              <w:left w:val="nil"/>
              <w:bottom w:val="single" w:color="000000" w:sz="8" w:space="0"/>
              <w:right w:val="single" w:color="000000" w:sz="8" w:space="0"/>
            </w:tcBorders>
            <w:shd w:val="clear" w:color="auto" w:fill="auto"/>
            <w:vAlign w:val="center"/>
          </w:tcPr>
          <w:p w14:paraId="525241E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单位</w:t>
            </w:r>
          </w:p>
        </w:tc>
      </w:tr>
      <w:tr w14:paraId="5F6AA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31F7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709" w:type="dxa"/>
            <w:tcBorders>
              <w:top w:val="single" w:color="000000" w:sz="8" w:space="0"/>
              <w:left w:val="nil"/>
              <w:bottom w:val="single" w:color="000000" w:sz="8" w:space="0"/>
              <w:right w:val="single" w:color="000000" w:sz="8" w:space="0"/>
            </w:tcBorders>
            <w:shd w:val="clear" w:color="auto" w:fill="auto"/>
            <w:vAlign w:val="center"/>
          </w:tcPr>
          <w:p w14:paraId="02EBF52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智能虫情测报灯系统</w:t>
            </w:r>
          </w:p>
        </w:tc>
        <w:tc>
          <w:tcPr>
            <w:tcW w:w="65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E6BB6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 ★应符合《植物保护机械虫情测报灯》（GB/T 24689.1-2009）要求。</w:t>
            </w:r>
            <w:r>
              <w:rPr>
                <w:rFonts w:hint="eastAsia" w:ascii="宋体" w:hAnsi="宋体" w:eastAsia="宋体" w:cs="宋体"/>
                <w:b/>
                <w:bCs/>
                <w:i w:val="0"/>
                <w:iCs w:val="0"/>
                <w:color w:val="000000"/>
                <w:kern w:val="0"/>
                <w:sz w:val="24"/>
                <w:szCs w:val="24"/>
                <w:highlight w:val="none"/>
                <w:u w:val="none"/>
                <w:lang w:val="en-US" w:eastAsia="zh-CN" w:bidi="ar"/>
              </w:rPr>
              <w:t>提供国家认可的具有检测资质机构出具的检测报告予以证明，检测报告带有CNAS或CMA标识。</w:t>
            </w:r>
          </w:p>
          <w:p w14:paraId="2F080D0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 电源电压：适用交流电压为220V±60V。绝缘电阻：≥2.5MΩ。</w:t>
            </w:r>
          </w:p>
          <w:p w14:paraId="34942BC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 诱集光源：波长为360nm-650nm，功率≥20W。</w:t>
            </w:r>
          </w:p>
          <w:p w14:paraId="1335F3F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4. 运行环境：整体304不锈钢，应能在温度为0℃-70℃、湿度不大于95%RH的环境中正常工作。在-20℃-70℃环境温度下存放不影响正常使用，恶劣气候条件下能正常运行。</w:t>
            </w:r>
          </w:p>
          <w:p w14:paraId="4440A45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 散虫结构：采用有效散虫结构，保证虫体均匀平铺，并实现大小虫体分离；能根据虫体的数量自动调节拍照间隔时间；目标害虫盛发期的图片采集率在80％以上；采集的图片具备比例尺，用以判断虫体大小。</w:t>
            </w:r>
          </w:p>
          <w:p w14:paraId="6C8C8B6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6. 排水装置：能有效将雨、虫分离，箱体内不得有明显积水。</w:t>
            </w:r>
          </w:p>
          <w:p w14:paraId="6D431A6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7. 虫体清理装置：拍照后虫体应能得到自动清理。</w:t>
            </w:r>
          </w:p>
          <w:p w14:paraId="0A7F3CE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8. 避雷功能：应有防雷击功能或加装避雷装置。</w:t>
            </w:r>
          </w:p>
          <w:p w14:paraId="29AB244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9. 防盗系统：应有防盗系统或GPS位移报警系统，在PC端软件地图上可查询设备点位置。</w:t>
            </w:r>
          </w:p>
          <w:p w14:paraId="359A6B6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10. 防雨装置：顶部配有尺寸为≥1000mm*1000mm的雨棚，四周有防雨百叶，下雨天可以正常工作，正常捕虫。</w:t>
            </w:r>
          </w:p>
          <w:p w14:paraId="3E4C4D9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11. 主机显示控制：7寸及以上液晶屏，触摸屏上直接操控和演示；联网方式：运营商：支持中国电信、中国联通、中国移动；网络制式：3G、4G、以太网等，可随时随地联网管理。</w:t>
            </w:r>
          </w:p>
          <w:p w14:paraId="462908CD">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12. ★自动拍照：虫体拍照摄像头应为2000W像素以上高清成像系统，可自动和手动拍照，拍照可调频率区间≥〔10min,3h〕/张，并可通过PC机、手机端进行远程控制。</w:t>
            </w:r>
            <w:r>
              <w:rPr>
                <w:rFonts w:hint="eastAsia" w:ascii="宋体" w:hAnsi="宋体" w:eastAsia="宋体" w:cs="宋体"/>
                <w:b/>
                <w:bCs/>
                <w:color w:val="auto"/>
                <w:kern w:val="0"/>
                <w:sz w:val="24"/>
                <w:szCs w:val="24"/>
                <w:highlight w:val="none"/>
                <w:lang w:val="en-US" w:eastAsia="zh-CN"/>
              </w:rPr>
              <w:t>（提供国家认可的具有检测资质机构出具的带有CNAS或CMA标识的检测报告）</w:t>
            </w:r>
          </w:p>
          <w:p w14:paraId="3F02FB30">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13. ★自动识别和计数：具有自动识别和计数功能，能识别包括但不限于褐飞虱、白背飞虱、稻纵卷叶螟、二化螟和大螟等水稻主要害虫，且每一种害虫盛发期的图片识别计数准确率</w:t>
            </w:r>
            <w:r>
              <w:rPr>
                <w:rFonts w:hint="eastAsia" w:ascii="宋体" w:hAnsi="宋体" w:eastAsia="宋体" w:cs="宋体"/>
                <w:color w:val="auto"/>
                <w:kern w:val="0"/>
                <w:sz w:val="24"/>
                <w:szCs w:val="24"/>
                <w:highlight w:val="none"/>
                <w:lang w:val="en-US" w:eastAsia="zh-CN"/>
              </w:rPr>
              <w:t>≥80%</w:t>
            </w:r>
            <w:r>
              <w:rPr>
                <w:rFonts w:hint="eastAsia" w:ascii="宋体" w:hAnsi="宋体" w:eastAsia="宋体" w:cs="宋体"/>
                <w:b w:val="0"/>
                <w:bCs w:val="0"/>
                <w:i w:val="0"/>
                <w:iCs w:val="0"/>
                <w:color w:val="000000"/>
                <w:kern w:val="0"/>
                <w:sz w:val="24"/>
                <w:szCs w:val="24"/>
                <w:highlight w:val="none"/>
                <w:u w:val="none"/>
                <w:lang w:val="en-US" w:eastAsia="zh-CN" w:bidi="ar"/>
              </w:rPr>
              <w:t>。</w:t>
            </w:r>
            <w:r>
              <w:rPr>
                <w:rFonts w:hint="eastAsia" w:ascii="宋体" w:hAnsi="宋体" w:eastAsia="宋体" w:cs="宋体"/>
                <w:b/>
                <w:bCs/>
                <w:color w:val="auto"/>
                <w:kern w:val="0"/>
                <w:sz w:val="24"/>
                <w:szCs w:val="24"/>
                <w:highlight w:val="none"/>
                <w:lang w:val="en-US" w:eastAsia="zh-CN"/>
              </w:rPr>
              <w:t>（识别准确率提供省级及以上农林技术推广部门试验报告证明）</w:t>
            </w:r>
          </w:p>
          <w:p w14:paraId="72F2DC0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14. ★仪器自动计数和灯下人工计数的动态趋势拟合度≥0.90</w:t>
            </w:r>
            <w:r>
              <w:rPr>
                <w:rFonts w:hint="eastAsia" w:ascii="宋体" w:hAnsi="宋体" w:eastAsia="宋体" w:cs="宋体"/>
                <w:b/>
                <w:bCs/>
                <w:color w:val="auto"/>
                <w:kern w:val="0"/>
                <w:sz w:val="24"/>
                <w:szCs w:val="24"/>
                <w:highlight w:val="none"/>
                <w:lang w:val="en-US" w:eastAsia="zh-CN"/>
              </w:rPr>
              <w:t>（提供省级及以上农林技术推广部门试验报告证明）</w:t>
            </w:r>
            <w:r>
              <w:rPr>
                <w:rFonts w:hint="eastAsia" w:ascii="宋体" w:hAnsi="宋体" w:eastAsia="宋体" w:cs="宋体"/>
                <w:b/>
                <w:bCs/>
                <w:i w:val="0"/>
                <w:iCs w:val="0"/>
                <w:color w:val="000000"/>
                <w:kern w:val="0"/>
                <w:sz w:val="24"/>
                <w:szCs w:val="24"/>
                <w:highlight w:val="none"/>
                <w:u w:val="none"/>
                <w:lang w:val="en-US" w:eastAsia="zh-CN" w:bidi="ar"/>
              </w:rPr>
              <w:t>。</w:t>
            </w:r>
          </w:p>
          <w:p w14:paraId="06DCA3C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15. 自动传输：自动上传监测图片数据。数据实时传输，上传速度应≥1M/s。</w:t>
            </w:r>
          </w:p>
          <w:p w14:paraId="6E54CC53">
            <w:pPr>
              <w:keepNext w:val="0"/>
              <w:keepLines w:val="0"/>
              <w:widowControl/>
              <w:suppressLineNumbers w:val="0"/>
              <w:jc w:val="left"/>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val="0"/>
                <w:bCs w:val="0"/>
                <w:i w:val="0"/>
                <w:iCs w:val="0"/>
                <w:color w:val="000000"/>
                <w:kern w:val="0"/>
                <w:sz w:val="24"/>
                <w:szCs w:val="24"/>
                <w:highlight w:val="none"/>
                <w:u w:val="none"/>
                <w:lang w:val="en-US" w:eastAsia="zh-CN" w:bidi="ar"/>
              </w:rPr>
              <w:t>16. ★远程查询监控和设置：远程设置设备工作模式，远程对现场设备进行重启与恢复，实时查看现场设备的地理信息，实时查看现场设备的电量信息，远程设置现场设备的采集间隔，通过虫情自动识别系统识别种类，数量等。</w:t>
            </w:r>
            <w:r>
              <w:rPr>
                <w:rFonts w:hint="eastAsia" w:ascii="宋体" w:hAnsi="宋体" w:eastAsia="宋体" w:cs="宋体"/>
                <w:b/>
                <w:bCs/>
                <w:color w:val="auto"/>
                <w:kern w:val="0"/>
                <w:sz w:val="24"/>
                <w:szCs w:val="24"/>
                <w:highlight w:val="none"/>
                <w:lang w:val="en-US" w:eastAsia="zh-CN"/>
              </w:rPr>
              <w:t>（提供省级以上检验部门出具的检验报告）</w:t>
            </w:r>
          </w:p>
          <w:p w14:paraId="5576A87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17.★汇总所有县级平台的数据，并应可以将数据统一传输到省级平台，并统计出各区域虫情类型及数量。</w:t>
            </w:r>
            <w:r>
              <w:rPr>
                <w:rFonts w:hint="eastAsia" w:ascii="宋体" w:hAnsi="宋体" w:eastAsia="宋体" w:cs="宋体"/>
                <w:b/>
                <w:bCs/>
                <w:i w:val="0"/>
                <w:iCs w:val="0"/>
                <w:color w:val="000000"/>
                <w:kern w:val="0"/>
                <w:sz w:val="24"/>
                <w:szCs w:val="24"/>
                <w:highlight w:val="none"/>
                <w:u w:val="none"/>
                <w:lang w:val="en-US" w:eastAsia="zh-CN" w:bidi="ar"/>
              </w:rPr>
              <w:t>（提供省级以上检验部门出具的检验报告）</w:t>
            </w:r>
          </w:p>
          <w:p w14:paraId="7F71619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18. ★图像处理：可实现对拍摄画面的图像处理，包括但不限于画面分割、切换处理及保存等功能。图片保存质量应满足虫体人工手动计数的识别需求。</w:t>
            </w:r>
            <w:r>
              <w:rPr>
                <w:rFonts w:hint="eastAsia" w:ascii="宋体" w:hAnsi="宋体" w:eastAsia="宋体" w:cs="宋体"/>
                <w:b/>
                <w:bCs/>
                <w:color w:val="auto"/>
                <w:kern w:val="0"/>
                <w:sz w:val="24"/>
                <w:szCs w:val="24"/>
                <w:highlight w:val="none"/>
                <w:lang w:val="en-US" w:eastAsia="zh-CN"/>
              </w:rPr>
              <w:t>（提供国家认可的具有检测资质机构出具的带有CNAS或CMA标识的检测报告）</w:t>
            </w:r>
            <w:r>
              <w:rPr>
                <w:rFonts w:hint="eastAsia" w:ascii="宋体" w:hAnsi="宋体" w:eastAsia="宋体" w:cs="宋体"/>
                <w:color w:val="auto"/>
                <w:kern w:val="0"/>
                <w:sz w:val="24"/>
                <w:szCs w:val="24"/>
                <w:highlight w:val="none"/>
                <w:lang w:val="en-US" w:eastAsia="zh-CN"/>
              </w:rPr>
              <w:t>。</w:t>
            </w:r>
          </w:p>
          <w:p w14:paraId="74D444F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19. ▲系统对接：监测数据必须能够接入到国家农作物有害生物监控信息系统和（或）浙江省农作物病虫疫情信息调度指挥平台，可兼容“浙江乡村大脑植保服务在线”。</w:t>
            </w:r>
          </w:p>
          <w:p w14:paraId="3E49D53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20. ▲配备地基围栏（配套设施）：地基地上高度≥100mm；地基地下部分≥300mm；站点围栏面积≥9m2；四周应有1.5m高围栏。</w:t>
            </w:r>
          </w:p>
          <w:p w14:paraId="3C4F8DA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21. 配备简易落地工具箱，长×宽×高：≥800mm×500mm×900mm，材质为不锈钢或其他。</w:t>
            </w:r>
          </w:p>
        </w:tc>
        <w:tc>
          <w:tcPr>
            <w:tcW w:w="69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6CFE8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5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7E7C5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r>
      <w:tr w14:paraId="6E9FF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14:paraId="4ED039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709" w:type="dxa"/>
            <w:tcBorders>
              <w:top w:val="nil"/>
              <w:left w:val="nil"/>
              <w:bottom w:val="single" w:color="000000" w:sz="8" w:space="0"/>
              <w:right w:val="single" w:color="000000" w:sz="8" w:space="0"/>
            </w:tcBorders>
            <w:shd w:val="clear" w:color="auto" w:fill="auto"/>
            <w:vAlign w:val="center"/>
          </w:tcPr>
          <w:p w14:paraId="276E756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稻飞虱智能测报灯系统</w:t>
            </w:r>
          </w:p>
        </w:tc>
        <w:tc>
          <w:tcPr>
            <w:tcW w:w="65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AF917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 应符合《植物保护机械虫情测报灯》（GB/T 24689.1-2009）要求。</w:t>
            </w:r>
          </w:p>
          <w:p w14:paraId="2A4D048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 电源系统：DC12V，太阳能板≥80W；连续阴雨条件下正常工作≥7d。绝缘电阻：≥2.5MΩ。</w:t>
            </w:r>
          </w:p>
          <w:p w14:paraId="1E4F3EE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 ★光源：双光源诱捕灭杀系统，专用于诱杀稻飞虱等小虫体。</w:t>
            </w:r>
            <w:r>
              <w:rPr>
                <w:rFonts w:hint="eastAsia" w:ascii="宋体" w:hAnsi="宋体" w:eastAsia="宋体" w:cs="宋体"/>
                <w:b/>
                <w:bCs/>
                <w:color w:val="auto"/>
                <w:kern w:val="0"/>
                <w:sz w:val="24"/>
                <w:szCs w:val="24"/>
                <w:highlight w:val="none"/>
                <w:lang w:val="en-US" w:eastAsia="zh-CN"/>
              </w:rPr>
              <w:t>（提供国家认可的具有检测资质机构出具的带有CNAS或CMA标识的检测报告）。</w:t>
            </w:r>
          </w:p>
          <w:p w14:paraId="49ABD46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4. 运行环境：机器采用不锈钢材质，利用电、光、数控技术，可实现远程自动控制；机器配置防雨百叶，下雨天可以正常工作，不影响捕虫。</w:t>
            </w:r>
          </w:p>
          <w:p w14:paraId="2E51AABF">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 ★虫体过滤：机器具有大小虫子隔离装置，可将虫体按体积大小进行有效隔离，隔离率≥95%，虫体完整率≥90%。</w:t>
            </w:r>
            <w:r>
              <w:rPr>
                <w:rFonts w:hint="eastAsia" w:ascii="宋体" w:hAnsi="宋体" w:eastAsia="宋体" w:cs="宋体"/>
                <w:b/>
                <w:bCs/>
                <w:color w:val="auto"/>
                <w:kern w:val="0"/>
                <w:sz w:val="24"/>
                <w:szCs w:val="24"/>
                <w:highlight w:val="none"/>
                <w:lang w:val="en-US" w:eastAsia="zh-CN"/>
              </w:rPr>
              <w:t>（提供国家认可的具有检测资质机构出具的带有CNAS或CMA标识的检测报告）。</w:t>
            </w:r>
          </w:p>
          <w:p w14:paraId="55C3EF7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6. 图像采集：机器内设有图像采集装置（摄像头），通过摄像头实时采集翻板上的虫子信息，拍照完毕可实时翻转，避免虫体堆积和重复计数。</w:t>
            </w:r>
          </w:p>
          <w:p w14:paraId="4BB99DF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7. 虫体收集：对拍完照的虫子，需要保留标本的留在储存袋内，人工定期去收集；对于不需要标本的，虫子直接排出；8. 避雷功能：应有防雷击功能或加装避雷装置。</w:t>
            </w:r>
          </w:p>
          <w:p w14:paraId="4DBA70CD">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9. ★设备定位：机器内置GPS定位功能，可在地图中查看设备站点等数据；在PC云端地图中查看设备站点等数据，设备被盗可追踪。</w:t>
            </w:r>
            <w:r>
              <w:rPr>
                <w:rFonts w:hint="eastAsia" w:ascii="宋体" w:hAnsi="宋体" w:eastAsia="宋体" w:cs="宋体"/>
                <w:b/>
                <w:bCs/>
                <w:color w:val="auto"/>
                <w:kern w:val="0"/>
                <w:sz w:val="24"/>
                <w:szCs w:val="24"/>
                <w:highlight w:val="none"/>
                <w:lang w:val="en-US" w:eastAsia="zh-CN"/>
              </w:rPr>
              <w:t>（提供国家认可的具有检测资质机构出具的带有CNAS或CMA标识的检测报告）。</w:t>
            </w:r>
          </w:p>
          <w:p w14:paraId="00C7ABF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10. 显示控制：操作系统高于Android4.0；≥7寸电容式触摸屏。</w:t>
            </w:r>
          </w:p>
          <w:p w14:paraId="4F4720C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11. 联网模式：运营商：支持中国电信、中国联通、中国移动；网络制式：3G、4G、以太网等，可随时随地联网管理；</w:t>
            </w:r>
          </w:p>
          <w:p w14:paraId="4EC0F78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12. ★自动识别和计数：诱捕与拍照技术集成于一体的小虫体测报系统，内置≥2000W高清工业摄像机，对稻飞虱进行拍照，针对飞虱类害虫进行自动识别和计数，通过AI自动识别包括白背飞虱、褐飞虱、灰飞虱等小虫体，每一种害虫识别准确率</w:t>
            </w:r>
            <w:r>
              <w:rPr>
                <w:rFonts w:hint="eastAsia" w:ascii="宋体" w:hAnsi="宋体" w:eastAsia="宋体" w:cs="宋体"/>
                <w:color w:val="auto"/>
                <w:kern w:val="0"/>
                <w:sz w:val="24"/>
                <w:szCs w:val="24"/>
                <w:highlight w:val="none"/>
                <w:lang w:val="en-US" w:eastAsia="zh-CN"/>
              </w:rPr>
              <w:t>≥80%（</w:t>
            </w:r>
            <w:r>
              <w:rPr>
                <w:rFonts w:hint="eastAsia" w:ascii="宋体" w:hAnsi="宋体" w:eastAsia="宋体" w:cs="宋体"/>
                <w:b/>
                <w:bCs/>
                <w:color w:val="auto"/>
                <w:kern w:val="0"/>
                <w:sz w:val="24"/>
                <w:szCs w:val="24"/>
                <w:highlight w:val="none"/>
                <w:lang w:val="en-US" w:eastAsia="zh-CN"/>
              </w:rPr>
              <w:t>识别准确率提供省级及以上农林技术推广部门试验报告证明）</w:t>
            </w:r>
            <w:r>
              <w:rPr>
                <w:rFonts w:hint="eastAsia" w:ascii="宋体" w:hAnsi="宋体" w:eastAsia="宋体" w:cs="宋体"/>
                <w:b/>
                <w:bCs/>
                <w:i w:val="0"/>
                <w:iCs w:val="0"/>
                <w:color w:val="000000"/>
                <w:kern w:val="0"/>
                <w:sz w:val="24"/>
                <w:szCs w:val="24"/>
                <w:highlight w:val="none"/>
                <w:u w:val="none"/>
                <w:lang w:val="en-US" w:eastAsia="zh-CN" w:bidi="ar"/>
              </w:rPr>
              <w:t>。</w:t>
            </w:r>
          </w:p>
          <w:p w14:paraId="0C08334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13. ★仪器自动计数和灯下人工计数的动态趋势拟合度≥0.90。</w:t>
            </w:r>
            <w:r>
              <w:rPr>
                <w:rFonts w:hint="eastAsia" w:ascii="宋体" w:hAnsi="宋体" w:eastAsia="宋体" w:cs="宋体"/>
                <w:b/>
                <w:bCs/>
                <w:color w:val="auto"/>
                <w:kern w:val="0"/>
                <w:sz w:val="24"/>
                <w:szCs w:val="24"/>
                <w:highlight w:val="none"/>
                <w:lang w:val="en-US" w:eastAsia="zh-CN"/>
              </w:rPr>
              <w:t>（提供省级及以上农林技术推广部门试验报告证明）</w:t>
            </w:r>
            <w:r>
              <w:rPr>
                <w:rFonts w:hint="eastAsia" w:ascii="宋体" w:hAnsi="宋体" w:eastAsia="宋体" w:cs="宋体"/>
                <w:b/>
                <w:bCs/>
                <w:i w:val="0"/>
                <w:iCs w:val="0"/>
                <w:color w:val="000000"/>
                <w:kern w:val="0"/>
                <w:sz w:val="24"/>
                <w:szCs w:val="24"/>
                <w:highlight w:val="none"/>
                <w:u w:val="none"/>
                <w:lang w:val="en-US" w:eastAsia="zh-CN" w:bidi="ar"/>
              </w:rPr>
              <w:t>。</w:t>
            </w:r>
          </w:p>
          <w:p w14:paraId="2471AC1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14. 自动传输：自动上传监测图片数据。数据实时传输，上传速度应≥1M/s。</w:t>
            </w:r>
          </w:p>
          <w:p w14:paraId="465EF12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15. 工作模式：可远程设置工作模式，可通过PC云端及手机APP端能远程自动拍照和手动拍照。</w:t>
            </w:r>
          </w:p>
          <w:p w14:paraId="3BA16EA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16. 控制模式：（光控、时控、雨控模式）；光控：晚上自动开灯运行，白天自动关灯（待机），在夜间工作状态下，不受瞬间强光照射改变工作状态；时控：根据靶标害虫生活习性规律，设定工作时间段；雨控：实时上报设备工作时的外界天气情况，可按外界天气变化自动控制设备工作；</w:t>
            </w:r>
          </w:p>
          <w:p w14:paraId="2611EC9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17. 远程管理：实现在电脑端和手机端（安卓系统）远程监控平台对虫情自动采集系统的控制，包括但不限于指令发布执行、系统参数设置和采集信息的查询分析等。设备也可以远程手动控制诱虫灯开启、诱虫灯条开启、翻板旋转、风扇开启、捕捉电机开启、相机拍照等功能；</w:t>
            </w:r>
          </w:p>
          <w:p w14:paraId="6E33C63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18. 图像处理：可实现对拍摄画面的图像处理分析，包括但不限于画面分割、切换处理及保存等功能；图片保存质量可满足虫体人工手动计数的识别需求；</w:t>
            </w:r>
          </w:p>
          <w:p w14:paraId="4A21666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19. ▲系统对接：监测数据必须能够接入到国家农作物有害生物监控信息系统和（或）浙江省农作物病虫疫情信息调度指挥平台，可兼容“浙江乡村大脑植保服务在线”。</w:t>
            </w:r>
          </w:p>
          <w:p w14:paraId="4E7E346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20. ▲配备地基围栏（配套设施）：地基地上高度≥100mm；地基地下部分≥300mm；站点围栏面积≥4m2；四周应有1.5m高围栏。</w:t>
            </w:r>
          </w:p>
        </w:tc>
        <w:tc>
          <w:tcPr>
            <w:tcW w:w="69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6FC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5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E87C9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r>
      <w:tr w14:paraId="0958A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14:paraId="390082C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709" w:type="dxa"/>
            <w:tcBorders>
              <w:top w:val="nil"/>
              <w:left w:val="nil"/>
              <w:bottom w:val="single" w:color="000000" w:sz="8" w:space="0"/>
              <w:right w:val="single" w:color="000000" w:sz="8" w:space="0"/>
            </w:tcBorders>
            <w:shd w:val="clear" w:color="auto" w:fill="auto"/>
            <w:vAlign w:val="center"/>
          </w:tcPr>
          <w:p w14:paraId="0CDDF01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昆虫性诱智能测报系统</w:t>
            </w:r>
          </w:p>
        </w:tc>
        <w:tc>
          <w:tcPr>
            <w:tcW w:w="65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ECF49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 ★专一识别：系统应能识别包括但不限于稻纵卷叶螟、二化螟、大螟等水稻主要害虫，其中稻纵卷叶螟和二化螟监测诱剂诱芯要符合</w:t>
            </w:r>
            <w:r>
              <w:rPr>
                <w:rFonts w:hint="eastAsia" w:ascii="宋体" w:hAnsi="宋体" w:eastAsia="宋体" w:cs="宋体"/>
                <w:b w:val="0"/>
                <w:bCs w:val="0"/>
                <w:i w:val="0"/>
                <w:iCs w:val="0"/>
                <w:color w:val="000000"/>
                <w:kern w:val="0"/>
                <w:sz w:val="24"/>
                <w:szCs w:val="24"/>
                <w:highlight w:val="none"/>
                <w:u w:val="none"/>
                <w:lang w:val="en" w:eastAsia="zh-CN" w:bidi="ar"/>
              </w:rPr>
              <w:t>NY/T2732</w:t>
            </w:r>
            <w:r>
              <w:rPr>
                <w:rFonts w:hint="eastAsia" w:ascii="宋体" w:hAnsi="宋体" w:eastAsia="宋体" w:cs="宋体"/>
                <w:b w:val="0"/>
                <w:bCs w:val="0"/>
                <w:i w:val="0"/>
                <w:iCs w:val="0"/>
                <w:color w:val="000000"/>
                <w:kern w:val="0"/>
                <w:sz w:val="24"/>
                <w:szCs w:val="24"/>
                <w:highlight w:val="none"/>
                <w:u w:val="none"/>
                <w:lang w:val="en-US" w:eastAsia="zh-CN" w:bidi="ar"/>
              </w:rPr>
              <w:t>-2015</w:t>
            </w:r>
            <w:r>
              <w:rPr>
                <w:rFonts w:hint="eastAsia" w:ascii="宋体" w:hAnsi="宋体" w:eastAsia="宋体" w:cs="宋体"/>
                <w:b w:val="0"/>
                <w:bCs w:val="0"/>
                <w:i w:val="0"/>
                <w:iCs w:val="0"/>
                <w:color w:val="000000"/>
                <w:kern w:val="0"/>
                <w:sz w:val="24"/>
                <w:szCs w:val="24"/>
                <w:highlight w:val="none"/>
                <w:u w:val="none"/>
                <w:lang w:val="en" w:eastAsia="zh-CN" w:bidi="ar"/>
              </w:rPr>
              <w:t>《农作物害虫性诱监测技术规范（螟蛾类）》相关参数要求，并且</w:t>
            </w:r>
            <w:r>
              <w:rPr>
                <w:rFonts w:hint="eastAsia" w:ascii="宋体" w:hAnsi="宋体" w:eastAsia="宋体" w:cs="宋体"/>
                <w:b w:val="0"/>
                <w:bCs w:val="0"/>
                <w:i w:val="0"/>
                <w:iCs w:val="0"/>
                <w:color w:val="000000"/>
                <w:kern w:val="0"/>
                <w:sz w:val="24"/>
                <w:szCs w:val="24"/>
                <w:highlight w:val="none"/>
                <w:u w:val="none"/>
                <w:lang w:val="en-US" w:eastAsia="zh-CN" w:bidi="ar"/>
              </w:rPr>
              <w:t>其诱芯持效期≥60d（极端天气条件下持效期≥30d），稻纵卷叶螟、二化螟等目标害虫的诱集比率≥90%，每套系统含3个性诱监测终端。</w:t>
            </w:r>
          </w:p>
          <w:p w14:paraId="0BB3CF3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 诱捕系统：根据目标害虫的飞行轨迹和陷落方式，配置相匹配的干式诱捕器。诱捕器为透明材质，容积≥1000mL，具备防虫逃逸装置；诱捕器内收集的是完整活体，有利于进一步的种类鉴定和核对、标本制作及其各种分子鉴定和分析研究等。诱捕器经氙灯及淋雨测试后，不出现变形，破裂，腐蚀等情况。</w:t>
            </w:r>
          </w:p>
          <w:p w14:paraId="18CC1E5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 ★自动计数：仪器自动计数和诱捕器人工计数的动态趋势拟合度≥0.9</w:t>
            </w:r>
            <w:r>
              <w:rPr>
                <w:rFonts w:hint="eastAsia" w:ascii="宋体" w:hAnsi="宋体" w:eastAsia="宋体" w:cs="宋体"/>
                <w:b/>
                <w:bCs/>
                <w:i w:val="0"/>
                <w:iCs w:val="0"/>
                <w:color w:val="000000"/>
                <w:kern w:val="0"/>
                <w:sz w:val="24"/>
                <w:szCs w:val="24"/>
                <w:highlight w:val="none"/>
                <w:u w:val="none"/>
                <w:lang w:val="en-US" w:eastAsia="zh-CN" w:bidi="ar"/>
              </w:rPr>
              <w:t>（提供县级及以上农林技术推广部门试验报告证明）</w:t>
            </w:r>
            <w:r>
              <w:rPr>
                <w:rFonts w:hint="eastAsia" w:ascii="宋体" w:hAnsi="宋体" w:eastAsia="宋体" w:cs="宋体"/>
                <w:b w:val="0"/>
                <w:bCs w:val="0"/>
                <w:i w:val="0"/>
                <w:iCs w:val="0"/>
                <w:color w:val="000000"/>
                <w:kern w:val="0"/>
                <w:sz w:val="24"/>
                <w:szCs w:val="24"/>
                <w:highlight w:val="none"/>
                <w:u w:val="none"/>
                <w:lang w:val="en-US" w:eastAsia="zh-CN" w:bidi="ar"/>
              </w:rPr>
              <w:t>；自动计数进入集虫器的昆虫，间隔＜1S，计算总数后发送至服务器数据库，避免重复计数、漏计，自动计数准确率在85%~100%。</w:t>
            </w:r>
          </w:p>
          <w:p w14:paraId="33A6A14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4. 数据采集：采用网关局域网互联技术，网关定时接收自动采集系统记录存储器中的监测数据，并通过无线通讯将所有监测数据定时传输到云服务器。网关具有软件远程升级功能，离线后可自动重启上线功能。1个网关最少要局域连接3个监测数据自动采集系统（云终端），网关局域网连接距离在无障碍物情况下应为3.0公里以上；或者安装3个设备终端；每个点能够监测二化螟、稻纵卷叶螟、大螟3种害虫。系统监测数据包括：实时诱虫量数据及历史诱虫量数据、传感器状态、网络状态等设备状态数据、温湿度等气象数据。</w:t>
            </w:r>
          </w:p>
          <w:p w14:paraId="341EAAA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 联网方式：运营商：支持中国电信、中国联通、中国移动；网络制式：3G、4G、以太网等，可随时随地联网管理。</w:t>
            </w:r>
          </w:p>
          <w:p w14:paraId="36D8A9A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6. ★实时存储：实时记录和存储诱捕器监测数据，本地储存时间≥12月。定时向网关发送监测数据，并具有定时自检及自动重启纠错功能，可以人工配置省电时间段。</w:t>
            </w:r>
          </w:p>
          <w:p w14:paraId="6A631F5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7. 系统终端控制：可远程下发指令，实现即时上传数据，重启等控制。实现通过电脑端和手机端对昆虫性诱智能测报系统的控制和数据查看分析。</w:t>
            </w:r>
          </w:p>
          <w:p w14:paraId="24179A7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8. ★供电：采用太阳能电池板或蓄电池进行自主供电，连续阴雨条件下正常工作≥30d。</w:t>
            </w:r>
          </w:p>
          <w:p w14:paraId="2C01680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9. 其他：野外安装安全性指标应符合国家标准安全、技术、性能要求项目；设备地基建设标准应满足台风天气下的设备安全性需求。</w:t>
            </w:r>
          </w:p>
          <w:p w14:paraId="37510F8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10. ▲系统对接：监测数据必须能够接入到国家农作物有害生物监控信息系统和（或）浙江省农作物病虫疫情信息调度指挥平台，可兼容“浙江乡村大脑植保服务在线”。</w:t>
            </w:r>
          </w:p>
        </w:tc>
        <w:tc>
          <w:tcPr>
            <w:tcW w:w="69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7690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4</w:t>
            </w:r>
          </w:p>
        </w:tc>
        <w:tc>
          <w:tcPr>
            <w:tcW w:w="5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18BB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r>
    </w:tbl>
    <w:p w14:paraId="0D3A1653">
      <w:pPr>
        <w:widowControl/>
        <w:numPr>
          <w:ilvl w:val="0"/>
          <w:numId w:val="0"/>
        </w:numPr>
        <w:jc w:val="left"/>
        <w:textAlignment w:val="center"/>
        <w:rPr>
          <w:rFonts w:ascii="宋体" w:hAnsi="宋体" w:cs="宋体"/>
          <w:b/>
          <w:bCs/>
          <w:color w:val="000000"/>
          <w:kern w:val="0"/>
          <w:sz w:val="24"/>
        </w:rPr>
        <w:sectPr>
          <w:pgSz w:w="11905" w:h="16838"/>
          <w:pgMar w:top="1474" w:right="1814" w:bottom="1474" w:left="1814" w:header="851" w:footer="850" w:gutter="0"/>
          <w:cols w:space="0" w:num="1"/>
          <w:rtlGutter w:val="0"/>
          <w:docGrid w:linePitch="0" w:charSpace="0"/>
        </w:sectPr>
      </w:pPr>
    </w:p>
    <w:p w14:paraId="098615E6">
      <w:pPr>
        <w:widowControl/>
        <w:jc w:val="left"/>
        <w:textAlignment w:val="center"/>
        <w:rPr>
          <w:rFonts w:hint="eastAsia" w:ascii="宋体" w:hAnsi="宋体" w:eastAsia="宋体" w:cs="宋体"/>
          <w:b/>
          <w:bCs/>
          <w:color w:val="000000"/>
          <w:kern w:val="0"/>
          <w:sz w:val="24"/>
          <w:lang w:eastAsia="zh-CN"/>
        </w:rPr>
      </w:pPr>
      <w:r>
        <w:rPr>
          <w:rFonts w:hint="eastAsia" w:ascii="宋体" w:hAnsi="宋体" w:cs="宋体"/>
          <w:b/>
          <w:bCs/>
          <w:color w:val="000000"/>
          <w:kern w:val="0"/>
          <w:sz w:val="24"/>
          <w:lang w:eastAsia="zh-CN"/>
        </w:rPr>
        <w:t>二</w:t>
      </w:r>
      <w:r>
        <w:rPr>
          <w:rFonts w:hint="eastAsia" w:ascii="宋体" w:hAnsi="宋体" w:cs="宋体"/>
          <w:b/>
          <w:bCs/>
          <w:color w:val="000000"/>
          <w:kern w:val="0"/>
          <w:sz w:val="24"/>
        </w:rPr>
        <w:t>、商务条款</w:t>
      </w:r>
      <w:r>
        <w:rPr>
          <w:rFonts w:hint="eastAsia" w:ascii="宋体" w:hAnsi="宋体" w:cs="宋体"/>
          <w:b/>
          <w:bCs/>
          <w:color w:val="000000"/>
          <w:kern w:val="0"/>
          <w:sz w:val="24"/>
          <w:lang w:eastAsia="zh-CN"/>
        </w:rPr>
        <w:t>（以下条款不允许偏离）</w:t>
      </w:r>
    </w:p>
    <w:tbl>
      <w:tblPr>
        <w:tblStyle w:val="63"/>
        <w:tblW w:w="9372" w:type="dxa"/>
        <w:jc w:val="center"/>
        <w:tblLayout w:type="fixed"/>
        <w:tblCellMar>
          <w:top w:w="0" w:type="dxa"/>
          <w:left w:w="0" w:type="dxa"/>
          <w:bottom w:w="0" w:type="dxa"/>
          <w:right w:w="0" w:type="dxa"/>
        </w:tblCellMar>
      </w:tblPr>
      <w:tblGrid>
        <w:gridCol w:w="1523"/>
        <w:gridCol w:w="7849"/>
      </w:tblGrid>
      <w:tr w14:paraId="1F1F6450">
        <w:tblPrEx>
          <w:tblCellMar>
            <w:top w:w="0" w:type="dxa"/>
            <w:left w:w="0" w:type="dxa"/>
            <w:bottom w:w="0" w:type="dxa"/>
            <w:right w:w="0" w:type="dxa"/>
          </w:tblCellMar>
        </w:tblPrEx>
        <w:trPr>
          <w:trHeight w:val="1085"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153328B">
            <w:pPr>
              <w:snapToGrid w:val="0"/>
              <w:spacing w:line="360" w:lineRule="auto"/>
              <w:jc w:val="center"/>
              <w:rPr>
                <w:rFonts w:ascii="宋体" w:hAnsi="宋体" w:cs="宋体"/>
                <w:b/>
                <w:bCs/>
                <w:sz w:val="24"/>
              </w:rPr>
            </w:pPr>
            <w:r>
              <w:rPr>
                <w:rFonts w:hint="eastAsia" w:ascii="宋体" w:hAnsi="宋体" w:cs="宋体"/>
                <w:b/>
                <w:bCs/>
                <w:sz w:val="24"/>
              </w:rPr>
              <w:t>质保期</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31B46A4">
            <w:pPr>
              <w:rPr>
                <w:rFonts w:ascii="宋体" w:hAnsi="宋体" w:cs="宋体"/>
                <w:sz w:val="24"/>
              </w:rPr>
            </w:pPr>
            <w:r>
              <w:rPr>
                <w:rFonts w:hint="eastAsia" w:ascii="宋体" w:hAnsi="宋体" w:cs="宋体"/>
                <w:sz w:val="24"/>
              </w:rPr>
              <w:t>1、</w:t>
            </w:r>
            <w:r>
              <w:rPr>
                <w:rFonts w:hint="eastAsia" w:ascii="宋体" w:hAnsi="宋体" w:cs="宋体"/>
                <w:sz w:val="24"/>
                <w:lang w:eastAsia="zh-CN"/>
              </w:rPr>
              <w:t>自验收合格之日起</w:t>
            </w:r>
            <w:r>
              <w:rPr>
                <w:rFonts w:hint="eastAsia" w:ascii="宋体" w:hAnsi="宋体" w:cs="宋体"/>
                <w:sz w:val="24"/>
              </w:rPr>
              <w:t>所有产品质保</w:t>
            </w:r>
            <w:r>
              <w:rPr>
                <w:rFonts w:hint="eastAsia" w:ascii="宋体" w:hAnsi="宋体" w:cs="宋体"/>
                <w:sz w:val="24"/>
                <w:lang w:val="en-US" w:eastAsia="zh-CN"/>
              </w:rPr>
              <w:t>8</w:t>
            </w:r>
            <w:r>
              <w:rPr>
                <w:rFonts w:hint="eastAsia" w:ascii="宋体" w:hAnsi="宋体" w:cs="宋体"/>
                <w:sz w:val="24"/>
              </w:rPr>
              <w:t>年。质保期内（非因人为破坏）因货物本身缺陷造成各种故障应由中标供应商免费更换。</w:t>
            </w:r>
          </w:p>
          <w:p w14:paraId="5F7A8E65">
            <w:pPr>
              <w:rPr>
                <w:rFonts w:hint="eastAsia" w:ascii="宋体" w:hAnsi="宋体" w:cs="宋体"/>
                <w:sz w:val="24"/>
                <w:lang w:val="zh-CN"/>
              </w:rPr>
            </w:pPr>
            <w:r>
              <w:rPr>
                <w:rFonts w:hint="eastAsia" w:ascii="宋体" w:hAnsi="宋体" w:cs="宋体"/>
                <w:sz w:val="24"/>
                <w:lang w:val="zh-CN"/>
              </w:rPr>
              <w:t>2.乙方对产品实行终身维修，保修期内如发生不会使用情况、电脑问题及网络故障，乙方免费提供电话或者网络服务及上门服务，在甲方提出问题后乙方需在24小时内响应。</w:t>
            </w:r>
          </w:p>
          <w:p w14:paraId="5A6D454A">
            <w:pPr>
              <w:rPr>
                <w:rFonts w:hint="eastAsia" w:ascii="宋体" w:hAnsi="宋体" w:cs="宋体"/>
                <w:sz w:val="24"/>
              </w:rPr>
            </w:pPr>
            <w:r>
              <w:rPr>
                <w:rFonts w:hint="eastAsia" w:ascii="宋体" w:hAnsi="宋体" w:cs="宋体"/>
                <w:sz w:val="24"/>
              </w:rPr>
              <w:t>3</w:t>
            </w:r>
            <w:r>
              <w:rPr>
                <w:rFonts w:hint="eastAsia" w:ascii="宋体" w:hAnsi="宋体" w:cs="宋体"/>
                <w:sz w:val="24"/>
                <w:lang w:val="zh-CN"/>
              </w:rPr>
              <w:t>.保修期内由于火灾、水灾、地震等不可抗力原因及甲方人为破坏因素造成的损坏，乙方负责免费维修，设备材料成本费由甲方承担。</w:t>
            </w:r>
          </w:p>
        </w:tc>
      </w:tr>
      <w:tr w14:paraId="57DD6FCB">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0AFBE95">
            <w:pPr>
              <w:snapToGrid w:val="0"/>
              <w:spacing w:line="360" w:lineRule="auto"/>
              <w:jc w:val="center"/>
              <w:rPr>
                <w:rFonts w:ascii="宋体" w:hAnsi="宋体" w:cs="宋体"/>
                <w:b/>
                <w:bCs/>
                <w:sz w:val="24"/>
              </w:rPr>
            </w:pPr>
            <w:r>
              <w:rPr>
                <w:rFonts w:hint="eastAsia" w:ascii="宋体" w:hAnsi="宋体" w:cs="宋体"/>
                <w:b/>
                <w:bCs/>
                <w:sz w:val="24"/>
              </w:rPr>
              <w:t>工期</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4EAF0A1">
            <w:pPr>
              <w:rPr>
                <w:rFonts w:ascii="宋体" w:hAnsi="宋体" w:cs="宋体"/>
                <w:sz w:val="24"/>
              </w:rPr>
            </w:pPr>
            <w:r>
              <w:rPr>
                <w:rFonts w:hint="eastAsia" w:ascii="宋体" w:hAnsi="宋体" w:cs="宋体"/>
                <w:sz w:val="24"/>
                <w:lang w:val="zh-CN"/>
              </w:rPr>
              <w:t>自签订合同之日起</w:t>
            </w:r>
            <w:r>
              <w:rPr>
                <w:rFonts w:hint="eastAsia" w:ascii="宋体" w:hAnsi="宋体" w:cs="宋体"/>
                <w:sz w:val="24"/>
                <w:lang w:val="en-US" w:eastAsia="zh-CN"/>
              </w:rPr>
              <w:t>9</w:t>
            </w:r>
            <w:r>
              <w:rPr>
                <w:rFonts w:hint="eastAsia" w:ascii="宋体" w:hAnsi="宋体" w:cs="宋体"/>
                <w:sz w:val="24"/>
              </w:rPr>
              <w:t>0</w:t>
            </w:r>
            <w:r>
              <w:rPr>
                <w:rFonts w:hint="eastAsia" w:ascii="宋体" w:hAnsi="宋体" w:cs="宋体"/>
                <w:sz w:val="24"/>
                <w:lang w:val="zh-CN"/>
              </w:rPr>
              <w:t>天内完成项目产品供货、安装调试、软硬件集成等所有服务。</w:t>
            </w:r>
          </w:p>
        </w:tc>
      </w:tr>
      <w:tr w14:paraId="3752C1F4">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9E45506">
            <w:pPr>
              <w:snapToGrid w:val="0"/>
              <w:spacing w:line="360" w:lineRule="auto"/>
              <w:jc w:val="center"/>
              <w:rPr>
                <w:rFonts w:ascii="宋体" w:hAnsi="宋体" w:cs="宋体"/>
                <w:b/>
                <w:bCs/>
                <w:sz w:val="24"/>
              </w:rPr>
            </w:pPr>
            <w:r>
              <w:rPr>
                <w:rFonts w:hint="eastAsia" w:ascii="宋体" w:hAnsi="宋体" w:cs="宋体"/>
                <w:b/>
                <w:bCs/>
                <w:sz w:val="24"/>
              </w:rPr>
              <w:t>实施要求</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AAD12C8">
            <w:pPr>
              <w:rPr>
                <w:rFonts w:ascii="宋体" w:hAnsi="宋体" w:cs="宋体"/>
                <w:sz w:val="24"/>
              </w:rPr>
            </w:pPr>
            <w:r>
              <w:rPr>
                <w:rFonts w:hint="eastAsia" w:ascii="宋体" w:hAnsi="宋体" w:cs="宋体"/>
                <w:sz w:val="24"/>
              </w:rPr>
              <w:t>供应商须向</w:t>
            </w:r>
            <w:r>
              <w:rPr>
                <w:rFonts w:hint="eastAsia" w:ascii="宋体" w:hAnsi="宋体" w:cs="宋体"/>
                <w:sz w:val="24"/>
                <w:lang w:eastAsia="zh-CN"/>
              </w:rPr>
              <w:t>采购方</w:t>
            </w:r>
            <w:r>
              <w:rPr>
                <w:rFonts w:hint="eastAsia" w:ascii="宋体" w:hAnsi="宋体" w:cs="宋体"/>
                <w:sz w:val="24"/>
              </w:rPr>
              <w:t>推荐有经验的实施人员承担现场实施任务，现场项目实施人员的指派须满足</w:t>
            </w:r>
            <w:r>
              <w:rPr>
                <w:rFonts w:hint="eastAsia" w:ascii="宋体" w:hAnsi="宋体" w:cs="宋体"/>
                <w:sz w:val="24"/>
                <w:lang w:eastAsia="zh-CN"/>
              </w:rPr>
              <w:t>采购方</w:t>
            </w:r>
            <w:r>
              <w:rPr>
                <w:rFonts w:hint="eastAsia" w:ascii="宋体" w:hAnsi="宋体" w:cs="宋体"/>
                <w:sz w:val="24"/>
              </w:rPr>
              <w:t>的要求，</w:t>
            </w:r>
            <w:r>
              <w:rPr>
                <w:rFonts w:hint="eastAsia" w:ascii="宋体" w:hAnsi="宋体" w:cs="宋体"/>
                <w:sz w:val="24"/>
                <w:lang w:eastAsia="zh-CN"/>
              </w:rPr>
              <w:t>采购方</w:t>
            </w:r>
            <w:r>
              <w:rPr>
                <w:rFonts w:hint="eastAsia" w:ascii="宋体" w:hAnsi="宋体" w:cs="宋体"/>
                <w:sz w:val="24"/>
              </w:rPr>
              <w:t>认为不满足要求的可以要求承建方更换人员，由此产生的工期延误等后果由承建方承担。</w:t>
            </w:r>
          </w:p>
        </w:tc>
      </w:tr>
      <w:tr w14:paraId="530BDB24">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5B7E9CB">
            <w:pPr>
              <w:snapToGrid w:val="0"/>
              <w:spacing w:line="360" w:lineRule="auto"/>
              <w:jc w:val="center"/>
              <w:rPr>
                <w:rFonts w:ascii="宋体" w:hAnsi="宋体" w:cs="宋体"/>
                <w:b/>
                <w:bCs/>
                <w:sz w:val="24"/>
              </w:rPr>
            </w:pPr>
            <w:r>
              <w:rPr>
                <w:rFonts w:hint="eastAsia" w:ascii="宋体" w:hAnsi="宋体" w:cs="宋体"/>
                <w:b/>
                <w:bCs/>
                <w:sz w:val="24"/>
              </w:rPr>
              <w:t>安装调试</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75BA40C">
            <w:pPr>
              <w:rPr>
                <w:rFonts w:ascii="宋体" w:hAnsi="宋体" w:cs="宋体"/>
                <w:sz w:val="24"/>
              </w:rPr>
            </w:pPr>
            <w:r>
              <w:rPr>
                <w:rFonts w:hint="eastAsia" w:ascii="宋体" w:hAnsi="宋体" w:cs="宋体"/>
                <w:sz w:val="24"/>
              </w:rPr>
              <w:t>1)安装地点：</w:t>
            </w:r>
            <w:r>
              <w:rPr>
                <w:rFonts w:hint="eastAsia" w:ascii="宋体" w:hAnsi="宋体" w:cs="宋体"/>
                <w:sz w:val="24"/>
                <w:lang w:eastAsia="zh-CN"/>
              </w:rPr>
              <w:t>甲方指定地点</w:t>
            </w:r>
            <w:r>
              <w:rPr>
                <w:rFonts w:hint="eastAsia" w:ascii="宋体" w:hAnsi="宋体" w:cs="宋体"/>
                <w:sz w:val="24"/>
              </w:rPr>
              <w:t>。</w:t>
            </w:r>
          </w:p>
          <w:p w14:paraId="609C9B9C">
            <w:pPr>
              <w:rPr>
                <w:rFonts w:ascii="宋体" w:hAnsi="宋体" w:cs="宋体"/>
                <w:sz w:val="24"/>
              </w:rPr>
            </w:pPr>
            <w:r>
              <w:rPr>
                <w:rFonts w:hint="eastAsia" w:ascii="宋体" w:hAnsi="宋体" w:cs="宋体"/>
                <w:sz w:val="24"/>
              </w:rPr>
              <w:t>2)安装标准：符合我国国家有关技术规范要求和技术标准。</w:t>
            </w:r>
          </w:p>
          <w:p w14:paraId="3CE5C671">
            <w:pPr>
              <w:rPr>
                <w:rFonts w:ascii="宋体" w:hAnsi="宋体" w:cs="宋体"/>
                <w:sz w:val="24"/>
              </w:rPr>
            </w:pPr>
            <w:r>
              <w:rPr>
                <w:rFonts w:hint="eastAsia" w:ascii="宋体" w:hAnsi="宋体" w:cs="宋体"/>
                <w:sz w:val="24"/>
              </w:rPr>
              <w:t>3)安装过程中发生的费用由供应商考虑在投标报价中。</w:t>
            </w:r>
          </w:p>
          <w:p w14:paraId="5F9E105C">
            <w:pPr>
              <w:rPr>
                <w:rFonts w:ascii="宋体" w:hAnsi="宋体" w:cs="宋体"/>
                <w:sz w:val="24"/>
              </w:rPr>
            </w:pPr>
            <w:r>
              <w:rPr>
                <w:rFonts w:hint="eastAsia" w:ascii="宋体" w:hAnsi="宋体" w:cs="宋体"/>
                <w:sz w:val="24"/>
              </w:rPr>
              <w:t>供应商应在投标文件中提供其安装调试过程中使用单位需配合的内容。</w:t>
            </w:r>
          </w:p>
        </w:tc>
      </w:tr>
      <w:tr w14:paraId="0873611B">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D263F30">
            <w:pPr>
              <w:snapToGrid w:val="0"/>
              <w:spacing w:line="360" w:lineRule="auto"/>
              <w:jc w:val="center"/>
              <w:rPr>
                <w:rFonts w:ascii="宋体" w:hAnsi="宋体" w:cs="宋体"/>
                <w:b/>
                <w:bCs/>
                <w:sz w:val="24"/>
              </w:rPr>
            </w:pPr>
            <w:r>
              <w:rPr>
                <w:rFonts w:hint="eastAsia" w:ascii="宋体" w:hAnsi="宋体" w:cs="宋体"/>
                <w:b/>
                <w:bCs/>
                <w:sz w:val="24"/>
              </w:rPr>
              <w:t>履约保证金</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E2F8077">
            <w:pPr>
              <w:spacing w:line="360" w:lineRule="auto"/>
              <w:rPr>
                <w:rFonts w:ascii="宋体" w:hAnsi="宋体" w:cs="宋体"/>
                <w:sz w:val="24"/>
              </w:rPr>
            </w:pPr>
            <w:r>
              <w:rPr>
                <w:rFonts w:hint="eastAsia" w:ascii="宋体" w:hAnsi="宋体" w:cs="宋体"/>
                <w:sz w:val="24"/>
              </w:rPr>
              <w:t>无</w:t>
            </w:r>
          </w:p>
        </w:tc>
      </w:tr>
      <w:tr w14:paraId="459EAAEC">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CB8D25C">
            <w:pPr>
              <w:snapToGrid w:val="0"/>
              <w:spacing w:line="360" w:lineRule="auto"/>
              <w:jc w:val="center"/>
              <w:rPr>
                <w:rFonts w:ascii="宋体" w:hAnsi="宋体" w:cs="宋体"/>
                <w:b/>
                <w:bCs/>
                <w:sz w:val="24"/>
              </w:rPr>
            </w:pPr>
            <w:r>
              <w:rPr>
                <w:rFonts w:hint="eastAsia" w:ascii="宋体" w:hAnsi="宋体" w:cs="宋体"/>
                <w:b/>
                <w:bCs/>
                <w:sz w:val="24"/>
              </w:rPr>
              <w:t>付款方式</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85171A6">
            <w:pPr>
              <w:spacing w:line="360" w:lineRule="auto"/>
              <w:rPr>
                <w:rFonts w:ascii="宋体" w:hAnsi="宋体" w:cs="宋体"/>
                <w:sz w:val="24"/>
              </w:rPr>
            </w:pPr>
            <w:r>
              <w:rPr>
                <w:rFonts w:hint="eastAsia" w:ascii="宋体" w:hAnsi="宋体" w:eastAsia="宋体" w:cs="宋体"/>
                <w:sz w:val="24"/>
                <w:lang w:val="zh-CN" w:eastAsia="zh-CN"/>
              </w:rPr>
              <w:t>合同签订后</w:t>
            </w:r>
            <w:r>
              <w:rPr>
                <w:rFonts w:hint="eastAsia" w:ascii="宋体" w:hAnsi="宋体" w:eastAsia="宋体" w:cs="宋体"/>
                <w:sz w:val="24"/>
                <w:lang w:val="en-US" w:eastAsia="zh-CN"/>
              </w:rPr>
              <w:t>7个工作日内</w:t>
            </w:r>
            <w:r>
              <w:rPr>
                <w:rFonts w:hint="eastAsia" w:ascii="宋体" w:hAnsi="宋体" w:eastAsia="宋体" w:cs="宋体"/>
                <w:sz w:val="24"/>
                <w:lang w:val="zh-CN" w:eastAsia="zh-CN"/>
              </w:rPr>
              <w:t>甲方向乙方支付合同总价的70%作为预付款，项目验收合格后甲方向乙方支付剩余合同款。</w:t>
            </w:r>
          </w:p>
        </w:tc>
      </w:tr>
      <w:tr w14:paraId="01C13973">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AB69099">
            <w:pPr>
              <w:snapToGrid w:val="0"/>
              <w:spacing w:line="360" w:lineRule="auto"/>
              <w:jc w:val="center"/>
              <w:rPr>
                <w:rFonts w:hint="eastAsia" w:ascii="宋体" w:hAnsi="宋体" w:eastAsia="宋体" w:cs="宋体"/>
                <w:b/>
                <w:bCs/>
                <w:sz w:val="24"/>
                <w:lang w:eastAsia="zh-CN"/>
              </w:rPr>
            </w:pPr>
            <w:r>
              <w:rPr>
                <w:rFonts w:hint="eastAsia" w:ascii="宋体" w:hAnsi="宋体" w:cs="宋体"/>
                <w:b/>
                <w:bCs/>
                <w:sz w:val="24"/>
                <w:lang w:eastAsia="zh-CN"/>
              </w:rPr>
              <w:t>售后服务</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77A3CFE">
            <w:pPr>
              <w:rPr>
                <w:rFonts w:hint="eastAsia" w:ascii="宋体" w:hAnsi="宋体" w:eastAsia="宋体" w:cs="宋体"/>
                <w:sz w:val="24"/>
                <w:lang w:val="zh-CN" w:eastAsia="zh-CN"/>
              </w:rPr>
            </w:pPr>
            <w:r>
              <w:rPr>
                <w:rFonts w:hint="eastAsia" w:ascii="宋体" w:hAnsi="宋体" w:eastAsia="宋体" w:cs="宋体"/>
                <w:sz w:val="24"/>
                <w:lang w:val="en-US" w:eastAsia="zh-CN"/>
              </w:rPr>
              <w:t>1</w:t>
            </w:r>
            <w:r>
              <w:rPr>
                <w:rFonts w:hint="eastAsia" w:ascii="宋体" w:hAnsi="宋体" w:eastAsia="宋体" w:cs="宋体"/>
                <w:sz w:val="24"/>
                <w:lang w:val="zh-CN" w:eastAsia="zh-CN"/>
              </w:rPr>
              <w:t>.保修期后，乙方接到甲方维修通知后，派人到甲方现场维修或简单问题远程技术指导。设备维修、更换，乙方酌情收取材料费和服务费，收费标准另行约定。</w:t>
            </w:r>
          </w:p>
          <w:p w14:paraId="74ABBA73">
            <w:pPr>
              <w:rPr>
                <w:rFonts w:hint="eastAsia" w:ascii="宋体" w:hAnsi="宋体" w:eastAsia="宋体" w:cs="宋体"/>
                <w:sz w:val="24"/>
                <w:lang w:val="zh-CN" w:eastAsia="zh-CN"/>
              </w:rPr>
            </w:pPr>
            <w:r>
              <w:rPr>
                <w:rFonts w:hint="eastAsia" w:ascii="宋体" w:hAnsi="宋体" w:eastAsia="宋体" w:cs="宋体"/>
                <w:sz w:val="24"/>
                <w:lang w:val="en-US" w:eastAsia="zh-CN"/>
              </w:rPr>
              <w:t>2</w:t>
            </w:r>
            <w:r>
              <w:rPr>
                <w:rFonts w:hint="eastAsia" w:ascii="宋体" w:hAnsi="宋体" w:eastAsia="宋体" w:cs="宋体"/>
                <w:sz w:val="24"/>
                <w:lang w:val="zh-CN" w:eastAsia="zh-CN"/>
              </w:rPr>
              <w:t>.中标方必须提供</w:t>
            </w:r>
            <w:r>
              <w:rPr>
                <w:rFonts w:hint="eastAsia" w:ascii="宋体" w:hAnsi="宋体" w:eastAsia="宋体" w:cs="宋体"/>
                <w:sz w:val="24"/>
                <w:lang w:eastAsia="zh-CN"/>
              </w:rPr>
              <w:t>5</w:t>
            </w:r>
            <w:r>
              <w:rPr>
                <w:rFonts w:hint="eastAsia" w:ascii="宋体" w:hAnsi="宋体" w:eastAsia="宋体" w:cs="宋体"/>
                <w:sz w:val="24"/>
                <w:lang w:val="zh-CN" w:eastAsia="zh-CN"/>
              </w:rPr>
              <w:t>*8小时的技术支持服务。</w:t>
            </w:r>
            <w:r>
              <w:rPr>
                <w:rFonts w:hint="eastAsia" w:ascii="宋体" w:hAnsi="宋体" w:eastAsia="宋体" w:cs="宋体"/>
                <w:sz w:val="24"/>
                <w:lang w:val="zh-CN" w:eastAsia="zh-CN"/>
              </w:rPr>
              <w:tab/>
            </w:r>
          </w:p>
          <w:p w14:paraId="031742CF">
            <w:pPr>
              <w:rPr>
                <w:rFonts w:hint="eastAsia" w:ascii="宋体" w:hAnsi="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lang w:val="zh-CN" w:eastAsia="zh-CN"/>
              </w:rPr>
              <w:t>.重大活动期间中标方必须在</w:t>
            </w:r>
            <w:r>
              <w:rPr>
                <w:rFonts w:hint="eastAsia" w:ascii="宋体" w:hAnsi="宋体" w:eastAsia="宋体" w:cs="宋体"/>
                <w:sz w:val="24"/>
                <w:lang w:eastAsia="zh-CN"/>
              </w:rPr>
              <w:t>12</w:t>
            </w:r>
            <w:r>
              <w:rPr>
                <w:rFonts w:hint="eastAsia" w:ascii="宋体" w:hAnsi="宋体" w:eastAsia="宋体" w:cs="宋体"/>
                <w:sz w:val="24"/>
                <w:lang w:val="zh-CN" w:eastAsia="zh-CN"/>
              </w:rPr>
              <w:t>小时内对用户所提出的维修要求赶赴现场。</w:t>
            </w:r>
          </w:p>
        </w:tc>
      </w:tr>
      <w:tr w14:paraId="63970284">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633401E">
            <w:pPr>
              <w:snapToGrid w:val="0"/>
              <w:spacing w:line="360" w:lineRule="auto"/>
              <w:jc w:val="center"/>
              <w:rPr>
                <w:rFonts w:hint="eastAsia" w:ascii="宋体" w:hAnsi="宋体" w:cs="宋体"/>
                <w:b/>
                <w:bCs/>
                <w:sz w:val="24"/>
                <w:lang w:eastAsia="zh-CN"/>
              </w:rPr>
            </w:pPr>
            <w:r>
              <w:rPr>
                <w:rFonts w:hint="eastAsia" w:ascii="宋体" w:hAnsi="宋体" w:cs="宋体"/>
                <w:b/>
                <w:bCs/>
                <w:sz w:val="24"/>
                <w:lang w:eastAsia="zh-CN"/>
              </w:rPr>
              <w:t>其他</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BACEC99">
            <w:pPr>
              <w:rPr>
                <w:rFonts w:hint="eastAsia" w:ascii="宋体" w:hAnsi="宋体" w:eastAsia="宋体" w:cs="宋体"/>
                <w:sz w:val="24"/>
                <w:lang w:val="en-US" w:eastAsia="zh-CN"/>
              </w:rPr>
            </w:pPr>
            <w:r>
              <w:rPr>
                <w:rFonts w:hint="eastAsia" w:ascii="宋体" w:hAnsi="宋体" w:eastAsia="宋体" w:cs="宋体"/>
                <w:sz w:val="24"/>
                <w:lang w:val="en-US" w:eastAsia="zh-CN"/>
              </w:rPr>
              <w:t>1.软件集成如需固定IP的，固定IP和宽带由供应商提供。</w:t>
            </w:r>
          </w:p>
          <w:p w14:paraId="73089CD0">
            <w:pPr>
              <w:rPr>
                <w:rFonts w:hint="eastAsia" w:ascii="宋体" w:hAnsi="宋体" w:eastAsia="宋体" w:cs="宋体"/>
                <w:sz w:val="24"/>
                <w:lang w:val="en-US" w:eastAsia="zh-CN"/>
              </w:rPr>
            </w:pPr>
            <w:r>
              <w:rPr>
                <w:rFonts w:hint="eastAsia" w:ascii="宋体" w:hAnsi="宋体" w:eastAsia="宋体" w:cs="宋体"/>
                <w:sz w:val="24"/>
                <w:lang w:val="en-US" w:eastAsia="zh-CN"/>
              </w:rPr>
              <w:t>2.设备采集的数据信息提取权和使用权归采购人所有。</w:t>
            </w:r>
          </w:p>
          <w:p w14:paraId="55F89DC9">
            <w:pPr>
              <w:rPr>
                <w:rFonts w:hint="eastAsia" w:ascii="宋体" w:hAnsi="宋体" w:eastAsia="宋体" w:cs="宋体"/>
                <w:sz w:val="24"/>
                <w:lang w:val="en-US" w:eastAsia="zh-CN"/>
              </w:rPr>
            </w:pPr>
            <w:r>
              <w:rPr>
                <w:rFonts w:hint="eastAsia" w:ascii="宋体" w:hAnsi="宋体" w:eastAsia="宋体" w:cs="宋体"/>
                <w:sz w:val="24"/>
                <w:lang w:val="en-US" w:eastAsia="zh-CN"/>
              </w:rPr>
              <w:t>3.供应商承担8年网络费用和运行维护费用。</w:t>
            </w:r>
          </w:p>
        </w:tc>
      </w:tr>
      <w:tr w14:paraId="5AD82F65">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6CF461B">
            <w:pPr>
              <w:snapToGrid w:val="0"/>
              <w:spacing w:line="360" w:lineRule="auto"/>
              <w:jc w:val="center"/>
              <w:rPr>
                <w:rFonts w:ascii="宋体" w:hAnsi="宋体" w:cs="宋体"/>
                <w:b/>
                <w:bCs/>
                <w:sz w:val="24"/>
              </w:rPr>
            </w:pPr>
            <w:r>
              <w:rPr>
                <w:rFonts w:hint="eastAsia" w:ascii="宋体" w:hAnsi="宋体" w:cs="宋体"/>
                <w:b/>
                <w:bCs/>
                <w:sz w:val="24"/>
              </w:rPr>
              <w:t>责任认定</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D1A117C">
            <w:pPr>
              <w:rPr>
                <w:rFonts w:hint="eastAsia" w:ascii="宋体" w:hAnsi="宋体" w:eastAsia="宋体" w:cs="宋体"/>
                <w:sz w:val="24"/>
                <w:lang w:val="zh-CN" w:eastAsia="zh-CN"/>
              </w:rPr>
            </w:pPr>
            <w:r>
              <w:rPr>
                <w:rFonts w:hint="eastAsia" w:ascii="宋体" w:hAnsi="宋体" w:eastAsia="宋体" w:cs="宋体"/>
                <w:sz w:val="24"/>
                <w:lang w:val="zh-CN" w:eastAsia="zh-CN"/>
              </w:rPr>
              <w:t>在服务期内，因服务商原因，未能完全履行服务承诺，采购方有权追究中标单位的责任。</w:t>
            </w:r>
          </w:p>
        </w:tc>
      </w:tr>
      <w:tr w14:paraId="35AC4360">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16969B8">
            <w:pPr>
              <w:snapToGrid w:val="0"/>
              <w:spacing w:line="360" w:lineRule="auto"/>
              <w:jc w:val="center"/>
              <w:rPr>
                <w:rFonts w:ascii="宋体" w:hAnsi="宋体" w:cs="宋体"/>
                <w:b/>
                <w:bCs/>
                <w:sz w:val="24"/>
              </w:rPr>
            </w:pPr>
            <w:r>
              <w:rPr>
                <w:rFonts w:hint="eastAsia" w:ascii="宋体" w:hAnsi="宋体" w:cs="宋体"/>
                <w:b/>
                <w:bCs/>
                <w:sz w:val="24"/>
              </w:rPr>
              <w:t>政策性条件</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D728632">
            <w:pPr>
              <w:rPr>
                <w:rFonts w:ascii="宋体" w:hAnsi="宋体" w:cs="宋体"/>
                <w:sz w:val="24"/>
              </w:rPr>
            </w:pPr>
            <w:r>
              <w:rPr>
                <w:rFonts w:hint="eastAsia" w:ascii="宋体" w:hAnsi="宋体" w:cs="宋体"/>
                <w:sz w:val="24"/>
              </w:rPr>
              <w:t>政府采购节能产品、环境标志产品实施品目清单管理：投标产品符合财库〔2019〕9号《关于调整优化节能产品、环境标志产品政府采购执行机制的通知》条件，属于强制采购目录的，投标时需提供有效的认证证书，不属于强制采购的产品鼓励使用节能产品，予以政策加分；供应商属于小微企业、监狱企业、残疾人福利性单位视为小型、微型企业，享受小微企业政策扶持。</w:t>
            </w:r>
          </w:p>
        </w:tc>
      </w:tr>
    </w:tbl>
    <w:p w14:paraId="414464B2">
      <w:pPr>
        <w:pStyle w:val="80"/>
      </w:pPr>
    </w:p>
    <w:p w14:paraId="5F40FE5F">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1" w:name="_Toc184313284"/>
      <w:bookmarkEnd w:id="31"/>
      <w:bookmarkStart w:id="32" w:name="_Toc184312099"/>
      <w:bookmarkEnd w:id="32"/>
      <w:bookmarkStart w:id="33" w:name="_Toc184314478"/>
      <w:bookmarkEnd w:id="33"/>
      <w:bookmarkStart w:id="34" w:name="_Toc184308076"/>
      <w:bookmarkEnd w:id="34"/>
      <w:bookmarkStart w:id="35" w:name="_Toc184313262"/>
      <w:bookmarkEnd w:id="35"/>
      <w:bookmarkStart w:id="36" w:name="_Toc184308082"/>
      <w:bookmarkEnd w:id="36"/>
      <w:bookmarkStart w:id="37" w:name="_Toc184310344"/>
      <w:bookmarkEnd w:id="37"/>
      <w:bookmarkStart w:id="38" w:name="_Toc184313239"/>
      <w:bookmarkEnd w:id="38"/>
      <w:bookmarkStart w:id="39" w:name="_Toc184312078"/>
      <w:bookmarkEnd w:id="39"/>
      <w:bookmarkStart w:id="40" w:name="_Toc184313250"/>
      <w:bookmarkEnd w:id="40"/>
      <w:bookmarkStart w:id="41" w:name="_Toc184310292"/>
      <w:bookmarkEnd w:id="41"/>
      <w:bookmarkStart w:id="42" w:name="_Toc184310275"/>
      <w:bookmarkEnd w:id="42"/>
      <w:bookmarkStart w:id="43" w:name="_Toc184312069"/>
      <w:bookmarkEnd w:id="43"/>
      <w:bookmarkStart w:id="44" w:name="_Toc184310277"/>
      <w:bookmarkEnd w:id="44"/>
      <w:bookmarkStart w:id="45" w:name="_Toc184314448"/>
      <w:bookmarkEnd w:id="45"/>
      <w:bookmarkStart w:id="46" w:name="_Toc184308060"/>
      <w:bookmarkEnd w:id="46"/>
      <w:bookmarkStart w:id="47" w:name="_Toc184313292"/>
      <w:bookmarkEnd w:id="47"/>
      <w:bookmarkStart w:id="48" w:name="_Toc184308053"/>
      <w:bookmarkEnd w:id="48"/>
      <w:bookmarkStart w:id="49" w:name="_Toc184310315"/>
      <w:bookmarkEnd w:id="49"/>
      <w:bookmarkStart w:id="50" w:name="_Toc184314441"/>
      <w:bookmarkEnd w:id="50"/>
      <w:bookmarkStart w:id="51" w:name="_Toc184310329"/>
      <w:bookmarkEnd w:id="51"/>
      <w:bookmarkStart w:id="52" w:name="_Toc184310343"/>
      <w:bookmarkEnd w:id="52"/>
      <w:bookmarkStart w:id="53" w:name="_Toc184310282"/>
      <w:bookmarkEnd w:id="53"/>
      <w:bookmarkStart w:id="54" w:name="_Toc184313280"/>
      <w:bookmarkEnd w:id="54"/>
      <w:bookmarkStart w:id="55" w:name="_Toc184312126"/>
      <w:bookmarkEnd w:id="55"/>
      <w:bookmarkStart w:id="56" w:name="_Toc184313265"/>
      <w:bookmarkEnd w:id="56"/>
      <w:bookmarkStart w:id="57" w:name="_Toc184310297"/>
      <w:bookmarkEnd w:id="57"/>
      <w:bookmarkStart w:id="58" w:name="_Toc184313260"/>
      <w:bookmarkEnd w:id="58"/>
      <w:bookmarkStart w:id="59" w:name="_Toc184310318"/>
      <w:bookmarkEnd w:id="59"/>
      <w:bookmarkStart w:id="60" w:name="_Toc184310334"/>
      <w:bookmarkEnd w:id="60"/>
      <w:bookmarkStart w:id="61" w:name="_Toc184308087"/>
      <w:bookmarkEnd w:id="61"/>
      <w:bookmarkStart w:id="62" w:name="_Toc184312113"/>
      <w:bookmarkEnd w:id="62"/>
      <w:bookmarkStart w:id="63" w:name="_Toc184310289"/>
      <w:bookmarkEnd w:id="63"/>
      <w:bookmarkStart w:id="64" w:name="_Toc184312139"/>
      <w:bookmarkEnd w:id="64"/>
      <w:bookmarkStart w:id="65" w:name="_Toc184314461"/>
      <w:bookmarkEnd w:id="65"/>
      <w:bookmarkStart w:id="66" w:name="_Toc184310311"/>
      <w:bookmarkEnd w:id="66"/>
      <w:bookmarkStart w:id="67" w:name="_Toc184310303"/>
      <w:bookmarkEnd w:id="67"/>
      <w:bookmarkStart w:id="68" w:name="_Toc184314444"/>
      <w:bookmarkEnd w:id="68"/>
      <w:bookmarkStart w:id="69" w:name="_Toc184314482"/>
      <w:bookmarkEnd w:id="69"/>
      <w:bookmarkStart w:id="70" w:name="_Toc184312129"/>
      <w:bookmarkEnd w:id="70"/>
      <w:bookmarkStart w:id="71" w:name="_Toc184308100"/>
      <w:bookmarkEnd w:id="71"/>
      <w:bookmarkStart w:id="72" w:name="_Toc184314449"/>
      <w:bookmarkEnd w:id="72"/>
      <w:bookmarkStart w:id="73" w:name="_Toc184310333"/>
      <w:bookmarkEnd w:id="73"/>
      <w:bookmarkStart w:id="74" w:name="_Toc184313306"/>
      <w:bookmarkEnd w:id="74"/>
      <w:bookmarkStart w:id="75" w:name="_Toc184308106"/>
      <w:bookmarkEnd w:id="75"/>
      <w:bookmarkStart w:id="76" w:name="_Toc184313272"/>
      <w:bookmarkEnd w:id="76"/>
      <w:bookmarkStart w:id="77" w:name="_Toc184314472"/>
      <w:bookmarkEnd w:id="77"/>
      <w:bookmarkStart w:id="78" w:name="_Toc184314420"/>
      <w:bookmarkEnd w:id="78"/>
      <w:bookmarkStart w:id="79" w:name="_Toc184310283"/>
      <w:bookmarkEnd w:id="79"/>
      <w:bookmarkStart w:id="80" w:name="_Toc184313301"/>
      <w:bookmarkEnd w:id="80"/>
      <w:bookmarkStart w:id="81" w:name="_Toc184310301"/>
      <w:bookmarkEnd w:id="81"/>
      <w:bookmarkStart w:id="82" w:name="_Toc184308096"/>
      <w:bookmarkEnd w:id="82"/>
      <w:bookmarkStart w:id="83" w:name="_Toc184308042"/>
      <w:bookmarkEnd w:id="83"/>
      <w:bookmarkStart w:id="84" w:name="_Toc184313282"/>
      <w:bookmarkEnd w:id="84"/>
      <w:bookmarkStart w:id="85" w:name="_Toc184310272"/>
      <w:bookmarkEnd w:id="85"/>
      <w:bookmarkStart w:id="86" w:name="_Toc184310279"/>
      <w:bookmarkEnd w:id="86"/>
      <w:bookmarkStart w:id="87" w:name="_Toc184314447"/>
      <w:bookmarkEnd w:id="87"/>
      <w:bookmarkStart w:id="88" w:name="_Toc184314450"/>
      <w:bookmarkEnd w:id="88"/>
      <w:bookmarkStart w:id="89" w:name="_Toc184313254"/>
      <w:bookmarkEnd w:id="89"/>
      <w:bookmarkStart w:id="90" w:name="_Toc184313238"/>
      <w:bookmarkEnd w:id="90"/>
      <w:bookmarkStart w:id="91" w:name="_Toc184312075"/>
      <w:bookmarkEnd w:id="91"/>
      <w:bookmarkStart w:id="92" w:name="_Toc184308094"/>
      <w:bookmarkEnd w:id="92"/>
      <w:bookmarkStart w:id="93" w:name="_Toc184312067"/>
      <w:bookmarkEnd w:id="93"/>
      <w:bookmarkStart w:id="94" w:name="_Toc184312085"/>
      <w:bookmarkEnd w:id="94"/>
      <w:bookmarkStart w:id="95" w:name="_Toc184308044"/>
      <w:bookmarkEnd w:id="95"/>
      <w:bookmarkStart w:id="96" w:name="_Toc184314414"/>
      <w:bookmarkEnd w:id="96"/>
      <w:bookmarkStart w:id="97" w:name="_Toc184312086"/>
      <w:bookmarkEnd w:id="97"/>
      <w:bookmarkStart w:id="98" w:name="_Toc184310314"/>
      <w:bookmarkEnd w:id="98"/>
      <w:bookmarkStart w:id="99" w:name="_Toc184313295"/>
      <w:bookmarkEnd w:id="99"/>
      <w:bookmarkStart w:id="100" w:name="_Toc184312127"/>
      <w:bookmarkEnd w:id="100"/>
      <w:bookmarkStart w:id="101" w:name="_Toc184314473"/>
      <w:bookmarkEnd w:id="101"/>
      <w:bookmarkStart w:id="102" w:name="_Toc184314445"/>
      <w:bookmarkEnd w:id="102"/>
      <w:bookmarkStart w:id="103" w:name="_Toc184313259"/>
      <w:bookmarkEnd w:id="103"/>
      <w:bookmarkStart w:id="104" w:name="_Toc184314432"/>
      <w:bookmarkEnd w:id="104"/>
      <w:bookmarkStart w:id="105" w:name="_Toc184308086"/>
      <w:bookmarkEnd w:id="105"/>
      <w:bookmarkStart w:id="106" w:name="_Toc184312071"/>
      <w:bookmarkEnd w:id="106"/>
      <w:bookmarkStart w:id="107" w:name="_Toc184314431"/>
      <w:bookmarkEnd w:id="107"/>
      <w:bookmarkStart w:id="108" w:name="_Toc184314474"/>
      <w:bookmarkEnd w:id="108"/>
      <w:bookmarkStart w:id="109" w:name="_Toc184312081"/>
      <w:bookmarkEnd w:id="109"/>
      <w:bookmarkStart w:id="110" w:name="_Toc184312092"/>
      <w:bookmarkEnd w:id="110"/>
      <w:bookmarkStart w:id="111" w:name="_Toc184308062"/>
      <w:bookmarkEnd w:id="111"/>
      <w:bookmarkStart w:id="112" w:name="_Toc184308108"/>
      <w:bookmarkEnd w:id="112"/>
      <w:bookmarkStart w:id="113" w:name="_Toc184312120"/>
      <w:bookmarkEnd w:id="113"/>
      <w:bookmarkStart w:id="114" w:name="_Toc184310285"/>
      <w:bookmarkEnd w:id="114"/>
      <w:bookmarkStart w:id="115" w:name="_Toc184312138"/>
      <w:bookmarkEnd w:id="115"/>
      <w:bookmarkStart w:id="116" w:name="_Toc184314411"/>
      <w:bookmarkEnd w:id="116"/>
      <w:bookmarkStart w:id="117" w:name="_Toc184310323"/>
      <w:bookmarkEnd w:id="117"/>
      <w:bookmarkStart w:id="118" w:name="_Toc184314428"/>
      <w:bookmarkEnd w:id="118"/>
      <w:bookmarkStart w:id="119" w:name="_Toc184314433"/>
      <w:bookmarkEnd w:id="119"/>
      <w:bookmarkStart w:id="120" w:name="_Toc184310324"/>
      <w:bookmarkEnd w:id="120"/>
      <w:bookmarkStart w:id="121" w:name="_Toc184308063"/>
      <w:bookmarkEnd w:id="121"/>
      <w:bookmarkStart w:id="122" w:name="_Toc184313307"/>
      <w:bookmarkEnd w:id="122"/>
      <w:bookmarkStart w:id="123" w:name="_Toc184312110"/>
      <w:bookmarkEnd w:id="123"/>
      <w:bookmarkStart w:id="124" w:name="_Toc184314416"/>
      <w:bookmarkEnd w:id="124"/>
      <w:bookmarkStart w:id="125" w:name="_Toc184310339"/>
      <w:bookmarkEnd w:id="125"/>
      <w:bookmarkStart w:id="126" w:name="_Toc184313305"/>
      <w:bookmarkEnd w:id="126"/>
      <w:bookmarkStart w:id="127" w:name="_Toc184310287"/>
      <w:bookmarkEnd w:id="127"/>
      <w:bookmarkStart w:id="128" w:name="_Toc184312103"/>
      <w:bookmarkEnd w:id="128"/>
      <w:bookmarkStart w:id="129" w:name="_Toc184312080"/>
      <w:bookmarkEnd w:id="129"/>
      <w:bookmarkStart w:id="130" w:name="_Toc184312095"/>
      <w:bookmarkEnd w:id="130"/>
      <w:bookmarkStart w:id="131" w:name="_Toc184310328"/>
      <w:bookmarkEnd w:id="131"/>
      <w:bookmarkStart w:id="132" w:name="_Toc184314429"/>
      <w:bookmarkEnd w:id="132"/>
      <w:bookmarkStart w:id="133" w:name="_Toc184314460"/>
      <w:bookmarkEnd w:id="133"/>
      <w:bookmarkStart w:id="134" w:name="_Toc184310281"/>
      <w:bookmarkEnd w:id="134"/>
      <w:bookmarkStart w:id="135" w:name="_Toc184308071"/>
      <w:bookmarkEnd w:id="135"/>
      <w:bookmarkStart w:id="136" w:name="_Toc184313309"/>
      <w:bookmarkEnd w:id="136"/>
      <w:bookmarkStart w:id="137" w:name="_Toc184308039"/>
      <w:bookmarkEnd w:id="137"/>
      <w:bookmarkStart w:id="138" w:name="_Toc184308079"/>
      <w:bookmarkEnd w:id="138"/>
      <w:bookmarkStart w:id="139" w:name="_Toc184313283"/>
      <w:bookmarkEnd w:id="139"/>
      <w:bookmarkStart w:id="140" w:name="_Toc184314477"/>
      <w:bookmarkEnd w:id="140"/>
      <w:bookmarkStart w:id="141" w:name="_Toc184314426"/>
      <w:bookmarkEnd w:id="141"/>
      <w:bookmarkStart w:id="142" w:name="_Toc184308097"/>
      <w:bookmarkEnd w:id="142"/>
      <w:bookmarkStart w:id="143" w:name="_Toc184308059"/>
      <w:bookmarkEnd w:id="143"/>
      <w:bookmarkStart w:id="144" w:name="_Toc184314462"/>
      <w:bookmarkEnd w:id="144"/>
      <w:bookmarkStart w:id="145" w:name="_Toc184312070"/>
      <w:bookmarkEnd w:id="145"/>
      <w:bookmarkStart w:id="146" w:name="_Toc184312104"/>
      <w:bookmarkEnd w:id="146"/>
      <w:bookmarkStart w:id="147" w:name="_Toc184310293"/>
      <w:bookmarkEnd w:id="147"/>
      <w:bookmarkStart w:id="148" w:name="_Toc184313291"/>
      <w:bookmarkEnd w:id="148"/>
      <w:bookmarkStart w:id="149" w:name="_Toc184314456"/>
      <w:bookmarkEnd w:id="149"/>
      <w:bookmarkStart w:id="150" w:name="_Toc184314410"/>
      <w:bookmarkEnd w:id="150"/>
      <w:bookmarkStart w:id="151" w:name="_Toc184308050"/>
      <w:bookmarkEnd w:id="151"/>
      <w:bookmarkStart w:id="152" w:name="_Toc184310332"/>
      <w:bookmarkEnd w:id="152"/>
      <w:bookmarkStart w:id="153" w:name="_Toc184314422"/>
      <w:bookmarkEnd w:id="153"/>
      <w:bookmarkStart w:id="154" w:name="_Toc184313263"/>
      <w:bookmarkEnd w:id="154"/>
      <w:bookmarkStart w:id="155" w:name="_Toc184310299"/>
      <w:bookmarkEnd w:id="155"/>
      <w:bookmarkStart w:id="156" w:name="_Toc184308080"/>
      <w:bookmarkEnd w:id="156"/>
      <w:bookmarkStart w:id="157" w:name="_Toc184314451"/>
      <w:bookmarkEnd w:id="157"/>
      <w:bookmarkStart w:id="158" w:name="_Toc184313268"/>
      <w:bookmarkEnd w:id="158"/>
      <w:bookmarkStart w:id="159" w:name="_Toc184312101"/>
      <w:bookmarkEnd w:id="159"/>
      <w:bookmarkStart w:id="160" w:name="_Toc184310307"/>
      <w:bookmarkEnd w:id="160"/>
      <w:bookmarkStart w:id="161" w:name="_Toc184310338"/>
      <w:bookmarkEnd w:id="161"/>
      <w:bookmarkStart w:id="162" w:name="_Toc184308093"/>
      <w:bookmarkEnd w:id="162"/>
      <w:bookmarkStart w:id="163" w:name="_Toc184313286"/>
      <w:bookmarkEnd w:id="163"/>
      <w:bookmarkStart w:id="164" w:name="_Toc184310313"/>
      <w:bookmarkEnd w:id="164"/>
      <w:bookmarkStart w:id="165" w:name="_Toc184308052"/>
      <w:bookmarkEnd w:id="165"/>
      <w:bookmarkStart w:id="166" w:name="_Toc184313271"/>
      <w:bookmarkEnd w:id="166"/>
      <w:bookmarkStart w:id="167" w:name="_Toc184312107"/>
      <w:bookmarkEnd w:id="167"/>
      <w:bookmarkStart w:id="168" w:name="_Toc184310320"/>
      <w:bookmarkEnd w:id="168"/>
      <w:bookmarkStart w:id="169" w:name="_Toc184312118"/>
      <w:bookmarkEnd w:id="169"/>
      <w:bookmarkStart w:id="170" w:name="_Toc184308095"/>
      <w:bookmarkEnd w:id="170"/>
      <w:bookmarkStart w:id="171" w:name="_Toc184310321"/>
      <w:bookmarkEnd w:id="171"/>
      <w:bookmarkStart w:id="172" w:name="_Toc184308077"/>
      <w:bookmarkEnd w:id="172"/>
      <w:bookmarkStart w:id="173" w:name="_Toc184310336"/>
      <w:bookmarkEnd w:id="173"/>
      <w:bookmarkStart w:id="174" w:name="_Toc184310304"/>
      <w:bookmarkEnd w:id="174"/>
      <w:bookmarkStart w:id="175" w:name="_Toc184312128"/>
      <w:bookmarkEnd w:id="175"/>
      <w:bookmarkStart w:id="176" w:name="_Toc184314437"/>
      <w:bookmarkEnd w:id="176"/>
      <w:bookmarkStart w:id="177" w:name="_Toc184310327"/>
      <w:bookmarkEnd w:id="177"/>
      <w:bookmarkStart w:id="178" w:name="_Toc184308099"/>
      <w:bookmarkEnd w:id="178"/>
      <w:bookmarkStart w:id="179" w:name="_Toc184314427"/>
      <w:bookmarkEnd w:id="179"/>
      <w:bookmarkStart w:id="180" w:name="_Toc184312122"/>
      <w:bookmarkEnd w:id="180"/>
      <w:bookmarkStart w:id="181" w:name="_Toc184308074"/>
      <w:bookmarkEnd w:id="181"/>
      <w:bookmarkStart w:id="182" w:name="_Toc184314423"/>
      <w:bookmarkEnd w:id="182"/>
      <w:bookmarkStart w:id="183" w:name="_Toc184313258"/>
      <w:bookmarkEnd w:id="183"/>
      <w:bookmarkStart w:id="184" w:name="_Toc184313240"/>
      <w:bookmarkEnd w:id="184"/>
      <w:bookmarkStart w:id="185" w:name="_Toc184310298"/>
      <w:bookmarkEnd w:id="185"/>
      <w:bookmarkStart w:id="186" w:name="_Toc184313297"/>
      <w:bookmarkEnd w:id="186"/>
      <w:bookmarkStart w:id="187" w:name="_Toc184310330"/>
      <w:bookmarkEnd w:id="187"/>
      <w:bookmarkStart w:id="188" w:name="_Toc184313255"/>
      <w:bookmarkEnd w:id="188"/>
      <w:bookmarkStart w:id="189" w:name="_Toc184313274"/>
      <w:bookmarkEnd w:id="189"/>
      <w:bookmarkStart w:id="190" w:name="_Toc184312111"/>
      <w:bookmarkEnd w:id="190"/>
      <w:bookmarkStart w:id="191" w:name="_Toc184312105"/>
      <w:bookmarkEnd w:id="191"/>
      <w:bookmarkStart w:id="192" w:name="_Toc184312100"/>
      <w:bookmarkEnd w:id="192"/>
      <w:bookmarkStart w:id="193" w:name="_Toc184308041"/>
      <w:bookmarkEnd w:id="193"/>
      <w:bookmarkStart w:id="194" w:name="_Toc184313266"/>
      <w:bookmarkEnd w:id="194"/>
      <w:bookmarkStart w:id="195" w:name="_Toc184310316"/>
      <w:bookmarkEnd w:id="195"/>
      <w:bookmarkStart w:id="196" w:name="_Toc184312115"/>
      <w:bookmarkEnd w:id="196"/>
      <w:bookmarkStart w:id="197" w:name="_Toc184310300"/>
      <w:bookmarkEnd w:id="197"/>
      <w:bookmarkStart w:id="198" w:name="_Toc184314421"/>
      <w:bookmarkEnd w:id="198"/>
      <w:bookmarkStart w:id="199" w:name="_Toc184310312"/>
      <w:bookmarkEnd w:id="199"/>
      <w:bookmarkStart w:id="200" w:name="_Toc184310341"/>
      <w:bookmarkEnd w:id="200"/>
      <w:bookmarkStart w:id="201" w:name="_Toc184314457"/>
      <w:bookmarkEnd w:id="201"/>
      <w:bookmarkStart w:id="202" w:name="_Toc184310319"/>
      <w:bookmarkEnd w:id="202"/>
      <w:bookmarkStart w:id="203" w:name="_Toc184313244"/>
      <w:bookmarkEnd w:id="203"/>
      <w:bookmarkStart w:id="204" w:name="_Toc184310284"/>
      <w:bookmarkEnd w:id="204"/>
      <w:bookmarkStart w:id="205" w:name="_Toc184312079"/>
      <w:bookmarkEnd w:id="205"/>
      <w:bookmarkStart w:id="206" w:name="_Toc184310306"/>
      <w:bookmarkEnd w:id="206"/>
      <w:bookmarkStart w:id="207" w:name="_Toc184314442"/>
      <w:bookmarkEnd w:id="207"/>
      <w:bookmarkStart w:id="208" w:name="_Toc184313243"/>
      <w:bookmarkEnd w:id="208"/>
      <w:bookmarkStart w:id="209" w:name="_Toc184308067"/>
      <w:bookmarkEnd w:id="209"/>
      <w:bookmarkStart w:id="210" w:name="_Toc184310296"/>
      <w:bookmarkEnd w:id="210"/>
      <w:bookmarkStart w:id="211" w:name="_Toc184312089"/>
      <w:bookmarkEnd w:id="211"/>
      <w:bookmarkStart w:id="212" w:name="_Toc184313277"/>
      <w:bookmarkEnd w:id="212"/>
      <w:bookmarkStart w:id="213" w:name="_Toc184308045"/>
      <w:bookmarkEnd w:id="213"/>
      <w:bookmarkStart w:id="214" w:name="_Toc184313246"/>
      <w:bookmarkEnd w:id="214"/>
      <w:bookmarkStart w:id="215" w:name="_Toc184313267"/>
      <w:bookmarkEnd w:id="215"/>
      <w:bookmarkStart w:id="216" w:name="_Toc184313261"/>
      <w:bookmarkEnd w:id="216"/>
      <w:bookmarkStart w:id="217" w:name="_Toc184308066"/>
      <w:bookmarkEnd w:id="217"/>
      <w:bookmarkStart w:id="218" w:name="_Toc184312084"/>
      <w:bookmarkEnd w:id="218"/>
      <w:bookmarkStart w:id="219" w:name="_Toc184313275"/>
      <w:bookmarkEnd w:id="219"/>
      <w:bookmarkStart w:id="220" w:name="_Toc184312077"/>
      <w:bookmarkEnd w:id="220"/>
      <w:bookmarkStart w:id="221" w:name="_Toc184314415"/>
      <w:bookmarkEnd w:id="221"/>
      <w:bookmarkStart w:id="222" w:name="_Toc184308105"/>
      <w:bookmarkEnd w:id="222"/>
      <w:bookmarkStart w:id="223" w:name="_Toc184312073"/>
      <w:bookmarkEnd w:id="223"/>
      <w:bookmarkStart w:id="224" w:name="_Toc184313264"/>
      <w:bookmarkEnd w:id="224"/>
      <w:bookmarkStart w:id="225" w:name="_Toc184312123"/>
      <w:bookmarkEnd w:id="225"/>
      <w:bookmarkStart w:id="226" w:name="_Toc184308083"/>
      <w:bookmarkEnd w:id="226"/>
      <w:bookmarkStart w:id="227" w:name="_Toc184313273"/>
      <w:bookmarkEnd w:id="227"/>
      <w:bookmarkStart w:id="228" w:name="_Toc184312082"/>
      <w:bookmarkEnd w:id="228"/>
      <w:bookmarkStart w:id="229" w:name="_Toc184314418"/>
      <w:bookmarkEnd w:id="229"/>
      <w:bookmarkStart w:id="230" w:name="_Toc184314440"/>
      <w:bookmarkEnd w:id="230"/>
      <w:bookmarkStart w:id="231" w:name="_Toc184314412"/>
      <w:bookmarkEnd w:id="231"/>
      <w:bookmarkStart w:id="232" w:name="_Toc184314438"/>
      <w:bookmarkEnd w:id="232"/>
      <w:bookmarkStart w:id="233" w:name="_Toc184312093"/>
      <w:bookmarkEnd w:id="233"/>
      <w:bookmarkStart w:id="234" w:name="_Toc184312102"/>
      <w:bookmarkEnd w:id="234"/>
      <w:bookmarkStart w:id="235" w:name="_Toc184312074"/>
      <w:bookmarkEnd w:id="235"/>
      <w:bookmarkStart w:id="236" w:name="_Toc184312091"/>
      <w:bookmarkEnd w:id="236"/>
      <w:bookmarkStart w:id="237" w:name="_Toc184308046"/>
      <w:bookmarkEnd w:id="237"/>
      <w:bookmarkStart w:id="238" w:name="_Toc184308089"/>
      <w:bookmarkEnd w:id="238"/>
      <w:bookmarkStart w:id="239" w:name="_Toc184308038"/>
      <w:bookmarkEnd w:id="239"/>
      <w:bookmarkStart w:id="240" w:name="_Toc184314434"/>
      <w:bookmarkEnd w:id="240"/>
      <w:bookmarkStart w:id="241" w:name="_Toc184310326"/>
      <w:bookmarkEnd w:id="241"/>
      <w:bookmarkStart w:id="242" w:name="_Toc184314466"/>
      <w:bookmarkEnd w:id="242"/>
      <w:bookmarkStart w:id="243" w:name="_Toc184310274"/>
      <w:bookmarkEnd w:id="243"/>
      <w:bookmarkStart w:id="244" w:name="_Toc184314453"/>
      <w:bookmarkEnd w:id="244"/>
      <w:bookmarkStart w:id="245" w:name="_Toc184308040"/>
      <w:bookmarkEnd w:id="245"/>
      <w:bookmarkStart w:id="246" w:name="_Toc184314458"/>
      <w:bookmarkEnd w:id="246"/>
      <w:bookmarkStart w:id="247" w:name="_Toc184314470"/>
      <w:bookmarkEnd w:id="247"/>
      <w:bookmarkStart w:id="248" w:name="_Toc184313308"/>
      <w:bookmarkEnd w:id="248"/>
      <w:bookmarkStart w:id="249" w:name="_Toc184313304"/>
      <w:bookmarkEnd w:id="249"/>
      <w:bookmarkStart w:id="250" w:name="_Toc184313245"/>
      <w:bookmarkEnd w:id="250"/>
      <w:bookmarkStart w:id="251" w:name="_Toc184314463"/>
      <w:bookmarkEnd w:id="251"/>
      <w:bookmarkStart w:id="252" w:name="_Toc184313300"/>
      <w:bookmarkEnd w:id="252"/>
      <w:bookmarkStart w:id="253" w:name="_Toc184310331"/>
      <w:bookmarkEnd w:id="253"/>
      <w:bookmarkStart w:id="254" w:name="_Toc184310278"/>
      <w:bookmarkEnd w:id="254"/>
      <w:bookmarkStart w:id="255" w:name="_Toc184312108"/>
      <w:bookmarkEnd w:id="255"/>
      <w:bookmarkStart w:id="256" w:name="_Toc184308081"/>
      <w:bookmarkEnd w:id="256"/>
      <w:bookmarkStart w:id="257" w:name="_Toc184310273"/>
      <w:bookmarkEnd w:id="257"/>
      <w:bookmarkStart w:id="258" w:name="_Toc184308061"/>
      <w:bookmarkEnd w:id="258"/>
      <w:bookmarkStart w:id="259" w:name="_Toc184308057"/>
      <w:bookmarkEnd w:id="259"/>
      <w:bookmarkStart w:id="260" w:name="_Toc184310342"/>
      <w:bookmarkEnd w:id="260"/>
      <w:bookmarkStart w:id="261" w:name="_Toc184308091"/>
      <w:bookmarkEnd w:id="261"/>
      <w:bookmarkStart w:id="262" w:name="_Toc184308103"/>
      <w:bookmarkEnd w:id="262"/>
      <w:bookmarkStart w:id="263" w:name="_Toc184312097"/>
      <w:bookmarkEnd w:id="263"/>
      <w:bookmarkStart w:id="264" w:name="_Toc184308043"/>
      <w:bookmarkEnd w:id="264"/>
      <w:bookmarkStart w:id="265" w:name="_Toc184310337"/>
      <w:bookmarkEnd w:id="265"/>
      <w:bookmarkStart w:id="266" w:name="_Toc184308084"/>
      <w:bookmarkEnd w:id="266"/>
      <w:bookmarkStart w:id="267" w:name="_Toc184310290"/>
      <w:bookmarkEnd w:id="267"/>
      <w:bookmarkStart w:id="268" w:name="_Toc184313241"/>
      <w:bookmarkEnd w:id="268"/>
      <w:bookmarkStart w:id="269" w:name="_Toc184308055"/>
      <w:bookmarkEnd w:id="269"/>
      <w:bookmarkStart w:id="270" w:name="_Toc184314419"/>
      <w:bookmarkEnd w:id="270"/>
      <w:bookmarkStart w:id="271" w:name="_Toc184310286"/>
      <w:bookmarkEnd w:id="271"/>
      <w:bookmarkStart w:id="272" w:name="_Toc184314459"/>
      <w:bookmarkEnd w:id="272"/>
      <w:bookmarkStart w:id="273" w:name="_Toc184312117"/>
      <w:bookmarkEnd w:id="273"/>
      <w:bookmarkStart w:id="274" w:name="_Toc184313270"/>
      <w:bookmarkEnd w:id="274"/>
      <w:bookmarkStart w:id="275" w:name="_Toc184312083"/>
      <w:bookmarkEnd w:id="275"/>
      <w:bookmarkStart w:id="276" w:name="_Toc184310335"/>
      <w:bookmarkEnd w:id="276"/>
      <w:bookmarkStart w:id="277" w:name="_Toc184314439"/>
      <w:bookmarkEnd w:id="277"/>
      <w:bookmarkStart w:id="278" w:name="_Toc184308075"/>
      <w:bookmarkEnd w:id="278"/>
      <w:bookmarkStart w:id="279" w:name="_Toc184308065"/>
      <w:bookmarkEnd w:id="279"/>
      <w:bookmarkStart w:id="280" w:name="_Toc184314454"/>
      <w:bookmarkEnd w:id="280"/>
      <w:bookmarkStart w:id="281" w:name="_Toc184312106"/>
      <w:bookmarkEnd w:id="281"/>
      <w:bookmarkStart w:id="282" w:name="_Toc184313281"/>
      <w:bookmarkEnd w:id="282"/>
      <w:bookmarkStart w:id="283" w:name="_Toc184312076"/>
      <w:bookmarkEnd w:id="283"/>
      <w:bookmarkStart w:id="284" w:name="_Toc184313287"/>
      <w:bookmarkEnd w:id="284"/>
      <w:bookmarkStart w:id="285" w:name="_Toc184313257"/>
      <w:bookmarkEnd w:id="285"/>
      <w:bookmarkStart w:id="286" w:name="_Toc184312132"/>
      <w:bookmarkEnd w:id="286"/>
      <w:bookmarkStart w:id="287" w:name="_Toc184312121"/>
      <w:bookmarkEnd w:id="287"/>
      <w:bookmarkStart w:id="288" w:name="_Toc184308064"/>
      <w:bookmarkEnd w:id="288"/>
      <w:bookmarkStart w:id="289" w:name="_Toc184310291"/>
      <w:bookmarkEnd w:id="289"/>
      <w:bookmarkStart w:id="290" w:name="_Toc184312088"/>
      <w:bookmarkEnd w:id="290"/>
      <w:bookmarkStart w:id="291" w:name="_Toc184314479"/>
      <w:bookmarkEnd w:id="291"/>
      <w:bookmarkStart w:id="292" w:name="_Toc184314468"/>
      <w:bookmarkEnd w:id="292"/>
      <w:bookmarkStart w:id="293" w:name="_Toc184312109"/>
      <w:bookmarkEnd w:id="293"/>
      <w:bookmarkStart w:id="294" w:name="_Toc184312134"/>
      <w:bookmarkEnd w:id="294"/>
      <w:bookmarkStart w:id="295" w:name="_Toc184314480"/>
      <w:bookmarkEnd w:id="295"/>
      <w:bookmarkStart w:id="296" w:name="_Toc184313310"/>
      <w:bookmarkEnd w:id="296"/>
      <w:bookmarkStart w:id="297" w:name="_Toc184308085"/>
      <w:bookmarkEnd w:id="297"/>
      <w:bookmarkStart w:id="298" w:name="_Toc184312068"/>
      <w:bookmarkEnd w:id="298"/>
      <w:bookmarkStart w:id="299" w:name="_Toc184313303"/>
      <w:bookmarkEnd w:id="299"/>
      <w:bookmarkStart w:id="300" w:name="_Toc184314435"/>
      <w:bookmarkEnd w:id="300"/>
      <w:bookmarkStart w:id="301" w:name="_Toc184312135"/>
      <w:bookmarkEnd w:id="301"/>
      <w:bookmarkStart w:id="302" w:name="_Toc184308107"/>
      <w:bookmarkEnd w:id="302"/>
      <w:bookmarkStart w:id="303" w:name="_Toc184310288"/>
      <w:bookmarkEnd w:id="303"/>
      <w:bookmarkStart w:id="304" w:name="_Toc184314481"/>
      <w:bookmarkEnd w:id="304"/>
      <w:bookmarkStart w:id="305" w:name="_Toc184308090"/>
      <w:bookmarkEnd w:id="305"/>
      <w:bookmarkStart w:id="306" w:name="_Toc184312087"/>
      <w:bookmarkEnd w:id="306"/>
      <w:bookmarkStart w:id="307" w:name="_Toc184314425"/>
      <w:bookmarkEnd w:id="307"/>
      <w:bookmarkStart w:id="308" w:name="_Toc184314475"/>
      <w:bookmarkEnd w:id="308"/>
      <w:bookmarkStart w:id="309" w:name="_Toc184312090"/>
      <w:bookmarkEnd w:id="309"/>
      <w:bookmarkStart w:id="310" w:name="_Toc184312094"/>
      <w:bookmarkEnd w:id="310"/>
      <w:bookmarkStart w:id="311" w:name="_Toc184310308"/>
      <w:bookmarkEnd w:id="311"/>
      <w:bookmarkStart w:id="312" w:name="_Toc184308102"/>
      <w:bookmarkEnd w:id="312"/>
      <w:bookmarkStart w:id="313" w:name="_Toc184310317"/>
      <w:bookmarkEnd w:id="313"/>
      <w:bookmarkStart w:id="314" w:name="_Toc184308056"/>
      <w:bookmarkEnd w:id="314"/>
      <w:bookmarkStart w:id="315" w:name="_Toc184312072"/>
      <w:bookmarkEnd w:id="315"/>
      <w:bookmarkStart w:id="316" w:name="_Toc184312136"/>
      <w:bookmarkEnd w:id="316"/>
      <w:bookmarkStart w:id="317" w:name="_Toc184312112"/>
      <w:bookmarkEnd w:id="317"/>
      <w:bookmarkStart w:id="318" w:name="_Toc184310322"/>
      <w:bookmarkEnd w:id="318"/>
      <w:bookmarkStart w:id="319" w:name="_Toc184312098"/>
      <w:bookmarkEnd w:id="319"/>
      <w:bookmarkStart w:id="320" w:name="_Toc184314476"/>
      <w:bookmarkEnd w:id="320"/>
      <w:bookmarkStart w:id="321" w:name="_Toc184312137"/>
      <w:bookmarkEnd w:id="321"/>
      <w:bookmarkStart w:id="322" w:name="_Toc184308048"/>
      <w:bookmarkEnd w:id="322"/>
      <w:bookmarkStart w:id="323" w:name="_Toc184312125"/>
      <w:bookmarkEnd w:id="323"/>
      <w:bookmarkStart w:id="324" w:name="_Toc184308088"/>
      <w:bookmarkEnd w:id="324"/>
      <w:bookmarkStart w:id="325" w:name="_Toc184308051"/>
      <w:bookmarkEnd w:id="325"/>
      <w:bookmarkStart w:id="326" w:name="_Toc184308104"/>
      <w:bookmarkEnd w:id="326"/>
      <w:bookmarkStart w:id="327" w:name="_Toc184314424"/>
      <w:bookmarkEnd w:id="327"/>
      <w:bookmarkStart w:id="328" w:name="_Toc184314413"/>
      <w:bookmarkEnd w:id="328"/>
      <w:bookmarkStart w:id="329" w:name="_Toc184308058"/>
      <w:bookmarkEnd w:id="329"/>
      <w:bookmarkStart w:id="330" w:name="_Toc184310305"/>
      <w:bookmarkEnd w:id="330"/>
      <w:bookmarkStart w:id="331" w:name="_Toc184313299"/>
      <w:bookmarkEnd w:id="331"/>
      <w:bookmarkStart w:id="332" w:name="_Toc184310325"/>
      <w:bookmarkEnd w:id="332"/>
      <w:bookmarkStart w:id="333" w:name="_Toc184312116"/>
      <w:bookmarkEnd w:id="333"/>
      <w:bookmarkStart w:id="334" w:name="_Toc184314464"/>
      <w:bookmarkEnd w:id="334"/>
      <w:bookmarkStart w:id="335" w:name="_Toc184308078"/>
      <w:bookmarkEnd w:id="335"/>
      <w:bookmarkStart w:id="336" w:name="_Toc184310280"/>
      <w:bookmarkEnd w:id="336"/>
      <w:bookmarkStart w:id="337" w:name="_Toc184312130"/>
      <w:bookmarkEnd w:id="337"/>
      <w:bookmarkStart w:id="338" w:name="_Toc184312119"/>
      <w:bookmarkEnd w:id="338"/>
      <w:bookmarkStart w:id="339" w:name="_Toc184312124"/>
      <w:bookmarkEnd w:id="339"/>
      <w:bookmarkStart w:id="340" w:name="_Toc184314446"/>
      <w:bookmarkEnd w:id="340"/>
      <w:bookmarkStart w:id="341" w:name="_Toc184308054"/>
      <w:bookmarkEnd w:id="341"/>
      <w:bookmarkStart w:id="342" w:name="_Toc184314465"/>
      <w:bookmarkEnd w:id="342"/>
      <w:bookmarkStart w:id="343" w:name="_Toc184312114"/>
      <w:bookmarkEnd w:id="343"/>
      <w:bookmarkStart w:id="344" w:name="_Toc184313248"/>
      <w:bookmarkEnd w:id="344"/>
      <w:bookmarkStart w:id="345" w:name="_Toc184308037"/>
      <w:bookmarkEnd w:id="345"/>
      <w:bookmarkStart w:id="346" w:name="_Toc184314443"/>
      <w:bookmarkEnd w:id="346"/>
      <w:bookmarkStart w:id="347" w:name="_Toc184308070"/>
      <w:bookmarkEnd w:id="347"/>
      <w:bookmarkStart w:id="348" w:name="_Toc184310309"/>
      <w:bookmarkEnd w:id="348"/>
      <w:bookmarkStart w:id="349" w:name="_Toc184313293"/>
      <w:bookmarkEnd w:id="349"/>
      <w:bookmarkStart w:id="350" w:name="_Toc184308049"/>
      <w:bookmarkEnd w:id="350"/>
      <w:bookmarkStart w:id="351" w:name="_Toc184314452"/>
      <w:bookmarkEnd w:id="351"/>
      <w:bookmarkStart w:id="352" w:name="_Toc184308036"/>
      <w:bookmarkEnd w:id="352"/>
      <w:bookmarkStart w:id="353" w:name="_Toc184314455"/>
      <w:bookmarkEnd w:id="353"/>
      <w:bookmarkStart w:id="354" w:name="_Toc184314436"/>
      <w:bookmarkEnd w:id="354"/>
      <w:bookmarkStart w:id="355" w:name="_Toc184314469"/>
      <w:bookmarkEnd w:id="355"/>
      <w:bookmarkStart w:id="356" w:name="_Toc184310294"/>
      <w:bookmarkEnd w:id="356"/>
      <w:bookmarkStart w:id="357" w:name="_Toc184313247"/>
      <w:bookmarkEnd w:id="357"/>
      <w:bookmarkStart w:id="358" w:name="_Toc184310340"/>
      <w:bookmarkEnd w:id="358"/>
      <w:bookmarkStart w:id="359" w:name="_Toc184313242"/>
      <w:bookmarkEnd w:id="359"/>
      <w:bookmarkStart w:id="360" w:name="_Toc184308073"/>
      <w:bookmarkEnd w:id="360"/>
      <w:bookmarkStart w:id="361" w:name="_Toc184313251"/>
      <w:bookmarkEnd w:id="361"/>
      <w:bookmarkStart w:id="362" w:name="_Toc184308092"/>
      <w:bookmarkEnd w:id="362"/>
      <w:bookmarkStart w:id="363" w:name="_Toc184313298"/>
      <w:bookmarkEnd w:id="363"/>
      <w:bookmarkStart w:id="364" w:name="_Toc184312133"/>
      <w:bookmarkEnd w:id="364"/>
      <w:bookmarkStart w:id="365" w:name="_Toc184313288"/>
      <w:bookmarkEnd w:id="365"/>
      <w:bookmarkStart w:id="366" w:name="_Toc184308068"/>
      <w:bookmarkEnd w:id="366"/>
      <w:bookmarkStart w:id="367" w:name="_Toc184312096"/>
      <w:bookmarkEnd w:id="367"/>
      <w:bookmarkStart w:id="368" w:name="_Toc184310302"/>
      <w:bookmarkEnd w:id="368"/>
      <w:bookmarkStart w:id="369" w:name="_Toc184308072"/>
      <w:bookmarkEnd w:id="369"/>
      <w:bookmarkStart w:id="370" w:name="_Toc184314417"/>
      <w:bookmarkEnd w:id="370"/>
      <w:bookmarkStart w:id="371" w:name="_Toc184313276"/>
      <w:bookmarkEnd w:id="371"/>
      <w:bookmarkStart w:id="372" w:name="_Toc184312131"/>
      <w:bookmarkEnd w:id="372"/>
      <w:bookmarkStart w:id="373" w:name="_Toc184313278"/>
      <w:bookmarkEnd w:id="373"/>
      <w:bookmarkStart w:id="374" w:name="_Toc184308047"/>
      <w:bookmarkEnd w:id="374"/>
      <w:bookmarkStart w:id="375" w:name="_Toc184308098"/>
      <w:bookmarkEnd w:id="375"/>
      <w:bookmarkStart w:id="376" w:name="_Toc184313285"/>
      <w:bookmarkEnd w:id="376"/>
      <w:bookmarkStart w:id="377" w:name="_Toc184308069"/>
      <w:bookmarkEnd w:id="377"/>
      <w:bookmarkStart w:id="378" w:name="_Toc184310310"/>
      <w:bookmarkEnd w:id="378"/>
      <w:bookmarkStart w:id="379" w:name="_Toc184313296"/>
      <w:bookmarkEnd w:id="379"/>
      <w:bookmarkStart w:id="380" w:name="_Toc184313290"/>
      <w:bookmarkEnd w:id="380"/>
      <w:bookmarkStart w:id="381" w:name="_Toc184313249"/>
      <w:bookmarkEnd w:id="381"/>
      <w:bookmarkStart w:id="382" w:name="_Toc184313253"/>
      <w:bookmarkEnd w:id="382"/>
      <w:bookmarkStart w:id="383" w:name="_Toc184308101"/>
      <w:bookmarkEnd w:id="383"/>
      <w:bookmarkStart w:id="384" w:name="_Toc184310295"/>
      <w:bookmarkEnd w:id="384"/>
      <w:bookmarkStart w:id="385" w:name="_Toc184313279"/>
      <w:bookmarkEnd w:id="385"/>
      <w:bookmarkStart w:id="386" w:name="_Toc184313269"/>
      <w:bookmarkEnd w:id="386"/>
      <w:bookmarkStart w:id="387" w:name="_Toc184313302"/>
      <w:bookmarkEnd w:id="387"/>
      <w:bookmarkStart w:id="388" w:name="_Toc184314430"/>
      <w:bookmarkEnd w:id="388"/>
      <w:bookmarkStart w:id="389" w:name="_Toc184313256"/>
      <w:bookmarkEnd w:id="389"/>
      <w:bookmarkStart w:id="390" w:name="_Toc184314467"/>
      <w:bookmarkEnd w:id="390"/>
      <w:bookmarkStart w:id="391" w:name="_Toc184314471"/>
      <w:bookmarkEnd w:id="391"/>
      <w:bookmarkStart w:id="392" w:name="_Toc184313294"/>
      <w:bookmarkEnd w:id="392"/>
      <w:bookmarkStart w:id="393" w:name="_Toc184313252"/>
      <w:bookmarkEnd w:id="393"/>
      <w:bookmarkStart w:id="394" w:name="_Toc184310276"/>
      <w:bookmarkEnd w:id="394"/>
      <w:bookmarkStart w:id="395" w:name="_Toc184313289"/>
      <w:bookmarkEnd w:id="395"/>
      <w:r>
        <w:rPr>
          <w:rFonts w:hint="eastAsia" w:ascii="宋体" w:hAnsi="宋体" w:cs="宋体"/>
          <w:b/>
          <w:sz w:val="36"/>
          <w:szCs w:val="36"/>
        </w:rPr>
        <w:t>评标办法</w:t>
      </w:r>
    </w:p>
    <w:p w14:paraId="67A759C2">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p w14:paraId="5E858576">
      <w:pPr>
        <w:pStyle w:val="25"/>
        <w:spacing w:line="360" w:lineRule="auto"/>
        <w:ind w:left="0" w:leftChars="0" w:firstLine="0" w:firstLineChars="0"/>
        <w:rPr>
          <w:rFonts w:hint="eastAsia" w:ascii="宋体" w:hAnsi="宋体" w:eastAsia="宋体" w:cs="宋体"/>
          <w:b/>
          <w:bCs/>
          <w:sz w:val="24"/>
          <w:szCs w:val="24"/>
        </w:rPr>
      </w:pPr>
      <w:r>
        <w:rPr>
          <w:rFonts w:hint="eastAsia" w:ascii="宋体" w:hAnsi="宋体" w:eastAsia="宋体" w:cs="宋体"/>
          <w:b/>
          <w:sz w:val="24"/>
          <w:szCs w:val="24"/>
        </w:rPr>
        <w:t>（一）</w:t>
      </w:r>
      <w:r>
        <w:rPr>
          <w:rFonts w:hint="eastAsia" w:ascii="宋体" w:hAnsi="宋体" w:eastAsia="宋体" w:cs="宋体"/>
          <w:b/>
          <w:bCs/>
          <w:sz w:val="24"/>
          <w:szCs w:val="24"/>
        </w:rPr>
        <w:t>价格分（0-30分）</w:t>
      </w:r>
    </w:p>
    <w:p w14:paraId="0931D1F4">
      <w:pPr>
        <w:pStyle w:val="25"/>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1.价格分采用低价优先法计算，即满足招标文件要求且投标价格最低的投标报价为评标基准价，其他供应商的价格分按照下列公式计算：</w:t>
      </w:r>
    </w:p>
    <w:p w14:paraId="798394E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价格分=（评标基准价/投标报价）×30%×100</w:t>
      </w:r>
    </w:p>
    <w:p w14:paraId="27812D69">
      <w:pPr>
        <w:pStyle w:val="25"/>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4C5EA74A">
      <w:pPr>
        <w:pStyle w:val="41"/>
        <w:numPr>
          <w:ilvl w:val="0"/>
          <w:numId w:val="0"/>
        </w:numPr>
      </w:pPr>
      <w:r>
        <w:rPr>
          <w:rFonts w:hint="eastAsia" w:ascii="宋体" w:hAnsi="宋体" w:eastAsia="宋体" w:cs="宋体"/>
          <w:b/>
          <w:bCs/>
          <w:kern w:val="2"/>
          <w:sz w:val="24"/>
          <w:szCs w:val="24"/>
          <w:lang w:val="en-US" w:eastAsia="zh-CN" w:bidi="ar-SA"/>
        </w:rPr>
        <w:t>（二）资信技术分（0-70分）</w:t>
      </w:r>
    </w:p>
    <w:tbl>
      <w:tblPr>
        <w:tblStyle w:val="63"/>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251"/>
        <w:gridCol w:w="703"/>
        <w:gridCol w:w="6575"/>
      </w:tblGrid>
      <w:tr w14:paraId="0475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67" w:type="dxa"/>
            <w:gridSpan w:val="2"/>
            <w:noWrap w:val="0"/>
            <w:vAlign w:val="center"/>
          </w:tcPr>
          <w:p w14:paraId="0AEAD303">
            <w:pPr>
              <w:rPr>
                <w:rStyle w:val="354"/>
                <w:rFonts w:hint="eastAsia" w:ascii="宋体" w:hAnsi="宋体" w:eastAsia="宋体" w:cs="宋体"/>
                <w:b w:val="0"/>
                <w:bCs w:val="0"/>
                <w:color w:val="auto"/>
                <w:sz w:val="24"/>
                <w:szCs w:val="24"/>
                <w:highlight w:val="none"/>
              </w:rPr>
            </w:pPr>
            <w:r>
              <w:rPr>
                <w:rStyle w:val="354"/>
                <w:rFonts w:hint="eastAsia" w:ascii="宋体" w:hAnsi="宋体" w:eastAsia="宋体" w:cs="宋体"/>
                <w:b w:val="0"/>
                <w:bCs w:val="0"/>
                <w:color w:val="auto"/>
                <w:sz w:val="24"/>
                <w:szCs w:val="24"/>
                <w:highlight w:val="none"/>
              </w:rPr>
              <w:t>评 分 项 目</w:t>
            </w:r>
          </w:p>
        </w:tc>
        <w:tc>
          <w:tcPr>
            <w:tcW w:w="703" w:type="dxa"/>
            <w:noWrap w:val="0"/>
            <w:vAlign w:val="center"/>
          </w:tcPr>
          <w:p w14:paraId="3AFA3648">
            <w:pPr>
              <w:rPr>
                <w:rStyle w:val="354"/>
                <w:rFonts w:hint="eastAsia" w:ascii="宋体" w:hAnsi="宋体" w:eastAsia="宋体" w:cs="宋体"/>
                <w:b w:val="0"/>
                <w:bCs w:val="0"/>
                <w:color w:val="auto"/>
                <w:sz w:val="24"/>
                <w:szCs w:val="24"/>
                <w:highlight w:val="none"/>
              </w:rPr>
            </w:pPr>
            <w:r>
              <w:rPr>
                <w:rStyle w:val="354"/>
                <w:rFonts w:hint="eastAsia" w:ascii="宋体" w:hAnsi="宋体" w:eastAsia="宋体" w:cs="宋体"/>
                <w:b w:val="0"/>
                <w:bCs w:val="0"/>
                <w:color w:val="auto"/>
                <w:sz w:val="24"/>
                <w:szCs w:val="24"/>
                <w:highlight w:val="none"/>
              </w:rPr>
              <w:t>分值</w:t>
            </w:r>
          </w:p>
        </w:tc>
        <w:tc>
          <w:tcPr>
            <w:tcW w:w="6575" w:type="dxa"/>
            <w:noWrap w:val="0"/>
            <w:vAlign w:val="center"/>
          </w:tcPr>
          <w:p w14:paraId="4C49ADCD">
            <w:pPr>
              <w:jc w:val="center"/>
              <w:rPr>
                <w:rStyle w:val="354"/>
                <w:rFonts w:hint="eastAsia" w:ascii="宋体" w:hAnsi="宋体" w:eastAsia="宋体" w:cs="宋体"/>
                <w:b w:val="0"/>
                <w:bCs w:val="0"/>
                <w:color w:val="auto"/>
                <w:sz w:val="24"/>
                <w:szCs w:val="24"/>
                <w:highlight w:val="none"/>
              </w:rPr>
            </w:pPr>
            <w:r>
              <w:rPr>
                <w:rStyle w:val="354"/>
                <w:rFonts w:hint="eastAsia" w:ascii="宋体" w:hAnsi="宋体" w:eastAsia="宋体" w:cs="宋体"/>
                <w:b w:val="0"/>
                <w:bCs w:val="0"/>
                <w:color w:val="auto"/>
                <w:sz w:val="24"/>
                <w:szCs w:val="24"/>
                <w:highlight w:val="none"/>
              </w:rPr>
              <w:t>评 标 要 点 及 说 明</w:t>
            </w:r>
          </w:p>
        </w:tc>
      </w:tr>
      <w:tr w14:paraId="56B3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16" w:type="dxa"/>
            <w:vMerge w:val="restart"/>
            <w:noWrap w:val="0"/>
            <w:vAlign w:val="center"/>
          </w:tcPr>
          <w:p w14:paraId="023E81C5">
            <w:pPr>
              <w:rPr>
                <w:rStyle w:val="354"/>
                <w:rFonts w:hint="eastAsia" w:ascii="宋体" w:hAnsi="宋体" w:eastAsia="宋体" w:cs="宋体"/>
                <w:b w:val="0"/>
                <w:bCs w:val="0"/>
                <w:color w:val="auto"/>
                <w:sz w:val="24"/>
                <w:szCs w:val="24"/>
                <w:highlight w:val="none"/>
              </w:rPr>
            </w:pPr>
            <w:r>
              <w:rPr>
                <w:rStyle w:val="354"/>
                <w:rFonts w:hint="eastAsia" w:ascii="宋体" w:hAnsi="宋体" w:eastAsia="宋体" w:cs="宋体"/>
                <w:b w:val="0"/>
                <w:bCs w:val="0"/>
                <w:color w:val="auto"/>
                <w:sz w:val="24"/>
                <w:szCs w:val="24"/>
                <w:highlight w:val="none"/>
              </w:rPr>
              <w:t>技术部分</w:t>
            </w:r>
          </w:p>
        </w:tc>
        <w:tc>
          <w:tcPr>
            <w:tcW w:w="1251" w:type="dxa"/>
            <w:noWrap w:val="0"/>
            <w:vAlign w:val="center"/>
          </w:tcPr>
          <w:p w14:paraId="22331878">
            <w:pPr>
              <w:rPr>
                <w:rStyle w:val="354"/>
                <w:rFonts w:hint="eastAsia" w:ascii="宋体" w:hAnsi="宋体" w:eastAsia="宋体" w:cs="宋体"/>
                <w:b w:val="0"/>
                <w:bCs w:val="0"/>
                <w:color w:val="auto"/>
                <w:sz w:val="24"/>
                <w:szCs w:val="24"/>
                <w:highlight w:val="none"/>
              </w:rPr>
            </w:pPr>
            <w:r>
              <w:rPr>
                <w:rStyle w:val="354"/>
                <w:rFonts w:hint="eastAsia" w:ascii="宋体" w:hAnsi="宋体" w:eastAsia="宋体" w:cs="宋体"/>
                <w:b w:val="0"/>
                <w:bCs w:val="0"/>
                <w:color w:val="auto"/>
                <w:sz w:val="24"/>
                <w:szCs w:val="24"/>
                <w:highlight w:val="none"/>
              </w:rPr>
              <w:t>系统性能及技术指标</w:t>
            </w:r>
          </w:p>
        </w:tc>
        <w:tc>
          <w:tcPr>
            <w:tcW w:w="703" w:type="dxa"/>
            <w:noWrap w:val="0"/>
            <w:vAlign w:val="center"/>
          </w:tcPr>
          <w:p w14:paraId="2C70887C">
            <w:pPr>
              <w:jc w:val="center"/>
              <w:rPr>
                <w:rStyle w:val="354"/>
                <w:rFonts w:hint="eastAsia" w:ascii="宋体" w:hAnsi="宋体" w:eastAsia="宋体" w:cs="宋体"/>
                <w:b w:val="0"/>
                <w:bCs w:val="0"/>
                <w:color w:val="auto"/>
                <w:sz w:val="24"/>
                <w:szCs w:val="24"/>
                <w:highlight w:val="none"/>
                <w:lang w:val="en-US"/>
              </w:rPr>
            </w:pPr>
            <w:r>
              <w:rPr>
                <w:rStyle w:val="354"/>
                <w:rFonts w:hint="eastAsia" w:ascii="宋体" w:hAnsi="宋体" w:eastAsia="宋体" w:cs="宋体"/>
                <w:b w:val="0"/>
                <w:bCs w:val="0"/>
                <w:color w:val="auto"/>
                <w:sz w:val="24"/>
                <w:szCs w:val="24"/>
                <w:highlight w:val="none"/>
                <w:lang w:val="en-US"/>
              </w:rPr>
              <w:t>25</w:t>
            </w:r>
          </w:p>
        </w:tc>
        <w:tc>
          <w:tcPr>
            <w:tcW w:w="6575" w:type="dxa"/>
            <w:noWrap w:val="0"/>
            <w:vAlign w:val="center"/>
          </w:tcPr>
          <w:p w14:paraId="7BD863A1">
            <w:pPr>
              <w:rPr>
                <w:rStyle w:val="354"/>
                <w:rFonts w:hint="eastAsia" w:ascii="宋体" w:hAnsi="宋体" w:eastAsia="宋体" w:cs="宋体"/>
                <w:b w:val="0"/>
                <w:bCs w:val="0"/>
                <w:color w:val="auto"/>
                <w:sz w:val="24"/>
                <w:szCs w:val="24"/>
                <w:highlight w:val="none"/>
              </w:rPr>
            </w:pPr>
            <w:r>
              <w:rPr>
                <w:rStyle w:val="354"/>
                <w:rFonts w:hint="eastAsia" w:ascii="宋体" w:hAnsi="宋体" w:eastAsia="宋体" w:cs="宋体"/>
                <w:b w:val="0"/>
                <w:bCs w:val="0"/>
                <w:color w:val="auto"/>
                <w:sz w:val="24"/>
                <w:szCs w:val="24"/>
                <w:highlight w:val="none"/>
              </w:rPr>
              <w:t>投标产品的技术参数须符合招标文件技术参数要求，满足招标文件采购需求清单中技术参数要求的得</w:t>
            </w:r>
            <w:r>
              <w:rPr>
                <w:rStyle w:val="354"/>
                <w:rFonts w:hint="eastAsia" w:ascii="宋体" w:hAnsi="宋体" w:eastAsia="宋体" w:cs="宋体"/>
                <w:b w:val="0"/>
                <w:bCs w:val="0"/>
                <w:color w:val="auto"/>
                <w:sz w:val="24"/>
                <w:szCs w:val="24"/>
                <w:highlight w:val="none"/>
                <w:lang w:val="en-US"/>
              </w:rPr>
              <w:t>25</w:t>
            </w:r>
            <w:r>
              <w:rPr>
                <w:rStyle w:val="354"/>
                <w:rFonts w:hint="eastAsia" w:ascii="宋体" w:hAnsi="宋体" w:eastAsia="宋体" w:cs="宋体"/>
                <w:b w:val="0"/>
                <w:bCs w:val="0"/>
                <w:color w:val="auto"/>
                <w:sz w:val="24"/>
                <w:szCs w:val="24"/>
                <w:highlight w:val="none"/>
              </w:rPr>
              <w:t>分，打“</w:t>
            </w:r>
            <w:r>
              <w:rPr>
                <w:rStyle w:val="354"/>
                <w:rFonts w:hint="eastAsia" w:ascii="宋体" w:hAnsi="宋体" w:eastAsia="宋体" w:cs="宋体"/>
                <w:b w:val="0"/>
                <w:bCs w:val="0"/>
                <w:color w:val="auto"/>
                <w:sz w:val="24"/>
                <w:szCs w:val="24"/>
                <w:highlight w:val="none"/>
                <w:lang w:eastAsia="zh-CN"/>
              </w:rPr>
              <w:t>★</w:t>
            </w:r>
            <w:r>
              <w:rPr>
                <w:rStyle w:val="354"/>
                <w:rFonts w:hint="eastAsia" w:ascii="宋体" w:hAnsi="宋体" w:eastAsia="宋体" w:cs="宋体"/>
                <w:b w:val="0"/>
                <w:bCs w:val="0"/>
                <w:color w:val="auto"/>
                <w:sz w:val="24"/>
                <w:szCs w:val="24"/>
                <w:highlight w:val="none"/>
              </w:rPr>
              <w:t>”项属于重要指标参数负偏离每项扣</w:t>
            </w:r>
            <w:r>
              <w:rPr>
                <w:rStyle w:val="354"/>
                <w:rFonts w:hint="eastAsia" w:ascii="宋体" w:hAnsi="宋体" w:eastAsia="宋体" w:cs="宋体"/>
                <w:b w:val="0"/>
                <w:bCs w:val="0"/>
                <w:color w:val="auto"/>
                <w:sz w:val="24"/>
                <w:szCs w:val="24"/>
                <w:highlight w:val="none"/>
                <w:lang w:val="en-US"/>
              </w:rPr>
              <w:t>1</w:t>
            </w:r>
            <w:r>
              <w:rPr>
                <w:rStyle w:val="354"/>
                <w:rFonts w:hint="eastAsia" w:ascii="宋体" w:hAnsi="宋体" w:eastAsia="宋体" w:cs="宋体"/>
                <w:b w:val="0"/>
                <w:bCs w:val="0"/>
                <w:color w:val="auto"/>
                <w:sz w:val="24"/>
                <w:szCs w:val="24"/>
                <w:highlight w:val="none"/>
              </w:rPr>
              <w:t>分，最多扣</w:t>
            </w:r>
            <w:r>
              <w:rPr>
                <w:rStyle w:val="354"/>
                <w:rFonts w:hint="eastAsia" w:ascii="宋体" w:hAnsi="宋体" w:eastAsia="宋体" w:cs="宋体"/>
                <w:b w:val="0"/>
                <w:bCs w:val="0"/>
                <w:color w:val="auto"/>
                <w:sz w:val="24"/>
                <w:szCs w:val="24"/>
                <w:highlight w:val="none"/>
                <w:lang w:val="en-US"/>
              </w:rPr>
              <w:t>16分</w:t>
            </w:r>
            <w:r>
              <w:rPr>
                <w:rStyle w:val="354"/>
                <w:rFonts w:hint="eastAsia" w:ascii="宋体" w:hAnsi="宋体" w:eastAsia="宋体" w:cs="宋体"/>
                <w:b w:val="0"/>
                <w:bCs w:val="0"/>
                <w:color w:val="auto"/>
                <w:sz w:val="24"/>
                <w:szCs w:val="24"/>
                <w:highlight w:val="none"/>
              </w:rPr>
              <w:t>，其他参数指标负偏离每项扣</w:t>
            </w:r>
            <w:r>
              <w:rPr>
                <w:rStyle w:val="354"/>
                <w:rFonts w:hint="eastAsia" w:ascii="宋体" w:hAnsi="宋体" w:eastAsia="宋体" w:cs="宋体"/>
                <w:b w:val="0"/>
                <w:bCs w:val="0"/>
                <w:color w:val="auto"/>
                <w:sz w:val="24"/>
                <w:szCs w:val="24"/>
                <w:highlight w:val="none"/>
                <w:lang w:val="en-US" w:eastAsia="zh-CN"/>
              </w:rPr>
              <w:t>0.5</w:t>
            </w:r>
            <w:r>
              <w:rPr>
                <w:rStyle w:val="354"/>
                <w:rFonts w:hint="eastAsia" w:ascii="宋体" w:hAnsi="宋体" w:eastAsia="宋体" w:cs="宋体"/>
                <w:b w:val="0"/>
                <w:bCs w:val="0"/>
                <w:color w:val="auto"/>
                <w:sz w:val="24"/>
                <w:szCs w:val="24"/>
                <w:highlight w:val="none"/>
              </w:rPr>
              <w:t>分，扣完为止。（招标文件主要技术参数及要求中要求提供检测（检验）报告或其他证明材料的，若未提供，按负偏离处理）</w:t>
            </w:r>
          </w:p>
        </w:tc>
      </w:tr>
      <w:tr w14:paraId="1B66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16" w:type="dxa"/>
            <w:vMerge w:val="continue"/>
            <w:noWrap w:val="0"/>
            <w:vAlign w:val="center"/>
          </w:tcPr>
          <w:p w14:paraId="211EF420">
            <w:pPr>
              <w:rPr>
                <w:rStyle w:val="354"/>
                <w:rFonts w:hint="eastAsia" w:ascii="宋体" w:hAnsi="宋体" w:eastAsia="宋体" w:cs="宋体"/>
                <w:b w:val="0"/>
                <w:bCs w:val="0"/>
                <w:color w:val="auto"/>
                <w:sz w:val="24"/>
                <w:szCs w:val="24"/>
                <w:highlight w:val="none"/>
              </w:rPr>
            </w:pPr>
          </w:p>
        </w:tc>
        <w:tc>
          <w:tcPr>
            <w:tcW w:w="1251" w:type="dxa"/>
            <w:vMerge w:val="restart"/>
            <w:noWrap w:val="0"/>
            <w:vAlign w:val="center"/>
          </w:tcPr>
          <w:p w14:paraId="40281E29">
            <w:pPr>
              <w:rPr>
                <w:rStyle w:val="354"/>
                <w:rFonts w:hint="eastAsia" w:ascii="宋体" w:hAnsi="宋体" w:eastAsia="宋体" w:cs="宋体"/>
                <w:b w:val="0"/>
                <w:bCs w:val="0"/>
                <w:color w:val="auto"/>
                <w:sz w:val="24"/>
                <w:szCs w:val="24"/>
                <w:highlight w:val="none"/>
              </w:rPr>
            </w:pPr>
            <w:r>
              <w:rPr>
                <w:rStyle w:val="354"/>
                <w:rFonts w:hint="eastAsia" w:ascii="宋体" w:hAnsi="宋体" w:eastAsia="宋体" w:cs="宋体"/>
                <w:b w:val="0"/>
                <w:bCs w:val="0"/>
                <w:color w:val="auto"/>
                <w:sz w:val="24"/>
                <w:szCs w:val="24"/>
                <w:highlight w:val="none"/>
              </w:rPr>
              <w:t>项目实施</w:t>
            </w:r>
          </w:p>
          <w:p w14:paraId="6FDDC48E">
            <w:pPr>
              <w:rPr>
                <w:rStyle w:val="354"/>
                <w:rFonts w:hint="eastAsia" w:ascii="宋体" w:hAnsi="宋体" w:eastAsia="宋体" w:cs="宋体"/>
                <w:b w:val="0"/>
                <w:bCs w:val="0"/>
                <w:color w:val="auto"/>
                <w:sz w:val="24"/>
                <w:szCs w:val="24"/>
                <w:highlight w:val="none"/>
              </w:rPr>
            </w:pPr>
            <w:r>
              <w:rPr>
                <w:rStyle w:val="354"/>
                <w:rFonts w:hint="eastAsia" w:ascii="宋体" w:hAnsi="宋体" w:eastAsia="宋体" w:cs="宋体"/>
                <w:b w:val="0"/>
                <w:bCs w:val="0"/>
                <w:color w:val="auto"/>
                <w:sz w:val="24"/>
                <w:szCs w:val="24"/>
                <w:highlight w:val="none"/>
              </w:rPr>
              <w:t>方案</w:t>
            </w:r>
          </w:p>
        </w:tc>
        <w:tc>
          <w:tcPr>
            <w:tcW w:w="703" w:type="dxa"/>
            <w:noWrap w:val="0"/>
            <w:vAlign w:val="center"/>
          </w:tcPr>
          <w:p w14:paraId="218AB469">
            <w:pPr>
              <w:jc w:val="center"/>
              <w:rPr>
                <w:rStyle w:val="354"/>
                <w:rFonts w:hint="eastAsia" w:ascii="宋体" w:hAnsi="宋体" w:eastAsia="宋体" w:cs="宋体"/>
                <w:b w:val="0"/>
                <w:bCs w:val="0"/>
                <w:color w:val="auto"/>
                <w:sz w:val="24"/>
                <w:szCs w:val="24"/>
                <w:highlight w:val="none"/>
              </w:rPr>
            </w:pPr>
            <w:r>
              <w:rPr>
                <w:rStyle w:val="354"/>
                <w:rFonts w:hint="eastAsia" w:ascii="宋体" w:hAnsi="宋体" w:eastAsia="宋体" w:cs="宋体"/>
                <w:b w:val="0"/>
                <w:bCs w:val="0"/>
                <w:color w:val="auto"/>
                <w:sz w:val="24"/>
                <w:szCs w:val="24"/>
                <w:highlight w:val="none"/>
                <w:lang w:val="en-US"/>
              </w:rPr>
              <w:t>3</w:t>
            </w:r>
          </w:p>
        </w:tc>
        <w:tc>
          <w:tcPr>
            <w:tcW w:w="6575" w:type="dxa"/>
            <w:noWrap w:val="0"/>
            <w:vAlign w:val="center"/>
          </w:tcPr>
          <w:p w14:paraId="6C672A9C">
            <w:pPr>
              <w:rPr>
                <w:rStyle w:val="354"/>
                <w:rFonts w:hint="eastAsia" w:ascii="宋体" w:hAnsi="宋体" w:eastAsia="宋体" w:cs="宋体"/>
                <w:b w:val="0"/>
                <w:bCs w:val="0"/>
                <w:color w:val="auto"/>
                <w:sz w:val="24"/>
                <w:szCs w:val="24"/>
                <w:highlight w:val="none"/>
              </w:rPr>
            </w:pPr>
            <w:r>
              <w:rPr>
                <w:rStyle w:val="354"/>
                <w:rFonts w:hint="eastAsia" w:ascii="宋体" w:hAnsi="宋体" w:eastAsia="宋体" w:cs="宋体"/>
                <w:b w:val="0"/>
                <w:bCs w:val="0"/>
                <w:color w:val="auto"/>
                <w:sz w:val="24"/>
                <w:szCs w:val="24"/>
                <w:highlight w:val="none"/>
              </w:rPr>
              <w:t>投标供应商针对本项目提出供货、安装调试方案，根据方案的合理性、可行性情况进行打分，最高得</w:t>
            </w:r>
            <w:r>
              <w:rPr>
                <w:rStyle w:val="354"/>
                <w:rFonts w:hint="eastAsia" w:ascii="宋体" w:hAnsi="宋体" w:eastAsia="宋体" w:cs="宋体"/>
                <w:b w:val="0"/>
                <w:bCs w:val="0"/>
                <w:color w:val="auto"/>
                <w:sz w:val="24"/>
                <w:szCs w:val="24"/>
                <w:highlight w:val="none"/>
                <w:lang w:val="en-US"/>
              </w:rPr>
              <w:t>3</w:t>
            </w:r>
            <w:r>
              <w:rPr>
                <w:rStyle w:val="354"/>
                <w:rFonts w:hint="eastAsia" w:ascii="宋体" w:hAnsi="宋体" w:eastAsia="宋体" w:cs="宋体"/>
                <w:b w:val="0"/>
                <w:bCs w:val="0"/>
                <w:color w:val="auto"/>
                <w:sz w:val="24"/>
                <w:szCs w:val="24"/>
                <w:highlight w:val="none"/>
              </w:rPr>
              <w:t>分。</w:t>
            </w:r>
          </w:p>
        </w:tc>
      </w:tr>
      <w:tr w14:paraId="3EFD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6" w:type="dxa"/>
            <w:vMerge w:val="continue"/>
            <w:noWrap w:val="0"/>
            <w:vAlign w:val="center"/>
          </w:tcPr>
          <w:p w14:paraId="428138C1">
            <w:pPr>
              <w:rPr>
                <w:rStyle w:val="354"/>
                <w:rFonts w:hint="eastAsia" w:ascii="宋体" w:hAnsi="宋体" w:eastAsia="宋体" w:cs="宋体"/>
                <w:b w:val="0"/>
                <w:bCs w:val="0"/>
                <w:color w:val="auto"/>
                <w:sz w:val="24"/>
                <w:szCs w:val="24"/>
                <w:highlight w:val="none"/>
              </w:rPr>
            </w:pPr>
          </w:p>
        </w:tc>
        <w:tc>
          <w:tcPr>
            <w:tcW w:w="1251" w:type="dxa"/>
            <w:vMerge w:val="continue"/>
            <w:noWrap w:val="0"/>
            <w:vAlign w:val="center"/>
          </w:tcPr>
          <w:p w14:paraId="10CD1957">
            <w:pPr>
              <w:rPr>
                <w:rStyle w:val="354"/>
                <w:rFonts w:hint="eastAsia" w:ascii="宋体" w:hAnsi="宋体" w:eastAsia="宋体" w:cs="宋体"/>
                <w:b w:val="0"/>
                <w:bCs w:val="0"/>
                <w:color w:val="auto"/>
                <w:sz w:val="24"/>
                <w:szCs w:val="24"/>
                <w:highlight w:val="none"/>
              </w:rPr>
            </w:pPr>
          </w:p>
        </w:tc>
        <w:tc>
          <w:tcPr>
            <w:tcW w:w="703" w:type="dxa"/>
            <w:noWrap w:val="0"/>
            <w:vAlign w:val="center"/>
          </w:tcPr>
          <w:p w14:paraId="1E75EDC3">
            <w:pPr>
              <w:jc w:val="center"/>
              <w:rPr>
                <w:rStyle w:val="354"/>
                <w:rFonts w:hint="eastAsia" w:ascii="宋体" w:hAnsi="宋体" w:eastAsia="宋体" w:cs="宋体"/>
                <w:b w:val="0"/>
                <w:bCs w:val="0"/>
                <w:color w:val="auto"/>
                <w:sz w:val="24"/>
                <w:szCs w:val="24"/>
                <w:highlight w:val="none"/>
              </w:rPr>
            </w:pPr>
            <w:r>
              <w:rPr>
                <w:rStyle w:val="354"/>
                <w:rFonts w:hint="eastAsia" w:ascii="宋体" w:hAnsi="宋体" w:eastAsia="宋体" w:cs="宋体"/>
                <w:b w:val="0"/>
                <w:bCs w:val="0"/>
                <w:color w:val="auto"/>
                <w:sz w:val="24"/>
                <w:szCs w:val="24"/>
                <w:highlight w:val="none"/>
                <w:lang w:val="en-US"/>
              </w:rPr>
              <w:t>3</w:t>
            </w:r>
          </w:p>
        </w:tc>
        <w:tc>
          <w:tcPr>
            <w:tcW w:w="6575" w:type="dxa"/>
            <w:noWrap w:val="0"/>
            <w:vAlign w:val="center"/>
          </w:tcPr>
          <w:p w14:paraId="1E3F722B">
            <w:pPr>
              <w:rPr>
                <w:rStyle w:val="354"/>
                <w:rFonts w:hint="eastAsia" w:ascii="宋体" w:hAnsi="宋体" w:eastAsia="宋体" w:cs="宋体"/>
                <w:b w:val="0"/>
                <w:bCs w:val="0"/>
                <w:color w:val="auto"/>
                <w:sz w:val="24"/>
                <w:szCs w:val="24"/>
                <w:highlight w:val="none"/>
                <w:lang w:val="zh-TW"/>
              </w:rPr>
            </w:pPr>
            <w:r>
              <w:rPr>
                <w:rStyle w:val="354"/>
                <w:rFonts w:hint="eastAsia" w:ascii="宋体" w:hAnsi="宋体" w:eastAsia="宋体" w:cs="宋体"/>
                <w:b w:val="0"/>
                <w:bCs w:val="0"/>
                <w:color w:val="auto"/>
                <w:sz w:val="24"/>
                <w:szCs w:val="24"/>
                <w:highlight w:val="none"/>
              </w:rPr>
              <w:t>投标供应商针对本项目提出合理的验收方案，根据方案的合理性、可行性情况进行打分，最高得</w:t>
            </w:r>
            <w:r>
              <w:rPr>
                <w:rStyle w:val="354"/>
                <w:rFonts w:hint="eastAsia" w:ascii="宋体" w:hAnsi="宋体" w:cs="宋体"/>
                <w:b w:val="0"/>
                <w:bCs w:val="0"/>
                <w:color w:val="auto"/>
                <w:sz w:val="24"/>
                <w:szCs w:val="24"/>
                <w:highlight w:val="none"/>
                <w:lang w:val="en-US"/>
              </w:rPr>
              <w:t>3</w:t>
            </w:r>
            <w:r>
              <w:rPr>
                <w:rStyle w:val="354"/>
                <w:rFonts w:hint="eastAsia" w:ascii="宋体" w:hAnsi="宋体" w:eastAsia="宋体" w:cs="宋体"/>
                <w:b w:val="0"/>
                <w:bCs w:val="0"/>
                <w:color w:val="auto"/>
                <w:sz w:val="24"/>
                <w:szCs w:val="24"/>
                <w:highlight w:val="none"/>
              </w:rPr>
              <w:t>分。</w:t>
            </w:r>
          </w:p>
        </w:tc>
      </w:tr>
      <w:tr w14:paraId="079D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16" w:type="dxa"/>
            <w:vMerge w:val="continue"/>
            <w:noWrap w:val="0"/>
            <w:vAlign w:val="center"/>
          </w:tcPr>
          <w:p w14:paraId="6814A646">
            <w:pPr>
              <w:rPr>
                <w:rStyle w:val="354"/>
                <w:rFonts w:hint="eastAsia" w:ascii="宋体" w:hAnsi="宋体" w:eastAsia="宋体" w:cs="宋体"/>
                <w:b w:val="0"/>
                <w:bCs w:val="0"/>
                <w:color w:val="auto"/>
                <w:sz w:val="24"/>
                <w:szCs w:val="24"/>
                <w:highlight w:val="none"/>
              </w:rPr>
            </w:pPr>
          </w:p>
        </w:tc>
        <w:tc>
          <w:tcPr>
            <w:tcW w:w="1251" w:type="dxa"/>
            <w:vMerge w:val="continue"/>
            <w:noWrap w:val="0"/>
            <w:vAlign w:val="center"/>
          </w:tcPr>
          <w:p w14:paraId="12C915DE">
            <w:pPr>
              <w:rPr>
                <w:rStyle w:val="354"/>
                <w:rFonts w:hint="eastAsia" w:ascii="宋体" w:hAnsi="宋体" w:eastAsia="宋体" w:cs="宋体"/>
                <w:b w:val="0"/>
                <w:bCs w:val="0"/>
                <w:color w:val="auto"/>
                <w:sz w:val="24"/>
                <w:szCs w:val="24"/>
                <w:highlight w:val="none"/>
              </w:rPr>
            </w:pPr>
          </w:p>
        </w:tc>
        <w:tc>
          <w:tcPr>
            <w:tcW w:w="703" w:type="dxa"/>
            <w:noWrap w:val="0"/>
            <w:vAlign w:val="center"/>
          </w:tcPr>
          <w:p w14:paraId="3A3A45EC">
            <w:pPr>
              <w:jc w:val="center"/>
              <w:rPr>
                <w:rStyle w:val="354"/>
                <w:rFonts w:hint="eastAsia" w:ascii="宋体" w:hAnsi="宋体" w:eastAsia="宋体" w:cs="宋体"/>
                <w:b w:val="0"/>
                <w:bCs w:val="0"/>
                <w:color w:val="auto"/>
                <w:sz w:val="24"/>
                <w:szCs w:val="24"/>
                <w:highlight w:val="none"/>
                <w:lang w:val="en-US"/>
              </w:rPr>
            </w:pPr>
            <w:r>
              <w:rPr>
                <w:rStyle w:val="354"/>
                <w:rFonts w:hint="eastAsia" w:ascii="宋体" w:hAnsi="宋体" w:eastAsia="宋体" w:cs="宋体"/>
                <w:b w:val="0"/>
                <w:bCs w:val="0"/>
                <w:color w:val="auto"/>
                <w:sz w:val="24"/>
                <w:szCs w:val="24"/>
                <w:highlight w:val="none"/>
                <w:lang w:val="en-US"/>
              </w:rPr>
              <w:t>3</w:t>
            </w:r>
          </w:p>
        </w:tc>
        <w:tc>
          <w:tcPr>
            <w:tcW w:w="6575" w:type="dxa"/>
            <w:noWrap w:val="0"/>
            <w:vAlign w:val="center"/>
          </w:tcPr>
          <w:p w14:paraId="3373AD2E">
            <w:pPr>
              <w:rPr>
                <w:rStyle w:val="354"/>
                <w:rFonts w:hint="eastAsia" w:ascii="宋体" w:hAnsi="宋体" w:eastAsia="宋体" w:cs="宋体"/>
                <w:b w:val="0"/>
                <w:bCs w:val="0"/>
                <w:color w:val="auto"/>
                <w:sz w:val="24"/>
                <w:szCs w:val="24"/>
                <w:highlight w:val="none"/>
              </w:rPr>
            </w:pPr>
            <w:r>
              <w:rPr>
                <w:rStyle w:val="354"/>
                <w:rFonts w:hint="eastAsia" w:ascii="宋体" w:hAnsi="宋体" w:eastAsia="宋体" w:cs="宋体"/>
                <w:b w:val="0"/>
                <w:bCs w:val="0"/>
                <w:color w:val="auto"/>
                <w:sz w:val="24"/>
                <w:szCs w:val="24"/>
                <w:highlight w:val="none"/>
              </w:rPr>
              <w:t>投标供应商针对本项目制定质量保证措施、技术保障措施、节能环保措施的内容情况进行打分，最高得</w:t>
            </w:r>
            <w:r>
              <w:rPr>
                <w:rStyle w:val="354"/>
                <w:rFonts w:hint="eastAsia" w:ascii="宋体" w:hAnsi="宋体" w:cs="宋体"/>
                <w:b w:val="0"/>
                <w:bCs w:val="0"/>
                <w:color w:val="auto"/>
                <w:sz w:val="24"/>
                <w:szCs w:val="24"/>
                <w:highlight w:val="none"/>
                <w:lang w:val="en-US"/>
              </w:rPr>
              <w:t>3</w:t>
            </w:r>
            <w:r>
              <w:rPr>
                <w:rStyle w:val="354"/>
                <w:rFonts w:hint="eastAsia" w:ascii="宋体" w:hAnsi="宋体" w:eastAsia="宋体" w:cs="宋体"/>
                <w:b w:val="0"/>
                <w:bCs w:val="0"/>
                <w:color w:val="auto"/>
                <w:sz w:val="24"/>
                <w:szCs w:val="24"/>
                <w:highlight w:val="none"/>
              </w:rPr>
              <w:t>分。</w:t>
            </w:r>
          </w:p>
        </w:tc>
      </w:tr>
      <w:tr w14:paraId="28EF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16" w:type="dxa"/>
            <w:vMerge w:val="continue"/>
            <w:noWrap w:val="0"/>
            <w:vAlign w:val="center"/>
          </w:tcPr>
          <w:p w14:paraId="1A40B4AE">
            <w:pPr>
              <w:rPr>
                <w:rStyle w:val="354"/>
                <w:rFonts w:hint="eastAsia" w:ascii="宋体" w:hAnsi="宋体" w:eastAsia="宋体" w:cs="宋体"/>
                <w:b w:val="0"/>
                <w:bCs w:val="0"/>
                <w:color w:val="auto"/>
                <w:sz w:val="24"/>
                <w:szCs w:val="24"/>
                <w:highlight w:val="none"/>
              </w:rPr>
            </w:pPr>
          </w:p>
        </w:tc>
        <w:tc>
          <w:tcPr>
            <w:tcW w:w="1251" w:type="dxa"/>
            <w:vMerge w:val="restart"/>
            <w:noWrap w:val="0"/>
            <w:vAlign w:val="center"/>
          </w:tcPr>
          <w:p w14:paraId="13962251">
            <w:pPr>
              <w:rPr>
                <w:rStyle w:val="354"/>
                <w:rFonts w:hint="eastAsia" w:ascii="宋体" w:hAnsi="宋体" w:eastAsia="宋体" w:cs="宋体"/>
                <w:b w:val="0"/>
                <w:bCs w:val="0"/>
                <w:color w:val="auto"/>
                <w:sz w:val="24"/>
                <w:szCs w:val="24"/>
                <w:highlight w:val="none"/>
              </w:rPr>
            </w:pPr>
            <w:r>
              <w:rPr>
                <w:rStyle w:val="354"/>
                <w:rFonts w:hint="eastAsia" w:ascii="宋体" w:hAnsi="宋体" w:eastAsia="宋体" w:cs="宋体"/>
                <w:b w:val="0"/>
                <w:bCs w:val="0"/>
                <w:color w:val="auto"/>
                <w:sz w:val="24"/>
                <w:szCs w:val="24"/>
                <w:highlight w:val="none"/>
              </w:rPr>
              <w:t>售后、培训</w:t>
            </w:r>
          </w:p>
          <w:p w14:paraId="0CA0B9A1">
            <w:pPr>
              <w:rPr>
                <w:rStyle w:val="354"/>
                <w:rFonts w:hint="eastAsia" w:ascii="宋体" w:hAnsi="宋体" w:eastAsia="宋体" w:cs="宋体"/>
                <w:b w:val="0"/>
                <w:bCs w:val="0"/>
                <w:color w:val="auto"/>
                <w:sz w:val="24"/>
                <w:szCs w:val="24"/>
                <w:highlight w:val="none"/>
              </w:rPr>
            </w:pPr>
            <w:r>
              <w:rPr>
                <w:rStyle w:val="354"/>
                <w:rFonts w:hint="eastAsia" w:ascii="宋体" w:hAnsi="宋体" w:eastAsia="宋体" w:cs="宋体"/>
                <w:b w:val="0"/>
                <w:bCs w:val="0"/>
                <w:color w:val="auto"/>
                <w:sz w:val="24"/>
                <w:szCs w:val="24"/>
                <w:highlight w:val="none"/>
              </w:rPr>
              <w:t>方案</w:t>
            </w:r>
          </w:p>
        </w:tc>
        <w:tc>
          <w:tcPr>
            <w:tcW w:w="703" w:type="dxa"/>
            <w:noWrap w:val="0"/>
            <w:vAlign w:val="center"/>
          </w:tcPr>
          <w:p w14:paraId="1879C219">
            <w:pPr>
              <w:jc w:val="center"/>
              <w:rPr>
                <w:rStyle w:val="354"/>
                <w:rFonts w:hint="eastAsia" w:ascii="宋体" w:hAnsi="宋体" w:eastAsia="宋体" w:cs="宋体"/>
                <w:b w:val="0"/>
                <w:bCs w:val="0"/>
                <w:color w:val="auto"/>
                <w:sz w:val="24"/>
                <w:szCs w:val="24"/>
                <w:highlight w:val="none"/>
              </w:rPr>
            </w:pPr>
            <w:r>
              <w:rPr>
                <w:rStyle w:val="354"/>
                <w:rFonts w:hint="eastAsia" w:ascii="宋体" w:hAnsi="宋体" w:eastAsia="宋体" w:cs="宋体"/>
                <w:b w:val="0"/>
                <w:bCs w:val="0"/>
                <w:color w:val="auto"/>
                <w:sz w:val="24"/>
                <w:szCs w:val="24"/>
                <w:highlight w:val="none"/>
                <w:lang w:val="en-US"/>
              </w:rPr>
              <w:t>2</w:t>
            </w:r>
          </w:p>
        </w:tc>
        <w:tc>
          <w:tcPr>
            <w:tcW w:w="6575" w:type="dxa"/>
            <w:noWrap w:val="0"/>
            <w:vAlign w:val="top"/>
          </w:tcPr>
          <w:p w14:paraId="7D462E24">
            <w:pPr>
              <w:rPr>
                <w:rStyle w:val="354"/>
                <w:rFonts w:hint="eastAsia" w:ascii="宋体" w:hAnsi="宋体" w:eastAsia="宋体" w:cs="宋体"/>
                <w:b w:val="0"/>
                <w:bCs w:val="0"/>
                <w:color w:val="auto"/>
                <w:sz w:val="24"/>
                <w:szCs w:val="24"/>
                <w:highlight w:val="none"/>
                <w:lang w:val="zh-CN"/>
              </w:rPr>
            </w:pPr>
            <w:r>
              <w:rPr>
                <w:rStyle w:val="354"/>
                <w:rFonts w:hint="eastAsia" w:ascii="宋体" w:hAnsi="宋体" w:eastAsia="宋体" w:cs="宋体"/>
                <w:b w:val="0"/>
                <w:bCs w:val="0"/>
                <w:color w:val="auto"/>
                <w:sz w:val="24"/>
                <w:szCs w:val="24"/>
                <w:highlight w:val="none"/>
                <w:lang w:val="zh-TW"/>
              </w:rPr>
              <w:t>根据投标供应商售后服务能力，包括维修人员人数、维修能力、对用户故障的响应、定期巡检方案等进行打分，最高得</w:t>
            </w:r>
            <w:r>
              <w:rPr>
                <w:rStyle w:val="354"/>
                <w:rFonts w:hint="eastAsia" w:ascii="宋体" w:hAnsi="宋体" w:eastAsia="宋体" w:cs="宋体"/>
                <w:b w:val="0"/>
                <w:bCs w:val="0"/>
                <w:color w:val="auto"/>
                <w:sz w:val="24"/>
                <w:szCs w:val="24"/>
                <w:highlight w:val="none"/>
                <w:lang w:val="en-US"/>
              </w:rPr>
              <w:t>2</w:t>
            </w:r>
            <w:r>
              <w:rPr>
                <w:rStyle w:val="354"/>
                <w:rFonts w:hint="eastAsia" w:ascii="宋体" w:hAnsi="宋体" w:eastAsia="宋体" w:cs="宋体"/>
                <w:b w:val="0"/>
                <w:bCs w:val="0"/>
                <w:color w:val="auto"/>
                <w:sz w:val="24"/>
                <w:szCs w:val="24"/>
                <w:highlight w:val="none"/>
                <w:lang w:val="zh-TW"/>
              </w:rPr>
              <w:t>分。</w:t>
            </w:r>
          </w:p>
        </w:tc>
      </w:tr>
      <w:tr w14:paraId="56A9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6" w:type="dxa"/>
            <w:vMerge w:val="continue"/>
            <w:noWrap w:val="0"/>
            <w:vAlign w:val="center"/>
          </w:tcPr>
          <w:p w14:paraId="2847D556">
            <w:pPr>
              <w:rPr>
                <w:rStyle w:val="354"/>
                <w:rFonts w:hint="eastAsia" w:ascii="宋体" w:hAnsi="宋体" w:eastAsia="宋体" w:cs="宋体"/>
                <w:b w:val="0"/>
                <w:bCs w:val="0"/>
                <w:color w:val="auto"/>
                <w:sz w:val="24"/>
                <w:szCs w:val="24"/>
                <w:highlight w:val="none"/>
              </w:rPr>
            </w:pPr>
          </w:p>
        </w:tc>
        <w:tc>
          <w:tcPr>
            <w:tcW w:w="1251" w:type="dxa"/>
            <w:vMerge w:val="continue"/>
            <w:noWrap w:val="0"/>
            <w:vAlign w:val="center"/>
          </w:tcPr>
          <w:p w14:paraId="7E687BEA">
            <w:pPr>
              <w:rPr>
                <w:rStyle w:val="354"/>
                <w:rFonts w:hint="eastAsia" w:ascii="宋体" w:hAnsi="宋体" w:eastAsia="宋体" w:cs="宋体"/>
                <w:b w:val="0"/>
                <w:bCs w:val="0"/>
                <w:color w:val="auto"/>
                <w:sz w:val="24"/>
                <w:szCs w:val="24"/>
                <w:highlight w:val="none"/>
              </w:rPr>
            </w:pPr>
          </w:p>
        </w:tc>
        <w:tc>
          <w:tcPr>
            <w:tcW w:w="703" w:type="dxa"/>
            <w:noWrap w:val="0"/>
            <w:vAlign w:val="center"/>
          </w:tcPr>
          <w:p w14:paraId="1A9F3AAA">
            <w:pPr>
              <w:jc w:val="center"/>
              <w:rPr>
                <w:rStyle w:val="354"/>
                <w:rFonts w:hint="eastAsia" w:ascii="宋体" w:hAnsi="宋体" w:eastAsia="宋体" w:cs="宋体"/>
                <w:b w:val="0"/>
                <w:bCs w:val="0"/>
                <w:color w:val="auto"/>
                <w:sz w:val="24"/>
                <w:szCs w:val="24"/>
                <w:highlight w:val="none"/>
              </w:rPr>
            </w:pPr>
            <w:r>
              <w:rPr>
                <w:rStyle w:val="354"/>
                <w:rFonts w:hint="eastAsia" w:ascii="宋体" w:hAnsi="宋体" w:eastAsia="宋体" w:cs="宋体"/>
                <w:b w:val="0"/>
                <w:bCs w:val="0"/>
                <w:color w:val="auto"/>
                <w:sz w:val="24"/>
                <w:szCs w:val="24"/>
                <w:highlight w:val="none"/>
                <w:lang w:val="en-US"/>
              </w:rPr>
              <w:t>2</w:t>
            </w:r>
          </w:p>
        </w:tc>
        <w:tc>
          <w:tcPr>
            <w:tcW w:w="6575" w:type="dxa"/>
            <w:noWrap w:val="0"/>
            <w:vAlign w:val="center"/>
          </w:tcPr>
          <w:p w14:paraId="1291C110">
            <w:pPr>
              <w:rPr>
                <w:rStyle w:val="354"/>
                <w:rFonts w:hint="eastAsia" w:ascii="宋体" w:hAnsi="宋体" w:eastAsia="宋体" w:cs="宋体"/>
                <w:b w:val="0"/>
                <w:bCs w:val="0"/>
                <w:color w:val="auto"/>
                <w:sz w:val="24"/>
                <w:szCs w:val="24"/>
                <w:highlight w:val="none"/>
                <w:lang w:val="zh-TW"/>
              </w:rPr>
            </w:pPr>
            <w:r>
              <w:rPr>
                <w:rStyle w:val="354"/>
                <w:rFonts w:hint="eastAsia" w:ascii="宋体" w:hAnsi="宋体" w:eastAsia="宋体" w:cs="宋体"/>
                <w:b w:val="0"/>
                <w:bCs w:val="0"/>
                <w:color w:val="auto"/>
                <w:sz w:val="24"/>
                <w:szCs w:val="24"/>
                <w:highlight w:val="none"/>
              </w:rPr>
              <w:t>投标供应商提供完整的培训计划，包括培训内容、时间、地点、培训人员、授课讲师等，根据培训计划是否完整、科学合理进行打分，最高得</w:t>
            </w:r>
            <w:r>
              <w:rPr>
                <w:rStyle w:val="354"/>
                <w:rFonts w:hint="eastAsia" w:ascii="宋体" w:hAnsi="宋体" w:eastAsia="宋体" w:cs="宋体"/>
                <w:b w:val="0"/>
                <w:bCs w:val="0"/>
                <w:color w:val="auto"/>
                <w:sz w:val="24"/>
                <w:szCs w:val="24"/>
                <w:highlight w:val="none"/>
                <w:lang w:val="en-US"/>
              </w:rPr>
              <w:t>2</w:t>
            </w:r>
            <w:r>
              <w:rPr>
                <w:rStyle w:val="354"/>
                <w:rFonts w:hint="eastAsia" w:ascii="宋体" w:hAnsi="宋体" w:eastAsia="宋体" w:cs="宋体"/>
                <w:b w:val="0"/>
                <w:bCs w:val="0"/>
                <w:color w:val="auto"/>
                <w:sz w:val="24"/>
                <w:szCs w:val="24"/>
                <w:highlight w:val="none"/>
              </w:rPr>
              <w:t>分。</w:t>
            </w:r>
          </w:p>
        </w:tc>
      </w:tr>
      <w:tr w14:paraId="3AFA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16" w:type="dxa"/>
            <w:vMerge w:val="continue"/>
            <w:noWrap w:val="0"/>
            <w:vAlign w:val="center"/>
          </w:tcPr>
          <w:p w14:paraId="5175B8A8">
            <w:pPr>
              <w:rPr>
                <w:rStyle w:val="354"/>
                <w:rFonts w:hint="eastAsia" w:ascii="宋体" w:hAnsi="宋体" w:eastAsia="宋体" w:cs="宋体"/>
                <w:b w:val="0"/>
                <w:bCs w:val="0"/>
                <w:color w:val="auto"/>
                <w:sz w:val="24"/>
                <w:szCs w:val="24"/>
                <w:highlight w:val="none"/>
              </w:rPr>
            </w:pPr>
          </w:p>
        </w:tc>
        <w:tc>
          <w:tcPr>
            <w:tcW w:w="1251" w:type="dxa"/>
            <w:noWrap w:val="0"/>
            <w:vAlign w:val="center"/>
          </w:tcPr>
          <w:p w14:paraId="268EDAC9">
            <w:pPr>
              <w:rPr>
                <w:rStyle w:val="354"/>
                <w:rFonts w:hint="eastAsia" w:ascii="宋体" w:hAnsi="宋体" w:eastAsia="宋体" w:cs="宋体"/>
                <w:b w:val="0"/>
                <w:bCs w:val="0"/>
                <w:color w:val="auto"/>
                <w:sz w:val="24"/>
                <w:szCs w:val="24"/>
                <w:highlight w:val="none"/>
              </w:rPr>
            </w:pPr>
            <w:r>
              <w:rPr>
                <w:rStyle w:val="354"/>
                <w:rFonts w:hint="eastAsia" w:ascii="宋体" w:hAnsi="宋体" w:eastAsia="宋体" w:cs="宋体"/>
                <w:b w:val="0"/>
                <w:bCs w:val="0"/>
                <w:color w:val="auto"/>
                <w:sz w:val="24"/>
                <w:szCs w:val="24"/>
                <w:highlight w:val="none"/>
              </w:rPr>
              <w:t>进度安排</w:t>
            </w:r>
          </w:p>
          <w:p w14:paraId="22A84315">
            <w:pPr>
              <w:rPr>
                <w:rStyle w:val="354"/>
                <w:rFonts w:hint="eastAsia" w:ascii="宋体" w:hAnsi="宋体" w:eastAsia="宋体" w:cs="宋体"/>
                <w:b w:val="0"/>
                <w:bCs w:val="0"/>
                <w:color w:val="auto"/>
                <w:sz w:val="24"/>
                <w:szCs w:val="24"/>
                <w:highlight w:val="none"/>
              </w:rPr>
            </w:pPr>
            <w:r>
              <w:rPr>
                <w:rStyle w:val="354"/>
                <w:rFonts w:hint="eastAsia" w:ascii="宋体" w:hAnsi="宋体" w:eastAsia="宋体" w:cs="宋体"/>
                <w:b w:val="0"/>
                <w:bCs w:val="0"/>
                <w:color w:val="auto"/>
                <w:sz w:val="24"/>
                <w:szCs w:val="24"/>
                <w:highlight w:val="none"/>
              </w:rPr>
              <w:t>情况</w:t>
            </w:r>
          </w:p>
        </w:tc>
        <w:tc>
          <w:tcPr>
            <w:tcW w:w="703" w:type="dxa"/>
            <w:noWrap w:val="0"/>
            <w:vAlign w:val="center"/>
          </w:tcPr>
          <w:p w14:paraId="20B0B388">
            <w:pPr>
              <w:jc w:val="center"/>
              <w:rPr>
                <w:rStyle w:val="354"/>
                <w:rFonts w:hint="eastAsia" w:ascii="宋体" w:hAnsi="宋体" w:eastAsia="宋体" w:cs="宋体"/>
                <w:b w:val="0"/>
                <w:bCs w:val="0"/>
                <w:color w:val="auto"/>
                <w:sz w:val="24"/>
                <w:szCs w:val="24"/>
                <w:highlight w:val="none"/>
              </w:rPr>
            </w:pPr>
            <w:r>
              <w:rPr>
                <w:rStyle w:val="354"/>
                <w:rFonts w:hint="eastAsia" w:ascii="宋体" w:hAnsi="宋体" w:eastAsia="宋体" w:cs="宋体"/>
                <w:b w:val="0"/>
                <w:bCs w:val="0"/>
                <w:color w:val="auto"/>
                <w:sz w:val="24"/>
                <w:szCs w:val="24"/>
                <w:highlight w:val="none"/>
              </w:rPr>
              <w:t>2</w:t>
            </w:r>
          </w:p>
        </w:tc>
        <w:tc>
          <w:tcPr>
            <w:tcW w:w="6575" w:type="dxa"/>
            <w:noWrap w:val="0"/>
            <w:vAlign w:val="center"/>
          </w:tcPr>
          <w:p w14:paraId="4B1B00CD">
            <w:pPr>
              <w:rPr>
                <w:rStyle w:val="354"/>
                <w:rFonts w:hint="eastAsia" w:ascii="宋体" w:hAnsi="宋体" w:eastAsia="宋体" w:cs="宋体"/>
                <w:b w:val="0"/>
                <w:bCs w:val="0"/>
                <w:color w:val="auto"/>
                <w:sz w:val="24"/>
                <w:szCs w:val="24"/>
                <w:highlight w:val="none"/>
              </w:rPr>
            </w:pPr>
            <w:r>
              <w:rPr>
                <w:rStyle w:val="354"/>
                <w:rFonts w:hint="eastAsia" w:ascii="宋体" w:hAnsi="宋体" w:eastAsia="宋体" w:cs="宋体"/>
                <w:b w:val="0"/>
                <w:bCs w:val="0"/>
                <w:color w:val="auto"/>
                <w:sz w:val="24"/>
                <w:szCs w:val="24"/>
                <w:highlight w:val="none"/>
                <w:lang w:val="zh-TW"/>
              </w:rPr>
              <w:t>投标供应商</w:t>
            </w:r>
            <w:r>
              <w:rPr>
                <w:rStyle w:val="354"/>
                <w:rFonts w:hint="eastAsia" w:ascii="宋体" w:hAnsi="宋体" w:eastAsia="宋体" w:cs="宋体"/>
                <w:b w:val="0"/>
                <w:bCs w:val="0"/>
                <w:color w:val="auto"/>
                <w:sz w:val="24"/>
                <w:szCs w:val="24"/>
                <w:highlight w:val="none"/>
              </w:rPr>
              <w:t>按照采购人的要求，提供详实的进度计划。根据进度计划的合理性、可行性、高效性进行打分，最高得2分。</w:t>
            </w:r>
          </w:p>
        </w:tc>
      </w:tr>
      <w:tr w14:paraId="2EF8A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16" w:type="dxa"/>
            <w:vMerge w:val="continue"/>
            <w:noWrap w:val="0"/>
            <w:vAlign w:val="center"/>
          </w:tcPr>
          <w:p w14:paraId="6E842318">
            <w:pPr>
              <w:rPr>
                <w:rStyle w:val="354"/>
                <w:rFonts w:hint="eastAsia" w:ascii="宋体" w:hAnsi="宋体" w:eastAsia="宋体" w:cs="宋体"/>
                <w:b w:val="0"/>
                <w:bCs w:val="0"/>
                <w:color w:val="auto"/>
                <w:sz w:val="24"/>
                <w:szCs w:val="24"/>
                <w:highlight w:val="none"/>
              </w:rPr>
            </w:pPr>
          </w:p>
        </w:tc>
        <w:tc>
          <w:tcPr>
            <w:tcW w:w="1251" w:type="dxa"/>
            <w:noWrap w:val="0"/>
            <w:vAlign w:val="center"/>
          </w:tcPr>
          <w:p w14:paraId="6F171731">
            <w:pPr>
              <w:rPr>
                <w:rStyle w:val="354"/>
                <w:rFonts w:hint="eastAsia" w:ascii="宋体" w:hAnsi="宋体" w:eastAsia="宋体" w:cs="宋体"/>
                <w:b w:val="0"/>
                <w:bCs w:val="0"/>
                <w:color w:val="auto"/>
                <w:sz w:val="24"/>
                <w:szCs w:val="24"/>
                <w:highlight w:val="none"/>
              </w:rPr>
            </w:pPr>
            <w:r>
              <w:rPr>
                <w:rStyle w:val="354"/>
                <w:rFonts w:hint="eastAsia" w:ascii="宋体" w:hAnsi="宋体" w:eastAsia="宋体" w:cs="宋体"/>
                <w:b w:val="0"/>
                <w:bCs w:val="0"/>
                <w:color w:val="auto"/>
                <w:sz w:val="24"/>
                <w:szCs w:val="24"/>
                <w:highlight w:val="none"/>
                <w:lang w:val="en-US" w:eastAsia="zh-CN"/>
              </w:rPr>
              <w:t>数据融合获取</w:t>
            </w:r>
          </w:p>
        </w:tc>
        <w:tc>
          <w:tcPr>
            <w:tcW w:w="703" w:type="dxa"/>
            <w:noWrap w:val="0"/>
            <w:vAlign w:val="center"/>
          </w:tcPr>
          <w:p w14:paraId="234CE775">
            <w:pPr>
              <w:jc w:val="center"/>
              <w:rPr>
                <w:rStyle w:val="354"/>
                <w:rFonts w:hint="eastAsia" w:ascii="宋体" w:hAnsi="宋体" w:eastAsia="宋体" w:cs="宋体"/>
                <w:b w:val="0"/>
                <w:bCs w:val="0"/>
                <w:color w:val="auto"/>
                <w:sz w:val="24"/>
                <w:szCs w:val="24"/>
                <w:highlight w:val="none"/>
                <w:lang w:val="en-US"/>
              </w:rPr>
            </w:pPr>
            <w:r>
              <w:rPr>
                <w:rStyle w:val="354"/>
                <w:rFonts w:hint="eastAsia" w:ascii="宋体" w:hAnsi="宋体" w:eastAsia="宋体" w:cs="宋体"/>
                <w:b w:val="0"/>
                <w:bCs w:val="0"/>
                <w:color w:val="auto"/>
                <w:sz w:val="24"/>
                <w:szCs w:val="24"/>
                <w:highlight w:val="none"/>
                <w:lang w:val="en-US"/>
              </w:rPr>
              <w:t>6</w:t>
            </w:r>
          </w:p>
        </w:tc>
        <w:tc>
          <w:tcPr>
            <w:tcW w:w="6575" w:type="dxa"/>
            <w:noWrap w:val="0"/>
            <w:vAlign w:val="center"/>
          </w:tcPr>
          <w:p w14:paraId="60738FCE">
            <w:pPr>
              <w:rPr>
                <w:rStyle w:val="354"/>
                <w:rFonts w:hint="eastAsia" w:ascii="宋体" w:hAnsi="宋体" w:eastAsia="宋体" w:cs="宋体"/>
                <w:b w:val="0"/>
                <w:bCs w:val="0"/>
                <w:color w:val="auto"/>
                <w:sz w:val="24"/>
                <w:szCs w:val="24"/>
                <w:highlight w:val="none"/>
                <w:lang w:val="en-US" w:eastAsia="zh-CN"/>
              </w:rPr>
            </w:pPr>
            <w:r>
              <w:rPr>
                <w:rStyle w:val="354"/>
                <w:rFonts w:hint="eastAsia" w:ascii="宋体" w:hAnsi="宋体" w:eastAsia="宋体" w:cs="宋体"/>
                <w:b w:val="0"/>
                <w:bCs w:val="0"/>
                <w:color w:val="auto"/>
                <w:sz w:val="24"/>
                <w:szCs w:val="24"/>
                <w:highlight w:val="none"/>
                <w:lang w:val="en-US" w:eastAsia="zh-CN"/>
              </w:rPr>
              <w:t>数据资源整合和本地化数据利用的能力，遵循《浙江省数字三农协同应用平台基础数据归集规范（〔2021〕1号）》要求与数据融合共享原则，根据《浙江省农业农村厅办公室关于做好“浙江乡村大脑”全省贯通工作的通知》、浙江省植保建设要求等，充分与浙江省农业体系现有系统对接共享，包括浙江乡村大脑（浙江省数字三农协同应用平台）、浙江省数字植保等对接，具有对接能力的，对接一个得3分，最高得6分。</w:t>
            </w:r>
          </w:p>
          <w:p w14:paraId="26CE6D1B">
            <w:pPr>
              <w:rPr>
                <w:rStyle w:val="354"/>
                <w:rFonts w:hint="eastAsia" w:ascii="宋体" w:hAnsi="宋体" w:eastAsia="宋体" w:cs="宋体"/>
                <w:b w:val="0"/>
                <w:bCs w:val="0"/>
                <w:color w:val="auto"/>
                <w:sz w:val="24"/>
                <w:szCs w:val="24"/>
                <w:highlight w:val="none"/>
                <w:lang w:val="zh-TW" w:eastAsia="zh-CN"/>
              </w:rPr>
            </w:pPr>
            <w:r>
              <w:rPr>
                <w:rStyle w:val="354"/>
                <w:rFonts w:hint="eastAsia" w:ascii="宋体" w:hAnsi="宋体" w:eastAsia="宋体" w:cs="宋体"/>
                <w:b w:val="0"/>
                <w:bCs w:val="0"/>
                <w:color w:val="auto"/>
                <w:sz w:val="24"/>
                <w:szCs w:val="24"/>
                <w:highlight w:val="none"/>
                <w:lang w:val="en-US" w:eastAsia="zh-CN"/>
              </w:rPr>
              <w:t>注：需提供相关合同或授权证明材料扫描件并加盖单位公章，不提供不得分。</w:t>
            </w:r>
          </w:p>
        </w:tc>
      </w:tr>
      <w:tr w14:paraId="6950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916" w:type="dxa"/>
            <w:vMerge w:val="continue"/>
            <w:noWrap w:val="0"/>
            <w:vAlign w:val="center"/>
          </w:tcPr>
          <w:p w14:paraId="067BE228">
            <w:pPr>
              <w:rPr>
                <w:rStyle w:val="354"/>
                <w:rFonts w:hint="eastAsia" w:ascii="宋体" w:hAnsi="宋体" w:eastAsia="宋体" w:cs="宋体"/>
                <w:b w:val="0"/>
                <w:bCs w:val="0"/>
                <w:color w:val="auto"/>
                <w:sz w:val="24"/>
                <w:szCs w:val="24"/>
                <w:highlight w:val="none"/>
              </w:rPr>
            </w:pPr>
          </w:p>
        </w:tc>
        <w:tc>
          <w:tcPr>
            <w:tcW w:w="1251" w:type="dxa"/>
            <w:vMerge w:val="restart"/>
            <w:noWrap w:val="0"/>
            <w:vAlign w:val="center"/>
          </w:tcPr>
          <w:p w14:paraId="2DDF6048">
            <w:pPr>
              <w:rPr>
                <w:rStyle w:val="354"/>
                <w:rFonts w:hint="eastAsia" w:ascii="宋体" w:hAnsi="宋体" w:eastAsia="宋体" w:cs="宋体"/>
                <w:b w:val="0"/>
                <w:bCs w:val="0"/>
                <w:color w:val="auto"/>
                <w:sz w:val="24"/>
                <w:szCs w:val="24"/>
                <w:highlight w:val="none"/>
              </w:rPr>
            </w:pPr>
            <w:r>
              <w:rPr>
                <w:rStyle w:val="354"/>
                <w:rFonts w:hint="eastAsia" w:ascii="宋体" w:hAnsi="宋体" w:eastAsia="宋体" w:cs="宋体"/>
                <w:b w:val="0"/>
                <w:bCs w:val="0"/>
                <w:color w:val="auto"/>
                <w:sz w:val="24"/>
                <w:szCs w:val="24"/>
                <w:highlight w:val="none"/>
                <w:lang w:val="en-US" w:eastAsia="zh-CN"/>
              </w:rPr>
              <w:t>产品可靠性和成熟度</w:t>
            </w:r>
          </w:p>
        </w:tc>
        <w:tc>
          <w:tcPr>
            <w:tcW w:w="703" w:type="dxa"/>
            <w:noWrap w:val="0"/>
            <w:vAlign w:val="center"/>
          </w:tcPr>
          <w:p w14:paraId="01801603">
            <w:pPr>
              <w:jc w:val="center"/>
              <w:rPr>
                <w:rStyle w:val="354"/>
                <w:rFonts w:hint="eastAsia" w:ascii="宋体" w:hAnsi="宋体" w:eastAsia="宋体" w:cs="宋体"/>
                <w:b w:val="0"/>
                <w:bCs w:val="0"/>
                <w:color w:val="auto"/>
                <w:sz w:val="24"/>
                <w:szCs w:val="24"/>
                <w:highlight w:val="none"/>
                <w:lang w:val="en-US"/>
              </w:rPr>
            </w:pPr>
            <w:r>
              <w:rPr>
                <w:rStyle w:val="354"/>
                <w:rFonts w:hint="eastAsia" w:ascii="宋体" w:hAnsi="宋体" w:eastAsia="宋体" w:cs="宋体"/>
                <w:b w:val="0"/>
                <w:bCs w:val="0"/>
                <w:color w:val="auto"/>
                <w:sz w:val="24"/>
                <w:szCs w:val="24"/>
                <w:highlight w:val="none"/>
                <w:lang w:val="en-US"/>
              </w:rPr>
              <w:t>3</w:t>
            </w:r>
          </w:p>
        </w:tc>
        <w:tc>
          <w:tcPr>
            <w:tcW w:w="6575" w:type="dxa"/>
            <w:noWrap w:val="0"/>
            <w:vAlign w:val="center"/>
          </w:tcPr>
          <w:p w14:paraId="1846BC1A">
            <w:pPr>
              <w:rPr>
                <w:rStyle w:val="354"/>
                <w:rFonts w:hint="eastAsia" w:ascii="宋体" w:hAnsi="宋体" w:eastAsia="宋体" w:cs="宋体"/>
                <w:b w:val="0"/>
                <w:bCs w:val="0"/>
                <w:color w:val="auto"/>
                <w:sz w:val="24"/>
                <w:szCs w:val="24"/>
                <w:highlight w:val="none"/>
                <w:lang w:val="en-US" w:eastAsia="zh-CN"/>
              </w:rPr>
            </w:pPr>
            <w:r>
              <w:rPr>
                <w:rStyle w:val="354"/>
                <w:rFonts w:hint="eastAsia" w:ascii="宋体" w:hAnsi="宋体" w:eastAsia="宋体" w:cs="宋体"/>
                <w:b w:val="0"/>
                <w:bCs w:val="0"/>
                <w:color w:val="auto"/>
                <w:sz w:val="24"/>
                <w:szCs w:val="24"/>
                <w:highlight w:val="none"/>
                <w:lang w:val="en-US" w:eastAsia="zh-CN"/>
              </w:rPr>
              <w:t>投标产品获得农作物病虫害实时监测预警类系统检验检测报告得3分（投标文件中须提供</w:t>
            </w:r>
            <w:r>
              <w:rPr>
                <w:rStyle w:val="354"/>
                <w:rFonts w:hint="eastAsia" w:ascii="宋体" w:hAnsi="宋体" w:eastAsia="宋体" w:cs="宋体"/>
                <w:b w:val="0"/>
                <w:bCs w:val="0"/>
                <w:color w:val="auto"/>
                <w:sz w:val="24"/>
                <w:szCs w:val="24"/>
                <w:highlight w:val="none"/>
                <w:lang w:val="zh-TW" w:eastAsia="zh-CN"/>
              </w:rPr>
              <w:t>证明</w:t>
            </w:r>
            <w:r>
              <w:rPr>
                <w:rStyle w:val="354"/>
                <w:rFonts w:hint="eastAsia" w:ascii="宋体" w:hAnsi="宋体" w:eastAsia="宋体" w:cs="宋体"/>
                <w:b w:val="0"/>
                <w:bCs w:val="0"/>
                <w:color w:val="auto"/>
                <w:sz w:val="24"/>
                <w:szCs w:val="24"/>
                <w:highlight w:val="none"/>
                <w:lang w:val="en-US" w:eastAsia="zh-CN"/>
              </w:rPr>
              <w:t>材料复印件并加盖原厂公章，不提供不得分）。</w:t>
            </w:r>
          </w:p>
        </w:tc>
      </w:tr>
      <w:tr w14:paraId="2A37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916" w:type="dxa"/>
            <w:vMerge w:val="continue"/>
            <w:noWrap w:val="0"/>
            <w:vAlign w:val="center"/>
          </w:tcPr>
          <w:p w14:paraId="5E0B14B4">
            <w:pPr>
              <w:rPr>
                <w:rStyle w:val="354"/>
                <w:rFonts w:hint="eastAsia" w:ascii="宋体" w:hAnsi="宋体" w:eastAsia="宋体" w:cs="宋体"/>
                <w:b w:val="0"/>
                <w:bCs w:val="0"/>
                <w:color w:val="auto"/>
                <w:sz w:val="24"/>
                <w:szCs w:val="24"/>
                <w:highlight w:val="none"/>
              </w:rPr>
            </w:pPr>
          </w:p>
        </w:tc>
        <w:tc>
          <w:tcPr>
            <w:tcW w:w="1251" w:type="dxa"/>
            <w:vMerge w:val="continue"/>
            <w:noWrap w:val="0"/>
            <w:vAlign w:val="center"/>
          </w:tcPr>
          <w:p w14:paraId="4176B2D6">
            <w:pPr>
              <w:rPr>
                <w:rStyle w:val="354"/>
                <w:rFonts w:hint="eastAsia" w:ascii="宋体" w:hAnsi="宋体" w:eastAsia="宋体" w:cs="宋体"/>
                <w:b w:val="0"/>
                <w:bCs w:val="0"/>
                <w:color w:val="auto"/>
                <w:sz w:val="24"/>
                <w:szCs w:val="24"/>
                <w:highlight w:val="none"/>
                <w:lang w:val="en-US" w:eastAsia="zh-CN"/>
              </w:rPr>
            </w:pPr>
          </w:p>
        </w:tc>
        <w:tc>
          <w:tcPr>
            <w:tcW w:w="703" w:type="dxa"/>
            <w:noWrap w:val="0"/>
            <w:vAlign w:val="center"/>
          </w:tcPr>
          <w:p w14:paraId="3007BB8C">
            <w:pPr>
              <w:jc w:val="center"/>
              <w:rPr>
                <w:rStyle w:val="354"/>
                <w:rFonts w:hint="eastAsia" w:ascii="宋体" w:hAnsi="宋体" w:eastAsia="宋体" w:cs="宋体"/>
                <w:b w:val="0"/>
                <w:bCs w:val="0"/>
                <w:color w:val="auto"/>
                <w:sz w:val="24"/>
                <w:szCs w:val="24"/>
                <w:highlight w:val="none"/>
                <w:lang w:val="en-US"/>
              </w:rPr>
            </w:pPr>
            <w:r>
              <w:rPr>
                <w:rStyle w:val="354"/>
                <w:rFonts w:hint="eastAsia" w:ascii="宋体" w:hAnsi="宋体" w:eastAsia="宋体" w:cs="宋体"/>
                <w:b w:val="0"/>
                <w:bCs w:val="0"/>
                <w:color w:val="auto"/>
                <w:sz w:val="24"/>
                <w:szCs w:val="24"/>
                <w:highlight w:val="none"/>
                <w:lang w:val="en-US"/>
              </w:rPr>
              <w:t>2</w:t>
            </w:r>
          </w:p>
        </w:tc>
        <w:tc>
          <w:tcPr>
            <w:tcW w:w="6575" w:type="dxa"/>
            <w:noWrap w:val="0"/>
            <w:vAlign w:val="center"/>
          </w:tcPr>
          <w:p w14:paraId="797B5155">
            <w:pPr>
              <w:rPr>
                <w:rStyle w:val="354"/>
                <w:rFonts w:hint="eastAsia" w:ascii="宋体" w:hAnsi="宋体" w:eastAsia="宋体" w:cs="宋体"/>
                <w:b w:val="0"/>
                <w:bCs w:val="0"/>
                <w:color w:val="auto"/>
                <w:sz w:val="24"/>
                <w:szCs w:val="24"/>
                <w:highlight w:val="none"/>
                <w:lang w:val="en-US" w:eastAsia="zh-CN"/>
              </w:rPr>
            </w:pPr>
            <w:r>
              <w:rPr>
                <w:rStyle w:val="354"/>
                <w:rFonts w:hint="eastAsia" w:ascii="宋体" w:hAnsi="宋体" w:eastAsia="宋体" w:cs="宋体"/>
                <w:b w:val="0"/>
                <w:bCs w:val="0"/>
                <w:color w:val="auto"/>
                <w:sz w:val="24"/>
                <w:szCs w:val="24"/>
                <w:highlight w:val="none"/>
                <w:lang w:val="en-US" w:eastAsia="zh-CN"/>
              </w:rPr>
              <w:t>投标产品虫情信息自动采集传输设备（智能虫情测报灯）获得省级植保部门出具的两年四地实验证明的得2分，市级及市级以下的得1分（投标文件中须提供</w:t>
            </w:r>
            <w:r>
              <w:rPr>
                <w:rStyle w:val="354"/>
                <w:rFonts w:hint="eastAsia" w:ascii="宋体" w:hAnsi="宋体" w:eastAsia="宋体" w:cs="宋体"/>
                <w:b w:val="0"/>
                <w:bCs w:val="0"/>
                <w:color w:val="auto"/>
                <w:sz w:val="24"/>
                <w:szCs w:val="24"/>
                <w:highlight w:val="none"/>
                <w:lang w:val="zh-TW" w:eastAsia="zh-CN"/>
              </w:rPr>
              <w:t>田间试验证明</w:t>
            </w:r>
            <w:r>
              <w:rPr>
                <w:rStyle w:val="354"/>
                <w:rFonts w:hint="eastAsia" w:ascii="宋体" w:hAnsi="宋体" w:eastAsia="宋体" w:cs="宋体"/>
                <w:b w:val="0"/>
                <w:bCs w:val="0"/>
                <w:color w:val="auto"/>
                <w:sz w:val="24"/>
                <w:szCs w:val="24"/>
                <w:highlight w:val="none"/>
                <w:lang w:val="en-US" w:eastAsia="zh-CN"/>
              </w:rPr>
              <w:t>材料复印件并加盖原厂公章，不提供不得分）。</w:t>
            </w:r>
          </w:p>
        </w:tc>
      </w:tr>
      <w:tr w14:paraId="4A8C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916" w:type="dxa"/>
            <w:vMerge w:val="continue"/>
            <w:noWrap w:val="0"/>
            <w:vAlign w:val="center"/>
          </w:tcPr>
          <w:p w14:paraId="6A475212">
            <w:pPr>
              <w:rPr>
                <w:rStyle w:val="354"/>
                <w:rFonts w:hint="eastAsia" w:ascii="宋体" w:hAnsi="宋体" w:eastAsia="宋体" w:cs="宋体"/>
                <w:b w:val="0"/>
                <w:bCs w:val="0"/>
                <w:color w:val="auto"/>
                <w:sz w:val="24"/>
                <w:szCs w:val="24"/>
                <w:highlight w:val="none"/>
              </w:rPr>
            </w:pPr>
          </w:p>
        </w:tc>
        <w:tc>
          <w:tcPr>
            <w:tcW w:w="1251" w:type="dxa"/>
            <w:vMerge w:val="continue"/>
            <w:noWrap w:val="0"/>
            <w:vAlign w:val="center"/>
          </w:tcPr>
          <w:p w14:paraId="47A2DD34">
            <w:pPr>
              <w:rPr>
                <w:rStyle w:val="354"/>
                <w:rFonts w:hint="eastAsia" w:ascii="宋体" w:hAnsi="宋体" w:eastAsia="宋体" w:cs="宋体"/>
                <w:b w:val="0"/>
                <w:bCs w:val="0"/>
                <w:color w:val="auto"/>
                <w:sz w:val="24"/>
                <w:szCs w:val="24"/>
                <w:highlight w:val="none"/>
                <w:lang w:val="en-US" w:eastAsia="zh-CN"/>
              </w:rPr>
            </w:pPr>
          </w:p>
        </w:tc>
        <w:tc>
          <w:tcPr>
            <w:tcW w:w="703" w:type="dxa"/>
            <w:noWrap w:val="0"/>
            <w:vAlign w:val="center"/>
          </w:tcPr>
          <w:p w14:paraId="7FFDB477">
            <w:pPr>
              <w:jc w:val="center"/>
              <w:rPr>
                <w:rStyle w:val="354"/>
                <w:rFonts w:hint="eastAsia" w:ascii="宋体" w:hAnsi="宋体" w:eastAsia="宋体" w:cs="宋体"/>
                <w:b w:val="0"/>
                <w:bCs w:val="0"/>
                <w:color w:val="auto"/>
                <w:sz w:val="24"/>
                <w:szCs w:val="24"/>
                <w:highlight w:val="none"/>
                <w:lang w:val="en-US"/>
              </w:rPr>
            </w:pPr>
            <w:r>
              <w:rPr>
                <w:rStyle w:val="354"/>
                <w:rFonts w:hint="eastAsia" w:ascii="宋体" w:hAnsi="宋体" w:eastAsia="宋体" w:cs="宋体"/>
                <w:b w:val="0"/>
                <w:bCs w:val="0"/>
                <w:color w:val="auto"/>
                <w:sz w:val="24"/>
                <w:szCs w:val="24"/>
                <w:highlight w:val="none"/>
                <w:lang w:val="en-US"/>
              </w:rPr>
              <w:t>2</w:t>
            </w:r>
          </w:p>
        </w:tc>
        <w:tc>
          <w:tcPr>
            <w:tcW w:w="6575" w:type="dxa"/>
            <w:noWrap w:val="0"/>
            <w:vAlign w:val="center"/>
          </w:tcPr>
          <w:p w14:paraId="56C92890">
            <w:pPr>
              <w:rPr>
                <w:rStyle w:val="354"/>
                <w:rFonts w:hint="eastAsia" w:ascii="宋体" w:hAnsi="宋体" w:eastAsia="宋体" w:cs="宋体"/>
                <w:b w:val="0"/>
                <w:bCs w:val="0"/>
                <w:color w:val="auto"/>
                <w:sz w:val="24"/>
                <w:szCs w:val="24"/>
                <w:highlight w:val="none"/>
                <w:lang w:val="en-US" w:eastAsia="zh-CN"/>
              </w:rPr>
            </w:pPr>
            <w:r>
              <w:rPr>
                <w:rStyle w:val="354"/>
                <w:rFonts w:hint="eastAsia" w:ascii="宋体" w:hAnsi="宋体" w:eastAsia="宋体" w:cs="宋体"/>
                <w:b w:val="0"/>
                <w:bCs w:val="0"/>
                <w:color w:val="auto"/>
                <w:sz w:val="24"/>
                <w:szCs w:val="24"/>
                <w:highlight w:val="none"/>
                <w:lang w:val="en-US" w:eastAsia="zh-CN"/>
              </w:rPr>
              <w:t>投标产品获得省级及以上政府部门鼓励重大技术装备攻关创新颁发的首台（套）产品等证书的得2分（投标文件中须提供</w:t>
            </w:r>
            <w:r>
              <w:rPr>
                <w:rStyle w:val="354"/>
                <w:rFonts w:hint="eastAsia" w:ascii="宋体" w:hAnsi="宋体" w:eastAsia="宋体" w:cs="宋体"/>
                <w:b w:val="0"/>
                <w:bCs w:val="0"/>
                <w:color w:val="auto"/>
                <w:sz w:val="24"/>
                <w:szCs w:val="24"/>
                <w:highlight w:val="none"/>
                <w:lang w:val="zh-TW" w:eastAsia="zh-CN"/>
              </w:rPr>
              <w:t>证明</w:t>
            </w:r>
            <w:r>
              <w:rPr>
                <w:rStyle w:val="354"/>
                <w:rFonts w:hint="eastAsia" w:ascii="宋体" w:hAnsi="宋体" w:eastAsia="宋体" w:cs="宋体"/>
                <w:b w:val="0"/>
                <w:bCs w:val="0"/>
                <w:color w:val="auto"/>
                <w:sz w:val="24"/>
                <w:szCs w:val="24"/>
                <w:highlight w:val="none"/>
                <w:lang w:val="en-US" w:eastAsia="zh-CN"/>
              </w:rPr>
              <w:t>材料复印件并加盖原厂公章，不提供不得分）。</w:t>
            </w:r>
          </w:p>
        </w:tc>
      </w:tr>
      <w:tr w14:paraId="4C17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16" w:type="dxa"/>
            <w:vMerge w:val="restart"/>
            <w:noWrap w:val="0"/>
            <w:vAlign w:val="center"/>
          </w:tcPr>
          <w:p w14:paraId="34A5D28E">
            <w:pPr>
              <w:rPr>
                <w:rStyle w:val="354"/>
                <w:rFonts w:hint="eastAsia" w:ascii="宋体" w:hAnsi="宋体" w:eastAsia="宋体" w:cs="宋体"/>
                <w:b w:val="0"/>
                <w:bCs w:val="0"/>
                <w:color w:val="auto"/>
                <w:sz w:val="24"/>
                <w:szCs w:val="24"/>
                <w:highlight w:val="none"/>
              </w:rPr>
            </w:pPr>
            <w:r>
              <w:rPr>
                <w:rStyle w:val="354"/>
                <w:rFonts w:hint="eastAsia" w:ascii="宋体" w:hAnsi="宋体" w:eastAsia="宋体" w:cs="宋体"/>
                <w:b w:val="0"/>
                <w:bCs w:val="0"/>
                <w:color w:val="auto"/>
                <w:sz w:val="24"/>
                <w:szCs w:val="24"/>
                <w:highlight w:val="none"/>
              </w:rPr>
              <w:t>商务资信部分</w:t>
            </w:r>
          </w:p>
          <w:p w14:paraId="58BBAC57">
            <w:pPr>
              <w:rPr>
                <w:rStyle w:val="354"/>
                <w:rFonts w:hint="eastAsia" w:ascii="宋体" w:hAnsi="宋体" w:eastAsia="宋体" w:cs="宋体"/>
                <w:b w:val="0"/>
                <w:bCs w:val="0"/>
                <w:color w:val="auto"/>
                <w:sz w:val="24"/>
                <w:szCs w:val="24"/>
                <w:highlight w:val="none"/>
              </w:rPr>
            </w:pPr>
          </w:p>
        </w:tc>
        <w:tc>
          <w:tcPr>
            <w:tcW w:w="1251" w:type="dxa"/>
            <w:vMerge w:val="restart"/>
            <w:noWrap w:val="0"/>
            <w:vAlign w:val="center"/>
          </w:tcPr>
          <w:p w14:paraId="2A7F546E">
            <w:pPr>
              <w:rPr>
                <w:rStyle w:val="354"/>
                <w:rFonts w:hint="eastAsia" w:ascii="宋体" w:hAnsi="宋体" w:eastAsia="宋体" w:cs="宋体"/>
                <w:b w:val="0"/>
                <w:bCs w:val="0"/>
                <w:color w:val="auto"/>
                <w:sz w:val="24"/>
                <w:szCs w:val="24"/>
                <w:highlight w:val="none"/>
              </w:rPr>
            </w:pPr>
            <w:r>
              <w:rPr>
                <w:rStyle w:val="354"/>
                <w:rFonts w:hint="eastAsia" w:ascii="宋体" w:hAnsi="宋体" w:eastAsia="宋体" w:cs="宋体"/>
                <w:b w:val="0"/>
                <w:bCs w:val="0"/>
                <w:color w:val="auto"/>
                <w:sz w:val="24"/>
                <w:szCs w:val="24"/>
                <w:highlight w:val="none"/>
              </w:rPr>
              <w:t>企业综合</w:t>
            </w:r>
          </w:p>
          <w:p w14:paraId="1A5A5535">
            <w:pPr>
              <w:rPr>
                <w:rStyle w:val="354"/>
                <w:rFonts w:hint="eastAsia" w:ascii="宋体" w:hAnsi="宋体" w:eastAsia="宋体" w:cs="宋体"/>
                <w:b w:val="0"/>
                <w:bCs w:val="0"/>
                <w:color w:val="auto"/>
                <w:sz w:val="24"/>
                <w:szCs w:val="24"/>
                <w:highlight w:val="none"/>
              </w:rPr>
            </w:pPr>
            <w:r>
              <w:rPr>
                <w:rStyle w:val="354"/>
                <w:rFonts w:hint="eastAsia" w:ascii="宋体" w:hAnsi="宋体" w:eastAsia="宋体" w:cs="宋体"/>
                <w:b w:val="0"/>
                <w:bCs w:val="0"/>
                <w:color w:val="auto"/>
                <w:sz w:val="24"/>
                <w:szCs w:val="24"/>
                <w:highlight w:val="none"/>
              </w:rPr>
              <w:t>实力</w:t>
            </w:r>
          </w:p>
        </w:tc>
        <w:tc>
          <w:tcPr>
            <w:tcW w:w="703" w:type="dxa"/>
            <w:noWrap w:val="0"/>
            <w:vAlign w:val="center"/>
          </w:tcPr>
          <w:p w14:paraId="316BE2C0">
            <w:pPr>
              <w:jc w:val="center"/>
              <w:rPr>
                <w:rStyle w:val="354"/>
                <w:rFonts w:hint="eastAsia" w:ascii="宋体" w:hAnsi="宋体" w:eastAsia="宋体" w:cs="宋体"/>
                <w:b w:val="0"/>
                <w:bCs w:val="0"/>
                <w:color w:val="auto"/>
                <w:sz w:val="24"/>
                <w:szCs w:val="24"/>
                <w:highlight w:val="none"/>
                <w:lang w:val="en-US"/>
              </w:rPr>
            </w:pPr>
            <w:r>
              <w:rPr>
                <w:rStyle w:val="354"/>
                <w:rFonts w:hint="eastAsia" w:ascii="宋体" w:hAnsi="宋体" w:eastAsia="宋体" w:cs="宋体"/>
                <w:b w:val="0"/>
                <w:bCs w:val="0"/>
                <w:color w:val="auto"/>
                <w:sz w:val="24"/>
                <w:szCs w:val="24"/>
                <w:highlight w:val="none"/>
                <w:lang w:val="en-US"/>
              </w:rPr>
              <w:t>4</w:t>
            </w:r>
          </w:p>
        </w:tc>
        <w:tc>
          <w:tcPr>
            <w:tcW w:w="6575" w:type="dxa"/>
            <w:noWrap w:val="0"/>
            <w:vAlign w:val="center"/>
          </w:tcPr>
          <w:p w14:paraId="6B67D2E8">
            <w:pPr>
              <w:rPr>
                <w:rStyle w:val="354"/>
                <w:rFonts w:hint="eastAsia" w:ascii="宋体" w:hAnsi="宋体" w:eastAsia="宋体" w:cs="宋体"/>
                <w:b w:val="0"/>
                <w:bCs w:val="0"/>
                <w:color w:val="auto"/>
                <w:sz w:val="24"/>
                <w:szCs w:val="24"/>
                <w:highlight w:val="none"/>
                <w:lang w:val="en-US" w:eastAsia="zh-CN"/>
              </w:rPr>
            </w:pPr>
            <w:r>
              <w:rPr>
                <w:rStyle w:val="354"/>
                <w:rFonts w:hint="eastAsia" w:ascii="宋体" w:hAnsi="宋体" w:eastAsia="宋体" w:cs="宋体"/>
                <w:b w:val="0"/>
                <w:bCs w:val="0"/>
                <w:color w:val="auto"/>
                <w:sz w:val="24"/>
                <w:szCs w:val="24"/>
                <w:highlight w:val="none"/>
                <w:lang w:val="en-US" w:eastAsia="zh-CN"/>
              </w:rPr>
              <w:t>投标人获省级及以上政府部门颁发的科学技术进步奖，每提供一份得2分，最高得4分（投标文件中提供科学技术进步奖扫描件并加盖公章，不提供不得分）。</w:t>
            </w:r>
          </w:p>
        </w:tc>
      </w:tr>
      <w:tr w14:paraId="3752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16" w:type="dxa"/>
            <w:vMerge w:val="continue"/>
            <w:noWrap w:val="0"/>
            <w:vAlign w:val="center"/>
          </w:tcPr>
          <w:p w14:paraId="4AF722D8">
            <w:pPr>
              <w:rPr>
                <w:rStyle w:val="354"/>
                <w:rFonts w:hint="eastAsia" w:ascii="宋体" w:hAnsi="宋体" w:eastAsia="宋体" w:cs="宋体"/>
                <w:b w:val="0"/>
                <w:bCs w:val="0"/>
                <w:color w:val="auto"/>
                <w:sz w:val="24"/>
                <w:szCs w:val="24"/>
                <w:highlight w:val="none"/>
              </w:rPr>
            </w:pPr>
          </w:p>
        </w:tc>
        <w:tc>
          <w:tcPr>
            <w:tcW w:w="1251" w:type="dxa"/>
            <w:vMerge w:val="continue"/>
            <w:noWrap w:val="0"/>
            <w:vAlign w:val="center"/>
          </w:tcPr>
          <w:p w14:paraId="7E584359">
            <w:pPr>
              <w:rPr>
                <w:rStyle w:val="354"/>
                <w:rFonts w:hint="eastAsia" w:ascii="宋体" w:hAnsi="宋体" w:eastAsia="宋体" w:cs="宋体"/>
                <w:b w:val="0"/>
                <w:bCs w:val="0"/>
                <w:color w:val="auto"/>
                <w:sz w:val="24"/>
                <w:szCs w:val="24"/>
                <w:highlight w:val="none"/>
              </w:rPr>
            </w:pPr>
          </w:p>
        </w:tc>
        <w:tc>
          <w:tcPr>
            <w:tcW w:w="703" w:type="dxa"/>
            <w:noWrap w:val="0"/>
            <w:vAlign w:val="center"/>
          </w:tcPr>
          <w:p w14:paraId="23511F78">
            <w:pPr>
              <w:jc w:val="center"/>
              <w:rPr>
                <w:rStyle w:val="354"/>
                <w:rFonts w:hint="eastAsia" w:ascii="宋体" w:hAnsi="宋体" w:eastAsia="宋体" w:cs="宋体"/>
                <w:b w:val="0"/>
                <w:bCs w:val="0"/>
                <w:color w:val="auto"/>
                <w:sz w:val="24"/>
                <w:szCs w:val="24"/>
                <w:highlight w:val="none"/>
                <w:lang w:val="en-US"/>
              </w:rPr>
            </w:pPr>
            <w:r>
              <w:rPr>
                <w:rStyle w:val="354"/>
                <w:rFonts w:hint="eastAsia" w:ascii="宋体" w:hAnsi="宋体" w:eastAsia="宋体" w:cs="宋体"/>
                <w:b w:val="0"/>
                <w:bCs w:val="0"/>
                <w:color w:val="auto"/>
                <w:sz w:val="24"/>
                <w:szCs w:val="24"/>
                <w:highlight w:val="none"/>
                <w:lang w:val="en-US"/>
              </w:rPr>
              <w:t>2</w:t>
            </w:r>
          </w:p>
        </w:tc>
        <w:tc>
          <w:tcPr>
            <w:tcW w:w="6575" w:type="dxa"/>
            <w:noWrap w:val="0"/>
            <w:vAlign w:val="center"/>
          </w:tcPr>
          <w:p w14:paraId="32C1C730">
            <w:pPr>
              <w:rPr>
                <w:rStyle w:val="354"/>
                <w:rFonts w:hint="eastAsia" w:ascii="宋体" w:hAnsi="宋体" w:eastAsia="宋体" w:cs="宋体"/>
                <w:b w:val="0"/>
                <w:bCs w:val="0"/>
                <w:color w:val="auto"/>
                <w:sz w:val="24"/>
                <w:szCs w:val="24"/>
                <w:highlight w:val="none"/>
                <w:lang w:val="en-US" w:eastAsia="zh-CN"/>
              </w:rPr>
            </w:pPr>
            <w:r>
              <w:rPr>
                <w:rStyle w:val="354"/>
                <w:rFonts w:hint="eastAsia" w:ascii="宋体" w:hAnsi="宋体" w:eastAsia="宋体" w:cs="宋体"/>
                <w:b w:val="0"/>
                <w:bCs w:val="0"/>
                <w:color w:val="auto"/>
                <w:sz w:val="24"/>
                <w:szCs w:val="24"/>
                <w:highlight w:val="none"/>
                <w:lang w:val="en-US" w:eastAsia="zh-CN"/>
              </w:rPr>
              <w:t>投标人获得虫情在线识别类软件著作权、设施农业自动控制类软件著作权，每提供一个得1分，最高得2分。（以上所有证书</w:t>
            </w:r>
            <w:r>
              <w:rPr>
                <w:rStyle w:val="354"/>
                <w:rFonts w:hint="eastAsia" w:ascii="宋体" w:hAnsi="宋体" w:cs="宋体"/>
                <w:b w:val="0"/>
                <w:bCs w:val="0"/>
                <w:color w:val="auto"/>
                <w:sz w:val="24"/>
                <w:szCs w:val="24"/>
                <w:highlight w:val="none"/>
                <w:lang w:val="en-US" w:eastAsia="zh-CN"/>
              </w:rPr>
              <w:t>提供</w:t>
            </w:r>
            <w:r>
              <w:rPr>
                <w:rStyle w:val="354"/>
                <w:rFonts w:hint="eastAsia" w:ascii="宋体" w:hAnsi="宋体" w:eastAsia="宋体" w:cs="宋体"/>
                <w:b w:val="0"/>
                <w:bCs w:val="0"/>
                <w:color w:val="auto"/>
                <w:sz w:val="24"/>
                <w:szCs w:val="24"/>
                <w:highlight w:val="none"/>
                <w:lang w:val="en-US" w:eastAsia="zh-CN"/>
              </w:rPr>
              <w:t>复印件并加盖公章</w:t>
            </w:r>
            <w:r>
              <w:rPr>
                <w:rStyle w:val="354"/>
                <w:rFonts w:hint="eastAsia" w:ascii="宋体" w:hAnsi="宋体" w:cs="宋体"/>
                <w:b w:val="0"/>
                <w:bCs w:val="0"/>
                <w:color w:val="auto"/>
                <w:sz w:val="24"/>
                <w:szCs w:val="24"/>
                <w:highlight w:val="none"/>
                <w:lang w:val="en-US" w:eastAsia="zh-CN"/>
              </w:rPr>
              <w:t>，否则不得分</w:t>
            </w:r>
            <w:r>
              <w:rPr>
                <w:rStyle w:val="354"/>
                <w:rFonts w:hint="eastAsia" w:ascii="宋体" w:hAnsi="宋体" w:eastAsia="宋体" w:cs="宋体"/>
                <w:b w:val="0"/>
                <w:bCs w:val="0"/>
                <w:color w:val="auto"/>
                <w:sz w:val="24"/>
                <w:szCs w:val="24"/>
                <w:highlight w:val="none"/>
                <w:lang w:val="en-US" w:eastAsia="zh-CN"/>
              </w:rPr>
              <w:t>）</w:t>
            </w:r>
          </w:p>
        </w:tc>
      </w:tr>
      <w:tr w14:paraId="1AFD6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16" w:type="dxa"/>
            <w:vMerge w:val="continue"/>
            <w:noWrap w:val="0"/>
            <w:vAlign w:val="center"/>
          </w:tcPr>
          <w:p w14:paraId="2521579C">
            <w:pPr>
              <w:rPr>
                <w:rStyle w:val="354"/>
                <w:rFonts w:hint="eastAsia" w:ascii="宋体" w:hAnsi="宋体" w:eastAsia="宋体" w:cs="宋体"/>
                <w:b w:val="0"/>
                <w:bCs w:val="0"/>
                <w:color w:val="auto"/>
                <w:sz w:val="24"/>
                <w:szCs w:val="24"/>
                <w:highlight w:val="none"/>
              </w:rPr>
            </w:pPr>
          </w:p>
        </w:tc>
        <w:tc>
          <w:tcPr>
            <w:tcW w:w="1251" w:type="dxa"/>
            <w:vMerge w:val="continue"/>
            <w:noWrap w:val="0"/>
            <w:vAlign w:val="center"/>
          </w:tcPr>
          <w:p w14:paraId="77BF59EA">
            <w:pPr>
              <w:rPr>
                <w:rStyle w:val="354"/>
                <w:rFonts w:hint="eastAsia" w:ascii="宋体" w:hAnsi="宋体" w:eastAsia="宋体" w:cs="宋体"/>
                <w:b w:val="0"/>
                <w:bCs w:val="0"/>
                <w:color w:val="auto"/>
                <w:sz w:val="24"/>
                <w:szCs w:val="24"/>
                <w:highlight w:val="none"/>
              </w:rPr>
            </w:pPr>
          </w:p>
        </w:tc>
        <w:tc>
          <w:tcPr>
            <w:tcW w:w="703" w:type="dxa"/>
            <w:noWrap w:val="0"/>
            <w:vAlign w:val="center"/>
          </w:tcPr>
          <w:p w14:paraId="742414F9">
            <w:pPr>
              <w:jc w:val="center"/>
              <w:rPr>
                <w:rStyle w:val="354"/>
                <w:rFonts w:hint="default" w:ascii="宋体" w:hAnsi="宋体" w:eastAsia="宋体" w:cs="宋体"/>
                <w:b w:val="0"/>
                <w:bCs w:val="0"/>
                <w:color w:val="auto"/>
                <w:sz w:val="24"/>
                <w:szCs w:val="24"/>
                <w:highlight w:val="none"/>
                <w:lang w:val="en-US"/>
              </w:rPr>
            </w:pPr>
            <w:r>
              <w:rPr>
                <w:rStyle w:val="354"/>
                <w:rFonts w:hint="eastAsia" w:ascii="宋体" w:hAnsi="宋体" w:eastAsia="宋体" w:cs="宋体"/>
                <w:b w:val="0"/>
                <w:bCs w:val="0"/>
                <w:color w:val="auto"/>
                <w:sz w:val="24"/>
                <w:szCs w:val="24"/>
                <w:highlight w:val="none"/>
                <w:lang w:val="en-US"/>
              </w:rPr>
              <w:t>2</w:t>
            </w:r>
          </w:p>
        </w:tc>
        <w:tc>
          <w:tcPr>
            <w:tcW w:w="6575" w:type="dxa"/>
            <w:noWrap w:val="0"/>
            <w:vAlign w:val="center"/>
          </w:tcPr>
          <w:p w14:paraId="66985795">
            <w:pPr>
              <w:rPr>
                <w:rStyle w:val="354"/>
                <w:rFonts w:hint="eastAsia" w:ascii="宋体" w:hAnsi="宋体" w:eastAsia="宋体" w:cs="宋体"/>
                <w:b w:val="0"/>
                <w:bCs w:val="0"/>
                <w:color w:val="auto"/>
                <w:sz w:val="24"/>
                <w:szCs w:val="24"/>
                <w:highlight w:val="none"/>
                <w:lang w:val="en-US" w:eastAsia="zh-CN"/>
              </w:rPr>
            </w:pPr>
            <w:r>
              <w:rPr>
                <w:rStyle w:val="354"/>
                <w:rFonts w:hint="eastAsia" w:ascii="宋体" w:hAnsi="宋体" w:eastAsia="宋体" w:cs="宋体"/>
                <w:b w:val="0"/>
                <w:bCs w:val="0"/>
                <w:color w:val="auto"/>
                <w:sz w:val="24"/>
                <w:szCs w:val="24"/>
                <w:highlight w:val="none"/>
                <w:lang w:val="en-US" w:eastAsia="zh-CN"/>
              </w:rPr>
              <w:t>投标人具有符合标准GB/T27922-2011商品售后服务评价体系五星级及以上服务认证证书且认证范围包含：农业用检测</w:t>
            </w:r>
            <w:r>
              <w:rPr>
                <w:rStyle w:val="354"/>
                <w:rFonts w:hint="eastAsia" w:ascii="宋体" w:hAnsi="宋体" w:eastAsia="宋体" w:cs="宋体"/>
                <w:b w:val="0"/>
                <w:bCs w:val="0"/>
                <w:color w:val="auto"/>
                <w:sz w:val="24"/>
                <w:szCs w:val="24"/>
                <w:highlight w:val="none"/>
              </w:rPr>
              <w:t>、</w:t>
            </w:r>
            <w:r>
              <w:rPr>
                <w:rStyle w:val="354"/>
                <w:rFonts w:hint="eastAsia" w:ascii="宋体" w:hAnsi="宋体" w:eastAsia="宋体" w:cs="宋体"/>
                <w:b w:val="0"/>
                <w:bCs w:val="0"/>
                <w:color w:val="auto"/>
                <w:sz w:val="24"/>
                <w:szCs w:val="24"/>
                <w:highlight w:val="none"/>
                <w:lang w:val="en-US" w:eastAsia="zh-CN"/>
              </w:rPr>
              <w:t>农业物联网等与本项目相关内容的得2分（以上所有证书必须为证书有效期以内，需提供证书复印件并加盖公章）。</w:t>
            </w:r>
          </w:p>
        </w:tc>
      </w:tr>
      <w:tr w14:paraId="2EC7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16" w:type="dxa"/>
            <w:vMerge w:val="continue"/>
            <w:noWrap w:val="0"/>
            <w:vAlign w:val="center"/>
          </w:tcPr>
          <w:p w14:paraId="490203ED">
            <w:pPr>
              <w:rPr>
                <w:rStyle w:val="354"/>
                <w:rFonts w:hint="eastAsia" w:ascii="宋体" w:hAnsi="宋体" w:eastAsia="宋体" w:cs="宋体"/>
                <w:b w:val="0"/>
                <w:bCs w:val="0"/>
                <w:color w:val="auto"/>
                <w:sz w:val="24"/>
                <w:szCs w:val="24"/>
                <w:highlight w:val="none"/>
              </w:rPr>
            </w:pPr>
          </w:p>
        </w:tc>
        <w:tc>
          <w:tcPr>
            <w:tcW w:w="1251" w:type="dxa"/>
            <w:noWrap w:val="0"/>
            <w:vAlign w:val="center"/>
          </w:tcPr>
          <w:p w14:paraId="6F2D875D">
            <w:pPr>
              <w:rPr>
                <w:rStyle w:val="354"/>
                <w:rFonts w:hint="eastAsia" w:ascii="宋体" w:hAnsi="宋体" w:eastAsia="宋体" w:cs="宋体"/>
                <w:b w:val="0"/>
                <w:bCs w:val="0"/>
                <w:color w:val="auto"/>
                <w:sz w:val="24"/>
                <w:szCs w:val="24"/>
                <w:highlight w:val="none"/>
              </w:rPr>
            </w:pPr>
            <w:r>
              <w:rPr>
                <w:rStyle w:val="354"/>
                <w:rFonts w:hint="eastAsia" w:ascii="宋体" w:hAnsi="宋体" w:eastAsia="宋体" w:cs="宋体"/>
                <w:b w:val="0"/>
                <w:bCs w:val="0"/>
                <w:color w:val="auto"/>
                <w:sz w:val="24"/>
                <w:szCs w:val="24"/>
                <w:highlight w:val="none"/>
                <w:lang w:val="en-US" w:eastAsia="zh-CN"/>
              </w:rPr>
              <w:t>项目组人员配置</w:t>
            </w:r>
          </w:p>
        </w:tc>
        <w:tc>
          <w:tcPr>
            <w:tcW w:w="703" w:type="dxa"/>
            <w:noWrap w:val="0"/>
            <w:vAlign w:val="center"/>
          </w:tcPr>
          <w:p w14:paraId="4D07FEC0">
            <w:pPr>
              <w:jc w:val="center"/>
              <w:rPr>
                <w:rStyle w:val="354"/>
                <w:rFonts w:hint="eastAsia" w:ascii="宋体" w:hAnsi="宋体" w:eastAsia="宋体" w:cs="宋体"/>
                <w:b w:val="0"/>
                <w:bCs w:val="0"/>
                <w:color w:val="auto"/>
                <w:sz w:val="24"/>
                <w:szCs w:val="24"/>
                <w:highlight w:val="none"/>
                <w:lang w:val="en-US"/>
              </w:rPr>
            </w:pPr>
            <w:r>
              <w:rPr>
                <w:rStyle w:val="354"/>
                <w:rFonts w:hint="eastAsia" w:ascii="宋体" w:hAnsi="宋体" w:eastAsia="宋体" w:cs="宋体"/>
                <w:b w:val="0"/>
                <w:bCs w:val="0"/>
                <w:color w:val="auto"/>
                <w:sz w:val="24"/>
                <w:szCs w:val="24"/>
                <w:highlight w:val="none"/>
                <w:lang w:val="en-US"/>
              </w:rPr>
              <w:t>6</w:t>
            </w:r>
          </w:p>
        </w:tc>
        <w:tc>
          <w:tcPr>
            <w:tcW w:w="6575" w:type="dxa"/>
            <w:noWrap w:val="0"/>
            <w:vAlign w:val="center"/>
          </w:tcPr>
          <w:p w14:paraId="1AC24276">
            <w:pPr>
              <w:rPr>
                <w:rStyle w:val="354"/>
                <w:rFonts w:hint="eastAsia" w:ascii="宋体" w:hAnsi="宋体" w:eastAsia="宋体" w:cs="宋体"/>
                <w:b w:val="0"/>
                <w:bCs w:val="0"/>
                <w:color w:val="auto"/>
                <w:sz w:val="24"/>
                <w:szCs w:val="24"/>
                <w:highlight w:val="none"/>
                <w:lang w:val="en-US" w:eastAsia="zh-CN"/>
              </w:rPr>
            </w:pPr>
            <w:r>
              <w:rPr>
                <w:rStyle w:val="354"/>
                <w:rFonts w:hint="eastAsia" w:ascii="宋体" w:hAnsi="宋体" w:eastAsia="宋体" w:cs="宋体"/>
                <w:b w:val="0"/>
                <w:bCs w:val="0"/>
                <w:color w:val="auto"/>
                <w:sz w:val="24"/>
                <w:szCs w:val="24"/>
                <w:highlight w:val="none"/>
                <w:lang w:val="en-US" w:eastAsia="zh-CN"/>
              </w:rPr>
              <w:t>1.项目经理同时具有高级及以上工程师证书、中级及以上农艺师证书的得3分，</w:t>
            </w:r>
            <w:r>
              <w:rPr>
                <w:rStyle w:val="354"/>
                <w:rFonts w:hint="eastAsia" w:ascii="宋体" w:hAnsi="宋体" w:eastAsia="宋体" w:cs="宋体"/>
                <w:b w:val="0"/>
                <w:bCs w:val="0"/>
                <w:color w:val="auto"/>
                <w:sz w:val="24"/>
                <w:szCs w:val="24"/>
                <w:highlight w:val="none"/>
              </w:rPr>
              <w:t>具备</w:t>
            </w:r>
            <w:r>
              <w:rPr>
                <w:rStyle w:val="354"/>
                <w:rFonts w:hint="eastAsia" w:ascii="宋体" w:hAnsi="宋体" w:eastAsia="宋体" w:cs="宋体"/>
                <w:b w:val="0"/>
                <w:bCs w:val="0"/>
                <w:color w:val="auto"/>
                <w:sz w:val="24"/>
                <w:szCs w:val="24"/>
                <w:highlight w:val="none"/>
                <w:lang w:val="en-US" w:eastAsia="zh-CN"/>
              </w:rPr>
              <w:t>一</w:t>
            </w:r>
            <w:r>
              <w:rPr>
                <w:rStyle w:val="354"/>
                <w:rFonts w:hint="eastAsia" w:ascii="宋体" w:hAnsi="宋体" w:eastAsia="宋体" w:cs="宋体"/>
                <w:b w:val="0"/>
                <w:bCs w:val="0"/>
                <w:color w:val="auto"/>
                <w:sz w:val="24"/>
                <w:szCs w:val="24"/>
                <w:highlight w:val="none"/>
              </w:rPr>
              <w:t>项证书得</w:t>
            </w:r>
            <w:r>
              <w:rPr>
                <w:rStyle w:val="354"/>
                <w:rFonts w:hint="eastAsia" w:ascii="宋体" w:hAnsi="宋体" w:eastAsia="宋体" w:cs="宋体"/>
                <w:b w:val="0"/>
                <w:bCs w:val="0"/>
                <w:color w:val="auto"/>
                <w:sz w:val="24"/>
                <w:szCs w:val="24"/>
                <w:highlight w:val="none"/>
                <w:lang w:val="en-US" w:eastAsia="zh-CN"/>
              </w:rPr>
              <w:t>1</w:t>
            </w:r>
            <w:r>
              <w:rPr>
                <w:rStyle w:val="354"/>
                <w:rFonts w:hint="eastAsia" w:ascii="宋体" w:hAnsi="宋体" w:eastAsia="宋体" w:cs="宋体"/>
                <w:b w:val="0"/>
                <w:bCs w:val="0"/>
                <w:color w:val="auto"/>
                <w:sz w:val="24"/>
                <w:szCs w:val="24"/>
                <w:highlight w:val="none"/>
              </w:rPr>
              <w:t>分</w:t>
            </w:r>
            <w:r>
              <w:rPr>
                <w:rStyle w:val="354"/>
                <w:rFonts w:hint="eastAsia" w:ascii="宋体" w:hAnsi="宋体" w:eastAsia="宋体" w:cs="宋体"/>
                <w:b w:val="0"/>
                <w:bCs w:val="0"/>
                <w:color w:val="auto"/>
                <w:sz w:val="24"/>
                <w:szCs w:val="24"/>
                <w:highlight w:val="none"/>
                <w:lang w:val="en-US" w:eastAsia="zh-CN"/>
              </w:rPr>
              <w:t>；</w:t>
            </w:r>
          </w:p>
          <w:p w14:paraId="082FB797">
            <w:pPr>
              <w:rPr>
                <w:rStyle w:val="354"/>
                <w:rFonts w:hint="eastAsia" w:ascii="宋体" w:hAnsi="宋体" w:eastAsia="宋体" w:cs="宋体"/>
                <w:b w:val="0"/>
                <w:bCs w:val="0"/>
                <w:color w:val="auto"/>
                <w:sz w:val="24"/>
                <w:szCs w:val="24"/>
                <w:highlight w:val="none"/>
                <w:lang w:val="en-US" w:eastAsia="zh-CN"/>
              </w:rPr>
            </w:pPr>
            <w:r>
              <w:rPr>
                <w:rStyle w:val="354"/>
                <w:rFonts w:hint="eastAsia" w:ascii="宋体" w:hAnsi="宋体" w:eastAsia="宋体" w:cs="宋体"/>
                <w:b w:val="0"/>
                <w:bCs w:val="0"/>
                <w:color w:val="auto"/>
                <w:sz w:val="24"/>
                <w:szCs w:val="24"/>
                <w:highlight w:val="none"/>
                <w:lang w:val="en-US" w:eastAsia="zh-CN"/>
              </w:rPr>
              <w:t>2.项目组成员具有中级及以上工程师技术职称得1分；具有初级工程师技术职称得0.5分；具有中级及以上农艺师技术职称得1分；具有初级农艺师技术职称得0.5分；具有系统集成项目管理工程师证书得1分；本项最高得3分。</w:t>
            </w:r>
          </w:p>
          <w:p w14:paraId="485D3CEB">
            <w:pPr>
              <w:rPr>
                <w:rStyle w:val="354"/>
                <w:rFonts w:hint="eastAsia" w:ascii="宋体" w:hAnsi="宋体" w:eastAsia="宋体" w:cs="宋体"/>
                <w:b w:val="0"/>
                <w:bCs w:val="0"/>
                <w:color w:val="auto"/>
                <w:sz w:val="24"/>
                <w:szCs w:val="24"/>
                <w:highlight w:val="none"/>
              </w:rPr>
            </w:pPr>
            <w:r>
              <w:rPr>
                <w:rStyle w:val="354"/>
                <w:rFonts w:hint="eastAsia" w:ascii="宋体" w:hAnsi="宋体" w:eastAsia="宋体" w:cs="宋体"/>
                <w:b w:val="0"/>
                <w:bCs w:val="0"/>
                <w:color w:val="auto"/>
                <w:sz w:val="24"/>
                <w:szCs w:val="24"/>
                <w:highlight w:val="none"/>
              </w:rPr>
              <w:t>（注：需提供相应证书原件扫描件和在本单位的投标前连续3个月的社保缴纳证明扫描件，否则不得分。）</w:t>
            </w:r>
          </w:p>
        </w:tc>
      </w:tr>
      <w:tr w14:paraId="0A21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16" w:type="dxa"/>
            <w:vMerge w:val="continue"/>
            <w:noWrap w:val="0"/>
            <w:vAlign w:val="center"/>
          </w:tcPr>
          <w:p w14:paraId="53CD7AFF">
            <w:pPr>
              <w:rPr>
                <w:rStyle w:val="354"/>
                <w:rFonts w:hint="eastAsia" w:ascii="宋体" w:hAnsi="宋体" w:eastAsia="宋体" w:cs="宋体"/>
                <w:b w:val="0"/>
                <w:bCs w:val="0"/>
                <w:color w:val="auto"/>
                <w:sz w:val="24"/>
                <w:szCs w:val="24"/>
                <w:highlight w:val="none"/>
              </w:rPr>
            </w:pPr>
          </w:p>
        </w:tc>
        <w:tc>
          <w:tcPr>
            <w:tcW w:w="1251" w:type="dxa"/>
            <w:noWrap w:val="0"/>
            <w:vAlign w:val="center"/>
          </w:tcPr>
          <w:p w14:paraId="3B1A9A57">
            <w:pPr>
              <w:rPr>
                <w:rStyle w:val="354"/>
                <w:rFonts w:hint="eastAsia" w:ascii="宋体" w:hAnsi="宋体" w:eastAsia="宋体" w:cs="宋体"/>
                <w:b w:val="0"/>
                <w:bCs w:val="0"/>
                <w:color w:val="auto"/>
                <w:sz w:val="24"/>
                <w:szCs w:val="24"/>
                <w:highlight w:val="none"/>
              </w:rPr>
            </w:pPr>
            <w:r>
              <w:rPr>
                <w:rStyle w:val="354"/>
                <w:rFonts w:hint="eastAsia" w:ascii="宋体" w:hAnsi="宋体" w:eastAsia="宋体" w:cs="宋体"/>
                <w:b w:val="0"/>
                <w:bCs w:val="0"/>
                <w:color w:val="auto"/>
                <w:sz w:val="24"/>
                <w:szCs w:val="24"/>
                <w:highlight w:val="none"/>
              </w:rPr>
              <w:t>项目业绩</w:t>
            </w:r>
          </w:p>
        </w:tc>
        <w:tc>
          <w:tcPr>
            <w:tcW w:w="703" w:type="dxa"/>
            <w:noWrap w:val="0"/>
            <w:vAlign w:val="center"/>
          </w:tcPr>
          <w:p w14:paraId="37A961D2">
            <w:pPr>
              <w:jc w:val="center"/>
              <w:rPr>
                <w:rStyle w:val="354"/>
                <w:rFonts w:hint="eastAsia" w:ascii="宋体" w:hAnsi="宋体" w:eastAsia="宋体" w:cs="宋体"/>
                <w:b w:val="0"/>
                <w:bCs w:val="0"/>
                <w:color w:val="auto"/>
                <w:sz w:val="24"/>
                <w:szCs w:val="24"/>
                <w:highlight w:val="none"/>
              </w:rPr>
            </w:pPr>
            <w:r>
              <w:rPr>
                <w:rStyle w:val="354"/>
                <w:rFonts w:hint="eastAsia" w:ascii="宋体" w:hAnsi="宋体" w:eastAsia="宋体" w:cs="宋体"/>
                <w:b w:val="0"/>
                <w:bCs w:val="0"/>
                <w:color w:val="auto"/>
                <w:sz w:val="24"/>
                <w:szCs w:val="24"/>
                <w:highlight w:val="none"/>
                <w:lang w:val="en-US"/>
              </w:rPr>
              <w:t>3</w:t>
            </w:r>
          </w:p>
        </w:tc>
        <w:tc>
          <w:tcPr>
            <w:tcW w:w="6575" w:type="dxa"/>
            <w:noWrap w:val="0"/>
            <w:vAlign w:val="center"/>
          </w:tcPr>
          <w:p w14:paraId="46489DCB">
            <w:pPr>
              <w:rPr>
                <w:rStyle w:val="354"/>
                <w:rFonts w:hint="eastAsia" w:ascii="宋体" w:hAnsi="宋体" w:eastAsia="宋体" w:cs="宋体"/>
                <w:b w:val="0"/>
                <w:bCs w:val="0"/>
                <w:color w:val="auto"/>
                <w:sz w:val="24"/>
                <w:szCs w:val="24"/>
                <w:highlight w:val="none"/>
              </w:rPr>
            </w:pPr>
            <w:r>
              <w:rPr>
                <w:rStyle w:val="354"/>
                <w:rFonts w:hint="eastAsia" w:ascii="宋体" w:hAnsi="宋体" w:eastAsia="宋体" w:cs="宋体"/>
                <w:b w:val="0"/>
                <w:bCs w:val="0"/>
                <w:color w:val="auto"/>
                <w:sz w:val="24"/>
                <w:szCs w:val="24"/>
                <w:highlight w:val="none"/>
              </w:rPr>
              <w:t>投标供应商提供自20</w:t>
            </w:r>
            <w:r>
              <w:rPr>
                <w:rStyle w:val="354"/>
                <w:rFonts w:hint="eastAsia" w:ascii="宋体" w:hAnsi="宋体" w:eastAsia="宋体" w:cs="宋体"/>
                <w:b w:val="0"/>
                <w:bCs w:val="0"/>
                <w:color w:val="auto"/>
                <w:sz w:val="24"/>
                <w:szCs w:val="24"/>
                <w:highlight w:val="none"/>
                <w:lang w:val="en-US"/>
              </w:rPr>
              <w:t>20</w:t>
            </w:r>
            <w:r>
              <w:rPr>
                <w:rStyle w:val="354"/>
                <w:rFonts w:hint="eastAsia" w:ascii="宋体" w:hAnsi="宋体" w:eastAsia="宋体" w:cs="宋体"/>
                <w:b w:val="0"/>
                <w:bCs w:val="0"/>
                <w:color w:val="auto"/>
                <w:sz w:val="24"/>
                <w:szCs w:val="24"/>
                <w:highlight w:val="none"/>
              </w:rPr>
              <w:t>年1月1日以来（以合同签约时间为准）</w:t>
            </w:r>
            <w:r>
              <w:rPr>
                <w:rStyle w:val="354"/>
                <w:rFonts w:hint="eastAsia" w:ascii="宋体" w:hAnsi="宋体" w:eastAsia="宋体" w:cs="宋体"/>
                <w:b w:val="0"/>
                <w:bCs w:val="0"/>
                <w:color w:val="auto"/>
                <w:sz w:val="24"/>
                <w:szCs w:val="24"/>
                <w:highlight w:val="none"/>
                <w:lang w:val="en-US"/>
              </w:rPr>
              <w:t>类似</w:t>
            </w:r>
            <w:r>
              <w:rPr>
                <w:rStyle w:val="354"/>
                <w:rFonts w:hint="eastAsia" w:ascii="宋体" w:hAnsi="宋体" w:eastAsia="宋体" w:cs="宋体"/>
                <w:b w:val="0"/>
                <w:bCs w:val="0"/>
                <w:color w:val="auto"/>
                <w:sz w:val="24"/>
                <w:szCs w:val="24"/>
                <w:highlight w:val="none"/>
              </w:rPr>
              <w:t>项目业绩，每提供一个有效项目业绩的得</w:t>
            </w:r>
            <w:r>
              <w:rPr>
                <w:rStyle w:val="354"/>
                <w:rFonts w:hint="eastAsia" w:ascii="宋体" w:hAnsi="宋体" w:eastAsia="宋体" w:cs="宋体"/>
                <w:b w:val="0"/>
                <w:bCs w:val="0"/>
                <w:color w:val="auto"/>
                <w:sz w:val="24"/>
                <w:szCs w:val="24"/>
                <w:highlight w:val="none"/>
                <w:lang w:val="en-US"/>
              </w:rPr>
              <w:t>0.5</w:t>
            </w:r>
            <w:r>
              <w:rPr>
                <w:rStyle w:val="354"/>
                <w:rFonts w:hint="eastAsia" w:ascii="宋体" w:hAnsi="宋体" w:eastAsia="宋体" w:cs="宋体"/>
                <w:b w:val="0"/>
                <w:bCs w:val="0"/>
                <w:color w:val="auto"/>
                <w:sz w:val="24"/>
                <w:szCs w:val="24"/>
                <w:highlight w:val="none"/>
              </w:rPr>
              <w:t>分，最高得</w:t>
            </w:r>
            <w:r>
              <w:rPr>
                <w:rStyle w:val="354"/>
                <w:rFonts w:hint="eastAsia" w:ascii="宋体" w:hAnsi="宋体" w:eastAsia="宋体" w:cs="宋体"/>
                <w:b w:val="0"/>
                <w:bCs w:val="0"/>
                <w:color w:val="auto"/>
                <w:sz w:val="24"/>
                <w:szCs w:val="24"/>
                <w:highlight w:val="none"/>
                <w:lang w:val="en-US"/>
              </w:rPr>
              <w:t>3</w:t>
            </w:r>
            <w:r>
              <w:rPr>
                <w:rStyle w:val="354"/>
                <w:rFonts w:hint="eastAsia" w:ascii="宋体" w:hAnsi="宋体" w:eastAsia="宋体" w:cs="宋体"/>
                <w:b w:val="0"/>
                <w:bCs w:val="0"/>
                <w:color w:val="auto"/>
                <w:sz w:val="24"/>
                <w:szCs w:val="24"/>
                <w:highlight w:val="none"/>
              </w:rPr>
              <w:t>分。（须提供合同复印件加盖公章）</w:t>
            </w:r>
            <w:bookmarkStart w:id="554" w:name="_GoBack"/>
            <w:bookmarkEnd w:id="554"/>
          </w:p>
        </w:tc>
      </w:tr>
    </w:tbl>
    <w:p w14:paraId="1BC107D4">
      <w:pPr>
        <w:snapToGrid w:val="0"/>
        <w:spacing w:line="360" w:lineRule="auto"/>
        <w:rPr>
          <w:rFonts w:ascii="宋体" w:hAnsi="宋体" w:cs="宋体"/>
          <w:b/>
          <w:sz w:val="28"/>
          <w:szCs w:val="28"/>
        </w:rPr>
      </w:pPr>
      <w:r>
        <w:rPr>
          <w:rFonts w:hint="eastAsia" w:ascii="宋体" w:hAnsi="宋体" w:cs="宋体"/>
          <w:b/>
          <w:sz w:val="32"/>
        </w:rPr>
        <w:t>一、评标方法</w:t>
      </w:r>
    </w:p>
    <w:p w14:paraId="097CC633">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p>
    <w:p w14:paraId="47258187">
      <w:pPr>
        <w:adjustRightInd/>
        <w:spacing w:line="360" w:lineRule="auto"/>
        <w:rPr>
          <w:rFonts w:ascii="宋体" w:hAnsi="宋体" w:cs="宋体"/>
          <w:kern w:val="0"/>
          <w:sz w:val="24"/>
        </w:rPr>
      </w:pPr>
      <w:r>
        <w:rPr>
          <w:rFonts w:hint="eastAsia" w:ascii="宋体" w:hAnsi="宋体" w:cs="宋体"/>
          <w:b/>
          <w:sz w:val="32"/>
        </w:rPr>
        <w:t>二、评标标准</w:t>
      </w:r>
    </w:p>
    <w:p w14:paraId="7E4BC531">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131DB5D6">
      <w:pPr>
        <w:spacing w:line="360" w:lineRule="auto"/>
        <w:outlineLvl w:val="0"/>
        <w:rPr>
          <w:rFonts w:ascii="宋体" w:hAnsi="宋体" w:cs="宋体"/>
          <w:b/>
          <w:sz w:val="36"/>
          <w:szCs w:val="36"/>
        </w:rPr>
      </w:pPr>
      <w:r>
        <w:rPr>
          <w:rFonts w:hint="eastAsia" w:ascii="宋体" w:hAnsi="宋体" w:cs="宋体"/>
          <w:b/>
          <w:sz w:val="36"/>
          <w:szCs w:val="36"/>
        </w:rPr>
        <w:t>三、评标程序</w:t>
      </w:r>
    </w:p>
    <w:p w14:paraId="0036082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711CAEF">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942212D">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5405D6E">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AD26989">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09CB140A">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C1E5217">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C3853E7">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28C5D9A1">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CF1B5DC">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B9AF31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07A06B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6C1DE32">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A008ACF">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w:t>
      </w:r>
      <w:r>
        <w:rPr>
          <w:rFonts w:hint="eastAsia" w:ascii="宋体" w:hAnsi="宋体" w:cs="宋体"/>
          <w:kern w:val="0"/>
          <w:szCs w:val="24"/>
          <w:lang w:val="en-US" w:eastAsia="zh-CN"/>
        </w:rPr>
        <w:t>1</w:t>
      </w:r>
      <w:r>
        <w:rPr>
          <w:rFonts w:ascii="宋体" w:hAnsi="宋体" w:cs="宋体"/>
          <w:kern w:val="0"/>
          <w:szCs w:val="24"/>
        </w:rPr>
        <w:t>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6B5539C5">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w:t>
      </w:r>
      <w:r>
        <w:rPr>
          <w:rFonts w:hint="eastAsia" w:ascii="宋体" w:hAnsi="宋体" w:cs="宋体"/>
          <w:kern w:val="0"/>
          <w:sz w:val="24"/>
          <w:lang w:eastAsia="zh-CN"/>
        </w:rPr>
        <w:t>技术</w:t>
      </w:r>
      <w:r>
        <w:rPr>
          <w:rFonts w:hint="eastAsia" w:ascii="宋体" w:hAnsi="宋体" w:cs="宋体"/>
          <w:kern w:val="0"/>
          <w:sz w:val="24"/>
        </w:rPr>
        <w:t>指标评审得分最高的投标人为排名第一的中标候选人。</w:t>
      </w:r>
    </w:p>
    <w:p w14:paraId="64680348">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FF03445">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5BC8F47">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5D5E1D7D">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FEB2170">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18BE3B05">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D778E05">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3F1365CF">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3CF1F34F">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53B39974">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2C668E11">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515B885B">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043BD851">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B8A854A">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06DB2ED">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72F49960">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B893E28">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3176E669">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28E17B41">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1635467D">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DF7CB49">
      <w:pPr>
        <w:pStyle w:val="25"/>
        <w:snapToGrid w:val="0"/>
        <w:spacing w:line="360" w:lineRule="auto"/>
        <w:rPr>
          <w:rFonts w:cs="宋体"/>
        </w:rPr>
      </w:pPr>
      <w:r>
        <w:rPr>
          <w:rFonts w:hint="eastAsia" w:cs="宋体"/>
        </w:rPr>
        <w:t>5.1符合专业条件的供应商或者对招标文件作实质响应的供应商不足3家的；</w:t>
      </w:r>
    </w:p>
    <w:p w14:paraId="4E9791F7">
      <w:pPr>
        <w:pStyle w:val="25"/>
        <w:snapToGrid w:val="0"/>
        <w:spacing w:line="360" w:lineRule="auto"/>
        <w:rPr>
          <w:rFonts w:cs="宋体"/>
        </w:rPr>
      </w:pPr>
      <w:r>
        <w:rPr>
          <w:rFonts w:hint="eastAsia" w:cs="宋体"/>
        </w:rPr>
        <w:t>5.2出现影响采购公正的违法、违规行为的；</w:t>
      </w:r>
    </w:p>
    <w:p w14:paraId="58484F07">
      <w:pPr>
        <w:pStyle w:val="25"/>
        <w:snapToGrid w:val="0"/>
        <w:spacing w:line="360" w:lineRule="auto"/>
        <w:rPr>
          <w:rFonts w:cs="宋体"/>
        </w:rPr>
      </w:pPr>
      <w:r>
        <w:rPr>
          <w:rFonts w:hint="eastAsia" w:cs="宋体"/>
        </w:rPr>
        <w:t>5.3投标人的报价均超过了采购预算，采购人不能支付的；</w:t>
      </w:r>
    </w:p>
    <w:p w14:paraId="527F512E">
      <w:pPr>
        <w:pStyle w:val="25"/>
        <w:snapToGrid w:val="0"/>
        <w:spacing w:line="360" w:lineRule="auto"/>
        <w:rPr>
          <w:rFonts w:cs="宋体"/>
        </w:rPr>
      </w:pPr>
      <w:r>
        <w:rPr>
          <w:rFonts w:hint="eastAsia" w:cs="宋体"/>
        </w:rPr>
        <w:t>5.4因重大变故，采购任务取消的。</w:t>
      </w:r>
    </w:p>
    <w:p w14:paraId="04EBF424">
      <w:pPr>
        <w:pStyle w:val="25"/>
        <w:snapToGrid w:val="0"/>
        <w:spacing w:line="360" w:lineRule="auto"/>
        <w:rPr>
          <w:rFonts w:cs="宋体"/>
        </w:rPr>
      </w:pPr>
      <w:r>
        <w:rPr>
          <w:rFonts w:hint="eastAsia" w:cs="宋体"/>
        </w:rPr>
        <w:t>废标后，采购代理机构应当将废标理由通知所有投标人。</w:t>
      </w:r>
    </w:p>
    <w:p w14:paraId="4B908591">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558DCE8">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8317C58">
      <w:pPr>
        <w:pStyle w:val="25"/>
        <w:snapToGrid w:val="0"/>
        <w:spacing w:line="360" w:lineRule="auto"/>
        <w:rPr>
          <w:rFonts w:cs="宋体"/>
        </w:rPr>
      </w:pPr>
      <w:r>
        <w:rPr>
          <w:rFonts w:hint="eastAsia" w:cs="宋体"/>
        </w:rPr>
        <w:t>7.1未确定中标供应商的，终止本次政府采购活动，重新开展政府采购活动。</w:t>
      </w:r>
    </w:p>
    <w:p w14:paraId="13C9E748">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0A15E8A">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2E1E2719">
      <w:pPr>
        <w:pStyle w:val="25"/>
        <w:snapToGrid w:val="0"/>
        <w:spacing w:line="360" w:lineRule="auto"/>
        <w:rPr>
          <w:rFonts w:cs="宋体"/>
        </w:rPr>
      </w:pPr>
      <w:r>
        <w:rPr>
          <w:rFonts w:hint="eastAsia" w:cs="宋体"/>
        </w:rPr>
        <w:t>7.4政府采购合同已经履行，给采购人、供应商造成损失的，由责任人承担赔偿责任。</w:t>
      </w:r>
    </w:p>
    <w:p w14:paraId="6F9F2406">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7D88E671">
      <w:pPr>
        <w:pStyle w:val="25"/>
        <w:snapToGrid w:val="0"/>
        <w:spacing w:line="360" w:lineRule="auto"/>
        <w:ind w:firstLine="0" w:firstLineChars="0"/>
        <w:rPr>
          <w:rFonts w:cs="宋体"/>
        </w:rPr>
      </w:pPr>
    </w:p>
    <w:bookmarkEnd w:id="30"/>
    <w:p w14:paraId="61CEA64C">
      <w:pPr>
        <w:spacing w:line="360" w:lineRule="auto"/>
        <w:ind w:left="720" w:leftChars="343" w:firstLine="1084" w:firstLineChars="300"/>
        <w:outlineLvl w:val="0"/>
        <w:rPr>
          <w:rFonts w:ascii="宋体" w:hAnsi="宋体" w:cs="宋体"/>
          <w:b/>
          <w:sz w:val="36"/>
          <w:szCs w:val="36"/>
        </w:rPr>
      </w:pPr>
      <w:bookmarkStart w:id="396" w:name="_Toc86217003"/>
      <w:bookmarkStart w:id="397" w:name="第五部分"/>
    </w:p>
    <w:p w14:paraId="301DBB36">
      <w:pPr>
        <w:pStyle w:val="62"/>
        <w:rPr>
          <w:rFonts w:ascii="宋体" w:hAnsi="宋体" w:cs="宋体"/>
          <w:b/>
          <w:sz w:val="36"/>
          <w:szCs w:val="36"/>
        </w:rPr>
      </w:pPr>
    </w:p>
    <w:p w14:paraId="3554998F">
      <w:pPr>
        <w:rPr>
          <w:rFonts w:ascii="宋体" w:hAnsi="宋体" w:cs="宋体"/>
          <w:b/>
          <w:sz w:val="36"/>
          <w:szCs w:val="36"/>
        </w:rPr>
      </w:pPr>
    </w:p>
    <w:p w14:paraId="6E7190E1">
      <w:pPr>
        <w:pStyle w:val="62"/>
        <w:rPr>
          <w:rFonts w:ascii="宋体" w:hAnsi="宋体" w:cs="宋体"/>
          <w:b/>
          <w:sz w:val="36"/>
          <w:szCs w:val="36"/>
        </w:rPr>
      </w:pPr>
    </w:p>
    <w:p w14:paraId="59DC6DAA">
      <w:pPr>
        <w:rPr>
          <w:rFonts w:ascii="宋体" w:hAnsi="宋体" w:cs="宋体"/>
          <w:b/>
          <w:sz w:val="36"/>
          <w:szCs w:val="36"/>
        </w:rPr>
      </w:pPr>
    </w:p>
    <w:p w14:paraId="6755AB52">
      <w:pPr>
        <w:pStyle w:val="62"/>
        <w:rPr>
          <w:rFonts w:ascii="宋体" w:hAnsi="宋体" w:cs="宋体"/>
          <w:b/>
          <w:sz w:val="36"/>
          <w:szCs w:val="36"/>
        </w:rPr>
      </w:pPr>
    </w:p>
    <w:p w14:paraId="668FCD9E">
      <w:pPr>
        <w:rPr>
          <w:rFonts w:ascii="宋体" w:hAnsi="宋体" w:cs="宋体"/>
          <w:b/>
          <w:sz w:val="36"/>
          <w:szCs w:val="36"/>
        </w:rPr>
      </w:pPr>
    </w:p>
    <w:p w14:paraId="1447E249">
      <w:pPr>
        <w:pStyle w:val="62"/>
        <w:rPr>
          <w:rFonts w:ascii="宋体" w:hAnsi="宋体" w:cs="宋体"/>
          <w:b/>
          <w:sz w:val="36"/>
          <w:szCs w:val="36"/>
        </w:rPr>
      </w:pPr>
    </w:p>
    <w:p w14:paraId="5584D1E3">
      <w:pPr>
        <w:rPr>
          <w:rFonts w:ascii="宋体" w:hAnsi="宋体" w:cs="宋体"/>
          <w:b/>
          <w:sz w:val="36"/>
          <w:szCs w:val="36"/>
        </w:rPr>
      </w:pPr>
    </w:p>
    <w:p w14:paraId="6C666D4F">
      <w:pPr>
        <w:pStyle w:val="62"/>
        <w:rPr>
          <w:rFonts w:ascii="宋体" w:hAnsi="宋体" w:cs="宋体"/>
          <w:b/>
          <w:sz w:val="36"/>
          <w:szCs w:val="36"/>
        </w:rPr>
      </w:pPr>
    </w:p>
    <w:p w14:paraId="63EF7C50">
      <w:pPr>
        <w:rPr>
          <w:rFonts w:ascii="宋体" w:hAnsi="宋体" w:cs="宋体"/>
          <w:b/>
          <w:sz w:val="36"/>
          <w:szCs w:val="36"/>
        </w:rPr>
      </w:pPr>
    </w:p>
    <w:p w14:paraId="0578C068">
      <w:pPr>
        <w:pStyle w:val="62"/>
        <w:rPr>
          <w:rFonts w:ascii="宋体" w:hAnsi="宋体" w:cs="宋体"/>
          <w:b/>
          <w:sz w:val="36"/>
          <w:szCs w:val="36"/>
        </w:rPr>
      </w:pPr>
    </w:p>
    <w:p w14:paraId="4F71E6F2">
      <w:pPr>
        <w:rPr>
          <w:rFonts w:ascii="宋体" w:hAnsi="宋体" w:cs="宋体"/>
          <w:b/>
          <w:sz w:val="36"/>
          <w:szCs w:val="36"/>
        </w:rPr>
      </w:pPr>
    </w:p>
    <w:p w14:paraId="3DADBE77">
      <w:pPr>
        <w:rPr>
          <w:rFonts w:ascii="宋体" w:hAnsi="宋体" w:cs="宋体"/>
          <w:b/>
          <w:sz w:val="36"/>
          <w:szCs w:val="36"/>
        </w:rPr>
      </w:pPr>
    </w:p>
    <w:p w14:paraId="2A3A5BD9">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70D40D8F">
      <w:pPr>
        <w:rPr>
          <w:rFonts w:ascii="宋体" w:hAnsi="宋体" w:cs="宋体"/>
          <w:sz w:val="24"/>
          <w:u w:val="single"/>
        </w:rPr>
      </w:pPr>
      <w:r>
        <w:rPr>
          <w:rFonts w:hint="eastAsia" w:ascii="宋体" w:hAnsi="宋体" w:cs="宋体"/>
          <w:sz w:val="24"/>
        </w:rPr>
        <w:t>合同编号：</w:t>
      </w:r>
    </w:p>
    <w:p w14:paraId="4B7CE6F5">
      <w:pPr>
        <w:spacing w:line="480" w:lineRule="auto"/>
        <w:jc w:val="center"/>
        <w:rPr>
          <w:rFonts w:ascii="宋体" w:hAnsi="宋体" w:cs="宋体"/>
          <w:b/>
          <w:sz w:val="28"/>
          <w:szCs w:val="28"/>
        </w:rPr>
      </w:pPr>
    </w:p>
    <w:p w14:paraId="2FB47570">
      <w:pPr>
        <w:spacing w:line="480" w:lineRule="auto"/>
        <w:jc w:val="center"/>
        <w:rPr>
          <w:rFonts w:ascii="宋体" w:hAnsi="宋体" w:cs="宋体"/>
          <w:b/>
          <w:sz w:val="24"/>
        </w:rPr>
      </w:pPr>
    </w:p>
    <w:p w14:paraId="550A5146">
      <w:pPr>
        <w:spacing w:line="480" w:lineRule="auto"/>
        <w:jc w:val="center"/>
        <w:rPr>
          <w:rFonts w:ascii="宋体" w:hAnsi="宋体" w:cs="宋体"/>
          <w:b/>
          <w:sz w:val="24"/>
        </w:rPr>
      </w:pPr>
    </w:p>
    <w:p w14:paraId="5F6F70EB">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1A60FADD">
      <w:pPr>
        <w:spacing w:line="480" w:lineRule="auto"/>
        <w:jc w:val="center"/>
        <w:rPr>
          <w:rFonts w:ascii="宋体" w:hAnsi="宋体" w:cs="宋体"/>
          <w:b/>
          <w:sz w:val="36"/>
          <w:szCs w:val="36"/>
        </w:rPr>
      </w:pPr>
      <w:r>
        <w:rPr>
          <w:rFonts w:hint="eastAsia" w:ascii="宋体" w:hAnsi="宋体" w:cs="宋体"/>
          <w:b/>
          <w:sz w:val="36"/>
          <w:szCs w:val="36"/>
        </w:rPr>
        <w:t>（货物类）</w:t>
      </w:r>
    </w:p>
    <w:p w14:paraId="0502221F">
      <w:pPr>
        <w:pStyle w:val="701"/>
        <w:rPr>
          <w:rFonts w:ascii="宋体" w:hAnsi="宋体" w:cs="宋体"/>
          <w:szCs w:val="24"/>
        </w:rPr>
      </w:pPr>
    </w:p>
    <w:p w14:paraId="2A903E61">
      <w:pPr>
        <w:pStyle w:val="701"/>
        <w:rPr>
          <w:rFonts w:ascii="宋体" w:hAnsi="宋体" w:cs="宋体"/>
          <w:szCs w:val="24"/>
        </w:rPr>
      </w:pPr>
    </w:p>
    <w:p w14:paraId="0FF07B40">
      <w:pPr>
        <w:pStyle w:val="701"/>
        <w:jc w:val="center"/>
        <w:rPr>
          <w:rFonts w:ascii="宋体" w:hAnsi="宋体" w:cs="宋体"/>
          <w:szCs w:val="24"/>
        </w:rPr>
      </w:pPr>
    </w:p>
    <w:p w14:paraId="4C91C7FB">
      <w:pPr>
        <w:pStyle w:val="701"/>
        <w:ind w:firstLine="2843" w:firstLineChars="1180"/>
        <w:rPr>
          <w:rFonts w:ascii="宋体" w:hAnsi="宋体" w:cs="宋体"/>
          <w:b/>
          <w:szCs w:val="24"/>
        </w:rPr>
      </w:pPr>
      <w:r>
        <w:rPr>
          <w:rFonts w:hint="eastAsia" w:ascii="宋体" w:hAnsi="宋体" w:cs="宋体"/>
          <w:b/>
          <w:szCs w:val="24"/>
        </w:rPr>
        <w:t>第一部分 合同书</w:t>
      </w:r>
    </w:p>
    <w:p w14:paraId="486A3281">
      <w:pPr>
        <w:pStyle w:val="701"/>
        <w:rPr>
          <w:rFonts w:ascii="宋体" w:hAnsi="宋体" w:cs="宋体"/>
          <w:szCs w:val="24"/>
        </w:rPr>
      </w:pPr>
    </w:p>
    <w:p w14:paraId="3D0EE254">
      <w:pPr>
        <w:pStyle w:val="701"/>
        <w:rPr>
          <w:rFonts w:ascii="宋体" w:hAnsi="宋体" w:cs="宋体"/>
          <w:szCs w:val="24"/>
        </w:rPr>
      </w:pPr>
    </w:p>
    <w:p w14:paraId="34757148">
      <w:pPr>
        <w:spacing w:before="120" w:line="22" w:lineRule="atLeast"/>
        <w:rPr>
          <w:rFonts w:ascii="宋体" w:hAnsi="宋体" w:cs="宋体"/>
          <w:sz w:val="24"/>
        </w:rPr>
      </w:pPr>
    </w:p>
    <w:p w14:paraId="5A60440D">
      <w:pPr>
        <w:spacing w:before="120" w:line="22" w:lineRule="atLeast"/>
        <w:ind w:left="960"/>
        <w:rPr>
          <w:rFonts w:ascii="宋体" w:hAnsi="宋体" w:cs="宋体"/>
          <w:sz w:val="24"/>
        </w:rPr>
      </w:pPr>
      <w:r>
        <w:rPr>
          <w:rFonts w:hint="eastAsia" w:ascii="宋体" w:hAnsi="宋体" w:cs="宋体"/>
          <w:sz w:val="24"/>
        </w:rPr>
        <w:t>项目名称：</w:t>
      </w:r>
    </w:p>
    <w:p w14:paraId="567380BC">
      <w:pPr>
        <w:pStyle w:val="598"/>
        <w:spacing w:before="120" w:line="22" w:lineRule="atLeast"/>
        <w:rPr>
          <w:rFonts w:ascii="宋体" w:hAnsi="宋体" w:eastAsia="宋体" w:cs="宋体"/>
          <w:szCs w:val="24"/>
        </w:rPr>
      </w:pPr>
    </w:p>
    <w:p w14:paraId="0BB4A1CC">
      <w:pPr>
        <w:pStyle w:val="598"/>
        <w:spacing w:before="120" w:line="22" w:lineRule="atLeast"/>
        <w:rPr>
          <w:rFonts w:ascii="宋体" w:hAnsi="宋体" w:eastAsia="宋体" w:cs="宋体"/>
          <w:szCs w:val="24"/>
        </w:rPr>
      </w:pPr>
    </w:p>
    <w:p w14:paraId="713197F3">
      <w:pPr>
        <w:rPr>
          <w:rFonts w:ascii="宋体" w:hAnsi="宋体" w:cs="宋体"/>
          <w:sz w:val="24"/>
        </w:rPr>
      </w:pPr>
    </w:p>
    <w:p w14:paraId="07A04D01">
      <w:pPr>
        <w:spacing w:before="120" w:line="22" w:lineRule="atLeast"/>
        <w:ind w:left="960"/>
        <w:rPr>
          <w:rFonts w:ascii="宋体" w:hAnsi="宋体" w:cs="宋体"/>
          <w:sz w:val="24"/>
          <w:u w:val="single"/>
        </w:rPr>
      </w:pPr>
      <w:r>
        <w:rPr>
          <w:rFonts w:hint="eastAsia" w:ascii="宋体" w:hAnsi="宋体" w:cs="宋体"/>
          <w:sz w:val="24"/>
        </w:rPr>
        <w:t>甲方：</w:t>
      </w:r>
    </w:p>
    <w:p w14:paraId="5D13C259">
      <w:pPr>
        <w:spacing w:before="120" w:line="22" w:lineRule="atLeast"/>
        <w:rPr>
          <w:rFonts w:ascii="宋体" w:hAnsi="宋体" w:cs="宋体"/>
          <w:sz w:val="24"/>
        </w:rPr>
      </w:pPr>
    </w:p>
    <w:p w14:paraId="59DDC8FB">
      <w:pPr>
        <w:spacing w:before="120" w:line="22" w:lineRule="atLeast"/>
        <w:ind w:left="960"/>
        <w:rPr>
          <w:rFonts w:ascii="宋体" w:hAnsi="宋体" w:cs="宋体"/>
          <w:sz w:val="24"/>
          <w:u w:val="single"/>
        </w:rPr>
      </w:pPr>
      <w:r>
        <w:rPr>
          <w:rFonts w:hint="eastAsia" w:ascii="宋体" w:hAnsi="宋体" w:cs="宋体"/>
          <w:sz w:val="24"/>
        </w:rPr>
        <w:t>乙方：</w:t>
      </w:r>
    </w:p>
    <w:p w14:paraId="24A303B7">
      <w:pPr>
        <w:spacing w:before="120" w:line="22" w:lineRule="atLeast"/>
        <w:rPr>
          <w:rFonts w:ascii="宋体" w:hAnsi="宋体" w:cs="宋体"/>
          <w:sz w:val="24"/>
        </w:rPr>
      </w:pPr>
    </w:p>
    <w:p w14:paraId="4682D249">
      <w:pPr>
        <w:spacing w:before="120" w:line="22" w:lineRule="atLeast"/>
        <w:ind w:firstLine="960" w:firstLineChars="400"/>
        <w:rPr>
          <w:rFonts w:ascii="宋体" w:hAnsi="宋体" w:cs="宋体"/>
          <w:sz w:val="24"/>
          <w:u w:val="single"/>
        </w:rPr>
      </w:pPr>
      <w:r>
        <w:rPr>
          <w:rFonts w:hint="eastAsia" w:ascii="宋体" w:hAnsi="宋体" w:cs="宋体"/>
          <w:sz w:val="24"/>
        </w:rPr>
        <w:t>签订地：</w:t>
      </w:r>
    </w:p>
    <w:p w14:paraId="15931E90">
      <w:pPr>
        <w:spacing w:before="120" w:line="22" w:lineRule="atLeast"/>
        <w:rPr>
          <w:rFonts w:ascii="宋体" w:hAnsi="宋体" w:cs="宋体"/>
          <w:sz w:val="24"/>
        </w:rPr>
      </w:pPr>
    </w:p>
    <w:p w14:paraId="4092D71F">
      <w:pPr>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p>
    <w:p w14:paraId="53304FBB">
      <w:pPr>
        <w:widowControl/>
        <w:jc w:val="left"/>
        <w:rPr>
          <w:rFonts w:ascii="宋体" w:hAnsi="宋体" w:cs="宋体"/>
          <w:kern w:val="0"/>
          <w:sz w:val="24"/>
        </w:rPr>
        <w:sectPr>
          <w:pgSz w:w="11905" w:h="16838"/>
          <w:pgMar w:top="1474" w:right="1814" w:bottom="1474" w:left="1814" w:header="851" w:footer="850" w:gutter="0"/>
          <w:cols w:space="0" w:num="1"/>
          <w:rtlGutter w:val="0"/>
          <w:docGrid w:linePitch="0" w:charSpace="0"/>
        </w:sectPr>
      </w:pPr>
    </w:p>
    <w:p w14:paraId="1CD15D37">
      <w:pPr>
        <w:spacing w:line="560" w:lineRule="exact"/>
        <w:ind w:firstLine="480" w:firstLineChars="200"/>
        <w:rPr>
          <w:rFonts w:ascii="宋体" w:hAnsi="宋体" w:cs="宋体"/>
          <w:sz w:val="24"/>
        </w:rPr>
      </w:pPr>
      <w:r>
        <w:rPr>
          <w:rFonts w:hint="eastAsia" w:ascii="宋体" w:hAnsi="宋体" w:cs="宋体"/>
          <w:sz w:val="24"/>
          <w:lang w:val="zh-CN"/>
        </w:rPr>
        <w:t>年月日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637A487E">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2F4436A0">
      <w:pPr>
        <w:spacing w:line="560" w:lineRule="exact"/>
        <w:ind w:firstLine="482" w:firstLineChars="200"/>
        <w:outlineLvl w:val="0"/>
        <w:rPr>
          <w:rFonts w:ascii="宋体" w:hAnsi="宋体" w:cs="宋体"/>
          <w:b/>
          <w:sz w:val="24"/>
        </w:rPr>
      </w:pPr>
      <w:bookmarkStart w:id="398" w:name="_Toc2232"/>
      <w:bookmarkStart w:id="399" w:name="_Toc24059"/>
      <w:bookmarkStart w:id="400" w:name="_Toc3029"/>
      <w:r>
        <w:rPr>
          <w:rFonts w:hint="eastAsia" w:ascii="宋体" w:hAnsi="宋体" w:cs="宋体"/>
          <w:b/>
          <w:sz w:val="24"/>
        </w:rPr>
        <w:t>1.1 合同组成部分</w:t>
      </w:r>
      <w:bookmarkEnd w:id="398"/>
      <w:bookmarkEnd w:id="399"/>
      <w:bookmarkEnd w:id="400"/>
    </w:p>
    <w:p w14:paraId="4CBD23F0">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AE3F8A2">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23274124">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22DE4B4A">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5B028E04">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1A993C0B">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5E8151BC">
      <w:pPr>
        <w:spacing w:line="560" w:lineRule="exact"/>
        <w:ind w:firstLine="482" w:firstLineChars="200"/>
        <w:outlineLvl w:val="0"/>
        <w:rPr>
          <w:rFonts w:ascii="宋体" w:hAnsi="宋体" w:cs="宋体"/>
          <w:b/>
          <w:sz w:val="24"/>
        </w:rPr>
      </w:pPr>
      <w:bookmarkStart w:id="401" w:name="_Toc27126"/>
      <w:bookmarkStart w:id="402" w:name="_Toc24300"/>
      <w:bookmarkStart w:id="403" w:name="_Toc21295"/>
      <w:r>
        <w:rPr>
          <w:rFonts w:hint="eastAsia" w:ascii="宋体" w:hAnsi="宋体" w:cs="宋体"/>
          <w:b/>
          <w:sz w:val="24"/>
        </w:rPr>
        <w:t>1.2 货物</w:t>
      </w:r>
      <w:bookmarkEnd w:id="401"/>
      <w:bookmarkEnd w:id="402"/>
      <w:bookmarkEnd w:id="403"/>
    </w:p>
    <w:p w14:paraId="4DB5D70D">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p>
    <w:p w14:paraId="1E6E67E3">
      <w:pPr>
        <w:spacing w:line="560" w:lineRule="exact"/>
        <w:ind w:firstLine="480" w:firstLineChars="200"/>
        <w:rPr>
          <w:rFonts w:ascii="宋体" w:hAnsi="宋体" w:cs="宋体"/>
          <w:sz w:val="24"/>
          <w:u w:val="single"/>
        </w:rPr>
      </w:pPr>
      <w:r>
        <w:rPr>
          <w:rFonts w:hint="eastAsia" w:ascii="宋体" w:hAnsi="宋体" w:cs="宋体"/>
          <w:sz w:val="24"/>
        </w:rPr>
        <w:t>1.2.2 货物数量：；</w:t>
      </w:r>
    </w:p>
    <w:p w14:paraId="432519AD">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25B9E6A7">
      <w:pPr>
        <w:spacing w:line="560" w:lineRule="exact"/>
        <w:ind w:firstLine="482" w:firstLineChars="200"/>
        <w:outlineLvl w:val="0"/>
        <w:rPr>
          <w:rFonts w:ascii="宋体" w:hAnsi="宋体" w:cs="宋体"/>
          <w:b/>
          <w:sz w:val="24"/>
        </w:rPr>
      </w:pPr>
      <w:bookmarkStart w:id="404" w:name="_Toc21631"/>
      <w:bookmarkStart w:id="405" w:name="_Toc21551"/>
      <w:bookmarkStart w:id="406" w:name="_Toc23292"/>
      <w:r>
        <w:rPr>
          <w:rFonts w:hint="eastAsia" w:ascii="宋体" w:hAnsi="宋体" w:cs="宋体"/>
          <w:b/>
          <w:sz w:val="24"/>
        </w:rPr>
        <w:t>1.3 价款</w:t>
      </w:r>
      <w:bookmarkEnd w:id="404"/>
      <w:bookmarkEnd w:id="405"/>
      <w:bookmarkEnd w:id="406"/>
    </w:p>
    <w:p w14:paraId="7618AD03">
      <w:pPr>
        <w:spacing w:line="560" w:lineRule="exact"/>
        <w:ind w:firstLine="480" w:firstLineChars="200"/>
        <w:rPr>
          <w:rFonts w:ascii="宋体" w:hAnsi="宋体" w:cs="宋体"/>
          <w:sz w:val="24"/>
        </w:rPr>
      </w:pPr>
      <w:r>
        <w:rPr>
          <w:rFonts w:hint="eastAsia" w:ascii="宋体" w:hAnsi="宋体" w:cs="宋体"/>
          <w:sz w:val="24"/>
        </w:rPr>
        <w:t>本合同总价（含税）为：￥元（大写：元人民币）。</w:t>
      </w:r>
    </w:p>
    <w:p w14:paraId="0F1CA7AA">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559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60E2D3D">
            <w:pPr>
              <w:pStyle w:val="319"/>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08346A3">
            <w:pPr>
              <w:pStyle w:val="319"/>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540C3BE">
            <w:pPr>
              <w:pStyle w:val="319"/>
              <w:spacing w:line="560" w:lineRule="exact"/>
              <w:jc w:val="center"/>
              <w:rPr>
                <w:rFonts w:hAnsi="宋体" w:cs="宋体"/>
                <w:sz w:val="24"/>
                <w:szCs w:val="24"/>
              </w:rPr>
            </w:pPr>
            <w:r>
              <w:rPr>
                <w:rFonts w:hint="eastAsia" w:hAnsi="宋体" w:cs="宋体"/>
                <w:sz w:val="24"/>
                <w:szCs w:val="24"/>
              </w:rPr>
              <w:t>分项价格</w:t>
            </w:r>
          </w:p>
        </w:tc>
      </w:tr>
      <w:tr w14:paraId="53AE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FDFCEC2">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2422881">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49C9DA1">
            <w:pPr>
              <w:pStyle w:val="319"/>
              <w:spacing w:line="560" w:lineRule="exact"/>
              <w:ind w:firstLine="200"/>
              <w:jc w:val="center"/>
              <w:rPr>
                <w:rFonts w:hAnsi="宋体" w:cs="宋体"/>
                <w:sz w:val="24"/>
                <w:szCs w:val="24"/>
              </w:rPr>
            </w:pPr>
          </w:p>
        </w:tc>
      </w:tr>
      <w:tr w14:paraId="306D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EC30CE2">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CB9056C">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0C8F4C0">
            <w:pPr>
              <w:pStyle w:val="319"/>
              <w:spacing w:line="560" w:lineRule="exact"/>
              <w:ind w:firstLine="200"/>
              <w:jc w:val="center"/>
              <w:rPr>
                <w:rFonts w:hAnsi="宋体" w:cs="宋体"/>
                <w:sz w:val="24"/>
                <w:szCs w:val="24"/>
              </w:rPr>
            </w:pPr>
          </w:p>
        </w:tc>
      </w:tr>
      <w:tr w14:paraId="4EBDF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E958E3B">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3D19567">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B4D2722">
            <w:pPr>
              <w:pStyle w:val="319"/>
              <w:spacing w:line="560" w:lineRule="exact"/>
              <w:ind w:firstLine="200"/>
              <w:jc w:val="center"/>
              <w:rPr>
                <w:rFonts w:hAnsi="宋体" w:cs="宋体"/>
                <w:sz w:val="24"/>
                <w:szCs w:val="24"/>
              </w:rPr>
            </w:pPr>
          </w:p>
        </w:tc>
      </w:tr>
      <w:tr w14:paraId="009E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D6E08A2">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D5C07DE">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F789B5B">
            <w:pPr>
              <w:pStyle w:val="319"/>
              <w:spacing w:line="560" w:lineRule="exact"/>
              <w:ind w:firstLine="200"/>
              <w:jc w:val="center"/>
              <w:rPr>
                <w:rFonts w:hAnsi="宋体" w:cs="宋体"/>
                <w:sz w:val="24"/>
                <w:szCs w:val="24"/>
              </w:rPr>
            </w:pPr>
          </w:p>
        </w:tc>
      </w:tr>
      <w:tr w14:paraId="6F9F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1252C74">
            <w:pPr>
              <w:pStyle w:val="319"/>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2E3CBEC">
            <w:pPr>
              <w:pStyle w:val="319"/>
              <w:spacing w:line="560" w:lineRule="exact"/>
              <w:ind w:firstLine="200"/>
              <w:jc w:val="center"/>
              <w:rPr>
                <w:rFonts w:hAnsi="宋体" w:cs="宋体"/>
                <w:sz w:val="24"/>
                <w:szCs w:val="24"/>
              </w:rPr>
            </w:pPr>
          </w:p>
        </w:tc>
      </w:tr>
    </w:tbl>
    <w:p w14:paraId="20D17976">
      <w:pPr>
        <w:pStyle w:val="959"/>
        <w:spacing w:before="0" w:beforeAutospacing="0" w:after="0" w:afterAutospacing="0" w:line="360" w:lineRule="auto"/>
        <w:ind w:firstLine="480"/>
        <w:rPr>
          <w:b/>
        </w:rPr>
      </w:pPr>
      <w:bookmarkStart w:id="407" w:name="_Toc22618"/>
      <w:bookmarkStart w:id="408" w:name="_Toc1814"/>
      <w:bookmarkStart w:id="409" w:name="_Toc10340"/>
      <w:r>
        <w:rPr>
          <w:rFonts w:hint="eastAsia"/>
          <w:b/>
        </w:rPr>
        <w:t>1.4履约保证金：无</w:t>
      </w:r>
    </w:p>
    <w:p w14:paraId="08E5C526">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7"/>
      <w:bookmarkEnd w:id="408"/>
      <w:bookmarkEnd w:id="409"/>
      <w:r>
        <w:rPr>
          <w:rFonts w:hint="eastAsia" w:ascii="宋体" w:hAnsi="宋体" w:cs="宋体"/>
          <w:b/>
          <w:sz w:val="24"/>
        </w:rPr>
        <w:t>预付款</w:t>
      </w:r>
    </w:p>
    <w:p w14:paraId="210037A7">
      <w:pPr>
        <w:pStyle w:val="959"/>
        <w:spacing w:before="0" w:beforeAutospacing="0" w:after="0" w:afterAutospacing="0" w:line="360" w:lineRule="auto"/>
        <w:ind w:firstLine="480"/>
      </w:pPr>
      <w:r>
        <w:rPr>
          <w:rFonts w:hint="eastAsia"/>
        </w:rPr>
        <w:t>甲方（是</w:t>
      </w:r>
      <w:r>
        <w:rPr>
          <w:rFonts w:hint="eastAsia" w:ascii="仿宋" w:hAnsi="仿宋" w:eastAsia="仿宋" w:cs="仿宋"/>
        </w:rPr>
        <w:t>/</w:t>
      </w:r>
      <w:r>
        <w:rPr>
          <w:rFonts w:hint="eastAsia"/>
        </w:rPr>
        <w:t>否）需要支付预付款。若需要支付预付款的，则：</w:t>
      </w:r>
    </w:p>
    <w:p w14:paraId="61997A21">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14:paraId="724D6F1B">
      <w:pPr>
        <w:pStyle w:val="959"/>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14:paraId="037E27CD">
      <w:pPr>
        <w:pStyle w:val="959"/>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14:paraId="740401C9">
      <w:pPr>
        <w:pStyle w:val="959"/>
        <w:spacing w:before="0" w:beforeAutospacing="0" w:after="0" w:afterAutospacing="0" w:line="360" w:lineRule="auto"/>
        <w:ind w:firstLine="480"/>
        <w:rPr>
          <w:b/>
          <w:bCs/>
        </w:rPr>
      </w:pPr>
      <w:r>
        <w:rPr>
          <w:rFonts w:hint="eastAsia"/>
          <w:b/>
          <w:bCs/>
        </w:rPr>
        <w:t>1.6资金支付</w:t>
      </w:r>
    </w:p>
    <w:p w14:paraId="77A6B445">
      <w:pPr>
        <w:pStyle w:val="95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373E123">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69EF217D">
      <w:pPr>
        <w:spacing w:line="560" w:lineRule="exact"/>
        <w:ind w:firstLine="482" w:firstLineChars="200"/>
        <w:outlineLvl w:val="0"/>
        <w:rPr>
          <w:rFonts w:ascii="宋体" w:hAnsi="宋体" w:cs="宋体"/>
          <w:b/>
          <w:sz w:val="24"/>
        </w:rPr>
      </w:pPr>
      <w:bookmarkStart w:id="410" w:name="_Toc2846"/>
      <w:bookmarkStart w:id="411" w:name="_Toc32071"/>
      <w:bookmarkStart w:id="412" w:name="_Toc19304"/>
      <w:r>
        <w:rPr>
          <w:rFonts w:hint="eastAsia" w:ascii="宋体" w:hAnsi="宋体" w:cs="宋体"/>
          <w:b/>
          <w:sz w:val="24"/>
        </w:rPr>
        <w:t>1.7货物交付期限、地点和方式</w:t>
      </w:r>
      <w:bookmarkEnd w:id="410"/>
      <w:bookmarkEnd w:id="411"/>
      <w:bookmarkEnd w:id="412"/>
    </w:p>
    <w:p w14:paraId="2FEE0570">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0ACBADAF">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34BC7919">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19E1C7FA">
      <w:pPr>
        <w:spacing w:line="560" w:lineRule="exact"/>
        <w:ind w:firstLine="482" w:firstLineChars="200"/>
        <w:outlineLvl w:val="0"/>
        <w:rPr>
          <w:rFonts w:ascii="宋体" w:hAnsi="宋体" w:cs="宋体"/>
          <w:b/>
          <w:sz w:val="24"/>
        </w:rPr>
      </w:pPr>
      <w:bookmarkStart w:id="413" w:name="_Toc27250"/>
      <w:bookmarkStart w:id="414" w:name="_Toc19554"/>
      <w:bookmarkStart w:id="415" w:name="_Toc21423"/>
      <w:r>
        <w:rPr>
          <w:rFonts w:hint="eastAsia" w:ascii="宋体" w:hAnsi="宋体" w:cs="宋体"/>
          <w:b/>
          <w:sz w:val="24"/>
        </w:rPr>
        <w:t>1.8违约责任</w:t>
      </w:r>
      <w:bookmarkEnd w:id="413"/>
      <w:bookmarkEnd w:id="414"/>
      <w:bookmarkEnd w:id="415"/>
    </w:p>
    <w:p w14:paraId="58AE1363">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4431C305">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1AAE04B6">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AA4A9F">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E5FA377">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2396E5A5">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0B1F4F99">
      <w:pPr>
        <w:spacing w:line="560" w:lineRule="exact"/>
        <w:ind w:firstLine="482" w:firstLineChars="200"/>
        <w:outlineLvl w:val="0"/>
        <w:rPr>
          <w:rFonts w:ascii="宋体" w:hAnsi="宋体" w:cs="宋体"/>
          <w:b/>
          <w:sz w:val="24"/>
        </w:rPr>
      </w:pPr>
      <w:bookmarkStart w:id="416" w:name="_Toc28375"/>
      <w:bookmarkStart w:id="417" w:name="_Toc15583"/>
      <w:bookmarkStart w:id="418" w:name="_Toc16021"/>
      <w:r>
        <w:rPr>
          <w:rFonts w:hint="eastAsia" w:ascii="宋体" w:hAnsi="宋体" w:cs="宋体"/>
          <w:b/>
          <w:sz w:val="24"/>
        </w:rPr>
        <w:t>1.9合同争议的解决</w:t>
      </w:r>
      <w:bookmarkEnd w:id="416"/>
      <w:bookmarkEnd w:id="417"/>
      <w:bookmarkEnd w:id="418"/>
    </w:p>
    <w:p w14:paraId="0F37392C">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本合同履行过程中发生的任何争议，双方当事人均可通过和解或者调解解决；不愿和解、调解或者和解、调解不成的，可以选择以下第条款规定的方式解决：</w:t>
      </w:r>
    </w:p>
    <w:p w14:paraId="2975D9C0">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3FD1F798">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0736B540">
      <w:pPr>
        <w:spacing w:line="560" w:lineRule="exact"/>
        <w:ind w:firstLine="482" w:firstLineChars="200"/>
        <w:outlineLvl w:val="0"/>
        <w:rPr>
          <w:rFonts w:ascii="宋体" w:hAnsi="宋体" w:cs="宋体"/>
          <w:b/>
          <w:sz w:val="24"/>
        </w:rPr>
      </w:pPr>
      <w:bookmarkStart w:id="419" w:name="_Toc15322"/>
      <w:bookmarkStart w:id="420" w:name="_Toc11173"/>
      <w:bookmarkStart w:id="421" w:name="_Toc7245"/>
      <w:r>
        <w:rPr>
          <w:rFonts w:hint="eastAsia" w:ascii="宋体" w:hAnsi="宋体" w:cs="宋体"/>
          <w:b/>
          <w:sz w:val="24"/>
        </w:rPr>
        <w:t>2.0 合同生效</w:t>
      </w:r>
      <w:bookmarkEnd w:id="419"/>
      <w:bookmarkEnd w:id="420"/>
      <w:bookmarkEnd w:id="421"/>
    </w:p>
    <w:p w14:paraId="013E54F8">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320A6A48">
      <w:pPr>
        <w:autoSpaceDE w:val="0"/>
        <w:autoSpaceDN w:val="0"/>
        <w:spacing w:line="560" w:lineRule="exact"/>
        <w:rPr>
          <w:rFonts w:ascii="宋体" w:hAnsi="宋体" w:cs="宋体"/>
          <w:sz w:val="24"/>
          <w:lang w:val="zh-CN"/>
        </w:rPr>
      </w:pPr>
    </w:p>
    <w:p w14:paraId="70EB98BF">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2068E579">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6CC34D2C">
      <w:pPr>
        <w:autoSpaceDE w:val="0"/>
        <w:autoSpaceDN w:val="0"/>
        <w:spacing w:line="560" w:lineRule="exact"/>
        <w:rPr>
          <w:rFonts w:ascii="宋体" w:hAnsi="宋体" w:cs="宋体"/>
          <w:sz w:val="24"/>
          <w:lang w:val="zh-CN"/>
        </w:rPr>
      </w:pPr>
    </w:p>
    <w:p w14:paraId="1A8293DB">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07CEE8F5">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5BA50137">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70F910FD">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51646266">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0E8762C1">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691F9DDD">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77F8426F">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1825EFA7">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3635B60B">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5C531B82">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19A1E1AF">
      <w:pPr>
        <w:autoSpaceDE w:val="0"/>
        <w:autoSpaceDN w:val="0"/>
        <w:spacing w:line="560" w:lineRule="exact"/>
        <w:rPr>
          <w:rFonts w:ascii="宋体" w:hAnsi="宋体" w:cs="宋体"/>
          <w:sz w:val="24"/>
        </w:rPr>
      </w:pPr>
      <w:r>
        <w:rPr>
          <w:rFonts w:hint="eastAsia" w:ascii="宋体" w:hAnsi="宋体" w:cs="宋体"/>
          <w:sz w:val="24"/>
        </w:rPr>
        <w:t>开户账号：开户账号：</w:t>
      </w:r>
    </w:p>
    <w:p w14:paraId="43619A15">
      <w:pPr>
        <w:pStyle w:val="3"/>
        <w:rPr>
          <w:rFonts w:ascii="宋体" w:hAnsi="宋体" w:cs="宋体"/>
          <w:sz w:val="24"/>
        </w:rPr>
      </w:pPr>
    </w:p>
    <w:p w14:paraId="2B354306">
      <w:pPr>
        <w:rPr>
          <w:rFonts w:ascii="宋体" w:hAnsi="宋体" w:cs="宋体"/>
          <w:sz w:val="24"/>
        </w:rPr>
      </w:pPr>
    </w:p>
    <w:p w14:paraId="7EABE520">
      <w:pPr>
        <w:pStyle w:val="3"/>
        <w:rPr>
          <w:rFonts w:ascii="宋体" w:hAnsi="宋体" w:cs="宋体"/>
          <w:sz w:val="24"/>
        </w:rPr>
      </w:pPr>
    </w:p>
    <w:p w14:paraId="75E98F32">
      <w:pPr>
        <w:rPr>
          <w:rFonts w:ascii="宋体" w:hAnsi="宋体" w:cs="宋体"/>
          <w:sz w:val="24"/>
        </w:rPr>
      </w:pPr>
    </w:p>
    <w:p w14:paraId="2906DAF4">
      <w:pPr>
        <w:pStyle w:val="701"/>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37D2821B">
      <w:pPr>
        <w:spacing w:line="560" w:lineRule="exact"/>
        <w:ind w:firstLine="482" w:firstLineChars="200"/>
        <w:outlineLvl w:val="0"/>
        <w:rPr>
          <w:rFonts w:ascii="宋体" w:hAnsi="宋体" w:cs="宋体"/>
          <w:b/>
          <w:sz w:val="24"/>
        </w:rPr>
      </w:pPr>
      <w:bookmarkStart w:id="422" w:name="_Ref467379225"/>
      <w:bookmarkStart w:id="423" w:name="_Ref467379205"/>
      <w:bookmarkStart w:id="424" w:name="_Ref467379195"/>
      <w:bookmarkStart w:id="425" w:name="_Ref467379094"/>
      <w:bookmarkStart w:id="426" w:name="_Toc28763"/>
      <w:bookmarkStart w:id="427" w:name="_Toc279701240"/>
      <w:bookmarkStart w:id="428" w:name="_Ref467379109"/>
      <w:bookmarkStart w:id="429" w:name="_Toc16917"/>
      <w:bookmarkStart w:id="430" w:name="_Ref467379101"/>
      <w:bookmarkStart w:id="431" w:name="_Ref467379214"/>
      <w:bookmarkStart w:id="432" w:name="_Ref467378404"/>
      <w:bookmarkStart w:id="433" w:name="_Ref467378463"/>
      <w:bookmarkStart w:id="434" w:name="_Ref467378499"/>
      <w:bookmarkStart w:id="435" w:name="_Toc259093669"/>
      <w:bookmarkStart w:id="436" w:name="_Toc487900349"/>
      <w:bookmarkStart w:id="437" w:name="_Toc19614"/>
      <w:r>
        <w:rPr>
          <w:rFonts w:hint="eastAsia" w:ascii="宋体" w:hAnsi="宋体" w:cs="宋体"/>
          <w:b/>
          <w:sz w:val="24"/>
        </w:rPr>
        <w:t>2.1 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7270A2A0">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606C3762">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1FAD5833">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4AB068CC">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29EE8FD2">
      <w:pPr>
        <w:spacing w:line="560" w:lineRule="exact"/>
        <w:ind w:firstLine="480" w:firstLineChars="200"/>
        <w:rPr>
          <w:rFonts w:ascii="宋体" w:hAnsi="宋体" w:cs="宋体"/>
          <w:sz w:val="24"/>
        </w:rPr>
      </w:pPr>
      <w:bookmarkStart w:id="438" w:name="_Ref467378840"/>
      <w:r>
        <w:rPr>
          <w:rFonts w:hint="eastAsia" w:ascii="宋体" w:hAnsi="宋体" w:cs="宋体"/>
          <w:sz w:val="24"/>
        </w:rPr>
        <w:t>2.1.4 “甲方”系指与中标或成交供应商签署合同的采购人</w:t>
      </w:r>
      <w:bookmarkEnd w:id="438"/>
      <w:r>
        <w:rPr>
          <w:rFonts w:hint="eastAsia" w:ascii="宋体" w:hAnsi="宋体" w:cs="宋体"/>
          <w:sz w:val="24"/>
        </w:rPr>
        <w:t>；采购人委托采购代理机构代表其与乙方签订合同的，采购人的授权委托书作为合同附件。</w:t>
      </w:r>
    </w:p>
    <w:p w14:paraId="313D3847">
      <w:pPr>
        <w:spacing w:line="560" w:lineRule="exact"/>
        <w:ind w:firstLine="480" w:firstLineChars="200"/>
        <w:rPr>
          <w:rFonts w:ascii="宋体" w:hAnsi="宋体" w:cs="宋体"/>
          <w:sz w:val="24"/>
        </w:rPr>
      </w:pPr>
      <w:bookmarkStart w:id="439" w:name="_Ref467379400"/>
      <w:r>
        <w:rPr>
          <w:rFonts w:hint="eastAsia" w:ascii="宋体" w:hAnsi="宋体" w:cs="宋体"/>
          <w:sz w:val="24"/>
        </w:rPr>
        <w:t>2.1.5 “乙方”系指根据合同约定交付货物的中标或成交供应商</w:t>
      </w:r>
      <w:bookmarkEnd w:id="439"/>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C892C0B">
      <w:pPr>
        <w:spacing w:line="560" w:lineRule="exact"/>
        <w:ind w:firstLine="480" w:firstLineChars="200"/>
        <w:rPr>
          <w:rFonts w:ascii="宋体" w:hAnsi="宋体" w:cs="宋体"/>
          <w:sz w:val="24"/>
        </w:rPr>
      </w:pPr>
      <w:bookmarkStart w:id="440" w:name="_Ref467379436"/>
      <w:r>
        <w:rPr>
          <w:rFonts w:hint="eastAsia" w:ascii="宋体" w:hAnsi="宋体" w:cs="宋体"/>
          <w:sz w:val="24"/>
        </w:rPr>
        <w:t>2.1.6 “现场”系指合同约定货物将要运至或者安装的地点。</w:t>
      </w:r>
      <w:bookmarkEnd w:id="440"/>
    </w:p>
    <w:p w14:paraId="7BB6DE6A">
      <w:pPr>
        <w:spacing w:line="560" w:lineRule="exact"/>
        <w:ind w:firstLine="482" w:firstLineChars="200"/>
        <w:outlineLvl w:val="0"/>
        <w:rPr>
          <w:rFonts w:ascii="宋体" w:hAnsi="宋体" w:cs="宋体"/>
          <w:b/>
          <w:sz w:val="24"/>
        </w:rPr>
      </w:pPr>
      <w:bookmarkStart w:id="441" w:name="_Toc259093670"/>
      <w:bookmarkStart w:id="442" w:name="_Toc32504"/>
      <w:bookmarkStart w:id="443" w:name="_Toc487900350"/>
      <w:bookmarkStart w:id="444" w:name="_Toc27635"/>
      <w:bookmarkStart w:id="445" w:name="_Toc279701241"/>
      <w:bookmarkStart w:id="446" w:name="_Toc13336"/>
      <w:r>
        <w:rPr>
          <w:rFonts w:hint="eastAsia" w:ascii="宋体" w:hAnsi="宋体" w:cs="宋体"/>
          <w:b/>
          <w:sz w:val="24"/>
        </w:rPr>
        <w:t>2.2 技术规范</w:t>
      </w:r>
      <w:bookmarkEnd w:id="441"/>
      <w:bookmarkEnd w:id="442"/>
      <w:bookmarkEnd w:id="443"/>
      <w:bookmarkEnd w:id="444"/>
      <w:bookmarkEnd w:id="445"/>
      <w:bookmarkEnd w:id="446"/>
    </w:p>
    <w:p w14:paraId="6DB30FD2">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A158830">
      <w:pPr>
        <w:spacing w:line="560" w:lineRule="exact"/>
        <w:ind w:firstLine="482" w:firstLineChars="200"/>
        <w:outlineLvl w:val="0"/>
        <w:rPr>
          <w:rFonts w:ascii="宋体" w:hAnsi="宋体" w:cs="宋体"/>
          <w:b/>
          <w:sz w:val="24"/>
        </w:rPr>
      </w:pPr>
      <w:bookmarkStart w:id="447" w:name="_Toc9829"/>
      <w:bookmarkStart w:id="448" w:name="_Toc259093671"/>
      <w:bookmarkStart w:id="449" w:name="_Toc279701242"/>
      <w:bookmarkStart w:id="450" w:name="_Toc27853"/>
      <w:bookmarkStart w:id="451" w:name="_Toc31634"/>
      <w:bookmarkStart w:id="452" w:name="_Toc487900351"/>
      <w:r>
        <w:rPr>
          <w:rFonts w:hint="eastAsia" w:ascii="宋体" w:hAnsi="宋体" w:cs="宋体"/>
          <w:b/>
          <w:sz w:val="24"/>
        </w:rPr>
        <w:t>2.3 知识产权</w:t>
      </w:r>
      <w:bookmarkEnd w:id="447"/>
      <w:bookmarkEnd w:id="448"/>
      <w:bookmarkEnd w:id="449"/>
      <w:bookmarkEnd w:id="450"/>
      <w:bookmarkEnd w:id="451"/>
      <w:bookmarkEnd w:id="452"/>
    </w:p>
    <w:p w14:paraId="0DA1AFF0">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3688FDC9">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165CFD9A">
      <w:pPr>
        <w:spacing w:line="560" w:lineRule="exact"/>
        <w:ind w:firstLine="482" w:firstLineChars="200"/>
        <w:outlineLvl w:val="0"/>
        <w:rPr>
          <w:rFonts w:ascii="宋体" w:hAnsi="宋体" w:cs="宋体"/>
          <w:b/>
          <w:sz w:val="24"/>
        </w:rPr>
      </w:pPr>
      <w:bookmarkStart w:id="453" w:name="_Toc4194"/>
      <w:bookmarkStart w:id="454" w:name="_Toc29149"/>
      <w:bookmarkStart w:id="455" w:name="_Toc11932"/>
      <w:r>
        <w:rPr>
          <w:rFonts w:hint="eastAsia" w:ascii="宋体" w:hAnsi="宋体" w:cs="宋体"/>
          <w:b/>
          <w:sz w:val="24"/>
        </w:rPr>
        <w:t>2.4 包装和装运</w:t>
      </w:r>
      <w:bookmarkEnd w:id="453"/>
      <w:bookmarkEnd w:id="454"/>
      <w:bookmarkEnd w:id="455"/>
    </w:p>
    <w:p w14:paraId="2065DEF4">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59B599A">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F356327">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54924898">
      <w:pPr>
        <w:spacing w:line="560" w:lineRule="exact"/>
        <w:ind w:firstLine="482" w:firstLineChars="200"/>
        <w:outlineLvl w:val="0"/>
        <w:rPr>
          <w:rFonts w:ascii="宋体" w:hAnsi="宋体" w:cs="宋体"/>
          <w:b/>
          <w:sz w:val="24"/>
        </w:rPr>
      </w:pPr>
      <w:bookmarkStart w:id="456" w:name="_Ref467379527"/>
      <w:bookmarkStart w:id="457" w:name="_Toc259093674"/>
      <w:bookmarkStart w:id="458" w:name="_Toc487900354"/>
      <w:bookmarkStart w:id="459" w:name="_Ref467379542"/>
      <w:bookmarkStart w:id="460" w:name="_Toc279701245"/>
      <w:bookmarkStart w:id="461" w:name="_Ref467378541"/>
      <w:bookmarkStart w:id="462" w:name="_Ref467378591"/>
      <w:bookmarkStart w:id="463" w:name="_Ref467379536"/>
      <w:bookmarkStart w:id="464" w:name="_Toc30272"/>
      <w:bookmarkStart w:id="465" w:name="_Toc26182"/>
      <w:bookmarkStart w:id="466" w:name="_Toc19074"/>
      <w:r>
        <w:rPr>
          <w:rFonts w:hint="eastAsia" w:ascii="宋体" w:hAnsi="宋体" w:cs="宋体"/>
          <w:b/>
          <w:sz w:val="24"/>
        </w:rPr>
        <w:t>2.</w:t>
      </w:r>
      <w:bookmarkEnd w:id="456"/>
      <w:bookmarkEnd w:id="457"/>
      <w:bookmarkEnd w:id="458"/>
      <w:bookmarkEnd w:id="459"/>
      <w:bookmarkEnd w:id="460"/>
      <w:bookmarkEnd w:id="461"/>
      <w:bookmarkEnd w:id="462"/>
      <w:bookmarkEnd w:id="463"/>
      <w:r>
        <w:rPr>
          <w:rFonts w:hint="eastAsia" w:ascii="宋体" w:hAnsi="宋体" w:cs="宋体"/>
          <w:b/>
          <w:sz w:val="24"/>
        </w:rPr>
        <w:t>5 履约检查和问题反馈</w:t>
      </w:r>
      <w:bookmarkEnd w:id="464"/>
      <w:bookmarkEnd w:id="465"/>
      <w:bookmarkEnd w:id="466"/>
    </w:p>
    <w:p w14:paraId="673FD2E7">
      <w:pPr>
        <w:spacing w:line="560" w:lineRule="exact"/>
        <w:ind w:firstLine="480" w:firstLineChars="200"/>
        <w:rPr>
          <w:rFonts w:ascii="宋体" w:hAnsi="宋体" w:cs="宋体"/>
          <w:sz w:val="24"/>
        </w:rPr>
      </w:pPr>
      <w:bookmarkStart w:id="467" w:name="_Ref467379657"/>
      <w:r>
        <w:rPr>
          <w:rFonts w:hint="eastAsia" w:ascii="宋体" w:hAnsi="宋体" w:cs="宋体"/>
          <w:sz w:val="24"/>
        </w:rPr>
        <w:t>2.5.1</w:t>
      </w:r>
      <w:bookmarkEnd w:id="467"/>
      <w:bookmarkStart w:id="468" w:name="_Toc186431854"/>
      <w:bookmarkStart w:id="469" w:name="_Toc487900357"/>
      <w:bookmarkStart w:id="470" w:name="_Ref467379807"/>
      <w:bookmarkStart w:id="471" w:name="_Ref467379793"/>
      <w:bookmarkStart w:id="472" w:name="_Toc259093676"/>
      <w:bookmarkStart w:id="473" w:name="_Toc27970124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693CF4C0">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8"/>
      <w:bookmarkStart w:id="474" w:name="_Toc186431855"/>
      <w:r>
        <w:rPr>
          <w:rFonts w:hint="eastAsia" w:ascii="宋体" w:hAnsi="宋体" w:cs="宋体"/>
          <w:sz w:val="24"/>
        </w:rPr>
        <w:t>。</w:t>
      </w:r>
    </w:p>
    <w:bookmarkEnd w:id="469"/>
    <w:bookmarkEnd w:id="470"/>
    <w:bookmarkEnd w:id="471"/>
    <w:bookmarkEnd w:id="472"/>
    <w:bookmarkEnd w:id="473"/>
    <w:bookmarkEnd w:id="474"/>
    <w:p w14:paraId="40ECC22D">
      <w:pPr>
        <w:spacing w:line="560" w:lineRule="exact"/>
        <w:ind w:firstLine="482" w:firstLineChars="200"/>
        <w:outlineLvl w:val="0"/>
        <w:rPr>
          <w:rFonts w:ascii="宋体" w:hAnsi="宋体" w:cs="宋体"/>
          <w:b/>
          <w:sz w:val="24"/>
        </w:rPr>
      </w:pPr>
      <w:bookmarkStart w:id="475" w:name="_Toc259093677"/>
      <w:bookmarkStart w:id="476" w:name="_Toc279701248"/>
      <w:bookmarkStart w:id="477" w:name="_Ref467379923"/>
      <w:bookmarkStart w:id="478" w:name="_Ref467379863"/>
      <w:bookmarkStart w:id="479" w:name="_Toc487900358"/>
      <w:bookmarkStart w:id="480" w:name="_Ref467379852"/>
      <w:bookmarkStart w:id="481" w:name="_Toc3225"/>
      <w:bookmarkStart w:id="482" w:name="_Toc16110"/>
      <w:bookmarkStart w:id="483" w:name="_Toc774"/>
      <w:r>
        <w:rPr>
          <w:rFonts w:hint="eastAsia" w:ascii="宋体" w:hAnsi="宋体" w:cs="宋体"/>
          <w:b/>
          <w:sz w:val="24"/>
        </w:rPr>
        <w:t>2.6 技术资料</w:t>
      </w:r>
      <w:bookmarkEnd w:id="475"/>
      <w:bookmarkEnd w:id="476"/>
      <w:bookmarkEnd w:id="477"/>
      <w:bookmarkEnd w:id="478"/>
      <w:bookmarkEnd w:id="479"/>
      <w:bookmarkEnd w:id="480"/>
      <w:r>
        <w:rPr>
          <w:rFonts w:hint="eastAsia" w:ascii="宋体" w:hAnsi="宋体" w:cs="宋体"/>
          <w:b/>
          <w:sz w:val="24"/>
        </w:rPr>
        <w:t>和保密义务</w:t>
      </w:r>
      <w:bookmarkEnd w:id="481"/>
      <w:bookmarkEnd w:id="482"/>
      <w:bookmarkEnd w:id="483"/>
    </w:p>
    <w:p w14:paraId="716A6249">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5392A083">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081A2BDF">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76CD2DA">
      <w:pPr>
        <w:spacing w:line="560" w:lineRule="exact"/>
        <w:ind w:firstLine="482" w:firstLineChars="200"/>
        <w:outlineLvl w:val="0"/>
        <w:rPr>
          <w:rFonts w:ascii="宋体" w:hAnsi="宋体" w:cs="宋体"/>
          <w:b/>
          <w:sz w:val="24"/>
        </w:rPr>
      </w:pPr>
      <w:bookmarkStart w:id="484" w:name="_Toc7860"/>
      <w:r>
        <w:rPr>
          <w:rFonts w:hint="eastAsia" w:ascii="宋体" w:hAnsi="宋体" w:cs="宋体"/>
          <w:b/>
          <w:sz w:val="24"/>
        </w:rPr>
        <w:t>2.7 质量保证</w:t>
      </w:r>
      <w:bookmarkEnd w:id="484"/>
    </w:p>
    <w:p w14:paraId="141C86AF">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7456DE51">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558CC398">
      <w:pPr>
        <w:spacing w:line="560" w:lineRule="exact"/>
        <w:ind w:firstLine="482" w:firstLineChars="200"/>
        <w:outlineLvl w:val="0"/>
        <w:rPr>
          <w:rFonts w:ascii="宋体" w:hAnsi="宋体" w:cs="宋体"/>
          <w:b/>
          <w:sz w:val="24"/>
        </w:rPr>
      </w:pPr>
      <w:bookmarkStart w:id="485" w:name="_Toc17244"/>
      <w:bookmarkStart w:id="486" w:name="_Toc259093681"/>
      <w:bookmarkStart w:id="487" w:name="_Toc487900362"/>
      <w:bookmarkStart w:id="488" w:name="_Toc279701252"/>
      <w:r>
        <w:rPr>
          <w:rFonts w:hint="eastAsia" w:ascii="宋体" w:hAnsi="宋体" w:cs="宋体"/>
          <w:b/>
          <w:sz w:val="24"/>
        </w:rPr>
        <w:t>2.8 货物的风险负担</w:t>
      </w:r>
      <w:bookmarkEnd w:id="485"/>
    </w:p>
    <w:p w14:paraId="0079BB98">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69FF7B97">
      <w:pPr>
        <w:spacing w:line="560" w:lineRule="exact"/>
        <w:ind w:firstLine="482" w:firstLineChars="200"/>
        <w:outlineLvl w:val="0"/>
        <w:rPr>
          <w:rFonts w:ascii="宋体" w:hAnsi="宋体" w:cs="宋体"/>
          <w:b/>
          <w:sz w:val="24"/>
        </w:rPr>
      </w:pPr>
      <w:bookmarkStart w:id="489" w:name="_Toc14055"/>
      <w:r>
        <w:rPr>
          <w:rFonts w:hint="eastAsia" w:ascii="宋体" w:hAnsi="宋体" w:cs="宋体"/>
          <w:b/>
          <w:sz w:val="24"/>
        </w:rPr>
        <w:t>2.9 延迟交货</w:t>
      </w:r>
      <w:bookmarkEnd w:id="486"/>
      <w:bookmarkEnd w:id="487"/>
      <w:bookmarkEnd w:id="488"/>
      <w:bookmarkEnd w:id="489"/>
    </w:p>
    <w:p w14:paraId="058DB5A9">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8BFC946">
      <w:pPr>
        <w:spacing w:line="560" w:lineRule="exact"/>
        <w:ind w:firstLine="482" w:firstLineChars="200"/>
        <w:outlineLvl w:val="0"/>
        <w:rPr>
          <w:rFonts w:ascii="宋体" w:hAnsi="宋体" w:cs="宋体"/>
          <w:b/>
          <w:sz w:val="24"/>
        </w:rPr>
      </w:pPr>
      <w:bookmarkStart w:id="490" w:name="_Toc7502"/>
      <w:bookmarkStart w:id="491" w:name="_Toc487900364"/>
      <w:bookmarkStart w:id="492" w:name="_Toc259093683"/>
      <w:bookmarkStart w:id="493" w:name="_Toc279701254"/>
      <w:bookmarkStart w:id="494" w:name="_Ref467378121"/>
      <w:r>
        <w:rPr>
          <w:rFonts w:hint="eastAsia" w:ascii="宋体" w:hAnsi="宋体" w:cs="宋体"/>
          <w:b/>
          <w:sz w:val="24"/>
        </w:rPr>
        <w:t>2.10 合同变更</w:t>
      </w:r>
      <w:bookmarkEnd w:id="490"/>
    </w:p>
    <w:p w14:paraId="2D0927E4">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5" w:name="_Toc259093688"/>
      <w:bookmarkStart w:id="496" w:name="_Toc279701259"/>
      <w:bookmarkStart w:id="497" w:name="_Toc487900369"/>
    </w:p>
    <w:p w14:paraId="2ACF23F1">
      <w:pPr>
        <w:spacing w:line="560" w:lineRule="exact"/>
        <w:ind w:firstLine="482" w:firstLineChars="200"/>
        <w:outlineLvl w:val="0"/>
        <w:rPr>
          <w:rFonts w:ascii="宋体" w:hAnsi="宋体" w:cs="宋体"/>
          <w:b/>
          <w:sz w:val="24"/>
        </w:rPr>
      </w:pPr>
      <w:bookmarkStart w:id="498" w:name="_Toc10366"/>
      <w:bookmarkStart w:id="499" w:name="_Toc15237"/>
      <w:bookmarkStart w:id="500" w:name="_Toc22955"/>
      <w:r>
        <w:rPr>
          <w:rFonts w:hint="eastAsia" w:ascii="宋体" w:hAnsi="宋体" w:cs="宋体"/>
          <w:b/>
          <w:sz w:val="24"/>
        </w:rPr>
        <w:t>2.11 合同转让</w:t>
      </w:r>
      <w:bookmarkEnd w:id="495"/>
      <w:bookmarkEnd w:id="496"/>
      <w:bookmarkEnd w:id="497"/>
      <w:r>
        <w:rPr>
          <w:rFonts w:hint="eastAsia" w:ascii="宋体" w:hAnsi="宋体" w:cs="宋体"/>
          <w:b/>
          <w:sz w:val="24"/>
        </w:rPr>
        <w:t>和分包</w:t>
      </w:r>
      <w:bookmarkEnd w:id="498"/>
      <w:bookmarkEnd w:id="499"/>
      <w:bookmarkEnd w:id="500"/>
    </w:p>
    <w:p w14:paraId="6CFD2A7F">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80CC4CC">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710685A8">
      <w:pPr>
        <w:spacing w:line="560" w:lineRule="exact"/>
        <w:ind w:firstLine="482" w:firstLineChars="200"/>
        <w:outlineLvl w:val="0"/>
        <w:rPr>
          <w:rFonts w:ascii="宋体" w:hAnsi="宋体" w:cs="宋体"/>
          <w:b/>
          <w:sz w:val="24"/>
        </w:rPr>
      </w:pPr>
      <w:bookmarkStart w:id="501" w:name="_Toc13566"/>
      <w:bookmarkStart w:id="502" w:name="_Toc14066"/>
      <w:bookmarkStart w:id="503" w:name="_Toc16508"/>
      <w:r>
        <w:rPr>
          <w:rFonts w:hint="eastAsia" w:ascii="宋体" w:hAnsi="宋体" w:cs="宋体"/>
          <w:b/>
          <w:sz w:val="24"/>
        </w:rPr>
        <w:t>2.12 不可抗力</w:t>
      </w:r>
      <w:bookmarkEnd w:id="501"/>
      <w:bookmarkEnd w:id="502"/>
      <w:bookmarkEnd w:id="503"/>
    </w:p>
    <w:p w14:paraId="712F9AE9">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25B3DB82">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13B8A6F7">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0D9E55AF">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7205B29D">
      <w:pPr>
        <w:spacing w:line="560" w:lineRule="exact"/>
        <w:ind w:firstLine="482" w:firstLineChars="200"/>
        <w:outlineLvl w:val="0"/>
        <w:rPr>
          <w:rFonts w:ascii="宋体" w:hAnsi="宋体" w:cs="宋体"/>
          <w:b/>
          <w:sz w:val="24"/>
        </w:rPr>
      </w:pPr>
      <w:bookmarkStart w:id="504" w:name="_Toc689"/>
      <w:bookmarkStart w:id="505" w:name="_Toc30676"/>
      <w:bookmarkStart w:id="506" w:name="_Toc6969"/>
      <w:bookmarkStart w:id="507" w:name="_Toc259093684"/>
      <w:bookmarkStart w:id="508" w:name="_Toc487900365"/>
      <w:bookmarkStart w:id="509" w:name="_Toc279701255"/>
      <w:r>
        <w:rPr>
          <w:rFonts w:hint="eastAsia" w:ascii="宋体" w:hAnsi="宋体" w:cs="宋体"/>
          <w:b/>
          <w:sz w:val="24"/>
        </w:rPr>
        <w:t>2.13 税费</w:t>
      </w:r>
      <w:bookmarkEnd w:id="504"/>
      <w:bookmarkEnd w:id="505"/>
      <w:bookmarkEnd w:id="506"/>
      <w:bookmarkEnd w:id="507"/>
      <w:bookmarkEnd w:id="508"/>
      <w:bookmarkEnd w:id="509"/>
    </w:p>
    <w:p w14:paraId="31D8359C">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72E209EC">
      <w:pPr>
        <w:spacing w:line="560" w:lineRule="exact"/>
        <w:ind w:firstLine="482" w:firstLineChars="200"/>
        <w:outlineLvl w:val="0"/>
        <w:rPr>
          <w:rFonts w:ascii="宋体" w:hAnsi="宋体" w:cs="宋体"/>
          <w:b/>
          <w:sz w:val="24"/>
        </w:rPr>
      </w:pPr>
      <w:bookmarkStart w:id="510" w:name="_Toc279701258"/>
      <w:bookmarkStart w:id="511" w:name="_Toc259093687"/>
      <w:bookmarkStart w:id="512" w:name="_Toc16959"/>
      <w:bookmarkStart w:id="513" w:name="_Toc487900368"/>
      <w:bookmarkStart w:id="514" w:name="_Toc8298"/>
      <w:bookmarkStart w:id="515" w:name="_Toc7102"/>
      <w:r>
        <w:rPr>
          <w:rFonts w:hint="eastAsia" w:ascii="宋体" w:hAnsi="宋体" w:cs="宋体"/>
          <w:b/>
          <w:sz w:val="24"/>
        </w:rPr>
        <w:t>2.14乙方破产</w:t>
      </w:r>
      <w:bookmarkEnd w:id="510"/>
      <w:bookmarkEnd w:id="511"/>
      <w:bookmarkEnd w:id="512"/>
      <w:bookmarkEnd w:id="513"/>
      <w:bookmarkEnd w:id="514"/>
      <w:bookmarkEnd w:id="515"/>
    </w:p>
    <w:p w14:paraId="43940EFF">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91AC629">
      <w:pPr>
        <w:spacing w:line="560" w:lineRule="exact"/>
        <w:ind w:firstLine="482" w:firstLineChars="200"/>
        <w:outlineLvl w:val="0"/>
        <w:rPr>
          <w:rFonts w:ascii="宋体" w:hAnsi="宋体" w:cs="宋体"/>
          <w:b/>
          <w:sz w:val="24"/>
        </w:rPr>
      </w:pPr>
      <w:bookmarkStart w:id="516" w:name="_Toc29333"/>
      <w:bookmarkStart w:id="517" w:name="_Toc6134"/>
      <w:bookmarkStart w:id="518" w:name="_Toc15387"/>
      <w:r>
        <w:rPr>
          <w:rFonts w:hint="eastAsia" w:ascii="宋体" w:hAnsi="宋体" w:cs="宋体"/>
          <w:b/>
          <w:sz w:val="24"/>
        </w:rPr>
        <w:t>2.15 合同中止、终止</w:t>
      </w:r>
      <w:bookmarkEnd w:id="516"/>
      <w:bookmarkEnd w:id="517"/>
      <w:bookmarkEnd w:id="518"/>
    </w:p>
    <w:p w14:paraId="00A95AA0">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10B9E921">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0BEA38FB">
      <w:pPr>
        <w:spacing w:line="560" w:lineRule="exact"/>
        <w:ind w:firstLine="482" w:firstLineChars="200"/>
        <w:outlineLvl w:val="0"/>
        <w:rPr>
          <w:rFonts w:ascii="宋体" w:hAnsi="宋体" w:cs="宋体"/>
          <w:b/>
          <w:sz w:val="24"/>
        </w:rPr>
      </w:pPr>
      <w:bookmarkStart w:id="519" w:name="_Toc6596"/>
      <w:bookmarkStart w:id="520" w:name="_Toc1125"/>
      <w:bookmarkStart w:id="521" w:name="_Toc14563"/>
      <w:r>
        <w:rPr>
          <w:rFonts w:hint="eastAsia" w:ascii="宋体" w:hAnsi="宋体" w:cs="宋体"/>
          <w:b/>
          <w:sz w:val="24"/>
        </w:rPr>
        <w:t>2.16检验和验收</w:t>
      </w:r>
      <w:bookmarkEnd w:id="519"/>
      <w:bookmarkEnd w:id="520"/>
      <w:bookmarkEnd w:id="521"/>
    </w:p>
    <w:p w14:paraId="3BC24743">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61EC6D52">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A6F6AB5">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1"/>
    <w:bookmarkEnd w:id="492"/>
    <w:bookmarkEnd w:id="493"/>
    <w:bookmarkEnd w:id="494"/>
    <w:p w14:paraId="57F6B1BA">
      <w:pPr>
        <w:spacing w:line="560" w:lineRule="exact"/>
        <w:ind w:firstLine="482" w:firstLineChars="200"/>
        <w:outlineLvl w:val="0"/>
        <w:rPr>
          <w:rFonts w:ascii="宋体" w:hAnsi="宋体" w:cs="宋体"/>
          <w:b/>
          <w:sz w:val="24"/>
        </w:rPr>
      </w:pPr>
      <w:bookmarkStart w:id="522" w:name="_Toc279701261"/>
      <w:bookmarkStart w:id="523" w:name="_Toc259093690"/>
      <w:bookmarkStart w:id="524" w:name="_Toc487900371"/>
      <w:bookmarkStart w:id="525" w:name="_Toc11284"/>
      <w:bookmarkStart w:id="526" w:name="_Toc19604"/>
      <w:bookmarkStart w:id="527" w:name="_Toc25182"/>
      <w:r>
        <w:rPr>
          <w:rFonts w:hint="eastAsia" w:ascii="宋体" w:hAnsi="宋体" w:cs="宋体"/>
          <w:b/>
          <w:sz w:val="24"/>
        </w:rPr>
        <w:t>2.17 通知</w:t>
      </w:r>
      <w:bookmarkEnd w:id="522"/>
      <w:bookmarkEnd w:id="523"/>
      <w:bookmarkEnd w:id="524"/>
      <w:r>
        <w:rPr>
          <w:rFonts w:hint="eastAsia" w:ascii="宋体" w:hAnsi="宋体" w:cs="宋体"/>
          <w:b/>
          <w:sz w:val="24"/>
        </w:rPr>
        <w:t>和送达</w:t>
      </w:r>
      <w:bookmarkEnd w:id="525"/>
      <w:bookmarkEnd w:id="526"/>
      <w:bookmarkEnd w:id="527"/>
    </w:p>
    <w:p w14:paraId="01D936C1">
      <w:pPr>
        <w:spacing w:line="560" w:lineRule="exact"/>
        <w:ind w:firstLine="480" w:firstLineChars="200"/>
        <w:rPr>
          <w:rFonts w:ascii="宋体" w:hAnsi="宋体" w:cs="宋体"/>
          <w:sz w:val="24"/>
        </w:rPr>
      </w:pPr>
      <w:bookmarkStart w:id="528" w:name="_Toc3135"/>
      <w:bookmarkStart w:id="529" w:name="_Toc6698"/>
      <w:bookmarkStart w:id="530" w:name="_Toc487900372"/>
      <w:bookmarkStart w:id="531" w:name="_Toc259093691"/>
      <w:bookmarkStart w:id="532" w:name="_Toc279701262"/>
      <w:r>
        <w:rPr>
          <w:rFonts w:hint="eastAsia" w:ascii="宋体" w:hAnsi="宋体"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8"/>
      <w:bookmarkEnd w:id="529"/>
    </w:p>
    <w:p w14:paraId="73F58456">
      <w:pPr>
        <w:spacing w:line="560" w:lineRule="exact"/>
        <w:ind w:firstLine="480" w:firstLineChars="200"/>
        <w:rPr>
          <w:rFonts w:ascii="宋体" w:hAnsi="宋体" w:cs="宋体"/>
          <w:sz w:val="24"/>
        </w:rPr>
      </w:pPr>
      <w:bookmarkStart w:id="533" w:name="_Toc23294"/>
      <w:bookmarkStart w:id="534"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14:paraId="010B1728">
      <w:pPr>
        <w:spacing w:line="560" w:lineRule="exact"/>
        <w:ind w:firstLine="482" w:firstLineChars="200"/>
        <w:outlineLvl w:val="0"/>
        <w:rPr>
          <w:rFonts w:ascii="宋体" w:hAnsi="宋体" w:cs="宋体"/>
          <w:b/>
          <w:sz w:val="24"/>
        </w:rPr>
      </w:pPr>
      <w:bookmarkStart w:id="535" w:name="_Toc4355"/>
      <w:bookmarkStart w:id="536" w:name="_Toc18540"/>
      <w:bookmarkStart w:id="537" w:name="_Toc30599"/>
      <w:r>
        <w:rPr>
          <w:rFonts w:hint="eastAsia" w:ascii="宋体" w:hAnsi="宋体" w:cs="宋体"/>
          <w:b/>
          <w:sz w:val="24"/>
        </w:rPr>
        <w:t>2.18 计量单位</w:t>
      </w:r>
      <w:bookmarkEnd w:id="530"/>
      <w:bookmarkEnd w:id="531"/>
      <w:bookmarkEnd w:id="532"/>
      <w:bookmarkEnd w:id="535"/>
      <w:bookmarkEnd w:id="536"/>
      <w:bookmarkEnd w:id="537"/>
    </w:p>
    <w:p w14:paraId="7AAC1A98">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04A51BB8">
      <w:pPr>
        <w:spacing w:line="560" w:lineRule="exact"/>
        <w:ind w:firstLine="482" w:firstLineChars="200"/>
        <w:outlineLvl w:val="0"/>
        <w:rPr>
          <w:rFonts w:ascii="宋体" w:hAnsi="宋体" w:cs="宋体"/>
          <w:b/>
          <w:sz w:val="24"/>
        </w:rPr>
      </w:pPr>
      <w:bookmarkStart w:id="538" w:name="_Toc487900373"/>
      <w:bookmarkStart w:id="539" w:name="_Toc10330"/>
      <w:bookmarkStart w:id="540" w:name="_Toc259093692"/>
      <w:bookmarkStart w:id="541" w:name="_Toc18567"/>
      <w:bookmarkStart w:id="542" w:name="_Toc12773"/>
      <w:bookmarkStart w:id="543" w:name="_Toc279701263"/>
      <w:r>
        <w:rPr>
          <w:rFonts w:hint="eastAsia" w:ascii="宋体" w:hAnsi="宋体" w:cs="宋体"/>
          <w:b/>
          <w:sz w:val="24"/>
        </w:rPr>
        <w:t>2.19 合同使用的文字和适用的法律</w:t>
      </w:r>
      <w:bookmarkEnd w:id="538"/>
      <w:bookmarkEnd w:id="539"/>
      <w:bookmarkEnd w:id="540"/>
      <w:bookmarkEnd w:id="541"/>
      <w:bookmarkEnd w:id="542"/>
      <w:bookmarkEnd w:id="543"/>
    </w:p>
    <w:p w14:paraId="1AAE6E75">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2536BC83">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7130DD6A">
      <w:pPr>
        <w:spacing w:line="560" w:lineRule="exact"/>
        <w:ind w:firstLine="482" w:firstLineChars="200"/>
        <w:outlineLvl w:val="0"/>
        <w:rPr>
          <w:rFonts w:ascii="宋体" w:hAnsi="宋体" w:cs="宋体"/>
          <w:b/>
          <w:sz w:val="24"/>
        </w:rPr>
      </w:pPr>
      <w:bookmarkStart w:id="544" w:name="_Toc19890"/>
      <w:bookmarkStart w:id="545" w:name="_Toc6885"/>
      <w:bookmarkStart w:id="546" w:name="_Toc14001"/>
      <w:r>
        <w:rPr>
          <w:rFonts w:hint="eastAsia" w:ascii="宋体" w:hAnsi="宋体" w:cs="宋体"/>
          <w:b/>
          <w:sz w:val="24"/>
        </w:rPr>
        <w:t>2.20 合同份数</w:t>
      </w:r>
      <w:bookmarkEnd w:id="544"/>
      <w:bookmarkEnd w:id="545"/>
      <w:bookmarkEnd w:id="546"/>
    </w:p>
    <w:p w14:paraId="35A35D98">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6955A508">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01AAACBB">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76"/>
        <w:gridCol w:w="7557"/>
      </w:tblGrid>
      <w:tr w14:paraId="398C5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4E3D3759">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14:paraId="33445FE8">
            <w:pPr>
              <w:spacing w:line="360" w:lineRule="auto"/>
              <w:jc w:val="center"/>
              <w:rPr>
                <w:rFonts w:ascii="宋体" w:hAnsi="宋体" w:cs="宋体"/>
                <w:b/>
                <w:sz w:val="24"/>
              </w:rPr>
            </w:pPr>
            <w:r>
              <w:rPr>
                <w:rFonts w:hint="eastAsia" w:ascii="宋体" w:hAnsi="宋体" w:cs="宋体"/>
                <w:b/>
                <w:sz w:val="24"/>
              </w:rPr>
              <w:t>约定内容</w:t>
            </w:r>
          </w:p>
        </w:tc>
      </w:tr>
      <w:tr w14:paraId="19DA5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ED4EDD4">
            <w:pPr>
              <w:spacing w:line="360" w:lineRule="auto"/>
              <w:rPr>
                <w:rFonts w:ascii="宋体" w:hAnsi="宋体" w:cs="宋体"/>
                <w:sz w:val="24"/>
              </w:rPr>
            </w:pPr>
            <w:r>
              <w:rPr>
                <w:rFonts w:hint="eastAsia" w:ascii="宋体" w:hAnsi="宋体" w:cs="宋体"/>
                <w:sz w:val="24"/>
              </w:rPr>
              <w:t>1.4.2</w:t>
            </w:r>
          </w:p>
        </w:tc>
        <w:tc>
          <w:tcPr>
            <w:tcW w:w="4534" w:type="pct"/>
            <w:vAlign w:val="center"/>
          </w:tcPr>
          <w:p w14:paraId="28EC0C33">
            <w:pPr>
              <w:spacing w:line="360" w:lineRule="auto"/>
              <w:rPr>
                <w:rFonts w:ascii="宋体" w:hAnsi="宋体" w:cs="宋体"/>
                <w:sz w:val="24"/>
              </w:rPr>
            </w:pPr>
          </w:p>
        </w:tc>
      </w:tr>
      <w:tr w14:paraId="790EE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82A6207">
            <w:pPr>
              <w:spacing w:line="360" w:lineRule="auto"/>
              <w:rPr>
                <w:rFonts w:ascii="宋体" w:hAnsi="宋体" w:cs="宋体"/>
                <w:sz w:val="24"/>
              </w:rPr>
            </w:pPr>
            <w:r>
              <w:rPr>
                <w:rFonts w:hint="eastAsia" w:ascii="宋体" w:hAnsi="宋体" w:cs="宋体"/>
                <w:sz w:val="24"/>
              </w:rPr>
              <w:t>1.5.1</w:t>
            </w:r>
          </w:p>
        </w:tc>
        <w:tc>
          <w:tcPr>
            <w:tcW w:w="4534" w:type="pct"/>
            <w:vAlign w:val="center"/>
          </w:tcPr>
          <w:p w14:paraId="6A21EDB5">
            <w:pPr>
              <w:spacing w:line="360" w:lineRule="auto"/>
              <w:rPr>
                <w:rFonts w:ascii="宋体" w:hAnsi="宋体" w:cs="宋体"/>
                <w:sz w:val="24"/>
              </w:rPr>
            </w:pPr>
          </w:p>
        </w:tc>
      </w:tr>
      <w:tr w14:paraId="31658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DAC84A2">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14:paraId="03352FC6">
            <w:pPr>
              <w:spacing w:line="360" w:lineRule="auto"/>
              <w:rPr>
                <w:rFonts w:ascii="宋体" w:hAnsi="宋体" w:cs="宋体"/>
                <w:sz w:val="24"/>
              </w:rPr>
            </w:pPr>
          </w:p>
        </w:tc>
      </w:tr>
      <w:tr w14:paraId="5F3FF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7FB3F6C">
            <w:pPr>
              <w:spacing w:line="360" w:lineRule="auto"/>
              <w:rPr>
                <w:rFonts w:ascii="宋体" w:hAnsi="宋体" w:cs="宋体"/>
                <w:sz w:val="24"/>
              </w:rPr>
            </w:pPr>
            <w:r>
              <w:rPr>
                <w:rFonts w:hint="eastAsia" w:ascii="宋体" w:hAnsi="宋体" w:cs="宋体"/>
                <w:sz w:val="24"/>
              </w:rPr>
              <w:t>1.5.3</w:t>
            </w:r>
          </w:p>
        </w:tc>
        <w:tc>
          <w:tcPr>
            <w:tcW w:w="4534" w:type="pct"/>
            <w:vAlign w:val="center"/>
          </w:tcPr>
          <w:p w14:paraId="08313B11">
            <w:pPr>
              <w:spacing w:line="360" w:lineRule="auto"/>
              <w:rPr>
                <w:rFonts w:ascii="宋体" w:hAnsi="宋体" w:cs="宋体"/>
                <w:sz w:val="24"/>
              </w:rPr>
            </w:pPr>
          </w:p>
        </w:tc>
      </w:tr>
      <w:tr w14:paraId="7530F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8F859C">
            <w:pPr>
              <w:spacing w:line="360" w:lineRule="auto"/>
              <w:rPr>
                <w:rFonts w:ascii="宋体" w:hAnsi="宋体" w:cs="宋体"/>
                <w:sz w:val="24"/>
              </w:rPr>
            </w:pPr>
            <w:r>
              <w:rPr>
                <w:rFonts w:hint="eastAsia" w:ascii="宋体" w:hAnsi="宋体" w:cs="宋体"/>
                <w:sz w:val="24"/>
              </w:rPr>
              <w:t>1.6.2</w:t>
            </w:r>
          </w:p>
        </w:tc>
        <w:tc>
          <w:tcPr>
            <w:tcW w:w="4534" w:type="pct"/>
            <w:vAlign w:val="center"/>
          </w:tcPr>
          <w:p w14:paraId="7781A6F1">
            <w:pPr>
              <w:spacing w:line="360" w:lineRule="auto"/>
              <w:rPr>
                <w:rFonts w:ascii="宋体" w:hAnsi="宋体" w:cs="宋体"/>
                <w:sz w:val="24"/>
              </w:rPr>
            </w:pPr>
          </w:p>
        </w:tc>
      </w:tr>
      <w:tr w14:paraId="4B9C3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819C61B">
            <w:pPr>
              <w:spacing w:line="360" w:lineRule="auto"/>
              <w:rPr>
                <w:rFonts w:ascii="宋体" w:hAnsi="宋体" w:cs="宋体"/>
                <w:sz w:val="24"/>
              </w:rPr>
            </w:pPr>
            <w:r>
              <w:rPr>
                <w:rFonts w:hint="eastAsia" w:ascii="宋体" w:hAnsi="宋体" w:cs="宋体"/>
                <w:sz w:val="24"/>
              </w:rPr>
              <w:t>1.7.1</w:t>
            </w:r>
          </w:p>
        </w:tc>
        <w:tc>
          <w:tcPr>
            <w:tcW w:w="4534" w:type="pct"/>
            <w:vAlign w:val="center"/>
          </w:tcPr>
          <w:p w14:paraId="025F55D3">
            <w:pPr>
              <w:spacing w:line="360" w:lineRule="auto"/>
              <w:rPr>
                <w:rFonts w:ascii="宋体" w:hAnsi="宋体" w:cs="宋体"/>
                <w:sz w:val="24"/>
              </w:rPr>
            </w:pPr>
          </w:p>
        </w:tc>
      </w:tr>
      <w:tr w14:paraId="19943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C6B6FBF">
            <w:pPr>
              <w:spacing w:line="360" w:lineRule="auto"/>
              <w:rPr>
                <w:rFonts w:ascii="宋体" w:hAnsi="宋体" w:cs="宋体"/>
                <w:sz w:val="24"/>
              </w:rPr>
            </w:pPr>
            <w:r>
              <w:rPr>
                <w:rFonts w:hint="eastAsia" w:ascii="宋体" w:hAnsi="宋体" w:cs="宋体"/>
                <w:sz w:val="24"/>
              </w:rPr>
              <w:t>1.7.2</w:t>
            </w:r>
          </w:p>
        </w:tc>
        <w:tc>
          <w:tcPr>
            <w:tcW w:w="4534" w:type="pct"/>
            <w:vAlign w:val="center"/>
          </w:tcPr>
          <w:p w14:paraId="3C99D6BF">
            <w:pPr>
              <w:spacing w:line="360" w:lineRule="auto"/>
              <w:rPr>
                <w:rFonts w:ascii="宋体" w:hAnsi="宋体" w:cs="宋体"/>
                <w:sz w:val="24"/>
              </w:rPr>
            </w:pPr>
          </w:p>
        </w:tc>
      </w:tr>
      <w:tr w14:paraId="69938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6A72EF">
            <w:pPr>
              <w:spacing w:line="360" w:lineRule="auto"/>
              <w:rPr>
                <w:rFonts w:ascii="宋体" w:hAnsi="宋体" w:cs="宋体"/>
                <w:sz w:val="24"/>
              </w:rPr>
            </w:pPr>
            <w:r>
              <w:rPr>
                <w:rFonts w:hint="eastAsia" w:ascii="宋体" w:hAnsi="宋体" w:cs="宋体"/>
                <w:sz w:val="24"/>
              </w:rPr>
              <w:t>1.7.3</w:t>
            </w:r>
          </w:p>
        </w:tc>
        <w:tc>
          <w:tcPr>
            <w:tcW w:w="4534" w:type="pct"/>
            <w:vAlign w:val="center"/>
          </w:tcPr>
          <w:p w14:paraId="403F0714">
            <w:pPr>
              <w:spacing w:line="360" w:lineRule="auto"/>
              <w:rPr>
                <w:rFonts w:ascii="宋体" w:hAnsi="宋体" w:cs="宋体"/>
                <w:sz w:val="24"/>
              </w:rPr>
            </w:pPr>
          </w:p>
        </w:tc>
      </w:tr>
      <w:tr w14:paraId="11B76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73ED432">
            <w:pPr>
              <w:spacing w:line="360" w:lineRule="auto"/>
              <w:rPr>
                <w:rFonts w:ascii="宋体" w:hAnsi="宋体" w:cs="宋体"/>
                <w:sz w:val="24"/>
              </w:rPr>
            </w:pPr>
            <w:r>
              <w:rPr>
                <w:rFonts w:hint="eastAsia" w:ascii="宋体" w:hAnsi="宋体" w:cs="宋体"/>
                <w:sz w:val="24"/>
              </w:rPr>
              <w:t>1.8.6</w:t>
            </w:r>
          </w:p>
        </w:tc>
        <w:tc>
          <w:tcPr>
            <w:tcW w:w="4534" w:type="pct"/>
            <w:vAlign w:val="center"/>
          </w:tcPr>
          <w:p w14:paraId="7BF9B8A4">
            <w:pPr>
              <w:spacing w:line="360" w:lineRule="auto"/>
              <w:rPr>
                <w:rFonts w:ascii="宋体" w:hAnsi="宋体" w:cs="宋体"/>
                <w:sz w:val="24"/>
              </w:rPr>
            </w:pPr>
          </w:p>
        </w:tc>
      </w:tr>
      <w:tr w14:paraId="0E49D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179C436">
            <w:pPr>
              <w:spacing w:line="360" w:lineRule="auto"/>
              <w:rPr>
                <w:rFonts w:ascii="宋体" w:hAnsi="宋体" w:cs="宋体"/>
                <w:sz w:val="24"/>
              </w:rPr>
            </w:pPr>
            <w:r>
              <w:rPr>
                <w:rFonts w:hint="eastAsia" w:ascii="宋体" w:hAnsi="宋体" w:cs="宋体"/>
                <w:sz w:val="24"/>
              </w:rPr>
              <w:t>1.9</w:t>
            </w:r>
          </w:p>
        </w:tc>
        <w:tc>
          <w:tcPr>
            <w:tcW w:w="4534" w:type="pct"/>
            <w:vAlign w:val="center"/>
          </w:tcPr>
          <w:p w14:paraId="71CEEB95">
            <w:pPr>
              <w:spacing w:line="360" w:lineRule="auto"/>
              <w:rPr>
                <w:rFonts w:ascii="宋体" w:hAnsi="宋体" w:cs="宋体"/>
                <w:sz w:val="24"/>
              </w:rPr>
            </w:pPr>
          </w:p>
        </w:tc>
      </w:tr>
      <w:tr w14:paraId="1BC7C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B4C77E">
            <w:pPr>
              <w:spacing w:line="360" w:lineRule="auto"/>
              <w:rPr>
                <w:rFonts w:ascii="宋体" w:hAnsi="宋体" w:cs="宋体"/>
                <w:sz w:val="24"/>
              </w:rPr>
            </w:pPr>
            <w:r>
              <w:rPr>
                <w:rFonts w:hint="eastAsia" w:ascii="宋体" w:hAnsi="宋体" w:cs="宋体"/>
                <w:sz w:val="24"/>
              </w:rPr>
              <w:t>2.3.2</w:t>
            </w:r>
          </w:p>
        </w:tc>
        <w:tc>
          <w:tcPr>
            <w:tcW w:w="4534" w:type="pct"/>
            <w:vAlign w:val="center"/>
          </w:tcPr>
          <w:p w14:paraId="46ED2D93">
            <w:pPr>
              <w:spacing w:line="360" w:lineRule="auto"/>
              <w:ind w:left="-420" w:leftChars="-200" w:right="-420" w:rightChars="-200" w:firstLine="480" w:firstLineChars="200"/>
              <w:rPr>
                <w:rFonts w:ascii="宋体" w:hAnsi="宋体" w:cs="宋体"/>
                <w:sz w:val="24"/>
              </w:rPr>
            </w:pPr>
          </w:p>
        </w:tc>
      </w:tr>
      <w:tr w14:paraId="2B973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A1B1CE9">
            <w:pPr>
              <w:spacing w:line="360" w:lineRule="auto"/>
              <w:rPr>
                <w:rFonts w:ascii="宋体" w:hAnsi="宋体" w:cs="宋体"/>
                <w:sz w:val="24"/>
              </w:rPr>
            </w:pPr>
            <w:r>
              <w:rPr>
                <w:rFonts w:hint="eastAsia" w:ascii="宋体" w:hAnsi="宋体" w:cs="宋体"/>
                <w:sz w:val="24"/>
              </w:rPr>
              <w:t>2.4.1</w:t>
            </w:r>
          </w:p>
        </w:tc>
        <w:tc>
          <w:tcPr>
            <w:tcW w:w="4534" w:type="pct"/>
            <w:vAlign w:val="center"/>
          </w:tcPr>
          <w:p w14:paraId="31DD83DB">
            <w:pPr>
              <w:spacing w:line="360" w:lineRule="auto"/>
              <w:ind w:left="-420" w:leftChars="-200" w:right="-420" w:rightChars="-200" w:firstLine="480" w:firstLineChars="200"/>
              <w:rPr>
                <w:rFonts w:ascii="宋体" w:hAnsi="宋体" w:cs="宋体"/>
                <w:sz w:val="24"/>
              </w:rPr>
            </w:pPr>
          </w:p>
        </w:tc>
      </w:tr>
      <w:tr w14:paraId="6EAC6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60888DE">
            <w:pPr>
              <w:spacing w:line="360" w:lineRule="auto"/>
              <w:rPr>
                <w:rFonts w:ascii="宋体" w:hAnsi="宋体" w:cs="宋体"/>
                <w:sz w:val="24"/>
              </w:rPr>
            </w:pPr>
            <w:r>
              <w:rPr>
                <w:rFonts w:hint="eastAsia" w:ascii="宋体" w:hAnsi="宋体" w:cs="宋体"/>
                <w:sz w:val="24"/>
              </w:rPr>
              <w:t>2.4.3</w:t>
            </w:r>
          </w:p>
        </w:tc>
        <w:tc>
          <w:tcPr>
            <w:tcW w:w="4534" w:type="pct"/>
            <w:vAlign w:val="center"/>
          </w:tcPr>
          <w:p w14:paraId="13C72C2D">
            <w:pPr>
              <w:spacing w:line="360" w:lineRule="auto"/>
              <w:rPr>
                <w:rFonts w:ascii="宋体" w:hAnsi="宋体" w:cs="宋体"/>
                <w:sz w:val="24"/>
              </w:rPr>
            </w:pPr>
          </w:p>
        </w:tc>
      </w:tr>
      <w:tr w14:paraId="74D5C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522336F2">
            <w:pPr>
              <w:spacing w:line="360" w:lineRule="auto"/>
              <w:rPr>
                <w:rFonts w:ascii="宋体" w:hAnsi="宋体" w:cs="宋体"/>
                <w:sz w:val="24"/>
              </w:rPr>
            </w:pPr>
            <w:r>
              <w:rPr>
                <w:rFonts w:hint="eastAsia" w:ascii="宋体" w:hAnsi="宋体" w:cs="宋体"/>
                <w:sz w:val="24"/>
              </w:rPr>
              <w:t xml:space="preserve">2.8 </w:t>
            </w:r>
          </w:p>
        </w:tc>
        <w:tc>
          <w:tcPr>
            <w:tcW w:w="4534" w:type="pct"/>
          </w:tcPr>
          <w:p w14:paraId="079B5B40">
            <w:pPr>
              <w:spacing w:line="360" w:lineRule="auto"/>
              <w:rPr>
                <w:rFonts w:ascii="宋体" w:hAnsi="宋体" w:cs="宋体"/>
                <w:sz w:val="24"/>
              </w:rPr>
            </w:pPr>
          </w:p>
        </w:tc>
      </w:tr>
      <w:tr w14:paraId="43376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A53C2CA">
            <w:pPr>
              <w:spacing w:line="360" w:lineRule="auto"/>
              <w:rPr>
                <w:rFonts w:ascii="宋体" w:hAnsi="宋体" w:cs="宋体"/>
                <w:sz w:val="24"/>
              </w:rPr>
            </w:pPr>
            <w:r>
              <w:rPr>
                <w:rFonts w:hint="eastAsia" w:ascii="宋体" w:hAnsi="宋体" w:cs="宋体"/>
                <w:sz w:val="24"/>
              </w:rPr>
              <w:t>2.12.3</w:t>
            </w:r>
          </w:p>
        </w:tc>
        <w:tc>
          <w:tcPr>
            <w:tcW w:w="4534" w:type="pct"/>
            <w:vAlign w:val="center"/>
          </w:tcPr>
          <w:p w14:paraId="43D0F183">
            <w:pPr>
              <w:spacing w:line="360" w:lineRule="auto"/>
              <w:rPr>
                <w:rFonts w:ascii="宋体" w:hAnsi="宋体" w:cs="宋体"/>
                <w:sz w:val="24"/>
              </w:rPr>
            </w:pPr>
          </w:p>
        </w:tc>
      </w:tr>
      <w:tr w14:paraId="7C55B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97F6C9B">
            <w:pPr>
              <w:spacing w:line="360" w:lineRule="auto"/>
              <w:rPr>
                <w:rFonts w:ascii="宋体" w:hAnsi="宋体" w:cs="宋体"/>
                <w:sz w:val="24"/>
              </w:rPr>
            </w:pPr>
            <w:r>
              <w:rPr>
                <w:rFonts w:hint="eastAsia" w:ascii="宋体" w:hAnsi="宋体" w:cs="宋体"/>
                <w:sz w:val="24"/>
              </w:rPr>
              <w:t>2.12.4</w:t>
            </w:r>
          </w:p>
        </w:tc>
        <w:tc>
          <w:tcPr>
            <w:tcW w:w="4534" w:type="pct"/>
            <w:vAlign w:val="center"/>
          </w:tcPr>
          <w:p w14:paraId="20D82292">
            <w:pPr>
              <w:spacing w:line="360" w:lineRule="auto"/>
              <w:rPr>
                <w:rFonts w:ascii="宋体" w:hAnsi="宋体" w:cs="宋体"/>
                <w:sz w:val="24"/>
              </w:rPr>
            </w:pPr>
          </w:p>
        </w:tc>
      </w:tr>
      <w:tr w14:paraId="21428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82F91F9">
            <w:pPr>
              <w:spacing w:line="360" w:lineRule="auto"/>
              <w:rPr>
                <w:rFonts w:ascii="宋体" w:hAnsi="宋体" w:cs="宋体"/>
                <w:sz w:val="24"/>
              </w:rPr>
            </w:pPr>
            <w:r>
              <w:rPr>
                <w:rFonts w:hint="eastAsia" w:ascii="宋体" w:hAnsi="宋体" w:cs="宋体"/>
                <w:sz w:val="24"/>
              </w:rPr>
              <w:t>2.16.1</w:t>
            </w:r>
          </w:p>
        </w:tc>
        <w:tc>
          <w:tcPr>
            <w:tcW w:w="4534" w:type="pct"/>
            <w:vAlign w:val="center"/>
          </w:tcPr>
          <w:p w14:paraId="67A3E198">
            <w:pPr>
              <w:spacing w:line="360" w:lineRule="auto"/>
              <w:rPr>
                <w:rFonts w:ascii="宋体" w:hAnsi="宋体" w:cs="宋体"/>
                <w:sz w:val="24"/>
              </w:rPr>
            </w:pPr>
          </w:p>
        </w:tc>
      </w:tr>
      <w:tr w14:paraId="78691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3B43760E">
            <w:pPr>
              <w:spacing w:line="360" w:lineRule="auto"/>
              <w:rPr>
                <w:rFonts w:ascii="宋体" w:hAnsi="宋体" w:cs="宋体"/>
                <w:sz w:val="24"/>
              </w:rPr>
            </w:pPr>
            <w:r>
              <w:rPr>
                <w:rFonts w:hint="eastAsia" w:ascii="宋体" w:hAnsi="宋体" w:cs="宋体"/>
                <w:sz w:val="24"/>
              </w:rPr>
              <w:t>2.16.3</w:t>
            </w:r>
          </w:p>
        </w:tc>
        <w:tc>
          <w:tcPr>
            <w:tcW w:w="4534" w:type="pct"/>
            <w:vAlign w:val="center"/>
          </w:tcPr>
          <w:p w14:paraId="0F5990E5">
            <w:pPr>
              <w:spacing w:line="360" w:lineRule="auto"/>
              <w:rPr>
                <w:rFonts w:ascii="宋体" w:hAnsi="宋体" w:cs="宋体"/>
                <w:sz w:val="24"/>
              </w:rPr>
            </w:pPr>
          </w:p>
        </w:tc>
      </w:tr>
      <w:tr w14:paraId="6FE9D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72A4DA66">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14:paraId="53C78335">
            <w:pPr>
              <w:spacing w:line="360" w:lineRule="auto"/>
              <w:rPr>
                <w:rFonts w:ascii="宋体" w:hAnsi="宋体" w:cs="宋体"/>
                <w:sz w:val="24"/>
              </w:rPr>
            </w:pPr>
          </w:p>
        </w:tc>
      </w:tr>
    </w:tbl>
    <w:p w14:paraId="62FE6E41">
      <w:pPr>
        <w:spacing w:line="360" w:lineRule="auto"/>
        <w:ind w:left="-420" w:leftChars="-200" w:right="-420" w:rightChars="-200" w:firstLine="480" w:firstLineChars="200"/>
        <w:rPr>
          <w:rFonts w:ascii="宋体" w:hAnsi="宋体" w:cs="宋体"/>
          <w:sz w:val="24"/>
        </w:rPr>
      </w:pPr>
    </w:p>
    <w:p w14:paraId="0A79A00D">
      <w:pPr>
        <w:spacing w:line="360" w:lineRule="auto"/>
        <w:ind w:left="-420" w:leftChars="-200" w:right="-420" w:rightChars="-200"/>
        <w:rPr>
          <w:rFonts w:ascii="宋体" w:hAnsi="宋体" w:cs="宋体"/>
          <w:sz w:val="24"/>
        </w:rPr>
      </w:pPr>
    </w:p>
    <w:p w14:paraId="3DE25C0E">
      <w:pPr>
        <w:pStyle w:val="3"/>
      </w:pPr>
    </w:p>
    <w:p w14:paraId="59A171CC"/>
    <w:p w14:paraId="155D05BA">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6"/>
      <w:bookmarkEnd w:id="397"/>
      <w:r>
        <w:rPr>
          <w:rFonts w:hint="eastAsia" w:ascii="宋体" w:hAnsi="宋体" w:cs="宋体"/>
          <w:b/>
          <w:sz w:val="36"/>
          <w:szCs w:val="20"/>
          <w:lang w:val="en-US" w:eastAsia="zh-CN"/>
        </w:rPr>
        <w:t xml:space="preserve">  </w:t>
      </w:r>
      <w:r>
        <w:rPr>
          <w:rFonts w:hint="eastAsia" w:ascii="宋体" w:hAnsi="宋体" w:cs="宋体"/>
          <w:b/>
          <w:sz w:val="36"/>
          <w:szCs w:val="20"/>
        </w:rPr>
        <w:t>应提交的有关格式范例</w:t>
      </w:r>
    </w:p>
    <w:p w14:paraId="17B1A398">
      <w:pPr>
        <w:spacing w:line="360" w:lineRule="auto"/>
        <w:jc w:val="center"/>
        <w:outlineLvl w:val="0"/>
        <w:rPr>
          <w:rFonts w:ascii="宋体" w:hAnsi="宋体" w:cs="宋体"/>
          <w:b/>
          <w:kern w:val="0"/>
          <w:sz w:val="36"/>
          <w:szCs w:val="36"/>
        </w:rPr>
      </w:pPr>
    </w:p>
    <w:p w14:paraId="01A68CB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7642CF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1B45DF1">
      <w:pPr>
        <w:spacing w:line="360" w:lineRule="auto"/>
        <w:jc w:val="center"/>
        <w:outlineLvl w:val="0"/>
        <w:rPr>
          <w:rFonts w:ascii="宋体" w:hAnsi="宋体" w:cs="宋体"/>
          <w:b/>
          <w:kern w:val="0"/>
          <w:sz w:val="36"/>
          <w:szCs w:val="36"/>
        </w:rPr>
      </w:pPr>
    </w:p>
    <w:p w14:paraId="36EAB0EB">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54C94F75">
      <w:pPr>
        <w:snapToGrid w:val="0"/>
        <w:spacing w:line="360" w:lineRule="auto"/>
        <w:rPr>
          <w:rFonts w:ascii="宋体" w:hAnsi="宋体" w:cs="宋体"/>
          <w:sz w:val="24"/>
        </w:rPr>
      </w:pPr>
      <w:r>
        <w:rPr>
          <w:rFonts w:hint="eastAsia" w:ascii="宋体" w:hAnsi="宋体" w:cs="宋体"/>
          <w:sz w:val="24"/>
        </w:rPr>
        <w:t>（2）落实政府采购政策需满足的资格要求………………………………（页码）</w:t>
      </w:r>
    </w:p>
    <w:p w14:paraId="23E53CC6">
      <w:pPr>
        <w:snapToGrid w:val="0"/>
        <w:spacing w:line="360" w:lineRule="auto"/>
        <w:ind w:firstLine="480" w:firstLineChars="200"/>
        <w:rPr>
          <w:rFonts w:ascii="宋体" w:hAnsi="宋体" w:cs="宋体"/>
          <w:sz w:val="24"/>
        </w:rPr>
      </w:pPr>
    </w:p>
    <w:p w14:paraId="43D57235">
      <w:pPr>
        <w:spacing w:line="360" w:lineRule="auto"/>
        <w:ind w:firstLine="480" w:firstLineChars="200"/>
        <w:rPr>
          <w:rFonts w:ascii="宋体" w:hAnsi="宋体" w:cs="宋体"/>
          <w:sz w:val="24"/>
        </w:rPr>
      </w:pPr>
    </w:p>
    <w:p w14:paraId="26EF108E">
      <w:pPr>
        <w:numPr>
          <w:ilvl w:val="0"/>
          <w:numId w:val="5"/>
        </w:numPr>
        <w:snapToGrid w:val="0"/>
        <w:spacing w:line="360" w:lineRule="auto"/>
        <w:ind w:left="445" w:leftChars="0" w:right="480" w:firstLine="0" w:firstLineChars="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符合参加政府采购活动应当具备的一般条件的</w:t>
      </w:r>
    </w:p>
    <w:p w14:paraId="45997ABC">
      <w:pPr>
        <w:numPr>
          <w:ilvl w:val="0"/>
          <w:numId w:val="0"/>
        </w:numPr>
        <w:snapToGrid w:val="0"/>
        <w:spacing w:line="360" w:lineRule="auto"/>
        <w:ind w:left="445" w:leftChars="0" w:right="480" w:rightChars="0"/>
        <w:jc w:val="center"/>
        <w:rPr>
          <w:rFonts w:ascii="宋体" w:hAnsi="宋体" w:cs="宋体"/>
          <w:b/>
          <w:kern w:val="0"/>
          <w:sz w:val="32"/>
          <w:szCs w:val="32"/>
        </w:rPr>
      </w:pPr>
      <w:r>
        <w:rPr>
          <w:rFonts w:hint="eastAsia" w:ascii="宋体" w:hAnsi="宋体" w:cs="宋体"/>
          <w:b/>
          <w:kern w:val="0"/>
          <w:sz w:val="32"/>
          <w:szCs w:val="32"/>
        </w:rPr>
        <w:t>承诺函</w:t>
      </w:r>
    </w:p>
    <w:p w14:paraId="0CDCD34F">
      <w:pPr>
        <w:snapToGrid w:val="0"/>
        <w:spacing w:line="360" w:lineRule="auto"/>
        <w:rPr>
          <w:rFonts w:ascii="宋体" w:hAnsi="宋体" w:cs="宋体"/>
          <w:sz w:val="24"/>
        </w:rPr>
      </w:pPr>
      <w:r>
        <w:rPr>
          <w:rFonts w:hint="eastAsia" w:ascii="宋体" w:hAnsi="宋体" w:cs="宋体"/>
          <w:sz w:val="24"/>
        </w:rPr>
        <w:t>（采购人）、（采购代理机构）：</w:t>
      </w:r>
    </w:p>
    <w:p w14:paraId="6350416E">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48BF68D6">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EA9EEDB">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0EEC08A">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E3F3613">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76A867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2B1601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600D3F4">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4D25C0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08C39AA9">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D1711E4">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902F75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5DF1705">
      <w:pPr>
        <w:snapToGrid w:val="0"/>
        <w:spacing w:line="360" w:lineRule="auto"/>
        <w:ind w:firstLine="5520" w:firstLineChars="2300"/>
        <w:rPr>
          <w:rFonts w:ascii="宋体" w:hAnsi="宋体" w:cs="宋体"/>
          <w:kern w:val="0"/>
          <w:sz w:val="24"/>
          <w:lang w:val="zh-CN"/>
        </w:rPr>
      </w:pPr>
    </w:p>
    <w:p w14:paraId="024E7BB6">
      <w:pPr>
        <w:snapToGrid w:val="0"/>
        <w:spacing w:line="360" w:lineRule="auto"/>
        <w:ind w:firstLine="5520" w:firstLineChars="2300"/>
        <w:rPr>
          <w:rFonts w:ascii="宋体" w:hAnsi="宋体" w:cs="宋体"/>
          <w:kern w:val="0"/>
          <w:sz w:val="24"/>
          <w:lang w:val="zh-CN"/>
        </w:rPr>
      </w:pPr>
    </w:p>
    <w:p w14:paraId="184658E4">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4180406">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14:paraId="7D0779EC">
      <w:pPr>
        <w:snapToGrid w:val="0"/>
        <w:spacing w:line="360" w:lineRule="auto"/>
        <w:ind w:right="480"/>
        <w:jc w:val="center"/>
        <w:rPr>
          <w:rFonts w:ascii="宋体" w:hAnsi="宋体" w:cs="宋体"/>
          <w:b/>
          <w:kern w:val="0"/>
          <w:sz w:val="32"/>
          <w:szCs w:val="32"/>
        </w:rPr>
      </w:pPr>
    </w:p>
    <w:p w14:paraId="6C9C581C">
      <w:pPr>
        <w:snapToGrid w:val="0"/>
        <w:spacing w:line="360" w:lineRule="auto"/>
        <w:ind w:right="480"/>
        <w:jc w:val="center"/>
        <w:rPr>
          <w:rFonts w:ascii="宋体" w:hAnsi="宋体" w:cs="宋体"/>
          <w:b/>
          <w:kern w:val="0"/>
          <w:sz w:val="32"/>
          <w:szCs w:val="32"/>
        </w:rPr>
      </w:pPr>
    </w:p>
    <w:p w14:paraId="51124649">
      <w:pPr>
        <w:snapToGrid w:val="0"/>
        <w:spacing w:line="360" w:lineRule="auto"/>
        <w:ind w:right="480"/>
        <w:jc w:val="center"/>
        <w:rPr>
          <w:rFonts w:ascii="宋体" w:hAnsi="宋体" w:cs="宋体"/>
          <w:b/>
          <w:kern w:val="0"/>
          <w:sz w:val="32"/>
          <w:szCs w:val="32"/>
        </w:rPr>
      </w:pPr>
    </w:p>
    <w:p w14:paraId="732C51E4">
      <w:pPr>
        <w:rPr>
          <w:rFonts w:ascii="宋体" w:hAnsi="宋体" w:cs="宋体"/>
        </w:rPr>
      </w:pPr>
    </w:p>
    <w:p w14:paraId="5EA48634">
      <w:pPr>
        <w:snapToGrid w:val="0"/>
        <w:spacing w:line="360" w:lineRule="auto"/>
        <w:ind w:right="480"/>
        <w:jc w:val="center"/>
        <w:rPr>
          <w:rFonts w:ascii="宋体" w:hAnsi="宋体" w:cs="宋体"/>
          <w:b/>
          <w:kern w:val="0"/>
          <w:sz w:val="32"/>
          <w:szCs w:val="32"/>
        </w:rPr>
      </w:pPr>
    </w:p>
    <w:p w14:paraId="4718AA99">
      <w:pPr>
        <w:snapToGrid w:val="0"/>
        <w:spacing w:line="360" w:lineRule="auto"/>
        <w:ind w:right="480"/>
        <w:jc w:val="center"/>
        <w:rPr>
          <w:rFonts w:ascii="宋体" w:hAnsi="宋体" w:cs="宋体"/>
          <w:b/>
          <w:kern w:val="0"/>
          <w:sz w:val="32"/>
          <w:szCs w:val="32"/>
        </w:rPr>
      </w:pPr>
    </w:p>
    <w:p w14:paraId="627C8529">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14:paraId="22C52BBA">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w:t>
      </w:r>
    </w:p>
    <w:p w14:paraId="2B0B304D">
      <w:pPr>
        <w:snapToGrid w:val="0"/>
        <w:spacing w:before="50" w:after="50" w:line="360" w:lineRule="auto"/>
        <w:ind w:firstLine="470" w:firstLineChars="196"/>
        <w:jc w:val="left"/>
        <w:rPr>
          <w:rFonts w:ascii="宋体" w:hAnsi="宋体" w:cs="宋体"/>
          <w:sz w:val="24"/>
        </w:rPr>
      </w:pPr>
    </w:p>
    <w:p w14:paraId="492ED800">
      <w:pPr>
        <w:snapToGrid w:val="0"/>
        <w:spacing w:before="50" w:after="50" w:line="360" w:lineRule="auto"/>
        <w:ind w:firstLine="470" w:firstLineChars="196"/>
        <w:jc w:val="left"/>
        <w:rPr>
          <w:rFonts w:ascii="宋体" w:hAnsi="宋体" w:cs="宋体"/>
          <w:sz w:val="24"/>
        </w:rPr>
      </w:pPr>
    </w:p>
    <w:p w14:paraId="5C5F7CCD">
      <w:pPr>
        <w:widowControl/>
        <w:spacing w:line="360" w:lineRule="auto"/>
        <w:ind w:firstLine="480"/>
        <w:jc w:val="left"/>
        <w:rPr>
          <w:rFonts w:ascii="宋体" w:hAnsi="宋体" w:cs="宋体"/>
          <w:sz w:val="24"/>
        </w:rPr>
      </w:pPr>
    </w:p>
    <w:p w14:paraId="38616C35">
      <w:pPr>
        <w:widowControl/>
        <w:spacing w:line="360" w:lineRule="auto"/>
        <w:ind w:left="150"/>
        <w:jc w:val="center"/>
        <w:rPr>
          <w:rFonts w:ascii="宋体" w:hAnsi="宋体" w:cs="宋体"/>
          <w:b/>
          <w:kern w:val="0"/>
          <w:sz w:val="32"/>
          <w:szCs w:val="32"/>
        </w:rPr>
      </w:pPr>
    </w:p>
    <w:p w14:paraId="5502DE82">
      <w:pPr>
        <w:rPr>
          <w:rFonts w:ascii="宋体" w:hAnsi="宋体" w:cs="宋体"/>
        </w:rPr>
      </w:pPr>
    </w:p>
    <w:p w14:paraId="6B38D7F4">
      <w:pPr>
        <w:widowControl/>
        <w:adjustRightInd/>
        <w:jc w:val="left"/>
        <w:rPr>
          <w:rFonts w:ascii="宋体" w:hAnsi="宋体" w:cs="宋体"/>
          <w:b/>
          <w:kern w:val="0"/>
          <w:sz w:val="32"/>
          <w:szCs w:val="32"/>
        </w:rPr>
      </w:pPr>
      <w:r>
        <w:rPr>
          <w:rFonts w:ascii="宋体" w:hAnsi="宋体" w:cs="宋体"/>
          <w:b/>
          <w:kern w:val="0"/>
          <w:sz w:val="32"/>
          <w:szCs w:val="32"/>
        </w:rPr>
        <w:br w:type="page"/>
      </w:r>
    </w:p>
    <w:p w14:paraId="49E3FF48">
      <w:pPr>
        <w:spacing w:line="360" w:lineRule="auto"/>
        <w:ind w:right="420" w:firstLine="2891" w:firstLineChars="800"/>
        <w:rPr>
          <w:rFonts w:ascii="宋体" w:hAnsi="宋体" w:cs="宋体"/>
          <w:b/>
          <w:kern w:val="0"/>
          <w:sz w:val="36"/>
          <w:szCs w:val="36"/>
        </w:rPr>
      </w:pPr>
      <w:r>
        <w:rPr>
          <w:rFonts w:hint="eastAsia" w:ascii="宋体" w:hAnsi="宋体" w:cs="宋体"/>
          <w:b/>
          <w:kern w:val="0"/>
          <w:sz w:val="36"/>
          <w:szCs w:val="36"/>
        </w:rPr>
        <w:t>商务技术文件部分</w:t>
      </w:r>
    </w:p>
    <w:p w14:paraId="32074AED">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4A5AF42">
      <w:pPr>
        <w:numPr>
          <w:ilvl w:val="0"/>
          <w:numId w:val="6"/>
        </w:numPr>
        <w:snapToGrid w:val="0"/>
        <w:spacing w:line="360" w:lineRule="auto"/>
        <w:rPr>
          <w:rFonts w:hint="eastAsia" w:ascii="宋体" w:hAnsi="宋体" w:cs="宋体"/>
        </w:rPr>
      </w:pPr>
      <w:r>
        <w:rPr>
          <w:rFonts w:hint="eastAsia" w:ascii="宋体" w:hAnsi="宋体" w:cs="宋体"/>
          <w:sz w:val="24"/>
        </w:rPr>
        <w:t>投标函</w:t>
      </w:r>
      <w:r>
        <w:rPr>
          <w:rFonts w:hint="eastAsia" w:ascii="宋体" w:hAnsi="宋体" w:cs="宋体"/>
        </w:rPr>
        <w:t>…………………………………………………………………………（页码）</w:t>
      </w:r>
    </w:p>
    <w:p w14:paraId="7BBF908B">
      <w:pPr>
        <w:numPr>
          <w:ilvl w:val="0"/>
          <w:numId w:val="0"/>
        </w:numPr>
        <w:snapToGrid w:val="0"/>
        <w:spacing w:line="360" w:lineRule="auto"/>
        <w:rPr>
          <w:rFonts w:ascii="宋体" w:hAnsi="宋体" w:cs="宋体"/>
        </w:rPr>
      </w:pPr>
      <w:r>
        <w:rPr>
          <w:rFonts w:hint="eastAsia" w:ascii="宋体" w:hAnsi="宋体" w:cs="宋体"/>
          <w:sz w:val="24"/>
        </w:rPr>
        <w:t>（2）授权委托书或法定代表人（单位负责人、自然人本人）身份证明</w:t>
      </w:r>
      <w:r>
        <w:rPr>
          <w:rFonts w:hint="eastAsia" w:ascii="宋体" w:hAnsi="宋体" w:cs="宋体"/>
        </w:rPr>
        <w:t>…（页码）</w:t>
      </w:r>
    </w:p>
    <w:p w14:paraId="26A42FBC">
      <w:pPr>
        <w:snapToGrid w:val="0"/>
        <w:spacing w:line="360" w:lineRule="auto"/>
        <w:rPr>
          <w:rFonts w:ascii="宋体" w:hAnsi="宋体" w:cs="宋体"/>
        </w:rPr>
      </w:pPr>
      <w:r>
        <w:rPr>
          <w:rFonts w:hint="eastAsia" w:ascii="宋体" w:hAnsi="宋体" w:cs="宋体"/>
          <w:sz w:val="24"/>
        </w:rPr>
        <w:t>（3）符合性审查资料</w:t>
      </w:r>
      <w:r>
        <w:rPr>
          <w:rFonts w:hint="eastAsia" w:ascii="宋体" w:hAnsi="宋体" w:cs="宋体"/>
        </w:rPr>
        <w:t>………………………………………………………（页码）</w:t>
      </w:r>
    </w:p>
    <w:p w14:paraId="347534CE">
      <w:pPr>
        <w:snapToGrid w:val="0"/>
        <w:spacing w:line="360" w:lineRule="auto"/>
        <w:rPr>
          <w:rFonts w:hint="eastAsia" w:ascii="宋体" w:hAnsi="宋体" w:cs="宋体"/>
        </w:rPr>
      </w:pPr>
      <w:r>
        <w:rPr>
          <w:rFonts w:hint="eastAsia" w:ascii="宋体" w:hAnsi="宋体" w:cs="宋体"/>
          <w:sz w:val="24"/>
        </w:rPr>
        <w:t>（4）评标标准相应的商务技术资料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14:paraId="250F6B6D">
      <w:pPr>
        <w:snapToGrid w:val="0"/>
        <w:spacing w:line="360" w:lineRule="auto"/>
        <w:rPr>
          <w:rFonts w:hint="eastAsia" w:ascii="宋体" w:hAnsi="宋体" w:cs="宋体"/>
        </w:rPr>
      </w:pPr>
      <w:r>
        <w:rPr>
          <w:rFonts w:hint="eastAsia" w:ascii="宋体" w:hAnsi="宋体" w:cs="宋体"/>
          <w:sz w:val="24"/>
        </w:rPr>
        <w:t>（5）投标标的清单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14:paraId="200FB6DB">
      <w:pPr>
        <w:snapToGrid w:val="0"/>
        <w:spacing w:line="360" w:lineRule="auto"/>
        <w:rPr>
          <w:rFonts w:ascii="宋体" w:hAnsi="宋体" w:cs="宋体"/>
        </w:rPr>
      </w:pPr>
      <w:r>
        <w:rPr>
          <w:rFonts w:hint="eastAsia" w:ascii="宋体" w:hAnsi="宋体" w:cs="宋体"/>
          <w:sz w:val="24"/>
        </w:rPr>
        <w:t>（6）商务技术偏离表</w:t>
      </w:r>
      <w:r>
        <w:rPr>
          <w:rFonts w:hint="eastAsia" w:ascii="宋体" w:hAnsi="宋体" w:cs="宋体"/>
        </w:rPr>
        <w:t>……………………………………………………（页码）</w:t>
      </w:r>
    </w:p>
    <w:p w14:paraId="0253272F">
      <w:pPr>
        <w:snapToGrid w:val="0"/>
        <w:spacing w:line="360" w:lineRule="auto"/>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6706B6EF">
      <w:pPr>
        <w:snapToGrid w:val="0"/>
        <w:spacing w:line="360" w:lineRule="auto"/>
        <w:jc w:val="center"/>
        <w:rPr>
          <w:rFonts w:ascii="宋体" w:hAnsi="宋体" w:cs="宋体"/>
          <w:b/>
          <w:kern w:val="0"/>
          <w:sz w:val="32"/>
          <w:szCs w:val="32"/>
          <w:lang w:val="zh-CN"/>
        </w:rPr>
      </w:pPr>
    </w:p>
    <w:p w14:paraId="6AB475A8">
      <w:pPr>
        <w:snapToGrid w:val="0"/>
        <w:spacing w:line="360" w:lineRule="auto"/>
        <w:jc w:val="center"/>
        <w:rPr>
          <w:rFonts w:ascii="宋体" w:hAnsi="宋体" w:cs="宋体"/>
          <w:b/>
          <w:kern w:val="0"/>
          <w:sz w:val="32"/>
          <w:szCs w:val="32"/>
          <w:lang w:val="zh-CN"/>
        </w:rPr>
      </w:pPr>
    </w:p>
    <w:p w14:paraId="104014FF">
      <w:pPr>
        <w:snapToGrid w:val="0"/>
        <w:spacing w:line="360" w:lineRule="auto"/>
        <w:jc w:val="center"/>
        <w:rPr>
          <w:rFonts w:ascii="宋体" w:hAnsi="宋体" w:cs="宋体"/>
          <w:b/>
          <w:kern w:val="0"/>
          <w:sz w:val="32"/>
          <w:szCs w:val="32"/>
          <w:lang w:val="zh-CN"/>
        </w:rPr>
      </w:pPr>
    </w:p>
    <w:p w14:paraId="402BCB17">
      <w:pPr>
        <w:snapToGrid w:val="0"/>
        <w:spacing w:line="360" w:lineRule="auto"/>
        <w:jc w:val="center"/>
        <w:rPr>
          <w:rFonts w:ascii="宋体" w:hAnsi="宋体" w:cs="宋体"/>
          <w:b/>
          <w:kern w:val="0"/>
          <w:sz w:val="32"/>
          <w:szCs w:val="32"/>
          <w:lang w:val="zh-CN"/>
        </w:rPr>
      </w:pPr>
    </w:p>
    <w:p w14:paraId="5965A8C1">
      <w:pPr>
        <w:snapToGrid w:val="0"/>
        <w:spacing w:line="360" w:lineRule="auto"/>
        <w:jc w:val="center"/>
        <w:rPr>
          <w:rFonts w:ascii="宋体" w:hAnsi="宋体" w:cs="宋体"/>
          <w:b/>
          <w:kern w:val="0"/>
          <w:sz w:val="32"/>
          <w:szCs w:val="32"/>
          <w:lang w:val="zh-CN"/>
        </w:rPr>
      </w:pPr>
    </w:p>
    <w:p w14:paraId="3444D193">
      <w:pPr>
        <w:snapToGrid w:val="0"/>
        <w:spacing w:line="360" w:lineRule="auto"/>
        <w:jc w:val="center"/>
        <w:outlineLvl w:val="0"/>
        <w:rPr>
          <w:rFonts w:ascii="宋体" w:hAnsi="宋体" w:cs="宋体"/>
          <w:b/>
          <w:kern w:val="0"/>
          <w:sz w:val="32"/>
          <w:szCs w:val="32"/>
        </w:rPr>
      </w:pPr>
    </w:p>
    <w:p w14:paraId="2BE6BD8D">
      <w:pPr>
        <w:snapToGrid w:val="0"/>
        <w:spacing w:line="360" w:lineRule="auto"/>
        <w:jc w:val="center"/>
        <w:outlineLvl w:val="0"/>
        <w:rPr>
          <w:rFonts w:ascii="宋体" w:hAnsi="宋体" w:cs="宋体"/>
          <w:b/>
          <w:kern w:val="0"/>
          <w:sz w:val="32"/>
          <w:szCs w:val="32"/>
        </w:rPr>
      </w:pPr>
    </w:p>
    <w:p w14:paraId="622232F1">
      <w:pPr>
        <w:rPr>
          <w:rFonts w:ascii="宋体" w:hAnsi="宋体" w:cs="宋体"/>
        </w:rPr>
      </w:pPr>
    </w:p>
    <w:p w14:paraId="76C87402">
      <w:pPr>
        <w:snapToGrid w:val="0"/>
        <w:spacing w:line="360" w:lineRule="auto"/>
        <w:jc w:val="center"/>
        <w:outlineLvl w:val="0"/>
        <w:rPr>
          <w:rFonts w:ascii="宋体" w:hAnsi="宋体" w:cs="宋体"/>
          <w:b/>
          <w:kern w:val="0"/>
          <w:sz w:val="32"/>
          <w:szCs w:val="32"/>
        </w:rPr>
      </w:pPr>
    </w:p>
    <w:p w14:paraId="28220E4B">
      <w:pPr>
        <w:snapToGrid w:val="0"/>
        <w:spacing w:line="360" w:lineRule="auto"/>
        <w:jc w:val="center"/>
        <w:outlineLvl w:val="0"/>
        <w:rPr>
          <w:rFonts w:ascii="宋体" w:hAnsi="宋体" w:cs="宋体"/>
          <w:b/>
          <w:kern w:val="0"/>
          <w:sz w:val="32"/>
          <w:szCs w:val="32"/>
        </w:rPr>
      </w:pPr>
    </w:p>
    <w:p w14:paraId="6FD86161">
      <w:pPr>
        <w:pStyle w:val="3"/>
        <w:rPr>
          <w:lang w:val="en-US"/>
        </w:rPr>
      </w:pPr>
    </w:p>
    <w:p w14:paraId="5684E85C"/>
    <w:p w14:paraId="5C6A1287">
      <w:pPr>
        <w:snapToGrid w:val="0"/>
        <w:spacing w:line="360" w:lineRule="auto"/>
        <w:ind w:firstLine="3855" w:firstLineChars="1200"/>
        <w:outlineLvl w:val="0"/>
        <w:rPr>
          <w:rFonts w:ascii="宋体" w:hAnsi="宋体" w:cs="宋体"/>
          <w:b/>
          <w:kern w:val="0"/>
          <w:sz w:val="32"/>
          <w:szCs w:val="32"/>
        </w:rPr>
      </w:pPr>
    </w:p>
    <w:p w14:paraId="13055F82">
      <w:pPr>
        <w:snapToGrid w:val="0"/>
        <w:spacing w:line="360" w:lineRule="auto"/>
        <w:ind w:firstLine="3855" w:firstLineChars="1200"/>
        <w:outlineLvl w:val="0"/>
        <w:rPr>
          <w:rFonts w:ascii="宋体" w:hAnsi="宋体" w:cs="宋体"/>
          <w:b/>
          <w:kern w:val="0"/>
          <w:sz w:val="32"/>
          <w:szCs w:val="32"/>
        </w:rPr>
      </w:pPr>
    </w:p>
    <w:p w14:paraId="7F1EFB39">
      <w:pPr>
        <w:snapToGrid w:val="0"/>
        <w:spacing w:line="360" w:lineRule="auto"/>
        <w:ind w:firstLine="3855" w:firstLineChars="1200"/>
        <w:outlineLvl w:val="0"/>
        <w:rPr>
          <w:rFonts w:ascii="宋体" w:hAnsi="宋体" w:cs="宋体"/>
          <w:b/>
          <w:kern w:val="0"/>
          <w:sz w:val="32"/>
          <w:szCs w:val="32"/>
        </w:rPr>
      </w:pPr>
    </w:p>
    <w:p w14:paraId="36F06321">
      <w:pPr>
        <w:widowControl/>
        <w:adjustRightInd/>
        <w:jc w:val="left"/>
        <w:rPr>
          <w:rFonts w:ascii="宋体" w:hAnsi="宋体" w:cs="宋体"/>
          <w:b/>
          <w:kern w:val="0"/>
          <w:sz w:val="32"/>
          <w:szCs w:val="32"/>
        </w:rPr>
      </w:pPr>
      <w:r>
        <w:rPr>
          <w:rFonts w:ascii="宋体" w:hAnsi="宋体" w:cs="宋体"/>
          <w:b/>
          <w:kern w:val="0"/>
          <w:sz w:val="32"/>
          <w:szCs w:val="32"/>
        </w:rPr>
        <w:br w:type="page"/>
      </w:r>
    </w:p>
    <w:p w14:paraId="1D7E349D">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7B871B2">
      <w:pPr>
        <w:snapToGrid w:val="0"/>
        <w:spacing w:line="360" w:lineRule="auto"/>
        <w:rPr>
          <w:rFonts w:ascii="宋体" w:hAnsi="宋体" w:cs="宋体"/>
          <w:sz w:val="24"/>
        </w:rPr>
      </w:pPr>
      <w:r>
        <w:rPr>
          <w:rFonts w:hint="eastAsia" w:ascii="宋体" w:hAnsi="宋体" w:cs="宋体"/>
          <w:sz w:val="24"/>
        </w:rPr>
        <w:t>（采购人）、（采购代理机构）：</w:t>
      </w:r>
    </w:p>
    <w:p w14:paraId="2EE276C5">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387978F7">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rPr>
        <w:t>天</w:t>
      </w:r>
      <w:r>
        <w:rPr>
          <w:rFonts w:hint="eastAsia" w:ascii="宋体" w:hAnsi="宋体" w:cs="宋体"/>
        </w:rPr>
        <w:t>，</w:t>
      </w:r>
      <w:r>
        <w:rPr>
          <w:rFonts w:hint="eastAsia" w:ascii="宋体" w:hAnsi="宋体" w:cs="宋体"/>
          <w:sz w:val="24"/>
        </w:rPr>
        <w:t>本投标文件在投标有效期满之前均具有约束力。</w:t>
      </w:r>
    </w:p>
    <w:p w14:paraId="78A3CFE0">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5B5211BC">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13A21BA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1771B899">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1</w:t>
      </w:r>
      <w:r>
        <w:rPr>
          <w:rFonts w:hint="eastAsia" w:ascii="宋体" w:hAnsi="宋体" w:cs="宋体"/>
          <w:sz w:val="24"/>
        </w:rPr>
        <w:t>.2中小企业声明函。</w:t>
      </w:r>
    </w:p>
    <w:p w14:paraId="6E797F8A">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lang w:val="en-US" w:eastAsia="zh-CN"/>
        </w:rPr>
        <w:t>2</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55D013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61D1599B">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14:paraId="25F977DE">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A6377A7">
      <w:pPr>
        <w:snapToGrid w:val="0"/>
        <w:spacing w:line="360" w:lineRule="auto"/>
        <w:ind w:left="420" w:leftChars="200" w:firstLine="480" w:firstLineChars="200"/>
        <w:rPr>
          <w:rFonts w:ascii="宋体" w:hAnsi="宋体" w:cs="宋体"/>
          <w:sz w:val="24"/>
        </w:rPr>
      </w:pPr>
      <w:r>
        <w:rPr>
          <w:rFonts w:hint="eastAsia" w:ascii="宋体" w:hAnsi="宋体" w:cs="宋体"/>
          <w:sz w:val="24"/>
        </w:rPr>
        <w:t>2.2.3符合性审查资料；</w:t>
      </w:r>
    </w:p>
    <w:p w14:paraId="71F82996">
      <w:pPr>
        <w:snapToGrid w:val="0"/>
        <w:spacing w:line="360" w:lineRule="auto"/>
        <w:ind w:left="420" w:leftChars="200" w:firstLine="480" w:firstLineChars="200"/>
        <w:rPr>
          <w:rFonts w:ascii="宋体" w:hAnsi="宋体" w:cs="宋体"/>
          <w:sz w:val="24"/>
        </w:rPr>
      </w:pPr>
      <w:r>
        <w:rPr>
          <w:rFonts w:hint="eastAsia" w:ascii="宋体" w:hAnsi="宋体" w:cs="宋体"/>
          <w:sz w:val="24"/>
        </w:rPr>
        <w:t>2.2.4评标标准相应的商务技术资料；</w:t>
      </w:r>
    </w:p>
    <w:p w14:paraId="4E5C505B">
      <w:pPr>
        <w:snapToGrid w:val="0"/>
        <w:spacing w:line="360" w:lineRule="auto"/>
        <w:ind w:left="420" w:leftChars="200" w:firstLine="480" w:firstLineChars="200"/>
        <w:rPr>
          <w:rFonts w:ascii="宋体" w:hAnsi="宋体" w:cs="宋体"/>
          <w:sz w:val="24"/>
        </w:rPr>
      </w:pPr>
      <w:r>
        <w:rPr>
          <w:rFonts w:hint="eastAsia" w:ascii="宋体" w:hAnsi="宋体" w:cs="宋体"/>
          <w:sz w:val="24"/>
        </w:rPr>
        <w:t>2.2.5投标标的清单；</w:t>
      </w:r>
    </w:p>
    <w:p w14:paraId="2807EDBF">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3A9BAC5B">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284C7568">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D492FA1">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3B073590">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22C1CF82">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19633A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78E0B0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6A9886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4.3在合同约定的期限内完成合同规定的全部义务。 </w:t>
      </w:r>
    </w:p>
    <w:p w14:paraId="64B5CA5E">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14:paraId="57E445F2">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3D1B019">
      <w:pPr>
        <w:spacing w:line="360" w:lineRule="auto"/>
        <w:jc w:val="center"/>
        <w:rPr>
          <w:rFonts w:ascii="宋体" w:hAnsi="宋体" w:cs="宋体"/>
          <w:kern w:val="0"/>
          <w:sz w:val="24"/>
          <w:u w:val="single"/>
        </w:rPr>
      </w:pPr>
      <w:r>
        <w:rPr>
          <w:rFonts w:hint="eastAsia" w:ascii="宋体" w:hAnsi="宋体" w:cs="宋体"/>
          <w:sz w:val="24"/>
        </w:rPr>
        <w:t xml:space="preserve">     日期：  年   月   日</w:t>
      </w:r>
    </w:p>
    <w:p w14:paraId="1F31A3EA">
      <w:pPr>
        <w:spacing w:line="360" w:lineRule="auto"/>
        <w:ind w:right="420"/>
        <w:rPr>
          <w:rFonts w:ascii="宋体" w:hAnsi="宋体" w:cs="宋体"/>
          <w:sz w:val="24"/>
        </w:rPr>
      </w:pPr>
      <w:r>
        <w:rPr>
          <w:rFonts w:hint="eastAsia" w:ascii="宋体" w:hAnsi="宋体" w:cs="宋体"/>
          <w:sz w:val="24"/>
        </w:rPr>
        <w:t>注：按本格式和要求提供。</w:t>
      </w:r>
    </w:p>
    <w:p w14:paraId="03E5DD31">
      <w:pPr>
        <w:snapToGrid w:val="0"/>
        <w:spacing w:line="360" w:lineRule="auto"/>
        <w:jc w:val="center"/>
        <w:rPr>
          <w:rFonts w:ascii="宋体" w:hAnsi="宋体" w:cs="宋体"/>
          <w:b/>
          <w:kern w:val="0"/>
          <w:sz w:val="32"/>
          <w:szCs w:val="32"/>
        </w:rPr>
      </w:pPr>
    </w:p>
    <w:p w14:paraId="28F5FE8D">
      <w:pPr>
        <w:snapToGrid w:val="0"/>
        <w:spacing w:line="360" w:lineRule="auto"/>
        <w:rPr>
          <w:rFonts w:ascii="宋体" w:hAnsi="宋体" w:cs="宋体"/>
          <w:sz w:val="24"/>
        </w:rPr>
      </w:pPr>
    </w:p>
    <w:p w14:paraId="4167B719">
      <w:pPr>
        <w:jc w:val="center"/>
        <w:rPr>
          <w:rFonts w:ascii="宋体" w:hAnsi="宋体" w:cs="宋体"/>
          <w:b/>
          <w:kern w:val="0"/>
          <w:sz w:val="32"/>
          <w:szCs w:val="32"/>
        </w:rPr>
      </w:pPr>
    </w:p>
    <w:p w14:paraId="5DD6CDD3">
      <w:pPr>
        <w:jc w:val="center"/>
        <w:rPr>
          <w:rFonts w:ascii="宋体" w:hAnsi="宋体" w:cs="宋体"/>
          <w:b/>
          <w:kern w:val="0"/>
          <w:sz w:val="32"/>
          <w:szCs w:val="32"/>
        </w:rPr>
      </w:pPr>
    </w:p>
    <w:p w14:paraId="0B829984">
      <w:pPr>
        <w:jc w:val="center"/>
        <w:rPr>
          <w:rFonts w:ascii="宋体" w:hAnsi="宋体" w:cs="宋体"/>
          <w:b/>
          <w:kern w:val="0"/>
          <w:sz w:val="32"/>
          <w:szCs w:val="32"/>
        </w:rPr>
      </w:pPr>
    </w:p>
    <w:p w14:paraId="68FC99E0">
      <w:pPr>
        <w:jc w:val="center"/>
        <w:rPr>
          <w:rFonts w:ascii="宋体" w:hAnsi="宋体" w:cs="宋体"/>
          <w:b/>
          <w:kern w:val="0"/>
          <w:sz w:val="32"/>
          <w:szCs w:val="32"/>
        </w:rPr>
      </w:pPr>
    </w:p>
    <w:p w14:paraId="77EA3B5F">
      <w:pPr>
        <w:jc w:val="center"/>
        <w:rPr>
          <w:rFonts w:ascii="宋体" w:hAnsi="宋体" w:cs="宋体"/>
          <w:b/>
          <w:kern w:val="0"/>
          <w:sz w:val="32"/>
          <w:szCs w:val="32"/>
        </w:rPr>
      </w:pPr>
    </w:p>
    <w:p w14:paraId="0420774B">
      <w:pPr>
        <w:jc w:val="center"/>
        <w:rPr>
          <w:rFonts w:ascii="宋体" w:hAnsi="宋体" w:cs="宋体"/>
          <w:b/>
          <w:kern w:val="0"/>
          <w:sz w:val="32"/>
          <w:szCs w:val="32"/>
        </w:rPr>
      </w:pPr>
    </w:p>
    <w:p w14:paraId="5D509967">
      <w:pPr>
        <w:jc w:val="center"/>
        <w:rPr>
          <w:rFonts w:ascii="宋体" w:hAnsi="宋体" w:cs="宋体"/>
          <w:b/>
          <w:kern w:val="0"/>
          <w:sz w:val="32"/>
          <w:szCs w:val="32"/>
        </w:rPr>
      </w:pPr>
    </w:p>
    <w:p w14:paraId="26E932D8">
      <w:pPr>
        <w:jc w:val="center"/>
        <w:rPr>
          <w:rFonts w:ascii="宋体" w:hAnsi="宋体" w:cs="宋体"/>
          <w:b/>
          <w:kern w:val="0"/>
          <w:sz w:val="32"/>
          <w:szCs w:val="32"/>
        </w:rPr>
      </w:pPr>
    </w:p>
    <w:p w14:paraId="32596E10">
      <w:pPr>
        <w:jc w:val="center"/>
        <w:rPr>
          <w:rFonts w:ascii="宋体" w:hAnsi="宋体" w:cs="宋体"/>
          <w:b/>
          <w:kern w:val="0"/>
          <w:sz w:val="32"/>
          <w:szCs w:val="32"/>
        </w:rPr>
      </w:pPr>
    </w:p>
    <w:p w14:paraId="29605D7B">
      <w:pPr>
        <w:jc w:val="center"/>
        <w:rPr>
          <w:rFonts w:ascii="宋体" w:hAnsi="宋体" w:cs="宋体"/>
          <w:b/>
          <w:kern w:val="0"/>
          <w:sz w:val="32"/>
          <w:szCs w:val="32"/>
        </w:rPr>
      </w:pPr>
    </w:p>
    <w:p w14:paraId="33550517">
      <w:pPr>
        <w:jc w:val="center"/>
        <w:rPr>
          <w:rFonts w:ascii="宋体" w:hAnsi="宋体" w:cs="宋体"/>
          <w:b/>
          <w:kern w:val="0"/>
          <w:sz w:val="32"/>
          <w:szCs w:val="32"/>
        </w:rPr>
      </w:pPr>
    </w:p>
    <w:p w14:paraId="45C471B3">
      <w:pPr>
        <w:jc w:val="center"/>
        <w:rPr>
          <w:rFonts w:ascii="宋体" w:hAnsi="宋体" w:cs="宋体"/>
          <w:b/>
          <w:kern w:val="0"/>
          <w:sz w:val="32"/>
          <w:szCs w:val="32"/>
        </w:rPr>
      </w:pPr>
    </w:p>
    <w:p w14:paraId="2DB1FA57">
      <w:pPr>
        <w:jc w:val="center"/>
        <w:rPr>
          <w:rFonts w:ascii="宋体" w:hAnsi="宋体" w:cs="宋体"/>
          <w:b/>
          <w:kern w:val="0"/>
          <w:sz w:val="32"/>
          <w:szCs w:val="32"/>
        </w:rPr>
      </w:pPr>
    </w:p>
    <w:p w14:paraId="30DE00B8">
      <w:pPr>
        <w:jc w:val="center"/>
        <w:rPr>
          <w:rFonts w:ascii="宋体" w:hAnsi="宋体" w:cs="宋体"/>
          <w:b/>
          <w:kern w:val="0"/>
          <w:sz w:val="32"/>
          <w:szCs w:val="32"/>
        </w:rPr>
      </w:pPr>
    </w:p>
    <w:p w14:paraId="65EA411E">
      <w:pPr>
        <w:jc w:val="center"/>
        <w:rPr>
          <w:rFonts w:ascii="宋体" w:hAnsi="宋体" w:cs="宋体"/>
          <w:b/>
          <w:kern w:val="0"/>
          <w:sz w:val="32"/>
          <w:szCs w:val="32"/>
        </w:rPr>
      </w:pPr>
    </w:p>
    <w:p w14:paraId="677628AD">
      <w:pPr>
        <w:jc w:val="center"/>
        <w:rPr>
          <w:rFonts w:ascii="宋体" w:hAnsi="宋体" w:cs="宋体"/>
          <w:b/>
          <w:kern w:val="0"/>
          <w:sz w:val="32"/>
          <w:szCs w:val="32"/>
        </w:rPr>
      </w:pPr>
    </w:p>
    <w:p w14:paraId="0564EED8">
      <w:pPr>
        <w:jc w:val="center"/>
        <w:rPr>
          <w:rFonts w:ascii="宋体" w:hAnsi="宋体" w:cs="宋体"/>
          <w:b/>
          <w:kern w:val="0"/>
          <w:sz w:val="32"/>
          <w:szCs w:val="32"/>
        </w:rPr>
      </w:pPr>
    </w:p>
    <w:p w14:paraId="36AFA801">
      <w:pPr>
        <w:jc w:val="center"/>
        <w:rPr>
          <w:rFonts w:ascii="宋体" w:hAnsi="宋体" w:cs="宋体"/>
          <w:b/>
          <w:kern w:val="0"/>
          <w:sz w:val="32"/>
          <w:szCs w:val="32"/>
        </w:rPr>
      </w:pPr>
    </w:p>
    <w:p w14:paraId="19CDA40A">
      <w:pPr>
        <w:jc w:val="center"/>
        <w:rPr>
          <w:rFonts w:ascii="宋体" w:hAnsi="宋体" w:cs="宋体"/>
          <w:b/>
          <w:kern w:val="0"/>
          <w:sz w:val="32"/>
          <w:szCs w:val="32"/>
        </w:rPr>
      </w:pPr>
    </w:p>
    <w:p w14:paraId="541D1210">
      <w:pPr>
        <w:jc w:val="center"/>
        <w:rPr>
          <w:rFonts w:ascii="宋体" w:hAnsi="宋体" w:cs="宋体"/>
          <w:b/>
          <w:kern w:val="0"/>
          <w:sz w:val="32"/>
          <w:szCs w:val="32"/>
        </w:rPr>
      </w:pPr>
    </w:p>
    <w:p w14:paraId="70D8420D">
      <w:pPr>
        <w:jc w:val="center"/>
        <w:rPr>
          <w:rFonts w:ascii="宋体" w:hAnsi="宋体" w:cs="宋体"/>
          <w:b/>
          <w:kern w:val="0"/>
          <w:sz w:val="32"/>
          <w:szCs w:val="32"/>
        </w:rPr>
      </w:pPr>
    </w:p>
    <w:p w14:paraId="31F401AE">
      <w:pPr>
        <w:jc w:val="center"/>
        <w:rPr>
          <w:rFonts w:ascii="宋体" w:hAnsi="宋体" w:cs="宋体"/>
          <w:b/>
          <w:kern w:val="0"/>
          <w:sz w:val="32"/>
          <w:szCs w:val="32"/>
        </w:rPr>
      </w:pPr>
    </w:p>
    <w:p w14:paraId="1A5C29D3">
      <w:pPr>
        <w:jc w:val="center"/>
        <w:rPr>
          <w:rFonts w:ascii="宋体" w:hAnsi="宋体" w:cs="宋体"/>
          <w:b/>
          <w:kern w:val="0"/>
          <w:sz w:val="32"/>
          <w:szCs w:val="32"/>
        </w:rPr>
      </w:pPr>
    </w:p>
    <w:p w14:paraId="6DCC774B">
      <w:pPr>
        <w:widowControl/>
        <w:adjustRightInd/>
        <w:jc w:val="left"/>
        <w:rPr>
          <w:rFonts w:ascii="宋体" w:hAnsi="宋体" w:cs="宋体"/>
          <w:b/>
          <w:kern w:val="0"/>
          <w:sz w:val="32"/>
          <w:szCs w:val="32"/>
        </w:rPr>
      </w:pPr>
      <w:r>
        <w:rPr>
          <w:rFonts w:ascii="宋体" w:hAnsi="宋体" w:cs="宋体"/>
          <w:b/>
          <w:kern w:val="0"/>
          <w:sz w:val="32"/>
          <w:szCs w:val="32"/>
        </w:rPr>
        <w:br w:type="page"/>
      </w:r>
    </w:p>
    <w:p w14:paraId="6092C02B">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799EC4F">
      <w:pPr>
        <w:snapToGrid w:val="0"/>
        <w:spacing w:line="360" w:lineRule="auto"/>
        <w:rPr>
          <w:rFonts w:ascii="宋体" w:hAnsi="宋体" w:cs="宋体"/>
          <w:sz w:val="24"/>
        </w:rPr>
      </w:pPr>
    </w:p>
    <w:p w14:paraId="23DA8F9D">
      <w:pPr>
        <w:snapToGrid w:val="0"/>
        <w:spacing w:line="360" w:lineRule="auto"/>
        <w:ind w:firstLine="3511" w:firstLineChars="1093"/>
        <w:rPr>
          <w:rFonts w:ascii="宋体" w:hAnsi="宋体" w:cs="宋体"/>
        </w:rPr>
      </w:pPr>
      <w:r>
        <w:rPr>
          <w:rFonts w:hint="eastAsia" w:ascii="宋体" w:hAnsi="宋体" w:cs="宋体"/>
          <w:b/>
          <w:kern w:val="0"/>
          <w:sz w:val="32"/>
          <w:szCs w:val="32"/>
          <w:lang w:val="zh-CN"/>
        </w:rPr>
        <w:t>授权委托书</w:t>
      </w:r>
    </w:p>
    <w:p w14:paraId="68375297">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D3179C4">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02BCC7C1">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1FB0509B">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46191D3C">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52BC79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79735A80">
      <w:pPr>
        <w:snapToGrid w:val="0"/>
        <w:spacing w:line="360" w:lineRule="auto"/>
        <w:rPr>
          <w:rFonts w:ascii="宋体" w:hAnsi="宋体" w:cs="宋体"/>
          <w:sz w:val="24"/>
        </w:rPr>
      </w:pPr>
    </w:p>
    <w:p w14:paraId="21E9FF39">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3C2B497">
      <w:pPr>
        <w:pStyle w:val="148"/>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E0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9" w:hRule="atLeast"/>
          <w:jc w:val="center"/>
        </w:trPr>
        <w:tc>
          <w:tcPr>
            <w:tcW w:w="9207" w:type="dxa"/>
          </w:tcPr>
          <w:p w14:paraId="4660FEC9">
            <w:pPr>
              <w:pStyle w:val="148"/>
              <w:adjustRightInd w:val="0"/>
              <w:spacing w:line="360" w:lineRule="auto"/>
              <w:rPr>
                <w:rFonts w:hAnsi="宋体" w:cs="宋体"/>
                <w:bCs/>
                <w:sz w:val="24"/>
              </w:rPr>
            </w:pPr>
            <w:r>
              <w:rPr>
                <w:rFonts w:hint="eastAsia" w:hAnsi="宋体" w:cs="宋体"/>
                <w:bCs/>
                <w:sz w:val="24"/>
              </w:rPr>
              <w:t>正面：                                 反面：</w:t>
            </w:r>
          </w:p>
          <w:p w14:paraId="536605A9">
            <w:pPr>
              <w:pStyle w:val="148"/>
              <w:adjustRightInd w:val="0"/>
              <w:spacing w:line="360" w:lineRule="auto"/>
              <w:rPr>
                <w:rFonts w:hAnsi="宋体" w:cs="宋体"/>
                <w:bCs/>
                <w:sz w:val="24"/>
              </w:rPr>
            </w:pPr>
          </w:p>
        </w:tc>
      </w:tr>
    </w:tbl>
    <w:p w14:paraId="2BB4AEF6">
      <w:pPr>
        <w:snapToGrid w:val="0"/>
        <w:spacing w:line="360" w:lineRule="auto"/>
        <w:ind w:firstLine="576"/>
        <w:jc w:val="center"/>
        <w:rPr>
          <w:rFonts w:ascii="宋体" w:hAnsi="宋体" w:cs="宋体"/>
          <w:kern w:val="0"/>
          <w:sz w:val="24"/>
          <w:lang w:val="zh-CN"/>
        </w:rPr>
      </w:pPr>
    </w:p>
    <w:p w14:paraId="510D330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022B8871">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4007AE4">
      <w:pPr>
        <w:jc w:val="center"/>
        <w:rPr>
          <w:rFonts w:ascii="宋体" w:hAnsi="宋体" w:cs="宋体"/>
          <w:b/>
          <w:kern w:val="0"/>
          <w:sz w:val="32"/>
          <w:szCs w:val="32"/>
        </w:rPr>
      </w:pPr>
    </w:p>
    <w:p w14:paraId="755D2765">
      <w:pPr>
        <w:jc w:val="center"/>
        <w:rPr>
          <w:rFonts w:ascii="宋体" w:hAnsi="宋体" w:cs="宋体"/>
          <w:b/>
          <w:kern w:val="0"/>
          <w:sz w:val="32"/>
          <w:szCs w:val="32"/>
        </w:rPr>
      </w:pPr>
    </w:p>
    <w:p w14:paraId="6C07502D">
      <w:pPr>
        <w:jc w:val="center"/>
        <w:rPr>
          <w:rFonts w:ascii="宋体" w:hAnsi="宋体" w:cs="宋体"/>
          <w:b/>
          <w:kern w:val="0"/>
          <w:sz w:val="32"/>
          <w:szCs w:val="32"/>
        </w:rPr>
      </w:pPr>
    </w:p>
    <w:p w14:paraId="7954375F">
      <w:pPr>
        <w:jc w:val="center"/>
        <w:rPr>
          <w:rFonts w:ascii="宋体" w:hAnsi="宋体" w:cs="宋体"/>
          <w:b/>
          <w:kern w:val="0"/>
          <w:sz w:val="32"/>
          <w:szCs w:val="32"/>
        </w:rPr>
      </w:pPr>
      <w:r>
        <w:rPr>
          <w:rFonts w:hint="eastAsia" w:ascii="宋体" w:hAnsi="宋体" w:cs="宋体"/>
          <w:b/>
          <w:kern w:val="0"/>
          <w:sz w:val="32"/>
          <w:szCs w:val="32"/>
        </w:rPr>
        <w:t>三、符合性审查资料</w:t>
      </w:r>
    </w:p>
    <w:p w14:paraId="6D3C7095">
      <w:pPr>
        <w:jc w:val="center"/>
        <w:rPr>
          <w:rFonts w:ascii="宋体" w:hAnsi="宋体" w:cs="宋体"/>
          <w:b/>
          <w:kern w:val="0"/>
          <w:sz w:val="32"/>
          <w:szCs w:val="32"/>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6B8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1B08AE91">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4A1FD76E">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6D9E985B">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5F8C8480">
            <w:pPr>
              <w:snapToGrid w:val="0"/>
              <w:spacing w:line="240" w:lineRule="atLeast"/>
              <w:jc w:val="center"/>
              <w:rPr>
                <w:rFonts w:ascii="宋体" w:hAnsi="宋体" w:cs="宋体"/>
                <w:b/>
                <w:sz w:val="24"/>
              </w:rPr>
            </w:pPr>
            <w:r>
              <w:rPr>
                <w:rFonts w:hint="eastAsia" w:ascii="宋体" w:hAnsi="宋体" w:cs="宋体"/>
                <w:b/>
                <w:sz w:val="24"/>
              </w:rPr>
              <w:t>投标文件中的</w:t>
            </w:r>
          </w:p>
          <w:p w14:paraId="5E6D8C4E">
            <w:pPr>
              <w:snapToGrid w:val="0"/>
              <w:spacing w:line="240" w:lineRule="atLeast"/>
              <w:jc w:val="center"/>
              <w:rPr>
                <w:rFonts w:ascii="宋体" w:hAnsi="宋体" w:cs="宋体"/>
                <w:b/>
                <w:sz w:val="24"/>
              </w:rPr>
            </w:pPr>
            <w:r>
              <w:rPr>
                <w:rFonts w:hint="eastAsia" w:ascii="宋体" w:hAnsi="宋体" w:cs="宋体"/>
                <w:b/>
                <w:sz w:val="24"/>
              </w:rPr>
              <w:t>页码位置</w:t>
            </w:r>
          </w:p>
        </w:tc>
      </w:tr>
      <w:tr w14:paraId="2481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F308989">
            <w:pPr>
              <w:jc w:val="center"/>
              <w:rPr>
                <w:rFonts w:ascii="宋体" w:hAnsi="宋体" w:cs="宋体"/>
                <w:sz w:val="24"/>
              </w:rPr>
            </w:pPr>
            <w:r>
              <w:rPr>
                <w:rFonts w:hint="eastAsia" w:ascii="宋体" w:hAnsi="宋体" w:cs="宋体"/>
                <w:sz w:val="24"/>
              </w:rPr>
              <w:t>1</w:t>
            </w:r>
          </w:p>
        </w:tc>
        <w:tc>
          <w:tcPr>
            <w:tcW w:w="4991" w:type="dxa"/>
            <w:vAlign w:val="center"/>
          </w:tcPr>
          <w:p w14:paraId="049F7801">
            <w:pPr>
              <w:spacing w:line="360" w:lineRule="auto"/>
              <w:jc w:val="center"/>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32D9839B">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5F643C37">
            <w:pPr>
              <w:jc w:val="center"/>
              <w:rPr>
                <w:rFonts w:ascii="宋体" w:hAnsi="宋体" w:cs="宋体"/>
                <w:sz w:val="24"/>
              </w:rPr>
            </w:pPr>
          </w:p>
          <w:p w14:paraId="2BDC0088">
            <w:pPr>
              <w:jc w:val="center"/>
              <w:rPr>
                <w:rFonts w:ascii="宋体" w:hAnsi="宋体" w:cs="宋体"/>
                <w:sz w:val="24"/>
              </w:rPr>
            </w:pPr>
            <w:r>
              <w:rPr>
                <w:rFonts w:hint="eastAsia" w:ascii="宋体" w:hAnsi="宋体" w:cs="宋体"/>
                <w:sz w:val="24"/>
              </w:rPr>
              <w:t>见投标文件</w:t>
            </w:r>
          </w:p>
          <w:p w14:paraId="51FA6705">
            <w:pPr>
              <w:jc w:val="center"/>
              <w:rPr>
                <w:rFonts w:ascii="宋体" w:hAnsi="宋体" w:cs="宋体"/>
              </w:rPr>
            </w:pPr>
            <w:r>
              <w:rPr>
                <w:rFonts w:hint="eastAsia" w:ascii="宋体" w:hAnsi="宋体" w:cs="宋体"/>
                <w:sz w:val="24"/>
              </w:rPr>
              <w:t>第页</w:t>
            </w:r>
          </w:p>
        </w:tc>
      </w:tr>
      <w:tr w14:paraId="009E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03946DE">
            <w:pPr>
              <w:jc w:val="center"/>
              <w:rPr>
                <w:rFonts w:ascii="宋体" w:hAnsi="宋体" w:cs="宋体"/>
                <w:sz w:val="24"/>
              </w:rPr>
            </w:pPr>
            <w:r>
              <w:rPr>
                <w:rFonts w:hint="eastAsia" w:ascii="宋体" w:hAnsi="宋体" w:cs="宋体"/>
                <w:sz w:val="24"/>
              </w:rPr>
              <w:t>2</w:t>
            </w:r>
          </w:p>
        </w:tc>
        <w:tc>
          <w:tcPr>
            <w:tcW w:w="4991" w:type="dxa"/>
            <w:vAlign w:val="center"/>
          </w:tcPr>
          <w:p w14:paraId="1D36AA29">
            <w:pPr>
              <w:spacing w:line="360" w:lineRule="auto"/>
              <w:jc w:val="center"/>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B640BC7">
            <w:pPr>
              <w:rPr>
                <w:rFonts w:ascii="宋体" w:hAnsi="宋体" w:cs="宋体"/>
                <w:sz w:val="24"/>
              </w:rPr>
            </w:pPr>
            <w:r>
              <w:rPr>
                <w:rFonts w:hint="eastAsia" w:ascii="宋体" w:hAnsi="宋体" w:cs="宋体"/>
                <w:sz w:val="24"/>
              </w:rPr>
              <w:t>投标函</w:t>
            </w:r>
          </w:p>
        </w:tc>
        <w:tc>
          <w:tcPr>
            <w:tcW w:w="1418" w:type="dxa"/>
            <w:vAlign w:val="center"/>
          </w:tcPr>
          <w:p w14:paraId="37B2F73F">
            <w:pPr>
              <w:jc w:val="center"/>
              <w:rPr>
                <w:rFonts w:ascii="宋体" w:hAnsi="宋体" w:cs="宋体"/>
              </w:rPr>
            </w:pPr>
            <w:r>
              <w:rPr>
                <w:rFonts w:hint="eastAsia" w:ascii="宋体" w:hAnsi="宋体" w:cs="宋体"/>
                <w:sz w:val="24"/>
              </w:rPr>
              <w:t>见投标文件第页</w:t>
            </w:r>
          </w:p>
        </w:tc>
      </w:tr>
      <w:tr w14:paraId="3B75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70C24B2">
            <w:pPr>
              <w:jc w:val="center"/>
              <w:rPr>
                <w:rFonts w:ascii="宋体" w:hAnsi="宋体" w:cs="宋体"/>
                <w:sz w:val="24"/>
              </w:rPr>
            </w:pPr>
            <w:r>
              <w:rPr>
                <w:rFonts w:hint="eastAsia" w:ascii="宋体" w:hAnsi="宋体" w:cs="宋体"/>
                <w:sz w:val="24"/>
              </w:rPr>
              <w:t>3</w:t>
            </w:r>
          </w:p>
        </w:tc>
        <w:tc>
          <w:tcPr>
            <w:tcW w:w="4991" w:type="dxa"/>
            <w:vAlign w:val="center"/>
          </w:tcPr>
          <w:p w14:paraId="3B262A1B">
            <w:pPr>
              <w:spacing w:line="360" w:lineRule="auto"/>
              <w:jc w:val="center"/>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279FD323">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488C8451">
            <w:pPr>
              <w:jc w:val="center"/>
              <w:rPr>
                <w:rFonts w:ascii="宋体" w:hAnsi="宋体" w:cs="宋体"/>
              </w:rPr>
            </w:pPr>
            <w:r>
              <w:rPr>
                <w:rFonts w:hint="eastAsia" w:ascii="宋体" w:hAnsi="宋体" w:cs="宋体"/>
                <w:sz w:val="24"/>
              </w:rPr>
              <w:t>见投标文件第页</w:t>
            </w:r>
          </w:p>
        </w:tc>
      </w:tr>
    </w:tbl>
    <w:p w14:paraId="5BB4E835">
      <w:pPr>
        <w:spacing w:line="360" w:lineRule="auto"/>
        <w:ind w:right="420"/>
        <w:rPr>
          <w:rFonts w:ascii="宋体" w:hAnsi="宋体" w:cs="宋体"/>
          <w:sz w:val="24"/>
        </w:rPr>
      </w:pPr>
      <w:r>
        <w:rPr>
          <w:rFonts w:hint="eastAsia" w:ascii="宋体" w:hAnsi="宋体" w:cs="宋体"/>
          <w:sz w:val="24"/>
        </w:rPr>
        <w:t>注：按本格式和要求提供。</w:t>
      </w:r>
    </w:p>
    <w:p w14:paraId="0790836D">
      <w:pPr>
        <w:jc w:val="center"/>
        <w:rPr>
          <w:rFonts w:ascii="宋体" w:hAnsi="宋体" w:cs="宋体"/>
          <w:b/>
          <w:kern w:val="0"/>
          <w:sz w:val="32"/>
          <w:szCs w:val="32"/>
        </w:rPr>
      </w:pPr>
    </w:p>
    <w:p w14:paraId="38BEDCD8">
      <w:pPr>
        <w:jc w:val="center"/>
        <w:rPr>
          <w:rFonts w:ascii="宋体" w:hAnsi="宋体" w:cs="宋体"/>
          <w:b/>
          <w:kern w:val="0"/>
          <w:sz w:val="32"/>
          <w:szCs w:val="32"/>
        </w:rPr>
      </w:pPr>
    </w:p>
    <w:p w14:paraId="246126EC">
      <w:pPr>
        <w:jc w:val="center"/>
        <w:rPr>
          <w:rFonts w:ascii="宋体" w:hAnsi="宋体" w:cs="宋体"/>
          <w:b/>
          <w:kern w:val="0"/>
          <w:sz w:val="32"/>
          <w:szCs w:val="32"/>
        </w:rPr>
      </w:pPr>
    </w:p>
    <w:p w14:paraId="16B06359">
      <w:pPr>
        <w:jc w:val="center"/>
        <w:rPr>
          <w:rFonts w:ascii="宋体" w:hAnsi="宋体" w:cs="宋体"/>
          <w:b/>
          <w:kern w:val="0"/>
          <w:sz w:val="32"/>
          <w:szCs w:val="32"/>
        </w:rPr>
      </w:pPr>
    </w:p>
    <w:p w14:paraId="04EA7E7C">
      <w:pPr>
        <w:jc w:val="center"/>
        <w:rPr>
          <w:rFonts w:ascii="宋体" w:hAnsi="宋体" w:cs="宋体"/>
          <w:b/>
          <w:kern w:val="0"/>
          <w:sz w:val="32"/>
          <w:szCs w:val="32"/>
        </w:rPr>
      </w:pPr>
    </w:p>
    <w:p w14:paraId="25D92CE8">
      <w:pPr>
        <w:jc w:val="center"/>
        <w:rPr>
          <w:rFonts w:ascii="宋体" w:hAnsi="宋体" w:cs="宋体"/>
          <w:b/>
          <w:kern w:val="0"/>
          <w:sz w:val="32"/>
          <w:szCs w:val="32"/>
        </w:rPr>
      </w:pPr>
    </w:p>
    <w:p w14:paraId="2D869098">
      <w:pPr>
        <w:widowControl/>
        <w:adjustRightInd/>
        <w:jc w:val="left"/>
        <w:rPr>
          <w:rFonts w:ascii="宋体" w:hAnsi="宋体" w:cs="宋体"/>
          <w:b/>
          <w:kern w:val="0"/>
          <w:sz w:val="32"/>
          <w:szCs w:val="32"/>
        </w:rPr>
      </w:pPr>
      <w:r>
        <w:rPr>
          <w:rFonts w:ascii="宋体" w:hAnsi="宋体" w:cs="宋体"/>
          <w:b/>
          <w:kern w:val="0"/>
          <w:sz w:val="32"/>
          <w:szCs w:val="32"/>
        </w:rPr>
        <w:br w:type="page"/>
      </w:r>
    </w:p>
    <w:p w14:paraId="0F331D3B">
      <w:pPr>
        <w:jc w:val="center"/>
        <w:rPr>
          <w:rFonts w:ascii="宋体" w:hAnsi="宋体" w:cs="宋体"/>
        </w:rPr>
      </w:pPr>
      <w:r>
        <w:rPr>
          <w:rFonts w:hint="eastAsia" w:ascii="宋体" w:hAnsi="宋体" w:cs="宋体"/>
          <w:b/>
          <w:kern w:val="0"/>
          <w:sz w:val="32"/>
          <w:szCs w:val="32"/>
        </w:rPr>
        <w:t>四、评标标准相应的商务技术资料</w:t>
      </w:r>
    </w:p>
    <w:p w14:paraId="6AFDD3B2">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0863E236">
      <w:pPr>
        <w:jc w:val="center"/>
        <w:rPr>
          <w:rFonts w:ascii="宋体" w:hAnsi="宋体" w:cs="宋体"/>
          <w:b/>
          <w:kern w:val="0"/>
          <w:sz w:val="32"/>
          <w:szCs w:val="32"/>
        </w:rPr>
      </w:pPr>
    </w:p>
    <w:p w14:paraId="79A3EAC5">
      <w:pPr>
        <w:jc w:val="center"/>
        <w:rPr>
          <w:rFonts w:ascii="宋体" w:hAnsi="宋体" w:cs="宋体"/>
          <w:b/>
          <w:kern w:val="0"/>
          <w:sz w:val="32"/>
          <w:szCs w:val="32"/>
        </w:rPr>
      </w:pPr>
    </w:p>
    <w:p w14:paraId="14F9A9DA">
      <w:pPr>
        <w:jc w:val="center"/>
        <w:rPr>
          <w:rFonts w:ascii="宋体" w:hAnsi="宋体" w:cs="宋体"/>
          <w:b/>
          <w:kern w:val="0"/>
          <w:sz w:val="32"/>
          <w:szCs w:val="32"/>
        </w:rPr>
      </w:pPr>
    </w:p>
    <w:p w14:paraId="0E5863A7">
      <w:pPr>
        <w:ind w:firstLine="2891" w:firstLineChars="900"/>
        <w:rPr>
          <w:rFonts w:ascii="宋体" w:hAnsi="宋体" w:cs="宋体"/>
          <w:b/>
          <w:kern w:val="0"/>
          <w:sz w:val="32"/>
          <w:szCs w:val="32"/>
        </w:rPr>
      </w:pPr>
      <w:r>
        <w:rPr>
          <w:rFonts w:hint="eastAsia" w:ascii="宋体" w:hAnsi="宋体" w:cs="宋体"/>
          <w:b/>
          <w:kern w:val="0"/>
          <w:sz w:val="32"/>
          <w:szCs w:val="32"/>
        </w:rPr>
        <w:t>五、投标标的清单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448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21E8FF">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9E1EA2A">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7A393E5D">
            <w:pPr>
              <w:spacing w:line="360" w:lineRule="auto"/>
              <w:jc w:val="center"/>
              <w:rPr>
                <w:rFonts w:ascii="宋体" w:hAnsi="宋体" w:cs="宋体"/>
                <w:b/>
                <w:sz w:val="24"/>
              </w:rPr>
            </w:pPr>
          </w:p>
          <w:p w14:paraId="146641E1">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5CC3E57">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9254EE1">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2C27D13">
            <w:pPr>
              <w:spacing w:line="360" w:lineRule="auto"/>
              <w:jc w:val="center"/>
              <w:rPr>
                <w:rFonts w:ascii="宋体" w:hAnsi="宋体" w:cs="宋体"/>
                <w:b/>
                <w:sz w:val="24"/>
              </w:rPr>
            </w:pPr>
            <w:r>
              <w:rPr>
                <w:rFonts w:hint="eastAsia" w:ascii="宋体" w:hAnsi="宋体" w:cs="宋体"/>
                <w:b/>
                <w:sz w:val="24"/>
              </w:rPr>
              <w:t>备注</w:t>
            </w:r>
          </w:p>
        </w:tc>
      </w:tr>
      <w:tr w14:paraId="2FBD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495417">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9394E47">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14BA1D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CE1ABCA">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D08FC05">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157833B">
            <w:pPr>
              <w:spacing w:line="360" w:lineRule="auto"/>
              <w:jc w:val="center"/>
              <w:rPr>
                <w:rFonts w:ascii="宋体" w:hAnsi="宋体" w:cs="宋体"/>
                <w:sz w:val="24"/>
              </w:rPr>
            </w:pPr>
          </w:p>
        </w:tc>
      </w:tr>
      <w:tr w14:paraId="39D5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0E894A">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CF94383">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3E7DD9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E2D779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FFAA1D3">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4C660EF">
            <w:pPr>
              <w:spacing w:line="360" w:lineRule="auto"/>
              <w:jc w:val="center"/>
              <w:rPr>
                <w:rFonts w:ascii="宋体" w:hAnsi="宋体" w:cs="宋体"/>
                <w:sz w:val="24"/>
              </w:rPr>
            </w:pPr>
          </w:p>
        </w:tc>
      </w:tr>
      <w:tr w14:paraId="66D9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C50434">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810FC2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5894993">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D4B7BBA">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DB35AD6">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737B50A">
            <w:pPr>
              <w:spacing w:line="360" w:lineRule="auto"/>
              <w:jc w:val="center"/>
              <w:rPr>
                <w:rFonts w:ascii="宋体" w:hAnsi="宋体" w:cs="宋体"/>
                <w:sz w:val="24"/>
              </w:rPr>
            </w:pPr>
          </w:p>
        </w:tc>
      </w:tr>
    </w:tbl>
    <w:p w14:paraId="3EA2B652">
      <w:pPr>
        <w:spacing w:line="360" w:lineRule="auto"/>
        <w:ind w:right="420"/>
        <w:rPr>
          <w:rFonts w:ascii="宋体" w:hAnsi="宋体" w:cs="宋体"/>
          <w:sz w:val="24"/>
        </w:rPr>
      </w:pPr>
      <w:r>
        <w:rPr>
          <w:rFonts w:hint="eastAsia" w:ascii="宋体" w:hAnsi="宋体" w:cs="宋体"/>
          <w:sz w:val="24"/>
        </w:rPr>
        <w:t>注：按本格式和要求提供。</w:t>
      </w:r>
    </w:p>
    <w:p w14:paraId="2EB62ACF">
      <w:pPr>
        <w:jc w:val="center"/>
        <w:rPr>
          <w:rFonts w:ascii="宋体" w:hAnsi="宋体" w:cs="宋体"/>
          <w:b/>
          <w:kern w:val="0"/>
          <w:sz w:val="32"/>
          <w:szCs w:val="32"/>
        </w:rPr>
      </w:pPr>
    </w:p>
    <w:p w14:paraId="097340DC">
      <w:pPr>
        <w:jc w:val="center"/>
        <w:rPr>
          <w:rFonts w:ascii="宋体" w:hAnsi="宋体" w:cs="宋体"/>
          <w:b/>
          <w:kern w:val="0"/>
          <w:sz w:val="32"/>
          <w:szCs w:val="32"/>
        </w:rPr>
      </w:pPr>
    </w:p>
    <w:p w14:paraId="62A27EAE">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2B8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68C61F0">
            <w:pPr>
              <w:jc w:val="center"/>
              <w:rPr>
                <w:rFonts w:ascii="宋体" w:hAnsi="宋体" w:cs="宋体"/>
                <w:b/>
                <w:bCs/>
                <w:sz w:val="24"/>
              </w:rPr>
            </w:pPr>
            <w:r>
              <w:rPr>
                <w:rFonts w:hint="eastAsia" w:ascii="宋体" w:hAnsi="宋体" w:cs="宋体"/>
                <w:b/>
                <w:bCs/>
                <w:sz w:val="24"/>
              </w:rPr>
              <w:t>序号</w:t>
            </w:r>
          </w:p>
        </w:tc>
        <w:tc>
          <w:tcPr>
            <w:tcW w:w="3683" w:type="dxa"/>
          </w:tcPr>
          <w:p w14:paraId="48530D17">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0A2E908E">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071CACBD">
            <w:pPr>
              <w:jc w:val="center"/>
              <w:rPr>
                <w:rFonts w:ascii="宋体" w:hAnsi="宋体" w:cs="宋体"/>
                <w:b/>
                <w:bCs/>
                <w:sz w:val="24"/>
              </w:rPr>
            </w:pPr>
            <w:r>
              <w:rPr>
                <w:rFonts w:hint="eastAsia" w:ascii="宋体" w:hAnsi="宋体" w:cs="宋体"/>
                <w:b/>
                <w:bCs/>
                <w:sz w:val="24"/>
              </w:rPr>
              <w:t>偏离说明</w:t>
            </w:r>
          </w:p>
        </w:tc>
      </w:tr>
      <w:tr w14:paraId="1257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4696B07">
            <w:pPr>
              <w:jc w:val="center"/>
              <w:rPr>
                <w:rFonts w:ascii="宋体" w:hAnsi="宋体" w:cs="宋体"/>
                <w:kern w:val="0"/>
                <w:sz w:val="24"/>
              </w:rPr>
            </w:pPr>
            <w:r>
              <w:rPr>
                <w:rFonts w:hint="eastAsia" w:ascii="宋体" w:hAnsi="宋体" w:cs="宋体"/>
                <w:kern w:val="0"/>
                <w:sz w:val="24"/>
              </w:rPr>
              <w:t>1</w:t>
            </w:r>
          </w:p>
        </w:tc>
        <w:tc>
          <w:tcPr>
            <w:tcW w:w="3683" w:type="dxa"/>
          </w:tcPr>
          <w:p w14:paraId="5C6786DB">
            <w:pPr>
              <w:jc w:val="center"/>
              <w:rPr>
                <w:rFonts w:ascii="宋体" w:hAnsi="宋体" w:cs="宋体"/>
                <w:b/>
                <w:kern w:val="0"/>
                <w:sz w:val="32"/>
                <w:szCs w:val="32"/>
              </w:rPr>
            </w:pPr>
          </w:p>
        </w:tc>
        <w:tc>
          <w:tcPr>
            <w:tcW w:w="3546" w:type="dxa"/>
          </w:tcPr>
          <w:p w14:paraId="07E502BC">
            <w:pPr>
              <w:jc w:val="center"/>
              <w:rPr>
                <w:rFonts w:ascii="宋体" w:hAnsi="宋体" w:cs="宋体"/>
                <w:b/>
                <w:kern w:val="0"/>
                <w:sz w:val="32"/>
                <w:szCs w:val="32"/>
              </w:rPr>
            </w:pPr>
          </w:p>
        </w:tc>
        <w:tc>
          <w:tcPr>
            <w:tcW w:w="1276" w:type="dxa"/>
          </w:tcPr>
          <w:p w14:paraId="5F027928">
            <w:pPr>
              <w:jc w:val="center"/>
              <w:rPr>
                <w:rFonts w:ascii="宋体" w:hAnsi="宋体" w:cs="宋体"/>
                <w:b/>
                <w:kern w:val="0"/>
                <w:sz w:val="32"/>
                <w:szCs w:val="32"/>
              </w:rPr>
            </w:pPr>
          </w:p>
        </w:tc>
      </w:tr>
      <w:tr w14:paraId="3E61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EFE77D9">
            <w:pPr>
              <w:jc w:val="center"/>
              <w:rPr>
                <w:rFonts w:ascii="宋体" w:hAnsi="宋体" w:cs="宋体"/>
                <w:kern w:val="0"/>
                <w:sz w:val="24"/>
              </w:rPr>
            </w:pPr>
            <w:r>
              <w:rPr>
                <w:rFonts w:hint="eastAsia" w:ascii="宋体" w:hAnsi="宋体" w:cs="宋体"/>
                <w:kern w:val="0"/>
                <w:sz w:val="24"/>
              </w:rPr>
              <w:t>2</w:t>
            </w:r>
          </w:p>
        </w:tc>
        <w:tc>
          <w:tcPr>
            <w:tcW w:w="3683" w:type="dxa"/>
          </w:tcPr>
          <w:p w14:paraId="0213D888">
            <w:pPr>
              <w:jc w:val="center"/>
              <w:rPr>
                <w:rFonts w:ascii="宋体" w:hAnsi="宋体" w:cs="宋体"/>
                <w:b/>
                <w:kern w:val="0"/>
                <w:sz w:val="32"/>
                <w:szCs w:val="32"/>
              </w:rPr>
            </w:pPr>
          </w:p>
        </w:tc>
        <w:tc>
          <w:tcPr>
            <w:tcW w:w="3546" w:type="dxa"/>
          </w:tcPr>
          <w:p w14:paraId="3E376CB5">
            <w:pPr>
              <w:jc w:val="center"/>
              <w:rPr>
                <w:rFonts w:ascii="宋体" w:hAnsi="宋体" w:cs="宋体"/>
                <w:b/>
                <w:kern w:val="0"/>
                <w:sz w:val="32"/>
                <w:szCs w:val="32"/>
              </w:rPr>
            </w:pPr>
          </w:p>
        </w:tc>
        <w:tc>
          <w:tcPr>
            <w:tcW w:w="1276" w:type="dxa"/>
          </w:tcPr>
          <w:p w14:paraId="6D64CA38">
            <w:pPr>
              <w:jc w:val="center"/>
              <w:rPr>
                <w:rFonts w:ascii="宋体" w:hAnsi="宋体" w:cs="宋体"/>
                <w:b/>
                <w:kern w:val="0"/>
                <w:sz w:val="32"/>
                <w:szCs w:val="32"/>
              </w:rPr>
            </w:pPr>
          </w:p>
        </w:tc>
      </w:tr>
      <w:tr w14:paraId="046E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293D8AB">
            <w:pPr>
              <w:jc w:val="center"/>
              <w:rPr>
                <w:rFonts w:ascii="宋体" w:hAnsi="宋体" w:cs="宋体"/>
                <w:kern w:val="0"/>
                <w:sz w:val="24"/>
              </w:rPr>
            </w:pPr>
            <w:r>
              <w:rPr>
                <w:rFonts w:hint="eastAsia" w:ascii="宋体" w:hAnsi="宋体" w:cs="宋体"/>
                <w:kern w:val="0"/>
                <w:sz w:val="24"/>
              </w:rPr>
              <w:t>……</w:t>
            </w:r>
          </w:p>
        </w:tc>
        <w:tc>
          <w:tcPr>
            <w:tcW w:w="3683" w:type="dxa"/>
          </w:tcPr>
          <w:p w14:paraId="74D59A2B">
            <w:pPr>
              <w:jc w:val="center"/>
              <w:rPr>
                <w:rFonts w:ascii="宋体" w:hAnsi="宋体" w:cs="宋体"/>
                <w:b/>
                <w:kern w:val="0"/>
                <w:sz w:val="32"/>
                <w:szCs w:val="32"/>
              </w:rPr>
            </w:pPr>
          </w:p>
        </w:tc>
        <w:tc>
          <w:tcPr>
            <w:tcW w:w="3546" w:type="dxa"/>
          </w:tcPr>
          <w:p w14:paraId="4C81FBE9">
            <w:pPr>
              <w:jc w:val="center"/>
              <w:rPr>
                <w:rFonts w:ascii="宋体" w:hAnsi="宋体" w:cs="宋体"/>
                <w:b/>
                <w:kern w:val="0"/>
                <w:sz w:val="32"/>
                <w:szCs w:val="32"/>
              </w:rPr>
            </w:pPr>
          </w:p>
        </w:tc>
        <w:tc>
          <w:tcPr>
            <w:tcW w:w="1276" w:type="dxa"/>
          </w:tcPr>
          <w:p w14:paraId="4D0A465A">
            <w:pPr>
              <w:jc w:val="center"/>
              <w:rPr>
                <w:rFonts w:ascii="宋体" w:hAnsi="宋体" w:cs="宋体"/>
                <w:b/>
                <w:kern w:val="0"/>
                <w:sz w:val="32"/>
                <w:szCs w:val="32"/>
              </w:rPr>
            </w:pPr>
          </w:p>
        </w:tc>
      </w:tr>
    </w:tbl>
    <w:p w14:paraId="221058FF">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DC8C021">
      <w:pPr>
        <w:jc w:val="center"/>
        <w:rPr>
          <w:rFonts w:ascii="宋体" w:hAnsi="宋体" w:cs="宋体"/>
          <w:b/>
          <w:kern w:val="0"/>
          <w:sz w:val="32"/>
          <w:szCs w:val="32"/>
        </w:rPr>
      </w:pPr>
    </w:p>
    <w:p w14:paraId="3EC29B91">
      <w:pPr>
        <w:spacing w:line="360" w:lineRule="auto"/>
        <w:ind w:right="420"/>
        <w:rPr>
          <w:rFonts w:ascii="宋体" w:hAnsi="宋体" w:cs="宋体"/>
          <w:sz w:val="24"/>
        </w:rPr>
      </w:pPr>
      <w:r>
        <w:rPr>
          <w:rFonts w:hint="eastAsia" w:ascii="宋体" w:hAnsi="宋体" w:cs="宋体"/>
          <w:sz w:val="24"/>
        </w:rPr>
        <w:t>注：按本格式和要求提供。</w:t>
      </w:r>
    </w:p>
    <w:p w14:paraId="628BC2AE">
      <w:pPr>
        <w:ind w:firstLine="1911" w:firstLineChars="595"/>
        <w:rPr>
          <w:rFonts w:ascii="宋体" w:hAnsi="宋体" w:cs="宋体"/>
          <w:b/>
          <w:bCs/>
          <w:sz w:val="32"/>
          <w:szCs w:val="32"/>
        </w:rPr>
      </w:pPr>
    </w:p>
    <w:p w14:paraId="2CCC0ECE">
      <w:pPr>
        <w:ind w:firstLine="1911" w:firstLineChars="595"/>
        <w:rPr>
          <w:rFonts w:ascii="宋体" w:hAnsi="宋体" w:cs="宋体"/>
          <w:b/>
          <w:bCs/>
          <w:sz w:val="32"/>
          <w:szCs w:val="32"/>
        </w:rPr>
      </w:pPr>
    </w:p>
    <w:p w14:paraId="25DA9F69">
      <w:pPr>
        <w:ind w:firstLine="1911" w:firstLineChars="595"/>
        <w:rPr>
          <w:rFonts w:ascii="宋体" w:hAnsi="宋体" w:cs="宋体"/>
          <w:b/>
          <w:bCs/>
          <w:sz w:val="32"/>
          <w:szCs w:val="32"/>
        </w:rPr>
      </w:pPr>
    </w:p>
    <w:p w14:paraId="5DCEE1C8">
      <w:pPr>
        <w:ind w:firstLine="1911" w:firstLineChars="595"/>
        <w:rPr>
          <w:rFonts w:ascii="宋体" w:hAnsi="宋体" w:cs="宋体"/>
          <w:b/>
          <w:bCs/>
          <w:sz w:val="32"/>
          <w:szCs w:val="32"/>
        </w:rPr>
      </w:pPr>
    </w:p>
    <w:p w14:paraId="1704664C">
      <w:pPr>
        <w:ind w:firstLine="1911" w:firstLineChars="595"/>
        <w:rPr>
          <w:rFonts w:ascii="宋体" w:hAnsi="宋体" w:cs="宋体"/>
          <w:b/>
          <w:bCs/>
          <w:sz w:val="32"/>
          <w:szCs w:val="32"/>
        </w:rPr>
      </w:pPr>
    </w:p>
    <w:p w14:paraId="0E9B898A">
      <w:pPr>
        <w:widowControl/>
        <w:adjustRightInd/>
        <w:jc w:val="left"/>
        <w:rPr>
          <w:rFonts w:ascii="宋体" w:hAnsi="宋体" w:cs="宋体"/>
          <w:b/>
          <w:bCs/>
          <w:sz w:val="32"/>
          <w:szCs w:val="32"/>
        </w:rPr>
      </w:pPr>
      <w:r>
        <w:rPr>
          <w:rFonts w:ascii="宋体" w:hAnsi="宋体" w:cs="宋体"/>
          <w:b/>
          <w:bCs/>
          <w:sz w:val="32"/>
          <w:szCs w:val="32"/>
        </w:rPr>
        <w:br w:type="page"/>
      </w:r>
    </w:p>
    <w:p w14:paraId="5271F9DB">
      <w:pPr>
        <w:ind w:firstLine="1911" w:firstLineChars="595"/>
        <w:rPr>
          <w:rFonts w:ascii="宋体" w:hAnsi="宋体" w:cs="宋体"/>
          <w:b/>
          <w:kern w:val="0"/>
          <w:sz w:val="32"/>
          <w:szCs w:val="32"/>
        </w:rPr>
      </w:pPr>
      <w:r>
        <w:rPr>
          <w:rFonts w:hint="eastAsia" w:ascii="宋体" w:hAnsi="宋体" w:cs="宋体"/>
          <w:b/>
          <w:kern w:val="0"/>
          <w:sz w:val="32"/>
          <w:szCs w:val="32"/>
        </w:rPr>
        <w:t>七、</w:t>
      </w:r>
      <w:r>
        <w:rPr>
          <w:rFonts w:hint="eastAsia" w:ascii="宋体" w:hAnsi="宋体" w:cs="宋体"/>
          <w:b/>
          <w:kern w:val="0"/>
          <w:sz w:val="32"/>
          <w:szCs w:val="32"/>
          <w:lang w:val="zh-CN"/>
        </w:rPr>
        <w:t>政府采购供应商廉洁自律承诺书</w:t>
      </w:r>
    </w:p>
    <w:p w14:paraId="1734101B">
      <w:pPr>
        <w:snapToGrid w:val="0"/>
        <w:spacing w:line="360" w:lineRule="auto"/>
        <w:rPr>
          <w:rFonts w:ascii="宋体" w:hAnsi="宋体" w:cs="宋体"/>
          <w:sz w:val="24"/>
        </w:rPr>
      </w:pPr>
    </w:p>
    <w:p w14:paraId="25E82AED">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1BDDAD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BA041B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2D4357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738E4C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CC29C2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D7C893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3EAD294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DC68BC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D4719DF">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13EFD1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A5F9272">
      <w:pPr>
        <w:autoSpaceDE w:val="0"/>
        <w:autoSpaceDN w:val="0"/>
        <w:spacing w:line="360" w:lineRule="auto"/>
        <w:ind w:left="2"/>
        <w:jc w:val="left"/>
        <w:rPr>
          <w:rFonts w:ascii="宋体" w:hAnsi="宋体" w:cs="宋体"/>
          <w:kern w:val="0"/>
          <w:sz w:val="24"/>
          <w:lang w:val="zh-CN"/>
        </w:rPr>
      </w:pPr>
    </w:p>
    <w:p w14:paraId="2E2A0766">
      <w:pPr>
        <w:autoSpaceDE w:val="0"/>
        <w:autoSpaceDN w:val="0"/>
        <w:spacing w:line="360" w:lineRule="auto"/>
        <w:ind w:left="2"/>
        <w:jc w:val="left"/>
        <w:rPr>
          <w:rFonts w:ascii="宋体" w:hAnsi="宋体" w:cs="宋体"/>
          <w:kern w:val="0"/>
          <w:sz w:val="24"/>
          <w:lang w:val="zh-CN"/>
        </w:rPr>
      </w:pPr>
    </w:p>
    <w:p w14:paraId="3EFF1B0E">
      <w:pPr>
        <w:autoSpaceDE w:val="0"/>
        <w:autoSpaceDN w:val="0"/>
        <w:spacing w:line="360" w:lineRule="auto"/>
        <w:ind w:left="2"/>
        <w:jc w:val="left"/>
        <w:rPr>
          <w:rFonts w:ascii="宋体" w:hAnsi="宋体" w:cs="宋体"/>
          <w:kern w:val="0"/>
          <w:sz w:val="24"/>
          <w:lang w:val="zh-CN"/>
        </w:rPr>
      </w:pPr>
    </w:p>
    <w:p w14:paraId="319CCD3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0BAEA6C">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21F5F16">
      <w:pPr>
        <w:spacing w:line="360" w:lineRule="auto"/>
        <w:jc w:val="center"/>
        <w:rPr>
          <w:rFonts w:ascii="宋体" w:hAnsi="宋体" w:cs="宋体"/>
          <w:b/>
          <w:bCs/>
          <w:sz w:val="24"/>
        </w:rPr>
      </w:pPr>
    </w:p>
    <w:p w14:paraId="5D5267EE">
      <w:pPr>
        <w:spacing w:line="360" w:lineRule="auto"/>
        <w:ind w:right="420"/>
        <w:rPr>
          <w:rFonts w:ascii="宋体" w:hAnsi="宋体" w:cs="宋体"/>
          <w:sz w:val="24"/>
        </w:rPr>
      </w:pPr>
      <w:r>
        <w:rPr>
          <w:rFonts w:hint="eastAsia" w:ascii="宋体" w:hAnsi="宋体" w:cs="宋体"/>
          <w:sz w:val="24"/>
        </w:rPr>
        <w:t>注：按本格式和要求提供。</w:t>
      </w:r>
    </w:p>
    <w:p w14:paraId="2B5E8FB7">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rtlGutter w:val="0"/>
          <w:docGrid w:linePitch="312" w:charSpace="0"/>
        </w:sectPr>
      </w:pPr>
    </w:p>
    <w:p w14:paraId="33CA94E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3490C5E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C22D035">
      <w:pPr>
        <w:spacing w:line="360" w:lineRule="auto"/>
        <w:jc w:val="center"/>
        <w:outlineLvl w:val="0"/>
        <w:rPr>
          <w:rFonts w:ascii="宋体" w:hAnsi="宋体" w:cs="宋体"/>
          <w:b/>
          <w:kern w:val="0"/>
          <w:sz w:val="36"/>
          <w:szCs w:val="36"/>
        </w:rPr>
      </w:pPr>
    </w:p>
    <w:p w14:paraId="25C36D45">
      <w:pPr>
        <w:snapToGrid w:val="0"/>
        <w:spacing w:line="360" w:lineRule="auto"/>
        <w:rPr>
          <w:rFonts w:ascii="宋体" w:hAnsi="宋体" w:cs="宋体"/>
          <w:sz w:val="24"/>
        </w:rPr>
      </w:pPr>
      <w:r>
        <w:rPr>
          <w:rFonts w:hint="eastAsia" w:ascii="宋体" w:hAnsi="宋体" w:cs="宋体"/>
          <w:sz w:val="24"/>
        </w:rPr>
        <w:t>（1）开标一览表（报价表）………………………………………………（页码）</w:t>
      </w:r>
    </w:p>
    <w:p w14:paraId="5192EEC4">
      <w:pPr>
        <w:snapToGrid w:val="0"/>
        <w:spacing w:line="360" w:lineRule="auto"/>
        <w:ind w:right="480"/>
        <w:jc w:val="center"/>
        <w:rPr>
          <w:rFonts w:ascii="宋体" w:hAnsi="宋体" w:cs="宋体"/>
          <w:b/>
          <w:kern w:val="0"/>
          <w:sz w:val="32"/>
          <w:szCs w:val="32"/>
        </w:rPr>
      </w:pPr>
    </w:p>
    <w:p w14:paraId="27044B5D">
      <w:pPr>
        <w:snapToGrid w:val="0"/>
        <w:spacing w:line="360" w:lineRule="auto"/>
        <w:ind w:right="480"/>
        <w:jc w:val="center"/>
        <w:rPr>
          <w:rFonts w:ascii="宋体" w:hAnsi="宋体" w:cs="宋体"/>
          <w:b/>
          <w:kern w:val="0"/>
          <w:sz w:val="32"/>
          <w:szCs w:val="32"/>
        </w:rPr>
      </w:pPr>
    </w:p>
    <w:p w14:paraId="38991819">
      <w:pPr>
        <w:snapToGrid w:val="0"/>
        <w:spacing w:line="360" w:lineRule="auto"/>
        <w:ind w:right="480"/>
        <w:jc w:val="center"/>
        <w:rPr>
          <w:rFonts w:ascii="宋体" w:hAnsi="宋体" w:cs="宋体"/>
          <w:b/>
          <w:kern w:val="0"/>
          <w:sz w:val="32"/>
          <w:szCs w:val="32"/>
        </w:rPr>
      </w:pPr>
    </w:p>
    <w:p w14:paraId="20F25268">
      <w:pPr>
        <w:snapToGrid w:val="0"/>
        <w:spacing w:line="360" w:lineRule="auto"/>
        <w:ind w:right="480"/>
        <w:jc w:val="center"/>
        <w:rPr>
          <w:rFonts w:ascii="宋体" w:hAnsi="宋体" w:cs="宋体"/>
          <w:b/>
          <w:kern w:val="0"/>
          <w:sz w:val="32"/>
          <w:szCs w:val="32"/>
        </w:rPr>
      </w:pPr>
    </w:p>
    <w:p w14:paraId="364CF793">
      <w:pPr>
        <w:snapToGrid w:val="0"/>
        <w:spacing w:line="360" w:lineRule="auto"/>
        <w:ind w:right="480"/>
        <w:jc w:val="center"/>
        <w:rPr>
          <w:rFonts w:ascii="宋体" w:hAnsi="宋体" w:cs="宋体"/>
          <w:b/>
          <w:kern w:val="0"/>
          <w:sz w:val="32"/>
          <w:szCs w:val="32"/>
        </w:rPr>
      </w:pPr>
    </w:p>
    <w:p w14:paraId="05EF8A9A">
      <w:pPr>
        <w:snapToGrid w:val="0"/>
        <w:spacing w:line="360" w:lineRule="auto"/>
        <w:ind w:right="480"/>
        <w:jc w:val="center"/>
        <w:rPr>
          <w:rFonts w:ascii="宋体" w:hAnsi="宋体" w:cs="宋体"/>
          <w:b/>
          <w:kern w:val="0"/>
          <w:sz w:val="32"/>
          <w:szCs w:val="32"/>
        </w:rPr>
      </w:pPr>
    </w:p>
    <w:p w14:paraId="30CC89BB">
      <w:pPr>
        <w:snapToGrid w:val="0"/>
        <w:spacing w:line="360" w:lineRule="auto"/>
        <w:ind w:right="480"/>
        <w:jc w:val="center"/>
        <w:rPr>
          <w:rFonts w:ascii="宋体" w:hAnsi="宋体" w:cs="宋体"/>
          <w:b/>
          <w:kern w:val="0"/>
          <w:sz w:val="32"/>
          <w:szCs w:val="32"/>
        </w:rPr>
      </w:pPr>
    </w:p>
    <w:p w14:paraId="23EB847A">
      <w:pPr>
        <w:snapToGrid w:val="0"/>
        <w:spacing w:line="360" w:lineRule="auto"/>
        <w:ind w:right="480"/>
        <w:jc w:val="center"/>
        <w:rPr>
          <w:rFonts w:ascii="宋体" w:hAnsi="宋体" w:cs="宋体"/>
          <w:b/>
          <w:kern w:val="0"/>
          <w:sz w:val="32"/>
          <w:szCs w:val="32"/>
        </w:rPr>
      </w:pPr>
    </w:p>
    <w:p w14:paraId="6CB9625B">
      <w:pPr>
        <w:snapToGrid w:val="0"/>
        <w:spacing w:line="360" w:lineRule="auto"/>
        <w:ind w:right="480"/>
        <w:jc w:val="center"/>
        <w:rPr>
          <w:rFonts w:ascii="宋体" w:hAnsi="宋体" w:cs="宋体"/>
          <w:b/>
          <w:kern w:val="0"/>
          <w:sz w:val="32"/>
          <w:szCs w:val="32"/>
        </w:rPr>
      </w:pPr>
    </w:p>
    <w:p w14:paraId="601C806C">
      <w:pPr>
        <w:snapToGrid w:val="0"/>
        <w:spacing w:line="360" w:lineRule="auto"/>
        <w:ind w:right="480"/>
        <w:jc w:val="center"/>
        <w:rPr>
          <w:rFonts w:ascii="宋体" w:hAnsi="宋体" w:cs="宋体"/>
          <w:b/>
          <w:kern w:val="0"/>
          <w:sz w:val="32"/>
          <w:szCs w:val="32"/>
        </w:rPr>
      </w:pPr>
    </w:p>
    <w:p w14:paraId="3D94763C">
      <w:pPr>
        <w:snapToGrid w:val="0"/>
        <w:spacing w:line="360" w:lineRule="auto"/>
        <w:ind w:right="480"/>
        <w:jc w:val="center"/>
        <w:rPr>
          <w:rFonts w:ascii="宋体" w:hAnsi="宋体" w:cs="宋体"/>
          <w:b/>
          <w:kern w:val="0"/>
          <w:sz w:val="32"/>
          <w:szCs w:val="32"/>
        </w:rPr>
      </w:pPr>
    </w:p>
    <w:p w14:paraId="468497C1">
      <w:pPr>
        <w:snapToGrid w:val="0"/>
        <w:spacing w:line="360" w:lineRule="auto"/>
        <w:ind w:right="480"/>
        <w:jc w:val="center"/>
        <w:rPr>
          <w:rFonts w:ascii="宋体" w:hAnsi="宋体" w:cs="宋体"/>
          <w:b/>
          <w:kern w:val="0"/>
          <w:sz w:val="32"/>
          <w:szCs w:val="32"/>
        </w:rPr>
      </w:pPr>
    </w:p>
    <w:p w14:paraId="18BCDE58">
      <w:pPr>
        <w:snapToGrid w:val="0"/>
        <w:spacing w:line="360" w:lineRule="auto"/>
        <w:ind w:right="480"/>
        <w:jc w:val="center"/>
        <w:rPr>
          <w:rFonts w:ascii="宋体" w:hAnsi="宋体" w:cs="宋体"/>
          <w:b/>
          <w:kern w:val="0"/>
          <w:sz w:val="32"/>
          <w:szCs w:val="32"/>
        </w:rPr>
      </w:pPr>
    </w:p>
    <w:p w14:paraId="1C4444AC">
      <w:pPr>
        <w:snapToGrid w:val="0"/>
        <w:spacing w:line="360" w:lineRule="auto"/>
        <w:ind w:right="480"/>
        <w:jc w:val="center"/>
        <w:rPr>
          <w:rFonts w:ascii="宋体" w:hAnsi="宋体" w:cs="宋体"/>
          <w:b/>
          <w:kern w:val="0"/>
          <w:sz w:val="32"/>
          <w:szCs w:val="32"/>
        </w:rPr>
      </w:pPr>
    </w:p>
    <w:p w14:paraId="0B45333E">
      <w:pPr>
        <w:snapToGrid w:val="0"/>
        <w:spacing w:line="360" w:lineRule="auto"/>
        <w:ind w:right="480"/>
        <w:jc w:val="center"/>
        <w:rPr>
          <w:rFonts w:ascii="宋体" w:hAnsi="宋体" w:cs="宋体"/>
          <w:b/>
          <w:kern w:val="0"/>
          <w:sz w:val="32"/>
          <w:szCs w:val="32"/>
        </w:rPr>
      </w:pPr>
    </w:p>
    <w:p w14:paraId="7B64C927">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rtlGutter w:val="0"/>
          <w:docGrid w:linePitch="312" w:charSpace="0"/>
        </w:sectPr>
      </w:pPr>
    </w:p>
    <w:p w14:paraId="395FB810">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637FEDB0">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1A7EA0B">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588A6004">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3BC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E9D5353">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4CD1EBB6">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05B9CABE">
            <w:pPr>
              <w:spacing w:line="360" w:lineRule="auto"/>
              <w:jc w:val="center"/>
              <w:rPr>
                <w:rFonts w:ascii="宋体" w:hAnsi="宋体" w:cs="宋体"/>
                <w:b/>
                <w:sz w:val="24"/>
              </w:rPr>
            </w:pPr>
          </w:p>
          <w:p w14:paraId="0DB90770">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3AECFCA9">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56A6AAB6">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53FABE61">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6D805F30">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392A3E02">
            <w:pPr>
              <w:spacing w:line="360" w:lineRule="auto"/>
              <w:jc w:val="center"/>
              <w:rPr>
                <w:rFonts w:ascii="宋体" w:hAnsi="宋体" w:cs="宋体"/>
                <w:b/>
                <w:sz w:val="24"/>
              </w:rPr>
            </w:pPr>
          </w:p>
          <w:p w14:paraId="54AF5A8E">
            <w:pPr>
              <w:spacing w:line="360" w:lineRule="auto"/>
              <w:jc w:val="center"/>
              <w:rPr>
                <w:rFonts w:ascii="宋体" w:hAnsi="宋体" w:cs="宋体"/>
                <w:b/>
                <w:sz w:val="24"/>
              </w:rPr>
            </w:pPr>
            <w:r>
              <w:rPr>
                <w:rFonts w:hint="eastAsia" w:ascii="宋体" w:hAnsi="宋体" w:cs="宋体"/>
                <w:b/>
                <w:sz w:val="24"/>
              </w:rPr>
              <w:t>备注（如果有）</w:t>
            </w:r>
          </w:p>
          <w:p w14:paraId="19C533BD">
            <w:pPr>
              <w:spacing w:line="360" w:lineRule="auto"/>
              <w:jc w:val="center"/>
              <w:rPr>
                <w:rFonts w:ascii="宋体" w:hAnsi="宋体" w:cs="宋体"/>
                <w:b/>
                <w:sz w:val="24"/>
              </w:rPr>
            </w:pPr>
          </w:p>
        </w:tc>
      </w:tr>
      <w:tr w14:paraId="51E4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871430A">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3CC3532D">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2D86C2EA">
            <w:pPr>
              <w:snapToGrid w:val="0"/>
              <w:spacing w:line="360" w:lineRule="auto"/>
              <w:jc w:val="center"/>
              <w:rPr>
                <w:rFonts w:ascii="宋体" w:hAnsi="宋体" w:cs="宋体"/>
                <w:sz w:val="24"/>
              </w:rPr>
            </w:pPr>
          </w:p>
        </w:tc>
        <w:tc>
          <w:tcPr>
            <w:tcW w:w="3118" w:type="dxa"/>
            <w:vAlign w:val="center"/>
          </w:tcPr>
          <w:p w14:paraId="6BFCB069">
            <w:pPr>
              <w:snapToGrid w:val="0"/>
              <w:spacing w:line="360" w:lineRule="auto"/>
              <w:jc w:val="center"/>
              <w:rPr>
                <w:rFonts w:ascii="宋体" w:hAnsi="宋体" w:cs="宋体"/>
                <w:sz w:val="24"/>
              </w:rPr>
            </w:pPr>
          </w:p>
        </w:tc>
        <w:tc>
          <w:tcPr>
            <w:tcW w:w="993" w:type="dxa"/>
            <w:vAlign w:val="center"/>
          </w:tcPr>
          <w:p w14:paraId="42C116C8">
            <w:pPr>
              <w:snapToGrid w:val="0"/>
              <w:spacing w:line="360" w:lineRule="auto"/>
              <w:jc w:val="center"/>
              <w:rPr>
                <w:rFonts w:ascii="宋体" w:hAnsi="宋体" w:cs="宋体"/>
                <w:sz w:val="24"/>
              </w:rPr>
            </w:pPr>
          </w:p>
        </w:tc>
        <w:tc>
          <w:tcPr>
            <w:tcW w:w="1559" w:type="dxa"/>
            <w:vAlign w:val="center"/>
          </w:tcPr>
          <w:p w14:paraId="6422F9A4">
            <w:pPr>
              <w:spacing w:line="360" w:lineRule="auto"/>
              <w:jc w:val="center"/>
              <w:rPr>
                <w:rFonts w:ascii="宋体" w:hAnsi="宋体" w:cs="宋体"/>
                <w:sz w:val="24"/>
              </w:rPr>
            </w:pPr>
          </w:p>
        </w:tc>
        <w:tc>
          <w:tcPr>
            <w:tcW w:w="1984" w:type="dxa"/>
            <w:vAlign w:val="center"/>
          </w:tcPr>
          <w:p w14:paraId="65120298">
            <w:pPr>
              <w:spacing w:line="360" w:lineRule="auto"/>
              <w:jc w:val="center"/>
              <w:rPr>
                <w:rFonts w:ascii="宋体" w:hAnsi="宋体" w:cs="宋体"/>
                <w:sz w:val="24"/>
              </w:rPr>
            </w:pPr>
          </w:p>
        </w:tc>
        <w:tc>
          <w:tcPr>
            <w:tcW w:w="3119" w:type="dxa"/>
            <w:vAlign w:val="center"/>
          </w:tcPr>
          <w:p w14:paraId="7DB9CC74">
            <w:pPr>
              <w:spacing w:line="360" w:lineRule="auto"/>
              <w:jc w:val="center"/>
              <w:rPr>
                <w:rFonts w:ascii="宋体" w:hAnsi="宋体" w:cs="宋体"/>
                <w:sz w:val="24"/>
              </w:rPr>
            </w:pPr>
          </w:p>
        </w:tc>
      </w:tr>
      <w:tr w14:paraId="6FBF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F690085">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6B81E912">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67706DBC">
            <w:pPr>
              <w:snapToGrid w:val="0"/>
              <w:spacing w:line="360" w:lineRule="auto"/>
              <w:jc w:val="center"/>
              <w:rPr>
                <w:rFonts w:ascii="宋体" w:hAnsi="宋体" w:cs="宋体"/>
                <w:sz w:val="24"/>
              </w:rPr>
            </w:pPr>
          </w:p>
        </w:tc>
        <w:tc>
          <w:tcPr>
            <w:tcW w:w="3118" w:type="dxa"/>
            <w:vAlign w:val="center"/>
          </w:tcPr>
          <w:p w14:paraId="32985A55">
            <w:pPr>
              <w:snapToGrid w:val="0"/>
              <w:spacing w:line="360" w:lineRule="auto"/>
              <w:jc w:val="center"/>
              <w:rPr>
                <w:rFonts w:ascii="宋体" w:hAnsi="宋体" w:cs="宋体"/>
                <w:sz w:val="24"/>
              </w:rPr>
            </w:pPr>
          </w:p>
        </w:tc>
        <w:tc>
          <w:tcPr>
            <w:tcW w:w="993" w:type="dxa"/>
            <w:vAlign w:val="center"/>
          </w:tcPr>
          <w:p w14:paraId="0EF1AFCB">
            <w:pPr>
              <w:snapToGrid w:val="0"/>
              <w:spacing w:line="360" w:lineRule="auto"/>
              <w:jc w:val="center"/>
              <w:rPr>
                <w:rFonts w:ascii="宋体" w:hAnsi="宋体" w:cs="宋体"/>
                <w:sz w:val="24"/>
              </w:rPr>
            </w:pPr>
          </w:p>
        </w:tc>
        <w:tc>
          <w:tcPr>
            <w:tcW w:w="1559" w:type="dxa"/>
            <w:vAlign w:val="center"/>
          </w:tcPr>
          <w:p w14:paraId="0CB5C553">
            <w:pPr>
              <w:spacing w:line="360" w:lineRule="auto"/>
              <w:jc w:val="center"/>
              <w:rPr>
                <w:rFonts w:ascii="宋体" w:hAnsi="宋体" w:cs="宋体"/>
                <w:sz w:val="24"/>
              </w:rPr>
            </w:pPr>
          </w:p>
        </w:tc>
        <w:tc>
          <w:tcPr>
            <w:tcW w:w="1984" w:type="dxa"/>
            <w:vAlign w:val="center"/>
          </w:tcPr>
          <w:p w14:paraId="5371F5F2">
            <w:pPr>
              <w:spacing w:line="360" w:lineRule="auto"/>
              <w:jc w:val="center"/>
              <w:rPr>
                <w:rFonts w:ascii="宋体" w:hAnsi="宋体" w:cs="宋体"/>
                <w:sz w:val="24"/>
              </w:rPr>
            </w:pPr>
          </w:p>
        </w:tc>
        <w:tc>
          <w:tcPr>
            <w:tcW w:w="3119" w:type="dxa"/>
            <w:vAlign w:val="center"/>
          </w:tcPr>
          <w:p w14:paraId="7ACEB5EF">
            <w:pPr>
              <w:spacing w:line="360" w:lineRule="auto"/>
              <w:jc w:val="center"/>
              <w:rPr>
                <w:rFonts w:ascii="宋体" w:hAnsi="宋体" w:cs="宋体"/>
                <w:sz w:val="24"/>
              </w:rPr>
            </w:pPr>
          </w:p>
        </w:tc>
      </w:tr>
      <w:tr w14:paraId="6DA4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A8AEFAB">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331551C3">
            <w:pPr>
              <w:snapToGrid w:val="0"/>
              <w:spacing w:line="360" w:lineRule="auto"/>
              <w:jc w:val="center"/>
              <w:rPr>
                <w:rFonts w:ascii="宋体" w:hAnsi="宋体" w:cs="宋体"/>
                <w:sz w:val="24"/>
              </w:rPr>
            </w:pPr>
          </w:p>
        </w:tc>
        <w:tc>
          <w:tcPr>
            <w:tcW w:w="1843" w:type="dxa"/>
            <w:vAlign w:val="center"/>
          </w:tcPr>
          <w:p w14:paraId="2F062E72">
            <w:pPr>
              <w:snapToGrid w:val="0"/>
              <w:spacing w:line="360" w:lineRule="auto"/>
              <w:jc w:val="center"/>
              <w:rPr>
                <w:rFonts w:ascii="宋体" w:hAnsi="宋体" w:cs="宋体"/>
                <w:sz w:val="24"/>
              </w:rPr>
            </w:pPr>
          </w:p>
        </w:tc>
        <w:tc>
          <w:tcPr>
            <w:tcW w:w="3118" w:type="dxa"/>
            <w:vAlign w:val="center"/>
          </w:tcPr>
          <w:p w14:paraId="5B342B16">
            <w:pPr>
              <w:snapToGrid w:val="0"/>
              <w:spacing w:line="360" w:lineRule="auto"/>
              <w:jc w:val="center"/>
              <w:rPr>
                <w:rFonts w:ascii="宋体" w:hAnsi="宋体" w:cs="宋体"/>
                <w:sz w:val="24"/>
              </w:rPr>
            </w:pPr>
          </w:p>
        </w:tc>
        <w:tc>
          <w:tcPr>
            <w:tcW w:w="993" w:type="dxa"/>
            <w:vAlign w:val="center"/>
          </w:tcPr>
          <w:p w14:paraId="54E08212">
            <w:pPr>
              <w:snapToGrid w:val="0"/>
              <w:spacing w:line="360" w:lineRule="auto"/>
              <w:jc w:val="center"/>
              <w:rPr>
                <w:rFonts w:ascii="宋体" w:hAnsi="宋体" w:cs="宋体"/>
                <w:sz w:val="24"/>
              </w:rPr>
            </w:pPr>
          </w:p>
        </w:tc>
        <w:tc>
          <w:tcPr>
            <w:tcW w:w="1559" w:type="dxa"/>
            <w:vAlign w:val="center"/>
          </w:tcPr>
          <w:p w14:paraId="7ABE8690">
            <w:pPr>
              <w:spacing w:line="360" w:lineRule="auto"/>
              <w:jc w:val="center"/>
              <w:rPr>
                <w:rFonts w:ascii="宋体" w:hAnsi="宋体" w:cs="宋体"/>
                <w:sz w:val="24"/>
              </w:rPr>
            </w:pPr>
          </w:p>
        </w:tc>
        <w:tc>
          <w:tcPr>
            <w:tcW w:w="1984" w:type="dxa"/>
            <w:vAlign w:val="center"/>
          </w:tcPr>
          <w:p w14:paraId="6764CDFC">
            <w:pPr>
              <w:spacing w:line="360" w:lineRule="auto"/>
              <w:jc w:val="center"/>
              <w:rPr>
                <w:rFonts w:ascii="宋体" w:hAnsi="宋体" w:cs="宋体"/>
                <w:sz w:val="24"/>
              </w:rPr>
            </w:pPr>
          </w:p>
        </w:tc>
        <w:tc>
          <w:tcPr>
            <w:tcW w:w="3119" w:type="dxa"/>
            <w:vAlign w:val="center"/>
          </w:tcPr>
          <w:p w14:paraId="5228604C">
            <w:pPr>
              <w:spacing w:line="360" w:lineRule="auto"/>
              <w:jc w:val="center"/>
              <w:rPr>
                <w:rFonts w:ascii="宋体" w:hAnsi="宋体" w:cs="宋体"/>
                <w:sz w:val="24"/>
              </w:rPr>
            </w:pPr>
          </w:p>
        </w:tc>
      </w:tr>
      <w:tr w14:paraId="7B52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B486C8">
            <w:pPr>
              <w:spacing w:line="360" w:lineRule="auto"/>
              <w:jc w:val="center"/>
              <w:rPr>
                <w:rFonts w:ascii="宋体" w:hAnsi="宋体" w:cs="宋体"/>
                <w:sz w:val="24"/>
              </w:rPr>
            </w:pPr>
          </w:p>
        </w:tc>
        <w:tc>
          <w:tcPr>
            <w:tcW w:w="1417" w:type="dxa"/>
            <w:vAlign w:val="center"/>
          </w:tcPr>
          <w:p w14:paraId="06ECD5E9">
            <w:pPr>
              <w:snapToGrid w:val="0"/>
              <w:spacing w:line="360" w:lineRule="auto"/>
              <w:jc w:val="center"/>
              <w:rPr>
                <w:rFonts w:ascii="宋体" w:hAnsi="宋体" w:cs="宋体"/>
                <w:sz w:val="24"/>
              </w:rPr>
            </w:pPr>
          </w:p>
        </w:tc>
        <w:tc>
          <w:tcPr>
            <w:tcW w:w="1843" w:type="dxa"/>
            <w:vAlign w:val="center"/>
          </w:tcPr>
          <w:p w14:paraId="35FB3613">
            <w:pPr>
              <w:snapToGrid w:val="0"/>
              <w:spacing w:line="360" w:lineRule="auto"/>
              <w:jc w:val="center"/>
              <w:rPr>
                <w:rFonts w:ascii="宋体" w:hAnsi="宋体" w:cs="宋体"/>
                <w:sz w:val="24"/>
              </w:rPr>
            </w:pPr>
          </w:p>
        </w:tc>
        <w:tc>
          <w:tcPr>
            <w:tcW w:w="3118" w:type="dxa"/>
            <w:vAlign w:val="center"/>
          </w:tcPr>
          <w:p w14:paraId="169F1488">
            <w:pPr>
              <w:snapToGrid w:val="0"/>
              <w:spacing w:line="360" w:lineRule="auto"/>
              <w:jc w:val="center"/>
              <w:rPr>
                <w:rFonts w:ascii="宋体" w:hAnsi="宋体" w:cs="宋体"/>
                <w:sz w:val="24"/>
              </w:rPr>
            </w:pPr>
          </w:p>
        </w:tc>
        <w:tc>
          <w:tcPr>
            <w:tcW w:w="993" w:type="dxa"/>
            <w:vAlign w:val="center"/>
          </w:tcPr>
          <w:p w14:paraId="53153CF9">
            <w:pPr>
              <w:snapToGrid w:val="0"/>
              <w:spacing w:line="360" w:lineRule="auto"/>
              <w:jc w:val="center"/>
              <w:rPr>
                <w:rFonts w:ascii="宋体" w:hAnsi="宋体" w:cs="宋体"/>
                <w:sz w:val="24"/>
              </w:rPr>
            </w:pPr>
          </w:p>
        </w:tc>
        <w:tc>
          <w:tcPr>
            <w:tcW w:w="1559" w:type="dxa"/>
            <w:vAlign w:val="center"/>
          </w:tcPr>
          <w:p w14:paraId="56A02B4C">
            <w:pPr>
              <w:spacing w:line="360" w:lineRule="auto"/>
              <w:jc w:val="center"/>
              <w:rPr>
                <w:rFonts w:ascii="宋体" w:hAnsi="宋体" w:cs="宋体"/>
                <w:sz w:val="24"/>
              </w:rPr>
            </w:pPr>
          </w:p>
        </w:tc>
        <w:tc>
          <w:tcPr>
            <w:tcW w:w="1984" w:type="dxa"/>
            <w:vAlign w:val="center"/>
          </w:tcPr>
          <w:p w14:paraId="71570476">
            <w:pPr>
              <w:spacing w:line="360" w:lineRule="auto"/>
              <w:jc w:val="center"/>
              <w:rPr>
                <w:rFonts w:ascii="宋体" w:hAnsi="宋体" w:cs="宋体"/>
                <w:sz w:val="24"/>
              </w:rPr>
            </w:pPr>
          </w:p>
        </w:tc>
        <w:tc>
          <w:tcPr>
            <w:tcW w:w="3119" w:type="dxa"/>
            <w:vAlign w:val="center"/>
          </w:tcPr>
          <w:p w14:paraId="1710CA8C">
            <w:pPr>
              <w:spacing w:line="360" w:lineRule="auto"/>
              <w:jc w:val="center"/>
              <w:rPr>
                <w:rFonts w:ascii="宋体" w:hAnsi="宋体" w:cs="宋体"/>
                <w:sz w:val="24"/>
              </w:rPr>
            </w:pPr>
          </w:p>
        </w:tc>
      </w:tr>
      <w:tr w14:paraId="21C2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9DB7DEB">
            <w:pPr>
              <w:spacing w:line="360" w:lineRule="auto"/>
              <w:jc w:val="center"/>
              <w:rPr>
                <w:rFonts w:ascii="宋体" w:hAnsi="宋体" w:cs="宋体"/>
                <w:sz w:val="24"/>
              </w:rPr>
            </w:pPr>
          </w:p>
        </w:tc>
        <w:tc>
          <w:tcPr>
            <w:tcW w:w="1417" w:type="dxa"/>
            <w:vAlign w:val="center"/>
          </w:tcPr>
          <w:p w14:paraId="5C844CE9">
            <w:pPr>
              <w:snapToGrid w:val="0"/>
              <w:spacing w:line="360" w:lineRule="auto"/>
              <w:jc w:val="center"/>
              <w:rPr>
                <w:rFonts w:ascii="宋体" w:hAnsi="宋体" w:cs="宋体"/>
                <w:sz w:val="24"/>
              </w:rPr>
            </w:pPr>
          </w:p>
        </w:tc>
        <w:tc>
          <w:tcPr>
            <w:tcW w:w="1843" w:type="dxa"/>
            <w:vAlign w:val="center"/>
          </w:tcPr>
          <w:p w14:paraId="4E0F08BE">
            <w:pPr>
              <w:snapToGrid w:val="0"/>
              <w:spacing w:line="360" w:lineRule="auto"/>
              <w:jc w:val="center"/>
              <w:rPr>
                <w:rFonts w:ascii="宋体" w:hAnsi="宋体" w:cs="宋体"/>
                <w:sz w:val="24"/>
              </w:rPr>
            </w:pPr>
          </w:p>
        </w:tc>
        <w:tc>
          <w:tcPr>
            <w:tcW w:w="3118" w:type="dxa"/>
            <w:vAlign w:val="center"/>
          </w:tcPr>
          <w:p w14:paraId="22053A82">
            <w:pPr>
              <w:snapToGrid w:val="0"/>
              <w:spacing w:line="360" w:lineRule="auto"/>
              <w:jc w:val="center"/>
              <w:rPr>
                <w:rFonts w:ascii="宋体" w:hAnsi="宋体" w:cs="宋体"/>
                <w:sz w:val="24"/>
              </w:rPr>
            </w:pPr>
          </w:p>
        </w:tc>
        <w:tc>
          <w:tcPr>
            <w:tcW w:w="993" w:type="dxa"/>
            <w:vAlign w:val="center"/>
          </w:tcPr>
          <w:p w14:paraId="08EC312F">
            <w:pPr>
              <w:snapToGrid w:val="0"/>
              <w:spacing w:line="360" w:lineRule="auto"/>
              <w:jc w:val="center"/>
              <w:rPr>
                <w:rFonts w:ascii="宋体" w:hAnsi="宋体" w:cs="宋体"/>
                <w:sz w:val="24"/>
              </w:rPr>
            </w:pPr>
          </w:p>
        </w:tc>
        <w:tc>
          <w:tcPr>
            <w:tcW w:w="1559" w:type="dxa"/>
            <w:vAlign w:val="center"/>
          </w:tcPr>
          <w:p w14:paraId="6CA7AD41">
            <w:pPr>
              <w:spacing w:line="360" w:lineRule="auto"/>
              <w:jc w:val="center"/>
              <w:rPr>
                <w:rFonts w:ascii="宋体" w:hAnsi="宋体" w:cs="宋体"/>
                <w:sz w:val="24"/>
              </w:rPr>
            </w:pPr>
          </w:p>
        </w:tc>
        <w:tc>
          <w:tcPr>
            <w:tcW w:w="1984" w:type="dxa"/>
            <w:vAlign w:val="center"/>
          </w:tcPr>
          <w:p w14:paraId="56AF12D4">
            <w:pPr>
              <w:spacing w:line="360" w:lineRule="auto"/>
              <w:jc w:val="center"/>
              <w:rPr>
                <w:rFonts w:ascii="宋体" w:hAnsi="宋体" w:cs="宋体"/>
                <w:sz w:val="24"/>
              </w:rPr>
            </w:pPr>
          </w:p>
        </w:tc>
        <w:tc>
          <w:tcPr>
            <w:tcW w:w="3119" w:type="dxa"/>
            <w:vAlign w:val="center"/>
          </w:tcPr>
          <w:p w14:paraId="343AF1DA">
            <w:pPr>
              <w:spacing w:line="360" w:lineRule="auto"/>
              <w:jc w:val="center"/>
              <w:rPr>
                <w:rFonts w:ascii="宋体" w:hAnsi="宋体" w:cs="宋体"/>
                <w:sz w:val="24"/>
              </w:rPr>
            </w:pPr>
          </w:p>
        </w:tc>
      </w:tr>
      <w:tr w14:paraId="63E3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AFA0457">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4EB32F18">
            <w:pPr>
              <w:spacing w:line="360" w:lineRule="auto"/>
              <w:jc w:val="center"/>
              <w:rPr>
                <w:rFonts w:ascii="宋体" w:hAnsi="宋体" w:cs="宋体"/>
                <w:sz w:val="24"/>
              </w:rPr>
            </w:pPr>
          </w:p>
        </w:tc>
      </w:tr>
      <w:tr w14:paraId="59EA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85B7E9F">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7A780406">
            <w:pPr>
              <w:spacing w:line="360" w:lineRule="auto"/>
              <w:jc w:val="center"/>
              <w:rPr>
                <w:rFonts w:ascii="宋体" w:hAnsi="宋体" w:cs="宋体"/>
                <w:sz w:val="24"/>
              </w:rPr>
            </w:pPr>
          </w:p>
        </w:tc>
      </w:tr>
    </w:tbl>
    <w:p w14:paraId="3ED60215">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04507288">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5C24F53E">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6CD0D47">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10A65FC3">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204D384">
      <w:pPr>
        <w:spacing w:line="360" w:lineRule="auto"/>
        <w:ind w:firstLine="482" w:firstLineChars="200"/>
        <w:rPr>
          <w:rFonts w:ascii="宋体" w:hAnsi="宋体" w:cs="宋体"/>
          <w:b/>
          <w:kern w:val="0"/>
          <w:sz w:val="24"/>
        </w:rPr>
      </w:pPr>
    </w:p>
    <w:p w14:paraId="0EDEAF6F">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47266C51">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5" w:orient="landscape"/>
          <w:pgMar w:top="1814" w:right="1474" w:bottom="1814" w:left="1474" w:header="851" w:footer="850" w:gutter="0"/>
          <w:cols w:space="0" w:num="1"/>
          <w:rtlGutter w:val="0"/>
          <w:docGrid w:linePitch="312" w:charSpace="0"/>
        </w:sectPr>
      </w:pPr>
    </w:p>
    <w:p w14:paraId="7A9D4086">
      <w:pPr>
        <w:pStyle w:val="692"/>
        <w:keepNext w:val="0"/>
        <w:pageBreakBefore w:val="0"/>
        <w:tabs>
          <w:tab w:val="clear" w:pos="720"/>
        </w:tabs>
        <w:snapToGrid w:val="0"/>
        <w:spacing w:before="120" w:after="120"/>
        <w:ind w:firstLine="2907" w:firstLineChars="905"/>
        <w:jc w:val="both"/>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14:paraId="72E7A678">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sz w:val="24"/>
          <w:lang w:val="en-US" w:eastAsia="zh-CN"/>
        </w:rPr>
        <w:t>2</w:t>
      </w:r>
      <w:r>
        <w:rPr>
          <w:rFonts w:hint="eastAsia" w:ascii="宋体" w:hAnsi="宋体" w:cs="宋体"/>
          <w:b/>
          <w:sz w:val="24"/>
        </w:rPr>
        <w:t>）。]</w:t>
      </w:r>
    </w:p>
    <w:p w14:paraId="4ADBBE8D">
      <w:pPr>
        <w:pStyle w:val="692"/>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695ABD42">
      <w:pPr>
        <w:spacing w:line="360" w:lineRule="auto"/>
        <w:ind w:right="420" w:firstLine="3614" w:firstLineChars="1000"/>
        <w:rPr>
          <w:rFonts w:ascii="宋体" w:hAnsi="宋体" w:cs="宋体"/>
          <w:b/>
          <w:kern w:val="0"/>
          <w:sz w:val="36"/>
          <w:szCs w:val="36"/>
        </w:rPr>
      </w:pPr>
    </w:p>
    <w:p w14:paraId="6CF5131A">
      <w:pPr>
        <w:spacing w:line="360" w:lineRule="auto"/>
        <w:ind w:right="420" w:firstLine="3614" w:firstLineChars="1000"/>
        <w:rPr>
          <w:rFonts w:ascii="宋体" w:hAnsi="宋体" w:cs="宋体"/>
          <w:b/>
          <w:kern w:val="0"/>
          <w:sz w:val="36"/>
          <w:szCs w:val="36"/>
        </w:rPr>
      </w:pPr>
    </w:p>
    <w:p w14:paraId="047AB959">
      <w:pPr>
        <w:spacing w:line="360" w:lineRule="auto"/>
        <w:ind w:right="420" w:firstLine="3614" w:firstLineChars="1000"/>
        <w:rPr>
          <w:rFonts w:ascii="宋体" w:hAnsi="宋体" w:cs="宋体"/>
          <w:b/>
          <w:kern w:val="0"/>
          <w:sz w:val="36"/>
          <w:szCs w:val="36"/>
        </w:rPr>
      </w:pPr>
    </w:p>
    <w:p w14:paraId="75E867AC">
      <w:pPr>
        <w:spacing w:line="360" w:lineRule="auto"/>
        <w:ind w:right="420" w:firstLine="3614" w:firstLineChars="1000"/>
        <w:rPr>
          <w:rFonts w:ascii="宋体" w:hAnsi="宋体" w:cs="宋体"/>
          <w:b/>
          <w:kern w:val="0"/>
          <w:sz w:val="36"/>
          <w:szCs w:val="36"/>
        </w:rPr>
      </w:pPr>
    </w:p>
    <w:p w14:paraId="326C07BE">
      <w:pPr>
        <w:spacing w:line="360" w:lineRule="auto"/>
        <w:ind w:right="420" w:firstLine="3614" w:firstLineChars="1000"/>
        <w:rPr>
          <w:rFonts w:ascii="宋体" w:hAnsi="宋体" w:cs="宋体"/>
          <w:b/>
          <w:kern w:val="0"/>
          <w:sz w:val="36"/>
          <w:szCs w:val="36"/>
        </w:rPr>
      </w:pPr>
    </w:p>
    <w:p w14:paraId="06F7C0A6">
      <w:pPr>
        <w:spacing w:line="360" w:lineRule="auto"/>
        <w:ind w:right="420" w:firstLine="3614" w:firstLineChars="1000"/>
        <w:rPr>
          <w:rFonts w:ascii="宋体" w:hAnsi="宋体" w:cs="宋体"/>
          <w:b/>
          <w:kern w:val="0"/>
          <w:sz w:val="36"/>
          <w:szCs w:val="36"/>
        </w:rPr>
      </w:pPr>
    </w:p>
    <w:p w14:paraId="07203B53">
      <w:pPr>
        <w:spacing w:line="360" w:lineRule="auto"/>
        <w:ind w:right="420" w:firstLine="3614" w:firstLineChars="1000"/>
        <w:rPr>
          <w:rFonts w:ascii="宋体" w:hAnsi="宋体" w:cs="宋体"/>
          <w:b/>
          <w:kern w:val="0"/>
          <w:sz w:val="36"/>
          <w:szCs w:val="36"/>
        </w:rPr>
      </w:pPr>
    </w:p>
    <w:p w14:paraId="0380B91A">
      <w:pPr>
        <w:spacing w:line="360" w:lineRule="auto"/>
        <w:ind w:right="420" w:firstLine="3614" w:firstLineChars="1000"/>
        <w:rPr>
          <w:rFonts w:ascii="宋体" w:hAnsi="宋体" w:cs="宋体"/>
          <w:b/>
          <w:kern w:val="0"/>
          <w:sz w:val="36"/>
          <w:szCs w:val="36"/>
        </w:rPr>
      </w:pPr>
    </w:p>
    <w:p w14:paraId="74944FD6">
      <w:pPr>
        <w:spacing w:line="360" w:lineRule="auto"/>
        <w:ind w:right="420" w:firstLine="3614" w:firstLineChars="1000"/>
        <w:rPr>
          <w:rFonts w:ascii="宋体" w:hAnsi="宋体" w:cs="宋体"/>
          <w:b/>
          <w:kern w:val="0"/>
          <w:sz w:val="36"/>
          <w:szCs w:val="36"/>
        </w:rPr>
      </w:pPr>
    </w:p>
    <w:p w14:paraId="2682C7B1">
      <w:pPr>
        <w:spacing w:line="360" w:lineRule="auto"/>
        <w:ind w:right="420" w:firstLine="3614" w:firstLineChars="1000"/>
        <w:rPr>
          <w:rFonts w:ascii="宋体" w:hAnsi="宋体" w:cs="宋体"/>
          <w:b/>
          <w:kern w:val="0"/>
          <w:sz w:val="36"/>
          <w:szCs w:val="36"/>
        </w:rPr>
      </w:pPr>
    </w:p>
    <w:p w14:paraId="5980B57E">
      <w:pPr>
        <w:spacing w:line="360" w:lineRule="auto"/>
        <w:ind w:right="420" w:firstLine="3614" w:firstLineChars="1000"/>
        <w:rPr>
          <w:rFonts w:ascii="宋体" w:hAnsi="宋体" w:cs="宋体"/>
          <w:b/>
          <w:kern w:val="0"/>
          <w:sz w:val="36"/>
          <w:szCs w:val="36"/>
        </w:rPr>
      </w:pPr>
    </w:p>
    <w:p w14:paraId="7C160AB5">
      <w:pPr>
        <w:spacing w:line="360" w:lineRule="auto"/>
        <w:ind w:right="420" w:firstLine="3614" w:firstLineChars="1000"/>
        <w:rPr>
          <w:rFonts w:ascii="宋体" w:hAnsi="宋体" w:cs="宋体"/>
          <w:b/>
          <w:kern w:val="0"/>
          <w:sz w:val="36"/>
          <w:szCs w:val="36"/>
        </w:rPr>
      </w:pPr>
    </w:p>
    <w:p w14:paraId="14A8387C">
      <w:pPr>
        <w:spacing w:line="360" w:lineRule="auto"/>
        <w:ind w:right="420" w:firstLine="3614" w:firstLineChars="1000"/>
        <w:rPr>
          <w:rFonts w:ascii="宋体" w:hAnsi="宋体" w:cs="宋体"/>
          <w:b/>
          <w:kern w:val="0"/>
          <w:sz w:val="36"/>
          <w:szCs w:val="36"/>
        </w:rPr>
      </w:pPr>
    </w:p>
    <w:p w14:paraId="37CD8891">
      <w:pPr>
        <w:spacing w:line="360" w:lineRule="auto"/>
        <w:ind w:right="420" w:firstLine="3614" w:firstLineChars="1000"/>
        <w:rPr>
          <w:rFonts w:ascii="宋体" w:hAnsi="宋体" w:cs="宋体"/>
          <w:b/>
          <w:kern w:val="0"/>
          <w:sz w:val="36"/>
          <w:szCs w:val="36"/>
        </w:rPr>
      </w:pPr>
    </w:p>
    <w:p w14:paraId="2F82CBFB">
      <w:pPr>
        <w:spacing w:line="360" w:lineRule="auto"/>
        <w:ind w:right="420"/>
        <w:rPr>
          <w:rFonts w:ascii="宋体" w:hAnsi="宋体" w:cs="宋体"/>
          <w:b/>
          <w:kern w:val="0"/>
          <w:sz w:val="36"/>
          <w:szCs w:val="36"/>
        </w:rPr>
      </w:pPr>
    </w:p>
    <w:p w14:paraId="13042FAF">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47" w:name="_Toc465665161"/>
      <w:r>
        <w:rPr>
          <w:rFonts w:hint="eastAsia" w:ascii="宋体" w:hAnsi="宋体" w:cs="宋体"/>
        </w:rPr>
        <w:t>附件</w:t>
      </w:r>
      <w:bookmarkEnd w:id="547"/>
    </w:p>
    <w:p w14:paraId="50F62F13">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C697704">
      <w:pPr>
        <w:spacing w:line="360" w:lineRule="auto"/>
        <w:jc w:val="center"/>
        <w:rPr>
          <w:rFonts w:ascii="宋体" w:hAnsi="宋体" w:cs="宋体"/>
          <w:b/>
          <w:spacing w:val="6"/>
          <w:sz w:val="32"/>
          <w:szCs w:val="32"/>
        </w:rPr>
      </w:pPr>
      <w:bookmarkStart w:id="548" w:name="OLE_LINK14"/>
      <w:bookmarkStart w:id="549" w:name="OLE_LINK13"/>
      <w:r>
        <w:rPr>
          <w:rFonts w:hint="eastAsia" w:ascii="宋体" w:hAnsi="宋体" w:cs="宋体"/>
          <w:b/>
          <w:spacing w:val="6"/>
          <w:sz w:val="32"/>
          <w:szCs w:val="32"/>
        </w:rPr>
        <w:t>残疾人福利性单位声明函</w:t>
      </w:r>
    </w:p>
    <w:bookmarkEnd w:id="548"/>
    <w:bookmarkEnd w:id="549"/>
    <w:p w14:paraId="1A65BF50">
      <w:pPr>
        <w:spacing w:line="360" w:lineRule="auto"/>
        <w:rPr>
          <w:rFonts w:ascii="宋体" w:hAnsi="宋体" w:cs="宋体"/>
          <w:b/>
          <w:spacing w:val="6"/>
          <w:sz w:val="30"/>
          <w:szCs w:val="30"/>
        </w:rPr>
      </w:pPr>
    </w:p>
    <w:p w14:paraId="35B1E137">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（采购人）</w:t>
      </w:r>
      <w:r>
        <w:rPr>
          <w:rFonts w:hint="eastAsia" w:ascii="宋体" w:hAnsi="宋体" w:cs="宋体"/>
          <w:sz w:val="24"/>
        </w:rPr>
        <w:t>单位的</w:t>
      </w:r>
      <w:r>
        <w:rPr>
          <w:rFonts w:hint="eastAsia" w:ascii="宋体" w:hAnsi="宋体" w:cs="宋体"/>
          <w:sz w:val="24"/>
          <w:u w:val="single"/>
        </w:rPr>
        <w:t>（项目名称）</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29D7041E">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B13493E">
      <w:pPr>
        <w:spacing w:line="360" w:lineRule="auto"/>
        <w:ind w:firstLine="480" w:firstLineChars="200"/>
        <w:rPr>
          <w:rFonts w:ascii="宋体" w:hAnsi="宋体" w:cs="宋体"/>
          <w:sz w:val="24"/>
        </w:rPr>
      </w:pPr>
    </w:p>
    <w:p w14:paraId="7443F008">
      <w:pPr>
        <w:spacing w:line="360" w:lineRule="auto"/>
        <w:ind w:firstLine="480" w:firstLineChars="200"/>
        <w:rPr>
          <w:rFonts w:ascii="宋体" w:hAnsi="宋体" w:cs="宋体"/>
          <w:sz w:val="24"/>
        </w:rPr>
      </w:pPr>
    </w:p>
    <w:p w14:paraId="6E346061">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14:paraId="297D071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EEDE16D">
      <w:pPr>
        <w:spacing w:line="360" w:lineRule="auto"/>
        <w:ind w:firstLine="480" w:firstLineChars="200"/>
        <w:rPr>
          <w:rFonts w:ascii="宋体" w:hAnsi="宋体" w:cs="宋体"/>
          <w:sz w:val="24"/>
        </w:rPr>
      </w:pPr>
    </w:p>
    <w:p w14:paraId="41DA6126">
      <w:pPr>
        <w:spacing w:line="360" w:lineRule="auto"/>
        <w:ind w:firstLine="420" w:firstLineChars="200"/>
        <w:rPr>
          <w:rFonts w:ascii="宋体" w:hAnsi="宋体" w:cs="宋体"/>
        </w:rPr>
      </w:pPr>
    </w:p>
    <w:p w14:paraId="745EA447">
      <w:pPr>
        <w:spacing w:line="360" w:lineRule="auto"/>
        <w:ind w:firstLine="420" w:firstLineChars="200"/>
        <w:rPr>
          <w:rFonts w:ascii="宋体" w:hAnsi="宋体" w:cs="宋体"/>
        </w:rPr>
      </w:pPr>
    </w:p>
    <w:p w14:paraId="4898A162">
      <w:pPr>
        <w:spacing w:line="360" w:lineRule="auto"/>
        <w:ind w:firstLine="420" w:firstLineChars="200"/>
        <w:rPr>
          <w:rFonts w:ascii="宋体" w:hAnsi="宋体" w:cs="宋体"/>
        </w:rPr>
      </w:pPr>
    </w:p>
    <w:p w14:paraId="68524CD5">
      <w:pPr>
        <w:spacing w:line="360" w:lineRule="auto"/>
        <w:ind w:firstLine="420" w:firstLineChars="200"/>
        <w:rPr>
          <w:rFonts w:ascii="宋体" w:hAnsi="宋体" w:cs="宋体"/>
        </w:rPr>
      </w:pPr>
    </w:p>
    <w:p w14:paraId="2BD544B7">
      <w:pPr>
        <w:spacing w:line="360" w:lineRule="auto"/>
        <w:rPr>
          <w:rFonts w:ascii="宋体" w:hAnsi="宋体" w:cs="宋体"/>
          <w:b/>
          <w:sz w:val="24"/>
        </w:rPr>
      </w:pPr>
    </w:p>
    <w:p w14:paraId="0607EB58">
      <w:pPr>
        <w:spacing w:line="360" w:lineRule="auto"/>
        <w:rPr>
          <w:rFonts w:ascii="宋体" w:hAnsi="宋体" w:cs="宋体"/>
          <w:b/>
          <w:sz w:val="24"/>
        </w:rPr>
      </w:pPr>
    </w:p>
    <w:p w14:paraId="711A46F2">
      <w:pPr>
        <w:spacing w:line="360" w:lineRule="auto"/>
        <w:rPr>
          <w:rFonts w:ascii="宋体" w:hAnsi="宋体" w:cs="宋体"/>
          <w:b/>
          <w:sz w:val="24"/>
        </w:rPr>
      </w:pPr>
    </w:p>
    <w:p w14:paraId="5A78B281">
      <w:pPr>
        <w:spacing w:line="360" w:lineRule="auto"/>
        <w:rPr>
          <w:rFonts w:ascii="宋体" w:hAnsi="宋体" w:cs="宋体"/>
          <w:b/>
          <w:sz w:val="24"/>
        </w:rPr>
      </w:pPr>
    </w:p>
    <w:p w14:paraId="0A6E0AA6">
      <w:pPr>
        <w:spacing w:line="360" w:lineRule="auto"/>
        <w:rPr>
          <w:rFonts w:ascii="宋体" w:hAnsi="宋体" w:cs="宋体"/>
          <w:b/>
          <w:sz w:val="24"/>
        </w:rPr>
      </w:pPr>
    </w:p>
    <w:p w14:paraId="063C2E35">
      <w:pPr>
        <w:spacing w:line="360" w:lineRule="auto"/>
        <w:rPr>
          <w:rFonts w:ascii="宋体" w:hAnsi="宋体" w:cs="宋体"/>
          <w:b/>
          <w:sz w:val="24"/>
        </w:rPr>
      </w:pPr>
    </w:p>
    <w:p w14:paraId="255A6502">
      <w:pPr>
        <w:spacing w:line="360" w:lineRule="auto"/>
        <w:rPr>
          <w:rFonts w:ascii="宋体" w:hAnsi="宋体" w:cs="宋体"/>
          <w:b/>
          <w:sz w:val="24"/>
        </w:rPr>
      </w:pPr>
    </w:p>
    <w:p w14:paraId="6A82C3B9">
      <w:pPr>
        <w:autoSpaceDE w:val="0"/>
        <w:autoSpaceDN w:val="0"/>
        <w:jc w:val="center"/>
        <w:rPr>
          <w:rFonts w:ascii="宋体" w:hAnsi="宋体" w:cs="宋体"/>
          <w:b/>
          <w:spacing w:val="6"/>
          <w:sz w:val="32"/>
          <w:szCs w:val="32"/>
        </w:rPr>
      </w:pPr>
    </w:p>
    <w:p w14:paraId="6015F973">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hint="eastAsia" w:ascii="宋体" w:hAnsi="宋体" w:cs="宋体"/>
          <w:b/>
          <w:kern w:val="0"/>
          <w:sz w:val="44"/>
          <w:szCs w:val="44"/>
          <w:lang w:val="en-US" w:eastAsia="zh-CN"/>
        </w:rPr>
        <w:t>2</w:t>
      </w:r>
      <w:r>
        <w:rPr>
          <w:rFonts w:hint="eastAsia" w:ascii="宋体" w:hAnsi="宋体" w:cs="宋体"/>
          <w:b/>
          <w:kern w:val="0"/>
          <w:sz w:val="44"/>
          <w:szCs w:val="44"/>
        </w:rPr>
        <w:t>：中小企业声明函</w:t>
      </w:r>
    </w:p>
    <w:p w14:paraId="024500AF">
      <w:pPr>
        <w:spacing w:line="360" w:lineRule="auto"/>
        <w:jc w:val="center"/>
        <w:rPr>
          <w:rFonts w:ascii="宋体" w:hAnsi="宋体" w:cs="宋体"/>
          <w:sz w:val="24"/>
          <w:u w:val="single"/>
        </w:rPr>
      </w:pPr>
    </w:p>
    <w:p w14:paraId="2BE25FE6">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0DA666B3">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w:t>
      </w:r>
      <w:r>
        <w:rPr>
          <w:rFonts w:hint="eastAsia" w:ascii="宋体" w:hAnsi="宋体" w:cs="宋体"/>
          <w:b/>
          <w:bCs/>
          <w:sz w:val="24"/>
        </w:rPr>
        <w:t>提供的货物全部由符合政策要求的中小企业制造</w:t>
      </w:r>
      <w:r>
        <w:rPr>
          <w:rFonts w:hint="eastAsia" w:ascii="宋体" w:hAnsi="宋体" w:cs="宋体"/>
          <w:sz w:val="24"/>
        </w:rPr>
        <w:t>。相关企业（含联合体中的中小企业、签订分包意向协议的中小企业）的具体情况如下：</w:t>
      </w:r>
    </w:p>
    <w:p w14:paraId="7FD43CAF">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11D3B601">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09899276">
      <w:pPr>
        <w:spacing w:line="360" w:lineRule="auto"/>
        <w:ind w:firstLine="480" w:firstLineChars="200"/>
        <w:rPr>
          <w:rFonts w:ascii="宋体" w:hAnsi="宋体" w:cs="宋体"/>
          <w:sz w:val="24"/>
        </w:rPr>
      </w:pPr>
      <w:r>
        <w:rPr>
          <w:rFonts w:hint="eastAsia" w:ascii="宋体" w:hAnsi="宋体" w:cs="宋体"/>
          <w:sz w:val="24"/>
        </w:rPr>
        <w:t>……</w:t>
      </w:r>
    </w:p>
    <w:p w14:paraId="5D7B5F28">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8A4DA28">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5F3E5572">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23C6EFC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月日</w:t>
      </w:r>
    </w:p>
    <w:p w14:paraId="7B7DE2C9">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7AEFBD76">
      <w:pPr>
        <w:spacing w:line="360" w:lineRule="auto"/>
        <w:ind w:right="420" w:firstLine="480" w:firstLineChars="200"/>
        <w:rPr>
          <w:rFonts w:ascii="宋体" w:hAnsi="宋体" w:cs="宋体"/>
          <w:sz w:val="24"/>
        </w:rPr>
      </w:pPr>
      <w:r>
        <w:rPr>
          <w:rFonts w:hint="eastAsia" w:ascii="宋体" w:hAnsi="宋体" w:cs="宋体"/>
          <w:sz w:val="24"/>
        </w:rPr>
        <w:t>注：</w:t>
      </w:r>
    </w:p>
    <w:p w14:paraId="66AC010E">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B915A90">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F15A30C">
      <w:pPr>
        <w:spacing w:line="360" w:lineRule="auto"/>
        <w:jc w:val="center"/>
        <w:rPr>
          <w:rFonts w:ascii="宋体" w:hAnsi="宋体" w:cs="宋体"/>
          <w:b/>
          <w:sz w:val="32"/>
          <w:szCs w:val="32"/>
        </w:rPr>
      </w:pPr>
    </w:p>
    <w:p w14:paraId="62CA18D7">
      <w:pPr>
        <w:spacing w:line="360" w:lineRule="auto"/>
        <w:jc w:val="center"/>
        <w:rPr>
          <w:rFonts w:ascii="宋体" w:hAnsi="宋体" w:cs="宋体"/>
          <w:b/>
          <w:sz w:val="32"/>
          <w:szCs w:val="32"/>
        </w:rPr>
      </w:pPr>
    </w:p>
    <w:p w14:paraId="605AB96F">
      <w:pPr>
        <w:spacing w:line="360" w:lineRule="auto"/>
        <w:jc w:val="center"/>
        <w:rPr>
          <w:rFonts w:ascii="宋体" w:hAnsi="宋体" w:cs="宋体"/>
          <w:b/>
          <w:sz w:val="32"/>
          <w:szCs w:val="32"/>
        </w:rPr>
      </w:pPr>
    </w:p>
    <w:p w14:paraId="2DA868EC">
      <w:pPr>
        <w:spacing w:line="360" w:lineRule="auto"/>
        <w:jc w:val="center"/>
        <w:rPr>
          <w:rFonts w:ascii="宋体" w:hAnsi="宋体" w:cs="宋体"/>
          <w:b/>
          <w:sz w:val="32"/>
          <w:szCs w:val="32"/>
        </w:rPr>
      </w:pPr>
    </w:p>
    <w:p w14:paraId="39BFEA4A">
      <w:pPr>
        <w:spacing w:line="360" w:lineRule="auto"/>
        <w:jc w:val="center"/>
        <w:rPr>
          <w:rFonts w:ascii="宋体" w:hAnsi="宋体" w:cs="宋体"/>
          <w:b/>
          <w:sz w:val="32"/>
          <w:szCs w:val="32"/>
        </w:rPr>
      </w:pPr>
    </w:p>
    <w:p w14:paraId="54B1B2BF">
      <w:pPr>
        <w:spacing w:line="360" w:lineRule="auto"/>
        <w:jc w:val="center"/>
        <w:rPr>
          <w:rFonts w:ascii="宋体" w:hAnsi="宋体" w:cs="宋体"/>
          <w:b/>
          <w:sz w:val="32"/>
          <w:szCs w:val="32"/>
        </w:rPr>
      </w:pPr>
    </w:p>
    <w:p w14:paraId="1456842E">
      <w:pPr>
        <w:spacing w:line="360" w:lineRule="auto"/>
        <w:jc w:val="center"/>
        <w:rPr>
          <w:rFonts w:ascii="宋体" w:hAnsi="宋体" w:cs="宋体"/>
          <w:b/>
          <w:sz w:val="32"/>
          <w:szCs w:val="32"/>
        </w:rPr>
      </w:pPr>
    </w:p>
    <w:p w14:paraId="0EDD324D">
      <w:pPr>
        <w:spacing w:line="360" w:lineRule="auto"/>
        <w:jc w:val="center"/>
        <w:rPr>
          <w:rFonts w:ascii="宋体" w:hAnsi="宋体" w:cs="宋体"/>
          <w:b/>
          <w:sz w:val="32"/>
          <w:szCs w:val="32"/>
        </w:rPr>
      </w:pPr>
    </w:p>
    <w:p w14:paraId="769C23AA">
      <w:pPr>
        <w:spacing w:line="360" w:lineRule="auto"/>
        <w:jc w:val="center"/>
        <w:rPr>
          <w:rFonts w:ascii="宋体" w:hAnsi="宋体" w:cs="宋体"/>
          <w:b/>
          <w:sz w:val="32"/>
          <w:szCs w:val="32"/>
        </w:rPr>
      </w:pPr>
    </w:p>
    <w:p w14:paraId="078C0C35">
      <w:pPr>
        <w:spacing w:line="360" w:lineRule="auto"/>
        <w:jc w:val="center"/>
        <w:rPr>
          <w:rFonts w:ascii="宋体" w:hAnsi="宋体" w:cs="宋体"/>
          <w:b/>
          <w:sz w:val="32"/>
          <w:szCs w:val="32"/>
        </w:rPr>
      </w:pPr>
    </w:p>
    <w:p w14:paraId="1B371332">
      <w:pPr>
        <w:spacing w:line="360" w:lineRule="auto"/>
        <w:jc w:val="center"/>
        <w:rPr>
          <w:rFonts w:ascii="宋体" w:hAnsi="宋体" w:cs="宋体"/>
          <w:b/>
          <w:sz w:val="32"/>
          <w:szCs w:val="32"/>
        </w:rPr>
      </w:pPr>
    </w:p>
    <w:p w14:paraId="26995D91">
      <w:pPr>
        <w:spacing w:line="360" w:lineRule="auto"/>
        <w:jc w:val="center"/>
        <w:rPr>
          <w:rFonts w:ascii="宋体" w:hAnsi="宋体" w:cs="宋体"/>
          <w:b/>
          <w:sz w:val="32"/>
          <w:szCs w:val="32"/>
        </w:rPr>
      </w:pPr>
    </w:p>
    <w:p w14:paraId="0FEC9EF4">
      <w:pPr>
        <w:spacing w:line="360" w:lineRule="auto"/>
        <w:jc w:val="center"/>
        <w:rPr>
          <w:rFonts w:ascii="宋体" w:hAnsi="宋体" w:cs="宋体"/>
          <w:b/>
          <w:sz w:val="32"/>
          <w:szCs w:val="32"/>
        </w:rPr>
      </w:pPr>
    </w:p>
    <w:p w14:paraId="778607CD">
      <w:pPr>
        <w:spacing w:line="360" w:lineRule="auto"/>
        <w:jc w:val="center"/>
        <w:rPr>
          <w:rFonts w:ascii="宋体" w:hAnsi="宋体" w:cs="宋体"/>
          <w:b/>
          <w:sz w:val="32"/>
          <w:szCs w:val="32"/>
        </w:rPr>
      </w:pPr>
    </w:p>
    <w:p w14:paraId="3E0D4BAB">
      <w:pPr>
        <w:spacing w:line="360" w:lineRule="auto"/>
        <w:jc w:val="center"/>
        <w:rPr>
          <w:rFonts w:ascii="宋体" w:hAnsi="宋体" w:cs="宋体"/>
          <w:b/>
          <w:sz w:val="32"/>
          <w:szCs w:val="32"/>
        </w:rPr>
      </w:pPr>
    </w:p>
    <w:p w14:paraId="036986FA">
      <w:pPr>
        <w:spacing w:line="360" w:lineRule="auto"/>
        <w:jc w:val="center"/>
        <w:rPr>
          <w:rFonts w:ascii="宋体" w:hAnsi="宋体" w:cs="宋体"/>
          <w:b/>
          <w:sz w:val="32"/>
          <w:szCs w:val="32"/>
        </w:rPr>
      </w:pPr>
    </w:p>
    <w:p w14:paraId="6A90DF1F">
      <w:pPr>
        <w:shd w:val="clear" w:color="auto" w:fill="FFFFFF"/>
        <w:spacing w:before="156" w:line="330" w:lineRule="atLeast"/>
        <w:ind w:firstLine="420"/>
        <w:rPr>
          <w:rFonts w:ascii="微软雅黑" w:hAnsi="微软雅黑" w:cs="宋体"/>
          <w:b/>
          <w:szCs w:val="21"/>
        </w:rPr>
      </w:pPr>
      <w:r>
        <w:rPr>
          <w:rFonts w:hint="eastAsia" w:ascii="微软雅黑" w:hAnsi="微软雅黑" w:cs="宋体"/>
          <w:b/>
          <w:szCs w:val="21"/>
        </w:rPr>
        <w:t>附</w:t>
      </w:r>
      <w:r>
        <w:rPr>
          <w:rFonts w:ascii="微软雅黑" w:hAnsi="微软雅黑" w:cs="宋体"/>
          <w:b/>
          <w:szCs w:val="21"/>
        </w:rPr>
        <w:t>件：</w:t>
      </w:r>
    </w:p>
    <w:p w14:paraId="5390CB9D">
      <w:pPr>
        <w:shd w:val="clear" w:color="auto" w:fill="FFFFFF"/>
        <w:spacing w:before="156" w:line="330" w:lineRule="atLeast"/>
        <w:ind w:firstLine="420"/>
        <w:jc w:val="center"/>
        <w:rPr>
          <w:rFonts w:ascii="微软雅黑" w:hAnsi="微软雅黑" w:cs="宋体"/>
          <w:b/>
          <w:szCs w:val="21"/>
        </w:rPr>
      </w:pPr>
    </w:p>
    <w:p w14:paraId="37C7FD76">
      <w:pPr>
        <w:shd w:val="clear" w:color="auto" w:fill="FFFFFF"/>
        <w:spacing w:before="156" w:line="330" w:lineRule="atLeast"/>
        <w:ind w:firstLine="420"/>
        <w:jc w:val="center"/>
        <w:rPr>
          <w:rFonts w:ascii="微软雅黑" w:hAnsi="微软雅黑" w:cs="宋体"/>
          <w:bCs/>
          <w:szCs w:val="21"/>
        </w:rPr>
      </w:pPr>
      <w:r>
        <w:rPr>
          <w:rFonts w:hint="eastAsia" w:ascii="微软雅黑" w:hAnsi="微软雅黑" w:cs="宋体"/>
          <w:b/>
          <w:szCs w:val="21"/>
        </w:rPr>
        <w:t>国家统计局关于印发统计上大中小微型企业划分办法的通知</w:t>
      </w:r>
    </w:p>
    <w:p w14:paraId="7504C7D9">
      <w:pPr>
        <w:shd w:val="clear" w:color="auto" w:fill="FFFFFF"/>
        <w:spacing w:line="330" w:lineRule="atLeast"/>
        <w:ind w:firstLine="420"/>
        <w:jc w:val="center"/>
        <w:rPr>
          <w:rFonts w:ascii="微软雅黑" w:hAnsi="微软雅黑" w:cs="宋体"/>
          <w:bCs/>
          <w:szCs w:val="21"/>
        </w:rPr>
      </w:pPr>
      <w:r>
        <w:rPr>
          <w:rFonts w:hint="eastAsia" w:ascii="微软雅黑" w:hAnsi="微软雅黑" w:cs="宋体"/>
          <w:szCs w:val="21"/>
        </w:rPr>
        <w:t>国统字〔</w:t>
      </w:r>
      <w:r>
        <w:rPr>
          <w:rFonts w:ascii="微软雅黑" w:hAnsi="微软雅黑"/>
          <w:szCs w:val="21"/>
        </w:rPr>
        <w:t>2011</w:t>
      </w:r>
      <w:r>
        <w:rPr>
          <w:rFonts w:hint="eastAsia" w:ascii="微软雅黑" w:hAnsi="微软雅黑" w:cs="宋体"/>
          <w:szCs w:val="21"/>
        </w:rPr>
        <w:t>〕</w:t>
      </w:r>
      <w:r>
        <w:rPr>
          <w:rFonts w:ascii="微软雅黑" w:hAnsi="微软雅黑"/>
          <w:szCs w:val="21"/>
        </w:rPr>
        <w:t>75</w:t>
      </w:r>
      <w:r>
        <w:rPr>
          <w:rFonts w:hint="eastAsia" w:ascii="微软雅黑" w:hAnsi="微软雅黑" w:cs="宋体"/>
          <w:szCs w:val="21"/>
        </w:rPr>
        <w:t>号</w:t>
      </w:r>
    </w:p>
    <w:p w14:paraId="298F89CA">
      <w:pPr>
        <w:shd w:val="clear" w:color="auto" w:fill="FFFFFF"/>
        <w:spacing w:line="330" w:lineRule="atLeast"/>
        <w:ind w:firstLine="420"/>
        <w:rPr>
          <w:rFonts w:ascii="微软雅黑" w:hAnsi="微软雅黑" w:cs="宋体"/>
          <w:bCs/>
          <w:szCs w:val="21"/>
        </w:rPr>
      </w:pPr>
      <w:r>
        <w:rPr>
          <w:rFonts w:ascii="微软雅黑" w:hAnsi="微软雅黑"/>
          <w:szCs w:val="21"/>
        </w:rPr>
        <w:t> </w:t>
      </w:r>
    </w:p>
    <w:p w14:paraId="65890133">
      <w:pPr>
        <w:shd w:val="clear" w:color="auto" w:fill="FFFFFF"/>
        <w:spacing w:line="330" w:lineRule="atLeast"/>
        <w:ind w:firstLine="420"/>
        <w:rPr>
          <w:rFonts w:ascii="微软雅黑" w:hAnsi="微软雅黑" w:cs="宋体"/>
          <w:bCs/>
          <w:szCs w:val="21"/>
        </w:rPr>
      </w:pPr>
      <w:r>
        <w:rPr>
          <w:rFonts w:hint="eastAsia" w:ascii="微软雅黑" w:hAnsi="微软雅黑" w:cs="宋体"/>
          <w:szCs w:val="21"/>
        </w:rPr>
        <w:t>各省、自治区、直辖市统计局，新疆生产建设兵团统计局，国家统计局各调查总队，国务院有关部门：</w:t>
      </w:r>
    </w:p>
    <w:p w14:paraId="4FE657D4">
      <w:pPr>
        <w:shd w:val="clear" w:color="auto" w:fill="FFFFFF"/>
        <w:spacing w:line="330" w:lineRule="atLeast"/>
        <w:ind w:firstLine="420"/>
        <w:rPr>
          <w:rFonts w:ascii="微软雅黑" w:hAnsi="微软雅黑" w:cs="宋体"/>
          <w:bCs/>
          <w:szCs w:val="21"/>
        </w:rPr>
      </w:pPr>
      <w:r>
        <w:rPr>
          <w:rFonts w:ascii="微软雅黑" w:hAnsi="微软雅黑"/>
          <w:szCs w:val="21"/>
        </w:rPr>
        <w:t> </w:t>
      </w:r>
    </w:p>
    <w:p w14:paraId="15F02073">
      <w:pPr>
        <w:shd w:val="clear" w:color="auto" w:fill="FFFFFF"/>
        <w:spacing w:line="330" w:lineRule="atLeast"/>
        <w:ind w:firstLine="420"/>
        <w:rPr>
          <w:rFonts w:ascii="微软雅黑" w:hAnsi="微软雅黑" w:cs="宋体"/>
          <w:bCs/>
          <w:szCs w:val="21"/>
        </w:rPr>
      </w:pPr>
      <w:r>
        <w:rPr>
          <w:rFonts w:hint="eastAsia" w:ascii="微软雅黑" w:hAnsi="微软雅黑" w:cs="宋体"/>
          <w:szCs w:val="21"/>
        </w:rPr>
        <w:t>　　为贯彻落实工业和信息化部、国家统计局、国家发展改革委、财政部《关于印发中小企业划型标准规定的通知》（工信部联企业〔</w:t>
      </w:r>
      <w:r>
        <w:rPr>
          <w:rFonts w:ascii="微软雅黑" w:hAnsi="微软雅黑"/>
          <w:szCs w:val="21"/>
        </w:rPr>
        <w:t>2011</w:t>
      </w:r>
      <w:r>
        <w:rPr>
          <w:rFonts w:hint="eastAsia" w:ascii="微软雅黑" w:hAnsi="微软雅黑" w:cs="宋体"/>
          <w:szCs w:val="21"/>
        </w:rPr>
        <w:t>〕</w:t>
      </w:r>
      <w:r>
        <w:rPr>
          <w:rFonts w:ascii="微软雅黑" w:hAnsi="微软雅黑"/>
          <w:szCs w:val="21"/>
        </w:rPr>
        <w:t>300</w:t>
      </w:r>
      <w:r>
        <w:rPr>
          <w:rFonts w:hint="eastAsia" w:ascii="微软雅黑" w:hAnsi="微软雅黑" w:cs="宋体"/>
          <w:szCs w:val="21"/>
        </w:rPr>
        <w:t>号），结合统计工作的实际情况，我们制定了《统计上大中小微型企业划分办法》。现印发给你们，请遵照执行。</w:t>
      </w:r>
    </w:p>
    <w:p w14:paraId="16535090">
      <w:pPr>
        <w:shd w:val="clear" w:color="auto" w:fill="FFFFFF"/>
        <w:spacing w:line="330" w:lineRule="atLeast"/>
        <w:ind w:firstLine="420"/>
        <w:rPr>
          <w:rFonts w:ascii="微软雅黑" w:hAnsi="微软雅黑" w:cs="宋体"/>
          <w:bCs/>
          <w:szCs w:val="21"/>
        </w:rPr>
      </w:pPr>
      <w:r>
        <w:rPr>
          <w:rFonts w:ascii="微软雅黑" w:hAnsi="微软雅黑"/>
          <w:szCs w:val="21"/>
        </w:rPr>
        <w:t> </w:t>
      </w:r>
    </w:p>
    <w:p w14:paraId="56F36B9D">
      <w:pPr>
        <w:shd w:val="clear" w:color="auto" w:fill="FFFFFF"/>
        <w:wordWrap w:val="0"/>
        <w:spacing w:line="330" w:lineRule="atLeast"/>
        <w:ind w:firstLine="420"/>
        <w:jc w:val="right"/>
        <w:rPr>
          <w:rFonts w:ascii="微软雅黑" w:hAnsi="微软雅黑" w:cs="宋体"/>
          <w:bCs/>
          <w:szCs w:val="21"/>
        </w:rPr>
      </w:pPr>
      <w:r>
        <w:rPr>
          <w:rFonts w:hint="eastAsia" w:ascii="微软雅黑" w:hAnsi="微软雅黑" w:cs="宋体"/>
          <w:szCs w:val="21"/>
        </w:rPr>
        <w:t>　　国家统计局</w:t>
      </w:r>
      <w:r>
        <w:rPr>
          <w:rFonts w:ascii="微软雅黑" w:hAnsi="微软雅黑"/>
          <w:szCs w:val="21"/>
        </w:rPr>
        <w:t> </w:t>
      </w:r>
    </w:p>
    <w:p w14:paraId="6BFECFF8">
      <w:pPr>
        <w:shd w:val="clear" w:color="auto" w:fill="FFFFFF"/>
        <w:spacing w:line="330" w:lineRule="atLeast"/>
        <w:ind w:firstLine="420"/>
        <w:jc w:val="right"/>
        <w:rPr>
          <w:rFonts w:ascii="微软雅黑" w:hAnsi="微软雅黑" w:cs="宋体"/>
          <w:bCs/>
          <w:szCs w:val="21"/>
        </w:rPr>
      </w:pPr>
      <w:r>
        <w:rPr>
          <w:rFonts w:hint="eastAsia" w:ascii="微软雅黑" w:hAnsi="微软雅黑" w:cs="宋体"/>
          <w:szCs w:val="21"/>
        </w:rPr>
        <w:t>　　二〇一一年九月二日</w:t>
      </w:r>
    </w:p>
    <w:p w14:paraId="1FC7EFC2">
      <w:pPr>
        <w:shd w:val="clear" w:color="auto" w:fill="FFFFFF"/>
        <w:spacing w:line="330" w:lineRule="atLeast"/>
        <w:ind w:firstLine="420"/>
        <w:rPr>
          <w:rFonts w:ascii="微软雅黑" w:hAnsi="微软雅黑" w:cs="宋体"/>
          <w:bCs/>
          <w:szCs w:val="21"/>
        </w:rPr>
      </w:pPr>
      <w:r>
        <w:rPr>
          <w:rFonts w:ascii="微软雅黑" w:hAnsi="微软雅黑"/>
          <w:szCs w:val="21"/>
        </w:rPr>
        <w:t> </w:t>
      </w:r>
    </w:p>
    <w:p w14:paraId="4A3CE596">
      <w:pPr>
        <w:shd w:val="clear" w:color="auto" w:fill="FFFFFF"/>
        <w:spacing w:line="330" w:lineRule="atLeast"/>
        <w:ind w:firstLine="420"/>
        <w:jc w:val="center"/>
        <w:rPr>
          <w:rFonts w:hint="eastAsia" w:ascii="微软雅黑" w:hAnsi="微软雅黑" w:cs="宋体"/>
          <w:b/>
          <w:szCs w:val="21"/>
        </w:rPr>
      </w:pPr>
    </w:p>
    <w:p w14:paraId="58B194B7">
      <w:pPr>
        <w:shd w:val="clear" w:color="auto" w:fill="FFFFFF"/>
        <w:spacing w:line="330" w:lineRule="atLeast"/>
        <w:ind w:firstLine="420"/>
        <w:jc w:val="center"/>
        <w:rPr>
          <w:rFonts w:hint="eastAsia" w:ascii="微软雅黑" w:hAnsi="微软雅黑" w:cs="宋体"/>
          <w:b/>
          <w:szCs w:val="21"/>
        </w:rPr>
      </w:pPr>
    </w:p>
    <w:p w14:paraId="074FBFB1">
      <w:pPr>
        <w:shd w:val="clear" w:color="auto" w:fill="FFFFFF"/>
        <w:spacing w:line="330" w:lineRule="atLeast"/>
        <w:ind w:firstLine="420"/>
        <w:jc w:val="center"/>
        <w:rPr>
          <w:rFonts w:ascii="微软雅黑" w:hAnsi="微软雅黑" w:cs="宋体"/>
          <w:bCs/>
          <w:szCs w:val="21"/>
        </w:rPr>
      </w:pPr>
      <w:r>
        <w:rPr>
          <w:rFonts w:hint="eastAsia" w:ascii="微软雅黑" w:hAnsi="微软雅黑" w:cs="宋体"/>
          <w:b/>
          <w:szCs w:val="21"/>
        </w:rPr>
        <w:t>统计上大中小微型企业划分办法</w:t>
      </w:r>
    </w:p>
    <w:p w14:paraId="7349B9C9">
      <w:pPr>
        <w:shd w:val="clear" w:color="auto" w:fill="FFFFFF"/>
        <w:spacing w:line="330" w:lineRule="atLeast"/>
        <w:ind w:firstLine="420"/>
        <w:rPr>
          <w:rFonts w:ascii="微软雅黑" w:hAnsi="微软雅黑" w:cs="宋体"/>
          <w:bCs/>
          <w:szCs w:val="21"/>
        </w:rPr>
      </w:pPr>
      <w:r>
        <w:rPr>
          <w:rFonts w:hint="eastAsia" w:ascii="微软雅黑" w:hAnsi="微软雅黑" w:cs="宋体"/>
          <w:szCs w:val="21"/>
        </w:rPr>
        <w:t> </w:t>
      </w:r>
    </w:p>
    <w:p w14:paraId="6EB1A61F">
      <w:pPr>
        <w:shd w:val="clear" w:color="auto" w:fill="FFFFFF"/>
        <w:spacing w:line="330" w:lineRule="atLeast"/>
        <w:ind w:firstLine="420"/>
        <w:rPr>
          <w:rFonts w:ascii="微软雅黑" w:hAnsi="微软雅黑" w:cs="宋体"/>
          <w:bCs/>
          <w:szCs w:val="21"/>
        </w:rPr>
      </w:pPr>
      <w:r>
        <w:rPr>
          <w:rFonts w:hint="eastAsia" w:ascii="微软雅黑" w:hAnsi="微软雅黑" w:cs="宋体"/>
          <w:szCs w:val="21"/>
        </w:rPr>
        <w:t>一、根据工业和信息化部、国家统计局、国家发展改革委、财政部《关于印发中小企业划型标准规定的通知》（工信部联企业〔</w:t>
      </w:r>
      <w:r>
        <w:rPr>
          <w:rFonts w:ascii="微软雅黑" w:hAnsi="微软雅黑"/>
          <w:szCs w:val="21"/>
        </w:rPr>
        <w:t>2011</w:t>
      </w:r>
      <w:r>
        <w:rPr>
          <w:rFonts w:hint="eastAsia" w:ascii="微软雅黑" w:hAnsi="微软雅黑" w:cs="宋体"/>
          <w:szCs w:val="21"/>
        </w:rPr>
        <w:t>〕</w:t>
      </w:r>
      <w:r>
        <w:rPr>
          <w:rFonts w:ascii="微软雅黑" w:hAnsi="微软雅黑"/>
          <w:szCs w:val="21"/>
        </w:rPr>
        <w:t>300</w:t>
      </w:r>
      <w:r>
        <w:rPr>
          <w:rFonts w:hint="eastAsia" w:ascii="微软雅黑" w:hAnsi="微软雅黑" w:cs="宋体"/>
          <w:szCs w:val="21"/>
        </w:rPr>
        <w:t>号），结合统计工作的实际情况，特制定本办法。</w:t>
      </w:r>
    </w:p>
    <w:p w14:paraId="5852877A">
      <w:pPr>
        <w:shd w:val="clear" w:color="auto" w:fill="FFFFFF"/>
        <w:spacing w:line="330" w:lineRule="atLeast"/>
        <w:ind w:firstLine="420"/>
        <w:rPr>
          <w:rFonts w:ascii="微软雅黑" w:hAnsi="微软雅黑" w:cs="宋体"/>
          <w:bCs/>
          <w:szCs w:val="21"/>
        </w:rPr>
      </w:pPr>
      <w:r>
        <w:rPr>
          <w:rFonts w:ascii="微软雅黑" w:hAnsi="微软雅黑"/>
          <w:szCs w:val="21"/>
        </w:rPr>
        <w:t> </w:t>
      </w:r>
    </w:p>
    <w:p w14:paraId="12DE9B8F">
      <w:pPr>
        <w:shd w:val="clear" w:color="auto" w:fill="FFFFFF"/>
        <w:spacing w:line="330" w:lineRule="atLeast"/>
        <w:ind w:firstLine="420"/>
        <w:rPr>
          <w:rFonts w:ascii="微软雅黑" w:hAnsi="微软雅黑" w:cs="宋体"/>
          <w:bCs/>
          <w:szCs w:val="21"/>
        </w:rPr>
      </w:pPr>
      <w:r>
        <w:rPr>
          <w:rFonts w:hint="eastAsia" w:ascii="微软雅黑" w:hAnsi="微软雅黑" w:cs="宋体"/>
          <w:szCs w:val="21"/>
        </w:rPr>
        <w:t>二、本办法适用对象为在中华人民共和国境内依法设立的各种组织形式的法人企业或单位。个体工商户参照本办法进行划分。</w:t>
      </w:r>
    </w:p>
    <w:p w14:paraId="285BC40A">
      <w:pPr>
        <w:shd w:val="clear" w:color="auto" w:fill="FFFFFF"/>
        <w:spacing w:line="330" w:lineRule="atLeast"/>
        <w:ind w:firstLine="420"/>
        <w:rPr>
          <w:rFonts w:ascii="微软雅黑" w:hAnsi="微软雅黑" w:cs="宋体"/>
          <w:bCs/>
          <w:szCs w:val="21"/>
        </w:rPr>
      </w:pPr>
      <w:r>
        <w:rPr>
          <w:rFonts w:ascii="微软雅黑" w:hAnsi="微软雅黑"/>
          <w:szCs w:val="21"/>
        </w:rPr>
        <w:t> </w:t>
      </w:r>
      <w:r>
        <w:rPr>
          <w:rFonts w:hint="eastAsia" w:ascii="微软雅黑" w:hAnsi="微软雅黑" w:cs="宋体"/>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微软雅黑" w:hAnsi="微软雅黑"/>
          <w:szCs w:val="21"/>
        </w:rPr>
        <w:t>15</w:t>
      </w:r>
      <w:r>
        <w:rPr>
          <w:rFonts w:hint="eastAsia" w:ascii="微软雅黑" w:hAnsi="微软雅黑" w:cs="宋体"/>
          <w:szCs w:val="21"/>
        </w:rPr>
        <w:t>个行业门类以及社会工作行业大类。</w:t>
      </w:r>
    </w:p>
    <w:p w14:paraId="33C901C9">
      <w:pPr>
        <w:shd w:val="clear" w:color="auto" w:fill="FFFFFF"/>
        <w:spacing w:line="330" w:lineRule="atLeast"/>
        <w:ind w:firstLine="420"/>
        <w:rPr>
          <w:rFonts w:ascii="微软雅黑" w:hAnsi="微软雅黑" w:cs="宋体"/>
          <w:bCs/>
          <w:szCs w:val="21"/>
        </w:rPr>
      </w:pPr>
      <w:r>
        <w:rPr>
          <w:rFonts w:hint="eastAsia" w:ascii="微软雅黑" w:hAnsi="微软雅黑" w:cs="宋体"/>
          <w:szCs w:val="21"/>
        </w:rPr>
        <w:t>四、本办法按照行业门类、大类、中类和组合类别，依据从业人员、营业收入、资产总额等指标或替代指标，将我国的企业划分为大型、中型、小型、微型等四种类型。具体划分标准见附表。</w:t>
      </w:r>
    </w:p>
    <w:p w14:paraId="3AADDD6A">
      <w:pPr>
        <w:shd w:val="clear" w:color="auto" w:fill="FFFFFF"/>
        <w:spacing w:line="330" w:lineRule="atLeast"/>
        <w:ind w:firstLine="420"/>
        <w:rPr>
          <w:rFonts w:ascii="微软雅黑" w:hAnsi="微软雅黑" w:cs="宋体"/>
          <w:bCs/>
          <w:szCs w:val="21"/>
        </w:rPr>
      </w:pPr>
      <w:r>
        <w:rPr>
          <w:rFonts w:ascii="微软雅黑" w:hAnsi="微软雅黑"/>
          <w:szCs w:val="21"/>
        </w:rPr>
        <w:t> </w:t>
      </w:r>
      <w:r>
        <w:rPr>
          <w:rFonts w:hint="eastAsia" w:ascii="微软雅黑" w:hAnsi="微软雅黑" w:cs="宋体"/>
          <w:szCs w:val="21"/>
        </w:rPr>
        <w:t>五、企业划分由政府综合统计部门根据统计年报每年确定一次，定报统计原则上不进行调整。</w:t>
      </w:r>
    </w:p>
    <w:p w14:paraId="222A2DE2">
      <w:pPr>
        <w:shd w:val="clear" w:color="auto" w:fill="FFFFFF"/>
        <w:spacing w:line="330" w:lineRule="atLeast"/>
        <w:ind w:firstLine="420"/>
        <w:rPr>
          <w:rFonts w:ascii="微软雅黑" w:hAnsi="微软雅黑" w:cs="宋体"/>
          <w:bCs/>
          <w:szCs w:val="21"/>
        </w:rPr>
      </w:pPr>
      <w:r>
        <w:rPr>
          <w:rFonts w:hint="eastAsia" w:ascii="微软雅黑" w:hAnsi="微软雅黑" w:cs="宋体"/>
          <w:szCs w:val="21"/>
        </w:rPr>
        <w:t>六、本办法自印发之日起执行，国家统计局</w:t>
      </w:r>
      <w:r>
        <w:rPr>
          <w:rFonts w:ascii="微软雅黑" w:hAnsi="微软雅黑"/>
          <w:szCs w:val="21"/>
        </w:rPr>
        <w:t>2003</w:t>
      </w:r>
      <w:r>
        <w:rPr>
          <w:rFonts w:hint="eastAsia" w:ascii="微软雅黑" w:hAnsi="微软雅黑" w:cs="宋体"/>
          <w:szCs w:val="21"/>
        </w:rPr>
        <w:t>年印发的《统计上大中小型企业划分办法（暂行）》（国统字〔</w:t>
      </w:r>
      <w:r>
        <w:rPr>
          <w:rFonts w:ascii="微软雅黑" w:hAnsi="微软雅黑"/>
          <w:szCs w:val="21"/>
        </w:rPr>
        <w:t>2003</w:t>
      </w:r>
      <w:r>
        <w:rPr>
          <w:rFonts w:hint="eastAsia" w:ascii="微软雅黑" w:hAnsi="微软雅黑" w:cs="宋体"/>
          <w:szCs w:val="21"/>
        </w:rPr>
        <w:t>〕</w:t>
      </w:r>
      <w:r>
        <w:rPr>
          <w:rFonts w:ascii="微软雅黑" w:hAnsi="微软雅黑"/>
          <w:szCs w:val="21"/>
        </w:rPr>
        <w:t>17</w:t>
      </w:r>
      <w:r>
        <w:rPr>
          <w:rFonts w:hint="eastAsia" w:ascii="微软雅黑" w:hAnsi="微软雅黑" w:cs="宋体"/>
          <w:szCs w:val="21"/>
        </w:rPr>
        <w:t>号）同时废止。</w:t>
      </w:r>
    </w:p>
    <w:p w14:paraId="5C16F0B7">
      <w:pPr>
        <w:shd w:val="clear" w:color="auto" w:fill="FFFFFF"/>
        <w:spacing w:line="330" w:lineRule="atLeast"/>
        <w:ind w:firstLine="482"/>
        <w:rPr>
          <w:rFonts w:ascii="微软雅黑" w:hAnsi="微软雅黑" w:cs="宋体"/>
          <w:bCs/>
          <w:szCs w:val="21"/>
        </w:rPr>
      </w:pPr>
      <w:r>
        <w:rPr>
          <w:rFonts w:eastAsia="宋体"/>
          <w:b/>
          <w:sz w:val="24"/>
        </w:rPr>
        <w:t> </w:t>
      </w:r>
      <w:r>
        <w:rPr>
          <w:rFonts w:hint="eastAsia" w:ascii="微软雅黑" w:hAnsi="微软雅黑" w:cs="宋体"/>
          <w:szCs w:val="21"/>
        </w:rPr>
        <w:t>　　附表：</w:t>
      </w:r>
    </w:p>
    <w:p w14:paraId="3528A4DE">
      <w:pPr>
        <w:shd w:val="clear" w:color="auto" w:fill="FFFFFF"/>
        <w:spacing w:line="330" w:lineRule="atLeast"/>
        <w:ind w:firstLine="420"/>
        <w:rPr>
          <w:rFonts w:ascii="微软雅黑" w:hAnsi="微软雅黑" w:cs="宋体"/>
          <w:bCs/>
          <w:szCs w:val="21"/>
        </w:rPr>
      </w:pPr>
      <w:r>
        <w:rPr>
          <w:rFonts w:ascii="微软雅黑" w:hAnsi="微软雅黑"/>
          <w:szCs w:val="21"/>
        </w:rPr>
        <w:t> </w:t>
      </w:r>
      <w:r>
        <w:rPr>
          <w:rFonts w:hint="eastAsia" w:ascii="微软雅黑" w:hAnsi="微软雅黑" w:cs="宋体"/>
          <w:b/>
          <w:szCs w:val="21"/>
        </w:rPr>
        <w:t>统计上大中小微型企业划分标准</w:t>
      </w:r>
    </w:p>
    <w:tbl>
      <w:tblPr>
        <w:tblStyle w:val="63"/>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0"/>
        <w:gridCol w:w="1281"/>
        <w:gridCol w:w="758"/>
        <w:gridCol w:w="993"/>
        <w:gridCol w:w="1491"/>
        <w:gridCol w:w="1315"/>
        <w:gridCol w:w="908"/>
      </w:tblGrid>
      <w:tr w14:paraId="2B32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0" w:type="dxa"/>
            <w:noWrap w:val="0"/>
            <w:tcMar>
              <w:top w:w="0" w:type="dxa"/>
              <w:left w:w="108" w:type="dxa"/>
              <w:bottom w:w="0" w:type="dxa"/>
              <w:right w:w="108" w:type="dxa"/>
            </w:tcMar>
            <w:vAlign w:val="center"/>
          </w:tcPr>
          <w:p w14:paraId="4B3BF007">
            <w:pPr>
              <w:spacing w:line="240" w:lineRule="atLeast"/>
              <w:ind w:firstLine="0" w:firstLineChars="0"/>
              <w:jc w:val="center"/>
              <w:rPr>
                <w:rFonts w:ascii="宋体" w:hAnsi="宋体" w:eastAsia="宋体" w:cs="宋体"/>
                <w:bCs/>
                <w:sz w:val="24"/>
              </w:rPr>
            </w:pPr>
            <w:r>
              <w:rPr>
                <w:rFonts w:eastAsia="宋体"/>
                <w:sz w:val="24"/>
              </w:rPr>
              <w:t> </w:t>
            </w:r>
            <w:r>
              <w:rPr>
                <w:rFonts w:hint="eastAsia" w:ascii="宋体" w:hAnsi="宋体" w:eastAsia="宋体" w:cs="宋体"/>
                <w:b/>
                <w:sz w:val="18"/>
                <w:szCs w:val="18"/>
              </w:rPr>
              <w:t>行业名称</w:t>
            </w:r>
          </w:p>
        </w:tc>
        <w:tc>
          <w:tcPr>
            <w:tcW w:w="1281" w:type="dxa"/>
            <w:noWrap w:val="0"/>
            <w:tcMar>
              <w:top w:w="0" w:type="dxa"/>
              <w:left w:w="108" w:type="dxa"/>
              <w:bottom w:w="0" w:type="dxa"/>
              <w:right w:w="108" w:type="dxa"/>
            </w:tcMar>
            <w:vAlign w:val="center"/>
          </w:tcPr>
          <w:p w14:paraId="7EFAB7CA">
            <w:pPr>
              <w:spacing w:line="240" w:lineRule="auto"/>
              <w:ind w:firstLine="0" w:firstLineChars="0"/>
              <w:jc w:val="center"/>
              <w:rPr>
                <w:rFonts w:ascii="宋体" w:hAnsi="宋体" w:eastAsia="宋体" w:cs="宋体"/>
                <w:bCs/>
                <w:sz w:val="24"/>
              </w:rPr>
            </w:pPr>
            <w:r>
              <w:rPr>
                <w:rFonts w:hint="eastAsia" w:ascii="宋体" w:hAnsi="宋体" w:eastAsia="宋体" w:cs="宋体"/>
                <w:b/>
                <w:sz w:val="18"/>
                <w:szCs w:val="18"/>
              </w:rPr>
              <w:t>指标名称</w:t>
            </w:r>
          </w:p>
        </w:tc>
        <w:tc>
          <w:tcPr>
            <w:tcW w:w="758" w:type="dxa"/>
            <w:noWrap w:val="0"/>
            <w:tcMar>
              <w:top w:w="0" w:type="dxa"/>
              <w:left w:w="108" w:type="dxa"/>
              <w:bottom w:w="0" w:type="dxa"/>
              <w:right w:w="108" w:type="dxa"/>
            </w:tcMar>
            <w:vAlign w:val="center"/>
          </w:tcPr>
          <w:p w14:paraId="123C423E">
            <w:pPr>
              <w:spacing w:line="240" w:lineRule="auto"/>
              <w:ind w:firstLine="0" w:firstLineChars="0"/>
              <w:jc w:val="center"/>
              <w:rPr>
                <w:rFonts w:ascii="宋体" w:hAnsi="宋体" w:eastAsia="宋体" w:cs="宋体"/>
                <w:b/>
                <w:sz w:val="18"/>
                <w:szCs w:val="18"/>
              </w:rPr>
            </w:pPr>
            <w:r>
              <w:rPr>
                <w:rFonts w:hint="eastAsia" w:ascii="宋体" w:hAnsi="宋体" w:eastAsia="宋体" w:cs="宋体"/>
                <w:b/>
                <w:sz w:val="18"/>
                <w:szCs w:val="18"/>
              </w:rPr>
              <w:t>计量</w:t>
            </w:r>
          </w:p>
          <w:p w14:paraId="6F4B7156">
            <w:pPr>
              <w:spacing w:line="240" w:lineRule="auto"/>
              <w:ind w:firstLine="0" w:firstLineChars="0"/>
              <w:jc w:val="center"/>
              <w:rPr>
                <w:rFonts w:ascii="宋体" w:hAnsi="宋体" w:eastAsia="宋体" w:cs="宋体"/>
                <w:bCs/>
                <w:sz w:val="24"/>
              </w:rPr>
            </w:pPr>
            <w:r>
              <w:rPr>
                <w:rFonts w:hint="eastAsia" w:ascii="宋体" w:hAnsi="宋体" w:eastAsia="宋体" w:cs="宋体"/>
                <w:b/>
                <w:sz w:val="18"/>
                <w:szCs w:val="18"/>
              </w:rPr>
              <w:t>单位</w:t>
            </w:r>
          </w:p>
        </w:tc>
        <w:tc>
          <w:tcPr>
            <w:tcW w:w="993" w:type="dxa"/>
            <w:noWrap w:val="0"/>
            <w:tcMar>
              <w:top w:w="0" w:type="dxa"/>
              <w:left w:w="108" w:type="dxa"/>
              <w:bottom w:w="0" w:type="dxa"/>
              <w:right w:w="108" w:type="dxa"/>
            </w:tcMar>
            <w:vAlign w:val="center"/>
          </w:tcPr>
          <w:p w14:paraId="5C478E8C">
            <w:pPr>
              <w:spacing w:line="240" w:lineRule="auto"/>
              <w:ind w:firstLine="0" w:firstLineChars="0"/>
              <w:jc w:val="center"/>
              <w:rPr>
                <w:rFonts w:ascii="宋体" w:hAnsi="宋体" w:eastAsia="宋体" w:cs="宋体"/>
                <w:bCs/>
                <w:sz w:val="24"/>
              </w:rPr>
            </w:pPr>
            <w:r>
              <w:rPr>
                <w:rFonts w:hint="eastAsia" w:ascii="宋体" w:hAnsi="宋体" w:eastAsia="宋体" w:cs="宋体"/>
                <w:b/>
                <w:sz w:val="18"/>
                <w:szCs w:val="18"/>
              </w:rPr>
              <w:t>大型</w:t>
            </w:r>
          </w:p>
        </w:tc>
        <w:tc>
          <w:tcPr>
            <w:tcW w:w="1491" w:type="dxa"/>
            <w:noWrap w:val="0"/>
            <w:tcMar>
              <w:top w:w="0" w:type="dxa"/>
              <w:left w:w="108" w:type="dxa"/>
              <w:bottom w:w="0" w:type="dxa"/>
              <w:right w:w="108" w:type="dxa"/>
            </w:tcMar>
            <w:vAlign w:val="center"/>
          </w:tcPr>
          <w:p w14:paraId="231062D1">
            <w:pPr>
              <w:spacing w:line="240" w:lineRule="auto"/>
              <w:ind w:firstLine="0" w:firstLineChars="0"/>
              <w:jc w:val="center"/>
              <w:rPr>
                <w:rFonts w:ascii="宋体" w:hAnsi="宋体" w:eastAsia="宋体" w:cs="宋体"/>
                <w:bCs/>
                <w:sz w:val="24"/>
              </w:rPr>
            </w:pPr>
            <w:r>
              <w:rPr>
                <w:rFonts w:hint="eastAsia" w:ascii="宋体" w:hAnsi="宋体" w:eastAsia="宋体" w:cs="宋体"/>
                <w:b/>
                <w:sz w:val="18"/>
                <w:szCs w:val="18"/>
              </w:rPr>
              <w:t>中型</w:t>
            </w:r>
          </w:p>
        </w:tc>
        <w:tc>
          <w:tcPr>
            <w:tcW w:w="1315" w:type="dxa"/>
            <w:noWrap w:val="0"/>
            <w:tcMar>
              <w:top w:w="0" w:type="dxa"/>
              <w:left w:w="108" w:type="dxa"/>
              <w:bottom w:w="0" w:type="dxa"/>
              <w:right w:w="108" w:type="dxa"/>
            </w:tcMar>
            <w:vAlign w:val="center"/>
          </w:tcPr>
          <w:p w14:paraId="4F23EA5C">
            <w:pPr>
              <w:spacing w:line="240" w:lineRule="auto"/>
              <w:ind w:firstLine="0" w:firstLineChars="0"/>
              <w:jc w:val="center"/>
              <w:rPr>
                <w:rFonts w:ascii="宋体" w:hAnsi="宋体" w:eastAsia="宋体" w:cs="宋体"/>
                <w:bCs/>
                <w:sz w:val="24"/>
              </w:rPr>
            </w:pPr>
            <w:r>
              <w:rPr>
                <w:rFonts w:hint="eastAsia" w:ascii="宋体" w:hAnsi="宋体" w:eastAsia="宋体" w:cs="宋体"/>
                <w:b/>
                <w:sz w:val="18"/>
                <w:szCs w:val="18"/>
              </w:rPr>
              <w:t>小型</w:t>
            </w:r>
          </w:p>
        </w:tc>
        <w:tc>
          <w:tcPr>
            <w:tcW w:w="908" w:type="dxa"/>
            <w:noWrap w:val="0"/>
            <w:tcMar>
              <w:top w:w="0" w:type="dxa"/>
              <w:left w:w="108" w:type="dxa"/>
              <w:bottom w:w="0" w:type="dxa"/>
              <w:right w:w="108" w:type="dxa"/>
            </w:tcMar>
            <w:vAlign w:val="center"/>
          </w:tcPr>
          <w:p w14:paraId="7C9D457F">
            <w:pPr>
              <w:spacing w:line="240" w:lineRule="auto"/>
              <w:ind w:firstLine="0" w:firstLineChars="0"/>
              <w:jc w:val="center"/>
              <w:rPr>
                <w:rFonts w:ascii="宋体" w:hAnsi="宋体" w:eastAsia="宋体" w:cs="宋体"/>
                <w:bCs/>
                <w:sz w:val="24"/>
              </w:rPr>
            </w:pPr>
            <w:r>
              <w:rPr>
                <w:rFonts w:hint="eastAsia" w:ascii="宋体" w:hAnsi="宋体" w:eastAsia="宋体" w:cs="宋体"/>
                <w:b/>
                <w:sz w:val="18"/>
                <w:szCs w:val="18"/>
              </w:rPr>
              <w:t>微型</w:t>
            </w:r>
          </w:p>
        </w:tc>
      </w:tr>
      <w:tr w14:paraId="2ED2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noWrap w:val="0"/>
            <w:tcMar>
              <w:top w:w="0" w:type="dxa"/>
              <w:left w:w="108" w:type="dxa"/>
              <w:bottom w:w="0" w:type="dxa"/>
              <w:right w:w="108" w:type="dxa"/>
            </w:tcMar>
            <w:vAlign w:val="center"/>
          </w:tcPr>
          <w:p w14:paraId="68EFA40B">
            <w:pPr>
              <w:spacing w:line="240" w:lineRule="atLeast"/>
              <w:ind w:firstLine="0" w:firstLineChars="0"/>
              <w:rPr>
                <w:rFonts w:ascii="宋体" w:hAnsi="宋体" w:eastAsia="宋体" w:cs="宋体"/>
                <w:bCs/>
                <w:sz w:val="24"/>
              </w:rPr>
            </w:pPr>
            <w:r>
              <w:rPr>
                <w:rFonts w:hint="eastAsia" w:ascii="宋体" w:hAnsi="宋体" w:eastAsia="宋体" w:cs="宋体"/>
                <w:sz w:val="18"/>
                <w:szCs w:val="18"/>
              </w:rPr>
              <w:t>农、林、牧、渔业</w:t>
            </w:r>
          </w:p>
        </w:tc>
        <w:tc>
          <w:tcPr>
            <w:tcW w:w="1281" w:type="dxa"/>
            <w:noWrap w:val="0"/>
            <w:tcMar>
              <w:top w:w="0" w:type="dxa"/>
              <w:left w:w="108" w:type="dxa"/>
              <w:bottom w:w="0" w:type="dxa"/>
              <w:right w:w="108" w:type="dxa"/>
            </w:tcMar>
            <w:vAlign w:val="center"/>
          </w:tcPr>
          <w:p w14:paraId="152C392B">
            <w:pPr>
              <w:spacing w:line="240" w:lineRule="auto"/>
              <w:ind w:firstLine="0" w:firstLineChars="0"/>
              <w:rPr>
                <w:rFonts w:ascii="宋体" w:hAnsi="宋体" w:eastAsia="宋体" w:cs="宋体"/>
                <w:bCs/>
                <w:sz w:val="24"/>
              </w:rPr>
            </w:pPr>
            <w:r>
              <w:rPr>
                <w:rFonts w:hint="eastAsia" w:ascii="宋体" w:hAnsi="宋体" w:eastAsia="宋体" w:cs="宋体"/>
                <w:sz w:val="18"/>
                <w:szCs w:val="18"/>
              </w:rPr>
              <w:t>营业收入(Y)</w:t>
            </w:r>
          </w:p>
        </w:tc>
        <w:tc>
          <w:tcPr>
            <w:tcW w:w="758" w:type="dxa"/>
            <w:noWrap w:val="0"/>
            <w:tcMar>
              <w:top w:w="0" w:type="dxa"/>
              <w:left w:w="108" w:type="dxa"/>
              <w:bottom w:w="0" w:type="dxa"/>
              <w:right w:w="108" w:type="dxa"/>
            </w:tcMar>
            <w:vAlign w:val="center"/>
          </w:tcPr>
          <w:p w14:paraId="63166513">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67F5805A">
            <w:pPr>
              <w:spacing w:line="240" w:lineRule="auto"/>
              <w:ind w:firstLine="0" w:firstLineChars="0"/>
              <w:rPr>
                <w:rFonts w:ascii="宋体" w:hAnsi="宋体" w:eastAsia="宋体" w:cs="宋体"/>
                <w:bCs/>
                <w:sz w:val="24"/>
              </w:rPr>
            </w:pPr>
            <w:r>
              <w:rPr>
                <w:rFonts w:hint="eastAsia" w:ascii="宋体" w:hAnsi="宋体" w:eastAsia="宋体" w:cs="宋体"/>
                <w:sz w:val="18"/>
                <w:szCs w:val="18"/>
              </w:rPr>
              <w:t>Y≥20000</w:t>
            </w:r>
          </w:p>
        </w:tc>
        <w:tc>
          <w:tcPr>
            <w:tcW w:w="1491" w:type="dxa"/>
            <w:noWrap w:val="0"/>
            <w:tcMar>
              <w:top w:w="0" w:type="dxa"/>
              <w:left w:w="108" w:type="dxa"/>
              <w:bottom w:w="0" w:type="dxa"/>
              <w:right w:w="108" w:type="dxa"/>
            </w:tcMar>
            <w:vAlign w:val="center"/>
          </w:tcPr>
          <w:p w14:paraId="1CDED4D8">
            <w:pPr>
              <w:spacing w:line="240" w:lineRule="auto"/>
              <w:ind w:firstLine="0" w:firstLineChars="0"/>
              <w:rPr>
                <w:rFonts w:ascii="宋体" w:hAnsi="宋体" w:eastAsia="宋体" w:cs="宋体"/>
                <w:bCs/>
                <w:sz w:val="24"/>
              </w:rPr>
            </w:pPr>
            <w:r>
              <w:rPr>
                <w:rFonts w:hint="eastAsia" w:ascii="宋体" w:hAnsi="宋体" w:eastAsia="宋体" w:cs="宋体"/>
                <w:sz w:val="18"/>
                <w:szCs w:val="18"/>
              </w:rPr>
              <w:t>500≤Y＜20000</w:t>
            </w:r>
          </w:p>
        </w:tc>
        <w:tc>
          <w:tcPr>
            <w:tcW w:w="1315" w:type="dxa"/>
            <w:noWrap w:val="0"/>
            <w:tcMar>
              <w:top w:w="0" w:type="dxa"/>
              <w:left w:w="108" w:type="dxa"/>
              <w:bottom w:w="0" w:type="dxa"/>
              <w:right w:w="108" w:type="dxa"/>
            </w:tcMar>
            <w:vAlign w:val="center"/>
          </w:tcPr>
          <w:p w14:paraId="3B89A780">
            <w:pPr>
              <w:spacing w:line="240" w:lineRule="auto"/>
              <w:ind w:firstLine="0" w:firstLineChars="0"/>
              <w:rPr>
                <w:rFonts w:ascii="宋体" w:hAnsi="宋体" w:eastAsia="宋体" w:cs="宋体"/>
                <w:bCs/>
                <w:sz w:val="24"/>
              </w:rPr>
            </w:pPr>
            <w:r>
              <w:rPr>
                <w:rFonts w:hint="eastAsia" w:ascii="宋体" w:hAnsi="宋体" w:eastAsia="宋体" w:cs="宋体"/>
                <w:sz w:val="18"/>
                <w:szCs w:val="18"/>
              </w:rPr>
              <w:t>50≤Y＜500</w:t>
            </w:r>
          </w:p>
        </w:tc>
        <w:tc>
          <w:tcPr>
            <w:tcW w:w="908" w:type="dxa"/>
            <w:noWrap w:val="0"/>
            <w:tcMar>
              <w:top w:w="0" w:type="dxa"/>
              <w:left w:w="108" w:type="dxa"/>
              <w:bottom w:w="0" w:type="dxa"/>
              <w:right w:w="108" w:type="dxa"/>
            </w:tcMar>
            <w:vAlign w:val="center"/>
          </w:tcPr>
          <w:p w14:paraId="3A11F489">
            <w:pPr>
              <w:spacing w:line="240" w:lineRule="auto"/>
              <w:ind w:firstLine="0" w:firstLineChars="0"/>
              <w:rPr>
                <w:rFonts w:ascii="宋体" w:hAnsi="宋体" w:eastAsia="宋体" w:cs="宋体"/>
                <w:bCs/>
                <w:sz w:val="24"/>
              </w:rPr>
            </w:pPr>
            <w:r>
              <w:rPr>
                <w:rFonts w:hint="eastAsia" w:ascii="宋体" w:hAnsi="宋体" w:eastAsia="宋体" w:cs="宋体"/>
                <w:sz w:val="18"/>
                <w:szCs w:val="18"/>
              </w:rPr>
              <w:t>Y＜50</w:t>
            </w:r>
          </w:p>
        </w:tc>
      </w:tr>
      <w:tr w14:paraId="2315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14:paraId="3DF70407">
            <w:pPr>
              <w:spacing w:line="240" w:lineRule="atLeast"/>
              <w:ind w:firstLine="0" w:firstLineChars="0"/>
              <w:rPr>
                <w:rFonts w:ascii="宋体" w:hAnsi="宋体" w:eastAsia="宋体" w:cs="宋体"/>
                <w:bCs/>
                <w:sz w:val="24"/>
              </w:rPr>
            </w:pPr>
            <w:r>
              <w:rPr>
                <w:rFonts w:hint="eastAsia" w:ascii="宋体" w:hAnsi="宋体" w:eastAsia="宋体" w:cs="宋体"/>
                <w:sz w:val="18"/>
                <w:szCs w:val="18"/>
              </w:rPr>
              <w:t>工业 *</w:t>
            </w:r>
          </w:p>
        </w:tc>
        <w:tc>
          <w:tcPr>
            <w:tcW w:w="1281" w:type="dxa"/>
            <w:noWrap w:val="0"/>
            <w:tcMar>
              <w:top w:w="0" w:type="dxa"/>
              <w:left w:w="108" w:type="dxa"/>
              <w:bottom w:w="0" w:type="dxa"/>
              <w:right w:w="108" w:type="dxa"/>
            </w:tcMar>
            <w:vAlign w:val="center"/>
          </w:tcPr>
          <w:p w14:paraId="40FBFCA4">
            <w:pPr>
              <w:spacing w:line="240" w:lineRule="auto"/>
              <w:ind w:firstLine="0" w:firstLineChars="0"/>
              <w:rPr>
                <w:rFonts w:ascii="宋体" w:hAnsi="宋体" w:eastAsia="宋体" w:cs="宋体"/>
                <w:bCs/>
                <w:sz w:val="24"/>
              </w:rPr>
            </w:pPr>
            <w:r>
              <w:rPr>
                <w:rFonts w:hint="eastAsia" w:ascii="宋体" w:hAnsi="宋体" w:eastAsia="宋体" w:cs="宋体"/>
                <w:sz w:val="18"/>
                <w:szCs w:val="18"/>
              </w:rPr>
              <w:t>从业人员(X)</w:t>
            </w:r>
          </w:p>
        </w:tc>
        <w:tc>
          <w:tcPr>
            <w:tcW w:w="758" w:type="dxa"/>
            <w:noWrap w:val="0"/>
            <w:tcMar>
              <w:top w:w="0" w:type="dxa"/>
              <w:left w:w="108" w:type="dxa"/>
              <w:bottom w:w="0" w:type="dxa"/>
              <w:right w:w="108" w:type="dxa"/>
            </w:tcMar>
            <w:vAlign w:val="center"/>
          </w:tcPr>
          <w:p w14:paraId="08A3CBCA">
            <w:pPr>
              <w:spacing w:line="240" w:lineRule="auto"/>
              <w:ind w:firstLine="0" w:firstLineChars="0"/>
              <w:rPr>
                <w:rFonts w:ascii="宋体" w:hAnsi="宋体" w:eastAsia="宋体" w:cs="宋体"/>
                <w:bCs/>
                <w:sz w:val="24"/>
              </w:rPr>
            </w:pPr>
            <w:r>
              <w:rPr>
                <w:rFonts w:hint="eastAsia" w:ascii="宋体" w:hAnsi="宋体" w:eastAsia="宋体" w:cs="宋体"/>
                <w:sz w:val="18"/>
                <w:szCs w:val="18"/>
              </w:rPr>
              <w:t>人</w:t>
            </w:r>
          </w:p>
        </w:tc>
        <w:tc>
          <w:tcPr>
            <w:tcW w:w="993" w:type="dxa"/>
            <w:noWrap w:val="0"/>
            <w:tcMar>
              <w:top w:w="0" w:type="dxa"/>
              <w:left w:w="108" w:type="dxa"/>
              <w:bottom w:w="0" w:type="dxa"/>
              <w:right w:w="108" w:type="dxa"/>
            </w:tcMar>
            <w:vAlign w:val="center"/>
          </w:tcPr>
          <w:p w14:paraId="31AD74D6">
            <w:pPr>
              <w:spacing w:line="240" w:lineRule="auto"/>
              <w:ind w:firstLine="0" w:firstLineChars="0"/>
              <w:rPr>
                <w:rFonts w:ascii="宋体" w:hAnsi="宋体" w:eastAsia="宋体" w:cs="宋体"/>
                <w:bCs/>
                <w:sz w:val="24"/>
              </w:rPr>
            </w:pPr>
            <w:r>
              <w:rPr>
                <w:rFonts w:hint="eastAsia" w:ascii="宋体" w:hAnsi="宋体" w:eastAsia="宋体" w:cs="宋体"/>
                <w:sz w:val="18"/>
                <w:szCs w:val="18"/>
              </w:rPr>
              <w:t>X≥1000</w:t>
            </w:r>
          </w:p>
        </w:tc>
        <w:tc>
          <w:tcPr>
            <w:tcW w:w="1491" w:type="dxa"/>
            <w:noWrap w:val="0"/>
            <w:tcMar>
              <w:top w:w="0" w:type="dxa"/>
              <w:left w:w="108" w:type="dxa"/>
              <w:bottom w:w="0" w:type="dxa"/>
              <w:right w:w="108" w:type="dxa"/>
            </w:tcMar>
            <w:vAlign w:val="center"/>
          </w:tcPr>
          <w:p w14:paraId="664F287B">
            <w:pPr>
              <w:spacing w:line="240" w:lineRule="auto"/>
              <w:ind w:firstLine="0" w:firstLineChars="0"/>
              <w:rPr>
                <w:rFonts w:ascii="宋体" w:hAnsi="宋体" w:eastAsia="宋体" w:cs="宋体"/>
                <w:bCs/>
                <w:sz w:val="24"/>
              </w:rPr>
            </w:pPr>
            <w:r>
              <w:rPr>
                <w:rFonts w:hint="eastAsia" w:ascii="宋体" w:hAnsi="宋体" w:eastAsia="宋体" w:cs="宋体"/>
                <w:sz w:val="18"/>
                <w:szCs w:val="18"/>
              </w:rPr>
              <w:t>300≤X＜1000</w:t>
            </w:r>
          </w:p>
        </w:tc>
        <w:tc>
          <w:tcPr>
            <w:tcW w:w="1315" w:type="dxa"/>
            <w:noWrap w:val="0"/>
            <w:tcMar>
              <w:top w:w="0" w:type="dxa"/>
              <w:left w:w="108" w:type="dxa"/>
              <w:bottom w:w="0" w:type="dxa"/>
              <w:right w:w="108" w:type="dxa"/>
            </w:tcMar>
            <w:vAlign w:val="center"/>
          </w:tcPr>
          <w:p w14:paraId="73D828D1">
            <w:pPr>
              <w:spacing w:line="240" w:lineRule="auto"/>
              <w:ind w:firstLine="0" w:firstLineChars="0"/>
              <w:rPr>
                <w:rFonts w:ascii="宋体" w:hAnsi="宋体" w:eastAsia="宋体" w:cs="宋体"/>
                <w:bCs/>
                <w:sz w:val="24"/>
              </w:rPr>
            </w:pPr>
            <w:r>
              <w:rPr>
                <w:rFonts w:hint="eastAsia" w:ascii="宋体" w:hAnsi="宋体" w:eastAsia="宋体" w:cs="宋体"/>
                <w:sz w:val="18"/>
                <w:szCs w:val="18"/>
              </w:rPr>
              <w:t>20≤X＜300</w:t>
            </w:r>
          </w:p>
        </w:tc>
        <w:tc>
          <w:tcPr>
            <w:tcW w:w="908" w:type="dxa"/>
            <w:noWrap w:val="0"/>
            <w:tcMar>
              <w:top w:w="0" w:type="dxa"/>
              <w:left w:w="108" w:type="dxa"/>
              <w:bottom w:w="0" w:type="dxa"/>
              <w:right w:w="108" w:type="dxa"/>
            </w:tcMar>
            <w:vAlign w:val="center"/>
          </w:tcPr>
          <w:p w14:paraId="011FBD5C">
            <w:pPr>
              <w:spacing w:line="240" w:lineRule="auto"/>
              <w:ind w:firstLine="0" w:firstLineChars="0"/>
              <w:rPr>
                <w:rFonts w:ascii="宋体" w:hAnsi="宋体" w:eastAsia="宋体" w:cs="宋体"/>
                <w:bCs/>
                <w:sz w:val="24"/>
              </w:rPr>
            </w:pPr>
            <w:r>
              <w:rPr>
                <w:rFonts w:hint="eastAsia" w:ascii="宋体" w:hAnsi="宋体" w:eastAsia="宋体" w:cs="宋体"/>
                <w:sz w:val="18"/>
                <w:szCs w:val="18"/>
              </w:rPr>
              <w:t>X＜20</w:t>
            </w:r>
          </w:p>
        </w:tc>
      </w:tr>
      <w:tr w14:paraId="5B72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14:paraId="60660DF7">
            <w:pPr>
              <w:spacing w:line="240" w:lineRule="auto"/>
              <w:rPr>
                <w:rFonts w:ascii="宋体" w:hAnsi="宋体" w:eastAsia="宋体" w:cs="宋体"/>
                <w:bCs/>
                <w:sz w:val="24"/>
              </w:rPr>
            </w:pPr>
          </w:p>
        </w:tc>
        <w:tc>
          <w:tcPr>
            <w:tcW w:w="1281" w:type="dxa"/>
            <w:noWrap w:val="0"/>
            <w:tcMar>
              <w:top w:w="0" w:type="dxa"/>
              <w:left w:w="108" w:type="dxa"/>
              <w:bottom w:w="0" w:type="dxa"/>
              <w:right w:w="108" w:type="dxa"/>
            </w:tcMar>
            <w:vAlign w:val="center"/>
          </w:tcPr>
          <w:p w14:paraId="2C03BB98">
            <w:pPr>
              <w:spacing w:line="240" w:lineRule="atLeast"/>
              <w:ind w:firstLine="0" w:firstLineChars="0"/>
              <w:rPr>
                <w:rFonts w:ascii="宋体" w:hAnsi="宋体" w:eastAsia="宋体" w:cs="宋体"/>
                <w:bCs/>
                <w:sz w:val="24"/>
              </w:rPr>
            </w:pPr>
            <w:r>
              <w:rPr>
                <w:rFonts w:hint="eastAsia" w:ascii="宋体" w:hAnsi="宋体" w:eastAsia="宋体" w:cs="宋体"/>
                <w:sz w:val="18"/>
                <w:szCs w:val="18"/>
              </w:rPr>
              <w:t>营业收入(Y)</w:t>
            </w:r>
          </w:p>
        </w:tc>
        <w:tc>
          <w:tcPr>
            <w:tcW w:w="758" w:type="dxa"/>
            <w:noWrap w:val="0"/>
            <w:tcMar>
              <w:top w:w="0" w:type="dxa"/>
              <w:left w:w="108" w:type="dxa"/>
              <w:bottom w:w="0" w:type="dxa"/>
              <w:right w:w="108" w:type="dxa"/>
            </w:tcMar>
            <w:vAlign w:val="center"/>
          </w:tcPr>
          <w:p w14:paraId="64719D71">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7C7629E6">
            <w:pPr>
              <w:spacing w:line="240" w:lineRule="auto"/>
              <w:ind w:firstLine="0" w:firstLineChars="0"/>
              <w:rPr>
                <w:rFonts w:ascii="宋体" w:hAnsi="宋体" w:eastAsia="宋体" w:cs="宋体"/>
                <w:bCs/>
                <w:sz w:val="24"/>
              </w:rPr>
            </w:pPr>
            <w:r>
              <w:rPr>
                <w:rFonts w:hint="eastAsia" w:ascii="宋体" w:hAnsi="宋体" w:eastAsia="宋体" w:cs="宋体"/>
                <w:sz w:val="18"/>
                <w:szCs w:val="18"/>
              </w:rPr>
              <w:t>Y≥40000</w:t>
            </w:r>
          </w:p>
        </w:tc>
        <w:tc>
          <w:tcPr>
            <w:tcW w:w="1491" w:type="dxa"/>
            <w:noWrap w:val="0"/>
            <w:tcMar>
              <w:top w:w="0" w:type="dxa"/>
              <w:left w:w="108" w:type="dxa"/>
              <w:bottom w:w="0" w:type="dxa"/>
              <w:right w:w="108" w:type="dxa"/>
            </w:tcMar>
            <w:vAlign w:val="center"/>
          </w:tcPr>
          <w:p w14:paraId="5B186EC8">
            <w:pPr>
              <w:spacing w:line="240" w:lineRule="auto"/>
              <w:ind w:firstLine="0" w:firstLineChars="0"/>
              <w:rPr>
                <w:rFonts w:ascii="宋体" w:hAnsi="宋体" w:eastAsia="宋体" w:cs="宋体"/>
                <w:bCs/>
                <w:sz w:val="24"/>
              </w:rPr>
            </w:pPr>
            <w:r>
              <w:rPr>
                <w:rFonts w:hint="eastAsia" w:ascii="宋体" w:hAnsi="宋体" w:eastAsia="宋体" w:cs="宋体"/>
                <w:sz w:val="18"/>
                <w:szCs w:val="18"/>
              </w:rPr>
              <w:t>2000≤Y＜40000</w:t>
            </w:r>
          </w:p>
        </w:tc>
        <w:tc>
          <w:tcPr>
            <w:tcW w:w="1315" w:type="dxa"/>
            <w:noWrap w:val="0"/>
            <w:tcMar>
              <w:top w:w="0" w:type="dxa"/>
              <w:left w:w="108" w:type="dxa"/>
              <w:bottom w:w="0" w:type="dxa"/>
              <w:right w:w="108" w:type="dxa"/>
            </w:tcMar>
            <w:vAlign w:val="center"/>
          </w:tcPr>
          <w:p w14:paraId="6A11BB53">
            <w:pPr>
              <w:spacing w:line="240" w:lineRule="auto"/>
              <w:ind w:firstLine="0" w:firstLineChars="0"/>
              <w:rPr>
                <w:rFonts w:ascii="宋体" w:hAnsi="宋体" w:eastAsia="宋体" w:cs="宋体"/>
                <w:bCs/>
                <w:sz w:val="24"/>
              </w:rPr>
            </w:pPr>
            <w:r>
              <w:rPr>
                <w:rFonts w:hint="eastAsia" w:ascii="宋体" w:hAnsi="宋体" w:eastAsia="宋体" w:cs="宋体"/>
                <w:sz w:val="18"/>
                <w:szCs w:val="18"/>
              </w:rPr>
              <w:t>300≤Y＜2000</w:t>
            </w:r>
          </w:p>
        </w:tc>
        <w:tc>
          <w:tcPr>
            <w:tcW w:w="908" w:type="dxa"/>
            <w:noWrap w:val="0"/>
            <w:tcMar>
              <w:top w:w="0" w:type="dxa"/>
              <w:left w:w="108" w:type="dxa"/>
              <w:bottom w:w="0" w:type="dxa"/>
              <w:right w:w="108" w:type="dxa"/>
            </w:tcMar>
            <w:vAlign w:val="center"/>
          </w:tcPr>
          <w:p w14:paraId="543EBA0B">
            <w:pPr>
              <w:spacing w:line="240" w:lineRule="auto"/>
              <w:ind w:firstLine="0" w:firstLineChars="0"/>
              <w:rPr>
                <w:rFonts w:ascii="宋体" w:hAnsi="宋体" w:eastAsia="宋体" w:cs="宋体"/>
                <w:bCs/>
                <w:sz w:val="24"/>
              </w:rPr>
            </w:pPr>
            <w:r>
              <w:rPr>
                <w:rFonts w:hint="eastAsia" w:ascii="宋体" w:hAnsi="宋体" w:eastAsia="宋体" w:cs="宋体"/>
                <w:sz w:val="18"/>
                <w:szCs w:val="18"/>
              </w:rPr>
              <w:t>Y＜300</w:t>
            </w:r>
          </w:p>
        </w:tc>
      </w:tr>
      <w:tr w14:paraId="4332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14:paraId="73F0CE41">
            <w:pPr>
              <w:spacing w:line="240" w:lineRule="atLeast"/>
              <w:ind w:firstLine="0" w:firstLineChars="0"/>
              <w:rPr>
                <w:rFonts w:ascii="宋体" w:hAnsi="宋体" w:eastAsia="宋体" w:cs="宋体"/>
                <w:bCs/>
                <w:sz w:val="24"/>
              </w:rPr>
            </w:pPr>
            <w:r>
              <w:rPr>
                <w:rFonts w:hint="eastAsia" w:ascii="宋体" w:hAnsi="宋体" w:eastAsia="宋体" w:cs="宋体"/>
                <w:sz w:val="18"/>
                <w:szCs w:val="18"/>
              </w:rPr>
              <w:t>建筑业</w:t>
            </w:r>
          </w:p>
        </w:tc>
        <w:tc>
          <w:tcPr>
            <w:tcW w:w="1281" w:type="dxa"/>
            <w:noWrap w:val="0"/>
            <w:tcMar>
              <w:top w:w="0" w:type="dxa"/>
              <w:left w:w="108" w:type="dxa"/>
              <w:bottom w:w="0" w:type="dxa"/>
              <w:right w:w="108" w:type="dxa"/>
            </w:tcMar>
            <w:vAlign w:val="center"/>
          </w:tcPr>
          <w:p w14:paraId="0EFFF1BE">
            <w:pPr>
              <w:spacing w:line="240" w:lineRule="auto"/>
              <w:ind w:firstLine="0" w:firstLineChars="0"/>
              <w:rPr>
                <w:rFonts w:ascii="宋体" w:hAnsi="宋体" w:eastAsia="宋体" w:cs="宋体"/>
                <w:bCs/>
                <w:sz w:val="24"/>
              </w:rPr>
            </w:pPr>
            <w:r>
              <w:rPr>
                <w:rFonts w:hint="eastAsia" w:ascii="宋体" w:hAnsi="宋体" w:eastAsia="宋体" w:cs="宋体"/>
                <w:sz w:val="18"/>
                <w:szCs w:val="18"/>
              </w:rPr>
              <w:t>营业收入(Y)</w:t>
            </w:r>
          </w:p>
        </w:tc>
        <w:tc>
          <w:tcPr>
            <w:tcW w:w="758" w:type="dxa"/>
            <w:noWrap w:val="0"/>
            <w:tcMar>
              <w:top w:w="0" w:type="dxa"/>
              <w:left w:w="108" w:type="dxa"/>
              <w:bottom w:w="0" w:type="dxa"/>
              <w:right w:w="108" w:type="dxa"/>
            </w:tcMar>
            <w:vAlign w:val="center"/>
          </w:tcPr>
          <w:p w14:paraId="301A494B">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1629C19B">
            <w:pPr>
              <w:spacing w:line="240" w:lineRule="auto"/>
              <w:ind w:firstLine="0" w:firstLineChars="0"/>
              <w:rPr>
                <w:rFonts w:ascii="宋体" w:hAnsi="宋体" w:eastAsia="宋体" w:cs="宋体"/>
                <w:bCs/>
                <w:sz w:val="24"/>
              </w:rPr>
            </w:pPr>
            <w:r>
              <w:rPr>
                <w:rFonts w:hint="eastAsia" w:ascii="宋体" w:hAnsi="宋体" w:eastAsia="宋体" w:cs="宋体"/>
                <w:sz w:val="18"/>
                <w:szCs w:val="18"/>
              </w:rPr>
              <w:t>Y≥80000</w:t>
            </w:r>
          </w:p>
        </w:tc>
        <w:tc>
          <w:tcPr>
            <w:tcW w:w="1491" w:type="dxa"/>
            <w:noWrap w:val="0"/>
            <w:tcMar>
              <w:top w:w="0" w:type="dxa"/>
              <w:left w:w="108" w:type="dxa"/>
              <w:bottom w:w="0" w:type="dxa"/>
              <w:right w:w="108" w:type="dxa"/>
            </w:tcMar>
            <w:vAlign w:val="center"/>
          </w:tcPr>
          <w:p w14:paraId="531263D4">
            <w:pPr>
              <w:spacing w:line="240" w:lineRule="auto"/>
              <w:ind w:firstLine="0" w:firstLineChars="0"/>
              <w:rPr>
                <w:rFonts w:ascii="宋体" w:hAnsi="宋体" w:eastAsia="宋体" w:cs="宋体"/>
                <w:bCs/>
                <w:sz w:val="24"/>
              </w:rPr>
            </w:pPr>
            <w:r>
              <w:rPr>
                <w:rFonts w:hint="eastAsia" w:ascii="宋体" w:hAnsi="宋体" w:eastAsia="宋体" w:cs="宋体"/>
                <w:sz w:val="18"/>
                <w:szCs w:val="18"/>
              </w:rPr>
              <w:t>6000≤Y＜80000</w:t>
            </w:r>
          </w:p>
        </w:tc>
        <w:tc>
          <w:tcPr>
            <w:tcW w:w="1315" w:type="dxa"/>
            <w:noWrap w:val="0"/>
            <w:tcMar>
              <w:top w:w="0" w:type="dxa"/>
              <w:left w:w="108" w:type="dxa"/>
              <w:bottom w:w="0" w:type="dxa"/>
              <w:right w:w="108" w:type="dxa"/>
            </w:tcMar>
            <w:vAlign w:val="center"/>
          </w:tcPr>
          <w:p w14:paraId="4439518F">
            <w:pPr>
              <w:spacing w:line="240" w:lineRule="auto"/>
              <w:ind w:firstLine="0" w:firstLineChars="0"/>
              <w:rPr>
                <w:rFonts w:ascii="宋体" w:hAnsi="宋体" w:eastAsia="宋体" w:cs="宋体"/>
                <w:bCs/>
                <w:sz w:val="24"/>
              </w:rPr>
            </w:pPr>
            <w:r>
              <w:rPr>
                <w:rFonts w:hint="eastAsia" w:ascii="宋体" w:hAnsi="宋体" w:eastAsia="宋体" w:cs="宋体"/>
                <w:sz w:val="18"/>
                <w:szCs w:val="18"/>
              </w:rPr>
              <w:t>300≤Y＜6000</w:t>
            </w:r>
          </w:p>
        </w:tc>
        <w:tc>
          <w:tcPr>
            <w:tcW w:w="908" w:type="dxa"/>
            <w:noWrap w:val="0"/>
            <w:tcMar>
              <w:top w:w="0" w:type="dxa"/>
              <w:left w:w="108" w:type="dxa"/>
              <w:bottom w:w="0" w:type="dxa"/>
              <w:right w:w="108" w:type="dxa"/>
            </w:tcMar>
            <w:vAlign w:val="center"/>
          </w:tcPr>
          <w:p w14:paraId="398151E0">
            <w:pPr>
              <w:spacing w:line="240" w:lineRule="auto"/>
              <w:ind w:firstLine="0" w:firstLineChars="0"/>
              <w:rPr>
                <w:rFonts w:ascii="宋体" w:hAnsi="宋体" w:eastAsia="宋体" w:cs="宋体"/>
                <w:bCs/>
                <w:sz w:val="24"/>
              </w:rPr>
            </w:pPr>
            <w:r>
              <w:rPr>
                <w:rFonts w:hint="eastAsia" w:ascii="宋体" w:hAnsi="宋体" w:eastAsia="宋体" w:cs="宋体"/>
                <w:sz w:val="18"/>
                <w:szCs w:val="18"/>
              </w:rPr>
              <w:t>Y＜300</w:t>
            </w:r>
          </w:p>
        </w:tc>
      </w:tr>
      <w:tr w14:paraId="36E8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14:paraId="593E8765">
            <w:pPr>
              <w:spacing w:line="240" w:lineRule="auto"/>
              <w:rPr>
                <w:rFonts w:ascii="宋体" w:hAnsi="宋体" w:eastAsia="宋体" w:cs="宋体"/>
                <w:bCs/>
                <w:sz w:val="24"/>
              </w:rPr>
            </w:pPr>
          </w:p>
        </w:tc>
        <w:tc>
          <w:tcPr>
            <w:tcW w:w="1281" w:type="dxa"/>
            <w:noWrap w:val="0"/>
            <w:tcMar>
              <w:top w:w="0" w:type="dxa"/>
              <w:left w:w="108" w:type="dxa"/>
              <w:bottom w:w="0" w:type="dxa"/>
              <w:right w:w="108" w:type="dxa"/>
            </w:tcMar>
            <w:vAlign w:val="center"/>
          </w:tcPr>
          <w:p w14:paraId="5981219C">
            <w:pPr>
              <w:spacing w:line="240" w:lineRule="atLeast"/>
              <w:ind w:firstLine="0" w:firstLineChars="0"/>
              <w:rPr>
                <w:rFonts w:ascii="宋体" w:hAnsi="宋体" w:eastAsia="宋体" w:cs="宋体"/>
                <w:bCs/>
                <w:sz w:val="24"/>
              </w:rPr>
            </w:pPr>
            <w:r>
              <w:rPr>
                <w:rFonts w:hint="eastAsia" w:ascii="宋体" w:hAnsi="宋体" w:eastAsia="宋体" w:cs="宋体"/>
                <w:sz w:val="18"/>
                <w:szCs w:val="18"/>
              </w:rPr>
              <w:t>资产总额(Z)</w:t>
            </w:r>
          </w:p>
        </w:tc>
        <w:tc>
          <w:tcPr>
            <w:tcW w:w="758" w:type="dxa"/>
            <w:noWrap w:val="0"/>
            <w:tcMar>
              <w:top w:w="0" w:type="dxa"/>
              <w:left w:w="108" w:type="dxa"/>
              <w:bottom w:w="0" w:type="dxa"/>
              <w:right w:w="108" w:type="dxa"/>
            </w:tcMar>
            <w:vAlign w:val="center"/>
          </w:tcPr>
          <w:p w14:paraId="7C75B3D6">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06C0B07B">
            <w:pPr>
              <w:spacing w:line="240" w:lineRule="auto"/>
              <w:ind w:firstLine="0" w:firstLineChars="0"/>
              <w:rPr>
                <w:rFonts w:ascii="宋体" w:hAnsi="宋体" w:eastAsia="宋体" w:cs="宋体"/>
                <w:bCs/>
                <w:sz w:val="24"/>
              </w:rPr>
            </w:pPr>
            <w:r>
              <w:rPr>
                <w:rFonts w:hint="eastAsia" w:ascii="宋体" w:hAnsi="宋体" w:eastAsia="宋体" w:cs="宋体"/>
                <w:sz w:val="18"/>
                <w:szCs w:val="18"/>
              </w:rPr>
              <w:t>Z≥80000</w:t>
            </w:r>
          </w:p>
        </w:tc>
        <w:tc>
          <w:tcPr>
            <w:tcW w:w="1491" w:type="dxa"/>
            <w:noWrap w:val="0"/>
            <w:tcMar>
              <w:top w:w="0" w:type="dxa"/>
              <w:left w:w="108" w:type="dxa"/>
              <w:bottom w:w="0" w:type="dxa"/>
              <w:right w:w="108" w:type="dxa"/>
            </w:tcMar>
            <w:vAlign w:val="center"/>
          </w:tcPr>
          <w:p w14:paraId="2CC9C5FB">
            <w:pPr>
              <w:spacing w:line="240" w:lineRule="auto"/>
              <w:ind w:firstLine="0" w:firstLineChars="0"/>
              <w:rPr>
                <w:rFonts w:ascii="宋体" w:hAnsi="宋体" w:eastAsia="宋体" w:cs="宋体"/>
                <w:bCs/>
                <w:sz w:val="24"/>
              </w:rPr>
            </w:pPr>
            <w:r>
              <w:rPr>
                <w:rFonts w:hint="eastAsia" w:ascii="宋体" w:hAnsi="宋体" w:eastAsia="宋体" w:cs="宋体"/>
                <w:sz w:val="18"/>
                <w:szCs w:val="18"/>
              </w:rPr>
              <w:t>5000≤Z＜80000</w:t>
            </w:r>
          </w:p>
        </w:tc>
        <w:tc>
          <w:tcPr>
            <w:tcW w:w="1315" w:type="dxa"/>
            <w:noWrap w:val="0"/>
            <w:tcMar>
              <w:top w:w="0" w:type="dxa"/>
              <w:left w:w="108" w:type="dxa"/>
              <w:bottom w:w="0" w:type="dxa"/>
              <w:right w:w="108" w:type="dxa"/>
            </w:tcMar>
            <w:vAlign w:val="center"/>
          </w:tcPr>
          <w:p w14:paraId="03B9ECB0">
            <w:pPr>
              <w:spacing w:line="240" w:lineRule="auto"/>
              <w:ind w:firstLine="0" w:firstLineChars="0"/>
              <w:rPr>
                <w:rFonts w:ascii="宋体" w:hAnsi="宋体" w:eastAsia="宋体" w:cs="宋体"/>
                <w:bCs/>
                <w:sz w:val="24"/>
              </w:rPr>
            </w:pPr>
            <w:r>
              <w:rPr>
                <w:rFonts w:hint="eastAsia" w:ascii="宋体" w:hAnsi="宋体" w:eastAsia="宋体" w:cs="宋体"/>
                <w:sz w:val="18"/>
                <w:szCs w:val="18"/>
              </w:rPr>
              <w:t>300≤Z＜5000</w:t>
            </w:r>
          </w:p>
        </w:tc>
        <w:tc>
          <w:tcPr>
            <w:tcW w:w="908" w:type="dxa"/>
            <w:noWrap w:val="0"/>
            <w:tcMar>
              <w:top w:w="0" w:type="dxa"/>
              <w:left w:w="108" w:type="dxa"/>
              <w:bottom w:w="0" w:type="dxa"/>
              <w:right w:w="108" w:type="dxa"/>
            </w:tcMar>
            <w:vAlign w:val="center"/>
          </w:tcPr>
          <w:p w14:paraId="003994FC">
            <w:pPr>
              <w:spacing w:line="240" w:lineRule="auto"/>
              <w:ind w:firstLine="0" w:firstLineChars="0"/>
              <w:rPr>
                <w:rFonts w:ascii="宋体" w:hAnsi="宋体" w:eastAsia="宋体" w:cs="宋体"/>
                <w:bCs/>
                <w:sz w:val="24"/>
              </w:rPr>
            </w:pPr>
            <w:r>
              <w:rPr>
                <w:rFonts w:hint="eastAsia" w:ascii="宋体" w:hAnsi="宋体" w:eastAsia="宋体" w:cs="宋体"/>
                <w:sz w:val="18"/>
                <w:szCs w:val="18"/>
              </w:rPr>
              <w:t>Z＜300</w:t>
            </w:r>
          </w:p>
        </w:tc>
      </w:tr>
      <w:tr w14:paraId="2D7F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14:paraId="6C8E9121">
            <w:pPr>
              <w:spacing w:line="240" w:lineRule="atLeast"/>
              <w:ind w:firstLine="0" w:firstLineChars="0"/>
              <w:rPr>
                <w:rFonts w:ascii="宋体" w:hAnsi="宋体" w:eastAsia="宋体" w:cs="宋体"/>
                <w:bCs/>
                <w:sz w:val="24"/>
              </w:rPr>
            </w:pPr>
            <w:r>
              <w:rPr>
                <w:rFonts w:hint="eastAsia" w:ascii="宋体" w:hAnsi="宋体" w:eastAsia="宋体" w:cs="宋体"/>
                <w:sz w:val="18"/>
                <w:szCs w:val="18"/>
              </w:rPr>
              <w:t>批发业</w:t>
            </w:r>
          </w:p>
        </w:tc>
        <w:tc>
          <w:tcPr>
            <w:tcW w:w="1281" w:type="dxa"/>
            <w:noWrap w:val="0"/>
            <w:tcMar>
              <w:top w:w="0" w:type="dxa"/>
              <w:left w:w="108" w:type="dxa"/>
              <w:bottom w:w="0" w:type="dxa"/>
              <w:right w:w="108" w:type="dxa"/>
            </w:tcMar>
            <w:vAlign w:val="center"/>
          </w:tcPr>
          <w:p w14:paraId="4CBF4650">
            <w:pPr>
              <w:spacing w:line="240" w:lineRule="auto"/>
              <w:ind w:firstLine="0" w:firstLineChars="0"/>
              <w:rPr>
                <w:rFonts w:ascii="宋体" w:hAnsi="宋体" w:eastAsia="宋体" w:cs="宋体"/>
                <w:bCs/>
                <w:sz w:val="24"/>
              </w:rPr>
            </w:pPr>
            <w:r>
              <w:rPr>
                <w:rFonts w:hint="eastAsia" w:ascii="宋体" w:hAnsi="宋体" w:eastAsia="宋体" w:cs="宋体"/>
                <w:sz w:val="18"/>
                <w:szCs w:val="18"/>
              </w:rPr>
              <w:t>从业人员(X)</w:t>
            </w:r>
          </w:p>
        </w:tc>
        <w:tc>
          <w:tcPr>
            <w:tcW w:w="758" w:type="dxa"/>
            <w:noWrap w:val="0"/>
            <w:tcMar>
              <w:top w:w="0" w:type="dxa"/>
              <w:left w:w="108" w:type="dxa"/>
              <w:bottom w:w="0" w:type="dxa"/>
              <w:right w:w="108" w:type="dxa"/>
            </w:tcMar>
            <w:vAlign w:val="center"/>
          </w:tcPr>
          <w:p w14:paraId="2FBFE03C">
            <w:pPr>
              <w:spacing w:line="240" w:lineRule="auto"/>
              <w:ind w:firstLine="0" w:firstLineChars="0"/>
              <w:rPr>
                <w:rFonts w:ascii="宋体" w:hAnsi="宋体" w:eastAsia="宋体" w:cs="宋体"/>
                <w:bCs/>
                <w:sz w:val="24"/>
              </w:rPr>
            </w:pPr>
            <w:r>
              <w:rPr>
                <w:rFonts w:hint="eastAsia" w:ascii="宋体" w:hAnsi="宋体" w:eastAsia="宋体" w:cs="宋体"/>
                <w:sz w:val="18"/>
                <w:szCs w:val="18"/>
              </w:rPr>
              <w:t>人</w:t>
            </w:r>
          </w:p>
        </w:tc>
        <w:tc>
          <w:tcPr>
            <w:tcW w:w="993" w:type="dxa"/>
            <w:noWrap w:val="0"/>
            <w:tcMar>
              <w:top w:w="0" w:type="dxa"/>
              <w:left w:w="108" w:type="dxa"/>
              <w:bottom w:w="0" w:type="dxa"/>
              <w:right w:w="108" w:type="dxa"/>
            </w:tcMar>
            <w:vAlign w:val="center"/>
          </w:tcPr>
          <w:p w14:paraId="749DB060">
            <w:pPr>
              <w:spacing w:line="240" w:lineRule="auto"/>
              <w:ind w:firstLine="0" w:firstLineChars="0"/>
              <w:rPr>
                <w:rFonts w:ascii="宋体" w:hAnsi="宋体" w:eastAsia="宋体" w:cs="宋体"/>
                <w:bCs/>
                <w:sz w:val="24"/>
              </w:rPr>
            </w:pPr>
            <w:r>
              <w:rPr>
                <w:rFonts w:hint="eastAsia" w:ascii="宋体" w:hAnsi="宋体" w:eastAsia="宋体" w:cs="宋体"/>
                <w:sz w:val="18"/>
                <w:szCs w:val="18"/>
              </w:rPr>
              <w:t>X≥200</w:t>
            </w:r>
          </w:p>
        </w:tc>
        <w:tc>
          <w:tcPr>
            <w:tcW w:w="1491" w:type="dxa"/>
            <w:noWrap w:val="0"/>
            <w:tcMar>
              <w:top w:w="0" w:type="dxa"/>
              <w:left w:w="108" w:type="dxa"/>
              <w:bottom w:w="0" w:type="dxa"/>
              <w:right w:w="108" w:type="dxa"/>
            </w:tcMar>
            <w:vAlign w:val="center"/>
          </w:tcPr>
          <w:p w14:paraId="10B738E1">
            <w:pPr>
              <w:spacing w:line="240" w:lineRule="auto"/>
              <w:ind w:firstLine="0" w:firstLineChars="0"/>
              <w:rPr>
                <w:rFonts w:ascii="宋体" w:hAnsi="宋体" w:eastAsia="宋体" w:cs="宋体"/>
                <w:bCs/>
                <w:sz w:val="24"/>
              </w:rPr>
            </w:pPr>
            <w:r>
              <w:rPr>
                <w:rFonts w:hint="eastAsia" w:ascii="宋体" w:hAnsi="宋体" w:eastAsia="宋体" w:cs="宋体"/>
                <w:sz w:val="18"/>
                <w:szCs w:val="18"/>
              </w:rPr>
              <w:t>20≤X＜200</w:t>
            </w:r>
          </w:p>
        </w:tc>
        <w:tc>
          <w:tcPr>
            <w:tcW w:w="1315" w:type="dxa"/>
            <w:noWrap w:val="0"/>
            <w:tcMar>
              <w:top w:w="0" w:type="dxa"/>
              <w:left w:w="108" w:type="dxa"/>
              <w:bottom w:w="0" w:type="dxa"/>
              <w:right w:w="108" w:type="dxa"/>
            </w:tcMar>
            <w:vAlign w:val="center"/>
          </w:tcPr>
          <w:p w14:paraId="2E674410">
            <w:pPr>
              <w:spacing w:line="240" w:lineRule="auto"/>
              <w:ind w:firstLine="0" w:firstLineChars="0"/>
              <w:rPr>
                <w:rFonts w:ascii="宋体" w:hAnsi="宋体" w:eastAsia="宋体" w:cs="宋体"/>
                <w:bCs/>
                <w:sz w:val="24"/>
              </w:rPr>
            </w:pPr>
            <w:r>
              <w:rPr>
                <w:rFonts w:hint="eastAsia" w:ascii="宋体" w:hAnsi="宋体" w:eastAsia="宋体" w:cs="宋体"/>
                <w:sz w:val="18"/>
                <w:szCs w:val="18"/>
              </w:rPr>
              <w:t>5≤X＜20</w:t>
            </w:r>
          </w:p>
        </w:tc>
        <w:tc>
          <w:tcPr>
            <w:tcW w:w="908" w:type="dxa"/>
            <w:noWrap w:val="0"/>
            <w:tcMar>
              <w:top w:w="0" w:type="dxa"/>
              <w:left w:w="108" w:type="dxa"/>
              <w:bottom w:w="0" w:type="dxa"/>
              <w:right w:w="108" w:type="dxa"/>
            </w:tcMar>
            <w:vAlign w:val="center"/>
          </w:tcPr>
          <w:p w14:paraId="773DB5B7">
            <w:pPr>
              <w:spacing w:line="240" w:lineRule="auto"/>
              <w:ind w:firstLine="0" w:firstLineChars="0"/>
              <w:rPr>
                <w:rFonts w:ascii="宋体" w:hAnsi="宋体" w:eastAsia="宋体" w:cs="宋体"/>
                <w:bCs/>
                <w:sz w:val="24"/>
              </w:rPr>
            </w:pPr>
            <w:r>
              <w:rPr>
                <w:rFonts w:hint="eastAsia" w:ascii="宋体" w:hAnsi="宋体" w:eastAsia="宋体" w:cs="宋体"/>
                <w:sz w:val="18"/>
                <w:szCs w:val="18"/>
              </w:rPr>
              <w:t>X＜5</w:t>
            </w:r>
          </w:p>
        </w:tc>
      </w:tr>
      <w:tr w14:paraId="392F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14:paraId="4E5C4789">
            <w:pPr>
              <w:spacing w:line="240" w:lineRule="auto"/>
              <w:rPr>
                <w:rFonts w:ascii="宋体" w:hAnsi="宋体" w:eastAsia="宋体" w:cs="宋体"/>
                <w:bCs/>
                <w:sz w:val="24"/>
              </w:rPr>
            </w:pPr>
          </w:p>
        </w:tc>
        <w:tc>
          <w:tcPr>
            <w:tcW w:w="1281" w:type="dxa"/>
            <w:noWrap w:val="0"/>
            <w:tcMar>
              <w:top w:w="0" w:type="dxa"/>
              <w:left w:w="108" w:type="dxa"/>
              <w:bottom w:w="0" w:type="dxa"/>
              <w:right w:w="108" w:type="dxa"/>
            </w:tcMar>
            <w:vAlign w:val="center"/>
          </w:tcPr>
          <w:p w14:paraId="20D57F49">
            <w:pPr>
              <w:spacing w:line="240" w:lineRule="atLeast"/>
              <w:ind w:firstLine="0" w:firstLineChars="0"/>
              <w:rPr>
                <w:rFonts w:ascii="宋体" w:hAnsi="宋体" w:eastAsia="宋体" w:cs="宋体"/>
                <w:bCs/>
                <w:sz w:val="24"/>
              </w:rPr>
            </w:pPr>
            <w:r>
              <w:rPr>
                <w:rFonts w:hint="eastAsia" w:ascii="宋体" w:hAnsi="宋体" w:eastAsia="宋体" w:cs="宋体"/>
                <w:sz w:val="18"/>
                <w:szCs w:val="18"/>
              </w:rPr>
              <w:t>营业收入(Y)</w:t>
            </w:r>
          </w:p>
        </w:tc>
        <w:tc>
          <w:tcPr>
            <w:tcW w:w="758" w:type="dxa"/>
            <w:noWrap w:val="0"/>
            <w:tcMar>
              <w:top w:w="0" w:type="dxa"/>
              <w:left w:w="108" w:type="dxa"/>
              <w:bottom w:w="0" w:type="dxa"/>
              <w:right w:w="108" w:type="dxa"/>
            </w:tcMar>
            <w:vAlign w:val="center"/>
          </w:tcPr>
          <w:p w14:paraId="6BCB5DCB">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310DF330">
            <w:pPr>
              <w:spacing w:line="240" w:lineRule="auto"/>
              <w:ind w:firstLine="0" w:firstLineChars="0"/>
              <w:rPr>
                <w:rFonts w:ascii="宋体" w:hAnsi="宋体" w:eastAsia="宋体" w:cs="宋体"/>
                <w:bCs/>
                <w:sz w:val="24"/>
              </w:rPr>
            </w:pPr>
            <w:r>
              <w:rPr>
                <w:rFonts w:hint="eastAsia" w:ascii="宋体" w:hAnsi="宋体" w:eastAsia="宋体" w:cs="宋体"/>
                <w:sz w:val="18"/>
                <w:szCs w:val="18"/>
              </w:rPr>
              <w:t>Y≥40000</w:t>
            </w:r>
          </w:p>
        </w:tc>
        <w:tc>
          <w:tcPr>
            <w:tcW w:w="1491" w:type="dxa"/>
            <w:noWrap w:val="0"/>
            <w:tcMar>
              <w:top w:w="0" w:type="dxa"/>
              <w:left w:w="108" w:type="dxa"/>
              <w:bottom w:w="0" w:type="dxa"/>
              <w:right w:w="108" w:type="dxa"/>
            </w:tcMar>
            <w:vAlign w:val="center"/>
          </w:tcPr>
          <w:p w14:paraId="74DD8CEB">
            <w:pPr>
              <w:spacing w:line="240" w:lineRule="auto"/>
              <w:ind w:firstLine="0" w:firstLineChars="0"/>
              <w:rPr>
                <w:rFonts w:ascii="宋体" w:hAnsi="宋体" w:eastAsia="宋体" w:cs="宋体"/>
                <w:bCs/>
                <w:sz w:val="24"/>
              </w:rPr>
            </w:pPr>
            <w:r>
              <w:rPr>
                <w:rFonts w:hint="eastAsia" w:ascii="宋体" w:hAnsi="宋体" w:eastAsia="宋体" w:cs="宋体"/>
                <w:sz w:val="18"/>
                <w:szCs w:val="18"/>
              </w:rPr>
              <w:t>5000≤Y＜40000</w:t>
            </w:r>
          </w:p>
        </w:tc>
        <w:tc>
          <w:tcPr>
            <w:tcW w:w="1315" w:type="dxa"/>
            <w:noWrap w:val="0"/>
            <w:tcMar>
              <w:top w:w="0" w:type="dxa"/>
              <w:left w:w="108" w:type="dxa"/>
              <w:bottom w:w="0" w:type="dxa"/>
              <w:right w:w="108" w:type="dxa"/>
            </w:tcMar>
            <w:vAlign w:val="center"/>
          </w:tcPr>
          <w:p w14:paraId="45990D92">
            <w:pPr>
              <w:spacing w:line="240" w:lineRule="auto"/>
              <w:ind w:left="-1" w:firstLine="0" w:firstLineChars="0"/>
              <w:rPr>
                <w:rFonts w:ascii="宋体" w:hAnsi="宋体" w:eastAsia="宋体" w:cs="宋体"/>
                <w:bCs/>
                <w:sz w:val="24"/>
              </w:rPr>
            </w:pPr>
            <w:r>
              <w:rPr>
                <w:rFonts w:hint="eastAsia" w:ascii="宋体" w:hAnsi="宋体" w:eastAsia="宋体" w:cs="宋体"/>
                <w:sz w:val="18"/>
                <w:szCs w:val="18"/>
              </w:rPr>
              <w:t>1000≤Y＜5000</w:t>
            </w:r>
          </w:p>
        </w:tc>
        <w:tc>
          <w:tcPr>
            <w:tcW w:w="908" w:type="dxa"/>
            <w:noWrap w:val="0"/>
            <w:tcMar>
              <w:top w:w="0" w:type="dxa"/>
              <w:left w:w="108" w:type="dxa"/>
              <w:bottom w:w="0" w:type="dxa"/>
              <w:right w:w="108" w:type="dxa"/>
            </w:tcMar>
            <w:vAlign w:val="center"/>
          </w:tcPr>
          <w:p w14:paraId="1BB5C2D9">
            <w:pPr>
              <w:spacing w:line="240" w:lineRule="auto"/>
              <w:ind w:firstLine="0" w:firstLineChars="0"/>
              <w:rPr>
                <w:rFonts w:ascii="宋体" w:hAnsi="宋体" w:eastAsia="宋体" w:cs="宋体"/>
                <w:bCs/>
                <w:sz w:val="24"/>
              </w:rPr>
            </w:pPr>
            <w:r>
              <w:rPr>
                <w:rFonts w:hint="eastAsia" w:ascii="宋体" w:hAnsi="宋体" w:eastAsia="宋体" w:cs="宋体"/>
                <w:sz w:val="18"/>
                <w:szCs w:val="18"/>
              </w:rPr>
              <w:t>Y＜1000</w:t>
            </w:r>
          </w:p>
        </w:tc>
      </w:tr>
      <w:tr w14:paraId="65B5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14:paraId="6B8DD9BC">
            <w:pPr>
              <w:spacing w:line="240" w:lineRule="atLeast"/>
              <w:ind w:firstLine="0" w:firstLineChars="0"/>
              <w:rPr>
                <w:rFonts w:ascii="宋体" w:hAnsi="宋体" w:eastAsia="宋体" w:cs="宋体"/>
                <w:bCs/>
                <w:sz w:val="24"/>
              </w:rPr>
            </w:pPr>
            <w:r>
              <w:rPr>
                <w:rFonts w:hint="eastAsia" w:ascii="宋体" w:hAnsi="宋体" w:eastAsia="宋体" w:cs="宋体"/>
                <w:sz w:val="18"/>
                <w:szCs w:val="18"/>
              </w:rPr>
              <w:t>零售业</w:t>
            </w:r>
          </w:p>
        </w:tc>
        <w:tc>
          <w:tcPr>
            <w:tcW w:w="1281" w:type="dxa"/>
            <w:noWrap w:val="0"/>
            <w:tcMar>
              <w:top w:w="0" w:type="dxa"/>
              <w:left w:w="108" w:type="dxa"/>
              <w:bottom w:w="0" w:type="dxa"/>
              <w:right w:w="108" w:type="dxa"/>
            </w:tcMar>
            <w:vAlign w:val="center"/>
          </w:tcPr>
          <w:p w14:paraId="30D0BDEC">
            <w:pPr>
              <w:spacing w:line="240" w:lineRule="auto"/>
              <w:ind w:firstLine="0" w:firstLineChars="0"/>
              <w:rPr>
                <w:rFonts w:ascii="宋体" w:hAnsi="宋体" w:eastAsia="宋体" w:cs="宋体"/>
                <w:bCs/>
                <w:sz w:val="24"/>
              </w:rPr>
            </w:pPr>
            <w:r>
              <w:rPr>
                <w:rFonts w:hint="eastAsia" w:ascii="宋体" w:hAnsi="宋体" w:eastAsia="宋体" w:cs="宋体"/>
                <w:sz w:val="18"/>
                <w:szCs w:val="18"/>
              </w:rPr>
              <w:t>从业人员(X)</w:t>
            </w:r>
          </w:p>
        </w:tc>
        <w:tc>
          <w:tcPr>
            <w:tcW w:w="758" w:type="dxa"/>
            <w:noWrap w:val="0"/>
            <w:tcMar>
              <w:top w:w="0" w:type="dxa"/>
              <w:left w:w="108" w:type="dxa"/>
              <w:bottom w:w="0" w:type="dxa"/>
              <w:right w:w="108" w:type="dxa"/>
            </w:tcMar>
            <w:vAlign w:val="center"/>
          </w:tcPr>
          <w:p w14:paraId="3AE514C7">
            <w:pPr>
              <w:spacing w:line="240" w:lineRule="auto"/>
              <w:ind w:firstLine="0" w:firstLineChars="0"/>
              <w:rPr>
                <w:rFonts w:ascii="宋体" w:hAnsi="宋体" w:eastAsia="宋体" w:cs="宋体"/>
                <w:bCs/>
                <w:sz w:val="24"/>
              </w:rPr>
            </w:pPr>
            <w:r>
              <w:rPr>
                <w:rFonts w:hint="eastAsia" w:ascii="宋体" w:hAnsi="宋体" w:eastAsia="宋体" w:cs="宋体"/>
                <w:sz w:val="18"/>
                <w:szCs w:val="18"/>
              </w:rPr>
              <w:t>人</w:t>
            </w:r>
          </w:p>
        </w:tc>
        <w:tc>
          <w:tcPr>
            <w:tcW w:w="993" w:type="dxa"/>
            <w:noWrap w:val="0"/>
            <w:tcMar>
              <w:top w:w="0" w:type="dxa"/>
              <w:left w:w="108" w:type="dxa"/>
              <w:bottom w:w="0" w:type="dxa"/>
              <w:right w:w="108" w:type="dxa"/>
            </w:tcMar>
            <w:vAlign w:val="center"/>
          </w:tcPr>
          <w:p w14:paraId="36CE7E08">
            <w:pPr>
              <w:spacing w:line="240" w:lineRule="auto"/>
              <w:ind w:firstLine="0" w:firstLineChars="0"/>
              <w:rPr>
                <w:rFonts w:ascii="宋体" w:hAnsi="宋体" w:eastAsia="宋体" w:cs="宋体"/>
                <w:bCs/>
                <w:sz w:val="24"/>
              </w:rPr>
            </w:pPr>
            <w:r>
              <w:rPr>
                <w:rFonts w:hint="eastAsia" w:ascii="宋体" w:hAnsi="宋体" w:eastAsia="宋体" w:cs="宋体"/>
                <w:sz w:val="18"/>
                <w:szCs w:val="18"/>
              </w:rPr>
              <w:t>X≥300</w:t>
            </w:r>
          </w:p>
        </w:tc>
        <w:tc>
          <w:tcPr>
            <w:tcW w:w="1491" w:type="dxa"/>
            <w:noWrap w:val="0"/>
            <w:tcMar>
              <w:top w:w="0" w:type="dxa"/>
              <w:left w:w="108" w:type="dxa"/>
              <w:bottom w:w="0" w:type="dxa"/>
              <w:right w:w="108" w:type="dxa"/>
            </w:tcMar>
            <w:vAlign w:val="center"/>
          </w:tcPr>
          <w:p w14:paraId="36710DCE">
            <w:pPr>
              <w:spacing w:line="240" w:lineRule="auto"/>
              <w:ind w:firstLine="0" w:firstLineChars="0"/>
              <w:rPr>
                <w:rFonts w:ascii="宋体" w:hAnsi="宋体" w:eastAsia="宋体" w:cs="宋体"/>
                <w:bCs/>
                <w:sz w:val="24"/>
              </w:rPr>
            </w:pPr>
            <w:r>
              <w:rPr>
                <w:rFonts w:hint="eastAsia" w:ascii="宋体" w:hAnsi="宋体" w:eastAsia="宋体" w:cs="宋体"/>
                <w:sz w:val="18"/>
                <w:szCs w:val="18"/>
              </w:rPr>
              <w:t>50≤X＜300</w:t>
            </w:r>
          </w:p>
        </w:tc>
        <w:tc>
          <w:tcPr>
            <w:tcW w:w="1315" w:type="dxa"/>
            <w:noWrap w:val="0"/>
            <w:tcMar>
              <w:top w:w="0" w:type="dxa"/>
              <w:left w:w="108" w:type="dxa"/>
              <w:bottom w:w="0" w:type="dxa"/>
              <w:right w:w="108" w:type="dxa"/>
            </w:tcMar>
            <w:vAlign w:val="center"/>
          </w:tcPr>
          <w:p w14:paraId="07E60CC0">
            <w:pPr>
              <w:spacing w:line="240" w:lineRule="auto"/>
              <w:ind w:left="-1" w:firstLine="0" w:firstLineChars="0"/>
              <w:rPr>
                <w:rFonts w:ascii="宋体" w:hAnsi="宋体" w:eastAsia="宋体" w:cs="宋体"/>
                <w:bCs/>
                <w:sz w:val="24"/>
              </w:rPr>
            </w:pPr>
            <w:r>
              <w:rPr>
                <w:rFonts w:hint="eastAsia" w:ascii="宋体" w:hAnsi="宋体" w:eastAsia="宋体" w:cs="宋体"/>
                <w:sz w:val="18"/>
                <w:szCs w:val="18"/>
              </w:rPr>
              <w:t>10≤X＜50</w:t>
            </w:r>
          </w:p>
        </w:tc>
        <w:tc>
          <w:tcPr>
            <w:tcW w:w="908" w:type="dxa"/>
            <w:noWrap w:val="0"/>
            <w:tcMar>
              <w:top w:w="0" w:type="dxa"/>
              <w:left w:w="108" w:type="dxa"/>
              <w:bottom w:w="0" w:type="dxa"/>
              <w:right w:w="108" w:type="dxa"/>
            </w:tcMar>
            <w:vAlign w:val="center"/>
          </w:tcPr>
          <w:p w14:paraId="339D4FB9">
            <w:pPr>
              <w:spacing w:line="240" w:lineRule="auto"/>
              <w:ind w:firstLine="0" w:firstLineChars="0"/>
              <w:rPr>
                <w:rFonts w:ascii="宋体" w:hAnsi="宋体" w:eastAsia="宋体" w:cs="宋体"/>
                <w:bCs/>
                <w:sz w:val="24"/>
              </w:rPr>
            </w:pPr>
            <w:r>
              <w:rPr>
                <w:rFonts w:hint="eastAsia" w:ascii="宋体" w:hAnsi="宋体" w:eastAsia="宋体" w:cs="宋体"/>
                <w:sz w:val="18"/>
                <w:szCs w:val="18"/>
              </w:rPr>
              <w:t>X＜10</w:t>
            </w:r>
          </w:p>
        </w:tc>
      </w:tr>
      <w:tr w14:paraId="5D25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14:paraId="336B642F">
            <w:pPr>
              <w:spacing w:line="240" w:lineRule="auto"/>
              <w:rPr>
                <w:rFonts w:ascii="宋体" w:hAnsi="宋体" w:eastAsia="宋体" w:cs="宋体"/>
                <w:bCs/>
                <w:sz w:val="24"/>
              </w:rPr>
            </w:pPr>
          </w:p>
        </w:tc>
        <w:tc>
          <w:tcPr>
            <w:tcW w:w="1281" w:type="dxa"/>
            <w:noWrap w:val="0"/>
            <w:tcMar>
              <w:top w:w="0" w:type="dxa"/>
              <w:left w:w="108" w:type="dxa"/>
              <w:bottom w:w="0" w:type="dxa"/>
              <w:right w:w="108" w:type="dxa"/>
            </w:tcMar>
            <w:vAlign w:val="center"/>
          </w:tcPr>
          <w:p w14:paraId="37DB6AC3">
            <w:pPr>
              <w:spacing w:line="240" w:lineRule="atLeast"/>
              <w:ind w:firstLine="0" w:firstLineChars="0"/>
              <w:rPr>
                <w:rFonts w:ascii="宋体" w:hAnsi="宋体" w:eastAsia="宋体" w:cs="宋体"/>
                <w:bCs/>
                <w:sz w:val="24"/>
              </w:rPr>
            </w:pPr>
            <w:r>
              <w:rPr>
                <w:rFonts w:hint="eastAsia" w:ascii="宋体" w:hAnsi="宋体" w:eastAsia="宋体" w:cs="宋体"/>
                <w:sz w:val="18"/>
                <w:szCs w:val="18"/>
              </w:rPr>
              <w:t>营业收入(Y)</w:t>
            </w:r>
          </w:p>
        </w:tc>
        <w:tc>
          <w:tcPr>
            <w:tcW w:w="758" w:type="dxa"/>
            <w:noWrap w:val="0"/>
            <w:tcMar>
              <w:top w:w="0" w:type="dxa"/>
              <w:left w:w="108" w:type="dxa"/>
              <w:bottom w:w="0" w:type="dxa"/>
              <w:right w:w="108" w:type="dxa"/>
            </w:tcMar>
            <w:vAlign w:val="center"/>
          </w:tcPr>
          <w:p w14:paraId="4C159607">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32886DA2">
            <w:pPr>
              <w:spacing w:line="240" w:lineRule="auto"/>
              <w:ind w:firstLine="0" w:firstLineChars="0"/>
              <w:rPr>
                <w:rFonts w:ascii="宋体" w:hAnsi="宋体" w:eastAsia="宋体" w:cs="宋体"/>
                <w:bCs/>
                <w:sz w:val="24"/>
              </w:rPr>
            </w:pPr>
            <w:r>
              <w:rPr>
                <w:rFonts w:hint="eastAsia" w:ascii="宋体" w:hAnsi="宋体" w:eastAsia="宋体" w:cs="宋体"/>
                <w:sz w:val="18"/>
                <w:szCs w:val="18"/>
              </w:rPr>
              <w:t>Y≥20000</w:t>
            </w:r>
          </w:p>
        </w:tc>
        <w:tc>
          <w:tcPr>
            <w:tcW w:w="1491" w:type="dxa"/>
            <w:noWrap w:val="0"/>
            <w:tcMar>
              <w:top w:w="0" w:type="dxa"/>
              <w:left w:w="108" w:type="dxa"/>
              <w:bottom w:w="0" w:type="dxa"/>
              <w:right w:w="108" w:type="dxa"/>
            </w:tcMar>
            <w:vAlign w:val="center"/>
          </w:tcPr>
          <w:p w14:paraId="279B637C">
            <w:pPr>
              <w:spacing w:line="240" w:lineRule="auto"/>
              <w:ind w:firstLine="0" w:firstLineChars="0"/>
              <w:rPr>
                <w:rFonts w:ascii="宋体" w:hAnsi="宋体" w:eastAsia="宋体" w:cs="宋体"/>
                <w:bCs/>
                <w:sz w:val="24"/>
              </w:rPr>
            </w:pPr>
            <w:r>
              <w:rPr>
                <w:rFonts w:hint="eastAsia" w:ascii="宋体" w:hAnsi="宋体" w:eastAsia="宋体" w:cs="宋体"/>
                <w:sz w:val="18"/>
                <w:szCs w:val="18"/>
              </w:rPr>
              <w:t>500≤Y＜20000</w:t>
            </w:r>
          </w:p>
        </w:tc>
        <w:tc>
          <w:tcPr>
            <w:tcW w:w="1315" w:type="dxa"/>
            <w:noWrap w:val="0"/>
            <w:tcMar>
              <w:top w:w="0" w:type="dxa"/>
              <w:left w:w="108" w:type="dxa"/>
              <w:bottom w:w="0" w:type="dxa"/>
              <w:right w:w="108" w:type="dxa"/>
            </w:tcMar>
            <w:vAlign w:val="center"/>
          </w:tcPr>
          <w:p w14:paraId="2880E7D4">
            <w:pPr>
              <w:spacing w:line="240" w:lineRule="auto"/>
              <w:ind w:left="-1" w:firstLine="0" w:firstLineChars="0"/>
              <w:rPr>
                <w:rFonts w:ascii="宋体" w:hAnsi="宋体" w:eastAsia="宋体" w:cs="宋体"/>
                <w:bCs/>
                <w:sz w:val="24"/>
              </w:rPr>
            </w:pPr>
            <w:r>
              <w:rPr>
                <w:rFonts w:hint="eastAsia" w:ascii="宋体" w:hAnsi="宋体" w:eastAsia="宋体" w:cs="宋体"/>
                <w:sz w:val="18"/>
                <w:szCs w:val="18"/>
              </w:rPr>
              <w:t>100≤Y＜500</w:t>
            </w:r>
          </w:p>
        </w:tc>
        <w:tc>
          <w:tcPr>
            <w:tcW w:w="908" w:type="dxa"/>
            <w:noWrap w:val="0"/>
            <w:tcMar>
              <w:top w:w="0" w:type="dxa"/>
              <w:left w:w="108" w:type="dxa"/>
              <w:bottom w:w="0" w:type="dxa"/>
              <w:right w:w="108" w:type="dxa"/>
            </w:tcMar>
            <w:vAlign w:val="center"/>
          </w:tcPr>
          <w:p w14:paraId="64DA4206">
            <w:pPr>
              <w:spacing w:line="240" w:lineRule="auto"/>
              <w:ind w:firstLine="0" w:firstLineChars="0"/>
              <w:rPr>
                <w:rFonts w:ascii="宋体" w:hAnsi="宋体" w:eastAsia="宋体" w:cs="宋体"/>
                <w:bCs/>
                <w:sz w:val="24"/>
              </w:rPr>
            </w:pPr>
            <w:r>
              <w:rPr>
                <w:rFonts w:hint="eastAsia" w:ascii="宋体" w:hAnsi="宋体" w:eastAsia="宋体" w:cs="宋体"/>
                <w:sz w:val="18"/>
                <w:szCs w:val="18"/>
              </w:rPr>
              <w:t>Y＜100</w:t>
            </w:r>
          </w:p>
        </w:tc>
      </w:tr>
      <w:tr w14:paraId="3FAA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14:paraId="3835DBCE">
            <w:pPr>
              <w:spacing w:line="240" w:lineRule="atLeast"/>
              <w:ind w:firstLine="0" w:firstLineChars="0"/>
              <w:rPr>
                <w:rFonts w:ascii="宋体" w:hAnsi="宋体" w:eastAsia="宋体" w:cs="宋体"/>
                <w:bCs/>
                <w:sz w:val="24"/>
              </w:rPr>
            </w:pPr>
            <w:r>
              <w:rPr>
                <w:rFonts w:hint="eastAsia" w:ascii="宋体" w:hAnsi="宋体" w:eastAsia="宋体" w:cs="宋体"/>
                <w:sz w:val="18"/>
                <w:szCs w:val="18"/>
              </w:rPr>
              <w:t>交通运输业 *</w:t>
            </w:r>
          </w:p>
        </w:tc>
        <w:tc>
          <w:tcPr>
            <w:tcW w:w="1281" w:type="dxa"/>
            <w:noWrap w:val="0"/>
            <w:tcMar>
              <w:top w:w="0" w:type="dxa"/>
              <w:left w:w="108" w:type="dxa"/>
              <w:bottom w:w="0" w:type="dxa"/>
              <w:right w:w="108" w:type="dxa"/>
            </w:tcMar>
            <w:vAlign w:val="center"/>
          </w:tcPr>
          <w:p w14:paraId="77206132">
            <w:pPr>
              <w:spacing w:line="240" w:lineRule="auto"/>
              <w:ind w:firstLine="0" w:firstLineChars="0"/>
              <w:rPr>
                <w:rFonts w:ascii="宋体" w:hAnsi="宋体" w:eastAsia="宋体" w:cs="宋体"/>
                <w:bCs/>
                <w:sz w:val="24"/>
              </w:rPr>
            </w:pPr>
            <w:r>
              <w:rPr>
                <w:rFonts w:hint="eastAsia" w:ascii="宋体" w:hAnsi="宋体" w:eastAsia="宋体" w:cs="宋体"/>
                <w:sz w:val="18"/>
                <w:szCs w:val="18"/>
              </w:rPr>
              <w:t>从业人员(X)</w:t>
            </w:r>
          </w:p>
        </w:tc>
        <w:tc>
          <w:tcPr>
            <w:tcW w:w="758" w:type="dxa"/>
            <w:noWrap w:val="0"/>
            <w:tcMar>
              <w:top w:w="0" w:type="dxa"/>
              <w:left w:w="108" w:type="dxa"/>
              <w:bottom w:w="0" w:type="dxa"/>
              <w:right w:w="108" w:type="dxa"/>
            </w:tcMar>
            <w:vAlign w:val="center"/>
          </w:tcPr>
          <w:p w14:paraId="6C71927B">
            <w:pPr>
              <w:spacing w:line="240" w:lineRule="auto"/>
              <w:ind w:firstLine="0" w:firstLineChars="0"/>
              <w:rPr>
                <w:rFonts w:ascii="宋体" w:hAnsi="宋体" w:eastAsia="宋体" w:cs="宋体"/>
                <w:bCs/>
                <w:sz w:val="24"/>
              </w:rPr>
            </w:pPr>
            <w:r>
              <w:rPr>
                <w:rFonts w:hint="eastAsia" w:ascii="宋体" w:hAnsi="宋体" w:eastAsia="宋体" w:cs="宋体"/>
                <w:sz w:val="18"/>
                <w:szCs w:val="18"/>
              </w:rPr>
              <w:t>人</w:t>
            </w:r>
          </w:p>
        </w:tc>
        <w:tc>
          <w:tcPr>
            <w:tcW w:w="993" w:type="dxa"/>
            <w:noWrap w:val="0"/>
            <w:tcMar>
              <w:top w:w="0" w:type="dxa"/>
              <w:left w:w="108" w:type="dxa"/>
              <w:bottom w:w="0" w:type="dxa"/>
              <w:right w:w="108" w:type="dxa"/>
            </w:tcMar>
            <w:vAlign w:val="center"/>
          </w:tcPr>
          <w:p w14:paraId="08C3294E">
            <w:pPr>
              <w:spacing w:line="240" w:lineRule="auto"/>
              <w:ind w:firstLine="0" w:firstLineChars="0"/>
              <w:rPr>
                <w:rFonts w:ascii="宋体" w:hAnsi="宋体" w:eastAsia="宋体" w:cs="宋体"/>
                <w:bCs/>
                <w:sz w:val="24"/>
              </w:rPr>
            </w:pPr>
            <w:r>
              <w:rPr>
                <w:rFonts w:hint="eastAsia" w:ascii="宋体" w:hAnsi="宋体" w:eastAsia="宋体" w:cs="宋体"/>
                <w:sz w:val="18"/>
                <w:szCs w:val="18"/>
              </w:rPr>
              <w:t>X≥1000</w:t>
            </w:r>
          </w:p>
        </w:tc>
        <w:tc>
          <w:tcPr>
            <w:tcW w:w="1491" w:type="dxa"/>
            <w:noWrap w:val="0"/>
            <w:tcMar>
              <w:top w:w="0" w:type="dxa"/>
              <w:left w:w="108" w:type="dxa"/>
              <w:bottom w:w="0" w:type="dxa"/>
              <w:right w:w="108" w:type="dxa"/>
            </w:tcMar>
            <w:vAlign w:val="center"/>
          </w:tcPr>
          <w:p w14:paraId="42CC8EC0">
            <w:pPr>
              <w:spacing w:line="240" w:lineRule="auto"/>
              <w:ind w:firstLine="0" w:firstLineChars="0"/>
              <w:rPr>
                <w:rFonts w:ascii="宋体" w:hAnsi="宋体" w:eastAsia="宋体" w:cs="宋体"/>
                <w:bCs/>
                <w:sz w:val="24"/>
              </w:rPr>
            </w:pPr>
            <w:r>
              <w:rPr>
                <w:rFonts w:hint="eastAsia" w:ascii="宋体" w:hAnsi="宋体" w:eastAsia="宋体" w:cs="宋体"/>
                <w:sz w:val="18"/>
                <w:szCs w:val="18"/>
              </w:rPr>
              <w:t>300≤X＜1000</w:t>
            </w:r>
          </w:p>
        </w:tc>
        <w:tc>
          <w:tcPr>
            <w:tcW w:w="1315" w:type="dxa"/>
            <w:noWrap w:val="0"/>
            <w:tcMar>
              <w:top w:w="0" w:type="dxa"/>
              <w:left w:w="108" w:type="dxa"/>
              <w:bottom w:w="0" w:type="dxa"/>
              <w:right w:w="108" w:type="dxa"/>
            </w:tcMar>
            <w:vAlign w:val="center"/>
          </w:tcPr>
          <w:p w14:paraId="22CED2E9">
            <w:pPr>
              <w:spacing w:line="240" w:lineRule="auto"/>
              <w:ind w:firstLine="0" w:firstLineChars="0"/>
              <w:rPr>
                <w:rFonts w:ascii="宋体" w:hAnsi="宋体" w:eastAsia="宋体" w:cs="宋体"/>
                <w:bCs/>
                <w:sz w:val="24"/>
              </w:rPr>
            </w:pPr>
            <w:r>
              <w:rPr>
                <w:rFonts w:hint="eastAsia" w:ascii="宋体" w:hAnsi="宋体" w:eastAsia="宋体" w:cs="宋体"/>
                <w:sz w:val="18"/>
                <w:szCs w:val="18"/>
              </w:rPr>
              <w:t>20≤X＜300</w:t>
            </w:r>
          </w:p>
        </w:tc>
        <w:tc>
          <w:tcPr>
            <w:tcW w:w="908" w:type="dxa"/>
            <w:noWrap w:val="0"/>
            <w:tcMar>
              <w:top w:w="0" w:type="dxa"/>
              <w:left w:w="108" w:type="dxa"/>
              <w:bottom w:w="0" w:type="dxa"/>
              <w:right w:w="108" w:type="dxa"/>
            </w:tcMar>
            <w:vAlign w:val="center"/>
          </w:tcPr>
          <w:p w14:paraId="353ADC9F">
            <w:pPr>
              <w:spacing w:line="240" w:lineRule="auto"/>
              <w:ind w:firstLine="0" w:firstLineChars="0"/>
              <w:rPr>
                <w:rFonts w:ascii="宋体" w:hAnsi="宋体" w:eastAsia="宋体" w:cs="宋体"/>
                <w:bCs/>
                <w:sz w:val="24"/>
              </w:rPr>
            </w:pPr>
            <w:r>
              <w:rPr>
                <w:rFonts w:hint="eastAsia" w:ascii="宋体" w:hAnsi="宋体" w:eastAsia="宋体" w:cs="宋体"/>
                <w:sz w:val="18"/>
                <w:szCs w:val="18"/>
              </w:rPr>
              <w:t>X＜20</w:t>
            </w:r>
          </w:p>
        </w:tc>
      </w:tr>
      <w:tr w14:paraId="43D3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14:paraId="6CEFD056">
            <w:pPr>
              <w:spacing w:line="240" w:lineRule="auto"/>
              <w:rPr>
                <w:rFonts w:ascii="宋体" w:hAnsi="宋体" w:eastAsia="宋体" w:cs="宋体"/>
                <w:bCs/>
                <w:sz w:val="24"/>
              </w:rPr>
            </w:pPr>
          </w:p>
        </w:tc>
        <w:tc>
          <w:tcPr>
            <w:tcW w:w="1281" w:type="dxa"/>
            <w:noWrap w:val="0"/>
            <w:tcMar>
              <w:top w:w="0" w:type="dxa"/>
              <w:left w:w="108" w:type="dxa"/>
              <w:bottom w:w="0" w:type="dxa"/>
              <w:right w:w="108" w:type="dxa"/>
            </w:tcMar>
            <w:vAlign w:val="center"/>
          </w:tcPr>
          <w:p w14:paraId="041D7DD2">
            <w:pPr>
              <w:spacing w:line="240" w:lineRule="atLeast"/>
              <w:ind w:firstLine="0" w:firstLineChars="0"/>
              <w:rPr>
                <w:rFonts w:ascii="宋体" w:hAnsi="宋体" w:eastAsia="宋体" w:cs="宋体"/>
                <w:bCs/>
                <w:sz w:val="24"/>
              </w:rPr>
            </w:pPr>
            <w:r>
              <w:rPr>
                <w:rFonts w:hint="eastAsia" w:ascii="宋体" w:hAnsi="宋体" w:eastAsia="宋体" w:cs="宋体"/>
                <w:sz w:val="18"/>
                <w:szCs w:val="18"/>
              </w:rPr>
              <w:t>营业收入(Y)</w:t>
            </w:r>
          </w:p>
        </w:tc>
        <w:tc>
          <w:tcPr>
            <w:tcW w:w="758" w:type="dxa"/>
            <w:noWrap w:val="0"/>
            <w:tcMar>
              <w:top w:w="0" w:type="dxa"/>
              <w:left w:w="108" w:type="dxa"/>
              <w:bottom w:w="0" w:type="dxa"/>
              <w:right w:w="108" w:type="dxa"/>
            </w:tcMar>
            <w:vAlign w:val="center"/>
          </w:tcPr>
          <w:p w14:paraId="05BE1F21">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10052920">
            <w:pPr>
              <w:spacing w:line="240" w:lineRule="auto"/>
              <w:ind w:firstLine="0" w:firstLineChars="0"/>
              <w:rPr>
                <w:rFonts w:ascii="宋体" w:hAnsi="宋体" w:eastAsia="宋体" w:cs="宋体"/>
                <w:bCs/>
                <w:sz w:val="24"/>
              </w:rPr>
            </w:pPr>
            <w:r>
              <w:rPr>
                <w:rFonts w:hint="eastAsia" w:ascii="宋体" w:hAnsi="宋体" w:eastAsia="宋体" w:cs="宋体"/>
                <w:sz w:val="18"/>
                <w:szCs w:val="18"/>
              </w:rPr>
              <w:t>Y≥30000</w:t>
            </w:r>
          </w:p>
        </w:tc>
        <w:tc>
          <w:tcPr>
            <w:tcW w:w="1491" w:type="dxa"/>
            <w:noWrap w:val="0"/>
            <w:tcMar>
              <w:top w:w="0" w:type="dxa"/>
              <w:left w:w="108" w:type="dxa"/>
              <w:bottom w:w="0" w:type="dxa"/>
              <w:right w:w="108" w:type="dxa"/>
            </w:tcMar>
            <w:vAlign w:val="center"/>
          </w:tcPr>
          <w:p w14:paraId="0E82A30B">
            <w:pPr>
              <w:spacing w:line="240" w:lineRule="auto"/>
              <w:ind w:firstLine="0" w:firstLineChars="0"/>
              <w:rPr>
                <w:rFonts w:ascii="宋体" w:hAnsi="宋体" w:eastAsia="宋体" w:cs="宋体"/>
                <w:bCs/>
                <w:sz w:val="24"/>
              </w:rPr>
            </w:pPr>
            <w:r>
              <w:rPr>
                <w:rFonts w:hint="eastAsia" w:ascii="宋体" w:hAnsi="宋体" w:eastAsia="宋体" w:cs="宋体"/>
                <w:sz w:val="18"/>
                <w:szCs w:val="18"/>
              </w:rPr>
              <w:t>3000≤Y＜30000</w:t>
            </w:r>
          </w:p>
        </w:tc>
        <w:tc>
          <w:tcPr>
            <w:tcW w:w="1315" w:type="dxa"/>
            <w:noWrap w:val="0"/>
            <w:tcMar>
              <w:top w:w="0" w:type="dxa"/>
              <w:left w:w="108" w:type="dxa"/>
              <w:bottom w:w="0" w:type="dxa"/>
              <w:right w:w="108" w:type="dxa"/>
            </w:tcMar>
            <w:vAlign w:val="center"/>
          </w:tcPr>
          <w:p w14:paraId="1A67CCE7">
            <w:pPr>
              <w:spacing w:line="240" w:lineRule="auto"/>
              <w:ind w:firstLine="0" w:firstLineChars="0"/>
              <w:rPr>
                <w:rFonts w:ascii="宋体" w:hAnsi="宋体" w:eastAsia="宋体" w:cs="宋体"/>
                <w:bCs/>
                <w:sz w:val="24"/>
              </w:rPr>
            </w:pPr>
            <w:r>
              <w:rPr>
                <w:rFonts w:hint="eastAsia" w:ascii="宋体" w:hAnsi="宋体" w:eastAsia="宋体" w:cs="宋体"/>
                <w:sz w:val="18"/>
                <w:szCs w:val="18"/>
              </w:rPr>
              <w:t>200≤Y＜3000</w:t>
            </w:r>
          </w:p>
        </w:tc>
        <w:tc>
          <w:tcPr>
            <w:tcW w:w="908" w:type="dxa"/>
            <w:noWrap w:val="0"/>
            <w:tcMar>
              <w:top w:w="0" w:type="dxa"/>
              <w:left w:w="108" w:type="dxa"/>
              <w:bottom w:w="0" w:type="dxa"/>
              <w:right w:w="108" w:type="dxa"/>
            </w:tcMar>
            <w:vAlign w:val="center"/>
          </w:tcPr>
          <w:p w14:paraId="4E89497B">
            <w:pPr>
              <w:spacing w:line="240" w:lineRule="auto"/>
              <w:ind w:firstLine="0" w:firstLineChars="0"/>
              <w:rPr>
                <w:rFonts w:ascii="宋体" w:hAnsi="宋体" w:eastAsia="宋体" w:cs="宋体"/>
                <w:bCs/>
                <w:sz w:val="24"/>
              </w:rPr>
            </w:pPr>
            <w:r>
              <w:rPr>
                <w:rFonts w:hint="eastAsia" w:ascii="宋体" w:hAnsi="宋体" w:eastAsia="宋体" w:cs="宋体"/>
                <w:sz w:val="18"/>
                <w:szCs w:val="18"/>
              </w:rPr>
              <w:t>Y＜200</w:t>
            </w:r>
          </w:p>
        </w:tc>
      </w:tr>
      <w:tr w14:paraId="260EE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14:paraId="4E1140A9">
            <w:pPr>
              <w:spacing w:line="240" w:lineRule="atLeast"/>
              <w:ind w:firstLine="0" w:firstLineChars="0"/>
              <w:rPr>
                <w:rFonts w:ascii="宋体" w:hAnsi="宋体" w:eastAsia="宋体" w:cs="宋体"/>
                <w:bCs/>
                <w:sz w:val="24"/>
              </w:rPr>
            </w:pPr>
            <w:r>
              <w:rPr>
                <w:rFonts w:hint="eastAsia" w:ascii="宋体" w:hAnsi="宋体" w:eastAsia="宋体" w:cs="宋体"/>
                <w:sz w:val="18"/>
                <w:szCs w:val="18"/>
              </w:rPr>
              <w:t>仓储业</w:t>
            </w:r>
          </w:p>
        </w:tc>
        <w:tc>
          <w:tcPr>
            <w:tcW w:w="1281" w:type="dxa"/>
            <w:noWrap w:val="0"/>
            <w:tcMar>
              <w:top w:w="0" w:type="dxa"/>
              <w:left w:w="108" w:type="dxa"/>
              <w:bottom w:w="0" w:type="dxa"/>
              <w:right w:w="108" w:type="dxa"/>
            </w:tcMar>
            <w:vAlign w:val="center"/>
          </w:tcPr>
          <w:p w14:paraId="4CAC7176">
            <w:pPr>
              <w:spacing w:line="240" w:lineRule="auto"/>
              <w:ind w:firstLine="0" w:firstLineChars="0"/>
              <w:rPr>
                <w:rFonts w:ascii="宋体" w:hAnsi="宋体" w:eastAsia="宋体" w:cs="宋体"/>
                <w:bCs/>
                <w:sz w:val="24"/>
              </w:rPr>
            </w:pPr>
            <w:r>
              <w:rPr>
                <w:rFonts w:hint="eastAsia" w:ascii="宋体" w:hAnsi="宋体" w:eastAsia="宋体" w:cs="宋体"/>
                <w:sz w:val="18"/>
                <w:szCs w:val="18"/>
              </w:rPr>
              <w:t>从业人员(X)</w:t>
            </w:r>
          </w:p>
        </w:tc>
        <w:tc>
          <w:tcPr>
            <w:tcW w:w="758" w:type="dxa"/>
            <w:noWrap w:val="0"/>
            <w:tcMar>
              <w:top w:w="0" w:type="dxa"/>
              <w:left w:w="108" w:type="dxa"/>
              <w:bottom w:w="0" w:type="dxa"/>
              <w:right w:w="108" w:type="dxa"/>
            </w:tcMar>
            <w:vAlign w:val="center"/>
          </w:tcPr>
          <w:p w14:paraId="3D2DA155">
            <w:pPr>
              <w:spacing w:line="240" w:lineRule="auto"/>
              <w:ind w:firstLine="0" w:firstLineChars="0"/>
              <w:rPr>
                <w:rFonts w:ascii="宋体" w:hAnsi="宋体" w:eastAsia="宋体" w:cs="宋体"/>
                <w:bCs/>
                <w:sz w:val="24"/>
              </w:rPr>
            </w:pPr>
            <w:r>
              <w:rPr>
                <w:rFonts w:hint="eastAsia" w:ascii="宋体" w:hAnsi="宋体" w:eastAsia="宋体" w:cs="宋体"/>
                <w:sz w:val="18"/>
                <w:szCs w:val="18"/>
              </w:rPr>
              <w:t>人</w:t>
            </w:r>
          </w:p>
        </w:tc>
        <w:tc>
          <w:tcPr>
            <w:tcW w:w="993" w:type="dxa"/>
            <w:noWrap w:val="0"/>
            <w:tcMar>
              <w:top w:w="0" w:type="dxa"/>
              <w:left w:w="108" w:type="dxa"/>
              <w:bottom w:w="0" w:type="dxa"/>
              <w:right w:w="108" w:type="dxa"/>
            </w:tcMar>
            <w:vAlign w:val="center"/>
          </w:tcPr>
          <w:p w14:paraId="739A03B9">
            <w:pPr>
              <w:spacing w:line="240" w:lineRule="auto"/>
              <w:ind w:firstLine="0" w:firstLineChars="0"/>
              <w:rPr>
                <w:rFonts w:ascii="宋体" w:hAnsi="宋体" w:eastAsia="宋体" w:cs="宋体"/>
                <w:bCs/>
                <w:sz w:val="24"/>
              </w:rPr>
            </w:pPr>
            <w:r>
              <w:rPr>
                <w:rFonts w:hint="eastAsia" w:ascii="宋体" w:hAnsi="宋体" w:eastAsia="宋体" w:cs="宋体"/>
                <w:sz w:val="18"/>
                <w:szCs w:val="18"/>
              </w:rPr>
              <w:t>X≥200</w:t>
            </w:r>
          </w:p>
        </w:tc>
        <w:tc>
          <w:tcPr>
            <w:tcW w:w="1491" w:type="dxa"/>
            <w:noWrap w:val="0"/>
            <w:tcMar>
              <w:top w:w="0" w:type="dxa"/>
              <w:left w:w="108" w:type="dxa"/>
              <w:bottom w:w="0" w:type="dxa"/>
              <w:right w:w="108" w:type="dxa"/>
            </w:tcMar>
            <w:vAlign w:val="center"/>
          </w:tcPr>
          <w:p w14:paraId="4BBB6DA6">
            <w:pPr>
              <w:spacing w:line="240" w:lineRule="auto"/>
              <w:ind w:left="1" w:firstLine="0" w:firstLineChars="0"/>
              <w:rPr>
                <w:rFonts w:ascii="宋体" w:hAnsi="宋体" w:eastAsia="宋体" w:cs="宋体"/>
                <w:bCs/>
                <w:sz w:val="24"/>
              </w:rPr>
            </w:pPr>
            <w:r>
              <w:rPr>
                <w:rFonts w:hint="eastAsia" w:ascii="宋体" w:hAnsi="宋体" w:eastAsia="宋体" w:cs="宋体"/>
                <w:sz w:val="18"/>
                <w:szCs w:val="18"/>
              </w:rPr>
              <w:t>100≤X＜200</w:t>
            </w:r>
          </w:p>
        </w:tc>
        <w:tc>
          <w:tcPr>
            <w:tcW w:w="1315" w:type="dxa"/>
            <w:noWrap w:val="0"/>
            <w:tcMar>
              <w:top w:w="0" w:type="dxa"/>
              <w:left w:w="108" w:type="dxa"/>
              <w:bottom w:w="0" w:type="dxa"/>
              <w:right w:w="108" w:type="dxa"/>
            </w:tcMar>
            <w:vAlign w:val="center"/>
          </w:tcPr>
          <w:p w14:paraId="07D4449B">
            <w:pPr>
              <w:spacing w:line="240" w:lineRule="auto"/>
              <w:ind w:firstLine="0" w:firstLineChars="0"/>
              <w:rPr>
                <w:rFonts w:ascii="宋体" w:hAnsi="宋体" w:eastAsia="宋体" w:cs="宋体"/>
                <w:bCs/>
                <w:sz w:val="24"/>
              </w:rPr>
            </w:pPr>
            <w:r>
              <w:rPr>
                <w:rFonts w:hint="eastAsia" w:ascii="宋体" w:hAnsi="宋体" w:eastAsia="宋体" w:cs="宋体"/>
                <w:sz w:val="18"/>
                <w:szCs w:val="18"/>
              </w:rPr>
              <w:t>20≤X＜100</w:t>
            </w:r>
          </w:p>
        </w:tc>
        <w:tc>
          <w:tcPr>
            <w:tcW w:w="908" w:type="dxa"/>
            <w:noWrap w:val="0"/>
            <w:tcMar>
              <w:top w:w="0" w:type="dxa"/>
              <w:left w:w="108" w:type="dxa"/>
              <w:bottom w:w="0" w:type="dxa"/>
              <w:right w:w="108" w:type="dxa"/>
            </w:tcMar>
            <w:vAlign w:val="center"/>
          </w:tcPr>
          <w:p w14:paraId="6A376C9C">
            <w:pPr>
              <w:spacing w:line="240" w:lineRule="auto"/>
              <w:ind w:firstLine="0" w:firstLineChars="0"/>
              <w:rPr>
                <w:rFonts w:ascii="宋体" w:hAnsi="宋体" w:eastAsia="宋体" w:cs="宋体"/>
                <w:bCs/>
                <w:sz w:val="24"/>
              </w:rPr>
            </w:pPr>
            <w:r>
              <w:rPr>
                <w:rFonts w:hint="eastAsia" w:ascii="宋体" w:hAnsi="宋体" w:eastAsia="宋体" w:cs="宋体"/>
                <w:sz w:val="18"/>
                <w:szCs w:val="18"/>
              </w:rPr>
              <w:t>X＜20</w:t>
            </w:r>
          </w:p>
        </w:tc>
      </w:tr>
      <w:tr w14:paraId="6423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14:paraId="35168B7E">
            <w:pPr>
              <w:spacing w:line="240" w:lineRule="auto"/>
              <w:rPr>
                <w:rFonts w:ascii="宋体" w:hAnsi="宋体" w:eastAsia="宋体" w:cs="宋体"/>
                <w:bCs/>
                <w:sz w:val="24"/>
              </w:rPr>
            </w:pPr>
          </w:p>
        </w:tc>
        <w:tc>
          <w:tcPr>
            <w:tcW w:w="1281" w:type="dxa"/>
            <w:noWrap w:val="0"/>
            <w:tcMar>
              <w:top w:w="0" w:type="dxa"/>
              <w:left w:w="108" w:type="dxa"/>
              <w:bottom w:w="0" w:type="dxa"/>
              <w:right w:w="108" w:type="dxa"/>
            </w:tcMar>
            <w:vAlign w:val="center"/>
          </w:tcPr>
          <w:p w14:paraId="1E3F7AB7">
            <w:pPr>
              <w:spacing w:line="240" w:lineRule="atLeast"/>
              <w:ind w:firstLine="0" w:firstLineChars="0"/>
              <w:rPr>
                <w:rFonts w:ascii="宋体" w:hAnsi="宋体" w:eastAsia="宋体" w:cs="宋体"/>
                <w:bCs/>
                <w:sz w:val="24"/>
              </w:rPr>
            </w:pPr>
            <w:r>
              <w:rPr>
                <w:rFonts w:hint="eastAsia" w:ascii="宋体" w:hAnsi="宋体" w:eastAsia="宋体" w:cs="宋体"/>
                <w:sz w:val="18"/>
                <w:szCs w:val="18"/>
              </w:rPr>
              <w:t>营业收入(Y)</w:t>
            </w:r>
          </w:p>
        </w:tc>
        <w:tc>
          <w:tcPr>
            <w:tcW w:w="758" w:type="dxa"/>
            <w:noWrap w:val="0"/>
            <w:tcMar>
              <w:top w:w="0" w:type="dxa"/>
              <w:left w:w="108" w:type="dxa"/>
              <w:bottom w:w="0" w:type="dxa"/>
              <w:right w:w="108" w:type="dxa"/>
            </w:tcMar>
            <w:vAlign w:val="center"/>
          </w:tcPr>
          <w:p w14:paraId="2AA63B50">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72AF2B0C">
            <w:pPr>
              <w:spacing w:line="240" w:lineRule="auto"/>
              <w:ind w:firstLine="0" w:firstLineChars="0"/>
              <w:rPr>
                <w:rFonts w:ascii="宋体" w:hAnsi="宋体" w:eastAsia="宋体" w:cs="宋体"/>
                <w:bCs/>
                <w:sz w:val="24"/>
              </w:rPr>
            </w:pPr>
            <w:r>
              <w:rPr>
                <w:rFonts w:hint="eastAsia" w:ascii="宋体" w:hAnsi="宋体" w:eastAsia="宋体" w:cs="宋体"/>
                <w:sz w:val="18"/>
                <w:szCs w:val="18"/>
              </w:rPr>
              <w:t>Y≥30000</w:t>
            </w:r>
          </w:p>
        </w:tc>
        <w:tc>
          <w:tcPr>
            <w:tcW w:w="1491" w:type="dxa"/>
            <w:noWrap w:val="0"/>
            <w:tcMar>
              <w:top w:w="0" w:type="dxa"/>
              <w:left w:w="108" w:type="dxa"/>
              <w:bottom w:w="0" w:type="dxa"/>
              <w:right w:w="108" w:type="dxa"/>
            </w:tcMar>
            <w:vAlign w:val="center"/>
          </w:tcPr>
          <w:p w14:paraId="416C85EB">
            <w:pPr>
              <w:spacing w:line="240" w:lineRule="auto"/>
              <w:ind w:firstLine="0" w:firstLineChars="0"/>
              <w:rPr>
                <w:rFonts w:ascii="宋体" w:hAnsi="宋体" w:eastAsia="宋体" w:cs="宋体"/>
                <w:bCs/>
                <w:sz w:val="24"/>
              </w:rPr>
            </w:pPr>
            <w:r>
              <w:rPr>
                <w:rFonts w:hint="eastAsia" w:ascii="宋体" w:hAnsi="宋体" w:eastAsia="宋体" w:cs="宋体"/>
                <w:sz w:val="18"/>
                <w:szCs w:val="18"/>
              </w:rPr>
              <w:t>1000≤Y＜30000</w:t>
            </w:r>
          </w:p>
        </w:tc>
        <w:tc>
          <w:tcPr>
            <w:tcW w:w="1315" w:type="dxa"/>
            <w:noWrap w:val="0"/>
            <w:tcMar>
              <w:top w:w="0" w:type="dxa"/>
              <w:left w:w="108" w:type="dxa"/>
              <w:bottom w:w="0" w:type="dxa"/>
              <w:right w:w="108" w:type="dxa"/>
            </w:tcMar>
            <w:vAlign w:val="center"/>
          </w:tcPr>
          <w:p w14:paraId="2F3E9F96">
            <w:pPr>
              <w:spacing w:line="240" w:lineRule="auto"/>
              <w:ind w:firstLine="0" w:firstLineChars="0"/>
              <w:rPr>
                <w:rFonts w:ascii="宋体" w:hAnsi="宋体" w:eastAsia="宋体" w:cs="宋体"/>
                <w:bCs/>
                <w:sz w:val="24"/>
              </w:rPr>
            </w:pPr>
            <w:r>
              <w:rPr>
                <w:rFonts w:hint="eastAsia" w:ascii="宋体" w:hAnsi="宋体" w:eastAsia="宋体" w:cs="宋体"/>
                <w:sz w:val="18"/>
                <w:szCs w:val="18"/>
              </w:rPr>
              <w:t>100≤Y＜1000</w:t>
            </w:r>
          </w:p>
        </w:tc>
        <w:tc>
          <w:tcPr>
            <w:tcW w:w="908" w:type="dxa"/>
            <w:noWrap w:val="0"/>
            <w:tcMar>
              <w:top w:w="0" w:type="dxa"/>
              <w:left w:w="108" w:type="dxa"/>
              <w:bottom w:w="0" w:type="dxa"/>
              <w:right w:w="108" w:type="dxa"/>
            </w:tcMar>
            <w:vAlign w:val="center"/>
          </w:tcPr>
          <w:p w14:paraId="7E49306F">
            <w:pPr>
              <w:spacing w:line="240" w:lineRule="auto"/>
              <w:ind w:firstLine="0" w:firstLineChars="0"/>
              <w:rPr>
                <w:rFonts w:ascii="宋体" w:hAnsi="宋体" w:eastAsia="宋体" w:cs="宋体"/>
                <w:bCs/>
                <w:sz w:val="24"/>
              </w:rPr>
            </w:pPr>
            <w:r>
              <w:rPr>
                <w:rFonts w:hint="eastAsia" w:ascii="宋体" w:hAnsi="宋体" w:eastAsia="宋体" w:cs="宋体"/>
                <w:sz w:val="18"/>
                <w:szCs w:val="18"/>
              </w:rPr>
              <w:t>Y＜100</w:t>
            </w:r>
          </w:p>
        </w:tc>
      </w:tr>
      <w:tr w14:paraId="723E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14:paraId="7AB87B21">
            <w:pPr>
              <w:spacing w:line="240" w:lineRule="atLeast"/>
              <w:ind w:firstLine="0" w:firstLineChars="0"/>
              <w:rPr>
                <w:rFonts w:ascii="宋体" w:hAnsi="宋体" w:eastAsia="宋体" w:cs="宋体"/>
                <w:bCs/>
                <w:sz w:val="24"/>
              </w:rPr>
            </w:pPr>
            <w:r>
              <w:rPr>
                <w:rFonts w:hint="eastAsia" w:ascii="宋体" w:hAnsi="宋体" w:eastAsia="宋体" w:cs="宋体"/>
                <w:sz w:val="18"/>
                <w:szCs w:val="18"/>
              </w:rPr>
              <w:t>邮政业</w:t>
            </w:r>
          </w:p>
        </w:tc>
        <w:tc>
          <w:tcPr>
            <w:tcW w:w="1281" w:type="dxa"/>
            <w:noWrap w:val="0"/>
            <w:tcMar>
              <w:top w:w="0" w:type="dxa"/>
              <w:left w:w="108" w:type="dxa"/>
              <w:bottom w:w="0" w:type="dxa"/>
              <w:right w:w="108" w:type="dxa"/>
            </w:tcMar>
            <w:vAlign w:val="center"/>
          </w:tcPr>
          <w:p w14:paraId="6A439569">
            <w:pPr>
              <w:spacing w:line="240" w:lineRule="auto"/>
              <w:ind w:firstLine="0" w:firstLineChars="0"/>
              <w:rPr>
                <w:rFonts w:ascii="宋体" w:hAnsi="宋体" w:eastAsia="宋体" w:cs="宋体"/>
                <w:bCs/>
                <w:sz w:val="24"/>
              </w:rPr>
            </w:pPr>
            <w:r>
              <w:rPr>
                <w:rFonts w:hint="eastAsia" w:ascii="宋体" w:hAnsi="宋体" w:eastAsia="宋体" w:cs="宋体"/>
                <w:sz w:val="18"/>
                <w:szCs w:val="18"/>
              </w:rPr>
              <w:t>从业人员(X)</w:t>
            </w:r>
          </w:p>
        </w:tc>
        <w:tc>
          <w:tcPr>
            <w:tcW w:w="758" w:type="dxa"/>
            <w:noWrap w:val="0"/>
            <w:tcMar>
              <w:top w:w="0" w:type="dxa"/>
              <w:left w:w="108" w:type="dxa"/>
              <w:bottom w:w="0" w:type="dxa"/>
              <w:right w:w="108" w:type="dxa"/>
            </w:tcMar>
            <w:vAlign w:val="center"/>
          </w:tcPr>
          <w:p w14:paraId="4B04F3A2">
            <w:pPr>
              <w:spacing w:line="240" w:lineRule="auto"/>
              <w:ind w:firstLine="0" w:firstLineChars="0"/>
              <w:rPr>
                <w:rFonts w:ascii="宋体" w:hAnsi="宋体" w:eastAsia="宋体" w:cs="宋体"/>
                <w:bCs/>
                <w:sz w:val="24"/>
              </w:rPr>
            </w:pPr>
            <w:r>
              <w:rPr>
                <w:rFonts w:hint="eastAsia" w:ascii="宋体" w:hAnsi="宋体" w:eastAsia="宋体" w:cs="宋体"/>
                <w:sz w:val="18"/>
                <w:szCs w:val="18"/>
              </w:rPr>
              <w:t>人</w:t>
            </w:r>
          </w:p>
        </w:tc>
        <w:tc>
          <w:tcPr>
            <w:tcW w:w="993" w:type="dxa"/>
            <w:noWrap w:val="0"/>
            <w:tcMar>
              <w:top w:w="0" w:type="dxa"/>
              <w:left w:w="108" w:type="dxa"/>
              <w:bottom w:w="0" w:type="dxa"/>
              <w:right w:w="108" w:type="dxa"/>
            </w:tcMar>
            <w:vAlign w:val="center"/>
          </w:tcPr>
          <w:p w14:paraId="5FDB20E9">
            <w:pPr>
              <w:spacing w:line="240" w:lineRule="auto"/>
              <w:ind w:firstLine="0" w:firstLineChars="0"/>
              <w:rPr>
                <w:rFonts w:ascii="宋体" w:hAnsi="宋体" w:eastAsia="宋体" w:cs="宋体"/>
                <w:bCs/>
                <w:sz w:val="24"/>
              </w:rPr>
            </w:pPr>
            <w:r>
              <w:rPr>
                <w:rFonts w:hint="eastAsia" w:ascii="宋体" w:hAnsi="宋体" w:eastAsia="宋体" w:cs="宋体"/>
                <w:sz w:val="18"/>
                <w:szCs w:val="18"/>
              </w:rPr>
              <w:t>X≥1000</w:t>
            </w:r>
          </w:p>
        </w:tc>
        <w:tc>
          <w:tcPr>
            <w:tcW w:w="1491" w:type="dxa"/>
            <w:noWrap w:val="0"/>
            <w:tcMar>
              <w:top w:w="0" w:type="dxa"/>
              <w:left w:w="108" w:type="dxa"/>
              <w:bottom w:w="0" w:type="dxa"/>
              <w:right w:w="108" w:type="dxa"/>
            </w:tcMar>
            <w:vAlign w:val="center"/>
          </w:tcPr>
          <w:p w14:paraId="608C5951">
            <w:pPr>
              <w:spacing w:line="240" w:lineRule="auto"/>
              <w:ind w:firstLine="0" w:firstLineChars="0"/>
              <w:rPr>
                <w:rFonts w:ascii="宋体" w:hAnsi="宋体" w:eastAsia="宋体" w:cs="宋体"/>
                <w:bCs/>
                <w:sz w:val="24"/>
              </w:rPr>
            </w:pPr>
            <w:r>
              <w:rPr>
                <w:rFonts w:hint="eastAsia" w:ascii="宋体" w:hAnsi="宋体" w:eastAsia="宋体" w:cs="宋体"/>
                <w:sz w:val="18"/>
                <w:szCs w:val="18"/>
              </w:rPr>
              <w:t>300≤X＜1000</w:t>
            </w:r>
          </w:p>
        </w:tc>
        <w:tc>
          <w:tcPr>
            <w:tcW w:w="1315" w:type="dxa"/>
            <w:noWrap w:val="0"/>
            <w:tcMar>
              <w:top w:w="0" w:type="dxa"/>
              <w:left w:w="108" w:type="dxa"/>
              <w:bottom w:w="0" w:type="dxa"/>
              <w:right w:w="108" w:type="dxa"/>
            </w:tcMar>
            <w:vAlign w:val="center"/>
          </w:tcPr>
          <w:p w14:paraId="4EB6EC88">
            <w:pPr>
              <w:spacing w:line="240" w:lineRule="auto"/>
              <w:ind w:firstLine="0" w:firstLineChars="0"/>
              <w:rPr>
                <w:rFonts w:ascii="宋体" w:hAnsi="宋体" w:eastAsia="宋体" w:cs="宋体"/>
                <w:bCs/>
                <w:sz w:val="24"/>
              </w:rPr>
            </w:pPr>
            <w:r>
              <w:rPr>
                <w:rFonts w:hint="eastAsia" w:ascii="宋体" w:hAnsi="宋体" w:eastAsia="宋体" w:cs="宋体"/>
                <w:sz w:val="18"/>
                <w:szCs w:val="18"/>
              </w:rPr>
              <w:t>20≤X＜300</w:t>
            </w:r>
          </w:p>
        </w:tc>
        <w:tc>
          <w:tcPr>
            <w:tcW w:w="908" w:type="dxa"/>
            <w:noWrap w:val="0"/>
            <w:tcMar>
              <w:top w:w="0" w:type="dxa"/>
              <w:left w:w="108" w:type="dxa"/>
              <w:bottom w:w="0" w:type="dxa"/>
              <w:right w:w="108" w:type="dxa"/>
            </w:tcMar>
            <w:vAlign w:val="center"/>
          </w:tcPr>
          <w:p w14:paraId="4B3EA334">
            <w:pPr>
              <w:spacing w:line="240" w:lineRule="auto"/>
              <w:ind w:firstLine="0" w:firstLineChars="0"/>
              <w:rPr>
                <w:rFonts w:ascii="宋体" w:hAnsi="宋体" w:eastAsia="宋体" w:cs="宋体"/>
                <w:bCs/>
                <w:sz w:val="24"/>
              </w:rPr>
            </w:pPr>
            <w:r>
              <w:rPr>
                <w:rFonts w:hint="eastAsia" w:ascii="宋体" w:hAnsi="宋体" w:eastAsia="宋体" w:cs="宋体"/>
                <w:sz w:val="18"/>
                <w:szCs w:val="18"/>
              </w:rPr>
              <w:t>X＜20</w:t>
            </w:r>
          </w:p>
        </w:tc>
      </w:tr>
      <w:tr w14:paraId="7220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14:paraId="50F08CDB">
            <w:pPr>
              <w:spacing w:line="240" w:lineRule="auto"/>
              <w:rPr>
                <w:rFonts w:ascii="宋体" w:hAnsi="宋体" w:eastAsia="宋体" w:cs="宋体"/>
                <w:bCs/>
                <w:sz w:val="24"/>
              </w:rPr>
            </w:pPr>
          </w:p>
        </w:tc>
        <w:tc>
          <w:tcPr>
            <w:tcW w:w="1281" w:type="dxa"/>
            <w:noWrap w:val="0"/>
            <w:tcMar>
              <w:top w:w="0" w:type="dxa"/>
              <w:left w:w="108" w:type="dxa"/>
              <w:bottom w:w="0" w:type="dxa"/>
              <w:right w:w="108" w:type="dxa"/>
            </w:tcMar>
            <w:vAlign w:val="center"/>
          </w:tcPr>
          <w:p w14:paraId="206044D1">
            <w:pPr>
              <w:spacing w:line="240" w:lineRule="atLeast"/>
              <w:ind w:firstLine="0" w:firstLineChars="0"/>
              <w:rPr>
                <w:rFonts w:ascii="宋体" w:hAnsi="宋体" w:eastAsia="宋体" w:cs="宋体"/>
                <w:bCs/>
                <w:sz w:val="24"/>
              </w:rPr>
            </w:pPr>
            <w:r>
              <w:rPr>
                <w:rFonts w:hint="eastAsia" w:ascii="宋体" w:hAnsi="宋体" w:eastAsia="宋体" w:cs="宋体"/>
                <w:sz w:val="18"/>
                <w:szCs w:val="18"/>
              </w:rPr>
              <w:t>营业收入(Y)</w:t>
            </w:r>
          </w:p>
        </w:tc>
        <w:tc>
          <w:tcPr>
            <w:tcW w:w="758" w:type="dxa"/>
            <w:noWrap w:val="0"/>
            <w:tcMar>
              <w:top w:w="0" w:type="dxa"/>
              <w:left w:w="108" w:type="dxa"/>
              <w:bottom w:w="0" w:type="dxa"/>
              <w:right w:w="108" w:type="dxa"/>
            </w:tcMar>
            <w:vAlign w:val="center"/>
          </w:tcPr>
          <w:p w14:paraId="0CA22A9D">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595832E3">
            <w:pPr>
              <w:spacing w:line="240" w:lineRule="auto"/>
              <w:ind w:firstLine="0" w:firstLineChars="0"/>
              <w:rPr>
                <w:rFonts w:ascii="宋体" w:hAnsi="宋体" w:eastAsia="宋体" w:cs="宋体"/>
                <w:bCs/>
                <w:sz w:val="24"/>
              </w:rPr>
            </w:pPr>
            <w:r>
              <w:rPr>
                <w:rFonts w:hint="eastAsia" w:ascii="宋体" w:hAnsi="宋体" w:eastAsia="宋体" w:cs="宋体"/>
                <w:sz w:val="18"/>
                <w:szCs w:val="18"/>
              </w:rPr>
              <w:t>Y≥30000</w:t>
            </w:r>
          </w:p>
        </w:tc>
        <w:tc>
          <w:tcPr>
            <w:tcW w:w="1491" w:type="dxa"/>
            <w:noWrap w:val="0"/>
            <w:tcMar>
              <w:top w:w="0" w:type="dxa"/>
              <w:left w:w="108" w:type="dxa"/>
              <w:bottom w:w="0" w:type="dxa"/>
              <w:right w:w="108" w:type="dxa"/>
            </w:tcMar>
            <w:vAlign w:val="center"/>
          </w:tcPr>
          <w:p w14:paraId="76443CFE">
            <w:pPr>
              <w:spacing w:line="240" w:lineRule="auto"/>
              <w:ind w:firstLine="0" w:firstLineChars="0"/>
              <w:rPr>
                <w:rFonts w:ascii="宋体" w:hAnsi="宋体" w:eastAsia="宋体" w:cs="宋体"/>
                <w:bCs/>
                <w:sz w:val="24"/>
              </w:rPr>
            </w:pPr>
            <w:r>
              <w:rPr>
                <w:rFonts w:hint="eastAsia" w:ascii="宋体" w:hAnsi="宋体" w:eastAsia="宋体" w:cs="宋体"/>
                <w:sz w:val="18"/>
                <w:szCs w:val="18"/>
              </w:rPr>
              <w:t>2000≤Y＜30000</w:t>
            </w:r>
          </w:p>
        </w:tc>
        <w:tc>
          <w:tcPr>
            <w:tcW w:w="1315" w:type="dxa"/>
            <w:noWrap w:val="0"/>
            <w:tcMar>
              <w:top w:w="0" w:type="dxa"/>
              <w:left w:w="108" w:type="dxa"/>
              <w:bottom w:w="0" w:type="dxa"/>
              <w:right w:w="108" w:type="dxa"/>
            </w:tcMar>
            <w:vAlign w:val="center"/>
          </w:tcPr>
          <w:p w14:paraId="49C54AC3">
            <w:pPr>
              <w:spacing w:line="240" w:lineRule="auto"/>
              <w:ind w:firstLine="0" w:firstLineChars="0"/>
              <w:rPr>
                <w:rFonts w:ascii="宋体" w:hAnsi="宋体" w:eastAsia="宋体" w:cs="宋体"/>
                <w:bCs/>
                <w:sz w:val="24"/>
              </w:rPr>
            </w:pPr>
            <w:r>
              <w:rPr>
                <w:rFonts w:hint="eastAsia" w:ascii="宋体" w:hAnsi="宋体" w:eastAsia="宋体" w:cs="宋体"/>
                <w:sz w:val="18"/>
                <w:szCs w:val="18"/>
              </w:rPr>
              <w:t>100≤Y＜2000</w:t>
            </w:r>
          </w:p>
        </w:tc>
        <w:tc>
          <w:tcPr>
            <w:tcW w:w="908" w:type="dxa"/>
            <w:noWrap w:val="0"/>
            <w:tcMar>
              <w:top w:w="0" w:type="dxa"/>
              <w:left w:w="108" w:type="dxa"/>
              <w:bottom w:w="0" w:type="dxa"/>
              <w:right w:w="108" w:type="dxa"/>
            </w:tcMar>
            <w:vAlign w:val="center"/>
          </w:tcPr>
          <w:p w14:paraId="3B655CAD">
            <w:pPr>
              <w:spacing w:line="240" w:lineRule="auto"/>
              <w:ind w:firstLine="0" w:firstLineChars="0"/>
              <w:rPr>
                <w:rFonts w:ascii="宋体" w:hAnsi="宋体" w:eastAsia="宋体" w:cs="宋体"/>
                <w:bCs/>
                <w:sz w:val="24"/>
              </w:rPr>
            </w:pPr>
            <w:r>
              <w:rPr>
                <w:rFonts w:hint="eastAsia" w:ascii="宋体" w:hAnsi="宋体" w:eastAsia="宋体" w:cs="宋体"/>
                <w:sz w:val="18"/>
                <w:szCs w:val="18"/>
              </w:rPr>
              <w:t>Y＜100</w:t>
            </w:r>
          </w:p>
        </w:tc>
      </w:tr>
      <w:tr w14:paraId="3F727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14:paraId="3B13A2E1">
            <w:pPr>
              <w:spacing w:line="240" w:lineRule="atLeast"/>
              <w:ind w:firstLine="0" w:firstLineChars="0"/>
              <w:rPr>
                <w:rFonts w:ascii="宋体" w:hAnsi="宋体" w:eastAsia="宋体" w:cs="宋体"/>
                <w:bCs/>
                <w:sz w:val="24"/>
              </w:rPr>
            </w:pPr>
            <w:r>
              <w:rPr>
                <w:rFonts w:hint="eastAsia" w:ascii="宋体" w:hAnsi="宋体" w:eastAsia="宋体" w:cs="宋体"/>
                <w:sz w:val="18"/>
                <w:szCs w:val="18"/>
              </w:rPr>
              <w:t>住宿业</w:t>
            </w:r>
          </w:p>
        </w:tc>
        <w:tc>
          <w:tcPr>
            <w:tcW w:w="1281" w:type="dxa"/>
            <w:noWrap w:val="0"/>
            <w:tcMar>
              <w:top w:w="0" w:type="dxa"/>
              <w:left w:w="108" w:type="dxa"/>
              <w:bottom w:w="0" w:type="dxa"/>
              <w:right w:w="108" w:type="dxa"/>
            </w:tcMar>
            <w:vAlign w:val="center"/>
          </w:tcPr>
          <w:p w14:paraId="3FAD3B77">
            <w:pPr>
              <w:spacing w:line="240" w:lineRule="auto"/>
              <w:ind w:firstLine="0" w:firstLineChars="0"/>
              <w:rPr>
                <w:rFonts w:ascii="宋体" w:hAnsi="宋体" w:eastAsia="宋体" w:cs="宋体"/>
                <w:bCs/>
                <w:sz w:val="24"/>
              </w:rPr>
            </w:pPr>
            <w:r>
              <w:rPr>
                <w:rFonts w:hint="eastAsia" w:ascii="宋体" w:hAnsi="宋体" w:eastAsia="宋体" w:cs="宋体"/>
                <w:sz w:val="18"/>
                <w:szCs w:val="18"/>
              </w:rPr>
              <w:t>从业人员(X)</w:t>
            </w:r>
          </w:p>
        </w:tc>
        <w:tc>
          <w:tcPr>
            <w:tcW w:w="758" w:type="dxa"/>
            <w:noWrap w:val="0"/>
            <w:tcMar>
              <w:top w:w="0" w:type="dxa"/>
              <w:left w:w="108" w:type="dxa"/>
              <w:bottom w:w="0" w:type="dxa"/>
              <w:right w:w="108" w:type="dxa"/>
            </w:tcMar>
            <w:vAlign w:val="center"/>
          </w:tcPr>
          <w:p w14:paraId="0748C790">
            <w:pPr>
              <w:spacing w:line="240" w:lineRule="auto"/>
              <w:ind w:firstLine="0" w:firstLineChars="0"/>
              <w:rPr>
                <w:rFonts w:ascii="宋体" w:hAnsi="宋体" w:eastAsia="宋体" w:cs="宋体"/>
                <w:bCs/>
                <w:sz w:val="24"/>
              </w:rPr>
            </w:pPr>
            <w:r>
              <w:rPr>
                <w:rFonts w:hint="eastAsia" w:ascii="宋体" w:hAnsi="宋体" w:eastAsia="宋体" w:cs="宋体"/>
                <w:sz w:val="18"/>
                <w:szCs w:val="18"/>
              </w:rPr>
              <w:t>人</w:t>
            </w:r>
          </w:p>
        </w:tc>
        <w:tc>
          <w:tcPr>
            <w:tcW w:w="993" w:type="dxa"/>
            <w:noWrap w:val="0"/>
            <w:tcMar>
              <w:top w:w="0" w:type="dxa"/>
              <w:left w:w="108" w:type="dxa"/>
              <w:bottom w:w="0" w:type="dxa"/>
              <w:right w:w="108" w:type="dxa"/>
            </w:tcMar>
            <w:vAlign w:val="center"/>
          </w:tcPr>
          <w:p w14:paraId="5F70D254">
            <w:pPr>
              <w:spacing w:line="240" w:lineRule="auto"/>
              <w:ind w:firstLine="0" w:firstLineChars="0"/>
              <w:rPr>
                <w:rFonts w:ascii="宋体" w:hAnsi="宋体" w:eastAsia="宋体" w:cs="宋体"/>
                <w:bCs/>
                <w:sz w:val="24"/>
              </w:rPr>
            </w:pPr>
            <w:r>
              <w:rPr>
                <w:rFonts w:hint="eastAsia" w:ascii="宋体" w:hAnsi="宋体" w:eastAsia="宋体" w:cs="宋体"/>
                <w:sz w:val="18"/>
                <w:szCs w:val="18"/>
              </w:rPr>
              <w:t>X≥300</w:t>
            </w:r>
          </w:p>
        </w:tc>
        <w:tc>
          <w:tcPr>
            <w:tcW w:w="1491" w:type="dxa"/>
            <w:noWrap w:val="0"/>
            <w:tcMar>
              <w:top w:w="0" w:type="dxa"/>
              <w:left w:w="108" w:type="dxa"/>
              <w:bottom w:w="0" w:type="dxa"/>
              <w:right w:w="108" w:type="dxa"/>
            </w:tcMar>
            <w:vAlign w:val="center"/>
          </w:tcPr>
          <w:p w14:paraId="107C8767">
            <w:pPr>
              <w:spacing w:line="240" w:lineRule="auto"/>
              <w:ind w:left="1" w:firstLine="0" w:firstLineChars="0"/>
              <w:rPr>
                <w:rFonts w:ascii="宋体" w:hAnsi="宋体" w:eastAsia="宋体" w:cs="宋体"/>
                <w:bCs/>
                <w:sz w:val="24"/>
              </w:rPr>
            </w:pPr>
            <w:r>
              <w:rPr>
                <w:rFonts w:hint="eastAsia" w:ascii="宋体" w:hAnsi="宋体" w:eastAsia="宋体" w:cs="宋体"/>
                <w:sz w:val="18"/>
                <w:szCs w:val="18"/>
              </w:rPr>
              <w:t>100≤X＜300</w:t>
            </w:r>
          </w:p>
        </w:tc>
        <w:tc>
          <w:tcPr>
            <w:tcW w:w="1315" w:type="dxa"/>
            <w:noWrap w:val="0"/>
            <w:tcMar>
              <w:top w:w="0" w:type="dxa"/>
              <w:left w:w="108" w:type="dxa"/>
              <w:bottom w:w="0" w:type="dxa"/>
              <w:right w:w="108" w:type="dxa"/>
            </w:tcMar>
            <w:vAlign w:val="center"/>
          </w:tcPr>
          <w:p w14:paraId="01B015D9">
            <w:pPr>
              <w:spacing w:line="240" w:lineRule="auto"/>
              <w:ind w:firstLine="0" w:firstLineChars="0"/>
              <w:rPr>
                <w:rFonts w:ascii="宋体" w:hAnsi="宋体" w:eastAsia="宋体" w:cs="宋体"/>
                <w:bCs/>
                <w:sz w:val="24"/>
              </w:rPr>
            </w:pPr>
            <w:r>
              <w:rPr>
                <w:rFonts w:hint="eastAsia" w:ascii="宋体" w:hAnsi="宋体" w:eastAsia="宋体" w:cs="宋体"/>
                <w:sz w:val="18"/>
                <w:szCs w:val="18"/>
              </w:rPr>
              <w:t>10≤X＜100</w:t>
            </w:r>
          </w:p>
        </w:tc>
        <w:tc>
          <w:tcPr>
            <w:tcW w:w="908" w:type="dxa"/>
            <w:noWrap w:val="0"/>
            <w:tcMar>
              <w:top w:w="0" w:type="dxa"/>
              <w:left w:w="108" w:type="dxa"/>
              <w:bottom w:w="0" w:type="dxa"/>
              <w:right w:w="108" w:type="dxa"/>
            </w:tcMar>
            <w:vAlign w:val="center"/>
          </w:tcPr>
          <w:p w14:paraId="0B5BA5C1">
            <w:pPr>
              <w:spacing w:line="240" w:lineRule="auto"/>
              <w:ind w:firstLine="0" w:firstLineChars="0"/>
              <w:rPr>
                <w:rFonts w:ascii="宋体" w:hAnsi="宋体" w:eastAsia="宋体" w:cs="宋体"/>
                <w:bCs/>
                <w:sz w:val="24"/>
              </w:rPr>
            </w:pPr>
            <w:r>
              <w:rPr>
                <w:rFonts w:hint="eastAsia" w:ascii="宋体" w:hAnsi="宋体" w:eastAsia="宋体" w:cs="宋体"/>
                <w:sz w:val="18"/>
                <w:szCs w:val="18"/>
              </w:rPr>
              <w:t>X＜10</w:t>
            </w:r>
          </w:p>
        </w:tc>
      </w:tr>
      <w:tr w14:paraId="2B0C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14:paraId="5F77D4BB">
            <w:pPr>
              <w:spacing w:line="240" w:lineRule="auto"/>
              <w:rPr>
                <w:rFonts w:ascii="宋体" w:hAnsi="宋体" w:eastAsia="宋体" w:cs="宋体"/>
                <w:bCs/>
                <w:sz w:val="24"/>
              </w:rPr>
            </w:pPr>
          </w:p>
        </w:tc>
        <w:tc>
          <w:tcPr>
            <w:tcW w:w="1281" w:type="dxa"/>
            <w:noWrap w:val="0"/>
            <w:tcMar>
              <w:top w:w="0" w:type="dxa"/>
              <w:left w:w="108" w:type="dxa"/>
              <w:bottom w:w="0" w:type="dxa"/>
              <w:right w:w="108" w:type="dxa"/>
            </w:tcMar>
            <w:vAlign w:val="center"/>
          </w:tcPr>
          <w:p w14:paraId="43F18728">
            <w:pPr>
              <w:spacing w:line="240" w:lineRule="atLeast"/>
              <w:ind w:firstLine="0" w:firstLineChars="0"/>
              <w:rPr>
                <w:rFonts w:ascii="宋体" w:hAnsi="宋体" w:eastAsia="宋体" w:cs="宋体"/>
                <w:bCs/>
                <w:sz w:val="24"/>
              </w:rPr>
            </w:pPr>
            <w:r>
              <w:rPr>
                <w:rFonts w:hint="eastAsia" w:ascii="宋体" w:hAnsi="宋体" w:eastAsia="宋体" w:cs="宋体"/>
                <w:sz w:val="18"/>
                <w:szCs w:val="18"/>
              </w:rPr>
              <w:t>营业收入(Y)</w:t>
            </w:r>
          </w:p>
        </w:tc>
        <w:tc>
          <w:tcPr>
            <w:tcW w:w="758" w:type="dxa"/>
            <w:noWrap w:val="0"/>
            <w:tcMar>
              <w:top w:w="0" w:type="dxa"/>
              <w:left w:w="108" w:type="dxa"/>
              <w:bottom w:w="0" w:type="dxa"/>
              <w:right w:w="108" w:type="dxa"/>
            </w:tcMar>
            <w:vAlign w:val="center"/>
          </w:tcPr>
          <w:p w14:paraId="28F55982">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1CD93574">
            <w:pPr>
              <w:spacing w:line="240" w:lineRule="auto"/>
              <w:ind w:firstLine="0" w:firstLineChars="0"/>
              <w:rPr>
                <w:rFonts w:ascii="宋体" w:hAnsi="宋体" w:eastAsia="宋体" w:cs="宋体"/>
                <w:bCs/>
                <w:sz w:val="24"/>
              </w:rPr>
            </w:pPr>
            <w:r>
              <w:rPr>
                <w:rFonts w:hint="eastAsia" w:ascii="宋体" w:hAnsi="宋体" w:eastAsia="宋体" w:cs="宋体"/>
                <w:sz w:val="18"/>
                <w:szCs w:val="18"/>
              </w:rPr>
              <w:t>Y≥10000</w:t>
            </w:r>
          </w:p>
        </w:tc>
        <w:tc>
          <w:tcPr>
            <w:tcW w:w="1491" w:type="dxa"/>
            <w:noWrap w:val="0"/>
            <w:tcMar>
              <w:top w:w="0" w:type="dxa"/>
              <w:left w:w="108" w:type="dxa"/>
              <w:bottom w:w="0" w:type="dxa"/>
              <w:right w:w="108" w:type="dxa"/>
            </w:tcMar>
            <w:vAlign w:val="center"/>
          </w:tcPr>
          <w:p w14:paraId="28CE171B">
            <w:pPr>
              <w:spacing w:line="240" w:lineRule="auto"/>
              <w:ind w:firstLine="0" w:firstLineChars="0"/>
              <w:rPr>
                <w:rFonts w:ascii="宋体" w:hAnsi="宋体" w:eastAsia="宋体" w:cs="宋体"/>
                <w:bCs/>
                <w:sz w:val="24"/>
              </w:rPr>
            </w:pPr>
            <w:r>
              <w:rPr>
                <w:rFonts w:hint="eastAsia" w:ascii="宋体" w:hAnsi="宋体" w:eastAsia="宋体" w:cs="宋体"/>
                <w:sz w:val="18"/>
                <w:szCs w:val="18"/>
              </w:rPr>
              <w:t>2000≤Y＜10000</w:t>
            </w:r>
          </w:p>
        </w:tc>
        <w:tc>
          <w:tcPr>
            <w:tcW w:w="1315" w:type="dxa"/>
            <w:noWrap w:val="0"/>
            <w:tcMar>
              <w:top w:w="0" w:type="dxa"/>
              <w:left w:w="108" w:type="dxa"/>
              <w:bottom w:w="0" w:type="dxa"/>
              <w:right w:w="108" w:type="dxa"/>
            </w:tcMar>
            <w:vAlign w:val="center"/>
          </w:tcPr>
          <w:p w14:paraId="2FB2AD44">
            <w:pPr>
              <w:spacing w:line="240" w:lineRule="auto"/>
              <w:ind w:firstLine="0" w:firstLineChars="0"/>
              <w:rPr>
                <w:rFonts w:ascii="宋体" w:hAnsi="宋体" w:eastAsia="宋体" w:cs="宋体"/>
                <w:bCs/>
                <w:sz w:val="24"/>
              </w:rPr>
            </w:pPr>
            <w:r>
              <w:rPr>
                <w:rFonts w:hint="eastAsia" w:ascii="宋体" w:hAnsi="宋体" w:eastAsia="宋体" w:cs="宋体"/>
                <w:sz w:val="18"/>
                <w:szCs w:val="18"/>
              </w:rPr>
              <w:t>100≤Y＜2000</w:t>
            </w:r>
          </w:p>
        </w:tc>
        <w:tc>
          <w:tcPr>
            <w:tcW w:w="908" w:type="dxa"/>
            <w:noWrap w:val="0"/>
            <w:tcMar>
              <w:top w:w="0" w:type="dxa"/>
              <w:left w:w="108" w:type="dxa"/>
              <w:bottom w:w="0" w:type="dxa"/>
              <w:right w:w="108" w:type="dxa"/>
            </w:tcMar>
            <w:vAlign w:val="center"/>
          </w:tcPr>
          <w:p w14:paraId="1B1A2E92">
            <w:pPr>
              <w:spacing w:line="240" w:lineRule="auto"/>
              <w:ind w:firstLine="0" w:firstLineChars="0"/>
              <w:rPr>
                <w:rFonts w:ascii="宋体" w:hAnsi="宋体" w:eastAsia="宋体" w:cs="宋体"/>
                <w:bCs/>
                <w:sz w:val="24"/>
              </w:rPr>
            </w:pPr>
            <w:r>
              <w:rPr>
                <w:rFonts w:hint="eastAsia" w:ascii="宋体" w:hAnsi="宋体" w:eastAsia="宋体" w:cs="宋体"/>
                <w:sz w:val="18"/>
                <w:szCs w:val="18"/>
              </w:rPr>
              <w:t>Y＜100</w:t>
            </w:r>
          </w:p>
        </w:tc>
      </w:tr>
      <w:tr w14:paraId="633F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14:paraId="2012DE10">
            <w:pPr>
              <w:spacing w:line="240" w:lineRule="atLeast"/>
              <w:ind w:firstLine="0" w:firstLineChars="0"/>
              <w:rPr>
                <w:rFonts w:ascii="宋体" w:hAnsi="宋体" w:eastAsia="宋体" w:cs="宋体"/>
                <w:bCs/>
                <w:sz w:val="24"/>
              </w:rPr>
            </w:pPr>
            <w:r>
              <w:rPr>
                <w:rFonts w:hint="eastAsia" w:ascii="宋体" w:hAnsi="宋体" w:eastAsia="宋体" w:cs="宋体"/>
                <w:sz w:val="18"/>
                <w:szCs w:val="18"/>
              </w:rPr>
              <w:t>餐饮业</w:t>
            </w:r>
          </w:p>
        </w:tc>
        <w:tc>
          <w:tcPr>
            <w:tcW w:w="1281" w:type="dxa"/>
            <w:noWrap w:val="0"/>
            <w:tcMar>
              <w:top w:w="0" w:type="dxa"/>
              <w:left w:w="108" w:type="dxa"/>
              <w:bottom w:w="0" w:type="dxa"/>
              <w:right w:w="108" w:type="dxa"/>
            </w:tcMar>
            <w:vAlign w:val="center"/>
          </w:tcPr>
          <w:p w14:paraId="5E6C563B">
            <w:pPr>
              <w:spacing w:line="240" w:lineRule="auto"/>
              <w:ind w:firstLine="0" w:firstLineChars="0"/>
              <w:rPr>
                <w:rFonts w:ascii="宋体" w:hAnsi="宋体" w:eastAsia="宋体" w:cs="宋体"/>
                <w:bCs/>
                <w:sz w:val="24"/>
              </w:rPr>
            </w:pPr>
            <w:r>
              <w:rPr>
                <w:rFonts w:hint="eastAsia" w:ascii="宋体" w:hAnsi="宋体" w:eastAsia="宋体" w:cs="宋体"/>
                <w:sz w:val="18"/>
                <w:szCs w:val="18"/>
              </w:rPr>
              <w:t>从业人员(X)</w:t>
            </w:r>
          </w:p>
        </w:tc>
        <w:tc>
          <w:tcPr>
            <w:tcW w:w="758" w:type="dxa"/>
            <w:noWrap w:val="0"/>
            <w:tcMar>
              <w:top w:w="0" w:type="dxa"/>
              <w:left w:w="108" w:type="dxa"/>
              <w:bottom w:w="0" w:type="dxa"/>
              <w:right w:w="108" w:type="dxa"/>
            </w:tcMar>
            <w:vAlign w:val="center"/>
          </w:tcPr>
          <w:p w14:paraId="3386F4CB">
            <w:pPr>
              <w:spacing w:line="240" w:lineRule="auto"/>
              <w:ind w:firstLine="0" w:firstLineChars="0"/>
              <w:rPr>
                <w:rFonts w:ascii="宋体" w:hAnsi="宋体" w:eastAsia="宋体" w:cs="宋体"/>
                <w:bCs/>
                <w:sz w:val="24"/>
              </w:rPr>
            </w:pPr>
            <w:r>
              <w:rPr>
                <w:rFonts w:hint="eastAsia" w:ascii="宋体" w:hAnsi="宋体" w:eastAsia="宋体" w:cs="宋体"/>
                <w:sz w:val="18"/>
                <w:szCs w:val="18"/>
              </w:rPr>
              <w:t>人</w:t>
            </w:r>
          </w:p>
        </w:tc>
        <w:tc>
          <w:tcPr>
            <w:tcW w:w="993" w:type="dxa"/>
            <w:noWrap w:val="0"/>
            <w:tcMar>
              <w:top w:w="0" w:type="dxa"/>
              <w:left w:w="108" w:type="dxa"/>
              <w:bottom w:w="0" w:type="dxa"/>
              <w:right w:w="108" w:type="dxa"/>
            </w:tcMar>
            <w:vAlign w:val="center"/>
          </w:tcPr>
          <w:p w14:paraId="4AB82299">
            <w:pPr>
              <w:spacing w:line="240" w:lineRule="auto"/>
              <w:ind w:firstLine="0" w:firstLineChars="0"/>
              <w:rPr>
                <w:rFonts w:ascii="宋体" w:hAnsi="宋体" w:eastAsia="宋体" w:cs="宋体"/>
                <w:bCs/>
                <w:sz w:val="24"/>
              </w:rPr>
            </w:pPr>
            <w:r>
              <w:rPr>
                <w:rFonts w:hint="eastAsia" w:ascii="宋体" w:hAnsi="宋体" w:eastAsia="宋体" w:cs="宋体"/>
                <w:sz w:val="18"/>
                <w:szCs w:val="18"/>
              </w:rPr>
              <w:t>X≥300</w:t>
            </w:r>
          </w:p>
        </w:tc>
        <w:tc>
          <w:tcPr>
            <w:tcW w:w="1491" w:type="dxa"/>
            <w:noWrap w:val="0"/>
            <w:tcMar>
              <w:top w:w="0" w:type="dxa"/>
              <w:left w:w="108" w:type="dxa"/>
              <w:bottom w:w="0" w:type="dxa"/>
              <w:right w:w="108" w:type="dxa"/>
            </w:tcMar>
            <w:vAlign w:val="center"/>
          </w:tcPr>
          <w:p w14:paraId="2BC54635">
            <w:pPr>
              <w:spacing w:line="240" w:lineRule="auto"/>
              <w:ind w:left="1" w:firstLine="0" w:firstLineChars="0"/>
              <w:rPr>
                <w:rFonts w:ascii="宋体" w:hAnsi="宋体" w:eastAsia="宋体" w:cs="宋体"/>
                <w:bCs/>
                <w:sz w:val="24"/>
              </w:rPr>
            </w:pPr>
            <w:r>
              <w:rPr>
                <w:rFonts w:hint="eastAsia" w:ascii="宋体" w:hAnsi="宋体" w:eastAsia="宋体" w:cs="宋体"/>
                <w:sz w:val="18"/>
                <w:szCs w:val="18"/>
              </w:rPr>
              <w:t>100≤X＜300</w:t>
            </w:r>
          </w:p>
        </w:tc>
        <w:tc>
          <w:tcPr>
            <w:tcW w:w="1315" w:type="dxa"/>
            <w:noWrap w:val="0"/>
            <w:tcMar>
              <w:top w:w="0" w:type="dxa"/>
              <w:left w:w="108" w:type="dxa"/>
              <w:bottom w:w="0" w:type="dxa"/>
              <w:right w:w="108" w:type="dxa"/>
            </w:tcMar>
            <w:vAlign w:val="center"/>
          </w:tcPr>
          <w:p w14:paraId="647F7075">
            <w:pPr>
              <w:spacing w:line="240" w:lineRule="auto"/>
              <w:ind w:firstLine="0" w:firstLineChars="0"/>
              <w:rPr>
                <w:rFonts w:ascii="宋体" w:hAnsi="宋体" w:eastAsia="宋体" w:cs="宋体"/>
                <w:bCs/>
                <w:sz w:val="24"/>
              </w:rPr>
            </w:pPr>
            <w:r>
              <w:rPr>
                <w:rFonts w:hint="eastAsia" w:ascii="宋体" w:hAnsi="宋体" w:eastAsia="宋体" w:cs="宋体"/>
                <w:sz w:val="18"/>
                <w:szCs w:val="18"/>
              </w:rPr>
              <w:t>10≤X＜100</w:t>
            </w:r>
          </w:p>
        </w:tc>
        <w:tc>
          <w:tcPr>
            <w:tcW w:w="908" w:type="dxa"/>
            <w:noWrap w:val="0"/>
            <w:tcMar>
              <w:top w:w="0" w:type="dxa"/>
              <w:left w:w="108" w:type="dxa"/>
              <w:bottom w:w="0" w:type="dxa"/>
              <w:right w:w="108" w:type="dxa"/>
            </w:tcMar>
            <w:vAlign w:val="center"/>
          </w:tcPr>
          <w:p w14:paraId="14EBD1DE">
            <w:pPr>
              <w:spacing w:line="240" w:lineRule="auto"/>
              <w:ind w:firstLine="0" w:firstLineChars="0"/>
              <w:rPr>
                <w:rFonts w:ascii="宋体" w:hAnsi="宋体" w:eastAsia="宋体" w:cs="宋体"/>
                <w:bCs/>
                <w:sz w:val="24"/>
              </w:rPr>
            </w:pPr>
            <w:r>
              <w:rPr>
                <w:rFonts w:hint="eastAsia" w:ascii="宋体" w:hAnsi="宋体" w:eastAsia="宋体" w:cs="宋体"/>
                <w:sz w:val="18"/>
                <w:szCs w:val="18"/>
              </w:rPr>
              <w:t>X＜10</w:t>
            </w:r>
          </w:p>
        </w:tc>
      </w:tr>
      <w:tr w14:paraId="57F9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14:paraId="071AC441">
            <w:pPr>
              <w:spacing w:line="240" w:lineRule="auto"/>
              <w:rPr>
                <w:rFonts w:ascii="宋体" w:hAnsi="宋体" w:eastAsia="宋体" w:cs="宋体"/>
                <w:bCs/>
                <w:sz w:val="24"/>
              </w:rPr>
            </w:pPr>
          </w:p>
        </w:tc>
        <w:tc>
          <w:tcPr>
            <w:tcW w:w="1281" w:type="dxa"/>
            <w:noWrap w:val="0"/>
            <w:tcMar>
              <w:top w:w="0" w:type="dxa"/>
              <w:left w:w="108" w:type="dxa"/>
              <w:bottom w:w="0" w:type="dxa"/>
              <w:right w:w="108" w:type="dxa"/>
            </w:tcMar>
            <w:vAlign w:val="center"/>
          </w:tcPr>
          <w:p w14:paraId="5A21F181">
            <w:pPr>
              <w:spacing w:line="240" w:lineRule="atLeast"/>
              <w:ind w:firstLine="0" w:firstLineChars="0"/>
              <w:rPr>
                <w:rFonts w:ascii="宋体" w:hAnsi="宋体" w:eastAsia="宋体" w:cs="宋体"/>
                <w:bCs/>
                <w:sz w:val="24"/>
              </w:rPr>
            </w:pPr>
            <w:r>
              <w:rPr>
                <w:rFonts w:hint="eastAsia" w:ascii="宋体" w:hAnsi="宋体" w:eastAsia="宋体" w:cs="宋体"/>
                <w:sz w:val="18"/>
                <w:szCs w:val="18"/>
              </w:rPr>
              <w:t>营业收入(Y)</w:t>
            </w:r>
          </w:p>
        </w:tc>
        <w:tc>
          <w:tcPr>
            <w:tcW w:w="758" w:type="dxa"/>
            <w:noWrap w:val="0"/>
            <w:tcMar>
              <w:top w:w="0" w:type="dxa"/>
              <w:left w:w="108" w:type="dxa"/>
              <w:bottom w:w="0" w:type="dxa"/>
              <w:right w:w="108" w:type="dxa"/>
            </w:tcMar>
            <w:vAlign w:val="center"/>
          </w:tcPr>
          <w:p w14:paraId="692A880A">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36B72878">
            <w:pPr>
              <w:spacing w:line="240" w:lineRule="auto"/>
              <w:ind w:firstLine="0" w:firstLineChars="0"/>
              <w:rPr>
                <w:rFonts w:ascii="宋体" w:hAnsi="宋体" w:eastAsia="宋体" w:cs="宋体"/>
                <w:bCs/>
                <w:sz w:val="24"/>
              </w:rPr>
            </w:pPr>
            <w:r>
              <w:rPr>
                <w:rFonts w:hint="eastAsia" w:ascii="宋体" w:hAnsi="宋体" w:eastAsia="宋体" w:cs="宋体"/>
                <w:sz w:val="18"/>
                <w:szCs w:val="18"/>
              </w:rPr>
              <w:t>Y≥10000</w:t>
            </w:r>
          </w:p>
        </w:tc>
        <w:tc>
          <w:tcPr>
            <w:tcW w:w="1491" w:type="dxa"/>
            <w:noWrap w:val="0"/>
            <w:tcMar>
              <w:top w:w="0" w:type="dxa"/>
              <w:left w:w="108" w:type="dxa"/>
              <w:bottom w:w="0" w:type="dxa"/>
              <w:right w:w="108" w:type="dxa"/>
            </w:tcMar>
            <w:vAlign w:val="center"/>
          </w:tcPr>
          <w:p w14:paraId="676A98C5">
            <w:pPr>
              <w:spacing w:line="240" w:lineRule="auto"/>
              <w:ind w:firstLine="0" w:firstLineChars="0"/>
              <w:rPr>
                <w:rFonts w:ascii="宋体" w:hAnsi="宋体" w:eastAsia="宋体" w:cs="宋体"/>
                <w:bCs/>
                <w:sz w:val="24"/>
              </w:rPr>
            </w:pPr>
            <w:r>
              <w:rPr>
                <w:rFonts w:hint="eastAsia" w:ascii="宋体" w:hAnsi="宋体" w:eastAsia="宋体" w:cs="宋体"/>
                <w:sz w:val="18"/>
                <w:szCs w:val="18"/>
              </w:rPr>
              <w:t>2000≤Y＜10000</w:t>
            </w:r>
          </w:p>
        </w:tc>
        <w:tc>
          <w:tcPr>
            <w:tcW w:w="1315" w:type="dxa"/>
            <w:noWrap w:val="0"/>
            <w:tcMar>
              <w:top w:w="0" w:type="dxa"/>
              <w:left w:w="108" w:type="dxa"/>
              <w:bottom w:w="0" w:type="dxa"/>
              <w:right w:w="108" w:type="dxa"/>
            </w:tcMar>
            <w:vAlign w:val="center"/>
          </w:tcPr>
          <w:p w14:paraId="5FBFC75E">
            <w:pPr>
              <w:spacing w:line="240" w:lineRule="auto"/>
              <w:ind w:firstLine="360"/>
              <w:jc w:val="center"/>
              <w:rPr>
                <w:rFonts w:ascii="宋体" w:hAnsi="宋体" w:eastAsia="宋体" w:cs="宋体"/>
                <w:bCs/>
                <w:sz w:val="24"/>
              </w:rPr>
            </w:pPr>
            <w:r>
              <w:rPr>
                <w:rFonts w:hint="eastAsia" w:ascii="宋体" w:hAnsi="宋体" w:eastAsia="宋体" w:cs="宋体"/>
                <w:sz w:val="18"/>
                <w:szCs w:val="18"/>
              </w:rPr>
              <w:t> 100≤Y＜2000</w:t>
            </w:r>
          </w:p>
        </w:tc>
        <w:tc>
          <w:tcPr>
            <w:tcW w:w="908" w:type="dxa"/>
            <w:noWrap w:val="0"/>
            <w:tcMar>
              <w:top w:w="0" w:type="dxa"/>
              <w:left w:w="108" w:type="dxa"/>
              <w:bottom w:w="0" w:type="dxa"/>
              <w:right w:w="108" w:type="dxa"/>
            </w:tcMar>
            <w:vAlign w:val="center"/>
          </w:tcPr>
          <w:p w14:paraId="79C36BE9">
            <w:pPr>
              <w:spacing w:line="240" w:lineRule="auto"/>
              <w:ind w:firstLine="0" w:firstLineChars="0"/>
              <w:rPr>
                <w:rFonts w:ascii="宋体" w:hAnsi="宋体" w:eastAsia="宋体" w:cs="宋体"/>
                <w:bCs/>
                <w:sz w:val="24"/>
              </w:rPr>
            </w:pPr>
            <w:r>
              <w:rPr>
                <w:rFonts w:hint="eastAsia" w:ascii="宋体" w:hAnsi="宋体" w:eastAsia="宋体" w:cs="宋体"/>
                <w:sz w:val="18"/>
                <w:szCs w:val="18"/>
              </w:rPr>
              <w:t>Y＜100</w:t>
            </w:r>
          </w:p>
        </w:tc>
      </w:tr>
      <w:tr w14:paraId="2FD4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14:paraId="5AD500BD">
            <w:pPr>
              <w:spacing w:line="240" w:lineRule="atLeast"/>
              <w:ind w:firstLine="0" w:firstLineChars="0"/>
              <w:rPr>
                <w:rFonts w:ascii="宋体" w:hAnsi="宋体" w:eastAsia="宋体" w:cs="宋体"/>
                <w:bCs/>
                <w:sz w:val="24"/>
              </w:rPr>
            </w:pPr>
            <w:r>
              <w:rPr>
                <w:rFonts w:hint="eastAsia" w:ascii="宋体" w:hAnsi="宋体" w:eastAsia="宋体" w:cs="宋体"/>
                <w:sz w:val="18"/>
                <w:szCs w:val="18"/>
              </w:rPr>
              <w:t>信息传输业 *</w:t>
            </w:r>
          </w:p>
        </w:tc>
        <w:tc>
          <w:tcPr>
            <w:tcW w:w="1281" w:type="dxa"/>
            <w:noWrap w:val="0"/>
            <w:tcMar>
              <w:top w:w="0" w:type="dxa"/>
              <w:left w:w="108" w:type="dxa"/>
              <w:bottom w:w="0" w:type="dxa"/>
              <w:right w:w="108" w:type="dxa"/>
            </w:tcMar>
            <w:vAlign w:val="center"/>
          </w:tcPr>
          <w:p w14:paraId="19E7D07B">
            <w:pPr>
              <w:spacing w:line="240" w:lineRule="auto"/>
              <w:ind w:firstLine="0" w:firstLineChars="0"/>
              <w:rPr>
                <w:rFonts w:ascii="宋体" w:hAnsi="宋体" w:eastAsia="宋体" w:cs="宋体"/>
                <w:bCs/>
                <w:sz w:val="24"/>
              </w:rPr>
            </w:pPr>
            <w:r>
              <w:rPr>
                <w:rFonts w:hint="eastAsia" w:ascii="宋体" w:hAnsi="宋体" w:eastAsia="宋体" w:cs="宋体"/>
                <w:sz w:val="18"/>
                <w:szCs w:val="18"/>
              </w:rPr>
              <w:t>从业人员(X)</w:t>
            </w:r>
          </w:p>
        </w:tc>
        <w:tc>
          <w:tcPr>
            <w:tcW w:w="758" w:type="dxa"/>
            <w:noWrap w:val="0"/>
            <w:tcMar>
              <w:top w:w="0" w:type="dxa"/>
              <w:left w:w="108" w:type="dxa"/>
              <w:bottom w:w="0" w:type="dxa"/>
              <w:right w:w="108" w:type="dxa"/>
            </w:tcMar>
            <w:vAlign w:val="center"/>
          </w:tcPr>
          <w:p w14:paraId="559D7772">
            <w:pPr>
              <w:spacing w:line="240" w:lineRule="auto"/>
              <w:ind w:firstLine="0" w:firstLineChars="0"/>
              <w:rPr>
                <w:rFonts w:ascii="宋体" w:hAnsi="宋体" w:eastAsia="宋体" w:cs="宋体"/>
                <w:bCs/>
                <w:sz w:val="24"/>
              </w:rPr>
            </w:pPr>
            <w:r>
              <w:rPr>
                <w:rFonts w:hint="eastAsia" w:ascii="宋体" w:hAnsi="宋体" w:eastAsia="宋体" w:cs="宋体"/>
                <w:sz w:val="18"/>
                <w:szCs w:val="18"/>
              </w:rPr>
              <w:t>人</w:t>
            </w:r>
          </w:p>
        </w:tc>
        <w:tc>
          <w:tcPr>
            <w:tcW w:w="993" w:type="dxa"/>
            <w:noWrap w:val="0"/>
            <w:tcMar>
              <w:top w:w="0" w:type="dxa"/>
              <w:left w:w="108" w:type="dxa"/>
              <w:bottom w:w="0" w:type="dxa"/>
              <w:right w:w="108" w:type="dxa"/>
            </w:tcMar>
            <w:vAlign w:val="center"/>
          </w:tcPr>
          <w:p w14:paraId="29067EBD">
            <w:pPr>
              <w:spacing w:line="240" w:lineRule="auto"/>
              <w:ind w:firstLine="0" w:firstLineChars="0"/>
              <w:rPr>
                <w:rFonts w:ascii="宋体" w:hAnsi="宋体" w:eastAsia="宋体" w:cs="宋体"/>
                <w:bCs/>
                <w:sz w:val="24"/>
              </w:rPr>
            </w:pPr>
            <w:r>
              <w:rPr>
                <w:rFonts w:hint="eastAsia" w:ascii="宋体" w:hAnsi="宋体" w:eastAsia="宋体" w:cs="宋体"/>
                <w:sz w:val="18"/>
                <w:szCs w:val="18"/>
              </w:rPr>
              <w:t>X≥2000</w:t>
            </w:r>
          </w:p>
        </w:tc>
        <w:tc>
          <w:tcPr>
            <w:tcW w:w="1491" w:type="dxa"/>
            <w:noWrap w:val="0"/>
            <w:tcMar>
              <w:top w:w="0" w:type="dxa"/>
              <w:left w:w="108" w:type="dxa"/>
              <w:bottom w:w="0" w:type="dxa"/>
              <w:right w:w="108" w:type="dxa"/>
            </w:tcMar>
            <w:vAlign w:val="center"/>
          </w:tcPr>
          <w:p w14:paraId="3FAB5B20">
            <w:pPr>
              <w:spacing w:line="240" w:lineRule="auto"/>
              <w:ind w:firstLine="0" w:firstLineChars="0"/>
              <w:rPr>
                <w:rFonts w:ascii="宋体" w:hAnsi="宋体" w:eastAsia="宋体" w:cs="宋体"/>
                <w:bCs/>
                <w:sz w:val="24"/>
              </w:rPr>
            </w:pPr>
            <w:r>
              <w:rPr>
                <w:rFonts w:hint="eastAsia" w:ascii="宋体" w:hAnsi="宋体" w:eastAsia="宋体" w:cs="宋体"/>
                <w:sz w:val="18"/>
                <w:szCs w:val="18"/>
              </w:rPr>
              <w:t>100≤X＜2000</w:t>
            </w:r>
          </w:p>
        </w:tc>
        <w:tc>
          <w:tcPr>
            <w:tcW w:w="1315" w:type="dxa"/>
            <w:noWrap w:val="0"/>
            <w:tcMar>
              <w:top w:w="0" w:type="dxa"/>
              <w:left w:w="108" w:type="dxa"/>
              <w:bottom w:w="0" w:type="dxa"/>
              <w:right w:w="108" w:type="dxa"/>
            </w:tcMar>
            <w:vAlign w:val="center"/>
          </w:tcPr>
          <w:p w14:paraId="55F2DE24">
            <w:pPr>
              <w:spacing w:line="240" w:lineRule="auto"/>
              <w:ind w:firstLine="0" w:firstLineChars="0"/>
              <w:rPr>
                <w:rFonts w:ascii="宋体" w:hAnsi="宋体" w:eastAsia="宋体" w:cs="宋体"/>
                <w:bCs/>
                <w:sz w:val="24"/>
              </w:rPr>
            </w:pPr>
            <w:r>
              <w:rPr>
                <w:rFonts w:hint="eastAsia" w:ascii="宋体" w:hAnsi="宋体" w:eastAsia="宋体" w:cs="宋体"/>
                <w:sz w:val="18"/>
                <w:szCs w:val="18"/>
              </w:rPr>
              <w:t>10≤X＜100</w:t>
            </w:r>
          </w:p>
        </w:tc>
        <w:tc>
          <w:tcPr>
            <w:tcW w:w="908" w:type="dxa"/>
            <w:noWrap w:val="0"/>
            <w:tcMar>
              <w:top w:w="0" w:type="dxa"/>
              <w:left w:w="108" w:type="dxa"/>
              <w:bottom w:w="0" w:type="dxa"/>
              <w:right w:w="108" w:type="dxa"/>
            </w:tcMar>
            <w:vAlign w:val="center"/>
          </w:tcPr>
          <w:p w14:paraId="59D35A69">
            <w:pPr>
              <w:spacing w:line="240" w:lineRule="auto"/>
              <w:ind w:firstLine="0" w:firstLineChars="0"/>
              <w:rPr>
                <w:rFonts w:ascii="宋体" w:hAnsi="宋体" w:eastAsia="宋体" w:cs="宋体"/>
                <w:bCs/>
                <w:sz w:val="24"/>
              </w:rPr>
            </w:pPr>
            <w:r>
              <w:rPr>
                <w:rFonts w:hint="eastAsia" w:ascii="宋体" w:hAnsi="宋体" w:eastAsia="宋体" w:cs="宋体"/>
                <w:sz w:val="18"/>
                <w:szCs w:val="18"/>
              </w:rPr>
              <w:t>X＜10</w:t>
            </w:r>
          </w:p>
        </w:tc>
      </w:tr>
      <w:tr w14:paraId="366B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14:paraId="57041AA3">
            <w:pPr>
              <w:spacing w:line="240" w:lineRule="auto"/>
              <w:rPr>
                <w:rFonts w:ascii="宋体" w:hAnsi="宋体" w:eastAsia="宋体" w:cs="宋体"/>
                <w:bCs/>
                <w:sz w:val="24"/>
              </w:rPr>
            </w:pPr>
          </w:p>
        </w:tc>
        <w:tc>
          <w:tcPr>
            <w:tcW w:w="1281" w:type="dxa"/>
            <w:noWrap w:val="0"/>
            <w:tcMar>
              <w:top w:w="0" w:type="dxa"/>
              <w:left w:w="108" w:type="dxa"/>
              <w:bottom w:w="0" w:type="dxa"/>
              <w:right w:w="108" w:type="dxa"/>
            </w:tcMar>
            <w:vAlign w:val="center"/>
          </w:tcPr>
          <w:p w14:paraId="4B7F261B">
            <w:pPr>
              <w:spacing w:line="240" w:lineRule="atLeast"/>
              <w:ind w:firstLine="0" w:firstLineChars="0"/>
              <w:rPr>
                <w:rFonts w:ascii="宋体" w:hAnsi="宋体" w:eastAsia="宋体" w:cs="宋体"/>
                <w:bCs/>
                <w:sz w:val="24"/>
              </w:rPr>
            </w:pPr>
            <w:r>
              <w:rPr>
                <w:rFonts w:hint="eastAsia" w:ascii="宋体" w:hAnsi="宋体" w:eastAsia="宋体" w:cs="宋体"/>
                <w:sz w:val="18"/>
                <w:szCs w:val="18"/>
              </w:rPr>
              <w:t>营业收入(Y)</w:t>
            </w:r>
          </w:p>
        </w:tc>
        <w:tc>
          <w:tcPr>
            <w:tcW w:w="758" w:type="dxa"/>
            <w:noWrap w:val="0"/>
            <w:tcMar>
              <w:top w:w="0" w:type="dxa"/>
              <w:left w:w="108" w:type="dxa"/>
              <w:bottom w:w="0" w:type="dxa"/>
              <w:right w:w="108" w:type="dxa"/>
            </w:tcMar>
            <w:vAlign w:val="center"/>
          </w:tcPr>
          <w:p w14:paraId="59E4DDDF">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0B51E21C">
            <w:pPr>
              <w:spacing w:line="240" w:lineRule="auto"/>
              <w:ind w:firstLine="0" w:firstLineChars="0"/>
              <w:rPr>
                <w:rFonts w:ascii="宋体" w:hAnsi="宋体" w:eastAsia="宋体" w:cs="宋体"/>
                <w:bCs/>
                <w:sz w:val="24"/>
              </w:rPr>
            </w:pPr>
            <w:r>
              <w:rPr>
                <w:rFonts w:hint="eastAsia" w:ascii="宋体" w:hAnsi="宋体" w:eastAsia="宋体" w:cs="宋体"/>
                <w:sz w:val="18"/>
                <w:szCs w:val="18"/>
              </w:rPr>
              <w:t>Y≥100000</w:t>
            </w:r>
          </w:p>
        </w:tc>
        <w:tc>
          <w:tcPr>
            <w:tcW w:w="1491" w:type="dxa"/>
            <w:noWrap w:val="0"/>
            <w:tcMar>
              <w:top w:w="0" w:type="dxa"/>
              <w:left w:w="108" w:type="dxa"/>
              <w:bottom w:w="0" w:type="dxa"/>
              <w:right w:w="108" w:type="dxa"/>
            </w:tcMar>
            <w:vAlign w:val="center"/>
          </w:tcPr>
          <w:p w14:paraId="1F92B8B9">
            <w:pPr>
              <w:spacing w:line="240" w:lineRule="auto"/>
              <w:ind w:firstLine="0" w:firstLineChars="0"/>
              <w:rPr>
                <w:rFonts w:ascii="宋体" w:hAnsi="宋体" w:eastAsia="宋体" w:cs="宋体"/>
                <w:bCs/>
                <w:sz w:val="24"/>
              </w:rPr>
            </w:pPr>
            <w:r>
              <w:rPr>
                <w:rFonts w:hint="eastAsia" w:ascii="宋体" w:hAnsi="宋体" w:eastAsia="宋体" w:cs="宋体"/>
                <w:sz w:val="18"/>
                <w:szCs w:val="18"/>
              </w:rPr>
              <w:t>1000≤Y＜100000</w:t>
            </w:r>
          </w:p>
        </w:tc>
        <w:tc>
          <w:tcPr>
            <w:tcW w:w="1315" w:type="dxa"/>
            <w:noWrap w:val="0"/>
            <w:tcMar>
              <w:top w:w="0" w:type="dxa"/>
              <w:left w:w="108" w:type="dxa"/>
              <w:bottom w:w="0" w:type="dxa"/>
              <w:right w:w="108" w:type="dxa"/>
            </w:tcMar>
            <w:vAlign w:val="center"/>
          </w:tcPr>
          <w:p w14:paraId="079EEFF4">
            <w:pPr>
              <w:spacing w:line="240" w:lineRule="auto"/>
              <w:ind w:firstLine="0" w:firstLineChars="0"/>
              <w:rPr>
                <w:rFonts w:ascii="宋体" w:hAnsi="宋体" w:eastAsia="宋体" w:cs="宋体"/>
                <w:bCs/>
                <w:sz w:val="24"/>
              </w:rPr>
            </w:pPr>
            <w:r>
              <w:rPr>
                <w:rFonts w:hint="eastAsia" w:ascii="宋体" w:hAnsi="宋体" w:eastAsia="宋体" w:cs="宋体"/>
                <w:sz w:val="18"/>
                <w:szCs w:val="18"/>
              </w:rPr>
              <w:t>100≤Y＜1000</w:t>
            </w:r>
          </w:p>
        </w:tc>
        <w:tc>
          <w:tcPr>
            <w:tcW w:w="908" w:type="dxa"/>
            <w:noWrap w:val="0"/>
            <w:tcMar>
              <w:top w:w="0" w:type="dxa"/>
              <w:left w:w="108" w:type="dxa"/>
              <w:bottom w:w="0" w:type="dxa"/>
              <w:right w:w="108" w:type="dxa"/>
            </w:tcMar>
            <w:vAlign w:val="center"/>
          </w:tcPr>
          <w:p w14:paraId="0DB8B075">
            <w:pPr>
              <w:spacing w:line="240" w:lineRule="auto"/>
              <w:ind w:firstLine="0" w:firstLineChars="0"/>
              <w:rPr>
                <w:rFonts w:ascii="宋体" w:hAnsi="宋体" w:eastAsia="宋体" w:cs="宋体"/>
                <w:bCs/>
                <w:sz w:val="24"/>
              </w:rPr>
            </w:pPr>
            <w:r>
              <w:rPr>
                <w:rFonts w:hint="eastAsia" w:ascii="宋体" w:hAnsi="宋体" w:eastAsia="宋体" w:cs="宋体"/>
                <w:sz w:val="18"/>
                <w:szCs w:val="18"/>
              </w:rPr>
              <w:t>Y＜100</w:t>
            </w:r>
          </w:p>
        </w:tc>
      </w:tr>
      <w:tr w14:paraId="7D79C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noWrap w:val="0"/>
            <w:tcMar>
              <w:top w:w="0" w:type="dxa"/>
              <w:left w:w="108" w:type="dxa"/>
              <w:bottom w:w="0" w:type="dxa"/>
              <w:right w:w="108" w:type="dxa"/>
            </w:tcMar>
            <w:vAlign w:val="center"/>
          </w:tcPr>
          <w:p w14:paraId="639BF993">
            <w:pPr>
              <w:spacing w:line="240" w:lineRule="atLeast"/>
              <w:ind w:firstLine="0" w:firstLineChars="0"/>
              <w:rPr>
                <w:rFonts w:ascii="宋体" w:hAnsi="宋体" w:eastAsia="宋体" w:cs="宋体"/>
                <w:bCs/>
                <w:sz w:val="24"/>
              </w:rPr>
            </w:pPr>
            <w:r>
              <w:rPr>
                <w:rFonts w:hint="eastAsia" w:ascii="宋体" w:hAnsi="宋体" w:eastAsia="宋体" w:cs="宋体"/>
                <w:spacing w:val="-12"/>
                <w:sz w:val="18"/>
                <w:szCs w:val="18"/>
              </w:rPr>
              <w:t>软件和信息技术服</w:t>
            </w:r>
            <w:r>
              <w:rPr>
                <w:rFonts w:hint="eastAsia" w:ascii="宋体" w:hAnsi="宋体" w:eastAsia="宋体" w:cs="宋体"/>
                <w:sz w:val="18"/>
                <w:szCs w:val="18"/>
              </w:rPr>
              <w:t>务业</w:t>
            </w:r>
          </w:p>
        </w:tc>
        <w:tc>
          <w:tcPr>
            <w:tcW w:w="1281" w:type="dxa"/>
            <w:noWrap w:val="0"/>
            <w:tcMar>
              <w:top w:w="0" w:type="dxa"/>
              <w:left w:w="108" w:type="dxa"/>
              <w:bottom w:w="0" w:type="dxa"/>
              <w:right w:w="108" w:type="dxa"/>
            </w:tcMar>
            <w:vAlign w:val="center"/>
          </w:tcPr>
          <w:p w14:paraId="63933785">
            <w:pPr>
              <w:spacing w:line="240" w:lineRule="auto"/>
              <w:ind w:firstLine="0" w:firstLineChars="0"/>
              <w:rPr>
                <w:rFonts w:ascii="宋体" w:hAnsi="宋体" w:eastAsia="宋体" w:cs="宋体"/>
                <w:bCs/>
                <w:sz w:val="24"/>
              </w:rPr>
            </w:pPr>
            <w:r>
              <w:rPr>
                <w:rFonts w:hint="eastAsia" w:ascii="宋体" w:hAnsi="宋体" w:eastAsia="宋体" w:cs="宋体"/>
                <w:sz w:val="18"/>
                <w:szCs w:val="18"/>
              </w:rPr>
              <w:t>从业人员(X)</w:t>
            </w:r>
          </w:p>
        </w:tc>
        <w:tc>
          <w:tcPr>
            <w:tcW w:w="758" w:type="dxa"/>
            <w:noWrap w:val="0"/>
            <w:tcMar>
              <w:top w:w="0" w:type="dxa"/>
              <w:left w:w="108" w:type="dxa"/>
              <w:bottom w:w="0" w:type="dxa"/>
              <w:right w:w="108" w:type="dxa"/>
            </w:tcMar>
            <w:vAlign w:val="center"/>
          </w:tcPr>
          <w:p w14:paraId="1065417A">
            <w:pPr>
              <w:spacing w:line="240" w:lineRule="auto"/>
              <w:ind w:firstLine="0" w:firstLineChars="0"/>
              <w:rPr>
                <w:rFonts w:ascii="宋体" w:hAnsi="宋体" w:eastAsia="宋体" w:cs="宋体"/>
                <w:bCs/>
                <w:sz w:val="24"/>
              </w:rPr>
            </w:pPr>
            <w:r>
              <w:rPr>
                <w:rFonts w:hint="eastAsia" w:ascii="宋体" w:hAnsi="宋体" w:eastAsia="宋体" w:cs="宋体"/>
                <w:sz w:val="18"/>
                <w:szCs w:val="18"/>
              </w:rPr>
              <w:t>人</w:t>
            </w:r>
          </w:p>
        </w:tc>
        <w:tc>
          <w:tcPr>
            <w:tcW w:w="993" w:type="dxa"/>
            <w:noWrap w:val="0"/>
            <w:tcMar>
              <w:top w:w="0" w:type="dxa"/>
              <w:left w:w="108" w:type="dxa"/>
              <w:bottom w:w="0" w:type="dxa"/>
              <w:right w:w="108" w:type="dxa"/>
            </w:tcMar>
            <w:vAlign w:val="center"/>
          </w:tcPr>
          <w:p w14:paraId="01DB4B47">
            <w:pPr>
              <w:spacing w:line="240" w:lineRule="auto"/>
              <w:ind w:firstLine="360"/>
              <w:jc w:val="center"/>
              <w:rPr>
                <w:rFonts w:ascii="宋体" w:hAnsi="宋体" w:eastAsia="宋体" w:cs="宋体"/>
                <w:bCs/>
                <w:sz w:val="24"/>
              </w:rPr>
            </w:pPr>
            <w:r>
              <w:rPr>
                <w:rFonts w:hint="eastAsia" w:ascii="宋体" w:hAnsi="宋体" w:eastAsia="宋体" w:cs="宋体"/>
                <w:sz w:val="18"/>
                <w:szCs w:val="18"/>
              </w:rPr>
              <w:t>X≥300</w:t>
            </w:r>
          </w:p>
        </w:tc>
        <w:tc>
          <w:tcPr>
            <w:tcW w:w="1491" w:type="dxa"/>
            <w:noWrap w:val="0"/>
            <w:tcMar>
              <w:top w:w="0" w:type="dxa"/>
              <w:left w:w="108" w:type="dxa"/>
              <w:bottom w:w="0" w:type="dxa"/>
              <w:right w:w="108" w:type="dxa"/>
            </w:tcMar>
            <w:vAlign w:val="center"/>
          </w:tcPr>
          <w:p w14:paraId="1DC9A444">
            <w:pPr>
              <w:spacing w:line="240" w:lineRule="auto"/>
              <w:ind w:left="1" w:firstLine="360"/>
              <w:jc w:val="center"/>
              <w:rPr>
                <w:rFonts w:ascii="宋体" w:hAnsi="宋体" w:eastAsia="宋体" w:cs="宋体"/>
                <w:bCs/>
                <w:sz w:val="24"/>
              </w:rPr>
            </w:pPr>
            <w:r>
              <w:rPr>
                <w:rFonts w:hint="eastAsia" w:ascii="宋体" w:hAnsi="宋体" w:eastAsia="宋体" w:cs="宋体"/>
                <w:sz w:val="18"/>
                <w:szCs w:val="18"/>
              </w:rPr>
              <w:t>100≤X＜300</w:t>
            </w:r>
          </w:p>
        </w:tc>
        <w:tc>
          <w:tcPr>
            <w:tcW w:w="1315" w:type="dxa"/>
            <w:noWrap w:val="0"/>
            <w:tcMar>
              <w:top w:w="0" w:type="dxa"/>
              <w:left w:w="108" w:type="dxa"/>
              <w:bottom w:w="0" w:type="dxa"/>
              <w:right w:w="108" w:type="dxa"/>
            </w:tcMar>
            <w:vAlign w:val="center"/>
          </w:tcPr>
          <w:p w14:paraId="2A06FD0B">
            <w:pPr>
              <w:spacing w:line="240" w:lineRule="auto"/>
              <w:ind w:firstLine="0" w:firstLineChars="0"/>
              <w:rPr>
                <w:rFonts w:ascii="宋体" w:hAnsi="宋体" w:eastAsia="宋体" w:cs="宋体"/>
                <w:bCs/>
                <w:sz w:val="24"/>
              </w:rPr>
            </w:pPr>
            <w:r>
              <w:rPr>
                <w:rFonts w:hint="eastAsia" w:ascii="宋体" w:hAnsi="宋体" w:eastAsia="宋体" w:cs="宋体"/>
                <w:sz w:val="18"/>
                <w:szCs w:val="18"/>
              </w:rPr>
              <w:t>10≤X＜100</w:t>
            </w:r>
          </w:p>
        </w:tc>
        <w:tc>
          <w:tcPr>
            <w:tcW w:w="908" w:type="dxa"/>
            <w:noWrap w:val="0"/>
            <w:tcMar>
              <w:top w:w="0" w:type="dxa"/>
              <w:left w:w="108" w:type="dxa"/>
              <w:bottom w:w="0" w:type="dxa"/>
              <w:right w:w="108" w:type="dxa"/>
            </w:tcMar>
            <w:vAlign w:val="center"/>
          </w:tcPr>
          <w:p w14:paraId="57BD73BE">
            <w:pPr>
              <w:spacing w:line="240" w:lineRule="auto"/>
              <w:ind w:firstLine="0" w:firstLineChars="0"/>
              <w:rPr>
                <w:rFonts w:ascii="宋体" w:hAnsi="宋体" w:eastAsia="宋体" w:cs="宋体"/>
                <w:bCs/>
                <w:sz w:val="24"/>
              </w:rPr>
            </w:pPr>
            <w:r>
              <w:rPr>
                <w:rFonts w:hint="eastAsia" w:ascii="宋体" w:hAnsi="宋体" w:eastAsia="宋体" w:cs="宋体"/>
                <w:sz w:val="18"/>
                <w:szCs w:val="18"/>
              </w:rPr>
              <w:t>X＜10</w:t>
            </w:r>
          </w:p>
        </w:tc>
      </w:tr>
      <w:tr w14:paraId="75CF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noWrap w:val="0"/>
            <w:vAlign w:val="center"/>
          </w:tcPr>
          <w:p w14:paraId="46AF481A">
            <w:pPr>
              <w:spacing w:line="240" w:lineRule="auto"/>
              <w:rPr>
                <w:rFonts w:ascii="宋体" w:hAnsi="宋体" w:eastAsia="宋体" w:cs="宋体"/>
                <w:bCs/>
                <w:sz w:val="24"/>
              </w:rPr>
            </w:pPr>
          </w:p>
        </w:tc>
        <w:tc>
          <w:tcPr>
            <w:tcW w:w="1281" w:type="dxa"/>
            <w:noWrap w:val="0"/>
            <w:tcMar>
              <w:top w:w="0" w:type="dxa"/>
              <w:left w:w="108" w:type="dxa"/>
              <w:bottom w:w="0" w:type="dxa"/>
              <w:right w:w="108" w:type="dxa"/>
            </w:tcMar>
            <w:vAlign w:val="center"/>
          </w:tcPr>
          <w:p w14:paraId="7B233EB1">
            <w:pPr>
              <w:spacing w:line="240" w:lineRule="auto"/>
              <w:ind w:firstLine="0" w:firstLineChars="0"/>
              <w:rPr>
                <w:rFonts w:ascii="宋体" w:hAnsi="宋体" w:eastAsia="宋体" w:cs="宋体"/>
                <w:bCs/>
                <w:sz w:val="24"/>
              </w:rPr>
            </w:pPr>
            <w:r>
              <w:rPr>
                <w:rFonts w:hint="eastAsia" w:ascii="宋体" w:hAnsi="宋体" w:eastAsia="宋体" w:cs="宋体"/>
                <w:sz w:val="18"/>
                <w:szCs w:val="18"/>
              </w:rPr>
              <w:t>营业收入(Y)</w:t>
            </w:r>
          </w:p>
        </w:tc>
        <w:tc>
          <w:tcPr>
            <w:tcW w:w="758" w:type="dxa"/>
            <w:noWrap w:val="0"/>
            <w:tcMar>
              <w:top w:w="0" w:type="dxa"/>
              <w:left w:w="108" w:type="dxa"/>
              <w:bottom w:w="0" w:type="dxa"/>
              <w:right w:w="108" w:type="dxa"/>
            </w:tcMar>
            <w:vAlign w:val="center"/>
          </w:tcPr>
          <w:p w14:paraId="6A183195">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1C05F9FF">
            <w:pPr>
              <w:spacing w:line="240" w:lineRule="auto"/>
              <w:ind w:firstLine="360"/>
              <w:jc w:val="center"/>
              <w:rPr>
                <w:rFonts w:ascii="宋体" w:hAnsi="宋体" w:eastAsia="宋体" w:cs="宋体"/>
                <w:bCs/>
                <w:sz w:val="24"/>
              </w:rPr>
            </w:pPr>
            <w:r>
              <w:rPr>
                <w:rFonts w:hint="eastAsia" w:ascii="宋体" w:hAnsi="宋体" w:eastAsia="宋体" w:cs="宋体"/>
                <w:sz w:val="18"/>
                <w:szCs w:val="18"/>
              </w:rPr>
              <w:t>Y≥10000</w:t>
            </w:r>
          </w:p>
        </w:tc>
        <w:tc>
          <w:tcPr>
            <w:tcW w:w="1491" w:type="dxa"/>
            <w:noWrap w:val="0"/>
            <w:tcMar>
              <w:top w:w="0" w:type="dxa"/>
              <w:left w:w="108" w:type="dxa"/>
              <w:bottom w:w="0" w:type="dxa"/>
              <w:right w:w="108" w:type="dxa"/>
            </w:tcMar>
            <w:vAlign w:val="center"/>
          </w:tcPr>
          <w:p w14:paraId="410C8033">
            <w:pPr>
              <w:spacing w:line="240" w:lineRule="auto"/>
              <w:ind w:firstLine="360"/>
              <w:jc w:val="center"/>
              <w:rPr>
                <w:rFonts w:ascii="宋体" w:hAnsi="宋体" w:eastAsia="宋体" w:cs="宋体"/>
                <w:bCs/>
                <w:sz w:val="24"/>
              </w:rPr>
            </w:pPr>
            <w:r>
              <w:rPr>
                <w:rFonts w:hint="eastAsia" w:ascii="宋体" w:hAnsi="宋体" w:eastAsia="宋体" w:cs="宋体"/>
                <w:sz w:val="18"/>
                <w:szCs w:val="18"/>
              </w:rPr>
              <w:t>1000≤Y＜10000</w:t>
            </w:r>
          </w:p>
        </w:tc>
        <w:tc>
          <w:tcPr>
            <w:tcW w:w="1315" w:type="dxa"/>
            <w:noWrap w:val="0"/>
            <w:tcMar>
              <w:top w:w="0" w:type="dxa"/>
              <w:left w:w="108" w:type="dxa"/>
              <w:bottom w:w="0" w:type="dxa"/>
              <w:right w:w="108" w:type="dxa"/>
            </w:tcMar>
            <w:vAlign w:val="center"/>
          </w:tcPr>
          <w:p w14:paraId="7BF63F50">
            <w:pPr>
              <w:spacing w:line="240" w:lineRule="auto"/>
              <w:ind w:firstLine="0" w:firstLineChars="0"/>
              <w:rPr>
                <w:rFonts w:ascii="宋体" w:hAnsi="宋体" w:eastAsia="宋体" w:cs="宋体"/>
                <w:bCs/>
                <w:sz w:val="24"/>
              </w:rPr>
            </w:pPr>
            <w:r>
              <w:rPr>
                <w:rFonts w:hint="eastAsia" w:ascii="宋体" w:hAnsi="宋体" w:eastAsia="宋体" w:cs="宋体"/>
                <w:sz w:val="18"/>
                <w:szCs w:val="18"/>
              </w:rPr>
              <w:t>50≤Y＜1000</w:t>
            </w:r>
          </w:p>
        </w:tc>
        <w:tc>
          <w:tcPr>
            <w:tcW w:w="908" w:type="dxa"/>
            <w:noWrap w:val="0"/>
            <w:tcMar>
              <w:top w:w="0" w:type="dxa"/>
              <w:left w:w="108" w:type="dxa"/>
              <w:bottom w:w="0" w:type="dxa"/>
              <w:right w:w="108" w:type="dxa"/>
            </w:tcMar>
            <w:vAlign w:val="center"/>
          </w:tcPr>
          <w:p w14:paraId="462489C6">
            <w:pPr>
              <w:spacing w:line="240" w:lineRule="auto"/>
              <w:ind w:firstLine="0" w:firstLineChars="0"/>
              <w:rPr>
                <w:rFonts w:ascii="宋体" w:hAnsi="宋体" w:eastAsia="宋体" w:cs="宋体"/>
                <w:bCs/>
                <w:sz w:val="24"/>
              </w:rPr>
            </w:pPr>
            <w:r>
              <w:rPr>
                <w:rFonts w:hint="eastAsia" w:ascii="宋体" w:hAnsi="宋体" w:eastAsia="宋体" w:cs="宋体"/>
                <w:sz w:val="18"/>
                <w:szCs w:val="18"/>
              </w:rPr>
              <w:t>Y＜50</w:t>
            </w:r>
          </w:p>
        </w:tc>
      </w:tr>
      <w:tr w14:paraId="35DE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noWrap w:val="0"/>
            <w:tcMar>
              <w:top w:w="0" w:type="dxa"/>
              <w:left w:w="108" w:type="dxa"/>
              <w:bottom w:w="0" w:type="dxa"/>
              <w:right w:w="108" w:type="dxa"/>
            </w:tcMar>
            <w:vAlign w:val="center"/>
          </w:tcPr>
          <w:p w14:paraId="4209CBA2">
            <w:pPr>
              <w:spacing w:line="240" w:lineRule="atLeast"/>
              <w:ind w:firstLine="0" w:firstLineChars="0"/>
              <w:rPr>
                <w:rFonts w:ascii="宋体" w:hAnsi="宋体" w:eastAsia="宋体" w:cs="宋体"/>
                <w:bCs/>
                <w:sz w:val="24"/>
              </w:rPr>
            </w:pPr>
            <w:r>
              <w:rPr>
                <w:rFonts w:hint="eastAsia" w:ascii="宋体" w:hAnsi="宋体" w:eastAsia="宋体" w:cs="宋体"/>
                <w:sz w:val="18"/>
                <w:szCs w:val="18"/>
              </w:rPr>
              <w:t>房地产开发经营</w:t>
            </w:r>
          </w:p>
        </w:tc>
        <w:tc>
          <w:tcPr>
            <w:tcW w:w="1281" w:type="dxa"/>
            <w:noWrap w:val="0"/>
            <w:tcMar>
              <w:top w:w="0" w:type="dxa"/>
              <w:left w:w="108" w:type="dxa"/>
              <w:bottom w:w="0" w:type="dxa"/>
              <w:right w:w="108" w:type="dxa"/>
            </w:tcMar>
            <w:vAlign w:val="center"/>
          </w:tcPr>
          <w:p w14:paraId="7CA15922">
            <w:pPr>
              <w:spacing w:line="240" w:lineRule="auto"/>
              <w:ind w:firstLine="0" w:firstLineChars="0"/>
              <w:rPr>
                <w:rFonts w:ascii="宋体" w:hAnsi="宋体" w:eastAsia="宋体" w:cs="宋体"/>
                <w:bCs/>
                <w:sz w:val="24"/>
              </w:rPr>
            </w:pPr>
            <w:r>
              <w:rPr>
                <w:rFonts w:hint="eastAsia" w:ascii="宋体" w:hAnsi="宋体" w:eastAsia="宋体" w:cs="宋体"/>
                <w:sz w:val="18"/>
                <w:szCs w:val="18"/>
              </w:rPr>
              <w:t>营业收入(Y)</w:t>
            </w:r>
          </w:p>
        </w:tc>
        <w:tc>
          <w:tcPr>
            <w:tcW w:w="758" w:type="dxa"/>
            <w:noWrap w:val="0"/>
            <w:tcMar>
              <w:top w:w="0" w:type="dxa"/>
              <w:left w:w="108" w:type="dxa"/>
              <w:bottom w:w="0" w:type="dxa"/>
              <w:right w:w="108" w:type="dxa"/>
            </w:tcMar>
            <w:vAlign w:val="center"/>
          </w:tcPr>
          <w:p w14:paraId="241D063D">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1BBCF41A">
            <w:pPr>
              <w:spacing w:line="240" w:lineRule="auto"/>
              <w:ind w:firstLine="0" w:firstLineChars="0"/>
              <w:rPr>
                <w:rFonts w:ascii="宋体" w:hAnsi="宋体" w:eastAsia="宋体" w:cs="宋体"/>
                <w:bCs/>
                <w:sz w:val="24"/>
              </w:rPr>
            </w:pPr>
            <w:r>
              <w:rPr>
                <w:rFonts w:hint="eastAsia" w:ascii="宋体" w:hAnsi="宋体" w:eastAsia="宋体" w:cs="宋体"/>
                <w:sz w:val="18"/>
                <w:szCs w:val="18"/>
              </w:rPr>
              <w:t>Y≥200000</w:t>
            </w:r>
          </w:p>
        </w:tc>
        <w:tc>
          <w:tcPr>
            <w:tcW w:w="1491" w:type="dxa"/>
            <w:noWrap w:val="0"/>
            <w:tcMar>
              <w:top w:w="0" w:type="dxa"/>
              <w:left w:w="108" w:type="dxa"/>
              <w:bottom w:w="0" w:type="dxa"/>
              <w:right w:w="108" w:type="dxa"/>
            </w:tcMar>
            <w:vAlign w:val="center"/>
          </w:tcPr>
          <w:p w14:paraId="1D76650B">
            <w:pPr>
              <w:spacing w:line="240" w:lineRule="auto"/>
              <w:ind w:firstLine="360"/>
              <w:jc w:val="center"/>
              <w:rPr>
                <w:rFonts w:ascii="宋体" w:hAnsi="宋体" w:eastAsia="宋体" w:cs="宋体"/>
                <w:bCs/>
                <w:sz w:val="24"/>
              </w:rPr>
            </w:pPr>
            <w:r>
              <w:rPr>
                <w:rFonts w:hint="eastAsia" w:ascii="宋体" w:hAnsi="宋体" w:eastAsia="宋体" w:cs="宋体"/>
                <w:sz w:val="18"/>
                <w:szCs w:val="18"/>
              </w:rPr>
              <w:t> 1000≤Y＜200000</w:t>
            </w:r>
          </w:p>
        </w:tc>
        <w:tc>
          <w:tcPr>
            <w:tcW w:w="1315" w:type="dxa"/>
            <w:noWrap w:val="0"/>
            <w:tcMar>
              <w:top w:w="0" w:type="dxa"/>
              <w:left w:w="108" w:type="dxa"/>
              <w:bottom w:w="0" w:type="dxa"/>
              <w:right w:w="108" w:type="dxa"/>
            </w:tcMar>
            <w:vAlign w:val="center"/>
          </w:tcPr>
          <w:p w14:paraId="12FAF7CA">
            <w:pPr>
              <w:spacing w:line="240" w:lineRule="auto"/>
              <w:ind w:firstLine="0" w:firstLineChars="0"/>
              <w:rPr>
                <w:rFonts w:ascii="宋体" w:hAnsi="宋体" w:eastAsia="宋体" w:cs="宋体"/>
                <w:bCs/>
                <w:sz w:val="24"/>
              </w:rPr>
            </w:pPr>
            <w:r>
              <w:rPr>
                <w:rFonts w:hint="eastAsia" w:ascii="宋体" w:hAnsi="宋体" w:eastAsia="宋体" w:cs="宋体"/>
                <w:sz w:val="18"/>
                <w:szCs w:val="18"/>
              </w:rPr>
              <w:t>100≤Y＜1000</w:t>
            </w:r>
          </w:p>
        </w:tc>
        <w:tc>
          <w:tcPr>
            <w:tcW w:w="908" w:type="dxa"/>
            <w:noWrap w:val="0"/>
            <w:tcMar>
              <w:top w:w="0" w:type="dxa"/>
              <w:left w:w="108" w:type="dxa"/>
              <w:bottom w:w="0" w:type="dxa"/>
              <w:right w:w="108" w:type="dxa"/>
            </w:tcMar>
            <w:vAlign w:val="center"/>
          </w:tcPr>
          <w:p w14:paraId="58F9DAB8">
            <w:pPr>
              <w:spacing w:line="240" w:lineRule="auto"/>
              <w:ind w:firstLine="0" w:firstLineChars="0"/>
              <w:rPr>
                <w:rFonts w:ascii="宋体" w:hAnsi="宋体" w:eastAsia="宋体" w:cs="宋体"/>
                <w:bCs/>
                <w:sz w:val="24"/>
              </w:rPr>
            </w:pPr>
            <w:r>
              <w:rPr>
                <w:rFonts w:hint="eastAsia" w:ascii="宋体" w:hAnsi="宋体" w:eastAsia="宋体" w:cs="宋体"/>
                <w:sz w:val="18"/>
                <w:szCs w:val="18"/>
              </w:rPr>
              <w:t>Y＜100</w:t>
            </w:r>
          </w:p>
        </w:tc>
      </w:tr>
      <w:tr w14:paraId="44A1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noWrap w:val="0"/>
            <w:vAlign w:val="center"/>
          </w:tcPr>
          <w:p w14:paraId="52204AFD">
            <w:pPr>
              <w:spacing w:line="240" w:lineRule="auto"/>
              <w:rPr>
                <w:rFonts w:ascii="宋体" w:hAnsi="宋体" w:eastAsia="宋体" w:cs="宋体"/>
                <w:bCs/>
                <w:sz w:val="24"/>
              </w:rPr>
            </w:pPr>
          </w:p>
        </w:tc>
        <w:tc>
          <w:tcPr>
            <w:tcW w:w="1281" w:type="dxa"/>
            <w:noWrap w:val="0"/>
            <w:tcMar>
              <w:top w:w="0" w:type="dxa"/>
              <w:left w:w="108" w:type="dxa"/>
              <w:bottom w:w="0" w:type="dxa"/>
              <w:right w:w="108" w:type="dxa"/>
            </w:tcMar>
            <w:vAlign w:val="center"/>
          </w:tcPr>
          <w:p w14:paraId="044B2F8E">
            <w:pPr>
              <w:spacing w:line="240" w:lineRule="atLeast"/>
              <w:ind w:firstLine="0" w:firstLineChars="0"/>
              <w:rPr>
                <w:rFonts w:ascii="宋体" w:hAnsi="宋体" w:eastAsia="宋体" w:cs="宋体"/>
                <w:bCs/>
                <w:sz w:val="24"/>
              </w:rPr>
            </w:pPr>
            <w:r>
              <w:rPr>
                <w:rFonts w:hint="eastAsia" w:ascii="宋体" w:hAnsi="宋体" w:eastAsia="宋体" w:cs="宋体"/>
                <w:sz w:val="18"/>
                <w:szCs w:val="18"/>
              </w:rPr>
              <w:t>资产总额(Z)</w:t>
            </w:r>
          </w:p>
        </w:tc>
        <w:tc>
          <w:tcPr>
            <w:tcW w:w="758" w:type="dxa"/>
            <w:noWrap w:val="0"/>
            <w:tcMar>
              <w:top w:w="0" w:type="dxa"/>
              <w:left w:w="108" w:type="dxa"/>
              <w:bottom w:w="0" w:type="dxa"/>
              <w:right w:w="108" w:type="dxa"/>
            </w:tcMar>
            <w:vAlign w:val="center"/>
          </w:tcPr>
          <w:p w14:paraId="2E0C4E61">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267517A1">
            <w:pPr>
              <w:spacing w:line="240" w:lineRule="auto"/>
              <w:ind w:firstLine="0" w:firstLineChars="0"/>
              <w:rPr>
                <w:rFonts w:ascii="宋体" w:hAnsi="宋体" w:eastAsia="宋体" w:cs="宋体"/>
                <w:bCs/>
                <w:sz w:val="24"/>
              </w:rPr>
            </w:pPr>
            <w:r>
              <w:rPr>
                <w:rFonts w:hint="eastAsia" w:ascii="宋体" w:hAnsi="宋体" w:eastAsia="宋体" w:cs="宋体"/>
                <w:sz w:val="18"/>
                <w:szCs w:val="18"/>
              </w:rPr>
              <w:t>Z≥10000</w:t>
            </w:r>
          </w:p>
        </w:tc>
        <w:tc>
          <w:tcPr>
            <w:tcW w:w="1491" w:type="dxa"/>
            <w:noWrap w:val="0"/>
            <w:tcMar>
              <w:top w:w="0" w:type="dxa"/>
              <w:left w:w="108" w:type="dxa"/>
              <w:bottom w:w="0" w:type="dxa"/>
              <w:right w:w="108" w:type="dxa"/>
            </w:tcMar>
            <w:vAlign w:val="center"/>
          </w:tcPr>
          <w:p w14:paraId="31C9A487">
            <w:pPr>
              <w:spacing w:line="240" w:lineRule="auto"/>
              <w:ind w:firstLine="360"/>
              <w:jc w:val="center"/>
              <w:rPr>
                <w:rFonts w:ascii="宋体" w:hAnsi="宋体" w:eastAsia="宋体" w:cs="宋体"/>
                <w:bCs/>
                <w:sz w:val="24"/>
              </w:rPr>
            </w:pPr>
            <w:r>
              <w:rPr>
                <w:rFonts w:hint="eastAsia" w:ascii="宋体" w:hAnsi="宋体" w:eastAsia="宋体" w:cs="宋体"/>
                <w:sz w:val="18"/>
                <w:szCs w:val="18"/>
              </w:rPr>
              <w:t>5000≤Z＜10000</w:t>
            </w:r>
          </w:p>
        </w:tc>
        <w:tc>
          <w:tcPr>
            <w:tcW w:w="1315" w:type="dxa"/>
            <w:noWrap w:val="0"/>
            <w:tcMar>
              <w:top w:w="0" w:type="dxa"/>
              <w:left w:w="108" w:type="dxa"/>
              <w:bottom w:w="0" w:type="dxa"/>
              <w:right w:w="108" w:type="dxa"/>
            </w:tcMar>
            <w:vAlign w:val="center"/>
          </w:tcPr>
          <w:p w14:paraId="2E40A258">
            <w:pPr>
              <w:spacing w:line="240" w:lineRule="auto"/>
              <w:ind w:firstLine="0" w:firstLineChars="0"/>
              <w:rPr>
                <w:rFonts w:ascii="宋体" w:hAnsi="宋体" w:eastAsia="宋体" w:cs="宋体"/>
                <w:bCs/>
                <w:sz w:val="24"/>
              </w:rPr>
            </w:pPr>
            <w:r>
              <w:rPr>
                <w:rFonts w:hint="eastAsia" w:ascii="宋体" w:hAnsi="宋体" w:eastAsia="宋体" w:cs="宋体"/>
                <w:sz w:val="18"/>
                <w:szCs w:val="18"/>
              </w:rPr>
              <w:t>2000≤Z＜5000  </w:t>
            </w:r>
          </w:p>
        </w:tc>
        <w:tc>
          <w:tcPr>
            <w:tcW w:w="908" w:type="dxa"/>
            <w:noWrap w:val="0"/>
            <w:tcMar>
              <w:top w:w="0" w:type="dxa"/>
              <w:left w:w="108" w:type="dxa"/>
              <w:bottom w:w="0" w:type="dxa"/>
              <w:right w:w="108" w:type="dxa"/>
            </w:tcMar>
            <w:vAlign w:val="center"/>
          </w:tcPr>
          <w:p w14:paraId="3B5668CB">
            <w:pPr>
              <w:spacing w:line="240" w:lineRule="auto"/>
              <w:ind w:firstLine="0" w:firstLineChars="0"/>
              <w:rPr>
                <w:rFonts w:ascii="宋体" w:hAnsi="宋体" w:eastAsia="宋体" w:cs="宋体"/>
                <w:bCs/>
                <w:sz w:val="24"/>
              </w:rPr>
            </w:pPr>
            <w:r>
              <w:rPr>
                <w:rFonts w:hint="eastAsia" w:ascii="宋体" w:hAnsi="宋体" w:eastAsia="宋体" w:cs="宋体"/>
                <w:sz w:val="18"/>
                <w:szCs w:val="18"/>
              </w:rPr>
              <w:t>Z＜2000</w:t>
            </w:r>
          </w:p>
        </w:tc>
      </w:tr>
      <w:tr w14:paraId="5DD3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noWrap w:val="0"/>
            <w:tcMar>
              <w:top w:w="0" w:type="dxa"/>
              <w:left w:w="108" w:type="dxa"/>
              <w:bottom w:w="0" w:type="dxa"/>
              <w:right w:w="108" w:type="dxa"/>
            </w:tcMar>
            <w:vAlign w:val="center"/>
          </w:tcPr>
          <w:p w14:paraId="3005719D">
            <w:pPr>
              <w:spacing w:line="240" w:lineRule="atLeast"/>
              <w:ind w:firstLine="0" w:firstLineChars="0"/>
              <w:rPr>
                <w:rFonts w:ascii="宋体" w:hAnsi="宋体" w:eastAsia="宋体" w:cs="宋体"/>
                <w:bCs/>
                <w:sz w:val="24"/>
              </w:rPr>
            </w:pPr>
            <w:r>
              <w:rPr>
                <w:rFonts w:hint="eastAsia" w:ascii="宋体" w:hAnsi="宋体" w:eastAsia="宋体" w:cs="宋体"/>
                <w:sz w:val="18"/>
                <w:szCs w:val="18"/>
              </w:rPr>
              <w:t>物业管理</w:t>
            </w:r>
          </w:p>
        </w:tc>
        <w:tc>
          <w:tcPr>
            <w:tcW w:w="1281" w:type="dxa"/>
            <w:noWrap w:val="0"/>
            <w:tcMar>
              <w:top w:w="0" w:type="dxa"/>
              <w:left w:w="108" w:type="dxa"/>
              <w:bottom w:w="0" w:type="dxa"/>
              <w:right w:w="108" w:type="dxa"/>
            </w:tcMar>
            <w:vAlign w:val="center"/>
          </w:tcPr>
          <w:p w14:paraId="7E36962A">
            <w:pPr>
              <w:spacing w:line="240" w:lineRule="auto"/>
              <w:ind w:firstLine="0" w:firstLineChars="0"/>
              <w:rPr>
                <w:rFonts w:ascii="宋体" w:hAnsi="宋体" w:eastAsia="宋体" w:cs="宋体"/>
                <w:bCs/>
                <w:sz w:val="24"/>
              </w:rPr>
            </w:pPr>
            <w:r>
              <w:rPr>
                <w:rFonts w:hint="eastAsia" w:ascii="宋体" w:hAnsi="宋体" w:eastAsia="宋体" w:cs="宋体"/>
                <w:sz w:val="18"/>
                <w:szCs w:val="18"/>
              </w:rPr>
              <w:t>从业人员(X)</w:t>
            </w:r>
          </w:p>
        </w:tc>
        <w:tc>
          <w:tcPr>
            <w:tcW w:w="758" w:type="dxa"/>
            <w:noWrap w:val="0"/>
            <w:tcMar>
              <w:top w:w="0" w:type="dxa"/>
              <w:left w:w="108" w:type="dxa"/>
              <w:bottom w:w="0" w:type="dxa"/>
              <w:right w:w="108" w:type="dxa"/>
            </w:tcMar>
            <w:vAlign w:val="center"/>
          </w:tcPr>
          <w:p w14:paraId="0F82237B">
            <w:pPr>
              <w:spacing w:line="240" w:lineRule="auto"/>
              <w:ind w:firstLine="0" w:firstLineChars="0"/>
              <w:rPr>
                <w:rFonts w:ascii="宋体" w:hAnsi="宋体" w:eastAsia="宋体" w:cs="宋体"/>
                <w:bCs/>
                <w:sz w:val="24"/>
              </w:rPr>
            </w:pPr>
            <w:r>
              <w:rPr>
                <w:rFonts w:hint="eastAsia" w:ascii="宋体" w:hAnsi="宋体" w:eastAsia="宋体" w:cs="宋体"/>
                <w:sz w:val="18"/>
                <w:szCs w:val="18"/>
              </w:rPr>
              <w:t>人</w:t>
            </w:r>
          </w:p>
        </w:tc>
        <w:tc>
          <w:tcPr>
            <w:tcW w:w="993" w:type="dxa"/>
            <w:noWrap w:val="0"/>
            <w:tcMar>
              <w:top w:w="0" w:type="dxa"/>
              <w:left w:w="108" w:type="dxa"/>
              <w:bottom w:w="0" w:type="dxa"/>
              <w:right w:w="108" w:type="dxa"/>
            </w:tcMar>
            <w:vAlign w:val="center"/>
          </w:tcPr>
          <w:p w14:paraId="42F91011">
            <w:pPr>
              <w:spacing w:line="240" w:lineRule="auto"/>
              <w:ind w:firstLine="0" w:firstLineChars="0"/>
              <w:rPr>
                <w:rFonts w:ascii="宋体" w:hAnsi="宋体" w:eastAsia="宋体" w:cs="宋体"/>
                <w:bCs/>
                <w:sz w:val="24"/>
              </w:rPr>
            </w:pPr>
            <w:r>
              <w:rPr>
                <w:rFonts w:hint="eastAsia" w:ascii="宋体" w:hAnsi="宋体" w:eastAsia="宋体" w:cs="宋体"/>
                <w:sz w:val="18"/>
                <w:szCs w:val="18"/>
              </w:rPr>
              <w:t>X≥1000</w:t>
            </w:r>
          </w:p>
        </w:tc>
        <w:tc>
          <w:tcPr>
            <w:tcW w:w="1491" w:type="dxa"/>
            <w:noWrap w:val="0"/>
            <w:tcMar>
              <w:top w:w="0" w:type="dxa"/>
              <w:left w:w="108" w:type="dxa"/>
              <w:bottom w:w="0" w:type="dxa"/>
              <w:right w:w="108" w:type="dxa"/>
            </w:tcMar>
            <w:vAlign w:val="center"/>
          </w:tcPr>
          <w:p w14:paraId="211E44D1">
            <w:pPr>
              <w:spacing w:line="240" w:lineRule="auto"/>
              <w:ind w:firstLine="0" w:firstLineChars="0"/>
              <w:rPr>
                <w:rFonts w:ascii="宋体" w:hAnsi="宋体" w:eastAsia="宋体" w:cs="宋体"/>
                <w:bCs/>
                <w:sz w:val="24"/>
              </w:rPr>
            </w:pPr>
            <w:r>
              <w:rPr>
                <w:rFonts w:hint="eastAsia" w:ascii="宋体" w:hAnsi="宋体" w:eastAsia="宋体" w:cs="宋体"/>
                <w:sz w:val="18"/>
                <w:szCs w:val="18"/>
              </w:rPr>
              <w:t>300≤X＜1000</w:t>
            </w:r>
          </w:p>
        </w:tc>
        <w:tc>
          <w:tcPr>
            <w:tcW w:w="1315" w:type="dxa"/>
            <w:noWrap w:val="0"/>
            <w:tcMar>
              <w:top w:w="0" w:type="dxa"/>
              <w:left w:w="108" w:type="dxa"/>
              <w:bottom w:w="0" w:type="dxa"/>
              <w:right w:w="108" w:type="dxa"/>
            </w:tcMar>
            <w:vAlign w:val="center"/>
          </w:tcPr>
          <w:p w14:paraId="7FC1004D">
            <w:pPr>
              <w:spacing w:line="240" w:lineRule="auto"/>
              <w:ind w:firstLine="0" w:firstLineChars="0"/>
              <w:rPr>
                <w:rFonts w:ascii="宋体" w:hAnsi="宋体" w:eastAsia="宋体" w:cs="宋体"/>
                <w:bCs/>
                <w:sz w:val="24"/>
              </w:rPr>
            </w:pPr>
            <w:r>
              <w:rPr>
                <w:rFonts w:hint="eastAsia" w:ascii="宋体" w:hAnsi="宋体" w:eastAsia="宋体" w:cs="宋体"/>
                <w:sz w:val="18"/>
                <w:szCs w:val="18"/>
              </w:rPr>
              <w:t>100≤X＜300</w:t>
            </w:r>
          </w:p>
        </w:tc>
        <w:tc>
          <w:tcPr>
            <w:tcW w:w="908" w:type="dxa"/>
            <w:noWrap w:val="0"/>
            <w:tcMar>
              <w:top w:w="0" w:type="dxa"/>
              <w:left w:w="108" w:type="dxa"/>
              <w:bottom w:w="0" w:type="dxa"/>
              <w:right w:w="108" w:type="dxa"/>
            </w:tcMar>
            <w:vAlign w:val="center"/>
          </w:tcPr>
          <w:p w14:paraId="4652FE34">
            <w:pPr>
              <w:spacing w:line="240" w:lineRule="auto"/>
              <w:ind w:firstLine="0" w:firstLineChars="0"/>
              <w:rPr>
                <w:rFonts w:ascii="宋体" w:hAnsi="宋体" w:eastAsia="宋体" w:cs="宋体"/>
                <w:bCs/>
                <w:sz w:val="24"/>
              </w:rPr>
            </w:pPr>
            <w:r>
              <w:rPr>
                <w:rFonts w:hint="eastAsia" w:ascii="宋体" w:hAnsi="宋体" w:eastAsia="宋体" w:cs="宋体"/>
                <w:sz w:val="18"/>
                <w:szCs w:val="18"/>
              </w:rPr>
              <w:t>X＜100</w:t>
            </w:r>
          </w:p>
        </w:tc>
      </w:tr>
      <w:tr w14:paraId="1101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noWrap w:val="0"/>
            <w:vAlign w:val="center"/>
          </w:tcPr>
          <w:p w14:paraId="48E9EC44">
            <w:pPr>
              <w:spacing w:line="240" w:lineRule="auto"/>
              <w:rPr>
                <w:rFonts w:ascii="宋体" w:hAnsi="宋体" w:eastAsia="宋体" w:cs="宋体"/>
                <w:bCs/>
                <w:sz w:val="24"/>
              </w:rPr>
            </w:pPr>
          </w:p>
        </w:tc>
        <w:tc>
          <w:tcPr>
            <w:tcW w:w="1281" w:type="dxa"/>
            <w:noWrap w:val="0"/>
            <w:tcMar>
              <w:top w:w="0" w:type="dxa"/>
              <w:left w:w="108" w:type="dxa"/>
              <w:bottom w:w="0" w:type="dxa"/>
              <w:right w:w="108" w:type="dxa"/>
            </w:tcMar>
            <w:vAlign w:val="center"/>
          </w:tcPr>
          <w:p w14:paraId="466C4C1D">
            <w:pPr>
              <w:spacing w:line="240" w:lineRule="atLeast"/>
              <w:ind w:firstLine="0" w:firstLineChars="0"/>
              <w:rPr>
                <w:rFonts w:ascii="宋体" w:hAnsi="宋体" w:eastAsia="宋体" w:cs="宋体"/>
                <w:bCs/>
                <w:sz w:val="24"/>
              </w:rPr>
            </w:pPr>
            <w:r>
              <w:rPr>
                <w:rFonts w:hint="eastAsia" w:ascii="宋体" w:hAnsi="宋体" w:eastAsia="宋体" w:cs="宋体"/>
                <w:sz w:val="18"/>
                <w:szCs w:val="18"/>
              </w:rPr>
              <w:t>营业收入(Y)</w:t>
            </w:r>
          </w:p>
        </w:tc>
        <w:tc>
          <w:tcPr>
            <w:tcW w:w="758" w:type="dxa"/>
            <w:noWrap w:val="0"/>
            <w:tcMar>
              <w:top w:w="0" w:type="dxa"/>
              <w:left w:w="108" w:type="dxa"/>
              <w:bottom w:w="0" w:type="dxa"/>
              <w:right w:w="108" w:type="dxa"/>
            </w:tcMar>
            <w:vAlign w:val="center"/>
          </w:tcPr>
          <w:p w14:paraId="014FA514">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2C0EAB7F">
            <w:pPr>
              <w:spacing w:line="240" w:lineRule="auto"/>
              <w:ind w:firstLine="0" w:firstLineChars="0"/>
              <w:rPr>
                <w:rFonts w:ascii="宋体" w:hAnsi="宋体" w:eastAsia="宋体" w:cs="宋体"/>
                <w:bCs/>
                <w:sz w:val="24"/>
              </w:rPr>
            </w:pPr>
            <w:r>
              <w:rPr>
                <w:rFonts w:hint="eastAsia" w:ascii="宋体" w:hAnsi="宋体" w:eastAsia="宋体" w:cs="宋体"/>
                <w:sz w:val="18"/>
                <w:szCs w:val="18"/>
              </w:rPr>
              <w:t>Y≥5000</w:t>
            </w:r>
          </w:p>
        </w:tc>
        <w:tc>
          <w:tcPr>
            <w:tcW w:w="1491" w:type="dxa"/>
            <w:noWrap w:val="0"/>
            <w:tcMar>
              <w:top w:w="0" w:type="dxa"/>
              <w:left w:w="108" w:type="dxa"/>
              <w:bottom w:w="0" w:type="dxa"/>
              <w:right w:w="108" w:type="dxa"/>
            </w:tcMar>
            <w:vAlign w:val="center"/>
          </w:tcPr>
          <w:p w14:paraId="54A84754">
            <w:pPr>
              <w:spacing w:line="240" w:lineRule="auto"/>
              <w:ind w:left="1" w:firstLine="0" w:firstLineChars="0"/>
              <w:rPr>
                <w:rFonts w:ascii="宋体" w:hAnsi="宋体" w:eastAsia="宋体" w:cs="宋体"/>
                <w:bCs/>
                <w:sz w:val="24"/>
              </w:rPr>
            </w:pPr>
            <w:r>
              <w:rPr>
                <w:rFonts w:hint="eastAsia" w:ascii="宋体" w:hAnsi="宋体" w:eastAsia="宋体" w:cs="宋体"/>
                <w:sz w:val="18"/>
                <w:szCs w:val="18"/>
              </w:rPr>
              <w:t>1000≤Y＜5000</w:t>
            </w:r>
          </w:p>
        </w:tc>
        <w:tc>
          <w:tcPr>
            <w:tcW w:w="1315" w:type="dxa"/>
            <w:noWrap w:val="0"/>
            <w:tcMar>
              <w:top w:w="0" w:type="dxa"/>
              <w:left w:w="108" w:type="dxa"/>
              <w:bottom w:w="0" w:type="dxa"/>
              <w:right w:w="108" w:type="dxa"/>
            </w:tcMar>
            <w:vAlign w:val="center"/>
          </w:tcPr>
          <w:p w14:paraId="35A757DC">
            <w:pPr>
              <w:spacing w:line="240" w:lineRule="auto"/>
              <w:ind w:firstLine="0" w:firstLineChars="0"/>
              <w:rPr>
                <w:rFonts w:ascii="宋体" w:hAnsi="宋体" w:eastAsia="宋体" w:cs="宋体"/>
                <w:bCs/>
                <w:sz w:val="24"/>
              </w:rPr>
            </w:pPr>
            <w:r>
              <w:rPr>
                <w:rFonts w:hint="eastAsia" w:ascii="宋体" w:hAnsi="宋体" w:eastAsia="宋体" w:cs="宋体"/>
                <w:sz w:val="18"/>
                <w:szCs w:val="18"/>
              </w:rPr>
              <w:t>500≤Y＜1000</w:t>
            </w:r>
          </w:p>
        </w:tc>
        <w:tc>
          <w:tcPr>
            <w:tcW w:w="908" w:type="dxa"/>
            <w:noWrap w:val="0"/>
            <w:tcMar>
              <w:top w:w="0" w:type="dxa"/>
              <w:left w:w="108" w:type="dxa"/>
              <w:bottom w:w="0" w:type="dxa"/>
              <w:right w:w="108" w:type="dxa"/>
            </w:tcMar>
            <w:vAlign w:val="center"/>
          </w:tcPr>
          <w:p w14:paraId="5A10A347">
            <w:pPr>
              <w:spacing w:line="240" w:lineRule="auto"/>
              <w:ind w:firstLine="0" w:firstLineChars="0"/>
              <w:rPr>
                <w:rFonts w:ascii="宋体" w:hAnsi="宋体" w:eastAsia="宋体" w:cs="宋体"/>
                <w:bCs/>
                <w:sz w:val="24"/>
              </w:rPr>
            </w:pPr>
            <w:r>
              <w:rPr>
                <w:rFonts w:hint="eastAsia" w:ascii="宋体" w:hAnsi="宋体" w:eastAsia="宋体" w:cs="宋体"/>
                <w:sz w:val="18"/>
                <w:szCs w:val="18"/>
              </w:rPr>
              <w:t>Y＜500</w:t>
            </w:r>
          </w:p>
        </w:tc>
      </w:tr>
      <w:tr w14:paraId="30CC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noWrap w:val="0"/>
            <w:tcMar>
              <w:top w:w="0" w:type="dxa"/>
              <w:left w:w="108" w:type="dxa"/>
              <w:bottom w:w="0" w:type="dxa"/>
              <w:right w:w="108" w:type="dxa"/>
            </w:tcMar>
            <w:vAlign w:val="center"/>
          </w:tcPr>
          <w:p w14:paraId="64DDF6CC">
            <w:pPr>
              <w:spacing w:line="240" w:lineRule="atLeast"/>
              <w:ind w:firstLine="0" w:firstLineChars="0"/>
              <w:rPr>
                <w:rFonts w:ascii="宋体" w:hAnsi="宋体" w:eastAsia="宋体" w:cs="宋体"/>
                <w:bCs/>
                <w:sz w:val="24"/>
              </w:rPr>
            </w:pPr>
            <w:r>
              <w:rPr>
                <w:rFonts w:hint="eastAsia" w:ascii="宋体" w:hAnsi="宋体" w:eastAsia="宋体" w:cs="宋体"/>
                <w:sz w:val="18"/>
                <w:szCs w:val="18"/>
              </w:rPr>
              <w:t>租赁和商务服务业</w:t>
            </w:r>
          </w:p>
        </w:tc>
        <w:tc>
          <w:tcPr>
            <w:tcW w:w="1281" w:type="dxa"/>
            <w:noWrap w:val="0"/>
            <w:tcMar>
              <w:top w:w="0" w:type="dxa"/>
              <w:left w:w="108" w:type="dxa"/>
              <w:bottom w:w="0" w:type="dxa"/>
              <w:right w:w="108" w:type="dxa"/>
            </w:tcMar>
            <w:vAlign w:val="center"/>
          </w:tcPr>
          <w:p w14:paraId="68367E04">
            <w:pPr>
              <w:spacing w:line="240" w:lineRule="auto"/>
              <w:ind w:firstLine="0" w:firstLineChars="0"/>
              <w:rPr>
                <w:rFonts w:ascii="宋体" w:hAnsi="宋体" w:eastAsia="宋体" w:cs="宋体"/>
                <w:bCs/>
                <w:sz w:val="24"/>
              </w:rPr>
            </w:pPr>
            <w:r>
              <w:rPr>
                <w:rFonts w:hint="eastAsia" w:ascii="宋体" w:hAnsi="宋体" w:eastAsia="宋体" w:cs="宋体"/>
                <w:sz w:val="18"/>
                <w:szCs w:val="18"/>
              </w:rPr>
              <w:t>从业人员(X)</w:t>
            </w:r>
          </w:p>
        </w:tc>
        <w:tc>
          <w:tcPr>
            <w:tcW w:w="758" w:type="dxa"/>
            <w:noWrap w:val="0"/>
            <w:tcMar>
              <w:top w:w="0" w:type="dxa"/>
              <w:left w:w="108" w:type="dxa"/>
              <w:bottom w:w="0" w:type="dxa"/>
              <w:right w:w="108" w:type="dxa"/>
            </w:tcMar>
            <w:vAlign w:val="center"/>
          </w:tcPr>
          <w:p w14:paraId="1D55FAB5">
            <w:pPr>
              <w:spacing w:line="240" w:lineRule="auto"/>
              <w:ind w:firstLine="0" w:firstLineChars="0"/>
              <w:rPr>
                <w:rFonts w:ascii="宋体" w:hAnsi="宋体" w:eastAsia="宋体" w:cs="宋体"/>
                <w:bCs/>
                <w:sz w:val="24"/>
              </w:rPr>
            </w:pPr>
            <w:r>
              <w:rPr>
                <w:rFonts w:hint="eastAsia" w:ascii="宋体" w:hAnsi="宋体" w:eastAsia="宋体" w:cs="宋体"/>
                <w:sz w:val="18"/>
                <w:szCs w:val="18"/>
              </w:rPr>
              <w:t>人</w:t>
            </w:r>
          </w:p>
        </w:tc>
        <w:tc>
          <w:tcPr>
            <w:tcW w:w="993" w:type="dxa"/>
            <w:noWrap w:val="0"/>
            <w:tcMar>
              <w:top w:w="0" w:type="dxa"/>
              <w:left w:w="108" w:type="dxa"/>
              <w:bottom w:w="0" w:type="dxa"/>
              <w:right w:w="108" w:type="dxa"/>
            </w:tcMar>
            <w:vAlign w:val="center"/>
          </w:tcPr>
          <w:p w14:paraId="5216AAD6">
            <w:pPr>
              <w:spacing w:line="240" w:lineRule="auto"/>
              <w:ind w:firstLine="0" w:firstLineChars="0"/>
              <w:rPr>
                <w:rFonts w:ascii="宋体" w:hAnsi="宋体" w:eastAsia="宋体" w:cs="宋体"/>
                <w:bCs/>
                <w:sz w:val="24"/>
              </w:rPr>
            </w:pPr>
            <w:r>
              <w:rPr>
                <w:rFonts w:hint="eastAsia" w:ascii="宋体" w:hAnsi="宋体" w:eastAsia="宋体" w:cs="宋体"/>
                <w:sz w:val="18"/>
                <w:szCs w:val="18"/>
              </w:rPr>
              <w:t>X≥300</w:t>
            </w:r>
          </w:p>
        </w:tc>
        <w:tc>
          <w:tcPr>
            <w:tcW w:w="1491" w:type="dxa"/>
            <w:noWrap w:val="0"/>
            <w:tcMar>
              <w:top w:w="0" w:type="dxa"/>
              <w:left w:w="108" w:type="dxa"/>
              <w:bottom w:w="0" w:type="dxa"/>
              <w:right w:w="108" w:type="dxa"/>
            </w:tcMar>
            <w:vAlign w:val="center"/>
          </w:tcPr>
          <w:p w14:paraId="7838383C">
            <w:pPr>
              <w:spacing w:line="240" w:lineRule="auto"/>
              <w:ind w:left="1" w:firstLine="0" w:firstLineChars="0"/>
              <w:rPr>
                <w:rFonts w:ascii="宋体" w:hAnsi="宋体" w:eastAsia="宋体" w:cs="宋体"/>
                <w:bCs/>
                <w:sz w:val="24"/>
              </w:rPr>
            </w:pPr>
            <w:r>
              <w:rPr>
                <w:rFonts w:hint="eastAsia" w:ascii="宋体" w:hAnsi="宋体" w:eastAsia="宋体" w:cs="宋体"/>
                <w:sz w:val="18"/>
                <w:szCs w:val="18"/>
              </w:rPr>
              <w:t>100≤X＜300</w:t>
            </w:r>
          </w:p>
        </w:tc>
        <w:tc>
          <w:tcPr>
            <w:tcW w:w="1315" w:type="dxa"/>
            <w:noWrap w:val="0"/>
            <w:tcMar>
              <w:top w:w="0" w:type="dxa"/>
              <w:left w:w="108" w:type="dxa"/>
              <w:bottom w:w="0" w:type="dxa"/>
              <w:right w:w="108" w:type="dxa"/>
            </w:tcMar>
            <w:vAlign w:val="center"/>
          </w:tcPr>
          <w:p w14:paraId="3CBE63BD">
            <w:pPr>
              <w:spacing w:line="240" w:lineRule="auto"/>
              <w:ind w:firstLine="0" w:firstLineChars="0"/>
              <w:rPr>
                <w:rFonts w:ascii="宋体" w:hAnsi="宋体" w:eastAsia="宋体" w:cs="宋体"/>
                <w:bCs/>
                <w:sz w:val="24"/>
              </w:rPr>
            </w:pPr>
            <w:r>
              <w:rPr>
                <w:rFonts w:hint="eastAsia" w:ascii="宋体" w:hAnsi="宋体" w:eastAsia="宋体" w:cs="宋体"/>
                <w:sz w:val="18"/>
                <w:szCs w:val="18"/>
              </w:rPr>
              <w:t>10≤X＜100</w:t>
            </w:r>
          </w:p>
        </w:tc>
        <w:tc>
          <w:tcPr>
            <w:tcW w:w="908" w:type="dxa"/>
            <w:noWrap w:val="0"/>
            <w:tcMar>
              <w:top w:w="0" w:type="dxa"/>
              <w:left w:w="108" w:type="dxa"/>
              <w:bottom w:w="0" w:type="dxa"/>
              <w:right w:w="108" w:type="dxa"/>
            </w:tcMar>
            <w:vAlign w:val="center"/>
          </w:tcPr>
          <w:p w14:paraId="2BE21EAA">
            <w:pPr>
              <w:spacing w:line="240" w:lineRule="auto"/>
              <w:ind w:firstLine="0" w:firstLineChars="0"/>
              <w:rPr>
                <w:rFonts w:ascii="宋体" w:hAnsi="宋体" w:eastAsia="宋体" w:cs="宋体"/>
                <w:bCs/>
                <w:sz w:val="24"/>
              </w:rPr>
            </w:pPr>
            <w:r>
              <w:rPr>
                <w:rFonts w:hint="eastAsia" w:ascii="宋体" w:hAnsi="宋体" w:eastAsia="宋体" w:cs="宋体"/>
                <w:sz w:val="18"/>
                <w:szCs w:val="18"/>
              </w:rPr>
              <w:t>X＜10</w:t>
            </w:r>
          </w:p>
        </w:tc>
      </w:tr>
      <w:tr w14:paraId="3F12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noWrap w:val="0"/>
            <w:vAlign w:val="center"/>
          </w:tcPr>
          <w:p w14:paraId="2AE077DD">
            <w:pPr>
              <w:spacing w:line="240" w:lineRule="auto"/>
              <w:rPr>
                <w:rFonts w:ascii="宋体" w:hAnsi="宋体" w:eastAsia="宋体" w:cs="宋体"/>
                <w:bCs/>
                <w:sz w:val="24"/>
              </w:rPr>
            </w:pPr>
          </w:p>
        </w:tc>
        <w:tc>
          <w:tcPr>
            <w:tcW w:w="1281" w:type="dxa"/>
            <w:noWrap w:val="0"/>
            <w:tcMar>
              <w:top w:w="0" w:type="dxa"/>
              <w:left w:w="108" w:type="dxa"/>
              <w:bottom w:w="0" w:type="dxa"/>
              <w:right w:w="108" w:type="dxa"/>
            </w:tcMar>
            <w:vAlign w:val="center"/>
          </w:tcPr>
          <w:p w14:paraId="7794A572">
            <w:pPr>
              <w:spacing w:line="240" w:lineRule="atLeast"/>
              <w:ind w:firstLine="0" w:firstLineChars="0"/>
              <w:rPr>
                <w:rFonts w:ascii="宋体" w:hAnsi="宋体" w:eastAsia="宋体" w:cs="宋体"/>
                <w:bCs/>
                <w:sz w:val="24"/>
              </w:rPr>
            </w:pPr>
            <w:r>
              <w:rPr>
                <w:rFonts w:hint="eastAsia" w:ascii="宋体" w:hAnsi="宋体" w:eastAsia="宋体" w:cs="宋体"/>
                <w:sz w:val="18"/>
                <w:szCs w:val="18"/>
              </w:rPr>
              <w:t>资产总额(Z)</w:t>
            </w:r>
          </w:p>
        </w:tc>
        <w:tc>
          <w:tcPr>
            <w:tcW w:w="758" w:type="dxa"/>
            <w:noWrap w:val="0"/>
            <w:tcMar>
              <w:top w:w="0" w:type="dxa"/>
              <w:left w:w="108" w:type="dxa"/>
              <w:bottom w:w="0" w:type="dxa"/>
              <w:right w:w="108" w:type="dxa"/>
            </w:tcMar>
            <w:vAlign w:val="center"/>
          </w:tcPr>
          <w:p w14:paraId="54B22256">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7A04883B">
            <w:pPr>
              <w:spacing w:line="240" w:lineRule="auto"/>
              <w:ind w:firstLine="0" w:firstLineChars="0"/>
              <w:rPr>
                <w:rFonts w:ascii="宋体" w:hAnsi="宋体" w:eastAsia="宋体" w:cs="宋体"/>
                <w:bCs/>
                <w:sz w:val="24"/>
              </w:rPr>
            </w:pPr>
            <w:r>
              <w:rPr>
                <w:rFonts w:hint="eastAsia" w:ascii="宋体" w:hAnsi="宋体" w:eastAsia="宋体" w:cs="宋体"/>
                <w:sz w:val="18"/>
                <w:szCs w:val="18"/>
              </w:rPr>
              <w:t>Z≥120000</w:t>
            </w:r>
          </w:p>
        </w:tc>
        <w:tc>
          <w:tcPr>
            <w:tcW w:w="1491" w:type="dxa"/>
            <w:noWrap w:val="0"/>
            <w:tcMar>
              <w:top w:w="0" w:type="dxa"/>
              <w:left w:w="108" w:type="dxa"/>
              <w:bottom w:w="0" w:type="dxa"/>
              <w:right w:w="108" w:type="dxa"/>
            </w:tcMar>
            <w:vAlign w:val="center"/>
          </w:tcPr>
          <w:p w14:paraId="5AB40E2C">
            <w:pPr>
              <w:spacing w:line="240" w:lineRule="auto"/>
              <w:ind w:firstLine="0" w:firstLineChars="0"/>
              <w:rPr>
                <w:rFonts w:ascii="宋体" w:hAnsi="宋体" w:eastAsia="宋体" w:cs="宋体"/>
                <w:bCs/>
                <w:sz w:val="24"/>
              </w:rPr>
            </w:pPr>
            <w:r>
              <w:rPr>
                <w:rFonts w:hint="eastAsia" w:ascii="宋体" w:hAnsi="宋体" w:eastAsia="宋体" w:cs="宋体"/>
                <w:sz w:val="18"/>
                <w:szCs w:val="18"/>
              </w:rPr>
              <w:t>8000≤Z＜120000</w:t>
            </w:r>
          </w:p>
        </w:tc>
        <w:tc>
          <w:tcPr>
            <w:tcW w:w="1315" w:type="dxa"/>
            <w:noWrap w:val="0"/>
            <w:tcMar>
              <w:top w:w="0" w:type="dxa"/>
              <w:left w:w="108" w:type="dxa"/>
              <w:bottom w:w="0" w:type="dxa"/>
              <w:right w:w="108" w:type="dxa"/>
            </w:tcMar>
            <w:vAlign w:val="center"/>
          </w:tcPr>
          <w:p w14:paraId="4FEEFBFD">
            <w:pPr>
              <w:spacing w:line="240" w:lineRule="auto"/>
              <w:ind w:firstLine="0" w:firstLineChars="0"/>
              <w:rPr>
                <w:rFonts w:ascii="宋体" w:hAnsi="宋体" w:eastAsia="宋体" w:cs="宋体"/>
                <w:bCs/>
                <w:sz w:val="24"/>
              </w:rPr>
            </w:pPr>
            <w:r>
              <w:rPr>
                <w:rFonts w:hint="eastAsia" w:ascii="宋体" w:hAnsi="宋体" w:eastAsia="宋体" w:cs="宋体"/>
                <w:sz w:val="18"/>
                <w:szCs w:val="18"/>
              </w:rPr>
              <w:t>100≤Z＜8000</w:t>
            </w:r>
          </w:p>
        </w:tc>
        <w:tc>
          <w:tcPr>
            <w:tcW w:w="908" w:type="dxa"/>
            <w:noWrap w:val="0"/>
            <w:tcMar>
              <w:top w:w="0" w:type="dxa"/>
              <w:left w:w="108" w:type="dxa"/>
              <w:bottom w:w="0" w:type="dxa"/>
              <w:right w:w="108" w:type="dxa"/>
            </w:tcMar>
            <w:vAlign w:val="center"/>
          </w:tcPr>
          <w:p w14:paraId="4FEF9EED">
            <w:pPr>
              <w:spacing w:line="240" w:lineRule="auto"/>
              <w:ind w:firstLine="0" w:firstLineChars="0"/>
              <w:rPr>
                <w:rFonts w:ascii="宋体" w:hAnsi="宋体" w:eastAsia="宋体" w:cs="宋体"/>
                <w:bCs/>
                <w:sz w:val="24"/>
              </w:rPr>
            </w:pPr>
            <w:r>
              <w:rPr>
                <w:rFonts w:hint="eastAsia" w:ascii="宋体" w:hAnsi="宋体" w:eastAsia="宋体" w:cs="宋体"/>
                <w:sz w:val="18"/>
                <w:szCs w:val="18"/>
              </w:rPr>
              <w:t>Z＜100</w:t>
            </w:r>
          </w:p>
        </w:tc>
      </w:tr>
      <w:tr w14:paraId="4E73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noWrap w:val="0"/>
            <w:tcMar>
              <w:top w:w="0" w:type="dxa"/>
              <w:left w:w="108" w:type="dxa"/>
              <w:bottom w:w="0" w:type="dxa"/>
              <w:right w:w="108" w:type="dxa"/>
            </w:tcMar>
            <w:vAlign w:val="center"/>
          </w:tcPr>
          <w:p w14:paraId="4010DFAB">
            <w:pPr>
              <w:spacing w:line="240" w:lineRule="atLeast"/>
              <w:ind w:firstLine="0" w:firstLineChars="0"/>
              <w:rPr>
                <w:rFonts w:ascii="宋体" w:hAnsi="宋体" w:eastAsia="宋体" w:cs="宋体"/>
                <w:bCs/>
                <w:sz w:val="24"/>
              </w:rPr>
            </w:pPr>
            <w:r>
              <w:rPr>
                <w:rFonts w:hint="eastAsia" w:ascii="宋体" w:hAnsi="宋体" w:eastAsia="宋体" w:cs="宋体"/>
                <w:sz w:val="18"/>
                <w:szCs w:val="18"/>
              </w:rPr>
              <w:t>其他未列明行业 *</w:t>
            </w:r>
          </w:p>
        </w:tc>
        <w:tc>
          <w:tcPr>
            <w:tcW w:w="1281" w:type="dxa"/>
            <w:noWrap w:val="0"/>
            <w:tcMar>
              <w:top w:w="0" w:type="dxa"/>
              <w:left w:w="108" w:type="dxa"/>
              <w:bottom w:w="0" w:type="dxa"/>
              <w:right w:w="108" w:type="dxa"/>
            </w:tcMar>
            <w:vAlign w:val="center"/>
          </w:tcPr>
          <w:p w14:paraId="07688633">
            <w:pPr>
              <w:spacing w:line="240" w:lineRule="auto"/>
              <w:ind w:firstLine="0" w:firstLineChars="0"/>
              <w:rPr>
                <w:rFonts w:ascii="宋体" w:hAnsi="宋体" w:eastAsia="宋体" w:cs="宋体"/>
                <w:bCs/>
                <w:sz w:val="24"/>
              </w:rPr>
            </w:pPr>
            <w:r>
              <w:rPr>
                <w:rFonts w:hint="eastAsia" w:ascii="宋体" w:hAnsi="宋体" w:eastAsia="宋体" w:cs="宋体"/>
                <w:sz w:val="18"/>
                <w:szCs w:val="18"/>
              </w:rPr>
              <w:t>从业人员(X)</w:t>
            </w:r>
          </w:p>
        </w:tc>
        <w:tc>
          <w:tcPr>
            <w:tcW w:w="758" w:type="dxa"/>
            <w:noWrap w:val="0"/>
            <w:tcMar>
              <w:top w:w="0" w:type="dxa"/>
              <w:left w:w="108" w:type="dxa"/>
              <w:bottom w:w="0" w:type="dxa"/>
              <w:right w:w="108" w:type="dxa"/>
            </w:tcMar>
            <w:vAlign w:val="center"/>
          </w:tcPr>
          <w:p w14:paraId="2D2A5C83">
            <w:pPr>
              <w:spacing w:line="240" w:lineRule="auto"/>
              <w:ind w:firstLine="0" w:firstLineChars="0"/>
              <w:rPr>
                <w:rFonts w:ascii="宋体" w:hAnsi="宋体" w:eastAsia="宋体" w:cs="宋体"/>
                <w:bCs/>
                <w:sz w:val="24"/>
              </w:rPr>
            </w:pPr>
            <w:r>
              <w:rPr>
                <w:rFonts w:hint="eastAsia" w:ascii="宋体" w:hAnsi="宋体" w:eastAsia="宋体" w:cs="宋体"/>
                <w:sz w:val="18"/>
                <w:szCs w:val="18"/>
              </w:rPr>
              <w:t>人</w:t>
            </w:r>
          </w:p>
        </w:tc>
        <w:tc>
          <w:tcPr>
            <w:tcW w:w="993" w:type="dxa"/>
            <w:noWrap w:val="0"/>
            <w:tcMar>
              <w:top w:w="0" w:type="dxa"/>
              <w:left w:w="108" w:type="dxa"/>
              <w:bottom w:w="0" w:type="dxa"/>
              <w:right w:w="108" w:type="dxa"/>
            </w:tcMar>
            <w:vAlign w:val="center"/>
          </w:tcPr>
          <w:p w14:paraId="29C1E440">
            <w:pPr>
              <w:spacing w:line="240" w:lineRule="auto"/>
              <w:ind w:firstLine="0" w:firstLineChars="0"/>
              <w:rPr>
                <w:rFonts w:ascii="宋体" w:hAnsi="宋体" w:eastAsia="宋体" w:cs="宋体"/>
                <w:bCs/>
                <w:sz w:val="24"/>
              </w:rPr>
            </w:pPr>
            <w:r>
              <w:rPr>
                <w:rFonts w:hint="eastAsia" w:ascii="宋体" w:hAnsi="宋体" w:eastAsia="宋体" w:cs="宋体"/>
                <w:sz w:val="18"/>
                <w:szCs w:val="18"/>
              </w:rPr>
              <w:t>X≥300</w:t>
            </w:r>
          </w:p>
        </w:tc>
        <w:tc>
          <w:tcPr>
            <w:tcW w:w="1491" w:type="dxa"/>
            <w:noWrap w:val="0"/>
            <w:tcMar>
              <w:top w:w="0" w:type="dxa"/>
              <w:left w:w="108" w:type="dxa"/>
              <w:bottom w:w="0" w:type="dxa"/>
              <w:right w:w="108" w:type="dxa"/>
            </w:tcMar>
            <w:vAlign w:val="center"/>
          </w:tcPr>
          <w:p w14:paraId="3E6B3EBC">
            <w:pPr>
              <w:spacing w:line="240" w:lineRule="auto"/>
              <w:ind w:left="1" w:firstLine="0" w:firstLineChars="0"/>
              <w:rPr>
                <w:rFonts w:ascii="宋体" w:hAnsi="宋体" w:eastAsia="宋体" w:cs="宋体"/>
                <w:bCs/>
                <w:sz w:val="24"/>
              </w:rPr>
            </w:pPr>
            <w:r>
              <w:rPr>
                <w:rFonts w:hint="eastAsia" w:ascii="宋体" w:hAnsi="宋体" w:eastAsia="宋体" w:cs="宋体"/>
                <w:sz w:val="18"/>
                <w:szCs w:val="18"/>
              </w:rPr>
              <w:t>100≤X＜300</w:t>
            </w:r>
          </w:p>
        </w:tc>
        <w:tc>
          <w:tcPr>
            <w:tcW w:w="1315" w:type="dxa"/>
            <w:noWrap w:val="0"/>
            <w:tcMar>
              <w:top w:w="0" w:type="dxa"/>
              <w:left w:w="108" w:type="dxa"/>
              <w:bottom w:w="0" w:type="dxa"/>
              <w:right w:w="108" w:type="dxa"/>
            </w:tcMar>
            <w:vAlign w:val="center"/>
          </w:tcPr>
          <w:p w14:paraId="5DECEEFF">
            <w:pPr>
              <w:spacing w:line="240" w:lineRule="auto"/>
              <w:ind w:firstLine="0" w:firstLineChars="0"/>
              <w:rPr>
                <w:rFonts w:ascii="宋体" w:hAnsi="宋体" w:eastAsia="宋体" w:cs="宋体"/>
                <w:bCs/>
                <w:sz w:val="24"/>
              </w:rPr>
            </w:pPr>
            <w:r>
              <w:rPr>
                <w:rFonts w:hint="eastAsia" w:ascii="宋体" w:hAnsi="宋体" w:eastAsia="宋体" w:cs="宋体"/>
                <w:sz w:val="18"/>
                <w:szCs w:val="18"/>
              </w:rPr>
              <w:t>10≤X＜100</w:t>
            </w:r>
          </w:p>
        </w:tc>
        <w:tc>
          <w:tcPr>
            <w:tcW w:w="908" w:type="dxa"/>
            <w:noWrap w:val="0"/>
            <w:tcMar>
              <w:top w:w="0" w:type="dxa"/>
              <w:left w:w="108" w:type="dxa"/>
              <w:bottom w:w="0" w:type="dxa"/>
              <w:right w:w="108" w:type="dxa"/>
            </w:tcMar>
            <w:vAlign w:val="center"/>
          </w:tcPr>
          <w:p w14:paraId="1F315C6F">
            <w:pPr>
              <w:spacing w:line="240" w:lineRule="auto"/>
              <w:ind w:firstLine="0" w:firstLineChars="0"/>
              <w:rPr>
                <w:rFonts w:ascii="宋体" w:hAnsi="宋体" w:eastAsia="宋体" w:cs="宋体"/>
                <w:bCs/>
                <w:sz w:val="24"/>
              </w:rPr>
            </w:pPr>
            <w:r>
              <w:rPr>
                <w:rFonts w:hint="eastAsia" w:ascii="宋体" w:hAnsi="宋体" w:eastAsia="宋体" w:cs="宋体"/>
                <w:sz w:val="18"/>
                <w:szCs w:val="18"/>
              </w:rPr>
              <w:t>X＜10</w:t>
            </w:r>
          </w:p>
        </w:tc>
      </w:tr>
    </w:tbl>
    <w:p w14:paraId="334FEBF6">
      <w:pPr>
        <w:shd w:val="clear" w:color="auto" w:fill="FFFFFF"/>
        <w:spacing w:line="375" w:lineRule="atLeast"/>
        <w:ind w:firstLine="0" w:firstLineChars="0"/>
        <w:rPr>
          <w:rFonts w:ascii="微软雅黑" w:hAnsi="微软雅黑" w:cs="宋体"/>
          <w:bCs/>
          <w:szCs w:val="21"/>
        </w:rPr>
      </w:pPr>
      <w:r>
        <w:rPr>
          <w:rFonts w:hint="eastAsia" w:ascii="宋体" w:hAnsi="宋体" w:eastAsia="宋体" w:cs="宋体"/>
          <w:sz w:val="18"/>
          <w:szCs w:val="18"/>
        </w:rPr>
        <w:t> </w:t>
      </w:r>
      <w:r>
        <w:rPr>
          <w:rFonts w:hint="eastAsia" w:ascii="宋体" w:hAnsi="宋体" w:eastAsia="宋体" w:cs="宋体"/>
          <w:spacing w:val="8"/>
          <w:sz w:val="24"/>
        </w:rPr>
        <w:t>　</w:t>
      </w:r>
      <w:r>
        <w:rPr>
          <w:rFonts w:hint="eastAsia" w:ascii="微软雅黑" w:hAnsi="微软雅黑" w:cs="宋体"/>
          <w:spacing w:val="8"/>
          <w:szCs w:val="21"/>
        </w:rPr>
        <w:t>　说明：</w:t>
      </w:r>
    </w:p>
    <w:p w14:paraId="0701DD86">
      <w:pPr>
        <w:shd w:val="clear" w:color="auto" w:fill="FFFFFF"/>
        <w:spacing w:line="330" w:lineRule="atLeast"/>
        <w:ind w:firstLine="0" w:firstLineChars="0"/>
        <w:rPr>
          <w:rFonts w:ascii="微软雅黑" w:hAnsi="微软雅黑" w:cs="宋体"/>
          <w:bCs/>
          <w:szCs w:val="21"/>
        </w:rPr>
      </w:pPr>
      <w:r>
        <w:rPr>
          <w:rFonts w:ascii="微软雅黑" w:hAnsi="微软雅黑"/>
          <w:spacing w:val="8"/>
          <w:szCs w:val="21"/>
        </w:rPr>
        <w:t> </w:t>
      </w:r>
      <w:r>
        <w:rPr>
          <w:rFonts w:hint="eastAsia" w:ascii="微软雅黑" w:hAnsi="微软雅黑" w:cs="宋体"/>
          <w:spacing w:val="8"/>
          <w:szCs w:val="21"/>
        </w:rPr>
        <w:t>　　</w:t>
      </w:r>
      <w:r>
        <w:rPr>
          <w:rFonts w:ascii="微软雅黑" w:hAnsi="微软雅黑"/>
          <w:spacing w:val="8"/>
          <w:szCs w:val="21"/>
        </w:rPr>
        <w:t>1.</w:t>
      </w:r>
      <w:r>
        <w:rPr>
          <w:rFonts w:hint="eastAsia" w:ascii="微软雅黑" w:hAnsi="微软雅黑" w:cs="宋体"/>
          <w:spacing w:val="8"/>
          <w:szCs w:val="21"/>
        </w:rPr>
        <w:t>大型、中型和小型企业须同时满足所列指标的下限，否则下划一档；微型企业只须满足所列指标中的一项即可。</w:t>
      </w:r>
    </w:p>
    <w:p w14:paraId="409C5216">
      <w:pPr>
        <w:shd w:val="clear" w:color="auto" w:fill="FFFFFF"/>
        <w:spacing w:line="330" w:lineRule="atLeast"/>
        <w:ind w:firstLine="0" w:firstLineChars="0"/>
        <w:rPr>
          <w:rFonts w:ascii="微软雅黑" w:hAnsi="微软雅黑" w:cs="宋体"/>
          <w:bCs/>
          <w:szCs w:val="21"/>
        </w:rPr>
      </w:pPr>
      <w:r>
        <w:rPr>
          <w:rFonts w:ascii="微软雅黑" w:hAnsi="微软雅黑"/>
          <w:spacing w:val="8"/>
          <w:szCs w:val="21"/>
        </w:rPr>
        <w:t> </w:t>
      </w:r>
      <w:r>
        <w:rPr>
          <w:rFonts w:hint="eastAsia" w:ascii="微软雅黑" w:hAnsi="微软雅黑" w:cs="宋体"/>
          <w:spacing w:val="8"/>
          <w:szCs w:val="21"/>
        </w:rPr>
        <w:t>　　</w:t>
      </w:r>
      <w:r>
        <w:rPr>
          <w:rFonts w:ascii="微软雅黑" w:hAnsi="微软雅黑"/>
          <w:spacing w:val="8"/>
          <w:szCs w:val="21"/>
        </w:rPr>
        <w:t>2.</w:t>
      </w:r>
      <w:r>
        <w:rPr>
          <w:rFonts w:hint="eastAsia" w:ascii="微软雅黑" w:hAnsi="微软雅黑" w:cs="宋体"/>
          <w:spacing w:val="8"/>
          <w:szCs w:val="21"/>
        </w:rPr>
        <w:t>附表中各行业的范围以《国民经济行业分类》（</w:t>
      </w:r>
      <w:r>
        <w:rPr>
          <w:rFonts w:ascii="微软雅黑" w:hAnsi="微软雅黑"/>
          <w:spacing w:val="8"/>
          <w:szCs w:val="21"/>
        </w:rPr>
        <w:t>GB/T4754-2011</w:t>
      </w:r>
      <w:r>
        <w:rPr>
          <w:rFonts w:hint="eastAsia" w:ascii="微软雅黑" w:hAnsi="微软雅黑" w:cs="宋体"/>
          <w:spacing w:val="8"/>
          <w:szCs w:val="21"/>
        </w:rPr>
        <w:t>）为准。带</w:t>
      </w:r>
      <w:r>
        <w:rPr>
          <w:rFonts w:ascii="微软雅黑" w:hAnsi="微软雅黑"/>
          <w:spacing w:val="8"/>
          <w:szCs w:val="21"/>
        </w:rPr>
        <w:t>*</w:t>
      </w:r>
      <w:r>
        <w:rPr>
          <w:rFonts w:hint="eastAsia" w:ascii="微软雅黑" w:hAnsi="微软雅黑" w:cs="宋体"/>
          <w:spacing w:val="8"/>
          <w:szCs w:val="21"/>
        </w:rPr>
        <w:t>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B31B4E5">
      <w:pPr>
        <w:shd w:val="clear" w:color="auto" w:fill="FFFFFF"/>
        <w:spacing w:line="330" w:lineRule="atLeast"/>
        <w:ind w:firstLine="0" w:firstLineChars="0"/>
        <w:rPr>
          <w:rFonts w:ascii="微软雅黑" w:hAnsi="微软雅黑" w:cs="宋体"/>
          <w:bCs/>
          <w:szCs w:val="21"/>
        </w:rPr>
      </w:pPr>
      <w:r>
        <w:rPr>
          <w:rFonts w:ascii="微软雅黑" w:hAnsi="微软雅黑"/>
          <w:spacing w:val="8"/>
          <w:szCs w:val="21"/>
        </w:rPr>
        <w:t> </w:t>
      </w:r>
      <w:r>
        <w:rPr>
          <w:rFonts w:hint="eastAsia" w:ascii="微软雅黑" w:hAnsi="微软雅黑" w:cs="宋体"/>
          <w:spacing w:val="8"/>
          <w:szCs w:val="21"/>
        </w:rPr>
        <w:t>　　</w:t>
      </w:r>
      <w:r>
        <w:rPr>
          <w:rFonts w:ascii="微软雅黑" w:hAnsi="微软雅黑"/>
          <w:spacing w:val="8"/>
          <w:szCs w:val="21"/>
        </w:rPr>
        <w:t>3.</w:t>
      </w:r>
      <w:r>
        <w:rPr>
          <w:rFonts w:hint="eastAsia" w:ascii="微软雅黑" w:hAnsi="微软雅黑" w:cs="宋体"/>
          <w:spacing w:val="8"/>
          <w:szCs w:val="21"/>
        </w:rPr>
        <w:t>企业划分指标以现行统计制度为准。（</w:t>
      </w:r>
      <w:r>
        <w:rPr>
          <w:rFonts w:ascii="微软雅黑" w:hAnsi="微软雅黑"/>
          <w:spacing w:val="8"/>
          <w:szCs w:val="21"/>
        </w:rPr>
        <w:t>1</w:t>
      </w:r>
      <w:r>
        <w:rPr>
          <w:rFonts w:hint="eastAsia" w:ascii="微软雅黑" w:hAnsi="微软雅黑" w:cs="宋体"/>
          <w:spacing w:val="8"/>
          <w:szCs w:val="21"/>
        </w:rPr>
        <w:t>）从业人员，是指期末从业人员数，没有期末从业人员数的，采用全年平均人员数代替。（</w:t>
      </w:r>
      <w:r>
        <w:rPr>
          <w:rFonts w:ascii="微软雅黑" w:hAnsi="微软雅黑"/>
          <w:spacing w:val="8"/>
          <w:szCs w:val="21"/>
        </w:rPr>
        <w:t>2</w:t>
      </w:r>
      <w:r>
        <w:rPr>
          <w:rFonts w:hint="eastAsia" w:ascii="微软雅黑" w:hAnsi="微软雅黑" w:cs="宋体"/>
          <w:spacing w:val="8"/>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微软雅黑" w:hAnsi="微软雅黑"/>
          <w:spacing w:val="8"/>
          <w:szCs w:val="21"/>
        </w:rPr>
        <w:t>3</w:t>
      </w:r>
      <w:r>
        <w:rPr>
          <w:rFonts w:hint="eastAsia" w:ascii="微软雅黑" w:hAnsi="微软雅黑" w:cs="宋体"/>
          <w:spacing w:val="8"/>
          <w:szCs w:val="21"/>
        </w:rPr>
        <w:t>）资产总额，采用资产总计代替。</w:t>
      </w:r>
    </w:p>
    <w:p w14:paraId="1C84A45D">
      <w:pPr>
        <w:pStyle w:val="33"/>
        <w:snapToGrid w:val="0"/>
        <w:ind w:firstLine="420"/>
        <w:rPr>
          <w:rFonts w:ascii="微软雅黑" w:hAnsi="微软雅黑"/>
          <w:szCs w:val="21"/>
        </w:rPr>
      </w:pPr>
    </w:p>
    <w:p w14:paraId="20F8B000">
      <w:pPr>
        <w:spacing w:line="360" w:lineRule="auto"/>
        <w:jc w:val="both"/>
        <w:rPr>
          <w:rFonts w:ascii="宋体" w:hAnsi="宋体" w:cs="宋体"/>
          <w:b/>
          <w:sz w:val="32"/>
          <w:szCs w:val="32"/>
        </w:rPr>
      </w:pPr>
    </w:p>
    <w:sectPr>
      <w:headerReference r:id="rId17" w:type="first"/>
      <w:footerReference r:id="rId20" w:type="first"/>
      <w:headerReference r:id="rId16" w:type="default"/>
      <w:footerReference r:id="rId18" w:type="default"/>
      <w:footerReference r:id="rId19" w:type="even"/>
      <w:pgSz w:w="11905" w:h="16838"/>
      <w:pgMar w:top="1474"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20602060306020A03"/>
    <w:charset w:val="00"/>
    <w:family w:val="roman"/>
    <w:pitch w:val="default"/>
    <w:sig w:usb0="00000000" w:usb1="00000000" w:usb2="00000000" w:usb3="00000000" w:csb0="0000001B"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7ACE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C09EF">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bookmarkStart w:id="550" w:name="_Toc131845147"/>
    <w:bookmarkStart w:id="551" w:name="_Toc36110187"/>
    <w:bookmarkStart w:id="552" w:name="_Toc91899912"/>
    <w:bookmarkStart w:id="553" w:name="_Toc164085800"/>
    <w:r>
      <w:rPr>
        <w:rFonts w:hint="eastAsia" w:ascii="仿宋_GB2312" w:eastAsia="仿宋_GB2312"/>
        <w:kern w:val="0"/>
        <w:szCs w:val="21"/>
      </w:rPr>
      <w:t xml:space="preserve"> 页</w:t>
    </w:r>
    <w:bookmarkEnd w:id="550"/>
    <w:bookmarkEnd w:id="551"/>
    <w:bookmarkEnd w:id="552"/>
    <w:bookmarkEnd w:id="55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17189">
    <w:pPr>
      <w:pStyle w:val="40"/>
      <w:framePr w:wrap="around" w:vAnchor="text" w:hAnchor="margin" w:xAlign="right" w:y="1"/>
      <w:rPr>
        <w:rStyle w:val="73"/>
      </w:rPr>
    </w:pPr>
    <w:r>
      <w:fldChar w:fldCharType="begin"/>
    </w:r>
    <w:r>
      <w:rPr>
        <w:rStyle w:val="73"/>
      </w:rPr>
      <w:instrText xml:space="preserve">PAGE  </w:instrText>
    </w:r>
    <w:r>
      <w:fldChar w:fldCharType="end"/>
    </w:r>
  </w:p>
  <w:p w14:paraId="3FD52EF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424F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90FA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77FEECF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912B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6D94B24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8B4C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0A24AC2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4183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58E26D1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F982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82B01">
    <w:pPr>
      <w:pStyle w:val="40"/>
      <w:framePr w:wrap="around" w:vAnchor="text" w:hAnchor="margin" w:xAlign="right" w:y="1"/>
      <w:rPr>
        <w:rStyle w:val="73"/>
      </w:rPr>
    </w:pPr>
    <w:r>
      <w:fldChar w:fldCharType="begin"/>
    </w:r>
    <w:r>
      <w:rPr>
        <w:rStyle w:val="73"/>
      </w:rPr>
      <w:instrText xml:space="preserve">PAGE  </w:instrText>
    </w:r>
    <w:r>
      <w:fldChar w:fldCharType="end"/>
    </w:r>
  </w:p>
  <w:p w14:paraId="591214FC">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339C9">
    <w:pPr>
      <w:pStyle w:val="42"/>
      <w:pBdr>
        <w:bottom w:val="single" w:color="auto" w:sz="6" w:space="4"/>
      </w:pBdr>
      <w:jc w:val="right"/>
    </w:pPr>
    <w:r>
      <w:t>公开招标文件</w:t>
    </w:r>
  </w:p>
  <w:p w14:paraId="44A73871">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C3C33">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8E9BA">
    <w:pPr>
      <w:pStyle w:val="42"/>
      <w:rPr>
        <w:rFonts w:ascii="仿宋_GB2312" w:eastAsia="仿宋_GB2312"/>
        <w:b/>
        <w:i/>
        <w:u w:val="single"/>
      </w:rPr>
    </w:pPr>
    <w:r>
      <w:t> 公开招标文件</w:t>
    </w:r>
  </w:p>
  <w:p w14:paraId="47F3EA6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8DFCE">
    <w:pPr>
      <w:pStyle w:val="42"/>
      <w:jc w:val="right"/>
    </w:pP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DA432">
    <w:pPr>
      <w:pStyle w:val="42"/>
      <w:jc w:val="right"/>
      <w:rPr>
        <w:rFonts w:ascii="仿宋_GB2312" w:eastAsia="仿宋_GB2312"/>
        <w:b/>
        <w:i/>
        <w:u w:val="single"/>
      </w:rPr>
    </w:pPr>
    <w:r>
      <w:t>公开招标文件</w:t>
    </w:r>
  </w:p>
  <w:p w14:paraId="35BB3EE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D0A7A">
    <w:pPr>
      <w:pStyle w:val="42"/>
      <w:jc w:val="right"/>
    </w:pP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9C0C6">
    <w:pPr>
      <w:pStyle w:val="42"/>
      <w:jc w:val="right"/>
      <w:rPr>
        <w:rFonts w:ascii="仿宋_GB2312" w:eastAsia="仿宋_GB2312"/>
        <w:b/>
        <w:i/>
        <w:iCs/>
        <w:u w:val="single"/>
      </w:rPr>
    </w:pPr>
    <w: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A7001">
    <w:pPr>
      <w:pStyle w:val="42"/>
    </w:pP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78228F"/>
    <w:multiLevelType w:val="singleLevel"/>
    <w:tmpl w:val="0C78228F"/>
    <w:lvl w:ilvl="0" w:tentative="0">
      <w:start w:val="1"/>
      <w:numFmt w:val="decimal"/>
      <w:suff w:val="nothing"/>
      <w:lvlText w:val="（%1）"/>
      <w:lvlJc w:val="left"/>
    </w:lvl>
  </w:abstractNum>
  <w:abstractNum w:abstractNumId="1">
    <w:nsid w:val="18992BE0"/>
    <w:multiLevelType w:val="singleLevel"/>
    <w:tmpl w:val="18992BE0"/>
    <w:lvl w:ilvl="0" w:tentative="0">
      <w:start w:val="1"/>
      <w:numFmt w:val="chineseCounting"/>
      <w:suff w:val="nothing"/>
      <w:lvlText w:val="%1、"/>
      <w:lvlJc w:val="left"/>
      <w:rPr>
        <w:rFonts w:hint="eastAsia"/>
      </w:rPr>
    </w:lvl>
  </w:abstractNum>
  <w:abstractNum w:abstractNumId="2">
    <w:nsid w:val="23D1D62D"/>
    <w:multiLevelType w:val="singleLevel"/>
    <w:tmpl w:val="23D1D62D"/>
    <w:lvl w:ilvl="0" w:tentative="0">
      <w:start w:val="3"/>
      <w:numFmt w:val="chineseCounting"/>
      <w:suff w:val="space"/>
      <w:lvlText w:val="第%1部分"/>
      <w:lvlJc w:val="left"/>
      <w:rPr>
        <w:rFonts w:hint="eastAsia"/>
      </w:rPr>
    </w:lvl>
  </w:abstractNum>
  <w:abstractNum w:abstractNumId="3">
    <w:nsid w:val="4D835A34"/>
    <w:multiLevelType w:val="singleLevel"/>
    <w:tmpl w:val="4D835A34"/>
    <w:lvl w:ilvl="0" w:tentative="0">
      <w:start w:val="10"/>
      <w:numFmt w:val="chineseCounting"/>
      <w:suff w:val="nothing"/>
      <w:lvlText w:val="%1、"/>
      <w:lvlJc w:val="left"/>
      <w:rPr>
        <w:rFonts w:hint="eastAsia"/>
      </w:rPr>
    </w:lvl>
  </w:abstractNum>
  <w:abstractNum w:abstractNumId="4">
    <w:nsid w:val="4FA1B77A"/>
    <w:multiLevelType w:val="singleLevel"/>
    <w:tmpl w:val="4FA1B77A"/>
    <w:lvl w:ilvl="0" w:tentative="0">
      <w:start w:val="1"/>
      <w:numFmt w:val="chineseCounting"/>
      <w:suff w:val="space"/>
      <w:lvlText w:val="%1、"/>
      <w:lvlJc w:val="left"/>
      <w:pPr>
        <w:ind w:left="445" w:leftChars="0" w:firstLine="0" w:firstLineChars="0"/>
      </w:pPr>
      <w:rPr>
        <w:rFonts w:hint="eastAsia"/>
      </w:rPr>
    </w:lvl>
  </w:abstractNum>
  <w:abstractNum w:abstractNumId="5">
    <w:nsid w:val="55DB99F9"/>
    <w:multiLevelType w:val="singleLevel"/>
    <w:tmpl w:val="55DB99F9"/>
    <w:lvl w:ilvl="0" w:tentative="0">
      <w:start w:val="2"/>
      <w:numFmt w:val="decimal"/>
      <w:lvlText w:val="%1."/>
      <w:lvlJc w:val="left"/>
      <w:pPr>
        <w:tabs>
          <w:tab w:val="left" w:pos="312"/>
        </w:tabs>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MmZlMmMwNDEyOTNkZTA3ZDJhZDU5ODNiZjVhY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1C90"/>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695"/>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12C"/>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BF0"/>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235"/>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3EB"/>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550"/>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41C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36B"/>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49DF"/>
    <w:rsid w:val="00425341"/>
    <w:rsid w:val="004255FE"/>
    <w:rsid w:val="00425674"/>
    <w:rsid w:val="00425A82"/>
    <w:rsid w:val="00425C60"/>
    <w:rsid w:val="00426B2C"/>
    <w:rsid w:val="00427FA8"/>
    <w:rsid w:val="0043009D"/>
    <w:rsid w:val="0043026B"/>
    <w:rsid w:val="00430299"/>
    <w:rsid w:val="004306D4"/>
    <w:rsid w:val="00431218"/>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781"/>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06B3"/>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C4"/>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97EAE"/>
    <w:rsid w:val="007A006C"/>
    <w:rsid w:val="007A05CF"/>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281"/>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DB7"/>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9EE"/>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0E5C"/>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154"/>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01B"/>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4DB6"/>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5D1"/>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D6029"/>
    <w:rsid w:val="01141165"/>
    <w:rsid w:val="011F6449"/>
    <w:rsid w:val="01236AFB"/>
    <w:rsid w:val="01260E98"/>
    <w:rsid w:val="014F219D"/>
    <w:rsid w:val="01521C8D"/>
    <w:rsid w:val="01852063"/>
    <w:rsid w:val="018E53BB"/>
    <w:rsid w:val="019F7441"/>
    <w:rsid w:val="01AA5738"/>
    <w:rsid w:val="01AF0E8E"/>
    <w:rsid w:val="01B37585"/>
    <w:rsid w:val="01B666C0"/>
    <w:rsid w:val="01D55165"/>
    <w:rsid w:val="01DF6BF8"/>
    <w:rsid w:val="01EC2C57"/>
    <w:rsid w:val="025657AD"/>
    <w:rsid w:val="025F0711"/>
    <w:rsid w:val="026B2E25"/>
    <w:rsid w:val="02824D4D"/>
    <w:rsid w:val="028E3199"/>
    <w:rsid w:val="02DC4B10"/>
    <w:rsid w:val="02DD76CE"/>
    <w:rsid w:val="02E64D83"/>
    <w:rsid w:val="02F36323"/>
    <w:rsid w:val="02F5619C"/>
    <w:rsid w:val="0326446A"/>
    <w:rsid w:val="032D5555"/>
    <w:rsid w:val="036634D2"/>
    <w:rsid w:val="03DD35E4"/>
    <w:rsid w:val="03E73E6E"/>
    <w:rsid w:val="04015870"/>
    <w:rsid w:val="04076900"/>
    <w:rsid w:val="04090D29"/>
    <w:rsid w:val="04114082"/>
    <w:rsid w:val="041A5A3B"/>
    <w:rsid w:val="042311BA"/>
    <w:rsid w:val="042B157A"/>
    <w:rsid w:val="046E5030"/>
    <w:rsid w:val="048F763B"/>
    <w:rsid w:val="049F330E"/>
    <w:rsid w:val="04AA775C"/>
    <w:rsid w:val="04AF1889"/>
    <w:rsid w:val="04C81921"/>
    <w:rsid w:val="04D255BF"/>
    <w:rsid w:val="04D31337"/>
    <w:rsid w:val="04F66F48"/>
    <w:rsid w:val="05251E14"/>
    <w:rsid w:val="05300538"/>
    <w:rsid w:val="053578FC"/>
    <w:rsid w:val="05573D16"/>
    <w:rsid w:val="058700D1"/>
    <w:rsid w:val="05A16594"/>
    <w:rsid w:val="05A7762D"/>
    <w:rsid w:val="05B81D48"/>
    <w:rsid w:val="05E5385C"/>
    <w:rsid w:val="05F41C2F"/>
    <w:rsid w:val="05F81B6E"/>
    <w:rsid w:val="05FD48BE"/>
    <w:rsid w:val="060E5941"/>
    <w:rsid w:val="06110FAF"/>
    <w:rsid w:val="064047AA"/>
    <w:rsid w:val="06493CA7"/>
    <w:rsid w:val="065A6178"/>
    <w:rsid w:val="065B3392"/>
    <w:rsid w:val="066F1CF3"/>
    <w:rsid w:val="066F5090"/>
    <w:rsid w:val="06824DC3"/>
    <w:rsid w:val="0687687D"/>
    <w:rsid w:val="068E7B23"/>
    <w:rsid w:val="06930BB8"/>
    <w:rsid w:val="069F7F76"/>
    <w:rsid w:val="06DF3FC3"/>
    <w:rsid w:val="06E17D3B"/>
    <w:rsid w:val="07245D42"/>
    <w:rsid w:val="07264C62"/>
    <w:rsid w:val="07656A1B"/>
    <w:rsid w:val="0779354C"/>
    <w:rsid w:val="07BE1E2B"/>
    <w:rsid w:val="08002443"/>
    <w:rsid w:val="08061376"/>
    <w:rsid w:val="08452D77"/>
    <w:rsid w:val="086401F8"/>
    <w:rsid w:val="08751CAA"/>
    <w:rsid w:val="087E4C40"/>
    <w:rsid w:val="08A246F4"/>
    <w:rsid w:val="08A871D0"/>
    <w:rsid w:val="08D66AD6"/>
    <w:rsid w:val="08DA33A3"/>
    <w:rsid w:val="08E12275"/>
    <w:rsid w:val="08E80F13"/>
    <w:rsid w:val="08F31FA8"/>
    <w:rsid w:val="09335624"/>
    <w:rsid w:val="0944690F"/>
    <w:rsid w:val="094D5A54"/>
    <w:rsid w:val="09535675"/>
    <w:rsid w:val="095F057D"/>
    <w:rsid w:val="09642282"/>
    <w:rsid w:val="09733572"/>
    <w:rsid w:val="09772C16"/>
    <w:rsid w:val="098353B5"/>
    <w:rsid w:val="09A92330"/>
    <w:rsid w:val="09B06B87"/>
    <w:rsid w:val="09C13146"/>
    <w:rsid w:val="09E04166"/>
    <w:rsid w:val="0A1C0718"/>
    <w:rsid w:val="0A3E7710"/>
    <w:rsid w:val="0A5B7E63"/>
    <w:rsid w:val="0A7964DD"/>
    <w:rsid w:val="0A8455AD"/>
    <w:rsid w:val="0AA374A5"/>
    <w:rsid w:val="0AAB7649"/>
    <w:rsid w:val="0ABC5606"/>
    <w:rsid w:val="0ACE378F"/>
    <w:rsid w:val="0AEB73DB"/>
    <w:rsid w:val="0B0142F8"/>
    <w:rsid w:val="0B270AEA"/>
    <w:rsid w:val="0B30404E"/>
    <w:rsid w:val="0B3A3EBE"/>
    <w:rsid w:val="0B3C7C36"/>
    <w:rsid w:val="0B446AEB"/>
    <w:rsid w:val="0B4C6C14"/>
    <w:rsid w:val="0B505490"/>
    <w:rsid w:val="0B547599"/>
    <w:rsid w:val="0B631A88"/>
    <w:rsid w:val="0B683D45"/>
    <w:rsid w:val="0B7F3F11"/>
    <w:rsid w:val="0B884417"/>
    <w:rsid w:val="0BA852CC"/>
    <w:rsid w:val="0BB2614A"/>
    <w:rsid w:val="0BC83278"/>
    <w:rsid w:val="0BF6188C"/>
    <w:rsid w:val="0BF73C91"/>
    <w:rsid w:val="0C154D9D"/>
    <w:rsid w:val="0C170175"/>
    <w:rsid w:val="0C2671FD"/>
    <w:rsid w:val="0C571A41"/>
    <w:rsid w:val="0C5C1171"/>
    <w:rsid w:val="0C5E1CBC"/>
    <w:rsid w:val="0C615B50"/>
    <w:rsid w:val="0C7927C4"/>
    <w:rsid w:val="0C8445DA"/>
    <w:rsid w:val="0C87121B"/>
    <w:rsid w:val="0C9D2956"/>
    <w:rsid w:val="0CB11F5E"/>
    <w:rsid w:val="0CBA3508"/>
    <w:rsid w:val="0CC007F7"/>
    <w:rsid w:val="0CC25F19"/>
    <w:rsid w:val="0CC617AC"/>
    <w:rsid w:val="0CE618DF"/>
    <w:rsid w:val="0CFE707A"/>
    <w:rsid w:val="0D063BDA"/>
    <w:rsid w:val="0D08375F"/>
    <w:rsid w:val="0D184CFB"/>
    <w:rsid w:val="0D4977E2"/>
    <w:rsid w:val="0D4A7419"/>
    <w:rsid w:val="0D611BD6"/>
    <w:rsid w:val="0D645222"/>
    <w:rsid w:val="0D827401"/>
    <w:rsid w:val="0D84094E"/>
    <w:rsid w:val="0D8A00E9"/>
    <w:rsid w:val="0D8D589E"/>
    <w:rsid w:val="0D933D59"/>
    <w:rsid w:val="0DA01C73"/>
    <w:rsid w:val="0DA03BB0"/>
    <w:rsid w:val="0DBC6E0C"/>
    <w:rsid w:val="0DC9777B"/>
    <w:rsid w:val="0DCF4D92"/>
    <w:rsid w:val="0DD63300"/>
    <w:rsid w:val="0DF50604"/>
    <w:rsid w:val="0DF702FE"/>
    <w:rsid w:val="0E010CC3"/>
    <w:rsid w:val="0E060E51"/>
    <w:rsid w:val="0E5604B2"/>
    <w:rsid w:val="0E5B6625"/>
    <w:rsid w:val="0E6D5D79"/>
    <w:rsid w:val="0E813BB2"/>
    <w:rsid w:val="0E821C25"/>
    <w:rsid w:val="0E9658AF"/>
    <w:rsid w:val="0E9D0089"/>
    <w:rsid w:val="0EA855E3"/>
    <w:rsid w:val="0EB803EE"/>
    <w:rsid w:val="0EE865B1"/>
    <w:rsid w:val="0EF1655F"/>
    <w:rsid w:val="0EF94D4B"/>
    <w:rsid w:val="0F1D38DB"/>
    <w:rsid w:val="0F2C643F"/>
    <w:rsid w:val="0F4958DC"/>
    <w:rsid w:val="0F515DF7"/>
    <w:rsid w:val="0F596BA8"/>
    <w:rsid w:val="0F6248D2"/>
    <w:rsid w:val="0F693536"/>
    <w:rsid w:val="0F7B0511"/>
    <w:rsid w:val="0F7B76D9"/>
    <w:rsid w:val="0F816ACD"/>
    <w:rsid w:val="0F9832DB"/>
    <w:rsid w:val="0F9A13CF"/>
    <w:rsid w:val="0FA4224E"/>
    <w:rsid w:val="0FBF3FD2"/>
    <w:rsid w:val="0FBF7FF3"/>
    <w:rsid w:val="10646583"/>
    <w:rsid w:val="106907B9"/>
    <w:rsid w:val="107D4B15"/>
    <w:rsid w:val="108A3C80"/>
    <w:rsid w:val="108A4FA0"/>
    <w:rsid w:val="108C51BC"/>
    <w:rsid w:val="10AC760C"/>
    <w:rsid w:val="10C1172A"/>
    <w:rsid w:val="10C26171"/>
    <w:rsid w:val="10ED552F"/>
    <w:rsid w:val="10F33360"/>
    <w:rsid w:val="10FC16EA"/>
    <w:rsid w:val="110F1D40"/>
    <w:rsid w:val="11266F33"/>
    <w:rsid w:val="112F3D99"/>
    <w:rsid w:val="11435D86"/>
    <w:rsid w:val="116A6B7F"/>
    <w:rsid w:val="118963A1"/>
    <w:rsid w:val="118B5473"/>
    <w:rsid w:val="11AD0113"/>
    <w:rsid w:val="11AE4CBE"/>
    <w:rsid w:val="11C6522A"/>
    <w:rsid w:val="11E104CC"/>
    <w:rsid w:val="11E20309"/>
    <w:rsid w:val="11F72B09"/>
    <w:rsid w:val="12255233"/>
    <w:rsid w:val="12274A70"/>
    <w:rsid w:val="12486EC1"/>
    <w:rsid w:val="12530213"/>
    <w:rsid w:val="127723A9"/>
    <w:rsid w:val="127759F8"/>
    <w:rsid w:val="12862074"/>
    <w:rsid w:val="12883966"/>
    <w:rsid w:val="129E45B4"/>
    <w:rsid w:val="12D81596"/>
    <w:rsid w:val="13072A44"/>
    <w:rsid w:val="130A1DF3"/>
    <w:rsid w:val="135F4BE2"/>
    <w:rsid w:val="139B1A0A"/>
    <w:rsid w:val="139D25C7"/>
    <w:rsid w:val="13BF3CE4"/>
    <w:rsid w:val="13EE1CEA"/>
    <w:rsid w:val="13EE427B"/>
    <w:rsid w:val="141008D8"/>
    <w:rsid w:val="14125FE6"/>
    <w:rsid w:val="146855F8"/>
    <w:rsid w:val="146D271E"/>
    <w:rsid w:val="147815B3"/>
    <w:rsid w:val="14877FF9"/>
    <w:rsid w:val="14982588"/>
    <w:rsid w:val="149A5AD9"/>
    <w:rsid w:val="14A7619D"/>
    <w:rsid w:val="14A96492"/>
    <w:rsid w:val="14E86739"/>
    <w:rsid w:val="14F7697C"/>
    <w:rsid w:val="150536C3"/>
    <w:rsid w:val="150C1963"/>
    <w:rsid w:val="151447A0"/>
    <w:rsid w:val="153B2D0D"/>
    <w:rsid w:val="154716B1"/>
    <w:rsid w:val="154A6454"/>
    <w:rsid w:val="15681628"/>
    <w:rsid w:val="15762120"/>
    <w:rsid w:val="159E0850"/>
    <w:rsid w:val="15F07F9B"/>
    <w:rsid w:val="16175D54"/>
    <w:rsid w:val="161F262E"/>
    <w:rsid w:val="16204FC8"/>
    <w:rsid w:val="1635642A"/>
    <w:rsid w:val="16675AAA"/>
    <w:rsid w:val="16692350"/>
    <w:rsid w:val="16985F3D"/>
    <w:rsid w:val="16A8729C"/>
    <w:rsid w:val="16B33777"/>
    <w:rsid w:val="16BC70A7"/>
    <w:rsid w:val="16C6339E"/>
    <w:rsid w:val="16CB4564"/>
    <w:rsid w:val="16E359A2"/>
    <w:rsid w:val="16FB6BF7"/>
    <w:rsid w:val="17011D34"/>
    <w:rsid w:val="172F2D79"/>
    <w:rsid w:val="174560C4"/>
    <w:rsid w:val="17471E3D"/>
    <w:rsid w:val="174F484D"/>
    <w:rsid w:val="17557BEF"/>
    <w:rsid w:val="17780248"/>
    <w:rsid w:val="177B7D38"/>
    <w:rsid w:val="179D1A5D"/>
    <w:rsid w:val="17BE7C25"/>
    <w:rsid w:val="17C84600"/>
    <w:rsid w:val="17CC0594"/>
    <w:rsid w:val="17D349C1"/>
    <w:rsid w:val="18244F26"/>
    <w:rsid w:val="1830729E"/>
    <w:rsid w:val="1844012A"/>
    <w:rsid w:val="18622CA6"/>
    <w:rsid w:val="1870062C"/>
    <w:rsid w:val="18817102"/>
    <w:rsid w:val="18830A15"/>
    <w:rsid w:val="188350F6"/>
    <w:rsid w:val="18842C1C"/>
    <w:rsid w:val="18852B28"/>
    <w:rsid w:val="188B5321"/>
    <w:rsid w:val="189A5F9C"/>
    <w:rsid w:val="18B84674"/>
    <w:rsid w:val="18D53478"/>
    <w:rsid w:val="18DA45EA"/>
    <w:rsid w:val="190F5E43"/>
    <w:rsid w:val="19241D0A"/>
    <w:rsid w:val="19371A3D"/>
    <w:rsid w:val="19393A07"/>
    <w:rsid w:val="19467ED2"/>
    <w:rsid w:val="196D1903"/>
    <w:rsid w:val="198A1288"/>
    <w:rsid w:val="19932372"/>
    <w:rsid w:val="19A20DD5"/>
    <w:rsid w:val="19AE03F1"/>
    <w:rsid w:val="19D159ED"/>
    <w:rsid w:val="19EF2318"/>
    <w:rsid w:val="1A071A03"/>
    <w:rsid w:val="1A197394"/>
    <w:rsid w:val="1A1F16AE"/>
    <w:rsid w:val="1A3B5C77"/>
    <w:rsid w:val="1A404921"/>
    <w:rsid w:val="1A497C7A"/>
    <w:rsid w:val="1A984BAD"/>
    <w:rsid w:val="1AAB26E2"/>
    <w:rsid w:val="1AB8220E"/>
    <w:rsid w:val="1AE31E7C"/>
    <w:rsid w:val="1AE4166C"/>
    <w:rsid w:val="1AF06CFB"/>
    <w:rsid w:val="1AF11B8D"/>
    <w:rsid w:val="1B012302"/>
    <w:rsid w:val="1B11359C"/>
    <w:rsid w:val="1B2041A1"/>
    <w:rsid w:val="1B2A271F"/>
    <w:rsid w:val="1B3F2E2B"/>
    <w:rsid w:val="1B4F12C0"/>
    <w:rsid w:val="1B530544"/>
    <w:rsid w:val="1B713184"/>
    <w:rsid w:val="1B966EEF"/>
    <w:rsid w:val="1BA209CF"/>
    <w:rsid w:val="1BB4777D"/>
    <w:rsid w:val="1BD75AB8"/>
    <w:rsid w:val="1C0459C2"/>
    <w:rsid w:val="1C1B3B4A"/>
    <w:rsid w:val="1C5C23DC"/>
    <w:rsid w:val="1C730FDE"/>
    <w:rsid w:val="1C88086E"/>
    <w:rsid w:val="1CD557F5"/>
    <w:rsid w:val="1CE95678"/>
    <w:rsid w:val="1D01483C"/>
    <w:rsid w:val="1D077978"/>
    <w:rsid w:val="1D102CD1"/>
    <w:rsid w:val="1D266CE1"/>
    <w:rsid w:val="1D291FE4"/>
    <w:rsid w:val="1D322C47"/>
    <w:rsid w:val="1D3963AF"/>
    <w:rsid w:val="1D6A673C"/>
    <w:rsid w:val="1D81772B"/>
    <w:rsid w:val="1D9247AE"/>
    <w:rsid w:val="1DB567EC"/>
    <w:rsid w:val="1DF51A98"/>
    <w:rsid w:val="1E051CD9"/>
    <w:rsid w:val="1E0C793C"/>
    <w:rsid w:val="1E37428D"/>
    <w:rsid w:val="1E3D060F"/>
    <w:rsid w:val="1E3F7D2E"/>
    <w:rsid w:val="1E4134E4"/>
    <w:rsid w:val="1E443A4A"/>
    <w:rsid w:val="1E5062B3"/>
    <w:rsid w:val="1E523514"/>
    <w:rsid w:val="1E537319"/>
    <w:rsid w:val="1E714A66"/>
    <w:rsid w:val="1E802593"/>
    <w:rsid w:val="1E8B6156"/>
    <w:rsid w:val="1E982F7E"/>
    <w:rsid w:val="1EA703CC"/>
    <w:rsid w:val="1EB7330C"/>
    <w:rsid w:val="1F0A0FF3"/>
    <w:rsid w:val="1F1D7927"/>
    <w:rsid w:val="1F576995"/>
    <w:rsid w:val="1F5771FF"/>
    <w:rsid w:val="1F5A6485"/>
    <w:rsid w:val="1F861028"/>
    <w:rsid w:val="1F903C55"/>
    <w:rsid w:val="1FA0658E"/>
    <w:rsid w:val="1FD52574"/>
    <w:rsid w:val="1FE868A9"/>
    <w:rsid w:val="1FF72257"/>
    <w:rsid w:val="20034907"/>
    <w:rsid w:val="20173E4B"/>
    <w:rsid w:val="2027280B"/>
    <w:rsid w:val="20280EB0"/>
    <w:rsid w:val="20322F5E"/>
    <w:rsid w:val="20474C5B"/>
    <w:rsid w:val="204E48BC"/>
    <w:rsid w:val="20686980"/>
    <w:rsid w:val="208921B3"/>
    <w:rsid w:val="20973DEB"/>
    <w:rsid w:val="20B26522"/>
    <w:rsid w:val="20B43CF2"/>
    <w:rsid w:val="20B44310"/>
    <w:rsid w:val="20CB3A64"/>
    <w:rsid w:val="20CB6CB7"/>
    <w:rsid w:val="211116EB"/>
    <w:rsid w:val="21240AF9"/>
    <w:rsid w:val="213827F6"/>
    <w:rsid w:val="216133FC"/>
    <w:rsid w:val="21817CF9"/>
    <w:rsid w:val="219A525F"/>
    <w:rsid w:val="21D56769"/>
    <w:rsid w:val="21D95D87"/>
    <w:rsid w:val="21DC7625"/>
    <w:rsid w:val="21E52EF3"/>
    <w:rsid w:val="21FB5D7B"/>
    <w:rsid w:val="21FC486F"/>
    <w:rsid w:val="22015E94"/>
    <w:rsid w:val="220B1C3D"/>
    <w:rsid w:val="221D1D20"/>
    <w:rsid w:val="22334A87"/>
    <w:rsid w:val="2285391D"/>
    <w:rsid w:val="22BE6801"/>
    <w:rsid w:val="22D402FC"/>
    <w:rsid w:val="22FB3ADB"/>
    <w:rsid w:val="230175C4"/>
    <w:rsid w:val="230865AC"/>
    <w:rsid w:val="233500BF"/>
    <w:rsid w:val="23377FF7"/>
    <w:rsid w:val="23527E42"/>
    <w:rsid w:val="236B425F"/>
    <w:rsid w:val="23836192"/>
    <w:rsid w:val="23901F29"/>
    <w:rsid w:val="2392443F"/>
    <w:rsid w:val="239C0061"/>
    <w:rsid w:val="23B908A4"/>
    <w:rsid w:val="23C6233B"/>
    <w:rsid w:val="23E95BEF"/>
    <w:rsid w:val="23FD0064"/>
    <w:rsid w:val="245375B0"/>
    <w:rsid w:val="24545B99"/>
    <w:rsid w:val="24612777"/>
    <w:rsid w:val="24642C0A"/>
    <w:rsid w:val="24977834"/>
    <w:rsid w:val="24B22173"/>
    <w:rsid w:val="24B95AD9"/>
    <w:rsid w:val="24BE24DA"/>
    <w:rsid w:val="24C271F2"/>
    <w:rsid w:val="24CF5825"/>
    <w:rsid w:val="24D663E6"/>
    <w:rsid w:val="24D77F2B"/>
    <w:rsid w:val="24ED38F7"/>
    <w:rsid w:val="250D7AF6"/>
    <w:rsid w:val="25206005"/>
    <w:rsid w:val="258778A8"/>
    <w:rsid w:val="258B00E2"/>
    <w:rsid w:val="25A57461"/>
    <w:rsid w:val="25A917A6"/>
    <w:rsid w:val="25BE27CC"/>
    <w:rsid w:val="25E92568"/>
    <w:rsid w:val="25F74A5C"/>
    <w:rsid w:val="25FE6AF7"/>
    <w:rsid w:val="2628662C"/>
    <w:rsid w:val="262D45DE"/>
    <w:rsid w:val="263C4B36"/>
    <w:rsid w:val="26437C73"/>
    <w:rsid w:val="264A7253"/>
    <w:rsid w:val="2660355C"/>
    <w:rsid w:val="26871DC8"/>
    <w:rsid w:val="26A53EF9"/>
    <w:rsid w:val="26A94201"/>
    <w:rsid w:val="26AC274F"/>
    <w:rsid w:val="27044A29"/>
    <w:rsid w:val="2705317A"/>
    <w:rsid w:val="271D34C8"/>
    <w:rsid w:val="27347EDA"/>
    <w:rsid w:val="276142BF"/>
    <w:rsid w:val="27783712"/>
    <w:rsid w:val="27907362"/>
    <w:rsid w:val="27CB43C4"/>
    <w:rsid w:val="27D25752"/>
    <w:rsid w:val="28212236"/>
    <w:rsid w:val="28213FE4"/>
    <w:rsid w:val="28333E1D"/>
    <w:rsid w:val="28454BD6"/>
    <w:rsid w:val="28455253"/>
    <w:rsid w:val="284B1054"/>
    <w:rsid w:val="2852419D"/>
    <w:rsid w:val="28537F15"/>
    <w:rsid w:val="28551971"/>
    <w:rsid w:val="285B1C53"/>
    <w:rsid w:val="287560DE"/>
    <w:rsid w:val="289F7086"/>
    <w:rsid w:val="28BC5ABB"/>
    <w:rsid w:val="28BE1833"/>
    <w:rsid w:val="28C32028"/>
    <w:rsid w:val="28CC490F"/>
    <w:rsid w:val="28DD7E7C"/>
    <w:rsid w:val="28DE40AA"/>
    <w:rsid w:val="28EF5E90"/>
    <w:rsid w:val="28F434A6"/>
    <w:rsid w:val="290D27BA"/>
    <w:rsid w:val="29345E77"/>
    <w:rsid w:val="294C65AD"/>
    <w:rsid w:val="29806583"/>
    <w:rsid w:val="298A7967"/>
    <w:rsid w:val="298B3C4C"/>
    <w:rsid w:val="29A812EF"/>
    <w:rsid w:val="29BB6B4E"/>
    <w:rsid w:val="29F26D24"/>
    <w:rsid w:val="29FB0865"/>
    <w:rsid w:val="2A15033F"/>
    <w:rsid w:val="2A1662C1"/>
    <w:rsid w:val="2A1C7367"/>
    <w:rsid w:val="2A225DF1"/>
    <w:rsid w:val="2A2815FA"/>
    <w:rsid w:val="2A32072A"/>
    <w:rsid w:val="2A6D6092"/>
    <w:rsid w:val="2A747BAC"/>
    <w:rsid w:val="2A77613D"/>
    <w:rsid w:val="2A7D76B4"/>
    <w:rsid w:val="2AB949A8"/>
    <w:rsid w:val="2AC455D6"/>
    <w:rsid w:val="2AD4533E"/>
    <w:rsid w:val="2AE17FD7"/>
    <w:rsid w:val="2AEF2177"/>
    <w:rsid w:val="2B2142FB"/>
    <w:rsid w:val="2B437463"/>
    <w:rsid w:val="2B5B47F7"/>
    <w:rsid w:val="2B7807EE"/>
    <w:rsid w:val="2B85488A"/>
    <w:rsid w:val="2BA016C4"/>
    <w:rsid w:val="2BA50BF7"/>
    <w:rsid w:val="2BB60EE7"/>
    <w:rsid w:val="2BBE1B4A"/>
    <w:rsid w:val="2BBF00EC"/>
    <w:rsid w:val="2BC37CFD"/>
    <w:rsid w:val="2BCE7FDF"/>
    <w:rsid w:val="2BD5237F"/>
    <w:rsid w:val="2BE12049"/>
    <w:rsid w:val="2BE536CE"/>
    <w:rsid w:val="2BE758D9"/>
    <w:rsid w:val="2BE839B4"/>
    <w:rsid w:val="2BF346BB"/>
    <w:rsid w:val="2C09049E"/>
    <w:rsid w:val="2C0A653C"/>
    <w:rsid w:val="2C191F85"/>
    <w:rsid w:val="2C1A4660"/>
    <w:rsid w:val="2C2422F5"/>
    <w:rsid w:val="2C471B3F"/>
    <w:rsid w:val="2C5C119F"/>
    <w:rsid w:val="2C8D7E9A"/>
    <w:rsid w:val="2CA454BA"/>
    <w:rsid w:val="2CA571A7"/>
    <w:rsid w:val="2CCF4BE1"/>
    <w:rsid w:val="2CE82D6F"/>
    <w:rsid w:val="2D343236"/>
    <w:rsid w:val="2D371BB4"/>
    <w:rsid w:val="2D575011"/>
    <w:rsid w:val="2D727090"/>
    <w:rsid w:val="2D8C63A3"/>
    <w:rsid w:val="2DA42AF3"/>
    <w:rsid w:val="2DA82AB1"/>
    <w:rsid w:val="2DA97277"/>
    <w:rsid w:val="2DD15014"/>
    <w:rsid w:val="2DF72DE4"/>
    <w:rsid w:val="2E0220AF"/>
    <w:rsid w:val="2E255EB0"/>
    <w:rsid w:val="2E3C6622"/>
    <w:rsid w:val="2E3D2981"/>
    <w:rsid w:val="2E4B082A"/>
    <w:rsid w:val="2E5073D1"/>
    <w:rsid w:val="2E5D4E86"/>
    <w:rsid w:val="2E5D790B"/>
    <w:rsid w:val="2E921798"/>
    <w:rsid w:val="2E9A3C18"/>
    <w:rsid w:val="2EBB0FEE"/>
    <w:rsid w:val="2EC63002"/>
    <w:rsid w:val="2EDC6EB7"/>
    <w:rsid w:val="2EF73CF0"/>
    <w:rsid w:val="2F067A90"/>
    <w:rsid w:val="2F0A6B38"/>
    <w:rsid w:val="2F175DA7"/>
    <w:rsid w:val="2F2B5748"/>
    <w:rsid w:val="2F3B1E2F"/>
    <w:rsid w:val="2F633134"/>
    <w:rsid w:val="2F8A06C1"/>
    <w:rsid w:val="2F946CCB"/>
    <w:rsid w:val="2FA572A9"/>
    <w:rsid w:val="2FB25651"/>
    <w:rsid w:val="2FC82F97"/>
    <w:rsid w:val="2FD22068"/>
    <w:rsid w:val="2FD25781"/>
    <w:rsid w:val="2FDC745C"/>
    <w:rsid w:val="2FE778C1"/>
    <w:rsid w:val="2FFD70E5"/>
    <w:rsid w:val="2FFD7934"/>
    <w:rsid w:val="302C7D96"/>
    <w:rsid w:val="304545E8"/>
    <w:rsid w:val="306727B0"/>
    <w:rsid w:val="307024B6"/>
    <w:rsid w:val="30733ACD"/>
    <w:rsid w:val="308C3862"/>
    <w:rsid w:val="309379D8"/>
    <w:rsid w:val="30A270F7"/>
    <w:rsid w:val="30A47560"/>
    <w:rsid w:val="30BD4AC6"/>
    <w:rsid w:val="30DF1478"/>
    <w:rsid w:val="30E20088"/>
    <w:rsid w:val="30E3452C"/>
    <w:rsid w:val="30EC586F"/>
    <w:rsid w:val="30FF6E8C"/>
    <w:rsid w:val="310E5321"/>
    <w:rsid w:val="31103A40"/>
    <w:rsid w:val="312D39F9"/>
    <w:rsid w:val="31376626"/>
    <w:rsid w:val="31540F86"/>
    <w:rsid w:val="319C6071"/>
    <w:rsid w:val="31AC537E"/>
    <w:rsid w:val="31DF4E6D"/>
    <w:rsid w:val="31E3679B"/>
    <w:rsid w:val="31E732FD"/>
    <w:rsid w:val="32517576"/>
    <w:rsid w:val="326E11B4"/>
    <w:rsid w:val="32713DBA"/>
    <w:rsid w:val="32BE5C2C"/>
    <w:rsid w:val="32CF0BE6"/>
    <w:rsid w:val="32EE00D1"/>
    <w:rsid w:val="32FB6478"/>
    <w:rsid w:val="33263B3F"/>
    <w:rsid w:val="33633703"/>
    <w:rsid w:val="336963EB"/>
    <w:rsid w:val="337A0A4C"/>
    <w:rsid w:val="33816EEB"/>
    <w:rsid w:val="339C4E66"/>
    <w:rsid w:val="339E5F73"/>
    <w:rsid w:val="33E653BE"/>
    <w:rsid w:val="33EB55CD"/>
    <w:rsid w:val="33EC4C02"/>
    <w:rsid w:val="340D2360"/>
    <w:rsid w:val="3410665D"/>
    <w:rsid w:val="34211214"/>
    <w:rsid w:val="342E63AB"/>
    <w:rsid w:val="34950E68"/>
    <w:rsid w:val="34986E94"/>
    <w:rsid w:val="34AF62C9"/>
    <w:rsid w:val="34CB4388"/>
    <w:rsid w:val="34FA6E12"/>
    <w:rsid w:val="35075F7E"/>
    <w:rsid w:val="354D7158"/>
    <w:rsid w:val="358D5588"/>
    <w:rsid w:val="35E0728C"/>
    <w:rsid w:val="35F03248"/>
    <w:rsid w:val="363A3B40"/>
    <w:rsid w:val="365302AE"/>
    <w:rsid w:val="36607A0A"/>
    <w:rsid w:val="366E227C"/>
    <w:rsid w:val="366F2E0D"/>
    <w:rsid w:val="367B6A5C"/>
    <w:rsid w:val="36886EDD"/>
    <w:rsid w:val="36A74ADA"/>
    <w:rsid w:val="36AD60D5"/>
    <w:rsid w:val="36B224F9"/>
    <w:rsid w:val="36E6103A"/>
    <w:rsid w:val="36EC0CC9"/>
    <w:rsid w:val="373F410B"/>
    <w:rsid w:val="37704640"/>
    <w:rsid w:val="37A97B52"/>
    <w:rsid w:val="37D270A9"/>
    <w:rsid w:val="37D90437"/>
    <w:rsid w:val="37EE7094"/>
    <w:rsid w:val="38296C89"/>
    <w:rsid w:val="383002EB"/>
    <w:rsid w:val="38586797"/>
    <w:rsid w:val="385D15DF"/>
    <w:rsid w:val="3862667F"/>
    <w:rsid w:val="388E7705"/>
    <w:rsid w:val="38AA5930"/>
    <w:rsid w:val="38B60778"/>
    <w:rsid w:val="38BC0149"/>
    <w:rsid w:val="38D87D1C"/>
    <w:rsid w:val="38DA43E7"/>
    <w:rsid w:val="38DE1A7D"/>
    <w:rsid w:val="38E1010B"/>
    <w:rsid w:val="38E147DC"/>
    <w:rsid w:val="39112166"/>
    <w:rsid w:val="391B4A7F"/>
    <w:rsid w:val="39241B86"/>
    <w:rsid w:val="394E275F"/>
    <w:rsid w:val="39636459"/>
    <w:rsid w:val="39641F82"/>
    <w:rsid w:val="396B7F6C"/>
    <w:rsid w:val="39875C71"/>
    <w:rsid w:val="39B417A9"/>
    <w:rsid w:val="39FC5695"/>
    <w:rsid w:val="3A006D8E"/>
    <w:rsid w:val="3A06128C"/>
    <w:rsid w:val="3A11509B"/>
    <w:rsid w:val="3A3651E5"/>
    <w:rsid w:val="3A5C70FE"/>
    <w:rsid w:val="3A6860AD"/>
    <w:rsid w:val="3A744481"/>
    <w:rsid w:val="3A8C7BEF"/>
    <w:rsid w:val="3A906246"/>
    <w:rsid w:val="3AB40CE8"/>
    <w:rsid w:val="3AB959C1"/>
    <w:rsid w:val="3B114A4B"/>
    <w:rsid w:val="3B2349B7"/>
    <w:rsid w:val="3B616CFF"/>
    <w:rsid w:val="3B6259F6"/>
    <w:rsid w:val="3B976654"/>
    <w:rsid w:val="3BC01EFC"/>
    <w:rsid w:val="3BCA786A"/>
    <w:rsid w:val="3BD258C9"/>
    <w:rsid w:val="3BD31E2F"/>
    <w:rsid w:val="3BF15831"/>
    <w:rsid w:val="3BFC46F4"/>
    <w:rsid w:val="3C105946"/>
    <w:rsid w:val="3C237ED3"/>
    <w:rsid w:val="3C461E13"/>
    <w:rsid w:val="3C471448"/>
    <w:rsid w:val="3C5F759A"/>
    <w:rsid w:val="3C6C525A"/>
    <w:rsid w:val="3C771FCD"/>
    <w:rsid w:val="3CB21484"/>
    <w:rsid w:val="3CC0115D"/>
    <w:rsid w:val="3CC176EC"/>
    <w:rsid w:val="3CCE23CB"/>
    <w:rsid w:val="3CD17D17"/>
    <w:rsid w:val="3CD613E9"/>
    <w:rsid w:val="3CDE029E"/>
    <w:rsid w:val="3D2806AE"/>
    <w:rsid w:val="3D3C7F39"/>
    <w:rsid w:val="3D440F09"/>
    <w:rsid w:val="3D4504A0"/>
    <w:rsid w:val="3D6C08FE"/>
    <w:rsid w:val="3D8734BB"/>
    <w:rsid w:val="3D960B78"/>
    <w:rsid w:val="3D9A11D4"/>
    <w:rsid w:val="3DA16D89"/>
    <w:rsid w:val="3DA364BE"/>
    <w:rsid w:val="3DE041CB"/>
    <w:rsid w:val="3E0D48F6"/>
    <w:rsid w:val="3E1868B4"/>
    <w:rsid w:val="3E377251"/>
    <w:rsid w:val="3E42664B"/>
    <w:rsid w:val="3E5A7334"/>
    <w:rsid w:val="3E68506A"/>
    <w:rsid w:val="3E6D18D9"/>
    <w:rsid w:val="3E6F5651"/>
    <w:rsid w:val="3E7B5D6B"/>
    <w:rsid w:val="3E843E66"/>
    <w:rsid w:val="3E8F51FE"/>
    <w:rsid w:val="3E926F87"/>
    <w:rsid w:val="3E932226"/>
    <w:rsid w:val="3E9A59DE"/>
    <w:rsid w:val="3EAF4836"/>
    <w:rsid w:val="3EC33DFA"/>
    <w:rsid w:val="3ED47C92"/>
    <w:rsid w:val="3F060E16"/>
    <w:rsid w:val="3F1D1096"/>
    <w:rsid w:val="3F2F0234"/>
    <w:rsid w:val="3F4B7D4A"/>
    <w:rsid w:val="3F4F5483"/>
    <w:rsid w:val="3F6363FE"/>
    <w:rsid w:val="3F756B8F"/>
    <w:rsid w:val="3F95482B"/>
    <w:rsid w:val="3FA27361"/>
    <w:rsid w:val="3FF214A4"/>
    <w:rsid w:val="400E49F6"/>
    <w:rsid w:val="40183AC7"/>
    <w:rsid w:val="4019356B"/>
    <w:rsid w:val="40592157"/>
    <w:rsid w:val="406E1CAE"/>
    <w:rsid w:val="407C5E04"/>
    <w:rsid w:val="40A0133A"/>
    <w:rsid w:val="40C31A53"/>
    <w:rsid w:val="40EB11DB"/>
    <w:rsid w:val="40FF545D"/>
    <w:rsid w:val="410067C8"/>
    <w:rsid w:val="41061B71"/>
    <w:rsid w:val="41151BC8"/>
    <w:rsid w:val="41670862"/>
    <w:rsid w:val="418F0D2A"/>
    <w:rsid w:val="41951050"/>
    <w:rsid w:val="41AE6491"/>
    <w:rsid w:val="41B8730F"/>
    <w:rsid w:val="41BB0759"/>
    <w:rsid w:val="41D01505"/>
    <w:rsid w:val="41D852BC"/>
    <w:rsid w:val="41EA3241"/>
    <w:rsid w:val="41F92E32"/>
    <w:rsid w:val="42246753"/>
    <w:rsid w:val="42474939"/>
    <w:rsid w:val="424C3C57"/>
    <w:rsid w:val="42613FF3"/>
    <w:rsid w:val="42660D96"/>
    <w:rsid w:val="4269685C"/>
    <w:rsid w:val="428667D2"/>
    <w:rsid w:val="42935686"/>
    <w:rsid w:val="42CD1CE0"/>
    <w:rsid w:val="42E1381E"/>
    <w:rsid w:val="42ED6459"/>
    <w:rsid w:val="42FE58DD"/>
    <w:rsid w:val="43174B3D"/>
    <w:rsid w:val="431C567C"/>
    <w:rsid w:val="432A5FEB"/>
    <w:rsid w:val="432F53AF"/>
    <w:rsid w:val="434B790E"/>
    <w:rsid w:val="4360274F"/>
    <w:rsid w:val="43784FA8"/>
    <w:rsid w:val="4383394D"/>
    <w:rsid w:val="43977AB6"/>
    <w:rsid w:val="43A3342B"/>
    <w:rsid w:val="43C77C27"/>
    <w:rsid w:val="43DE09EE"/>
    <w:rsid w:val="43FF1225"/>
    <w:rsid w:val="44002FAD"/>
    <w:rsid w:val="44232423"/>
    <w:rsid w:val="449101DD"/>
    <w:rsid w:val="44CD30D2"/>
    <w:rsid w:val="44CF48CB"/>
    <w:rsid w:val="44DE1391"/>
    <w:rsid w:val="45050ABD"/>
    <w:rsid w:val="451A1A98"/>
    <w:rsid w:val="451B225C"/>
    <w:rsid w:val="451F3201"/>
    <w:rsid w:val="452410C9"/>
    <w:rsid w:val="45317DFB"/>
    <w:rsid w:val="4568104C"/>
    <w:rsid w:val="456A0921"/>
    <w:rsid w:val="456D0411"/>
    <w:rsid w:val="456D3CE4"/>
    <w:rsid w:val="4579042C"/>
    <w:rsid w:val="457F0571"/>
    <w:rsid w:val="45851176"/>
    <w:rsid w:val="458614D2"/>
    <w:rsid w:val="45C63B94"/>
    <w:rsid w:val="460E7DA5"/>
    <w:rsid w:val="461F1B03"/>
    <w:rsid w:val="46422483"/>
    <w:rsid w:val="4659254A"/>
    <w:rsid w:val="465B0637"/>
    <w:rsid w:val="465E3F0D"/>
    <w:rsid w:val="466A16E6"/>
    <w:rsid w:val="46783841"/>
    <w:rsid w:val="46887C0B"/>
    <w:rsid w:val="46893F2B"/>
    <w:rsid w:val="46B02CAB"/>
    <w:rsid w:val="46C4686E"/>
    <w:rsid w:val="46D83FB0"/>
    <w:rsid w:val="46EE7D0C"/>
    <w:rsid w:val="47294935"/>
    <w:rsid w:val="472D7E58"/>
    <w:rsid w:val="47470441"/>
    <w:rsid w:val="477B778F"/>
    <w:rsid w:val="478203EC"/>
    <w:rsid w:val="47B025FA"/>
    <w:rsid w:val="47C618D6"/>
    <w:rsid w:val="47CC15CE"/>
    <w:rsid w:val="47E04ECA"/>
    <w:rsid w:val="4809698F"/>
    <w:rsid w:val="480C2163"/>
    <w:rsid w:val="4811697D"/>
    <w:rsid w:val="481B05F8"/>
    <w:rsid w:val="48286871"/>
    <w:rsid w:val="487675DC"/>
    <w:rsid w:val="487A3E25"/>
    <w:rsid w:val="488B5503"/>
    <w:rsid w:val="48937E21"/>
    <w:rsid w:val="489A0361"/>
    <w:rsid w:val="48B94FF3"/>
    <w:rsid w:val="48E37AAB"/>
    <w:rsid w:val="48EC3D42"/>
    <w:rsid w:val="48FD4B4C"/>
    <w:rsid w:val="490A68E0"/>
    <w:rsid w:val="491055FE"/>
    <w:rsid w:val="494B0A69"/>
    <w:rsid w:val="495F5B3E"/>
    <w:rsid w:val="496A5C71"/>
    <w:rsid w:val="496F77D7"/>
    <w:rsid w:val="497654FD"/>
    <w:rsid w:val="49900B72"/>
    <w:rsid w:val="49B64211"/>
    <w:rsid w:val="49CB3B7E"/>
    <w:rsid w:val="49F6167F"/>
    <w:rsid w:val="4A064FA0"/>
    <w:rsid w:val="4A0B1011"/>
    <w:rsid w:val="4A16615C"/>
    <w:rsid w:val="4A2937E2"/>
    <w:rsid w:val="4A4424D7"/>
    <w:rsid w:val="4A5120AF"/>
    <w:rsid w:val="4A560B18"/>
    <w:rsid w:val="4A5E657A"/>
    <w:rsid w:val="4AB82D0F"/>
    <w:rsid w:val="4AEB7664"/>
    <w:rsid w:val="4AEE5B50"/>
    <w:rsid w:val="4AFB026D"/>
    <w:rsid w:val="4AFD7C19"/>
    <w:rsid w:val="4AFF5FAF"/>
    <w:rsid w:val="4B0567D1"/>
    <w:rsid w:val="4B236AAE"/>
    <w:rsid w:val="4B4D6D1A"/>
    <w:rsid w:val="4B5C0362"/>
    <w:rsid w:val="4B707271"/>
    <w:rsid w:val="4B9739F7"/>
    <w:rsid w:val="4BA12BC2"/>
    <w:rsid w:val="4BCE3A3B"/>
    <w:rsid w:val="4BE2455B"/>
    <w:rsid w:val="4BEE2503"/>
    <w:rsid w:val="4BFC429C"/>
    <w:rsid w:val="4C245A30"/>
    <w:rsid w:val="4C3B5D5A"/>
    <w:rsid w:val="4CB6685F"/>
    <w:rsid w:val="4CC367FE"/>
    <w:rsid w:val="4CCF19B1"/>
    <w:rsid w:val="4CE91401"/>
    <w:rsid w:val="4CF67277"/>
    <w:rsid w:val="4D077F3C"/>
    <w:rsid w:val="4D123355"/>
    <w:rsid w:val="4D2A3B31"/>
    <w:rsid w:val="4D312C52"/>
    <w:rsid w:val="4D5D5EE7"/>
    <w:rsid w:val="4D905305"/>
    <w:rsid w:val="4D964A72"/>
    <w:rsid w:val="4D9C1254"/>
    <w:rsid w:val="4DB210B7"/>
    <w:rsid w:val="4DCD4142"/>
    <w:rsid w:val="4DD252B5"/>
    <w:rsid w:val="4E793892"/>
    <w:rsid w:val="4E800872"/>
    <w:rsid w:val="4EBE1CDD"/>
    <w:rsid w:val="4EC569ED"/>
    <w:rsid w:val="4ED50EA1"/>
    <w:rsid w:val="4EEC050C"/>
    <w:rsid w:val="4F082F58"/>
    <w:rsid w:val="4F104EC3"/>
    <w:rsid w:val="4F235740"/>
    <w:rsid w:val="4F47354A"/>
    <w:rsid w:val="4F911C54"/>
    <w:rsid w:val="4FCC21D8"/>
    <w:rsid w:val="4FD53FAD"/>
    <w:rsid w:val="4FE625E0"/>
    <w:rsid w:val="4FFE6835"/>
    <w:rsid w:val="5021480F"/>
    <w:rsid w:val="50463D38"/>
    <w:rsid w:val="504F52E3"/>
    <w:rsid w:val="50506965"/>
    <w:rsid w:val="50642410"/>
    <w:rsid w:val="50923421"/>
    <w:rsid w:val="50962ECB"/>
    <w:rsid w:val="50A078EC"/>
    <w:rsid w:val="50A42E38"/>
    <w:rsid w:val="50A4577F"/>
    <w:rsid w:val="50B73D1F"/>
    <w:rsid w:val="50BD5BC9"/>
    <w:rsid w:val="50C11EEE"/>
    <w:rsid w:val="50C3182D"/>
    <w:rsid w:val="50E97CFC"/>
    <w:rsid w:val="50FA4028"/>
    <w:rsid w:val="510D65B7"/>
    <w:rsid w:val="511157AB"/>
    <w:rsid w:val="51167BAE"/>
    <w:rsid w:val="5142540C"/>
    <w:rsid w:val="514C35D0"/>
    <w:rsid w:val="518832C8"/>
    <w:rsid w:val="51890380"/>
    <w:rsid w:val="519D3C50"/>
    <w:rsid w:val="51A0432A"/>
    <w:rsid w:val="51A451BA"/>
    <w:rsid w:val="51A86090"/>
    <w:rsid w:val="51B7396D"/>
    <w:rsid w:val="51D51818"/>
    <w:rsid w:val="5200056D"/>
    <w:rsid w:val="520E4D2A"/>
    <w:rsid w:val="522E4CC3"/>
    <w:rsid w:val="5244713B"/>
    <w:rsid w:val="5253273C"/>
    <w:rsid w:val="52615633"/>
    <w:rsid w:val="526F4DE4"/>
    <w:rsid w:val="526F57C8"/>
    <w:rsid w:val="52977FD4"/>
    <w:rsid w:val="52A25790"/>
    <w:rsid w:val="52A96B6F"/>
    <w:rsid w:val="52B45975"/>
    <w:rsid w:val="52C33D66"/>
    <w:rsid w:val="52D94AA4"/>
    <w:rsid w:val="52EA3A62"/>
    <w:rsid w:val="52F201A7"/>
    <w:rsid w:val="52F34166"/>
    <w:rsid w:val="52F50BB8"/>
    <w:rsid w:val="53034162"/>
    <w:rsid w:val="53097272"/>
    <w:rsid w:val="530A3743"/>
    <w:rsid w:val="53346A12"/>
    <w:rsid w:val="53373E0C"/>
    <w:rsid w:val="53544462"/>
    <w:rsid w:val="535449BE"/>
    <w:rsid w:val="536410A5"/>
    <w:rsid w:val="536522FF"/>
    <w:rsid w:val="536B70CD"/>
    <w:rsid w:val="536C1D08"/>
    <w:rsid w:val="5397158E"/>
    <w:rsid w:val="53C658BC"/>
    <w:rsid w:val="53E45D42"/>
    <w:rsid w:val="53F35F85"/>
    <w:rsid w:val="54013861"/>
    <w:rsid w:val="542B571F"/>
    <w:rsid w:val="54487265"/>
    <w:rsid w:val="544D6070"/>
    <w:rsid w:val="54605E1E"/>
    <w:rsid w:val="546E385E"/>
    <w:rsid w:val="547C41CC"/>
    <w:rsid w:val="54AF45A2"/>
    <w:rsid w:val="54B276D2"/>
    <w:rsid w:val="54B3506A"/>
    <w:rsid w:val="54C31C71"/>
    <w:rsid w:val="54CA0D16"/>
    <w:rsid w:val="54DD4057"/>
    <w:rsid w:val="54E7490F"/>
    <w:rsid w:val="55033331"/>
    <w:rsid w:val="5503669C"/>
    <w:rsid w:val="550764A4"/>
    <w:rsid w:val="550B2BF6"/>
    <w:rsid w:val="550B72FE"/>
    <w:rsid w:val="55214EB5"/>
    <w:rsid w:val="55364EFD"/>
    <w:rsid w:val="554271C4"/>
    <w:rsid w:val="555D4828"/>
    <w:rsid w:val="55780E38"/>
    <w:rsid w:val="557A4C8B"/>
    <w:rsid w:val="557E5D22"/>
    <w:rsid w:val="558931E1"/>
    <w:rsid w:val="55923347"/>
    <w:rsid w:val="55925180"/>
    <w:rsid w:val="55983B1B"/>
    <w:rsid w:val="559B68D4"/>
    <w:rsid w:val="55A8376B"/>
    <w:rsid w:val="55C91693"/>
    <w:rsid w:val="55CE0A58"/>
    <w:rsid w:val="55CE2806"/>
    <w:rsid w:val="55D41DE6"/>
    <w:rsid w:val="55DC29B6"/>
    <w:rsid w:val="55DC6DCC"/>
    <w:rsid w:val="55DD4241"/>
    <w:rsid w:val="56004989"/>
    <w:rsid w:val="561D48BC"/>
    <w:rsid w:val="561F12B3"/>
    <w:rsid w:val="5656482C"/>
    <w:rsid w:val="566B6D1E"/>
    <w:rsid w:val="56821842"/>
    <w:rsid w:val="568455BA"/>
    <w:rsid w:val="56927CD7"/>
    <w:rsid w:val="56981066"/>
    <w:rsid w:val="57032A2C"/>
    <w:rsid w:val="570F5219"/>
    <w:rsid w:val="575D12B5"/>
    <w:rsid w:val="57610A87"/>
    <w:rsid w:val="57723665"/>
    <w:rsid w:val="577B1140"/>
    <w:rsid w:val="577B7F21"/>
    <w:rsid w:val="577F181B"/>
    <w:rsid w:val="57921984"/>
    <w:rsid w:val="579737F0"/>
    <w:rsid w:val="57AB7B30"/>
    <w:rsid w:val="57AF5251"/>
    <w:rsid w:val="57B26373"/>
    <w:rsid w:val="57B44CCE"/>
    <w:rsid w:val="57B63F04"/>
    <w:rsid w:val="57CD20C2"/>
    <w:rsid w:val="57D65757"/>
    <w:rsid w:val="57D675AB"/>
    <w:rsid w:val="57D73717"/>
    <w:rsid w:val="57D95FDD"/>
    <w:rsid w:val="58201313"/>
    <w:rsid w:val="58382B00"/>
    <w:rsid w:val="583A23D4"/>
    <w:rsid w:val="58555460"/>
    <w:rsid w:val="58845D45"/>
    <w:rsid w:val="58917D2F"/>
    <w:rsid w:val="5894085C"/>
    <w:rsid w:val="58AE4F0C"/>
    <w:rsid w:val="58B303D9"/>
    <w:rsid w:val="58B85899"/>
    <w:rsid w:val="58D02D39"/>
    <w:rsid w:val="58E363A9"/>
    <w:rsid w:val="58F20F01"/>
    <w:rsid w:val="59166304"/>
    <w:rsid w:val="5919648E"/>
    <w:rsid w:val="594F1EAF"/>
    <w:rsid w:val="595E1678"/>
    <w:rsid w:val="596D5BD4"/>
    <w:rsid w:val="597E3DD8"/>
    <w:rsid w:val="5996188C"/>
    <w:rsid w:val="59A65848"/>
    <w:rsid w:val="59B30690"/>
    <w:rsid w:val="59E54D1E"/>
    <w:rsid w:val="59E54F62"/>
    <w:rsid w:val="59F80043"/>
    <w:rsid w:val="59FB37ED"/>
    <w:rsid w:val="5A09252F"/>
    <w:rsid w:val="5A0B2778"/>
    <w:rsid w:val="5A2A7C7B"/>
    <w:rsid w:val="5A3E2560"/>
    <w:rsid w:val="5A533012"/>
    <w:rsid w:val="5A5D3B6E"/>
    <w:rsid w:val="5A6217BE"/>
    <w:rsid w:val="5A637A76"/>
    <w:rsid w:val="5A6C6A91"/>
    <w:rsid w:val="5A6D33BA"/>
    <w:rsid w:val="5A792B1F"/>
    <w:rsid w:val="5A874767"/>
    <w:rsid w:val="5A9658BC"/>
    <w:rsid w:val="5AA85BE2"/>
    <w:rsid w:val="5AAD6F28"/>
    <w:rsid w:val="5AD63A24"/>
    <w:rsid w:val="5AF727FF"/>
    <w:rsid w:val="5B1F790D"/>
    <w:rsid w:val="5B2E1A1D"/>
    <w:rsid w:val="5B843A1C"/>
    <w:rsid w:val="5B873E3F"/>
    <w:rsid w:val="5BB93F58"/>
    <w:rsid w:val="5BF64864"/>
    <w:rsid w:val="5C02690E"/>
    <w:rsid w:val="5C1949F7"/>
    <w:rsid w:val="5C196DA7"/>
    <w:rsid w:val="5C2A048C"/>
    <w:rsid w:val="5C702869"/>
    <w:rsid w:val="5C80234E"/>
    <w:rsid w:val="5C8A680C"/>
    <w:rsid w:val="5CA2136A"/>
    <w:rsid w:val="5CA40764"/>
    <w:rsid w:val="5CAB1AF3"/>
    <w:rsid w:val="5CBD35D4"/>
    <w:rsid w:val="5D0C4701"/>
    <w:rsid w:val="5D0F0395"/>
    <w:rsid w:val="5D156F6C"/>
    <w:rsid w:val="5D221076"/>
    <w:rsid w:val="5D397964"/>
    <w:rsid w:val="5D521F6E"/>
    <w:rsid w:val="5D5A391C"/>
    <w:rsid w:val="5D5E6B65"/>
    <w:rsid w:val="5D5F10C0"/>
    <w:rsid w:val="5D891B7B"/>
    <w:rsid w:val="5DAD38EE"/>
    <w:rsid w:val="5DCB1D21"/>
    <w:rsid w:val="5DD40BD5"/>
    <w:rsid w:val="5DE60909"/>
    <w:rsid w:val="5DF82358"/>
    <w:rsid w:val="5E006862"/>
    <w:rsid w:val="5E0207B9"/>
    <w:rsid w:val="5E1834A1"/>
    <w:rsid w:val="5E261785"/>
    <w:rsid w:val="5E4A7017"/>
    <w:rsid w:val="5E552BBA"/>
    <w:rsid w:val="5E611C10"/>
    <w:rsid w:val="5E7A0F3F"/>
    <w:rsid w:val="5E7C2B3E"/>
    <w:rsid w:val="5EA22A81"/>
    <w:rsid w:val="5EBA601D"/>
    <w:rsid w:val="5EBE2EAC"/>
    <w:rsid w:val="5EDF3CD6"/>
    <w:rsid w:val="5EF13A09"/>
    <w:rsid w:val="5EFC7377"/>
    <w:rsid w:val="5F06174D"/>
    <w:rsid w:val="5F221E14"/>
    <w:rsid w:val="5F2E07B9"/>
    <w:rsid w:val="5F3A3602"/>
    <w:rsid w:val="5F45733B"/>
    <w:rsid w:val="5F491F3C"/>
    <w:rsid w:val="5F6277C6"/>
    <w:rsid w:val="5F6D0B1D"/>
    <w:rsid w:val="5F8D0B82"/>
    <w:rsid w:val="5F922AF6"/>
    <w:rsid w:val="5FCC5339"/>
    <w:rsid w:val="5FDB26EF"/>
    <w:rsid w:val="5FE34A5B"/>
    <w:rsid w:val="5FF732A1"/>
    <w:rsid w:val="5FFE1E36"/>
    <w:rsid w:val="5FFF5CB2"/>
    <w:rsid w:val="600532C8"/>
    <w:rsid w:val="60232584"/>
    <w:rsid w:val="60563B24"/>
    <w:rsid w:val="606F4BE5"/>
    <w:rsid w:val="607330CE"/>
    <w:rsid w:val="60825176"/>
    <w:rsid w:val="609F2AC4"/>
    <w:rsid w:val="60C70EC5"/>
    <w:rsid w:val="60F375C4"/>
    <w:rsid w:val="60F60EB1"/>
    <w:rsid w:val="60FA2EE8"/>
    <w:rsid w:val="61054A27"/>
    <w:rsid w:val="610A52BC"/>
    <w:rsid w:val="611D2366"/>
    <w:rsid w:val="61421856"/>
    <w:rsid w:val="615227C4"/>
    <w:rsid w:val="61654E3F"/>
    <w:rsid w:val="6182292A"/>
    <w:rsid w:val="618F09D2"/>
    <w:rsid w:val="619F7F92"/>
    <w:rsid w:val="61A30FEA"/>
    <w:rsid w:val="61B56F70"/>
    <w:rsid w:val="61E11B13"/>
    <w:rsid w:val="61EE1789"/>
    <w:rsid w:val="61F94C26"/>
    <w:rsid w:val="62000E56"/>
    <w:rsid w:val="620123E4"/>
    <w:rsid w:val="622639C9"/>
    <w:rsid w:val="624F3E49"/>
    <w:rsid w:val="6256605D"/>
    <w:rsid w:val="62632286"/>
    <w:rsid w:val="62815497"/>
    <w:rsid w:val="62885958"/>
    <w:rsid w:val="628D1259"/>
    <w:rsid w:val="62AA45FB"/>
    <w:rsid w:val="62F40B65"/>
    <w:rsid w:val="62FC2CFE"/>
    <w:rsid w:val="63024505"/>
    <w:rsid w:val="635600A5"/>
    <w:rsid w:val="635B1DB5"/>
    <w:rsid w:val="635D166D"/>
    <w:rsid w:val="63711FED"/>
    <w:rsid w:val="637864A7"/>
    <w:rsid w:val="63880DDC"/>
    <w:rsid w:val="638D750D"/>
    <w:rsid w:val="63972DD1"/>
    <w:rsid w:val="639A466F"/>
    <w:rsid w:val="63AC6CC0"/>
    <w:rsid w:val="63C60FF3"/>
    <w:rsid w:val="63EB0A27"/>
    <w:rsid w:val="63F21DB5"/>
    <w:rsid w:val="64055776"/>
    <w:rsid w:val="640B2E77"/>
    <w:rsid w:val="64240056"/>
    <w:rsid w:val="64332484"/>
    <w:rsid w:val="643E143A"/>
    <w:rsid w:val="64491666"/>
    <w:rsid w:val="64664551"/>
    <w:rsid w:val="6486074F"/>
    <w:rsid w:val="648B6EEF"/>
    <w:rsid w:val="64A62BA0"/>
    <w:rsid w:val="64A82DBC"/>
    <w:rsid w:val="64AC6408"/>
    <w:rsid w:val="64C158BF"/>
    <w:rsid w:val="64CE2EAA"/>
    <w:rsid w:val="64D92F75"/>
    <w:rsid w:val="65391D96"/>
    <w:rsid w:val="653C3090"/>
    <w:rsid w:val="655D5954"/>
    <w:rsid w:val="65644F35"/>
    <w:rsid w:val="65854376"/>
    <w:rsid w:val="658767BE"/>
    <w:rsid w:val="65892531"/>
    <w:rsid w:val="65A672FB"/>
    <w:rsid w:val="65B25723"/>
    <w:rsid w:val="65C47781"/>
    <w:rsid w:val="65C60144"/>
    <w:rsid w:val="660B1854"/>
    <w:rsid w:val="66195831"/>
    <w:rsid w:val="662E75B1"/>
    <w:rsid w:val="662F5543"/>
    <w:rsid w:val="66342C2E"/>
    <w:rsid w:val="663E784C"/>
    <w:rsid w:val="6669046B"/>
    <w:rsid w:val="666F49BA"/>
    <w:rsid w:val="668B6A45"/>
    <w:rsid w:val="66F83B86"/>
    <w:rsid w:val="672F3320"/>
    <w:rsid w:val="672F3F24"/>
    <w:rsid w:val="673E055F"/>
    <w:rsid w:val="674A094A"/>
    <w:rsid w:val="674D37A6"/>
    <w:rsid w:val="67551CE3"/>
    <w:rsid w:val="675C203D"/>
    <w:rsid w:val="679035A9"/>
    <w:rsid w:val="679338AF"/>
    <w:rsid w:val="67990979"/>
    <w:rsid w:val="67A22552"/>
    <w:rsid w:val="67A83750"/>
    <w:rsid w:val="67B22DCC"/>
    <w:rsid w:val="67BE71AA"/>
    <w:rsid w:val="67D90273"/>
    <w:rsid w:val="67DE5875"/>
    <w:rsid w:val="67E55852"/>
    <w:rsid w:val="67EB1AB4"/>
    <w:rsid w:val="67FA1285"/>
    <w:rsid w:val="681424C4"/>
    <w:rsid w:val="6836628F"/>
    <w:rsid w:val="68551F4F"/>
    <w:rsid w:val="686D2352"/>
    <w:rsid w:val="687C10C9"/>
    <w:rsid w:val="68840C16"/>
    <w:rsid w:val="68876EFB"/>
    <w:rsid w:val="68884654"/>
    <w:rsid w:val="689F444F"/>
    <w:rsid w:val="68B96DBB"/>
    <w:rsid w:val="68C36416"/>
    <w:rsid w:val="68CA2805"/>
    <w:rsid w:val="68E937A3"/>
    <w:rsid w:val="693E15D3"/>
    <w:rsid w:val="694D5CE0"/>
    <w:rsid w:val="695B664F"/>
    <w:rsid w:val="69627681"/>
    <w:rsid w:val="6977531D"/>
    <w:rsid w:val="69790883"/>
    <w:rsid w:val="697A2F79"/>
    <w:rsid w:val="697D58C7"/>
    <w:rsid w:val="69BD4C13"/>
    <w:rsid w:val="69CC2BFF"/>
    <w:rsid w:val="69FD55B8"/>
    <w:rsid w:val="6A042842"/>
    <w:rsid w:val="6A0B1C62"/>
    <w:rsid w:val="6A2406C8"/>
    <w:rsid w:val="6A6432E1"/>
    <w:rsid w:val="6ABE50E7"/>
    <w:rsid w:val="6ADE0BD1"/>
    <w:rsid w:val="6AE96859"/>
    <w:rsid w:val="6AFB1E97"/>
    <w:rsid w:val="6B147746"/>
    <w:rsid w:val="6B24787C"/>
    <w:rsid w:val="6B361121"/>
    <w:rsid w:val="6B412EED"/>
    <w:rsid w:val="6B573233"/>
    <w:rsid w:val="6B5B6274"/>
    <w:rsid w:val="6B5C045C"/>
    <w:rsid w:val="6B5E41D4"/>
    <w:rsid w:val="6B827EC3"/>
    <w:rsid w:val="6B8933E2"/>
    <w:rsid w:val="6B935D53"/>
    <w:rsid w:val="6BCE135A"/>
    <w:rsid w:val="6BF07522"/>
    <w:rsid w:val="6C196F71"/>
    <w:rsid w:val="6C2216A6"/>
    <w:rsid w:val="6C226FCB"/>
    <w:rsid w:val="6C31226F"/>
    <w:rsid w:val="6C552F0B"/>
    <w:rsid w:val="6C663340"/>
    <w:rsid w:val="6C8C67B7"/>
    <w:rsid w:val="6C9D744C"/>
    <w:rsid w:val="6CC30793"/>
    <w:rsid w:val="6CDD6A49"/>
    <w:rsid w:val="6CF52916"/>
    <w:rsid w:val="6D042FF8"/>
    <w:rsid w:val="6D167928"/>
    <w:rsid w:val="6D237483"/>
    <w:rsid w:val="6D26299B"/>
    <w:rsid w:val="6D34343E"/>
    <w:rsid w:val="6D4772EC"/>
    <w:rsid w:val="6D8F3676"/>
    <w:rsid w:val="6D9078AF"/>
    <w:rsid w:val="6D9B170F"/>
    <w:rsid w:val="6DAA3FEF"/>
    <w:rsid w:val="6DC0172B"/>
    <w:rsid w:val="6DCB690C"/>
    <w:rsid w:val="6DD10452"/>
    <w:rsid w:val="6DD41A5B"/>
    <w:rsid w:val="6DF43C2E"/>
    <w:rsid w:val="6DF45ADD"/>
    <w:rsid w:val="6DF51CA3"/>
    <w:rsid w:val="6E0628E0"/>
    <w:rsid w:val="6E0950DD"/>
    <w:rsid w:val="6E2711F5"/>
    <w:rsid w:val="6E6E75D4"/>
    <w:rsid w:val="6E806D44"/>
    <w:rsid w:val="6E8335BD"/>
    <w:rsid w:val="6E8E12EF"/>
    <w:rsid w:val="6E972936"/>
    <w:rsid w:val="6EC27039"/>
    <w:rsid w:val="6ED053E9"/>
    <w:rsid w:val="6ED446C5"/>
    <w:rsid w:val="6F1277AF"/>
    <w:rsid w:val="6F2A7D94"/>
    <w:rsid w:val="6F490CF7"/>
    <w:rsid w:val="6F596B1B"/>
    <w:rsid w:val="6F8331F1"/>
    <w:rsid w:val="6FAD4547"/>
    <w:rsid w:val="6FAE1A09"/>
    <w:rsid w:val="6FC7059A"/>
    <w:rsid w:val="6FC85970"/>
    <w:rsid w:val="6FD57315"/>
    <w:rsid w:val="6FD75BF8"/>
    <w:rsid w:val="6FF702F2"/>
    <w:rsid w:val="7040034C"/>
    <w:rsid w:val="707723D0"/>
    <w:rsid w:val="70F5661B"/>
    <w:rsid w:val="70FE1D92"/>
    <w:rsid w:val="71073488"/>
    <w:rsid w:val="71125845"/>
    <w:rsid w:val="71142928"/>
    <w:rsid w:val="71171170"/>
    <w:rsid w:val="71360107"/>
    <w:rsid w:val="713B688E"/>
    <w:rsid w:val="71762034"/>
    <w:rsid w:val="71B4459D"/>
    <w:rsid w:val="71D43752"/>
    <w:rsid w:val="71DB657E"/>
    <w:rsid w:val="71F15DA2"/>
    <w:rsid w:val="71F1796A"/>
    <w:rsid w:val="71F96A05"/>
    <w:rsid w:val="72154626"/>
    <w:rsid w:val="72262B5D"/>
    <w:rsid w:val="72283FF7"/>
    <w:rsid w:val="722E7212"/>
    <w:rsid w:val="72367C59"/>
    <w:rsid w:val="723A0474"/>
    <w:rsid w:val="7249040E"/>
    <w:rsid w:val="7258372B"/>
    <w:rsid w:val="725923E4"/>
    <w:rsid w:val="72864BF7"/>
    <w:rsid w:val="72895FDA"/>
    <w:rsid w:val="729023FC"/>
    <w:rsid w:val="729C6C6F"/>
    <w:rsid w:val="72A76461"/>
    <w:rsid w:val="72B630BC"/>
    <w:rsid w:val="732950C8"/>
    <w:rsid w:val="7335595D"/>
    <w:rsid w:val="735A34D3"/>
    <w:rsid w:val="736600CA"/>
    <w:rsid w:val="7370719A"/>
    <w:rsid w:val="73C0646E"/>
    <w:rsid w:val="73C117A4"/>
    <w:rsid w:val="741A6306"/>
    <w:rsid w:val="742222F5"/>
    <w:rsid w:val="74476126"/>
    <w:rsid w:val="74706664"/>
    <w:rsid w:val="747D70A5"/>
    <w:rsid w:val="747F3682"/>
    <w:rsid w:val="74831B1D"/>
    <w:rsid w:val="749C4185"/>
    <w:rsid w:val="74EC671B"/>
    <w:rsid w:val="75067759"/>
    <w:rsid w:val="751C2439"/>
    <w:rsid w:val="752E6DCD"/>
    <w:rsid w:val="7551380D"/>
    <w:rsid w:val="75600BE5"/>
    <w:rsid w:val="7564475C"/>
    <w:rsid w:val="757F36C5"/>
    <w:rsid w:val="7583797F"/>
    <w:rsid w:val="75A153E9"/>
    <w:rsid w:val="75B07D22"/>
    <w:rsid w:val="75D20F1D"/>
    <w:rsid w:val="75DA2C18"/>
    <w:rsid w:val="75F46D65"/>
    <w:rsid w:val="75F54412"/>
    <w:rsid w:val="761D08E0"/>
    <w:rsid w:val="762B73A9"/>
    <w:rsid w:val="76366479"/>
    <w:rsid w:val="765C7562"/>
    <w:rsid w:val="765D347C"/>
    <w:rsid w:val="76826699"/>
    <w:rsid w:val="76944F4E"/>
    <w:rsid w:val="76C53359"/>
    <w:rsid w:val="76C87133"/>
    <w:rsid w:val="76CD08D5"/>
    <w:rsid w:val="76DB4B92"/>
    <w:rsid w:val="76E6521D"/>
    <w:rsid w:val="77052AA4"/>
    <w:rsid w:val="77136511"/>
    <w:rsid w:val="77340A39"/>
    <w:rsid w:val="77351FD0"/>
    <w:rsid w:val="77472422"/>
    <w:rsid w:val="77493F8A"/>
    <w:rsid w:val="775D3592"/>
    <w:rsid w:val="777F31F2"/>
    <w:rsid w:val="77D1700D"/>
    <w:rsid w:val="77EC04CC"/>
    <w:rsid w:val="781C51FB"/>
    <w:rsid w:val="782C1CAF"/>
    <w:rsid w:val="784C3D32"/>
    <w:rsid w:val="78775729"/>
    <w:rsid w:val="78866B18"/>
    <w:rsid w:val="78A42DB0"/>
    <w:rsid w:val="78A656AB"/>
    <w:rsid w:val="78B2245C"/>
    <w:rsid w:val="78C0027C"/>
    <w:rsid w:val="78C26204"/>
    <w:rsid w:val="78E172CC"/>
    <w:rsid w:val="78E201F2"/>
    <w:rsid w:val="78EA1D1F"/>
    <w:rsid w:val="7904172F"/>
    <w:rsid w:val="790F7E27"/>
    <w:rsid w:val="792A231A"/>
    <w:rsid w:val="79316829"/>
    <w:rsid w:val="79764DDF"/>
    <w:rsid w:val="797E66A9"/>
    <w:rsid w:val="798518A4"/>
    <w:rsid w:val="79A97383"/>
    <w:rsid w:val="79CD26A4"/>
    <w:rsid w:val="79E27E8B"/>
    <w:rsid w:val="79F77CCE"/>
    <w:rsid w:val="79F850CE"/>
    <w:rsid w:val="79FD443C"/>
    <w:rsid w:val="7A1C7734"/>
    <w:rsid w:val="7A1D1975"/>
    <w:rsid w:val="7A3C4295"/>
    <w:rsid w:val="7A3E5150"/>
    <w:rsid w:val="7A4670D6"/>
    <w:rsid w:val="7A534B63"/>
    <w:rsid w:val="7A615382"/>
    <w:rsid w:val="7A67303B"/>
    <w:rsid w:val="7A804167"/>
    <w:rsid w:val="7AAB1D04"/>
    <w:rsid w:val="7AB14D88"/>
    <w:rsid w:val="7ABA4368"/>
    <w:rsid w:val="7AD05746"/>
    <w:rsid w:val="7B257FFD"/>
    <w:rsid w:val="7B343476"/>
    <w:rsid w:val="7B503B39"/>
    <w:rsid w:val="7B5A2978"/>
    <w:rsid w:val="7B5A7E4C"/>
    <w:rsid w:val="7B5B428C"/>
    <w:rsid w:val="7B667AF9"/>
    <w:rsid w:val="7B7468F8"/>
    <w:rsid w:val="7B7A2964"/>
    <w:rsid w:val="7BD32074"/>
    <w:rsid w:val="7BD81D81"/>
    <w:rsid w:val="7BEE0103"/>
    <w:rsid w:val="7C0A0FE4"/>
    <w:rsid w:val="7C1A4147"/>
    <w:rsid w:val="7C254906"/>
    <w:rsid w:val="7C3D3992"/>
    <w:rsid w:val="7C590818"/>
    <w:rsid w:val="7C596A1E"/>
    <w:rsid w:val="7C730C1B"/>
    <w:rsid w:val="7C7C10F6"/>
    <w:rsid w:val="7C853BEA"/>
    <w:rsid w:val="7C881368"/>
    <w:rsid w:val="7CBC51FE"/>
    <w:rsid w:val="7CE27788"/>
    <w:rsid w:val="7D0C32F1"/>
    <w:rsid w:val="7D0F408D"/>
    <w:rsid w:val="7D1E3982"/>
    <w:rsid w:val="7D2A03BA"/>
    <w:rsid w:val="7D2C2AAE"/>
    <w:rsid w:val="7D491C6C"/>
    <w:rsid w:val="7D5429C0"/>
    <w:rsid w:val="7D6E6D43"/>
    <w:rsid w:val="7D9D6DDE"/>
    <w:rsid w:val="7D9F52B4"/>
    <w:rsid w:val="7DB57A34"/>
    <w:rsid w:val="7DBA173E"/>
    <w:rsid w:val="7DE60973"/>
    <w:rsid w:val="7DEB5D9B"/>
    <w:rsid w:val="7DEF0916"/>
    <w:rsid w:val="7E192D13"/>
    <w:rsid w:val="7E1E5218"/>
    <w:rsid w:val="7E3E1D90"/>
    <w:rsid w:val="7E3F3602"/>
    <w:rsid w:val="7E5020A2"/>
    <w:rsid w:val="7E7A711F"/>
    <w:rsid w:val="7E8A7362"/>
    <w:rsid w:val="7E9A4E1F"/>
    <w:rsid w:val="7EA7723A"/>
    <w:rsid w:val="7EC5039A"/>
    <w:rsid w:val="7ECA59B1"/>
    <w:rsid w:val="7EF56FBB"/>
    <w:rsid w:val="7F0768EB"/>
    <w:rsid w:val="7F143BEC"/>
    <w:rsid w:val="7F272E03"/>
    <w:rsid w:val="7F715AF2"/>
    <w:rsid w:val="7F886E69"/>
    <w:rsid w:val="BB7FA927"/>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20"/>
    <w:autoRedefine/>
    <w:qFormat/>
    <w:uiPriority w:val="0"/>
    <w:pPr>
      <w:ind w:firstLine="420"/>
    </w:pPr>
    <w:rPr>
      <w:rFonts w:hAnsi="Calibri" w:cs="Times New Roman"/>
      <w:snapToGrid/>
      <w:szCs w:val="20"/>
    </w:rPr>
  </w:style>
  <w:style w:type="paragraph" w:styleId="25">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0"/>
    <w:pPr>
      <w:widowControl/>
      <w:snapToGrid w:val="0"/>
      <w:spacing w:after="200"/>
      <w:jc w:val="left"/>
    </w:pPr>
    <w:rPr>
      <w:rFonts w:ascii="Arial" w:hAnsi="Arial" w:eastAsia="微软雅黑"/>
      <w:kern w:val="0"/>
      <w:sz w:val="22"/>
      <w:szCs w:val="22"/>
    </w:rPr>
  </w:style>
  <w:style w:type="paragraph" w:styleId="42">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next w:val="1"/>
    <w:autoRedefine/>
    <w:qFormat/>
    <w:uiPriority w:val="0"/>
    <w:pPr>
      <w:ind w:left="200" w:hanging="200" w:hangingChars="200"/>
    </w:pPr>
  </w:style>
  <w:style w:type="paragraph" w:styleId="51">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4"/>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1"/>
    <w:autoRedefine/>
    <w:qFormat/>
    <w:uiPriority w:val="0"/>
    <w:pPr>
      <w:spacing w:after="120" w:line="480" w:lineRule="auto"/>
    </w:pPr>
  </w:style>
  <w:style w:type="paragraph" w:styleId="58">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5"/>
    <w:autoRedefine/>
    <w:qFormat/>
    <w:uiPriority w:val="0"/>
    <w:rPr>
      <w:b/>
      <w:bCs/>
    </w:rPr>
  </w:style>
  <w:style w:type="paragraph" w:styleId="62">
    <w:name w:val="Body Text First Indent 2"/>
    <w:basedOn w:val="25"/>
    <w:next w:val="1"/>
    <w:link w:val="120"/>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basedOn w:val="70"/>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Style1"/>
    <w:autoRedefine/>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1"/>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2"/>
    <w:autoRedefine/>
    <w:qFormat/>
    <w:uiPriority w:val="0"/>
    <w:rPr>
      <w:rFonts w:ascii="宋体" w:hAnsi="宋体"/>
      <w:kern w:val="2"/>
      <w:sz w:val="21"/>
      <w:szCs w:val="24"/>
    </w:rPr>
  </w:style>
  <w:style w:type="character" w:customStyle="1" w:styleId="121">
    <w:name w:val="font11"/>
    <w:basedOn w:val="70"/>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0"/>
    <w:autoRedefine/>
    <w:qFormat/>
    <w:uiPriority w:val="0"/>
    <w:rPr>
      <w:rFonts w:ascii="Arial" w:hAnsi="Arial" w:eastAsia="黑体" w:cs="Arial"/>
      <w:snapToGrid w:val="0"/>
      <w:kern w:val="0"/>
      <w:szCs w:val="21"/>
    </w:rPr>
  </w:style>
  <w:style w:type="character" w:customStyle="1" w:styleId="124">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8"/>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basedOn w:val="70"/>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0"/>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5"/>
    <w:autoRedefine/>
    <w:qFormat/>
    <w:uiPriority w:val="0"/>
    <w:rPr>
      <w:rFonts w:ascii="宋体" w:hAnsi="宋体"/>
      <w:kern w:val="2"/>
      <w:sz w:val="24"/>
      <w:szCs w:val="24"/>
    </w:rPr>
  </w:style>
  <w:style w:type="character" w:customStyle="1" w:styleId="265">
    <w:name w:val="font01"/>
    <w:basedOn w:val="70"/>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60"/>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8"/>
    <w:autoRedefine/>
    <w:qFormat/>
    <w:uiPriority w:val="0"/>
    <w:rPr>
      <w:rFonts w:ascii="黑体" w:hAnsi="Courier New" w:eastAsia="黑体"/>
    </w:rPr>
  </w:style>
  <w:style w:type="character" w:customStyle="1" w:styleId="301">
    <w:name w:val="正文文本 2 Char1"/>
    <w:link w:val="57"/>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1"/>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basedOn w:val="70"/>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24"/>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basedOn w:val="70"/>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0"/>
    <w:rPr>
      <w:kern w:val="2"/>
      <w:sz w:val="21"/>
      <w:szCs w:val="24"/>
    </w:rPr>
  </w:style>
  <w:style w:type="character" w:customStyle="1" w:styleId="344">
    <w:name w:val="签名 Char"/>
    <w:link w:val="43"/>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basedOn w:val="70"/>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4"/>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2"/>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0"/>
    <w:autoRedefine/>
    <w:qFormat/>
    <w:uiPriority w:val="0"/>
    <w:rPr>
      <w:rFonts w:ascii="Arial" w:hAnsi="Arial" w:eastAsia="黑体" w:cs="Arial"/>
      <w:snapToGrid w:val="0"/>
      <w:kern w:val="0"/>
      <w:szCs w:val="21"/>
    </w:rPr>
  </w:style>
  <w:style w:type="character" w:customStyle="1" w:styleId="431">
    <w:name w:val="hui"/>
    <w:basedOn w:val="70"/>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outlineLvl w:val="5"/>
    </w:pPr>
  </w:style>
  <w:style w:type="paragraph" w:customStyle="1" w:styleId="473">
    <w:name w:val="5级标题"/>
    <w:basedOn w:val="474"/>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Lines="0" w:afterLines="0"/>
      <w:ind w:left="1680"/>
      <w:outlineLvl w:val="2"/>
    </w:pPr>
  </w:style>
  <w:style w:type="paragraph" w:customStyle="1" w:styleId="657">
    <w:name w:val="章标题"/>
    <w:next w:val="63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8"/>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Unresolved Mention"/>
    <w:basedOn w:val="70"/>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64</Pages>
  <Words>32910</Words>
  <Characters>35521</Characters>
  <Lines>262</Lines>
  <Paragraphs>73</Paragraphs>
  <TotalTime>1</TotalTime>
  <ScaleCrop>false</ScaleCrop>
  <LinksUpToDate>false</LinksUpToDate>
  <CharactersWithSpaces>37081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2023-06-29T05:53:00Z</dcterms:created>
  <dc:creator>玥</dc:creator>
  <cp:lastModifiedBy>Administrator</cp:lastModifiedBy>
  <cp:lastPrinted>2021-12-27T11:06:00Z</cp:lastPrinted>
  <dcterms:modified xsi:type="dcterms:W3CDTF">2024-08-16T04:10:44Z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7349ED21C7F64213B7C6D1EB39B9F14D_13</vt:lpwstr>
  </property>
</Properties>
</file>