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8449BF" w14:textId="77777777" w:rsidR="00616D4C" w:rsidRPr="007669AF" w:rsidRDefault="00616D4C">
      <w:pPr>
        <w:spacing w:line="360" w:lineRule="auto"/>
        <w:jc w:val="center"/>
        <w:rPr>
          <w:rFonts w:asciiTheme="minorEastAsia" w:eastAsiaTheme="minorEastAsia" w:hAnsiTheme="minorEastAsia" w:cs="宋体" w:hint="eastAsia"/>
          <w:b/>
          <w:sz w:val="24"/>
        </w:rPr>
      </w:pPr>
    </w:p>
    <w:p w14:paraId="710E1201" w14:textId="77777777" w:rsidR="00332FA2" w:rsidRPr="007669AF" w:rsidRDefault="00332FA2" w:rsidP="00332FA2">
      <w:pPr>
        <w:adjustRightInd/>
        <w:spacing w:line="360" w:lineRule="auto"/>
        <w:jc w:val="center"/>
        <w:rPr>
          <w:rFonts w:asciiTheme="minorEastAsia" w:eastAsiaTheme="minorEastAsia" w:hAnsiTheme="minorEastAsia" w:cs="宋体" w:hint="eastAsia"/>
          <w:sz w:val="48"/>
          <w:szCs w:val="48"/>
        </w:rPr>
      </w:pPr>
    </w:p>
    <w:p w14:paraId="43D5A69A" w14:textId="77777777" w:rsidR="00616D4C" w:rsidRPr="00A22EA4" w:rsidRDefault="00595BF2" w:rsidP="00332FA2">
      <w:pPr>
        <w:adjustRightInd/>
        <w:spacing w:line="360" w:lineRule="auto"/>
        <w:jc w:val="center"/>
        <w:rPr>
          <w:rFonts w:asciiTheme="minorEastAsia" w:eastAsiaTheme="minorEastAsia" w:hAnsiTheme="minorEastAsia" w:cs="宋体" w:hint="eastAsia"/>
          <w:b/>
          <w:bCs/>
          <w:sz w:val="48"/>
          <w:szCs w:val="48"/>
        </w:rPr>
      </w:pPr>
      <w:r w:rsidRPr="00A22EA4">
        <w:rPr>
          <w:rFonts w:asciiTheme="minorEastAsia" w:eastAsiaTheme="minorEastAsia" w:hAnsiTheme="minorEastAsia" w:cs="宋体" w:hint="eastAsia"/>
          <w:b/>
          <w:bCs/>
          <w:sz w:val="48"/>
          <w:szCs w:val="48"/>
        </w:rPr>
        <w:t>嘉兴市市场监督管理局配电设备更新改造采购项目</w:t>
      </w:r>
      <w:r w:rsidR="000F4203" w:rsidRPr="00A22EA4">
        <w:rPr>
          <w:rFonts w:asciiTheme="minorEastAsia" w:eastAsiaTheme="minorEastAsia" w:hAnsiTheme="minorEastAsia" w:cs="宋体" w:hint="eastAsia"/>
          <w:b/>
          <w:bCs/>
          <w:sz w:val="48"/>
          <w:szCs w:val="48"/>
        </w:rPr>
        <w:t>招标文件</w:t>
      </w:r>
    </w:p>
    <w:p w14:paraId="76652DB2" w14:textId="77777777" w:rsidR="00616D4C" w:rsidRPr="007669AF" w:rsidRDefault="00616D4C">
      <w:pPr>
        <w:adjustRightInd/>
        <w:spacing w:line="360" w:lineRule="auto"/>
        <w:jc w:val="center"/>
        <w:rPr>
          <w:rFonts w:asciiTheme="minorEastAsia" w:eastAsiaTheme="minorEastAsia" w:hAnsiTheme="minorEastAsia" w:cs="宋体" w:hint="eastAsia"/>
          <w:b/>
          <w:sz w:val="44"/>
          <w:szCs w:val="44"/>
        </w:rPr>
      </w:pPr>
    </w:p>
    <w:p w14:paraId="2296F802" w14:textId="77777777" w:rsidR="00616D4C" w:rsidRPr="007669AF" w:rsidRDefault="00616D4C">
      <w:pPr>
        <w:adjustRightInd/>
        <w:spacing w:line="360" w:lineRule="auto"/>
        <w:jc w:val="center"/>
        <w:rPr>
          <w:rFonts w:asciiTheme="minorEastAsia" w:eastAsiaTheme="minorEastAsia" w:hAnsiTheme="minorEastAsia" w:cs="宋体" w:hint="eastAsia"/>
          <w:b/>
          <w:sz w:val="44"/>
          <w:szCs w:val="44"/>
        </w:rPr>
      </w:pPr>
    </w:p>
    <w:p w14:paraId="14B51F66" w14:textId="77777777" w:rsidR="00616D4C" w:rsidRPr="007669AF" w:rsidRDefault="00616D4C">
      <w:pPr>
        <w:pStyle w:val="1"/>
        <w:rPr>
          <w:rFonts w:asciiTheme="minorEastAsia" w:eastAsiaTheme="minorEastAsia" w:hAnsiTheme="minorEastAsia" w:hint="eastAsia"/>
        </w:rPr>
      </w:pPr>
    </w:p>
    <w:p w14:paraId="03824827" w14:textId="77777777" w:rsidR="00616D4C" w:rsidRPr="007669AF" w:rsidRDefault="00616D4C">
      <w:pPr>
        <w:adjustRightInd/>
        <w:spacing w:line="360" w:lineRule="auto"/>
        <w:jc w:val="center"/>
        <w:rPr>
          <w:rFonts w:asciiTheme="minorEastAsia" w:eastAsiaTheme="minorEastAsia" w:hAnsiTheme="minorEastAsia" w:cs="宋体" w:hint="eastAsia"/>
          <w:b/>
          <w:sz w:val="44"/>
          <w:szCs w:val="44"/>
        </w:rPr>
      </w:pPr>
    </w:p>
    <w:p w14:paraId="3816A735" w14:textId="77777777" w:rsidR="00616D4C" w:rsidRPr="007669AF" w:rsidRDefault="000F4203">
      <w:pPr>
        <w:adjustRightInd/>
        <w:spacing w:line="360" w:lineRule="auto"/>
        <w:jc w:val="center"/>
        <w:rPr>
          <w:rFonts w:asciiTheme="minorEastAsia" w:eastAsiaTheme="minorEastAsia" w:hAnsiTheme="minorEastAsia" w:cs="宋体" w:hint="eastAsia"/>
          <w:b/>
          <w:sz w:val="44"/>
          <w:szCs w:val="44"/>
        </w:rPr>
      </w:pPr>
      <w:r w:rsidRPr="007669AF">
        <w:rPr>
          <w:rFonts w:asciiTheme="minorEastAsia" w:eastAsiaTheme="minorEastAsia" w:hAnsiTheme="minorEastAsia" w:cs="宋体" w:hint="eastAsia"/>
          <w:b/>
          <w:sz w:val="44"/>
          <w:szCs w:val="44"/>
        </w:rPr>
        <w:t xml:space="preserve"> （电子招投标）</w:t>
      </w:r>
    </w:p>
    <w:p w14:paraId="58196815" w14:textId="0782F5C9" w:rsidR="00616D4C" w:rsidRPr="00A22EA4" w:rsidRDefault="000F4203">
      <w:pPr>
        <w:snapToGrid w:val="0"/>
        <w:spacing w:line="360" w:lineRule="auto"/>
        <w:jc w:val="center"/>
        <w:rPr>
          <w:rFonts w:asciiTheme="minorEastAsia" w:eastAsiaTheme="minorEastAsia" w:hAnsiTheme="minorEastAsia" w:cs="宋体" w:hint="eastAsia"/>
          <w:b/>
          <w:bCs/>
          <w:sz w:val="30"/>
          <w:szCs w:val="30"/>
        </w:rPr>
      </w:pPr>
      <w:r w:rsidRPr="00A22EA4">
        <w:rPr>
          <w:rFonts w:asciiTheme="minorEastAsia" w:eastAsiaTheme="minorEastAsia" w:hAnsiTheme="minorEastAsia" w:cs="宋体" w:hint="eastAsia"/>
          <w:b/>
          <w:bCs/>
          <w:sz w:val="30"/>
          <w:szCs w:val="30"/>
        </w:rPr>
        <w:t>编号</w:t>
      </w:r>
      <w:r w:rsidR="00332FA2" w:rsidRPr="00A22EA4">
        <w:rPr>
          <w:rFonts w:asciiTheme="minorEastAsia" w:eastAsiaTheme="minorEastAsia" w:hAnsiTheme="minorEastAsia" w:cs="宋体" w:hint="eastAsia"/>
          <w:b/>
          <w:bCs/>
          <w:sz w:val="30"/>
          <w:szCs w:val="30"/>
        </w:rPr>
        <w:t>：</w:t>
      </w:r>
      <w:r w:rsidR="00D34C0D" w:rsidRPr="00A22EA4">
        <w:rPr>
          <w:rFonts w:asciiTheme="minorEastAsia" w:eastAsiaTheme="minorEastAsia" w:hAnsiTheme="minorEastAsia" w:cs="宋体" w:hint="eastAsia"/>
          <w:b/>
          <w:bCs/>
          <w:sz w:val="30"/>
          <w:szCs w:val="30"/>
        </w:rPr>
        <w:t>JXSJ-2025-23</w:t>
      </w:r>
    </w:p>
    <w:p w14:paraId="61BAC093" w14:textId="77777777" w:rsidR="00616D4C" w:rsidRPr="007669AF" w:rsidRDefault="00616D4C">
      <w:pPr>
        <w:adjustRightInd/>
        <w:spacing w:line="360" w:lineRule="auto"/>
        <w:rPr>
          <w:rFonts w:asciiTheme="minorEastAsia" w:eastAsiaTheme="minorEastAsia" w:hAnsiTheme="minorEastAsia" w:cs="宋体" w:hint="eastAsia"/>
          <w:sz w:val="28"/>
          <w:szCs w:val="20"/>
        </w:rPr>
      </w:pPr>
    </w:p>
    <w:p w14:paraId="547AA42A" w14:textId="77777777" w:rsidR="00616D4C" w:rsidRPr="007669AF" w:rsidRDefault="00616D4C">
      <w:pPr>
        <w:spacing w:line="360" w:lineRule="auto"/>
        <w:jc w:val="center"/>
        <w:rPr>
          <w:rFonts w:asciiTheme="minorEastAsia" w:eastAsiaTheme="minorEastAsia" w:hAnsiTheme="minorEastAsia" w:cs="宋体" w:hint="eastAsia"/>
          <w:b/>
          <w:sz w:val="44"/>
          <w:szCs w:val="44"/>
        </w:rPr>
      </w:pPr>
    </w:p>
    <w:p w14:paraId="7FF8B426" w14:textId="77777777" w:rsidR="00616D4C" w:rsidRPr="007669AF" w:rsidRDefault="00616D4C">
      <w:pPr>
        <w:spacing w:line="360" w:lineRule="auto"/>
        <w:jc w:val="center"/>
        <w:rPr>
          <w:rFonts w:asciiTheme="minorEastAsia" w:eastAsiaTheme="minorEastAsia" w:hAnsiTheme="minorEastAsia" w:cs="宋体" w:hint="eastAsia"/>
          <w:sz w:val="24"/>
        </w:rPr>
      </w:pPr>
    </w:p>
    <w:p w14:paraId="03240E4B" w14:textId="77777777" w:rsidR="00616D4C" w:rsidRPr="007669AF" w:rsidRDefault="00616D4C">
      <w:pPr>
        <w:spacing w:line="360" w:lineRule="auto"/>
        <w:jc w:val="center"/>
        <w:rPr>
          <w:rFonts w:asciiTheme="minorEastAsia" w:eastAsiaTheme="minorEastAsia" w:hAnsiTheme="minorEastAsia" w:cs="宋体" w:hint="eastAsia"/>
          <w:sz w:val="24"/>
        </w:rPr>
      </w:pPr>
    </w:p>
    <w:p w14:paraId="194509B9" w14:textId="77777777" w:rsidR="00616D4C" w:rsidRPr="007669AF" w:rsidRDefault="00616D4C">
      <w:pPr>
        <w:spacing w:line="360" w:lineRule="auto"/>
        <w:rPr>
          <w:rFonts w:asciiTheme="minorEastAsia" w:eastAsiaTheme="minorEastAsia" w:hAnsiTheme="minorEastAsia" w:cs="宋体" w:hint="eastAsia"/>
          <w:sz w:val="32"/>
          <w:szCs w:val="32"/>
        </w:rPr>
      </w:pPr>
    </w:p>
    <w:p w14:paraId="0892B3B6" w14:textId="77777777" w:rsidR="00616D4C" w:rsidRPr="00A22EA4" w:rsidRDefault="000F4203">
      <w:pPr>
        <w:snapToGrid w:val="0"/>
        <w:spacing w:line="360" w:lineRule="auto"/>
        <w:ind w:firstLineChars="200" w:firstLine="643"/>
        <w:rPr>
          <w:rFonts w:asciiTheme="minorEastAsia" w:eastAsiaTheme="minorEastAsia" w:hAnsiTheme="minorEastAsia" w:cs="宋体" w:hint="eastAsia"/>
          <w:b/>
          <w:bCs/>
          <w:sz w:val="32"/>
          <w:szCs w:val="32"/>
        </w:rPr>
      </w:pPr>
      <w:r w:rsidRPr="00A22EA4">
        <w:rPr>
          <w:rFonts w:asciiTheme="minorEastAsia" w:eastAsiaTheme="minorEastAsia" w:hAnsiTheme="minorEastAsia" w:cs="宋体" w:hint="eastAsia"/>
          <w:b/>
          <w:bCs/>
          <w:sz w:val="32"/>
          <w:szCs w:val="32"/>
        </w:rPr>
        <w:t>采购人:</w:t>
      </w:r>
      <w:r w:rsidR="00332FA2" w:rsidRPr="00A22EA4">
        <w:rPr>
          <w:rFonts w:asciiTheme="minorEastAsia" w:eastAsiaTheme="minorEastAsia" w:hAnsiTheme="minorEastAsia" w:cs="宋体" w:hint="eastAsia"/>
          <w:b/>
          <w:bCs/>
          <w:sz w:val="32"/>
          <w:szCs w:val="32"/>
        </w:rPr>
        <w:t>嘉兴市市场监督管理局</w:t>
      </w:r>
    </w:p>
    <w:p w14:paraId="7F050BC1" w14:textId="77777777" w:rsidR="00616D4C" w:rsidRPr="00A22EA4" w:rsidRDefault="000F4203">
      <w:pPr>
        <w:spacing w:line="360" w:lineRule="auto"/>
        <w:jc w:val="center"/>
        <w:rPr>
          <w:rFonts w:asciiTheme="minorEastAsia" w:eastAsiaTheme="minorEastAsia" w:hAnsiTheme="minorEastAsia" w:cs="宋体" w:hint="eastAsia"/>
          <w:b/>
          <w:bCs/>
          <w:sz w:val="32"/>
          <w:szCs w:val="32"/>
        </w:rPr>
      </w:pPr>
      <w:r w:rsidRPr="00A22EA4">
        <w:rPr>
          <w:rFonts w:asciiTheme="minorEastAsia" w:eastAsiaTheme="minorEastAsia" w:hAnsiTheme="minorEastAsia" w:cs="宋体" w:hint="eastAsia"/>
          <w:b/>
          <w:bCs/>
          <w:sz w:val="32"/>
          <w:szCs w:val="32"/>
        </w:rPr>
        <w:t>采购代理机构:嘉兴市建新工程造价咨询事务所有限公司</w:t>
      </w:r>
    </w:p>
    <w:p w14:paraId="7FA0E59E" w14:textId="03304A8E" w:rsidR="00616D4C" w:rsidRPr="00A22EA4" w:rsidRDefault="000F4203">
      <w:pPr>
        <w:snapToGrid w:val="0"/>
        <w:spacing w:line="360" w:lineRule="auto"/>
        <w:jc w:val="center"/>
        <w:rPr>
          <w:rFonts w:asciiTheme="minorEastAsia" w:eastAsiaTheme="minorEastAsia" w:hAnsiTheme="minorEastAsia" w:cs="宋体" w:hint="eastAsia"/>
          <w:b/>
          <w:bCs/>
          <w:sz w:val="32"/>
          <w:szCs w:val="32"/>
        </w:rPr>
      </w:pPr>
      <w:r w:rsidRPr="00A22EA4">
        <w:rPr>
          <w:rFonts w:asciiTheme="minorEastAsia" w:eastAsiaTheme="minorEastAsia" w:hAnsiTheme="minorEastAsia" w:cs="宋体" w:hint="eastAsia"/>
          <w:b/>
          <w:bCs/>
          <w:sz w:val="32"/>
          <w:szCs w:val="32"/>
        </w:rPr>
        <w:t>二〇二</w:t>
      </w:r>
      <w:r w:rsidR="00332FA2" w:rsidRPr="00A22EA4">
        <w:rPr>
          <w:rFonts w:asciiTheme="minorEastAsia" w:eastAsiaTheme="minorEastAsia" w:hAnsiTheme="minorEastAsia" w:cs="宋体" w:hint="eastAsia"/>
          <w:b/>
          <w:bCs/>
          <w:sz w:val="32"/>
          <w:szCs w:val="32"/>
        </w:rPr>
        <w:t>五</w:t>
      </w:r>
      <w:r w:rsidRPr="00A22EA4">
        <w:rPr>
          <w:rFonts w:asciiTheme="minorEastAsia" w:eastAsiaTheme="minorEastAsia" w:hAnsiTheme="minorEastAsia" w:cs="宋体" w:hint="eastAsia"/>
          <w:b/>
          <w:bCs/>
          <w:sz w:val="32"/>
          <w:szCs w:val="32"/>
        </w:rPr>
        <w:t>年</w:t>
      </w:r>
      <w:r w:rsidR="00D34C0D" w:rsidRPr="00A22EA4">
        <w:rPr>
          <w:rFonts w:asciiTheme="minorEastAsia" w:eastAsiaTheme="minorEastAsia" w:hAnsiTheme="minorEastAsia" w:cs="宋体" w:hint="eastAsia"/>
          <w:b/>
          <w:bCs/>
          <w:sz w:val="32"/>
          <w:szCs w:val="32"/>
        </w:rPr>
        <w:t>四</w:t>
      </w:r>
      <w:r w:rsidRPr="00A22EA4">
        <w:rPr>
          <w:rFonts w:asciiTheme="minorEastAsia" w:eastAsiaTheme="minorEastAsia" w:hAnsiTheme="minorEastAsia" w:cs="宋体" w:hint="eastAsia"/>
          <w:b/>
          <w:bCs/>
          <w:sz w:val="32"/>
          <w:szCs w:val="32"/>
        </w:rPr>
        <w:t>月</w:t>
      </w:r>
    </w:p>
    <w:p w14:paraId="5A95DE00" w14:textId="77777777" w:rsidR="00616D4C" w:rsidRPr="007669AF" w:rsidRDefault="000F4203">
      <w:pPr>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br w:type="page"/>
      </w:r>
      <w:bookmarkStart w:id="0" w:name="_Hlt67893495"/>
      <w:bookmarkEnd w:id="0"/>
    </w:p>
    <w:p w14:paraId="42728CBA" w14:textId="77777777" w:rsidR="00616D4C" w:rsidRPr="00902B76" w:rsidRDefault="00616D4C" w:rsidP="00F4055B">
      <w:pPr>
        <w:pStyle w:val="afffff7"/>
        <w:rPr>
          <w:rFonts w:asciiTheme="minorEastAsia" w:eastAsiaTheme="minorEastAsia" w:hAnsiTheme="minorEastAsia" w:hint="eastAsia"/>
          <w:lang w:eastAsia="zh-CN"/>
        </w:rPr>
      </w:pPr>
    </w:p>
    <w:p w14:paraId="3F8D9689" w14:textId="77777777" w:rsidR="00616D4C" w:rsidRPr="007669AF" w:rsidRDefault="000F4203">
      <w:pPr>
        <w:spacing w:line="360" w:lineRule="auto"/>
        <w:jc w:val="center"/>
        <w:rPr>
          <w:rFonts w:asciiTheme="minorEastAsia" w:eastAsiaTheme="minorEastAsia" w:hAnsiTheme="minorEastAsia" w:cs="宋体" w:hint="eastAsia"/>
          <w:b/>
          <w:sz w:val="48"/>
          <w:szCs w:val="48"/>
        </w:rPr>
      </w:pPr>
      <w:r w:rsidRPr="007669AF">
        <w:rPr>
          <w:rFonts w:asciiTheme="minorEastAsia" w:eastAsiaTheme="minorEastAsia" w:hAnsiTheme="minorEastAsia" w:cs="宋体" w:hint="eastAsia"/>
          <w:b/>
          <w:sz w:val="48"/>
          <w:szCs w:val="48"/>
        </w:rPr>
        <w:t>目  录</w:t>
      </w:r>
    </w:p>
    <w:p w14:paraId="35D4CCE1" w14:textId="77777777" w:rsidR="00616D4C" w:rsidRPr="007669AF" w:rsidRDefault="00616D4C">
      <w:pPr>
        <w:spacing w:line="360" w:lineRule="auto"/>
        <w:rPr>
          <w:rFonts w:asciiTheme="minorEastAsia" w:eastAsiaTheme="minorEastAsia" w:hAnsiTheme="minorEastAsia" w:cs="宋体" w:hint="eastAsia"/>
          <w:sz w:val="32"/>
          <w:szCs w:val="32"/>
        </w:rPr>
      </w:pPr>
    </w:p>
    <w:p w14:paraId="3FC495AD" w14:textId="77777777" w:rsidR="00616D4C" w:rsidRPr="007669AF" w:rsidRDefault="00616D4C">
      <w:pPr>
        <w:spacing w:line="360" w:lineRule="auto"/>
        <w:rPr>
          <w:rFonts w:asciiTheme="minorEastAsia" w:eastAsiaTheme="minorEastAsia" w:hAnsiTheme="minorEastAsia" w:cs="宋体" w:hint="eastAsia"/>
          <w:sz w:val="32"/>
          <w:szCs w:val="32"/>
        </w:rPr>
      </w:pPr>
    </w:p>
    <w:p w14:paraId="73AEE1B1" w14:textId="77777777" w:rsidR="00616D4C" w:rsidRPr="007669AF" w:rsidRDefault="000F4203">
      <w:pPr>
        <w:spacing w:line="360" w:lineRule="auto"/>
        <w:ind w:firstLineChars="400" w:firstLine="1280"/>
        <w:rPr>
          <w:rFonts w:asciiTheme="minorEastAsia" w:eastAsiaTheme="minorEastAsia" w:hAnsiTheme="minorEastAsia" w:cs="宋体" w:hint="eastAsia"/>
          <w:sz w:val="32"/>
          <w:szCs w:val="32"/>
        </w:rPr>
      </w:pPr>
      <w:r w:rsidRPr="007669AF">
        <w:rPr>
          <w:rFonts w:asciiTheme="minorEastAsia" w:eastAsiaTheme="minorEastAsia" w:hAnsiTheme="minorEastAsia" w:cs="宋体" w:hint="eastAsia"/>
          <w:sz w:val="32"/>
          <w:szCs w:val="32"/>
        </w:rPr>
        <w:t>第一部分      招标公告</w:t>
      </w:r>
    </w:p>
    <w:p w14:paraId="171526F5" w14:textId="77777777" w:rsidR="00616D4C" w:rsidRPr="007669AF" w:rsidRDefault="000F4203">
      <w:pPr>
        <w:spacing w:line="360" w:lineRule="auto"/>
        <w:ind w:firstLineChars="400" w:firstLine="1280"/>
        <w:rPr>
          <w:rFonts w:asciiTheme="minorEastAsia" w:eastAsiaTheme="minorEastAsia" w:hAnsiTheme="minorEastAsia" w:cs="宋体" w:hint="eastAsia"/>
          <w:sz w:val="32"/>
          <w:szCs w:val="32"/>
        </w:rPr>
      </w:pPr>
      <w:r w:rsidRPr="007669AF">
        <w:rPr>
          <w:rFonts w:asciiTheme="minorEastAsia" w:eastAsiaTheme="minorEastAsia" w:hAnsiTheme="minorEastAsia" w:cs="宋体" w:hint="eastAsia"/>
          <w:sz w:val="32"/>
          <w:szCs w:val="32"/>
        </w:rPr>
        <w:t>第二部分      投标人须知</w:t>
      </w:r>
    </w:p>
    <w:p w14:paraId="21844EF6" w14:textId="77777777" w:rsidR="00616D4C" w:rsidRPr="007669AF" w:rsidRDefault="000F4203">
      <w:pPr>
        <w:spacing w:line="360" w:lineRule="auto"/>
        <w:ind w:firstLineChars="400" w:firstLine="1280"/>
        <w:rPr>
          <w:rFonts w:asciiTheme="minorEastAsia" w:eastAsiaTheme="minorEastAsia" w:hAnsiTheme="minorEastAsia" w:cs="宋体" w:hint="eastAsia"/>
          <w:sz w:val="32"/>
          <w:szCs w:val="32"/>
        </w:rPr>
      </w:pPr>
      <w:r w:rsidRPr="007669AF">
        <w:rPr>
          <w:rFonts w:asciiTheme="minorEastAsia" w:eastAsiaTheme="minorEastAsia" w:hAnsiTheme="minorEastAsia" w:cs="宋体" w:hint="eastAsia"/>
          <w:sz w:val="32"/>
          <w:szCs w:val="32"/>
        </w:rPr>
        <w:t>第三部分      采购需求</w:t>
      </w:r>
    </w:p>
    <w:p w14:paraId="6BD5F18E" w14:textId="77777777" w:rsidR="00616D4C" w:rsidRPr="007669AF" w:rsidRDefault="000F4203">
      <w:pPr>
        <w:spacing w:line="360" w:lineRule="auto"/>
        <w:ind w:firstLineChars="400" w:firstLine="1280"/>
        <w:rPr>
          <w:rFonts w:asciiTheme="minorEastAsia" w:eastAsiaTheme="minorEastAsia" w:hAnsiTheme="minorEastAsia" w:cs="宋体" w:hint="eastAsia"/>
          <w:sz w:val="32"/>
          <w:szCs w:val="32"/>
        </w:rPr>
      </w:pPr>
      <w:r w:rsidRPr="007669AF">
        <w:rPr>
          <w:rFonts w:asciiTheme="minorEastAsia" w:eastAsiaTheme="minorEastAsia" w:hAnsiTheme="minorEastAsia" w:cs="宋体" w:hint="eastAsia"/>
          <w:sz w:val="32"/>
          <w:szCs w:val="32"/>
        </w:rPr>
        <w:t>第四部分      评标办法</w:t>
      </w:r>
    </w:p>
    <w:p w14:paraId="09A0CBA7" w14:textId="77777777" w:rsidR="00616D4C" w:rsidRPr="007669AF" w:rsidRDefault="000F4203">
      <w:pPr>
        <w:spacing w:line="360" w:lineRule="auto"/>
        <w:ind w:firstLineChars="400" w:firstLine="1280"/>
        <w:rPr>
          <w:rFonts w:asciiTheme="minorEastAsia" w:eastAsiaTheme="minorEastAsia" w:hAnsiTheme="minorEastAsia" w:cs="宋体" w:hint="eastAsia"/>
          <w:sz w:val="32"/>
          <w:szCs w:val="32"/>
        </w:rPr>
      </w:pPr>
      <w:r w:rsidRPr="007669AF">
        <w:rPr>
          <w:rFonts w:asciiTheme="minorEastAsia" w:eastAsiaTheme="minorEastAsia" w:hAnsiTheme="minorEastAsia" w:cs="宋体" w:hint="eastAsia"/>
          <w:sz w:val="32"/>
          <w:szCs w:val="32"/>
        </w:rPr>
        <w:t xml:space="preserve">第五部分      </w:t>
      </w:r>
      <w:proofErr w:type="gramStart"/>
      <w:r w:rsidRPr="007669AF">
        <w:rPr>
          <w:rFonts w:asciiTheme="minorEastAsia" w:eastAsiaTheme="minorEastAsia" w:hAnsiTheme="minorEastAsia" w:cs="宋体" w:hint="eastAsia"/>
          <w:sz w:val="32"/>
          <w:szCs w:val="32"/>
        </w:rPr>
        <w:t>拟签订</w:t>
      </w:r>
      <w:proofErr w:type="gramEnd"/>
      <w:r w:rsidRPr="007669AF">
        <w:rPr>
          <w:rFonts w:asciiTheme="minorEastAsia" w:eastAsiaTheme="minorEastAsia" w:hAnsiTheme="minorEastAsia" w:cs="宋体" w:hint="eastAsia"/>
          <w:sz w:val="32"/>
          <w:szCs w:val="32"/>
        </w:rPr>
        <w:t>的合同文本</w:t>
      </w:r>
    </w:p>
    <w:p w14:paraId="78B16AE7" w14:textId="77777777" w:rsidR="00616D4C" w:rsidRPr="007669AF" w:rsidRDefault="000F4203">
      <w:pPr>
        <w:spacing w:line="360" w:lineRule="auto"/>
        <w:ind w:firstLineChars="400" w:firstLine="1280"/>
        <w:rPr>
          <w:rFonts w:asciiTheme="minorEastAsia" w:eastAsiaTheme="minorEastAsia" w:hAnsiTheme="minorEastAsia" w:cs="宋体" w:hint="eastAsia"/>
          <w:sz w:val="32"/>
          <w:szCs w:val="32"/>
        </w:rPr>
      </w:pPr>
      <w:r w:rsidRPr="007669AF">
        <w:rPr>
          <w:rFonts w:asciiTheme="minorEastAsia" w:eastAsiaTheme="minorEastAsia" w:hAnsiTheme="minorEastAsia" w:cs="宋体" w:hint="eastAsia"/>
          <w:sz w:val="32"/>
          <w:szCs w:val="32"/>
        </w:rPr>
        <w:t>第六部分      应提交的有关格式范例</w:t>
      </w:r>
    </w:p>
    <w:p w14:paraId="495F2AAF"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bookmarkStart w:id="1" w:name="_Hlt91233176"/>
      <w:bookmarkStart w:id="2" w:name="_Toc91899869"/>
      <w:bookmarkEnd w:id="1"/>
    </w:p>
    <w:p w14:paraId="62F564B2"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p>
    <w:p w14:paraId="7B24FACB"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p>
    <w:p w14:paraId="54B640CB"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p>
    <w:p w14:paraId="6EE0A01B"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p>
    <w:p w14:paraId="3A6B2F62"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p>
    <w:p w14:paraId="3D059AF1"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p>
    <w:p w14:paraId="1B15EF50"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p>
    <w:p w14:paraId="338A88C9"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p>
    <w:p w14:paraId="64AE4DC0"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p>
    <w:p w14:paraId="0DE9AA93"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p>
    <w:p w14:paraId="58418B7D"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p>
    <w:p w14:paraId="65911C31" w14:textId="77777777" w:rsidR="00616D4C" w:rsidRPr="007669AF" w:rsidRDefault="00616D4C" w:rsidP="000B0F44">
      <w:pPr>
        <w:spacing w:line="360" w:lineRule="auto"/>
        <w:ind w:firstLineChars="229" w:firstLine="550"/>
        <w:rPr>
          <w:rFonts w:asciiTheme="minorEastAsia" w:eastAsiaTheme="minorEastAsia" w:hAnsiTheme="minorEastAsia" w:cs="宋体" w:hint="eastAsia"/>
          <w:sz w:val="24"/>
        </w:rPr>
      </w:pPr>
    </w:p>
    <w:p w14:paraId="0AF35F38" w14:textId="77777777" w:rsidR="00616D4C" w:rsidRPr="007669AF" w:rsidRDefault="00616D4C">
      <w:pPr>
        <w:spacing w:line="360" w:lineRule="auto"/>
        <w:rPr>
          <w:rFonts w:asciiTheme="minorEastAsia" w:eastAsiaTheme="minorEastAsia" w:hAnsiTheme="minorEastAsia" w:cs="宋体" w:hint="eastAsia"/>
          <w:sz w:val="24"/>
        </w:rPr>
      </w:pPr>
    </w:p>
    <w:p w14:paraId="35988B89" w14:textId="77777777" w:rsidR="00616D4C" w:rsidRPr="007669AF" w:rsidRDefault="000F4203">
      <w:pPr>
        <w:adjustRightInd/>
        <w:spacing w:line="360" w:lineRule="auto"/>
        <w:jc w:val="center"/>
        <w:outlineLvl w:val="0"/>
        <w:rPr>
          <w:rFonts w:asciiTheme="minorEastAsia" w:eastAsiaTheme="minorEastAsia" w:hAnsiTheme="minorEastAsia" w:cs="宋体" w:hint="eastAsia"/>
          <w:b/>
          <w:sz w:val="36"/>
          <w:szCs w:val="20"/>
        </w:rPr>
      </w:pPr>
      <w:bookmarkStart w:id="3" w:name="第一部分"/>
      <w:r w:rsidRPr="007669AF">
        <w:rPr>
          <w:rFonts w:asciiTheme="minorEastAsia" w:eastAsiaTheme="minorEastAsia" w:hAnsiTheme="minorEastAsia" w:cs="宋体" w:hint="eastAsia"/>
          <w:b/>
          <w:sz w:val="36"/>
          <w:szCs w:val="36"/>
        </w:rPr>
        <w:br w:type="page"/>
      </w:r>
      <w:bookmarkStart w:id="4" w:name="_Hlt74649545"/>
      <w:bookmarkStart w:id="5" w:name="_Hlt74728647"/>
      <w:bookmarkStart w:id="6" w:name="_Hlt74707423"/>
      <w:bookmarkStart w:id="7" w:name="_Hlt74729822"/>
      <w:bookmarkStart w:id="8" w:name="第二部分"/>
      <w:bookmarkStart w:id="9" w:name="_Toc91899870"/>
      <w:bookmarkStart w:id="10" w:name="_Toc91899871"/>
      <w:bookmarkEnd w:id="2"/>
      <w:bookmarkEnd w:id="3"/>
      <w:bookmarkEnd w:id="4"/>
      <w:bookmarkEnd w:id="5"/>
      <w:bookmarkEnd w:id="6"/>
      <w:bookmarkEnd w:id="7"/>
      <w:r w:rsidRPr="007669AF">
        <w:rPr>
          <w:rFonts w:asciiTheme="minorEastAsia" w:eastAsiaTheme="minorEastAsia" w:hAnsiTheme="minorEastAsia" w:cs="宋体" w:hint="eastAsia"/>
          <w:b/>
          <w:sz w:val="36"/>
          <w:szCs w:val="20"/>
        </w:rPr>
        <w:lastRenderedPageBreak/>
        <w:t>第一部分 招标公告</w:t>
      </w:r>
    </w:p>
    <w:p w14:paraId="382DD658" w14:textId="77777777" w:rsidR="00616D4C" w:rsidRPr="007669AF" w:rsidRDefault="000F4203">
      <w:pPr>
        <w:pBdr>
          <w:top w:val="single" w:sz="4" w:space="1" w:color="auto"/>
          <w:left w:val="single" w:sz="4" w:space="4" w:color="auto"/>
          <w:bottom w:val="single" w:sz="4" w:space="2" w:color="auto"/>
          <w:right w:val="single" w:sz="4" w:space="4" w:color="auto"/>
        </w:pBdr>
        <w:spacing w:line="360" w:lineRule="auto"/>
        <w:ind w:firstLineChars="200" w:firstLine="480"/>
        <w:rPr>
          <w:rFonts w:asciiTheme="minorEastAsia" w:eastAsiaTheme="minorEastAsia" w:hAnsiTheme="minorEastAsia" w:hint="eastAsia"/>
          <w:sz w:val="24"/>
        </w:rPr>
      </w:pPr>
      <w:r w:rsidRPr="007669AF">
        <w:rPr>
          <w:rFonts w:asciiTheme="minorEastAsia" w:eastAsiaTheme="minorEastAsia" w:hAnsiTheme="minorEastAsia" w:hint="eastAsia"/>
          <w:sz w:val="24"/>
        </w:rPr>
        <w:t>项目概况</w:t>
      </w:r>
    </w:p>
    <w:p w14:paraId="5184C410" w14:textId="77877FD6" w:rsidR="00616D4C" w:rsidRPr="007669AF" w:rsidRDefault="00595BF2">
      <w:pPr>
        <w:pBdr>
          <w:top w:val="single" w:sz="4" w:space="1" w:color="auto"/>
          <w:left w:val="single" w:sz="4" w:space="4" w:color="auto"/>
          <w:bottom w:val="single" w:sz="4" w:space="2" w:color="auto"/>
          <w:right w:val="single" w:sz="4" w:space="4" w:color="auto"/>
        </w:pBdr>
        <w:spacing w:line="360" w:lineRule="auto"/>
        <w:ind w:firstLineChars="200" w:firstLine="480"/>
        <w:rPr>
          <w:rFonts w:asciiTheme="minorEastAsia" w:eastAsiaTheme="minorEastAsia" w:hAnsiTheme="minorEastAsia" w:hint="eastAsia"/>
          <w:sz w:val="24"/>
          <w:u w:val="single"/>
        </w:rPr>
      </w:pPr>
      <w:r w:rsidRPr="007669AF">
        <w:rPr>
          <w:rFonts w:asciiTheme="minorEastAsia" w:eastAsiaTheme="minorEastAsia" w:hAnsiTheme="minorEastAsia" w:hint="eastAsia"/>
          <w:sz w:val="24"/>
        </w:rPr>
        <w:t>嘉兴市市场监督管理局配电设备更新改造采购项目</w:t>
      </w:r>
      <w:r w:rsidR="000F4203" w:rsidRPr="007669AF">
        <w:rPr>
          <w:rFonts w:asciiTheme="minorEastAsia" w:eastAsiaTheme="minorEastAsia" w:hAnsiTheme="minorEastAsia" w:hint="eastAsia"/>
          <w:sz w:val="24"/>
        </w:rPr>
        <w:t>的潜在投标人应在政</w:t>
      </w:r>
      <w:proofErr w:type="gramStart"/>
      <w:r w:rsidR="000F4203" w:rsidRPr="007669AF">
        <w:rPr>
          <w:rFonts w:asciiTheme="minorEastAsia" w:eastAsiaTheme="minorEastAsia" w:hAnsiTheme="minorEastAsia" w:hint="eastAsia"/>
          <w:sz w:val="24"/>
        </w:rPr>
        <w:t>采云</w:t>
      </w:r>
      <w:proofErr w:type="gramEnd"/>
      <w:r w:rsidR="000F4203" w:rsidRPr="007669AF">
        <w:rPr>
          <w:rFonts w:asciiTheme="minorEastAsia" w:eastAsiaTheme="minorEastAsia" w:hAnsiTheme="minorEastAsia" w:hint="eastAsia"/>
          <w:sz w:val="24"/>
        </w:rPr>
        <w:t>平台（</w:t>
      </w:r>
      <w:hyperlink r:id="rId8" w:history="1">
        <w:r w:rsidR="00666EBD" w:rsidRPr="007669AF">
          <w:rPr>
            <w:rStyle w:val="afff1"/>
            <w:rFonts w:asciiTheme="minorEastAsia" w:eastAsiaTheme="minorEastAsia" w:hAnsiTheme="minorEastAsia" w:cs="Times New Roman"/>
            <w:snapToGrid/>
            <w:color w:val="auto"/>
            <w:kern w:val="2"/>
            <w:sz w:val="24"/>
            <w:szCs w:val="24"/>
          </w:rPr>
          <w:t>https://www.zcygov.cn/）获取（下载）招标文件，并于</w:t>
        </w:r>
        <w:r w:rsidR="00D34C0D" w:rsidRPr="007669AF">
          <w:rPr>
            <w:rStyle w:val="afff1"/>
            <w:rFonts w:asciiTheme="minorEastAsia" w:eastAsiaTheme="minorEastAsia" w:hAnsiTheme="minorEastAsia" w:cs="Times New Roman" w:hint="eastAsia"/>
            <w:snapToGrid/>
            <w:color w:val="auto"/>
            <w:kern w:val="2"/>
            <w:sz w:val="24"/>
            <w:szCs w:val="24"/>
          </w:rPr>
          <w:t>2025年4月21日14点00</w:t>
        </w:r>
        <w:r w:rsidR="00666EBD" w:rsidRPr="007669AF">
          <w:rPr>
            <w:rStyle w:val="afff1"/>
            <w:rFonts w:asciiTheme="minorEastAsia" w:eastAsiaTheme="minorEastAsia" w:hAnsiTheme="minorEastAsia" w:cs="Times New Roman" w:hint="eastAsia"/>
            <w:snapToGrid/>
            <w:color w:val="auto"/>
            <w:kern w:val="2"/>
            <w:sz w:val="24"/>
            <w:szCs w:val="24"/>
          </w:rPr>
          <w:t>分</w:t>
        </w:r>
        <w:r w:rsidR="00666EBD" w:rsidRPr="007669AF">
          <w:rPr>
            <w:rStyle w:val="afff1"/>
            <w:rFonts w:asciiTheme="minorEastAsia" w:eastAsiaTheme="minorEastAsia" w:hAnsiTheme="minorEastAsia" w:cs="Times New Roman" w:hint="eastAsia"/>
            <w:bCs/>
            <w:snapToGrid/>
            <w:color w:val="auto"/>
            <w:kern w:val="2"/>
            <w:sz w:val="24"/>
            <w:szCs w:val="24"/>
          </w:rPr>
          <w:t>00秒</w:t>
        </w:r>
      </w:hyperlink>
      <w:r w:rsidR="000F4203" w:rsidRPr="007669AF">
        <w:rPr>
          <w:rFonts w:asciiTheme="minorEastAsia" w:eastAsiaTheme="minorEastAsia" w:hAnsiTheme="minorEastAsia" w:hint="eastAsia"/>
          <w:bCs/>
          <w:sz w:val="24"/>
        </w:rPr>
        <w:t>（北京时间）前</w:t>
      </w:r>
      <w:r w:rsidR="000F4203" w:rsidRPr="007669AF">
        <w:rPr>
          <w:rFonts w:asciiTheme="minorEastAsia" w:eastAsiaTheme="minorEastAsia" w:hAnsiTheme="minorEastAsia" w:hint="eastAsia"/>
          <w:sz w:val="24"/>
        </w:rPr>
        <w:t>递交（上传）投标文件。</w:t>
      </w:r>
    </w:p>
    <w:p w14:paraId="6D626856" w14:textId="77777777" w:rsidR="00616D4C" w:rsidRPr="007669AF" w:rsidRDefault="000F4203">
      <w:pPr>
        <w:spacing w:line="360" w:lineRule="auto"/>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 xml:space="preserve">一、项目基本情况                                            </w:t>
      </w:r>
    </w:p>
    <w:p w14:paraId="734992DD" w14:textId="13821856"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b/>
          <w:sz w:val="24"/>
        </w:rPr>
        <w:t>项目编号：</w:t>
      </w:r>
      <w:r w:rsidR="00D34C0D" w:rsidRPr="007669AF">
        <w:rPr>
          <w:rFonts w:asciiTheme="minorEastAsia" w:eastAsiaTheme="minorEastAsia" w:hAnsiTheme="minorEastAsia" w:cs="宋体" w:hint="eastAsia"/>
          <w:b/>
          <w:sz w:val="24"/>
        </w:rPr>
        <w:t>JXSJ-2025-23</w:t>
      </w:r>
    </w:p>
    <w:p w14:paraId="68943094" w14:textId="77777777" w:rsidR="00616D4C" w:rsidRPr="007669AF" w:rsidRDefault="000F4203" w:rsidP="00496AF0">
      <w:pPr>
        <w:spacing w:line="360" w:lineRule="auto"/>
        <w:ind w:left="482" w:hangingChars="200" w:hanging="482"/>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 xml:space="preserve"> 项目名称：</w:t>
      </w:r>
      <w:r w:rsidR="00595BF2" w:rsidRPr="007669AF">
        <w:rPr>
          <w:rFonts w:asciiTheme="minorEastAsia" w:eastAsiaTheme="minorEastAsia" w:hAnsiTheme="minorEastAsia" w:cs="宋体" w:hint="eastAsia"/>
          <w:b/>
          <w:sz w:val="24"/>
        </w:rPr>
        <w:t>嘉兴市市场监督管理局配电设备更新改造采购项目</w:t>
      </w:r>
    </w:p>
    <w:p w14:paraId="18188731" w14:textId="77777777" w:rsidR="00616D4C" w:rsidRPr="007669AF" w:rsidRDefault="000F4203" w:rsidP="00496AF0">
      <w:pPr>
        <w:spacing w:line="360" w:lineRule="auto"/>
        <w:ind w:left="482" w:hangingChars="200" w:hanging="482"/>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 xml:space="preserve"> 预算金额（元）：</w:t>
      </w:r>
      <w:r w:rsidR="006B0878" w:rsidRPr="007669AF">
        <w:rPr>
          <w:rFonts w:asciiTheme="minorEastAsia" w:eastAsiaTheme="minorEastAsia" w:hAnsiTheme="minorEastAsia" w:cs="宋体" w:hint="eastAsia"/>
          <w:b/>
          <w:sz w:val="24"/>
        </w:rPr>
        <w:t>1650000</w:t>
      </w:r>
    </w:p>
    <w:p w14:paraId="00072C16" w14:textId="77777777" w:rsidR="00616D4C" w:rsidRPr="007669AF" w:rsidRDefault="000F4203">
      <w:pPr>
        <w:spacing w:line="360" w:lineRule="auto"/>
        <w:ind w:firstLineChars="200" w:firstLine="482"/>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最高限价（元）：</w:t>
      </w:r>
      <w:r w:rsidR="00AF2189" w:rsidRPr="007669AF">
        <w:rPr>
          <w:rFonts w:asciiTheme="minorEastAsia" w:eastAsiaTheme="minorEastAsia" w:hAnsiTheme="minorEastAsia" w:cs="宋体" w:hint="eastAsia"/>
          <w:b/>
          <w:sz w:val="24"/>
        </w:rPr>
        <w:t>1</w:t>
      </w:r>
      <w:r w:rsidR="00496AF0" w:rsidRPr="007669AF">
        <w:rPr>
          <w:rFonts w:asciiTheme="minorEastAsia" w:eastAsiaTheme="minorEastAsia" w:hAnsiTheme="minorEastAsia" w:cs="宋体" w:hint="eastAsia"/>
          <w:b/>
          <w:sz w:val="24"/>
        </w:rPr>
        <w:t>5</w:t>
      </w:r>
      <w:r w:rsidR="00332A07" w:rsidRPr="007669AF">
        <w:rPr>
          <w:rFonts w:asciiTheme="minorEastAsia" w:eastAsiaTheme="minorEastAsia" w:hAnsiTheme="minorEastAsia" w:cs="宋体" w:hint="eastAsia"/>
          <w:b/>
          <w:sz w:val="24"/>
        </w:rPr>
        <w:t>0</w:t>
      </w:r>
      <w:r w:rsidR="00AF2189" w:rsidRPr="007669AF">
        <w:rPr>
          <w:rFonts w:asciiTheme="minorEastAsia" w:eastAsiaTheme="minorEastAsia" w:hAnsiTheme="minorEastAsia" w:cs="宋体" w:hint="eastAsia"/>
          <w:b/>
          <w:sz w:val="24"/>
        </w:rPr>
        <w:t>5000</w:t>
      </w:r>
    </w:p>
    <w:p w14:paraId="2E32EDD5" w14:textId="77777777" w:rsidR="00616D4C" w:rsidRPr="007669AF" w:rsidRDefault="000F4203">
      <w:pPr>
        <w:spacing w:line="360" w:lineRule="auto"/>
        <w:ind w:firstLineChars="200" w:firstLine="482"/>
        <w:rPr>
          <w:rFonts w:asciiTheme="minorEastAsia" w:eastAsiaTheme="minorEastAsia" w:hAnsiTheme="minorEastAsia" w:hint="eastAsia"/>
          <w:sz w:val="24"/>
        </w:rPr>
      </w:pPr>
      <w:r w:rsidRPr="007669AF">
        <w:rPr>
          <w:rFonts w:asciiTheme="minorEastAsia" w:eastAsiaTheme="minorEastAsia" w:hAnsiTheme="minorEastAsia" w:cs="宋体" w:hint="eastAsia"/>
          <w:b/>
          <w:sz w:val="24"/>
        </w:rPr>
        <w:t>采购需求：</w:t>
      </w:r>
      <w:r w:rsidR="00595BF2" w:rsidRPr="007669AF">
        <w:rPr>
          <w:rFonts w:asciiTheme="minorEastAsia" w:eastAsiaTheme="minorEastAsia" w:hAnsiTheme="minorEastAsia" w:cs="宋体" w:hint="eastAsia"/>
          <w:b/>
          <w:sz w:val="24"/>
        </w:rPr>
        <w:t>嘉兴市市场监督管理局配电设备更新改造采购</w:t>
      </w:r>
      <w:r w:rsidRPr="007669AF">
        <w:rPr>
          <w:rFonts w:asciiTheme="minorEastAsia" w:eastAsiaTheme="minorEastAsia" w:hAnsiTheme="minorEastAsia" w:cs="宋体" w:hint="eastAsia"/>
          <w:b/>
          <w:sz w:val="24"/>
        </w:rPr>
        <w:t>，</w:t>
      </w:r>
      <w:r w:rsidRPr="007669AF">
        <w:rPr>
          <w:rFonts w:asciiTheme="minorEastAsia" w:eastAsiaTheme="minorEastAsia" w:hAnsiTheme="minorEastAsia" w:hint="eastAsia"/>
          <w:sz w:val="24"/>
        </w:rPr>
        <w:t>具体详见招标文件“第三部分 采购需求”。</w:t>
      </w:r>
    </w:p>
    <w:p w14:paraId="72DAD3CD" w14:textId="6CC3748F" w:rsidR="00616D4C" w:rsidRPr="007669AF" w:rsidRDefault="00A56E74">
      <w:pPr>
        <w:pStyle w:val="a1"/>
        <w:spacing w:line="360" w:lineRule="auto"/>
        <w:ind w:firstLine="480"/>
        <w:rPr>
          <w:rFonts w:asciiTheme="minorEastAsia" w:eastAsiaTheme="minorEastAsia" w:hAnsiTheme="minorEastAsia" w:cs="宋体" w:hint="eastAsia"/>
          <w:b/>
          <w:snapToGrid/>
          <w:color w:val="auto"/>
          <w:kern w:val="2"/>
          <w:sz w:val="24"/>
          <w:szCs w:val="24"/>
        </w:rPr>
      </w:pPr>
      <w:r w:rsidRPr="00A56E74">
        <w:rPr>
          <w:rFonts w:asciiTheme="minorEastAsia" w:eastAsiaTheme="minorEastAsia" w:hAnsiTheme="minorEastAsia" w:cs="宋体" w:hint="eastAsia"/>
          <w:b/>
          <w:snapToGrid/>
          <w:color w:val="auto"/>
          <w:kern w:val="2"/>
          <w:sz w:val="24"/>
          <w:szCs w:val="24"/>
        </w:rPr>
        <w:t>合同履约期限</w:t>
      </w:r>
      <w:r w:rsidR="000F4203" w:rsidRPr="007669AF">
        <w:rPr>
          <w:rFonts w:asciiTheme="minorEastAsia" w:eastAsiaTheme="minorEastAsia" w:hAnsiTheme="minorEastAsia" w:cs="宋体" w:hint="eastAsia"/>
          <w:b/>
          <w:color w:val="auto"/>
          <w:sz w:val="24"/>
          <w:szCs w:val="24"/>
        </w:rPr>
        <w:t>：</w:t>
      </w:r>
      <w:r w:rsidR="00582DBA" w:rsidRPr="007669AF">
        <w:rPr>
          <w:rFonts w:asciiTheme="minorEastAsia" w:eastAsiaTheme="minorEastAsia" w:hAnsiTheme="minorEastAsia" w:cs="宋体" w:hint="eastAsia"/>
          <w:b/>
          <w:snapToGrid/>
          <w:color w:val="auto"/>
          <w:kern w:val="2"/>
          <w:sz w:val="24"/>
          <w:szCs w:val="24"/>
        </w:rPr>
        <w:t>合同签订后45</w:t>
      </w:r>
      <w:proofErr w:type="gramStart"/>
      <w:r w:rsidR="00582DBA" w:rsidRPr="007669AF">
        <w:rPr>
          <w:rFonts w:asciiTheme="minorEastAsia" w:eastAsiaTheme="minorEastAsia" w:hAnsiTheme="minorEastAsia" w:cs="宋体" w:hint="eastAsia"/>
          <w:b/>
          <w:snapToGrid/>
          <w:color w:val="auto"/>
          <w:kern w:val="2"/>
          <w:sz w:val="24"/>
          <w:szCs w:val="24"/>
        </w:rPr>
        <w:t>日历天</w:t>
      </w:r>
      <w:proofErr w:type="gramEnd"/>
      <w:r w:rsidR="00582DBA" w:rsidRPr="007669AF">
        <w:rPr>
          <w:rFonts w:asciiTheme="minorEastAsia" w:eastAsiaTheme="minorEastAsia" w:hAnsiTheme="minorEastAsia" w:cs="宋体" w:hint="eastAsia"/>
          <w:b/>
          <w:snapToGrid/>
          <w:color w:val="auto"/>
          <w:kern w:val="2"/>
          <w:sz w:val="24"/>
          <w:szCs w:val="24"/>
        </w:rPr>
        <w:t>内完成供货、安装、调试</w:t>
      </w:r>
      <w:r w:rsidR="00BC79A8" w:rsidRPr="007669AF">
        <w:rPr>
          <w:rFonts w:asciiTheme="minorEastAsia" w:eastAsiaTheme="minorEastAsia" w:hAnsiTheme="minorEastAsia" w:cs="宋体" w:hint="eastAsia"/>
          <w:b/>
          <w:snapToGrid/>
          <w:color w:val="auto"/>
          <w:kern w:val="2"/>
          <w:sz w:val="24"/>
          <w:szCs w:val="24"/>
        </w:rPr>
        <w:t>，</w:t>
      </w:r>
      <w:r w:rsidR="00BC79A8" w:rsidRPr="00070412">
        <w:rPr>
          <w:rFonts w:asciiTheme="minorEastAsia" w:eastAsiaTheme="minorEastAsia" w:hAnsiTheme="minorEastAsia" w:cs="宋体" w:hint="eastAsia"/>
          <w:b/>
          <w:snapToGrid/>
          <w:color w:val="auto"/>
          <w:kern w:val="2"/>
          <w:sz w:val="24"/>
          <w:szCs w:val="24"/>
        </w:rPr>
        <w:t>并通过电力部门验收及送电到位</w:t>
      </w:r>
      <w:r w:rsidR="00582DBA" w:rsidRPr="00070412">
        <w:rPr>
          <w:rFonts w:asciiTheme="minorEastAsia" w:eastAsiaTheme="minorEastAsia" w:hAnsiTheme="minorEastAsia" w:cs="宋体" w:hint="eastAsia"/>
          <w:b/>
          <w:snapToGrid/>
          <w:color w:val="auto"/>
          <w:kern w:val="2"/>
          <w:sz w:val="24"/>
          <w:szCs w:val="24"/>
        </w:rPr>
        <w:t>。</w:t>
      </w:r>
    </w:p>
    <w:p w14:paraId="4FFC5BA1" w14:textId="3650C3EE" w:rsidR="00616D4C" w:rsidRPr="007669AF" w:rsidRDefault="000F4203">
      <w:pPr>
        <w:pStyle w:val="a1"/>
        <w:spacing w:line="360" w:lineRule="auto"/>
        <w:ind w:firstLine="480"/>
        <w:rPr>
          <w:rFonts w:asciiTheme="minorEastAsia" w:eastAsiaTheme="minorEastAsia" w:hAnsiTheme="minorEastAsia" w:cs="宋体" w:hint="eastAsia"/>
          <w:color w:val="auto"/>
          <w:kern w:val="0"/>
          <w:sz w:val="24"/>
        </w:rPr>
      </w:pPr>
      <w:r w:rsidRPr="007669AF">
        <w:rPr>
          <w:rFonts w:asciiTheme="minorEastAsia" w:eastAsiaTheme="minorEastAsia" w:hAnsiTheme="minorEastAsia" w:cs="宋体" w:hint="eastAsia"/>
          <w:b/>
          <w:color w:val="auto"/>
          <w:sz w:val="24"/>
        </w:rPr>
        <w:t>本项目接受联合体投标：</w:t>
      </w:r>
      <w:sdt>
        <w:sdtPr>
          <w:rPr>
            <w:rFonts w:asciiTheme="minorEastAsia" w:eastAsiaTheme="minorEastAsia" w:hAnsiTheme="minorEastAsia" w:cs="宋体" w:hint="eastAsia"/>
            <w:color w:val="auto"/>
            <w:kern w:val="0"/>
            <w:sz w:val="24"/>
          </w:rPr>
          <w:id w:val="2035453831"/>
        </w:sdtPr>
        <w:sdtContent>
          <w:r w:rsidRPr="007669AF">
            <w:rPr>
              <w:rFonts w:ascii="Segoe UI Symbol" w:eastAsiaTheme="minorEastAsia" w:hAnsi="Segoe UI Symbol" w:cs="Segoe UI Symbol"/>
              <w:color w:val="auto"/>
              <w:kern w:val="0"/>
              <w:sz w:val="24"/>
            </w:rPr>
            <w:t>☐</w:t>
          </w:r>
        </w:sdtContent>
      </w:sdt>
      <w:r w:rsidRPr="007669AF">
        <w:rPr>
          <w:rFonts w:asciiTheme="minorEastAsia" w:eastAsiaTheme="minorEastAsia" w:hAnsiTheme="minorEastAsia" w:cs="宋体" w:hint="eastAsia"/>
          <w:b/>
          <w:color w:val="auto"/>
          <w:sz w:val="24"/>
        </w:rPr>
        <w:t>是</w:t>
      </w:r>
      <w:r w:rsidRPr="007669AF">
        <w:rPr>
          <w:rFonts w:asciiTheme="minorEastAsia" w:eastAsiaTheme="minorEastAsia" w:hAnsiTheme="minorEastAsia" w:cs="宋体" w:hint="eastAsia"/>
          <w:b/>
          <w:snapToGrid/>
          <w:color w:val="auto"/>
          <w:kern w:val="2"/>
          <w:sz w:val="24"/>
        </w:rPr>
        <w:t>；</w:t>
      </w:r>
      <w:r w:rsidRPr="007669AF">
        <w:rPr>
          <w:rFonts w:asciiTheme="minorEastAsia" w:eastAsiaTheme="minorEastAsia" w:hAnsiTheme="minorEastAsia" w:cs="宋体"/>
          <w:color w:val="auto"/>
          <w:kern w:val="0"/>
          <w:sz w:val="24"/>
        </w:rPr>
        <w:t></w:t>
      </w:r>
      <w:r w:rsidR="00567C22" w:rsidRPr="007669AF">
        <w:rPr>
          <w:rFonts w:asciiTheme="minorEastAsia" w:eastAsiaTheme="minorEastAsia" w:hAnsiTheme="minorEastAsia" w:cs="宋体" w:hint="eastAsia"/>
          <w:b/>
          <w:color w:val="auto"/>
          <w:sz w:val="24"/>
        </w:rPr>
        <w:sym w:font="Wingdings" w:char="F0FE"/>
      </w:r>
      <w:r w:rsidRPr="007669AF">
        <w:rPr>
          <w:rFonts w:asciiTheme="minorEastAsia" w:eastAsiaTheme="minorEastAsia" w:hAnsiTheme="minorEastAsia" w:cs="宋体" w:hint="eastAsia"/>
          <w:b/>
          <w:color w:val="auto"/>
          <w:sz w:val="24"/>
        </w:rPr>
        <w:t>否。</w:t>
      </w:r>
    </w:p>
    <w:p w14:paraId="1F540895" w14:textId="77777777" w:rsidR="00616D4C" w:rsidRPr="007669AF" w:rsidRDefault="000F4203">
      <w:pPr>
        <w:spacing w:line="360" w:lineRule="auto"/>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二、</w:t>
      </w:r>
      <w:bookmarkStart w:id="11" w:name="_Hlk101132948"/>
      <w:r w:rsidRPr="007669AF">
        <w:rPr>
          <w:rFonts w:asciiTheme="minorEastAsia" w:eastAsiaTheme="minorEastAsia" w:hAnsiTheme="minorEastAsia" w:cs="宋体" w:hint="eastAsia"/>
          <w:b/>
          <w:sz w:val="24"/>
        </w:rPr>
        <w:t>申请人的资格要求</w:t>
      </w:r>
      <w:bookmarkEnd w:id="11"/>
      <w:r w:rsidRPr="007669AF">
        <w:rPr>
          <w:rFonts w:asciiTheme="minorEastAsia" w:eastAsiaTheme="minorEastAsia" w:hAnsiTheme="minorEastAsia" w:cs="宋体" w:hint="eastAsia"/>
          <w:b/>
          <w:sz w:val="24"/>
        </w:rPr>
        <w:t>：</w:t>
      </w:r>
    </w:p>
    <w:p w14:paraId="75D9EE7A" w14:textId="77777777" w:rsidR="00616D4C" w:rsidRPr="007669AF" w:rsidRDefault="000F4203">
      <w:pPr>
        <w:spacing w:line="360" w:lineRule="auto"/>
        <w:ind w:firstLine="480"/>
        <w:rPr>
          <w:rFonts w:asciiTheme="minorEastAsia" w:eastAsiaTheme="minorEastAsia" w:hAnsiTheme="minorEastAsia" w:cs="宋体" w:hint="eastAsia"/>
          <w:snapToGrid w:val="0"/>
          <w:kern w:val="28"/>
          <w:sz w:val="24"/>
          <w:szCs w:val="20"/>
        </w:rPr>
      </w:pPr>
      <w:r w:rsidRPr="007669AF">
        <w:rPr>
          <w:rFonts w:asciiTheme="minorEastAsia" w:eastAsiaTheme="minorEastAsia" w:hAnsiTheme="minorEastAsia" w:cs="宋体" w:hint="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49EC0EC" w14:textId="77777777" w:rsidR="00616D4C" w:rsidRPr="007669AF" w:rsidRDefault="000F4203">
      <w:pPr>
        <w:spacing w:line="360" w:lineRule="auto"/>
        <w:ind w:firstLineChars="200" w:firstLine="480"/>
        <w:rPr>
          <w:rFonts w:asciiTheme="minorEastAsia" w:eastAsiaTheme="minorEastAsia" w:hAnsiTheme="minorEastAsia" w:cs="宋体" w:hint="eastAsia"/>
          <w:snapToGrid w:val="0"/>
          <w:kern w:val="28"/>
          <w:sz w:val="24"/>
          <w:szCs w:val="20"/>
        </w:rPr>
      </w:pPr>
      <w:r w:rsidRPr="007669AF">
        <w:rPr>
          <w:rFonts w:asciiTheme="minorEastAsia" w:eastAsiaTheme="minorEastAsia" w:hAnsiTheme="minorEastAsia" w:cs="宋体" w:hint="eastAsia"/>
          <w:snapToGrid w:val="0"/>
          <w:kern w:val="28"/>
          <w:sz w:val="24"/>
          <w:szCs w:val="20"/>
        </w:rPr>
        <w:t>2. 落实政府采购政策需满足的资格要求：</w:t>
      </w:r>
    </w:p>
    <w:p w14:paraId="195BE84A" w14:textId="77777777" w:rsidR="00616D4C" w:rsidRPr="007669AF" w:rsidRDefault="00000000" w:rsidP="00AF2189">
      <w:pPr>
        <w:spacing w:line="360" w:lineRule="auto"/>
        <w:rPr>
          <w:rFonts w:asciiTheme="minorEastAsia" w:eastAsiaTheme="minorEastAsia" w:hAnsiTheme="minorEastAsia" w:cs="宋体" w:hint="eastAsia"/>
          <w:kern w:val="0"/>
          <w:sz w:val="24"/>
        </w:rPr>
      </w:pPr>
      <w:sdt>
        <w:sdtPr>
          <w:rPr>
            <w:rFonts w:asciiTheme="minorEastAsia" w:eastAsiaTheme="minorEastAsia" w:hAnsiTheme="minorEastAsia" w:cs="宋体" w:hint="eastAsia"/>
            <w:kern w:val="0"/>
            <w:sz w:val="24"/>
          </w:rPr>
          <w:id w:val="1928616923"/>
          <w:showingPlcHdr/>
        </w:sdtPr>
        <w:sdtContent/>
      </w:sdt>
      <w:sdt>
        <w:sdtPr>
          <w:rPr>
            <w:rFonts w:asciiTheme="minorEastAsia" w:eastAsiaTheme="minorEastAsia" w:hAnsiTheme="minorEastAsia" w:cs="宋体" w:hint="eastAsia"/>
            <w:kern w:val="0"/>
            <w:sz w:val="24"/>
          </w:rPr>
          <w:id w:val="-2005119760"/>
        </w:sdtPr>
        <w:sdtContent>
          <w:r w:rsidR="00AF2189" w:rsidRPr="007669AF">
            <w:rPr>
              <w:rFonts w:asciiTheme="minorEastAsia" w:eastAsiaTheme="minorEastAsia" w:hAnsiTheme="minorEastAsia" w:cs="宋体" w:hint="eastAsia"/>
              <w:kern w:val="0"/>
              <w:sz w:val="24"/>
            </w:rPr>
            <w:sym w:font="Wingdings" w:char="F0FE"/>
          </w:r>
        </w:sdtContent>
      </w:sdt>
      <w:r w:rsidR="000F4203" w:rsidRPr="007669AF">
        <w:rPr>
          <w:rFonts w:asciiTheme="minorEastAsia" w:eastAsiaTheme="minorEastAsia" w:hAnsiTheme="minorEastAsia" w:cs="宋体" w:hint="eastAsia"/>
          <w:kern w:val="0"/>
          <w:sz w:val="24"/>
        </w:rPr>
        <w:t>无（注：不得限制大中型企业与小</w:t>
      </w:r>
      <w:proofErr w:type="gramStart"/>
      <w:r w:rsidR="000F4203" w:rsidRPr="007669AF">
        <w:rPr>
          <w:rFonts w:asciiTheme="minorEastAsia" w:eastAsiaTheme="minorEastAsia" w:hAnsiTheme="minorEastAsia" w:cs="宋体" w:hint="eastAsia"/>
          <w:kern w:val="0"/>
          <w:sz w:val="24"/>
        </w:rPr>
        <w:t>微企业</w:t>
      </w:r>
      <w:proofErr w:type="gramEnd"/>
      <w:r w:rsidR="000F4203" w:rsidRPr="007669AF">
        <w:rPr>
          <w:rFonts w:asciiTheme="minorEastAsia" w:eastAsiaTheme="minorEastAsia" w:hAnsiTheme="minorEastAsia" w:cs="宋体" w:hint="eastAsia"/>
          <w:kern w:val="0"/>
          <w:sz w:val="24"/>
        </w:rPr>
        <w:t>组成联合体参与投标）；</w:t>
      </w:r>
    </w:p>
    <w:p w14:paraId="75EB2E74" w14:textId="77777777" w:rsidR="00616D4C" w:rsidRPr="007669AF" w:rsidRDefault="00000000" w:rsidP="00AF2189">
      <w:pPr>
        <w:spacing w:line="360" w:lineRule="auto"/>
        <w:ind w:firstLineChars="300" w:firstLine="720"/>
        <w:rPr>
          <w:rFonts w:asciiTheme="minorEastAsia" w:eastAsiaTheme="minorEastAsia" w:hAnsiTheme="minorEastAsia" w:cs="宋体" w:hint="eastAsia"/>
          <w:sz w:val="24"/>
        </w:rPr>
      </w:pPr>
      <w:sdt>
        <w:sdtPr>
          <w:rPr>
            <w:rFonts w:asciiTheme="minorEastAsia" w:eastAsiaTheme="minorEastAsia" w:hAnsiTheme="minorEastAsia" w:cs="宋体" w:hint="eastAsia"/>
            <w:sz w:val="24"/>
          </w:rPr>
          <w:id w:val="103615065"/>
        </w:sdtPr>
        <w:sdtContent>
          <w:sdt>
            <w:sdtPr>
              <w:rPr>
                <w:rFonts w:asciiTheme="minorEastAsia" w:eastAsiaTheme="minorEastAsia" w:hAnsiTheme="minorEastAsia" w:cs="宋体" w:hint="eastAsia"/>
                <w:sz w:val="24"/>
              </w:rPr>
              <w:id w:val="74882362"/>
            </w:sdtPr>
            <w:sdtContent>
              <w:sdt>
                <w:sdtPr>
                  <w:rPr>
                    <w:rFonts w:asciiTheme="minorEastAsia" w:eastAsiaTheme="minorEastAsia" w:hAnsiTheme="minorEastAsia" w:cs="宋体" w:hint="eastAsia"/>
                    <w:sz w:val="24"/>
                  </w:rPr>
                  <w:id w:val="-1002052944"/>
                </w:sdtPr>
                <w:sdtContent>
                  <w:r w:rsidR="00F028EA" w:rsidRPr="007669AF">
                    <w:rPr>
                      <w:rFonts w:ascii="Segoe UI Symbol" w:eastAsiaTheme="minorEastAsia" w:hAnsi="Segoe UI Symbol" w:cs="Segoe UI Symbol"/>
                      <w:sz w:val="24"/>
                    </w:rPr>
                    <w:t>☐</w:t>
                  </w:r>
                </w:sdtContent>
              </w:sdt>
            </w:sdtContent>
          </w:sdt>
        </w:sdtContent>
      </w:sdt>
      <w:r w:rsidR="000F4203" w:rsidRPr="007669AF">
        <w:rPr>
          <w:rFonts w:asciiTheme="minorEastAsia" w:eastAsiaTheme="minorEastAsia" w:hAnsiTheme="minorEastAsia" w:cs="宋体" w:hint="eastAsia"/>
          <w:sz w:val="24"/>
        </w:rPr>
        <w:t>专门面向中小企业</w:t>
      </w:r>
    </w:p>
    <w:p w14:paraId="5A621498" w14:textId="77777777" w:rsidR="00616D4C" w:rsidRPr="007669AF" w:rsidRDefault="00000000" w:rsidP="000B0F44">
      <w:pPr>
        <w:spacing w:line="360" w:lineRule="auto"/>
        <w:ind w:firstLineChars="374" w:firstLine="898"/>
        <w:rPr>
          <w:rFonts w:asciiTheme="minorEastAsia" w:eastAsiaTheme="minorEastAsia" w:hAnsiTheme="minorEastAsia" w:cs="宋体" w:hint="eastAsia"/>
          <w:sz w:val="24"/>
          <w:u w:val="single"/>
        </w:rPr>
      </w:pPr>
      <w:sdt>
        <w:sdtPr>
          <w:rPr>
            <w:rFonts w:asciiTheme="minorEastAsia" w:eastAsiaTheme="minorEastAsia" w:hAnsiTheme="minorEastAsia" w:cs="宋体" w:hint="eastAsia"/>
            <w:kern w:val="0"/>
            <w:sz w:val="24"/>
          </w:rPr>
          <w:id w:val="103615067"/>
        </w:sdtPr>
        <w:sdtContent>
          <w:sdt>
            <w:sdtPr>
              <w:rPr>
                <w:rFonts w:asciiTheme="minorEastAsia" w:eastAsiaTheme="minorEastAsia" w:hAnsiTheme="minorEastAsia" w:cs="宋体" w:hint="eastAsia"/>
                <w:kern w:val="0"/>
                <w:sz w:val="24"/>
              </w:rPr>
              <w:id w:val="74882372"/>
            </w:sdtPr>
            <w:sdtContent>
              <w:r w:rsidR="000F4203" w:rsidRPr="007669AF">
                <w:rPr>
                  <w:rFonts w:ascii="Segoe UI Symbol" w:eastAsiaTheme="minorEastAsia" w:hAnsi="Segoe UI Symbol" w:cs="Segoe UI Symbol"/>
                  <w:kern w:val="0"/>
                  <w:sz w:val="24"/>
                </w:rPr>
                <w:t>☐</w:t>
              </w:r>
            </w:sdtContent>
          </w:sdt>
          <w:r w:rsidR="000F4203" w:rsidRPr="007669AF">
            <w:rPr>
              <w:rFonts w:asciiTheme="minorEastAsia" w:eastAsiaTheme="minorEastAsia" w:hAnsiTheme="minorEastAsia" w:cs="宋体" w:hint="eastAsia"/>
              <w:sz w:val="24"/>
            </w:rPr>
            <w:t>服务全部由符合政策要求的中小企业承接，提供中小企业声明函；</w:t>
          </w:r>
        </w:sdtContent>
      </w:sdt>
    </w:p>
    <w:p w14:paraId="7FBD002E" w14:textId="77777777" w:rsidR="00616D4C" w:rsidRPr="007669AF" w:rsidRDefault="000F4203" w:rsidP="000B0F44">
      <w:pPr>
        <w:spacing w:line="360" w:lineRule="auto"/>
        <w:ind w:firstLineChars="374" w:firstLine="898"/>
        <w:rPr>
          <w:rFonts w:asciiTheme="minorEastAsia" w:eastAsiaTheme="minorEastAsia" w:hAnsiTheme="minorEastAsia" w:cs="宋体" w:hint="eastAsia"/>
          <w:sz w:val="24"/>
        </w:rPr>
      </w:pPr>
      <w:r w:rsidRPr="007669AF">
        <w:rPr>
          <w:rFonts w:ascii="Segoe UI Symbol" w:eastAsiaTheme="minorEastAsia" w:hAnsi="Segoe UI Symbol" w:cs="Segoe UI Symbol"/>
          <w:kern w:val="0"/>
          <w:sz w:val="24"/>
        </w:rPr>
        <w:t>☐</w:t>
      </w:r>
      <w:r w:rsidRPr="007669AF">
        <w:rPr>
          <w:rFonts w:asciiTheme="minorEastAsia" w:eastAsiaTheme="minorEastAsia" w:hAnsiTheme="minorEastAsia" w:cs="宋体" w:hint="eastAsia"/>
          <w:sz w:val="24"/>
        </w:rPr>
        <w:t>服务全部由符合政策要求的小</w:t>
      </w:r>
      <w:proofErr w:type="gramStart"/>
      <w:r w:rsidRPr="007669AF">
        <w:rPr>
          <w:rFonts w:asciiTheme="minorEastAsia" w:eastAsiaTheme="minorEastAsia" w:hAnsiTheme="minorEastAsia" w:cs="宋体" w:hint="eastAsia"/>
          <w:sz w:val="24"/>
        </w:rPr>
        <w:t>微企业</w:t>
      </w:r>
      <w:proofErr w:type="gramEnd"/>
      <w:r w:rsidRPr="007669AF">
        <w:rPr>
          <w:rFonts w:asciiTheme="minorEastAsia" w:eastAsiaTheme="minorEastAsia" w:hAnsiTheme="minorEastAsia" w:cs="宋体" w:hint="eastAsia"/>
          <w:sz w:val="24"/>
        </w:rPr>
        <w:t>承接，提供中小企业声明函；</w:t>
      </w:r>
    </w:p>
    <w:p w14:paraId="10BCD34F" w14:textId="77777777" w:rsidR="00616D4C" w:rsidRPr="007669AF" w:rsidRDefault="000F4203" w:rsidP="000B0F44">
      <w:pPr>
        <w:spacing w:line="360" w:lineRule="auto"/>
        <w:ind w:firstLineChars="374" w:firstLine="898"/>
        <w:rPr>
          <w:rFonts w:asciiTheme="minorEastAsia" w:eastAsiaTheme="minorEastAsia" w:hAnsiTheme="minorEastAsia" w:cs="宋体" w:hint="eastAsia"/>
          <w:sz w:val="24"/>
        </w:rPr>
      </w:pPr>
      <w:r w:rsidRPr="007669AF">
        <w:rPr>
          <w:rFonts w:ascii="Segoe UI Symbol" w:eastAsiaTheme="minorEastAsia" w:hAnsi="Segoe UI Symbol" w:cs="Segoe UI Symbol"/>
          <w:kern w:val="0"/>
          <w:sz w:val="24"/>
        </w:rPr>
        <w:t>☐</w:t>
      </w:r>
      <w:bookmarkStart w:id="12" w:name="_Hlk101132524"/>
      <w:r w:rsidRPr="007669AF">
        <w:rPr>
          <w:rFonts w:asciiTheme="minorEastAsia" w:eastAsiaTheme="minorEastAsia" w:hAnsiTheme="minorEastAsia" w:cs="宋体" w:hint="eastAsia"/>
          <w:sz w:val="24"/>
        </w:rPr>
        <w:t>要求以联合体形式参加，提供联合协议和中小企业声明函，联合协议中中小企业合同金额应当达到%，其中小</w:t>
      </w:r>
      <w:proofErr w:type="gramStart"/>
      <w:r w:rsidRPr="007669AF">
        <w:rPr>
          <w:rFonts w:asciiTheme="minorEastAsia" w:eastAsiaTheme="minorEastAsia" w:hAnsiTheme="minorEastAsia" w:cs="宋体" w:hint="eastAsia"/>
          <w:sz w:val="24"/>
        </w:rPr>
        <w:t>微企业</w:t>
      </w:r>
      <w:proofErr w:type="gramEnd"/>
      <w:r w:rsidRPr="007669AF">
        <w:rPr>
          <w:rFonts w:asciiTheme="minorEastAsia" w:eastAsiaTheme="minorEastAsia" w:hAnsiTheme="minorEastAsia" w:cs="宋体" w:hint="eastAsia"/>
          <w:sz w:val="24"/>
        </w:rPr>
        <w:t>合同金额应当达到%</w:t>
      </w:r>
      <w:r w:rsidR="00187493" w:rsidRPr="007669AF">
        <w:rPr>
          <w:rFonts w:asciiTheme="minorEastAsia" w:eastAsiaTheme="minorEastAsia" w:hAnsiTheme="minorEastAsia" w:cs="宋体" w:hint="eastAsia"/>
          <w:sz w:val="24"/>
        </w:rPr>
        <w:t>；</w:t>
      </w:r>
      <w:r w:rsidRPr="007669AF">
        <w:rPr>
          <w:rFonts w:asciiTheme="minorEastAsia" w:eastAsiaTheme="minorEastAsia" w:hAnsiTheme="minorEastAsia" w:cs="宋体"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sidRPr="007669AF">
        <w:rPr>
          <w:rFonts w:asciiTheme="minorEastAsia" w:eastAsiaTheme="minorEastAsia" w:hAnsiTheme="minorEastAsia" w:cs="宋体" w:hint="eastAsia"/>
          <w:sz w:val="24"/>
        </w:rPr>
        <w:t>；</w:t>
      </w:r>
      <w:bookmarkEnd w:id="12"/>
    </w:p>
    <w:p w14:paraId="37033512"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3.本项目的特定资格要求：无；</w:t>
      </w:r>
    </w:p>
    <w:p w14:paraId="1117D64C"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lastRenderedPageBreak/>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A84E485" w14:textId="77777777" w:rsidR="00616D4C" w:rsidRPr="007669AF" w:rsidRDefault="000F4203">
      <w:pPr>
        <w:spacing w:line="360" w:lineRule="auto"/>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 xml:space="preserve">三、获取招标文件 </w:t>
      </w:r>
    </w:p>
    <w:p w14:paraId="373FA406" w14:textId="2639BB55" w:rsidR="00616D4C" w:rsidRPr="007669AF" w:rsidRDefault="000F4203">
      <w:pPr>
        <w:spacing w:line="360" w:lineRule="auto"/>
        <w:ind w:firstLineChars="200" w:firstLine="482"/>
        <w:rPr>
          <w:rFonts w:asciiTheme="minorEastAsia" w:eastAsiaTheme="minorEastAsia" w:hAnsiTheme="minorEastAsia" w:cs="宋体" w:hint="eastAsia"/>
          <w:sz w:val="24"/>
        </w:rPr>
      </w:pPr>
      <w:r w:rsidRPr="007669AF">
        <w:rPr>
          <w:rFonts w:asciiTheme="minorEastAsia" w:eastAsiaTheme="minorEastAsia" w:hAnsiTheme="minorEastAsia" w:cs="宋体" w:hint="eastAsia"/>
          <w:b/>
          <w:sz w:val="24"/>
        </w:rPr>
        <w:t>时间：</w:t>
      </w:r>
      <w:r w:rsidRPr="007669AF">
        <w:rPr>
          <w:rFonts w:asciiTheme="minorEastAsia" w:eastAsiaTheme="minorEastAsia" w:hAnsiTheme="minorEastAsia" w:cs="宋体" w:hint="eastAsia"/>
          <w:sz w:val="24"/>
        </w:rPr>
        <w:t>/至</w:t>
      </w:r>
      <w:r w:rsidR="00332FA2" w:rsidRPr="007669AF">
        <w:rPr>
          <w:rFonts w:asciiTheme="minorEastAsia" w:eastAsiaTheme="minorEastAsia" w:hAnsiTheme="minorEastAsia" w:cs="宋体" w:hint="eastAsia"/>
          <w:sz w:val="24"/>
          <w:u w:val="single"/>
        </w:rPr>
        <w:t>2025年</w:t>
      </w:r>
      <w:r w:rsidR="00D34C0D" w:rsidRPr="007669AF">
        <w:rPr>
          <w:rFonts w:asciiTheme="minorEastAsia" w:eastAsiaTheme="minorEastAsia" w:hAnsiTheme="minorEastAsia" w:cs="宋体" w:hint="eastAsia"/>
          <w:sz w:val="24"/>
          <w:u w:val="single"/>
        </w:rPr>
        <w:t>4</w:t>
      </w:r>
      <w:r w:rsidR="00332FA2" w:rsidRPr="007669AF">
        <w:rPr>
          <w:rFonts w:asciiTheme="minorEastAsia" w:eastAsiaTheme="minorEastAsia" w:hAnsiTheme="minorEastAsia" w:cs="宋体" w:hint="eastAsia"/>
          <w:sz w:val="24"/>
          <w:u w:val="single"/>
        </w:rPr>
        <w:t>月</w:t>
      </w:r>
      <w:r w:rsidR="00D34C0D" w:rsidRPr="007669AF">
        <w:rPr>
          <w:rFonts w:asciiTheme="minorEastAsia" w:eastAsiaTheme="minorEastAsia" w:hAnsiTheme="minorEastAsia" w:cs="宋体" w:hint="eastAsia"/>
          <w:sz w:val="24"/>
          <w:u w:val="single"/>
        </w:rPr>
        <w:t>21</w:t>
      </w:r>
      <w:r w:rsidR="00332FA2" w:rsidRPr="007669AF">
        <w:rPr>
          <w:rFonts w:asciiTheme="minorEastAsia" w:eastAsiaTheme="minorEastAsia" w:hAnsiTheme="minorEastAsia" w:cs="宋体" w:hint="eastAsia"/>
          <w:sz w:val="24"/>
          <w:u w:val="single"/>
        </w:rPr>
        <w:t>日</w:t>
      </w:r>
      <w:r w:rsidRPr="007669AF">
        <w:rPr>
          <w:rFonts w:asciiTheme="minorEastAsia" w:eastAsiaTheme="minorEastAsia" w:hAnsiTheme="minorEastAsia" w:cs="宋体" w:hint="eastAsia"/>
          <w:sz w:val="24"/>
        </w:rPr>
        <w:t>，每天上午00:00至12:00 ，下午12:00至23:59（北京时间，线上获取法定节假日均可，线下获取文件法定节假日除外）</w:t>
      </w:r>
    </w:p>
    <w:p w14:paraId="1F844EA0" w14:textId="77777777" w:rsidR="00616D4C" w:rsidRPr="007669AF" w:rsidRDefault="000F4203">
      <w:pPr>
        <w:spacing w:line="360" w:lineRule="auto"/>
        <w:ind w:firstLineChars="200" w:firstLine="482"/>
        <w:rPr>
          <w:rFonts w:asciiTheme="minorEastAsia" w:eastAsiaTheme="minorEastAsia" w:hAnsiTheme="minorEastAsia" w:cs="宋体" w:hint="eastAsia"/>
          <w:sz w:val="24"/>
        </w:rPr>
      </w:pPr>
      <w:r w:rsidRPr="007669AF">
        <w:rPr>
          <w:rFonts w:asciiTheme="minorEastAsia" w:eastAsiaTheme="minorEastAsia" w:hAnsiTheme="minorEastAsia" w:cs="宋体" w:hint="eastAsia"/>
          <w:b/>
          <w:sz w:val="24"/>
        </w:rPr>
        <w:t>地点（网址）：</w:t>
      </w:r>
      <w:r w:rsidRPr="007669AF">
        <w:rPr>
          <w:rFonts w:asciiTheme="minorEastAsia" w:eastAsiaTheme="minorEastAsia" w:hAnsiTheme="minorEastAsia" w:cs="宋体" w:hint="eastAsia"/>
          <w:sz w:val="24"/>
        </w:rPr>
        <w:t>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 xml:space="preserve">平台（https://www.zcygov.cn/） </w:t>
      </w:r>
    </w:p>
    <w:p w14:paraId="31C91ECD" w14:textId="77777777" w:rsidR="00616D4C" w:rsidRPr="007669AF" w:rsidRDefault="000F4203">
      <w:pPr>
        <w:spacing w:line="360" w:lineRule="auto"/>
        <w:ind w:firstLineChars="200" w:firstLine="482"/>
        <w:rPr>
          <w:rFonts w:asciiTheme="minorEastAsia" w:eastAsiaTheme="minorEastAsia" w:hAnsiTheme="minorEastAsia" w:cs="宋体" w:hint="eastAsia"/>
          <w:sz w:val="24"/>
        </w:rPr>
      </w:pPr>
      <w:r w:rsidRPr="007669AF">
        <w:rPr>
          <w:rFonts w:asciiTheme="minorEastAsia" w:eastAsiaTheme="minorEastAsia" w:hAnsiTheme="minorEastAsia" w:cs="宋体" w:hint="eastAsia"/>
          <w:b/>
          <w:sz w:val="24"/>
        </w:rPr>
        <w:t>方式：</w:t>
      </w:r>
      <w:r w:rsidRPr="007669AF">
        <w:rPr>
          <w:rFonts w:asciiTheme="minorEastAsia" w:eastAsiaTheme="minorEastAsia" w:hAnsiTheme="minorEastAsia" w:cs="宋体" w:hint="eastAsia"/>
          <w:sz w:val="24"/>
        </w:rPr>
        <w:t>供应商登录政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 xml:space="preserve">平台https://www.zcygov.cn/在线申请获取采购文件（进入“项目采购”应用，在获取采购文件菜单中选择项目，申请获取采购文件）。 </w:t>
      </w:r>
    </w:p>
    <w:p w14:paraId="0BAF6DAD" w14:textId="77777777" w:rsidR="00616D4C" w:rsidRPr="007669AF" w:rsidRDefault="000F4203">
      <w:pPr>
        <w:spacing w:line="360" w:lineRule="auto"/>
        <w:ind w:firstLineChars="200" w:firstLine="482"/>
        <w:rPr>
          <w:rFonts w:asciiTheme="minorEastAsia" w:eastAsiaTheme="minorEastAsia" w:hAnsiTheme="minorEastAsia" w:cs="宋体" w:hint="eastAsia"/>
          <w:sz w:val="24"/>
        </w:rPr>
      </w:pPr>
      <w:r w:rsidRPr="007669AF">
        <w:rPr>
          <w:rFonts w:asciiTheme="minorEastAsia" w:eastAsiaTheme="minorEastAsia" w:hAnsiTheme="minorEastAsia" w:cs="宋体" w:hint="eastAsia"/>
          <w:b/>
          <w:sz w:val="24"/>
        </w:rPr>
        <w:t>售价（元）：</w:t>
      </w:r>
      <w:r w:rsidRPr="007669AF">
        <w:rPr>
          <w:rFonts w:asciiTheme="minorEastAsia" w:eastAsiaTheme="minorEastAsia" w:hAnsiTheme="minorEastAsia" w:cs="宋体" w:hint="eastAsia"/>
          <w:sz w:val="24"/>
        </w:rPr>
        <w:t>0</w:t>
      </w:r>
    </w:p>
    <w:p w14:paraId="640F3919" w14:textId="77777777" w:rsidR="00616D4C" w:rsidRPr="007669AF" w:rsidRDefault="000F4203">
      <w:pPr>
        <w:spacing w:line="360" w:lineRule="auto"/>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四、提交投标文件截止时间、开标时间和地点</w:t>
      </w:r>
    </w:p>
    <w:p w14:paraId="370E5737" w14:textId="00DD10D1" w:rsidR="00616D4C" w:rsidRPr="007669AF" w:rsidRDefault="000F4203">
      <w:pPr>
        <w:spacing w:line="360" w:lineRule="auto"/>
        <w:ind w:firstLineChars="200" w:firstLine="482"/>
        <w:rPr>
          <w:rFonts w:asciiTheme="minorEastAsia" w:eastAsiaTheme="minorEastAsia" w:hAnsiTheme="minorEastAsia" w:cs="宋体" w:hint="eastAsia"/>
          <w:sz w:val="24"/>
        </w:rPr>
      </w:pPr>
      <w:r w:rsidRPr="007669AF">
        <w:rPr>
          <w:rFonts w:asciiTheme="minorEastAsia" w:eastAsiaTheme="minorEastAsia" w:hAnsiTheme="minorEastAsia" w:cs="宋体" w:hint="eastAsia"/>
          <w:b/>
          <w:sz w:val="24"/>
        </w:rPr>
        <w:t>提交投标文件截止时间：</w:t>
      </w:r>
      <w:r w:rsidR="00D34C0D" w:rsidRPr="007669AF">
        <w:rPr>
          <w:rFonts w:asciiTheme="minorEastAsia" w:eastAsiaTheme="minorEastAsia" w:hAnsiTheme="minorEastAsia" w:cs="宋体" w:hint="eastAsia"/>
          <w:sz w:val="24"/>
          <w:u w:val="single"/>
        </w:rPr>
        <w:t>2025年4月21日14点00</w:t>
      </w:r>
      <w:r w:rsidRPr="007669AF">
        <w:rPr>
          <w:rFonts w:asciiTheme="minorEastAsia" w:eastAsiaTheme="minorEastAsia" w:hAnsiTheme="minorEastAsia" w:cs="宋体" w:hint="eastAsia"/>
          <w:sz w:val="24"/>
          <w:u w:val="single"/>
        </w:rPr>
        <w:t>分00秒</w:t>
      </w:r>
      <w:r w:rsidRPr="007669AF">
        <w:rPr>
          <w:rFonts w:asciiTheme="minorEastAsia" w:eastAsiaTheme="minorEastAsia" w:hAnsiTheme="minorEastAsia" w:cs="宋体" w:hint="eastAsia"/>
          <w:sz w:val="24"/>
        </w:rPr>
        <w:t>（北京时间）</w:t>
      </w:r>
    </w:p>
    <w:p w14:paraId="3C34985F" w14:textId="77777777" w:rsidR="00616D4C" w:rsidRPr="007669AF" w:rsidRDefault="000F4203">
      <w:pPr>
        <w:spacing w:line="360" w:lineRule="auto"/>
        <w:ind w:firstLineChars="200" w:firstLine="482"/>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投标地点（网址）：</w:t>
      </w:r>
      <w:r w:rsidRPr="007669AF">
        <w:rPr>
          <w:rFonts w:asciiTheme="minorEastAsia" w:eastAsiaTheme="minorEastAsia" w:hAnsiTheme="minorEastAsia" w:cs="宋体" w:hint="eastAsia"/>
          <w:sz w:val="24"/>
        </w:rPr>
        <w:t>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 xml:space="preserve">平台（https://www.zcygov.cn/） </w:t>
      </w:r>
    </w:p>
    <w:p w14:paraId="48C6419D" w14:textId="5464EBA9" w:rsidR="00616D4C" w:rsidRPr="007669AF" w:rsidRDefault="000F4203">
      <w:pPr>
        <w:spacing w:line="360" w:lineRule="auto"/>
        <w:ind w:firstLineChars="200" w:firstLine="482"/>
        <w:rPr>
          <w:rFonts w:asciiTheme="minorEastAsia" w:eastAsiaTheme="minorEastAsia" w:hAnsiTheme="minorEastAsia" w:cs="宋体" w:hint="eastAsia"/>
          <w:bCs/>
          <w:sz w:val="24"/>
          <w:u w:val="single"/>
        </w:rPr>
      </w:pPr>
      <w:r w:rsidRPr="007669AF">
        <w:rPr>
          <w:rFonts w:asciiTheme="minorEastAsia" w:eastAsiaTheme="minorEastAsia" w:hAnsiTheme="minorEastAsia" w:cs="宋体" w:hint="eastAsia"/>
          <w:b/>
          <w:sz w:val="24"/>
        </w:rPr>
        <w:t>开标时间：</w:t>
      </w:r>
      <w:r w:rsidR="00D34C0D" w:rsidRPr="007669AF">
        <w:rPr>
          <w:rFonts w:asciiTheme="minorEastAsia" w:eastAsiaTheme="minorEastAsia" w:hAnsiTheme="minorEastAsia" w:cs="宋体" w:hint="eastAsia"/>
          <w:sz w:val="24"/>
          <w:u w:val="single"/>
        </w:rPr>
        <w:t>2025年4月21日14点00</w:t>
      </w:r>
      <w:r w:rsidRPr="007669AF">
        <w:rPr>
          <w:rFonts w:asciiTheme="minorEastAsia" w:eastAsiaTheme="minorEastAsia" w:hAnsiTheme="minorEastAsia" w:cs="宋体" w:hint="eastAsia"/>
          <w:sz w:val="24"/>
          <w:u w:val="single"/>
        </w:rPr>
        <w:t>分00秒</w:t>
      </w:r>
    </w:p>
    <w:p w14:paraId="78CFFA59" w14:textId="77777777" w:rsidR="00616D4C" w:rsidRPr="007669AF" w:rsidRDefault="000F4203">
      <w:pPr>
        <w:spacing w:line="360" w:lineRule="auto"/>
        <w:ind w:firstLineChars="200" w:firstLine="482"/>
        <w:rPr>
          <w:rFonts w:asciiTheme="minorEastAsia" w:eastAsiaTheme="minorEastAsia" w:hAnsiTheme="minorEastAsia" w:cs="宋体" w:hint="eastAsia"/>
          <w:sz w:val="24"/>
        </w:rPr>
      </w:pPr>
      <w:r w:rsidRPr="007669AF">
        <w:rPr>
          <w:rFonts w:asciiTheme="minorEastAsia" w:eastAsiaTheme="minorEastAsia" w:hAnsiTheme="minorEastAsia" w:cs="宋体" w:hint="eastAsia"/>
          <w:b/>
          <w:sz w:val="24"/>
        </w:rPr>
        <w:t>开标地点（网址）：</w:t>
      </w:r>
      <w:r w:rsidRPr="007669AF">
        <w:rPr>
          <w:rFonts w:asciiTheme="minorEastAsia" w:eastAsiaTheme="minorEastAsia" w:hAnsiTheme="minorEastAsia" w:cs="宋体" w:hint="eastAsia"/>
          <w:sz w:val="24"/>
        </w:rPr>
        <w:t>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平台（https://www.zcygov.cn/）</w:t>
      </w:r>
    </w:p>
    <w:p w14:paraId="5DC43220" w14:textId="6E6571D0"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b/>
          <w:sz w:val="24"/>
        </w:rPr>
        <w:t>五、公告期限</w:t>
      </w:r>
    </w:p>
    <w:p w14:paraId="4AC3D0F6"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自本公告发布之日起5个工作日。</w:t>
      </w:r>
    </w:p>
    <w:p w14:paraId="55345751" w14:textId="77777777" w:rsidR="00616D4C" w:rsidRPr="007669AF" w:rsidRDefault="000F4203">
      <w:pPr>
        <w:spacing w:line="360" w:lineRule="auto"/>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六、其他补充事宜</w:t>
      </w:r>
    </w:p>
    <w:p w14:paraId="5406921F"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1. </w:t>
      </w:r>
      <w:r w:rsidRPr="007669AF">
        <w:rPr>
          <w:rFonts w:asciiTheme="minorEastAsia" w:eastAsiaTheme="minorEastAsia" w:hAnsiTheme="minorEastAsia" w:cs="宋体"/>
          <w:sz w:val="24"/>
        </w:rPr>
        <w:t>《浙江省财政厅关于进一步发挥政府采购政策功能全力推动经济稳进提质的通知》 （</w:t>
      </w:r>
      <w:proofErr w:type="gramStart"/>
      <w:r w:rsidRPr="007669AF">
        <w:rPr>
          <w:rFonts w:asciiTheme="minorEastAsia" w:eastAsiaTheme="minorEastAsia" w:hAnsiTheme="minorEastAsia" w:cs="宋体"/>
          <w:sz w:val="24"/>
        </w:rPr>
        <w:t>浙财采监</w:t>
      </w:r>
      <w:proofErr w:type="gramEnd"/>
      <w:r w:rsidRPr="007669AF">
        <w:rPr>
          <w:rFonts w:asciiTheme="minorEastAsia" w:eastAsiaTheme="minorEastAsia" w:hAnsiTheme="minorEastAsia" w:cs="宋体"/>
          <w:sz w:val="24"/>
        </w:rPr>
        <w:t>（2022）3号）、《浙江省财政厅关于进一步促进政府采购公平竞争打造最优营商环境的通知》（</w:t>
      </w:r>
      <w:proofErr w:type="gramStart"/>
      <w:r w:rsidRPr="007669AF">
        <w:rPr>
          <w:rFonts w:asciiTheme="minorEastAsia" w:eastAsiaTheme="minorEastAsia" w:hAnsiTheme="minorEastAsia" w:cs="宋体"/>
          <w:sz w:val="24"/>
        </w:rPr>
        <w:t>浙财采监</w:t>
      </w:r>
      <w:proofErr w:type="gramEnd"/>
      <w:r w:rsidRPr="007669AF">
        <w:rPr>
          <w:rFonts w:asciiTheme="minorEastAsia" w:eastAsiaTheme="minorEastAsia" w:hAnsiTheme="minorEastAsia" w:cs="宋体"/>
          <w:sz w:val="24"/>
        </w:rPr>
        <w:t>（2021）22号））、《浙江省财政厅关于进一步加大政府采购支持中小企业力度助力扎实稳住经济的通知》 （</w:t>
      </w:r>
      <w:proofErr w:type="gramStart"/>
      <w:r w:rsidRPr="007669AF">
        <w:rPr>
          <w:rFonts w:asciiTheme="minorEastAsia" w:eastAsiaTheme="minorEastAsia" w:hAnsiTheme="minorEastAsia" w:cs="宋体"/>
          <w:sz w:val="24"/>
        </w:rPr>
        <w:t>浙财采监</w:t>
      </w:r>
      <w:proofErr w:type="gramEnd"/>
      <w:r w:rsidRPr="007669AF">
        <w:rPr>
          <w:rFonts w:asciiTheme="minorEastAsia" w:eastAsiaTheme="minorEastAsia" w:hAnsiTheme="minorEastAsia" w:cs="宋体"/>
          <w:sz w:val="24"/>
        </w:rPr>
        <w:t>（2022）8号）已分别于2022年1月29日、2022年2月1日和2022年7月1日开始实施，此前有关规定与上述文件内容不一致的，按上述文件要求执行</w:t>
      </w:r>
      <w:r w:rsidRPr="007669AF">
        <w:rPr>
          <w:rFonts w:asciiTheme="minorEastAsia" w:eastAsiaTheme="minorEastAsia" w:hAnsiTheme="minorEastAsia" w:cs="宋体" w:hint="eastAsia"/>
          <w:sz w:val="24"/>
        </w:rPr>
        <w:t>。</w:t>
      </w:r>
    </w:p>
    <w:p w14:paraId="1B2084FB"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2.根据《浙江省财政厅关于进一步促进政府采购公平竞争打造最优营商环境的通知》（</w:t>
      </w:r>
      <w:proofErr w:type="gramStart"/>
      <w:r w:rsidRPr="007669AF">
        <w:rPr>
          <w:rFonts w:asciiTheme="minorEastAsia" w:eastAsiaTheme="minorEastAsia" w:hAnsiTheme="minorEastAsia" w:cs="宋体" w:hint="eastAsia"/>
          <w:sz w:val="24"/>
        </w:rPr>
        <w:t>浙财采监</w:t>
      </w:r>
      <w:proofErr w:type="gramEnd"/>
      <w:r w:rsidRPr="007669AF">
        <w:rPr>
          <w:rFonts w:asciiTheme="minorEastAsia" w:eastAsiaTheme="minorEastAsia" w:hAnsiTheme="minorEastAsia" w:cs="宋体" w:hint="eastAsia"/>
          <w:sz w:val="24"/>
        </w:rPr>
        <w:t>（2021）22号）文件关于“健全行政裁决机制”要求，鼓励供应商在线提起询问，路径为：政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-项目采购-询问质疑投诉-询问列表:鼓励供应商在线提起质疑，路径为：政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-项目采购-询问质疑投诉-质疑列表。质疑供应商对在线质疑答复不满意的，可在线提起投诉，路径为：浙江政府服务网-政府采购投诉处理-在线办理。</w:t>
      </w:r>
    </w:p>
    <w:p w14:paraId="499A633B"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3.供应商认为招标文件使自己的权益受到损害的，可以自获取招标文件之日或者招标文件公告期限届满之日（公告期限届满后获取招标文件的，以公告期限届满之日为准）</w:t>
      </w:r>
      <w:r w:rsidRPr="007669AF">
        <w:rPr>
          <w:rFonts w:asciiTheme="minorEastAsia" w:eastAsiaTheme="minorEastAsia" w:hAnsiTheme="minorEastAsia" w:cs="宋体" w:hint="eastAsia"/>
          <w:sz w:val="24"/>
        </w:rPr>
        <w:lastRenderedPageBreak/>
        <w:t>起7个工作日内，以书面形式向采购人和采购代理机构提出质疑。质疑供应商对采购人、采购代理机构的答复不满意或者采购人、采购代理机构未在规定的时间内</w:t>
      </w:r>
      <w:proofErr w:type="gramStart"/>
      <w:r w:rsidRPr="007669AF">
        <w:rPr>
          <w:rFonts w:asciiTheme="minorEastAsia" w:eastAsiaTheme="minorEastAsia" w:hAnsiTheme="minorEastAsia" w:cs="宋体" w:hint="eastAsia"/>
          <w:sz w:val="24"/>
        </w:rPr>
        <w:t>作出</w:t>
      </w:r>
      <w:proofErr w:type="gramEnd"/>
      <w:r w:rsidRPr="007669AF">
        <w:rPr>
          <w:rFonts w:asciiTheme="minorEastAsia" w:eastAsiaTheme="minorEastAsia" w:hAnsiTheme="minorEastAsia" w:cs="宋体" w:hint="eastAsia"/>
          <w:sz w:val="24"/>
        </w:rPr>
        <w:t>答复的，可以在答复期满后十五个工作日内向同级政府采购监督管理部门投诉。质疑函范本、投诉书范本请到浙江政府采购网下载专区下载。</w:t>
      </w:r>
    </w:p>
    <w:p w14:paraId="42DDA44D"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电子交易客户端”----前往“浙江政府采购网-下载专区-电子交易客户端”进行下载并安装；③招标文件的获取：使用账号登录或者使用CA登录政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平台；进入“项目采购”应用，在获取采购文件菜单中选择项目，获取招标文件；④投标文件的制作：在“政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电子交易客户端”中完成“填写基本信息”、“导入投标文件”、“标书关联”、“标书检查”、“电子签名”、“生成电子标书”等操作；⑤采购人、采购代理机构将依托政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平台完成本项目的电子交易活动，平台不接受未按上述方式获取招标文件的供应商进行投标活动； ⑥对未按上述方式获取招标文件的供应商对该文件提出的质疑，采购人或采购代理机构将</w:t>
      </w:r>
      <w:proofErr w:type="gramStart"/>
      <w:r w:rsidRPr="007669AF">
        <w:rPr>
          <w:rFonts w:asciiTheme="minorEastAsia" w:eastAsiaTheme="minorEastAsia" w:hAnsiTheme="minorEastAsia" w:cs="宋体" w:hint="eastAsia"/>
          <w:sz w:val="24"/>
        </w:rPr>
        <w:t>不予处理</w:t>
      </w:r>
      <w:proofErr w:type="gramEnd"/>
      <w:r w:rsidRPr="007669AF">
        <w:rPr>
          <w:rFonts w:asciiTheme="minorEastAsia" w:eastAsiaTheme="minorEastAsia" w:hAnsiTheme="minorEastAsia" w:cs="宋体" w:hint="eastAsia"/>
          <w:sz w:val="24"/>
        </w:rPr>
        <w:t>；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平台“服务中心-帮助文档-项目采购-操作流程-电子招投标-政府采购项目电子交易管理操作指南-供应商”。（3）招标文件公告期限与招标公告的公告期限一致。</w:t>
      </w:r>
    </w:p>
    <w:p w14:paraId="4BF4FDF5" w14:textId="77777777" w:rsidR="00616D4C" w:rsidRPr="007669AF" w:rsidRDefault="000F4203">
      <w:pPr>
        <w:spacing w:line="360" w:lineRule="auto"/>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七、对本次采购提出询问、质疑、投诉，请按以下方式联系</w:t>
      </w:r>
    </w:p>
    <w:p w14:paraId="10BF6DA2"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1.采购人信息</w:t>
      </w:r>
    </w:p>
    <w:p w14:paraId="1ADD9A39"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名    称：</w:t>
      </w:r>
      <w:r w:rsidR="00332FA2" w:rsidRPr="007669AF">
        <w:rPr>
          <w:rFonts w:asciiTheme="minorEastAsia" w:eastAsiaTheme="minorEastAsia" w:hAnsiTheme="minorEastAsia" w:cs="宋体" w:hint="eastAsia"/>
          <w:sz w:val="24"/>
        </w:rPr>
        <w:t>嘉兴市市场监督管理局</w:t>
      </w:r>
    </w:p>
    <w:p w14:paraId="4272434A" w14:textId="77777777" w:rsidR="00616D4C" w:rsidRPr="007669AF" w:rsidRDefault="000F4203">
      <w:pPr>
        <w:snapToGrid w:val="0"/>
        <w:spacing w:line="255" w:lineRule="auto"/>
        <w:ind w:firstLineChars="200" w:firstLine="480"/>
        <w:jc w:val="left"/>
        <w:rPr>
          <w:rFonts w:asciiTheme="minorEastAsia" w:eastAsiaTheme="minorEastAsia" w:hAnsiTheme="minorEastAsia" w:cs="微软雅黑" w:hint="eastAsia"/>
          <w:sz w:val="24"/>
        </w:rPr>
      </w:pPr>
      <w:r w:rsidRPr="007669AF">
        <w:rPr>
          <w:rFonts w:asciiTheme="minorEastAsia" w:eastAsiaTheme="minorEastAsia" w:hAnsiTheme="minorEastAsia" w:cs="宋体" w:hint="eastAsia"/>
          <w:sz w:val="24"/>
        </w:rPr>
        <w:lastRenderedPageBreak/>
        <w:t>地    址：</w:t>
      </w:r>
      <w:bookmarkStart w:id="13" w:name="_Hlk170424708"/>
      <w:r w:rsidR="00BA6750" w:rsidRPr="007669AF">
        <w:rPr>
          <w:rFonts w:asciiTheme="minorEastAsia" w:eastAsiaTheme="minorEastAsia" w:hAnsiTheme="minorEastAsia" w:cs="微软雅黑" w:hint="eastAsia"/>
          <w:sz w:val="24"/>
        </w:rPr>
        <w:t>浙江省嘉兴</w:t>
      </w:r>
      <w:proofErr w:type="gramStart"/>
      <w:r w:rsidR="00BA6750" w:rsidRPr="007669AF">
        <w:rPr>
          <w:rFonts w:asciiTheme="minorEastAsia" w:eastAsiaTheme="minorEastAsia" w:hAnsiTheme="minorEastAsia" w:cs="微软雅黑" w:hint="eastAsia"/>
          <w:sz w:val="24"/>
        </w:rPr>
        <w:t>市吉杨路</w:t>
      </w:r>
      <w:proofErr w:type="gramEnd"/>
      <w:r w:rsidR="00BA6750" w:rsidRPr="007669AF">
        <w:rPr>
          <w:rFonts w:asciiTheme="minorEastAsia" w:eastAsiaTheme="minorEastAsia" w:hAnsiTheme="minorEastAsia" w:cs="微软雅黑" w:hint="eastAsia"/>
          <w:sz w:val="24"/>
        </w:rPr>
        <w:t>921号</w:t>
      </w:r>
    </w:p>
    <w:bookmarkEnd w:id="13"/>
    <w:p w14:paraId="348C4BC5" w14:textId="31BBA17E" w:rsidR="00616D4C" w:rsidRPr="007669AF" w:rsidRDefault="000F4203" w:rsidP="000A35AB">
      <w:pPr>
        <w:spacing w:line="360" w:lineRule="auto"/>
        <w:ind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传    真： /</w:t>
      </w:r>
    </w:p>
    <w:p w14:paraId="05438EE6" w14:textId="77777777" w:rsidR="00616D4C" w:rsidRPr="007669AF" w:rsidRDefault="000F4203">
      <w:pPr>
        <w:spacing w:line="360" w:lineRule="auto"/>
        <w:ind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项目联系人（询问）：</w:t>
      </w:r>
      <w:r w:rsidR="00BA6750" w:rsidRPr="007669AF">
        <w:rPr>
          <w:rFonts w:asciiTheme="minorEastAsia" w:eastAsiaTheme="minorEastAsia" w:hAnsiTheme="minorEastAsia" w:cs="宋体" w:hint="eastAsia"/>
          <w:sz w:val="24"/>
        </w:rPr>
        <w:t>周先生</w:t>
      </w:r>
    </w:p>
    <w:p w14:paraId="0BCDC83A" w14:textId="77777777" w:rsidR="00616D4C" w:rsidRPr="007669AF" w:rsidRDefault="000F4203">
      <w:pPr>
        <w:spacing w:line="360" w:lineRule="auto"/>
        <w:ind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项目联系方式（询问）：</w:t>
      </w:r>
      <w:r w:rsidR="00FF4B76" w:rsidRPr="007669AF">
        <w:rPr>
          <w:rFonts w:asciiTheme="minorEastAsia" w:eastAsiaTheme="minorEastAsia" w:hAnsiTheme="minorEastAsia" w:cs="宋体"/>
          <w:sz w:val="24"/>
        </w:rPr>
        <w:t>0573-</w:t>
      </w:r>
      <w:r w:rsidR="00BA6750" w:rsidRPr="007669AF">
        <w:rPr>
          <w:rFonts w:asciiTheme="minorEastAsia" w:eastAsiaTheme="minorEastAsia" w:hAnsiTheme="minorEastAsia" w:cs="宋体"/>
          <w:sz w:val="24"/>
        </w:rPr>
        <w:t>83689568</w:t>
      </w:r>
    </w:p>
    <w:p w14:paraId="70871529" w14:textId="272C5603" w:rsidR="00616D4C" w:rsidRPr="007669AF" w:rsidRDefault="000F4203">
      <w:pPr>
        <w:spacing w:line="360" w:lineRule="auto"/>
        <w:ind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质疑联系人：</w:t>
      </w:r>
      <w:r w:rsidR="000A35AB" w:rsidRPr="007669AF">
        <w:rPr>
          <w:rFonts w:asciiTheme="minorEastAsia" w:eastAsiaTheme="minorEastAsia" w:hAnsiTheme="minorEastAsia" w:cs="宋体" w:hint="eastAsia"/>
          <w:sz w:val="24"/>
        </w:rPr>
        <w:t>周先生</w:t>
      </w:r>
    </w:p>
    <w:p w14:paraId="0943B9AA" w14:textId="369E3E41"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质疑联系方式：</w:t>
      </w:r>
      <w:r w:rsidR="000A35AB" w:rsidRPr="007669AF">
        <w:rPr>
          <w:rFonts w:asciiTheme="minorEastAsia" w:eastAsiaTheme="minorEastAsia" w:hAnsiTheme="minorEastAsia" w:cs="宋体"/>
          <w:sz w:val="24"/>
        </w:rPr>
        <w:t>0573-83689568</w:t>
      </w:r>
    </w:p>
    <w:p w14:paraId="0636544D"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2.采购代理机构信息</w:t>
      </w:r>
    </w:p>
    <w:p w14:paraId="6D4CC185" w14:textId="77777777" w:rsidR="00616D4C" w:rsidRPr="007669AF" w:rsidRDefault="000F4203">
      <w:pPr>
        <w:spacing w:line="360" w:lineRule="auto"/>
        <w:ind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名    称：嘉兴市建新工程造价咨询事务所有限公司</w:t>
      </w:r>
    </w:p>
    <w:p w14:paraId="34A90A52" w14:textId="77777777" w:rsidR="00616D4C" w:rsidRPr="007669AF" w:rsidRDefault="000F4203">
      <w:pPr>
        <w:spacing w:line="360" w:lineRule="auto"/>
        <w:ind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地    址：嘉兴市</w:t>
      </w:r>
      <w:proofErr w:type="gramStart"/>
      <w:r w:rsidRPr="007669AF">
        <w:rPr>
          <w:rFonts w:asciiTheme="minorEastAsia" w:eastAsiaTheme="minorEastAsia" w:hAnsiTheme="minorEastAsia" w:cs="宋体" w:hint="eastAsia"/>
          <w:sz w:val="24"/>
        </w:rPr>
        <w:t>会展路</w:t>
      </w:r>
      <w:proofErr w:type="gramEnd"/>
      <w:r w:rsidRPr="007669AF">
        <w:rPr>
          <w:rFonts w:asciiTheme="minorEastAsia" w:eastAsiaTheme="minorEastAsia" w:hAnsiTheme="minorEastAsia" w:cs="宋体" w:hint="eastAsia"/>
          <w:sz w:val="24"/>
        </w:rPr>
        <w:t>207号</w:t>
      </w:r>
    </w:p>
    <w:p w14:paraId="53FDC122"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传    真： /</w:t>
      </w:r>
    </w:p>
    <w:p w14:paraId="48E70AEB"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项目联系人（询问）：</w:t>
      </w:r>
      <w:r w:rsidR="00BA6750" w:rsidRPr="007669AF">
        <w:rPr>
          <w:rFonts w:asciiTheme="minorEastAsia" w:eastAsiaTheme="minorEastAsia" w:hAnsiTheme="minorEastAsia" w:cs="宋体" w:hint="eastAsia"/>
          <w:sz w:val="24"/>
        </w:rPr>
        <w:t>朱利敏</w:t>
      </w:r>
    </w:p>
    <w:p w14:paraId="629AC3D8"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项目联系方式（询问）：0573-</w:t>
      </w:r>
      <w:r w:rsidR="00BA6750" w:rsidRPr="007669AF">
        <w:rPr>
          <w:rFonts w:asciiTheme="minorEastAsia" w:eastAsiaTheme="minorEastAsia" w:hAnsiTheme="minorEastAsia" w:cs="宋体" w:hint="eastAsia"/>
          <w:sz w:val="24"/>
        </w:rPr>
        <w:t>82031393</w:t>
      </w:r>
    </w:p>
    <w:p w14:paraId="66581394"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质疑联系人：</w:t>
      </w:r>
      <w:r w:rsidR="00BA6750" w:rsidRPr="007669AF">
        <w:rPr>
          <w:rFonts w:asciiTheme="minorEastAsia" w:eastAsiaTheme="minorEastAsia" w:hAnsiTheme="minorEastAsia" w:cs="宋体" w:hint="eastAsia"/>
          <w:sz w:val="24"/>
        </w:rPr>
        <w:t>陆燕</w:t>
      </w:r>
    </w:p>
    <w:p w14:paraId="5BF3F400"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质疑联系方式：0573-</w:t>
      </w:r>
      <w:r w:rsidR="00BA6750" w:rsidRPr="007669AF">
        <w:rPr>
          <w:rFonts w:asciiTheme="minorEastAsia" w:eastAsiaTheme="minorEastAsia" w:hAnsiTheme="minorEastAsia" w:cs="宋体" w:hint="eastAsia"/>
          <w:sz w:val="24"/>
        </w:rPr>
        <w:t>82031391</w:t>
      </w:r>
    </w:p>
    <w:p w14:paraId="38E478AB"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3.同级政府采购监督管理部门</w:t>
      </w:r>
    </w:p>
    <w:p w14:paraId="2FF61BB4" w14:textId="77777777" w:rsidR="00616D4C" w:rsidRPr="007669AF" w:rsidRDefault="000F4203" w:rsidP="000A35AB">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名    称：</w:t>
      </w:r>
      <w:r w:rsidR="00BA6750" w:rsidRPr="007669AF">
        <w:rPr>
          <w:rFonts w:asciiTheme="minorEastAsia" w:eastAsiaTheme="minorEastAsia" w:hAnsiTheme="minorEastAsia" w:cs="宋体" w:hint="eastAsia"/>
          <w:sz w:val="24"/>
        </w:rPr>
        <w:t>嘉兴市财政局</w:t>
      </w:r>
    </w:p>
    <w:p w14:paraId="0F918B3B" w14:textId="77777777" w:rsidR="00616D4C" w:rsidRPr="007669AF" w:rsidRDefault="000F4203" w:rsidP="000A35AB">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地    址：</w:t>
      </w:r>
    </w:p>
    <w:p w14:paraId="5D970ACF" w14:textId="77777777" w:rsidR="00616D4C" w:rsidRPr="007669AF" w:rsidRDefault="000F4203" w:rsidP="000A35AB">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传    真：</w:t>
      </w:r>
    </w:p>
    <w:p w14:paraId="06867FC5" w14:textId="6D9287EE" w:rsidR="00616D4C" w:rsidRPr="007669AF" w:rsidRDefault="000F4203">
      <w:pPr>
        <w:spacing w:line="360" w:lineRule="auto"/>
        <w:ind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联 系 人：</w:t>
      </w:r>
      <w:r w:rsidR="00BA6750" w:rsidRPr="007669AF">
        <w:rPr>
          <w:rFonts w:asciiTheme="minorEastAsia" w:eastAsiaTheme="minorEastAsia" w:hAnsiTheme="minorEastAsia" w:cs="宋体" w:hint="eastAsia"/>
          <w:sz w:val="24"/>
        </w:rPr>
        <w:t>姚先生</w:t>
      </w:r>
    </w:p>
    <w:p w14:paraId="70E05080" w14:textId="2975B66A" w:rsidR="00616D4C" w:rsidRPr="007669AF" w:rsidRDefault="000F4203">
      <w:pPr>
        <w:spacing w:line="360" w:lineRule="auto"/>
        <w:ind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监督投诉电话：</w:t>
      </w:r>
      <w:r w:rsidRPr="007669AF">
        <w:rPr>
          <w:rFonts w:asciiTheme="minorEastAsia" w:eastAsiaTheme="minorEastAsia" w:hAnsiTheme="minorEastAsia" w:cs="宋体"/>
          <w:sz w:val="24"/>
        </w:rPr>
        <w:t>0573-</w:t>
      </w:r>
      <w:r w:rsidR="00BA6750" w:rsidRPr="007669AF">
        <w:rPr>
          <w:rFonts w:asciiTheme="minorEastAsia" w:eastAsiaTheme="minorEastAsia" w:hAnsiTheme="minorEastAsia" w:cs="宋体" w:hint="eastAsia"/>
          <w:sz w:val="24"/>
        </w:rPr>
        <w:t xml:space="preserve"> 82031217</w:t>
      </w:r>
    </w:p>
    <w:p w14:paraId="687D3795"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若对项目采购电子交易系统操作有疑问，可登录政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（https://www.zcygov.cn/），点击右侧咨询小采，获取采小蜜智能服务管家帮助，或拨打政</w:t>
      </w:r>
      <w:proofErr w:type="gramStart"/>
      <w:r w:rsidRPr="007669AF">
        <w:rPr>
          <w:rFonts w:asciiTheme="minorEastAsia" w:eastAsiaTheme="minorEastAsia" w:hAnsiTheme="minorEastAsia" w:cs="宋体" w:hint="eastAsia"/>
          <w:sz w:val="24"/>
        </w:rPr>
        <w:t>采云</w:t>
      </w:r>
      <w:proofErr w:type="gramEnd"/>
      <w:r w:rsidRPr="007669AF">
        <w:rPr>
          <w:rFonts w:asciiTheme="minorEastAsia" w:eastAsiaTheme="minorEastAsia" w:hAnsiTheme="minorEastAsia" w:cs="宋体" w:hint="eastAsia"/>
          <w:sz w:val="24"/>
        </w:rPr>
        <w:t>服务热线95763获取热线服务帮助。</w:t>
      </w:r>
    </w:p>
    <w:p w14:paraId="26CA3D5A"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CA问题联系电话（人工）：</w:t>
      </w:r>
      <w:proofErr w:type="gramStart"/>
      <w:r w:rsidRPr="007669AF">
        <w:rPr>
          <w:rFonts w:asciiTheme="minorEastAsia" w:eastAsiaTheme="minorEastAsia" w:hAnsiTheme="minorEastAsia" w:cs="宋体" w:hint="eastAsia"/>
          <w:sz w:val="24"/>
        </w:rPr>
        <w:t>汇信</w:t>
      </w:r>
      <w:proofErr w:type="gramEnd"/>
      <w:r w:rsidRPr="007669AF">
        <w:rPr>
          <w:rFonts w:asciiTheme="minorEastAsia" w:eastAsiaTheme="minorEastAsia" w:hAnsiTheme="minorEastAsia" w:cs="宋体" w:hint="eastAsia"/>
          <w:sz w:val="24"/>
        </w:rPr>
        <w:t>CA 400-888-4636；天谷CA 400-087-8198。</w:t>
      </w:r>
    </w:p>
    <w:p w14:paraId="37A06097" w14:textId="77777777" w:rsidR="00616D4C" w:rsidRPr="007669AF" w:rsidRDefault="00616D4C" w:rsidP="00AF2189">
      <w:pPr>
        <w:spacing w:line="360" w:lineRule="auto"/>
        <w:ind w:firstLine="480"/>
        <w:rPr>
          <w:rFonts w:asciiTheme="minorEastAsia" w:eastAsiaTheme="minorEastAsia" w:hAnsiTheme="minorEastAsia" w:cs="宋体" w:hint="eastAsia"/>
          <w:sz w:val="24"/>
        </w:rPr>
      </w:pPr>
    </w:p>
    <w:p w14:paraId="1EA651DB" w14:textId="77777777" w:rsidR="00616D4C" w:rsidRPr="007669AF" w:rsidRDefault="00616D4C" w:rsidP="00AF2189">
      <w:pPr>
        <w:spacing w:line="360" w:lineRule="auto"/>
        <w:ind w:firstLine="480"/>
        <w:rPr>
          <w:rFonts w:asciiTheme="minorEastAsia" w:eastAsiaTheme="minorEastAsia" w:hAnsiTheme="minorEastAsia" w:cs="宋体" w:hint="eastAsia"/>
          <w:sz w:val="24"/>
        </w:rPr>
      </w:pPr>
    </w:p>
    <w:p w14:paraId="6D9EFF98" w14:textId="77777777" w:rsidR="00616D4C" w:rsidRPr="007669AF" w:rsidRDefault="00616D4C" w:rsidP="00AF2189">
      <w:pPr>
        <w:spacing w:line="360" w:lineRule="auto"/>
        <w:ind w:firstLine="480"/>
        <w:rPr>
          <w:rFonts w:asciiTheme="minorEastAsia" w:eastAsiaTheme="minorEastAsia" w:hAnsiTheme="minorEastAsia" w:cs="宋体" w:hint="eastAsia"/>
          <w:sz w:val="24"/>
        </w:rPr>
      </w:pPr>
    </w:p>
    <w:p w14:paraId="07C05D8A" w14:textId="77777777" w:rsidR="00AF2189" w:rsidRPr="007669AF" w:rsidRDefault="00AF2189" w:rsidP="00AF2189">
      <w:pPr>
        <w:spacing w:line="360" w:lineRule="auto"/>
        <w:ind w:firstLine="480"/>
        <w:rPr>
          <w:rFonts w:asciiTheme="minorEastAsia" w:eastAsiaTheme="minorEastAsia" w:hAnsiTheme="minorEastAsia" w:cs="宋体" w:hint="eastAsia"/>
          <w:sz w:val="24"/>
        </w:rPr>
      </w:pPr>
    </w:p>
    <w:p w14:paraId="79D11939" w14:textId="77777777" w:rsidR="00AF2189" w:rsidRPr="007669AF" w:rsidRDefault="00AF2189" w:rsidP="00AF2189">
      <w:pPr>
        <w:spacing w:line="360" w:lineRule="auto"/>
        <w:ind w:firstLine="480"/>
        <w:rPr>
          <w:rFonts w:asciiTheme="minorEastAsia" w:eastAsiaTheme="minorEastAsia" w:hAnsiTheme="minorEastAsia" w:cs="宋体" w:hint="eastAsia"/>
          <w:sz w:val="24"/>
        </w:rPr>
      </w:pPr>
    </w:p>
    <w:p w14:paraId="65C19258" w14:textId="77777777" w:rsidR="00616D4C" w:rsidRPr="007669AF" w:rsidRDefault="00616D4C" w:rsidP="00AF2189">
      <w:pPr>
        <w:spacing w:line="360" w:lineRule="auto"/>
        <w:ind w:firstLine="480"/>
        <w:rPr>
          <w:rFonts w:asciiTheme="minorEastAsia" w:eastAsiaTheme="minorEastAsia" w:hAnsiTheme="minorEastAsia" w:cs="宋体" w:hint="eastAsia"/>
          <w:sz w:val="24"/>
        </w:rPr>
      </w:pPr>
    </w:p>
    <w:p w14:paraId="4E1836E0" w14:textId="77777777" w:rsidR="00616D4C" w:rsidRPr="007669AF" w:rsidRDefault="00616D4C" w:rsidP="00AF2189">
      <w:pPr>
        <w:spacing w:line="360" w:lineRule="auto"/>
        <w:ind w:firstLine="480"/>
        <w:rPr>
          <w:rFonts w:asciiTheme="minorEastAsia" w:eastAsiaTheme="minorEastAsia" w:hAnsiTheme="minorEastAsia" w:cs="宋体" w:hint="eastAsia"/>
          <w:sz w:val="24"/>
        </w:rPr>
      </w:pPr>
    </w:p>
    <w:p w14:paraId="11FE015A" w14:textId="77777777" w:rsidR="00616D4C" w:rsidRPr="007669AF" w:rsidRDefault="000F4203">
      <w:pPr>
        <w:adjustRightInd/>
        <w:spacing w:line="360" w:lineRule="auto"/>
        <w:jc w:val="center"/>
        <w:outlineLvl w:val="0"/>
        <w:rPr>
          <w:rFonts w:asciiTheme="minorEastAsia" w:eastAsiaTheme="minorEastAsia" w:hAnsiTheme="minorEastAsia" w:cs="宋体" w:hint="eastAsia"/>
          <w:b/>
          <w:sz w:val="36"/>
          <w:szCs w:val="20"/>
        </w:rPr>
      </w:pPr>
      <w:r w:rsidRPr="007669AF">
        <w:rPr>
          <w:rFonts w:asciiTheme="minorEastAsia" w:eastAsiaTheme="minorEastAsia" w:hAnsiTheme="minorEastAsia" w:cs="宋体" w:hint="eastAsia"/>
          <w:b/>
          <w:sz w:val="36"/>
          <w:szCs w:val="20"/>
        </w:rPr>
        <w:lastRenderedPageBreak/>
        <w:t>第二部分</w:t>
      </w:r>
      <w:bookmarkEnd w:id="8"/>
      <w:r w:rsidRPr="007669AF">
        <w:rPr>
          <w:rFonts w:asciiTheme="minorEastAsia" w:eastAsiaTheme="minorEastAsia" w:hAnsiTheme="minorEastAsia" w:cs="宋体" w:hint="eastAsia"/>
          <w:b/>
          <w:sz w:val="36"/>
          <w:szCs w:val="20"/>
        </w:rPr>
        <w:t xml:space="preserve"> 投标人须知</w:t>
      </w:r>
      <w:bookmarkEnd w:id="9"/>
    </w:p>
    <w:p w14:paraId="5886823B" w14:textId="77777777" w:rsidR="00616D4C" w:rsidRPr="007669AF" w:rsidRDefault="000F4203">
      <w:pPr>
        <w:adjustRightInd/>
        <w:spacing w:line="360" w:lineRule="auto"/>
        <w:ind w:firstLineChars="1197" w:firstLine="3845"/>
        <w:outlineLvl w:val="0"/>
        <w:rPr>
          <w:rFonts w:asciiTheme="minorEastAsia" w:eastAsiaTheme="minorEastAsia" w:hAnsiTheme="minorEastAsia" w:cs="宋体" w:hint="eastAsia"/>
          <w:b/>
          <w:sz w:val="32"/>
          <w:szCs w:val="20"/>
        </w:rPr>
      </w:pPr>
      <w:r w:rsidRPr="007669AF">
        <w:rPr>
          <w:rFonts w:asciiTheme="minorEastAsia" w:eastAsiaTheme="minorEastAsia" w:hAnsiTheme="minorEastAsia" w:cs="宋体" w:hint="eastAsia"/>
          <w:b/>
          <w:sz w:val="32"/>
          <w:szCs w:val="20"/>
        </w:rPr>
        <w:t>前附表</w:t>
      </w:r>
    </w:p>
    <w:tbl>
      <w:tblPr>
        <w:tblW w:w="0" w:type="auto"/>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9"/>
        <w:gridCol w:w="1843"/>
        <w:gridCol w:w="6095"/>
      </w:tblGrid>
      <w:tr w:rsidR="007669AF" w:rsidRPr="007669AF" w14:paraId="1CBF6FE6" w14:textId="77777777">
        <w:trPr>
          <w:trHeight w:val="90"/>
        </w:trPr>
        <w:tc>
          <w:tcPr>
            <w:tcW w:w="629" w:type="dxa"/>
            <w:tcBorders>
              <w:top w:val="single" w:sz="4" w:space="0" w:color="auto"/>
              <w:left w:val="single" w:sz="4" w:space="0" w:color="auto"/>
              <w:bottom w:val="single" w:sz="4" w:space="0" w:color="auto"/>
              <w:right w:val="single" w:sz="4" w:space="0" w:color="auto"/>
            </w:tcBorders>
          </w:tcPr>
          <w:p w14:paraId="3B3EF58A"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14:paraId="795E7C61"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事项</w:t>
            </w:r>
          </w:p>
        </w:tc>
        <w:tc>
          <w:tcPr>
            <w:tcW w:w="6095" w:type="dxa"/>
            <w:tcBorders>
              <w:top w:val="single" w:sz="8" w:space="0" w:color="000000"/>
              <w:left w:val="single" w:sz="2" w:space="0" w:color="000000"/>
              <w:bottom w:val="single" w:sz="8" w:space="0" w:color="000000"/>
              <w:right w:val="single" w:sz="8" w:space="0" w:color="000000"/>
            </w:tcBorders>
            <w:vAlign w:val="center"/>
          </w:tcPr>
          <w:p w14:paraId="38D69FDB"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本项目的特别规定</w:t>
            </w:r>
          </w:p>
        </w:tc>
      </w:tr>
      <w:tr w:rsidR="007669AF" w:rsidRPr="007669AF" w14:paraId="153FB575" w14:textId="77777777">
        <w:trPr>
          <w:trHeight w:val="1185"/>
        </w:trPr>
        <w:tc>
          <w:tcPr>
            <w:tcW w:w="629" w:type="dxa"/>
            <w:tcBorders>
              <w:top w:val="single" w:sz="4" w:space="0" w:color="auto"/>
              <w:left w:val="single" w:sz="4" w:space="0" w:color="auto"/>
              <w:bottom w:val="single" w:sz="4" w:space="0" w:color="auto"/>
              <w:right w:val="single" w:sz="4" w:space="0" w:color="auto"/>
            </w:tcBorders>
          </w:tcPr>
          <w:p w14:paraId="77348E23"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363DCEC6" w14:textId="77777777" w:rsidR="00616D4C" w:rsidRPr="007669AF" w:rsidRDefault="000F4203">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14:paraId="7C3257B8"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项目属性与核心产品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325C2D39" w14:textId="10CFA35B"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货物类，单一产品或</w:t>
            </w:r>
            <w:r w:rsidRPr="007669AF">
              <w:rPr>
                <w:rFonts w:asciiTheme="minorEastAsia" w:eastAsiaTheme="minorEastAsia" w:hAnsiTheme="minorEastAsia" w:cs="宋体" w:hint="eastAsia"/>
                <w:kern w:val="0"/>
                <w:sz w:val="24"/>
              </w:rPr>
              <w:t>核心产品为：</w:t>
            </w:r>
            <w:r w:rsidR="00F61D0B" w:rsidRPr="007669AF">
              <w:rPr>
                <w:rFonts w:asciiTheme="minorEastAsia" w:eastAsiaTheme="minorEastAsia" w:hAnsiTheme="minorEastAsia" w:cs="宋体" w:hint="eastAsia"/>
                <w:kern w:val="0"/>
                <w:sz w:val="24"/>
                <w:u w:val="single"/>
              </w:rPr>
              <w:t>高低压</w:t>
            </w:r>
            <w:r w:rsidR="00853230" w:rsidRPr="007669AF">
              <w:rPr>
                <w:rFonts w:asciiTheme="minorEastAsia" w:eastAsiaTheme="minorEastAsia" w:hAnsiTheme="minorEastAsia" w:cs="宋体" w:hint="eastAsia"/>
                <w:kern w:val="0"/>
                <w:sz w:val="24"/>
                <w:u w:val="single"/>
              </w:rPr>
              <w:t>开关</w:t>
            </w:r>
            <w:r w:rsidR="00F61D0B" w:rsidRPr="007669AF">
              <w:rPr>
                <w:rFonts w:asciiTheme="minorEastAsia" w:eastAsiaTheme="minorEastAsia" w:hAnsiTheme="minorEastAsia" w:cs="宋体" w:hint="eastAsia"/>
                <w:kern w:val="0"/>
                <w:sz w:val="24"/>
                <w:u w:val="single"/>
              </w:rPr>
              <w:t>柜</w:t>
            </w:r>
            <w:r w:rsidRPr="007669AF">
              <w:rPr>
                <w:rFonts w:asciiTheme="minorEastAsia" w:eastAsiaTheme="minorEastAsia" w:hAnsiTheme="minorEastAsia" w:cs="宋体" w:hint="eastAsia"/>
                <w:sz w:val="24"/>
              </w:rPr>
              <w:t>。</w:t>
            </w:r>
          </w:p>
        </w:tc>
      </w:tr>
      <w:tr w:rsidR="007669AF" w:rsidRPr="007669AF" w14:paraId="2E9505CB" w14:textId="77777777">
        <w:trPr>
          <w:trHeight w:val="1676"/>
        </w:trPr>
        <w:tc>
          <w:tcPr>
            <w:tcW w:w="629" w:type="dxa"/>
            <w:tcBorders>
              <w:top w:val="single" w:sz="4" w:space="0" w:color="auto"/>
              <w:left w:val="single" w:sz="4" w:space="0" w:color="auto"/>
              <w:bottom w:val="single" w:sz="4" w:space="0" w:color="auto"/>
              <w:right w:val="single" w:sz="4" w:space="0" w:color="auto"/>
            </w:tcBorders>
          </w:tcPr>
          <w:p w14:paraId="48210380"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35900F9B" w14:textId="77777777" w:rsidR="00616D4C" w:rsidRPr="007669AF" w:rsidRDefault="000F4203">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14:paraId="72B3796F"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采购标的及其对应的中小企业划分标准所属行业</w:t>
            </w:r>
          </w:p>
        </w:tc>
        <w:tc>
          <w:tcPr>
            <w:tcW w:w="6095" w:type="dxa"/>
            <w:tcBorders>
              <w:top w:val="single" w:sz="8" w:space="0" w:color="000000"/>
              <w:left w:val="single" w:sz="2" w:space="0" w:color="000000"/>
              <w:bottom w:val="single" w:sz="8" w:space="0" w:color="000000"/>
              <w:right w:val="single" w:sz="8" w:space="0" w:color="000000"/>
            </w:tcBorders>
            <w:vAlign w:val="center"/>
          </w:tcPr>
          <w:p w14:paraId="6A468624" w14:textId="77777777" w:rsidR="00616D4C" w:rsidRPr="007669AF" w:rsidRDefault="000F4203">
            <w:pPr>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kern w:val="0"/>
                <w:sz w:val="24"/>
              </w:rPr>
              <w:t>（1）标的：</w:t>
            </w:r>
            <w:r w:rsidR="00595BF2" w:rsidRPr="007669AF">
              <w:rPr>
                <w:rFonts w:asciiTheme="minorEastAsia" w:eastAsiaTheme="minorEastAsia" w:hAnsiTheme="minorEastAsia" w:cs="宋体" w:hint="eastAsia"/>
                <w:kern w:val="0"/>
                <w:sz w:val="24"/>
              </w:rPr>
              <w:t>嘉兴市市场监督管理局配电设备更新改造采购项目</w:t>
            </w:r>
            <w:r w:rsidRPr="007669AF">
              <w:rPr>
                <w:rFonts w:asciiTheme="minorEastAsia" w:eastAsiaTheme="minorEastAsia" w:hAnsiTheme="minorEastAsia" w:cs="宋体" w:hint="eastAsia"/>
                <w:kern w:val="0"/>
                <w:sz w:val="24"/>
              </w:rPr>
              <w:t>，属于</w:t>
            </w:r>
            <w:r w:rsidR="00AA5E1A" w:rsidRPr="007669AF">
              <w:rPr>
                <w:rFonts w:asciiTheme="minorEastAsia" w:eastAsiaTheme="minorEastAsia" w:hAnsiTheme="minorEastAsia" w:cs="宋体" w:hint="eastAsia"/>
                <w:kern w:val="0"/>
                <w:sz w:val="24"/>
                <w:u w:val="single"/>
              </w:rPr>
              <w:t>工业</w:t>
            </w:r>
            <w:r w:rsidRPr="007669AF">
              <w:rPr>
                <w:rFonts w:asciiTheme="minorEastAsia" w:eastAsiaTheme="minorEastAsia" w:hAnsiTheme="minorEastAsia" w:cs="宋体" w:hint="eastAsia"/>
                <w:kern w:val="0"/>
                <w:sz w:val="24"/>
              </w:rPr>
              <w:t>行业；</w:t>
            </w:r>
          </w:p>
        </w:tc>
      </w:tr>
      <w:tr w:rsidR="007669AF" w:rsidRPr="007669AF" w14:paraId="1218643B" w14:textId="77777777">
        <w:trPr>
          <w:trHeight w:val="2105"/>
        </w:trPr>
        <w:tc>
          <w:tcPr>
            <w:tcW w:w="629" w:type="dxa"/>
            <w:tcBorders>
              <w:top w:val="single" w:sz="4" w:space="0" w:color="auto"/>
              <w:left w:val="single" w:sz="4" w:space="0" w:color="auto"/>
              <w:bottom w:val="single" w:sz="4" w:space="0" w:color="auto"/>
              <w:right w:val="single" w:sz="4" w:space="0" w:color="auto"/>
            </w:tcBorders>
          </w:tcPr>
          <w:p w14:paraId="260C1A1C"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39526416"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28D67783" w14:textId="77777777" w:rsidR="00616D4C" w:rsidRPr="007669AF" w:rsidRDefault="000F4203">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w:t>
            </w:r>
          </w:p>
        </w:tc>
        <w:tc>
          <w:tcPr>
            <w:tcW w:w="1843" w:type="dxa"/>
            <w:tcBorders>
              <w:top w:val="single" w:sz="8" w:space="0" w:color="000000"/>
              <w:left w:val="single" w:sz="4" w:space="0" w:color="auto"/>
              <w:bottom w:val="single" w:sz="8" w:space="0" w:color="000000"/>
              <w:right w:val="single" w:sz="8" w:space="0" w:color="000000"/>
            </w:tcBorders>
            <w:vAlign w:val="center"/>
          </w:tcPr>
          <w:p w14:paraId="46B3960F"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是否允许采购进口产品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7290A380" w14:textId="77777777" w:rsidR="00616D4C" w:rsidRPr="007669AF" w:rsidRDefault="000F4203">
            <w:pPr>
              <w:spacing w:line="360" w:lineRule="auto"/>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sym w:font="Wingdings" w:char="F0FE"/>
            </w:r>
            <w:r w:rsidRPr="007669AF">
              <w:rPr>
                <w:rFonts w:asciiTheme="minorEastAsia" w:eastAsiaTheme="minorEastAsia" w:hAnsiTheme="minorEastAsia" w:cs="宋体" w:hint="eastAsia"/>
                <w:kern w:val="0"/>
                <w:sz w:val="24"/>
              </w:rPr>
              <w:t>本项目不允许采购进口产品。</w:t>
            </w:r>
          </w:p>
          <w:p w14:paraId="31DD4E7A" w14:textId="77777777" w:rsidR="00616D4C" w:rsidRPr="007669AF" w:rsidRDefault="000F4203">
            <w:pPr>
              <w:spacing w:line="360" w:lineRule="auto"/>
              <w:rPr>
                <w:rFonts w:asciiTheme="minorEastAsia" w:eastAsiaTheme="minorEastAsia" w:hAnsiTheme="minorEastAsia" w:cs="宋体" w:hint="eastAsia"/>
              </w:rPr>
            </w:pPr>
            <w:r w:rsidRPr="007669AF">
              <w:rPr>
                <w:rFonts w:ascii="Segoe UI Symbol" w:eastAsiaTheme="minorEastAsia" w:hAnsi="Segoe UI Symbol" w:cs="Segoe UI Symbol"/>
                <w:kern w:val="0"/>
                <w:sz w:val="24"/>
              </w:rPr>
              <w:t>☐</w:t>
            </w:r>
            <w:r w:rsidRPr="007669AF">
              <w:rPr>
                <w:rFonts w:ascii="宋体" w:hAnsi="宋体" w:cs="宋体" w:hint="eastAsia"/>
                <w:kern w:val="0"/>
                <w:sz w:val="24"/>
              </w:rPr>
              <w:t>可以就</w:t>
            </w:r>
            <w:r w:rsidRPr="007669AF">
              <w:rPr>
                <w:rFonts w:asciiTheme="minorEastAsia" w:eastAsiaTheme="minorEastAsia" w:hAnsiTheme="minorEastAsia" w:cs="宋体" w:hint="eastAsia"/>
                <w:sz w:val="24"/>
                <w:u w:val="single"/>
              </w:rPr>
              <w:t xml:space="preserve">  /  </w:t>
            </w:r>
            <w:r w:rsidRPr="007669AF">
              <w:rPr>
                <w:rFonts w:asciiTheme="minorEastAsia" w:eastAsiaTheme="minorEastAsia" w:hAnsiTheme="minorEastAsia" w:cs="宋体" w:hint="eastAsia"/>
                <w:kern w:val="0"/>
                <w:sz w:val="24"/>
              </w:rPr>
              <w:t>采购进口产品。</w:t>
            </w:r>
          </w:p>
        </w:tc>
      </w:tr>
      <w:tr w:rsidR="007669AF" w:rsidRPr="007669AF" w14:paraId="70E38996" w14:textId="77777777">
        <w:trPr>
          <w:trHeight w:val="1341"/>
        </w:trPr>
        <w:tc>
          <w:tcPr>
            <w:tcW w:w="629" w:type="dxa"/>
            <w:tcBorders>
              <w:top w:val="single" w:sz="4" w:space="0" w:color="auto"/>
              <w:left w:val="single" w:sz="4" w:space="0" w:color="auto"/>
              <w:bottom w:val="single" w:sz="4" w:space="0" w:color="auto"/>
              <w:right w:val="single" w:sz="4" w:space="0" w:color="auto"/>
            </w:tcBorders>
            <w:vAlign w:val="center"/>
          </w:tcPr>
          <w:p w14:paraId="4CC9F0F7" w14:textId="77777777" w:rsidR="00616D4C" w:rsidRPr="007669AF" w:rsidRDefault="000F4203">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14:paraId="7A2E2325" w14:textId="77777777" w:rsidR="00616D4C" w:rsidRPr="007669AF" w:rsidRDefault="000F4203">
            <w:pPr>
              <w:snapToGrid w:val="0"/>
              <w:spacing w:line="360" w:lineRule="auto"/>
              <w:ind w:firstLineChars="200" w:firstLine="482"/>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分包</w:t>
            </w:r>
          </w:p>
        </w:tc>
        <w:tc>
          <w:tcPr>
            <w:tcW w:w="6095" w:type="dxa"/>
            <w:tcBorders>
              <w:top w:val="single" w:sz="8" w:space="0" w:color="000000"/>
              <w:left w:val="single" w:sz="2" w:space="0" w:color="000000"/>
              <w:bottom w:val="single" w:sz="8" w:space="0" w:color="000000"/>
              <w:right w:val="single" w:sz="8" w:space="0" w:color="000000"/>
            </w:tcBorders>
            <w:vAlign w:val="center"/>
          </w:tcPr>
          <w:p w14:paraId="57074677" w14:textId="61FBEF42" w:rsidR="00A5063E" w:rsidRPr="007669AF" w:rsidRDefault="00A5063E">
            <w:pPr>
              <w:spacing w:line="360" w:lineRule="auto"/>
              <w:rPr>
                <w:rFonts w:asciiTheme="minorEastAsia" w:eastAsiaTheme="minorEastAsia" w:hAnsiTheme="minorEastAsia" w:cs="宋体" w:hint="eastAsia"/>
                <w:sz w:val="24"/>
              </w:rPr>
            </w:pPr>
            <w:r w:rsidRPr="007669AF">
              <w:rPr>
                <w:rFonts w:ascii="Segoe UI Symbol" w:eastAsiaTheme="minorEastAsia" w:hAnsi="Segoe UI Symbol" w:cs="Segoe UI Symbol"/>
                <w:kern w:val="0"/>
                <w:sz w:val="24"/>
              </w:rPr>
              <w:t>☐</w:t>
            </w:r>
            <w:r w:rsidRPr="007669AF">
              <w:rPr>
                <w:rFonts w:asciiTheme="minorEastAsia" w:eastAsiaTheme="minorEastAsia" w:hAnsiTheme="minorEastAsia" w:cs="宋体" w:hint="eastAsia"/>
                <w:kern w:val="0"/>
                <w:sz w:val="24"/>
              </w:rPr>
              <w:t>A</w:t>
            </w:r>
            <w:r w:rsidRPr="007669AF">
              <w:rPr>
                <w:rFonts w:asciiTheme="minorEastAsia" w:eastAsiaTheme="minorEastAsia" w:hAnsiTheme="minorEastAsia" w:cs="宋体" w:hint="eastAsia"/>
                <w:sz w:val="24"/>
              </w:rPr>
              <w:t>同意将非主体、非关键性的</w:t>
            </w:r>
            <w:r w:rsidRPr="007669AF">
              <w:rPr>
                <w:rFonts w:asciiTheme="minorEastAsia" w:eastAsiaTheme="minorEastAsia" w:hAnsiTheme="minorEastAsia" w:cs="宋体" w:hint="eastAsia"/>
                <w:sz w:val="24"/>
                <w:u w:val="single"/>
              </w:rPr>
              <w:t xml:space="preserve">    /    </w:t>
            </w:r>
            <w:r w:rsidRPr="007669AF">
              <w:rPr>
                <w:rFonts w:asciiTheme="minorEastAsia" w:eastAsiaTheme="minorEastAsia" w:hAnsiTheme="minorEastAsia" w:cs="宋体" w:hint="eastAsia"/>
                <w:sz w:val="24"/>
              </w:rPr>
              <w:t>工作分包。</w:t>
            </w:r>
          </w:p>
          <w:p w14:paraId="4D271F2B" w14:textId="0A3B4B29" w:rsidR="00616D4C" w:rsidRPr="007669AF" w:rsidRDefault="000A35AB">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kern w:val="0"/>
                <w:sz w:val="24"/>
              </w:rPr>
              <w:sym w:font="Wingdings" w:char="F0FE"/>
            </w:r>
            <w:r w:rsidR="00A5063E" w:rsidRPr="007669AF">
              <w:rPr>
                <w:rFonts w:asciiTheme="minorEastAsia" w:eastAsiaTheme="minorEastAsia" w:hAnsiTheme="minorEastAsia" w:cs="宋体" w:hint="eastAsia"/>
                <w:kern w:val="0"/>
                <w:sz w:val="24"/>
              </w:rPr>
              <w:t>B</w:t>
            </w:r>
            <w:r w:rsidR="00A5063E" w:rsidRPr="007669AF">
              <w:rPr>
                <w:rFonts w:asciiTheme="minorEastAsia" w:eastAsiaTheme="minorEastAsia" w:hAnsiTheme="minorEastAsia" w:cs="宋体" w:hint="eastAsia"/>
                <w:sz w:val="24"/>
              </w:rPr>
              <w:t>不同意分包。</w:t>
            </w:r>
          </w:p>
        </w:tc>
      </w:tr>
      <w:tr w:rsidR="007669AF" w:rsidRPr="007669AF" w14:paraId="1E430BE2" w14:textId="77777777">
        <w:trPr>
          <w:trHeight w:val="1398"/>
        </w:trPr>
        <w:tc>
          <w:tcPr>
            <w:tcW w:w="629" w:type="dxa"/>
            <w:tcBorders>
              <w:top w:val="single" w:sz="4" w:space="0" w:color="auto"/>
              <w:left w:val="single" w:sz="4" w:space="0" w:color="auto"/>
              <w:bottom w:val="single" w:sz="4" w:space="0" w:color="auto"/>
              <w:right w:val="single" w:sz="4" w:space="0" w:color="auto"/>
            </w:tcBorders>
          </w:tcPr>
          <w:p w14:paraId="64223EF1"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10D5A2B5"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6ECFB698" w14:textId="77777777" w:rsidR="00616D4C" w:rsidRPr="007669AF" w:rsidRDefault="000F4203">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14:paraId="319CD1F1"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开标前答疑会或现场考察</w:t>
            </w:r>
          </w:p>
        </w:tc>
        <w:tc>
          <w:tcPr>
            <w:tcW w:w="6095" w:type="dxa"/>
            <w:tcBorders>
              <w:top w:val="single" w:sz="8" w:space="0" w:color="000000"/>
              <w:left w:val="single" w:sz="2" w:space="0" w:color="000000"/>
              <w:bottom w:val="single" w:sz="8" w:space="0" w:color="000000"/>
              <w:right w:val="single" w:sz="8" w:space="0" w:color="000000"/>
            </w:tcBorders>
            <w:vAlign w:val="center"/>
          </w:tcPr>
          <w:p w14:paraId="682ED39B" w14:textId="1FBF0A1C" w:rsidR="00616D4C" w:rsidRPr="007669AF" w:rsidRDefault="000A35AB">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kern w:val="0"/>
                <w:sz w:val="24"/>
              </w:rPr>
              <w:sym w:font="Wingdings" w:char="F0FE"/>
            </w:r>
            <w:r w:rsidR="000F4203" w:rsidRPr="007669AF">
              <w:rPr>
                <w:rFonts w:asciiTheme="minorEastAsia" w:eastAsiaTheme="minorEastAsia" w:hAnsiTheme="minorEastAsia" w:cs="宋体" w:hint="eastAsia"/>
                <w:kern w:val="0"/>
                <w:sz w:val="24"/>
              </w:rPr>
              <w:t>A</w:t>
            </w:r>
            <w:r w:rsidR="000F4203" w:rsidRPr="007669AF">
              <w:rPr>
                <w:rFonts w:asciiTheme="minorEastAsia" w:eastAsiaTheme="minorEastAsia" w:hAnsiTheme="minorEastAsia" w:cs="宋体" w:hint="eastAsia"/>
                <w:sz w:val="24"/>
              </w:rPr>
              <w:t>不组织。</w:t>
            </w:r>
          </w:p>
          <w:p w14:paraId="6778BEF8" w14:textId="77777777" w:rsidR="00616D4C" w:rsidRPr="007669AF" w:rsidRDefault="000F4203">
            <w:pPr>
              <w:spacing w:line="360" w:lineRule="auto"/>
              <w:rPr>
                <w:rFonts w:asciiTheme="minorEastAsia" w:eastAsiaTheme="minorEastAsia" w:hAnsiTheme="minorEastAsia" w:cs="宋体" w:hint="eastAsia"/>
                <w:sz w:val="24"/>
                <w:szCs w:val="20"/>
              </w:rPr>
            </w:pPr>
            <w:r w:rsidRPr="007669AF">
              <w:rPr>
                <w:rFonts w:ascii="Segoe UI Symbol" w:eastAsiaTheme="minorEastAsia" w:hAnsi="Segoe UI Symbol" w:cs="Segoe UI Symbol"/>
                <w:kern w:val="0"/>
                <w:sz w:val="24"/>
              </w:rPr>
              <w:t>☐</w:t>
            </w:r>
            <w:r w:rsidRPr="007669AF">
              <w:rPr>
                <w:rFonts w:asciiTheme="minorEastAsia" w:eastAsiaTheme="minorEastAsia" w:hAnsiTheme="minorEastAsia" w:cs="宋体" w:hint="eastAsia"/>
                <w:kern w:val="0"/>
                <w:sz w:val="24"/>
              </w:rPr>
              <w:t>B组织</w:t>
            </w:r>
            <w:r w:rsidRPr="007669AF">
              <w:rPr>
                <w:rFonts w:asciiTheme="minorEastAsia" w:eastAsiaTheme="minorEastAsia" w:hAnsiTheme="minorEastAsia" w:cs="宋体" w:hint="eastAsia"/>
                <w:sz w:val="24"/>
                <w:szCs w:val="20"/>
              </w:rPr>
              <w:t>。</w:t>
            </w:r>
          </w:p>
        </w:tc>
      </w:tr>
      <w:tr w:rsidR="007669AF" w:rsidRPr="007669AF" w14:paraId="35B7B49A" w14:textId="77777777">
        <w:trPr>
          <w:trHeight w:val="1395"/>
        </w:trPr>
        <w:tc>
          <w:tcPr>
            <w:tcW w:w="629" w:type="dxa"/>
            <w:tcBorders>
              <w:top w:val="single" w:sz="4" w:space="0" w:color="auto"/>
              <w:left w:val="single" w:sz="4" w:space="0" w:color="auto"/>
              <w:bottom w:val="single" w:sz="4" w:space="0" w:color="auto"/>
              <w:right w:val="single" w:sz="4" w:space="0" w:color="auto"/>
            </w:tcBorders>
          </w:tcPr>
          <w:p w14:paraId="0D2BA423" w14:textId="77777777" w:rsidR="00616D4C" w:rsidRPr="007669AF" w:rsidRDefault="00616D4C">
            <w:pPr>
              <w:snapToGrid w:val="0"/>
              <w:spacing w:line="360" w:lineRule="auto"/>
              <w:rPr>
                <w:rFonts w:asciiTheme="minorEastAsia" w:eastAsiaTheme="minorEastAsia" w:hAnsiTheme="minorEastAsia" w:cs="宋体" w:hint="eastAsia"/>
                <w:sz w:val="24"/>
              </w:rPr>
            </w:pPr>
          </w:p>
          <w:p w14:paraId="5E448DAF" w14:textId="77777777" w:rsidR="00616D4C" w:rsidRPr="007669AF" w:rsidRDefault="000F4203">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6</w:t>
            </w:r>
          </w:p>
        </w:tc>
        <w:tc>
          <w:tcPr>
            <w:tcW w:w="1843" w:type="dxa"/>
            <w:tcBorders>
              <w:top w:val="single" w:sz="8" w:space="0" w:color="000000"/>
              <w:left w:val="single" w:sz="4" w:space="0" w:color="auto"/>
              <w:bottom w:val="single" w:sz="8" w:space="0" w:color="000000"/>
              <w:right w:val="single" w:sz="8" w:space="0" w:color="000000"/>
            </w:tcBorders>
            <w:vAlign w:val="center"/>
          </w:tcPr>
          <w:p w14:paraId="06FC4A8B"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样品提供</w:t>
            </w:r>
          </w:p>
        </w:tc>
        <w:tc>
          <w:tcPr>
            <w:tcW w:w="6095" w:type="dxa"/>
            <w:tcBorders>
              <w:top w:val="single" w:sz="8" w:space="0" w:color="000000"/>
              <w:left w:val="single" w:sz="2" w:space="0" w:color="000000"/>
              <w:bottom w:val="single" w:sz="8" w:space="0" w:color="000000"/>
              <w:right w:val="single" w:sz="8" w:space="0" w:color="000000"/>
            </w:tcBorders>
            <w:vAlign w:val="center"/>
          </w:tcPr>
          <w:p w14:paraId="17C4736A" w14:textId="7EF3A012" w:rsidR="00616D4C" w:rsidRPr="007669AF" w:rsidRDefault="000A35AB">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kern w:val="0"/>
                <w:sz w:val="24"/>
              </w:rPr>
              <w:sym w:font="Wingdings" w:char="F0FE"/>
            </w:r>
            <w:r w:rsidR="000F4203" w:rsidRPr="007669AF">
              <w:rPr>
                <w:rFonts w:asciiTheme="minorEastAsia" w:eastAsiaTheme="minorEastAsia" w:hAnsiTheme="minorEastAsia" w:cs="宋体" w:hint="eastAsia"/>
                <w:kern w:val="0"/>
                <w:sz w:val="24"/>
              </w:rPr>
              <w:t>A</w:t>
            </w:r>
            <w:r w:rsidR="000F4203" w:rsidRPr="007669AF">
              <w:rPr>
                <w:rFonts w:asciiTheme="minorEastAsia" w:eastAsiaTheme="minorEastAsia" w:hAnsiTheme="minorEastAsia" w:cs="宋体" w:hint="eastAsia"/>
                <w:sz w:val="24"/>
              </w:rPr>
              <w:t>不要求提供。</w:t>
            </w:r>
          </w:p>
          <w:p w14:paraId="668C76D5" w14:textId="77777777" w:rsidR="00616D4C" w:rsidRPr="007669AF" w:rsidRDefault="00000000">
            <w:pPr>
              <w:spacing w:line="360" w:lineRule="auto"/>
              <w:rPr>
                <w:rFonts w:asciiTheme="minorEastAsia" w:eastAsiaTheme="minorEastAsia" w:hAnsiTheme="minorEastAsia" w:cs="宋体" w:hint="eastAsia"/>
                <w:b/>
                <w:sz w:val="24"/>
              </w:rPr>
            </w:pPr>
            <w:sdt>
              <w:sdtPr>
                <w:rPr>
                  <w:rFonts w:asciiTheme="minorEastAsia" w:eastAsiaTheme="minorEastAsia" w:hAnsiTheme="minorEastAsia" w:cs="宋体" w:hint="eastAsia"/>
                  <w:kern w:val="0"/>
                  <w:sz w:val="24"/>
                </w:rPr>
                <w:id w:val="1026831988"/>
              </w:sdtPr>
              <w:sdtContent>
                <w:r w:rsidR="000F4203" w:rsidRPr="007669AF">
                  <w:rPr>
                    <w:rFonts w:ascii="Segoe UI Symbol" w:eastAsiaTheme="minorEastAsia" w:hAnsi="Segoe UI Symbol" w:cs="Segoe UI Symbol"/>
                    <w:kern w:val="0"/>
                    <w:sz w:val="24"/>
                  </w:rPr>
                  <w:t>☐</w:t>
                </w:r>
              </w:sdtContent>
            </w:sdt>
            <w:r w:rsidR="000F4203" w:rsidRPr="007669AF">
              <w:rPr>
                <w:rFonts w:asciiTheme="minorEastAsia" w:eastAsiaTheme="minorEastAsia" w:hAnsiTheme="minorEastAsia" w:cs="宋体" w:hint="eastAsia"/>
                <w:kern w:val="0"/>
                <w:sz w:val="24"/>
              </w:rPr>
              <w:t>B要求提供。</w:t>
            </w:r>
          </w:p>
        </w:tc>
      </w:tr>
      <w:tr w:rsidR="007669AF" w:rsidRPr="007669AF" w14:paraId="38F7D238" w14:textId="77777777">
        <w:trPr>
          <w:trHeight w:val="900"/>
        </w:trPr>
        <w:tc>
          <w:tcPr>
            <w:tcW w:w="629" w:type="dxa"/>
            <w:tcBorders>
              <w:top w:val="single" w:sz="4" w:space="0" w:color="auto"/>
              <w:left w:val="single" w:sz="4" w:space="0" w:color="auto"/>
              <w:bottom w:val="single" w:sz="4" w:space="0" w:color="auto"/>
              <w:right w:val="single" w:sz="4" w:space="0" w:color="auto"/>
            </w:tcBorders>
            <w:vAlign w:val="center"/>
          </w:tcPr>
          <w:p w14:paraId="63984F03" w14:textId="77777777" w:rsidR="00616D4C" w:rsidRPr="007669AF" w:rsidRDefault="000F4203">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7</w:t>
            </w:r>
          </w:p>
        </w:tc>
        <w:tc>
          <w:tcPr>
            <w:tcW w:w="1843" w:type="dxa"/>
            <w:tcBorders>
              <w:top w:val="single" w:sz="8" w:space="0" w:color="000000"/>
              <w:left w:val="single" w:sz="4" w:space="0" w:color="auto"/>
              <w:bottom w:val="single" w:sz="8" w:space="0" w:color="000000"/>
              <w:right w:val="single" w:sz="8" w:space="0" w:color="000000"/>
            </w:tcBorders>
            <w:vAlign w:val="center"/>
          </w:tcPr>
          <w:p w14:paraId="651C0279" w14:textId="77777777" w:rsidR="00616D4C" w:rsidRPr="007669AF" w:rsidRDefault="000F4203">
            <w:pPr>
              <w:snapToGrid w:val="0"/>
              <w:spacing w:line="360" w:lineRule="auto"/>
              <w:jc w:val="center"/>
              <w:rPr>
                <w:rFonts w:asciiTheme="minorEastAsia" w:eastAsiaTheme="minorEastAsia" w:hAnsiTheme="minorEastAsia" w:cs="宋体" w:hint="eastAsia"/>
                <w:bCs/>
                <w:sz w:val="24"/>
              </w:rPr>
            </w:pPr>
            <w:r w:rsidRPr="007669AF">
              <w:rPr>
                <w:rFonts w:asciiTheme="minorEastAsia" w:eastAsiaTheme="minorEastAsia" w:hAnsiTheme="minorEastAsia" w:cs="宋体" w:hint="eastAsia"/>
                <w:b/>
                <w:sz w:val="24"/>
              </w:rPr>
              <w:t>方案讲解演示</w:t>
            </w:r>
          </w:p>
        </w:tc>
        <w:tc>
          <w:tcPr>
            <w:tcW w:w="6095" w:type="dxa"/>
            <w:tcBorders>
              <w:top w:val="single" w:sz="8" w:space="0" w:color="000000"/>
              <w:left w:val="single" w:sz="2" w:space="0" w:color="000000"/>
              <w:bottom w:val="single" w:sz="8" w:space="0" w:color="000000"/>
              <w:right w:val="single" w:sz="8" w:space="0" w:color="000000"/>
            </w:tcBorders>
            <w:vAlign w:val="center"/>
          </w:tcPr>
          <w:p w14:paraId="16C7EC23" w14:textId="2182CD3D" w:rsidR="000A35AB" w:rsidRPr="007669AF" w:rsidRDefault="000A35AB" w:rsidP="000A35AB">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kern w:val="0"/>
                <w:sz w:val="24"/>
              </w:rPr>
              <w:sym w:font="Wingdings" w:char="F0FE"/>
            </w:r>
            <w:r w:rsidRPr="007669AF">
              <w:rPr>
                <w:rFonts w:asciiTheme="minorEastAsia" w:eastAsiaTheme="minorEastAsia" w:hAnsiTheme="minorEastAsia" w:cs="宋体" w:hint="eastAsia"/>
                <w:kern w:val="0"/>
                <w:sz w:val="24"/>
              </w:rPr>
              <w:t>A</w:t>
            </w:r>
            <w:r w:rsidRPr="007669AF">
              <w:rPr>
                <w:rFonts w:asciiTheme="minorEastAsia" w:eastAsiaTheme="minorEastAsia" w:hAnsiTheme="minorEastAsia" w:cs="宋体" w:hint="eastAsia"/>
                <w:sz w:val="24"/>
              </w:rPr>
              <w:t>不组织。</w:t>
            </w:r>
          </w:p>
          <w:p w14:paraId="22AF4507" w14:textId="77777777" w:rsidR="00616D4C" w:rsidRPr="007669AF" w:rsidRDefault="00000000" w:rsidP="00A5063E">
            <w:pPr>
              <w:spacing w:line="360" w:lineRule="auto"/>
              <w:rPr>
                <w:rFonts w:asciiTheme="minorEastAsia" w:eastAsiaTheme="minorEastAsia" w:hAnsiTheme="minorEastAsia" w:cs="宋体" w:hint="eastAsia"/>
                <w:kern w:val="0"/>
                <w:sz w:val="24"/>
              </w:rPr>
            </w:pPr>
            <w:sdt>
              <w:sdtPr>
                <w:rPr>
                  <w:rFonts w:asciiTheme="minorEastAsia" w:eastAsiaTheme="minorEastAsia" w:hAnsiTheme="minorEastAsia" w:cs="宋体" w:hint="eastAsia"/>
                  <w:kern w:val="0"/>
                  <w:sz w:val="24"/>
                </w:rPr>
                <w:id w:val="1174071719"/>
              </w:sdtPr>
              <w:sdtEndPr>
                <w:rPr>
                  <w:rFonts w:hint="default"/>
                </w:rPr>
              </w:sdtEndPr>
              <w:sdtContent>
                <w:sdt>
                  <w:sdtPr>
                    <w:rPr>
                      <w:rFonts w:asciiTheme="minorEastAsia" w:eastAsiaTheme="minorEastAsia" w:hAnsiTheme="minorEastAsia" w:cs="宋体" w:hint="eastAsia"/>
                      <w:kern w:val="0"/>
                      <w:sz w:val="24"/>
                    </w:rPr>
                    <w:id w:val="-1895030365"/>
                  </w:sdtPr>
                  <w:sdtContent>
                    <w:r w:rsidR="00A5063E" w:rsidRPr="007669AF">
                      <w:rPr>
                        <w:rFonts w:ascii="Segoe UI Symbol" w:eastAsiaTheme="minorEastAsia" w:hAnsi="Segoe UI Symbol" w:cs="Segoe UI Symbol"/>
                        <w:kern w:val="0"/>
                        <w:sz w:val="24"/>
                      </w:rPr>
                      <w:t>☐</w:t>
                    </w:r>
                  </w:sdtContent>
                </w:sdt>
              </w:sdtContent>
            </w:sdt>
            <w:r w:rsidR="000F4203" w:rsidRPr="007669AF">
              <w:rPr>
                <w:rFonts w:asciiTheme="minorEastAsia" w:eastAsiaTheme="minorEastAsia" w:hAnsiTheme="minorEastAsia" w:cs="宋体" w:hint="eastAsia"/>
                <w:kern w:val="0"/>
                <w:sz w:val="24"/>
              </w:rPr>
              <w:t>B组织。</w:t>
            </w:r>
          </w:p>
        </w:tc>
      </w:tr>
      <w:tr w:rsidR="007669AF" w:rsidRPr="007669AF" w14:paraId="003FACAA" w14:textId="77777777">
        <w:trPr>
          <w:trHeight w:val="461"/>
        </w:trPr>
        <w:tc>
          <w:tcPr>
            <w:tcW w:w="629" w:type="dxa"/>
            <w:vMerge w:val="restart"/>
            <w:tcBorders>
              <w:top w:val="single" w:sz="4" w:space="0" w:color="auto"/>
              <w:left w:val="single" w:sz="4" w:space="0" w:color="auto"/>
              <w:right w:val="single" w:sz="4" w:space="0" w:color="auto"/>
            </w:tcBorders>
          </w:tcPr>
          <w:p w14:paraId="16487C6C"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75D9F90C"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46343BF1" w14:textId="77777777" w:rsidR="00616D4C" w:rsidRPr="007669AF" w:rsidRDefault="000F4203">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8</w:t>
            </w:r>
          </w:p>
        </w:tc>
        <w:tc>
          <w:tcPr>
            <w:tcW w:w="1843" w:type="dxa"/>
            <w:vMerge w:val="restart"/>
            <w:tcBorders>
              <w:top w:val="single" w:sz="8" w:space="0" w:color="000000"/>
              <w:left w:val="single" w:sz="4" w:space="0" w:color="auto"/>
              <w:right w:val="single" w:sz="8" w:space="0" w:color="000000"/>
            </w:tcBorders>
            <w:vAlign w:val="center"/>
          </w:tcPr>
          <w:p w14:paraId="5CEC6CAF"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投标人应当提供的资格、资信证明文件</w:t>
            </w:r>
          </w:p>
        </w:tc>
        <w:tc>
          <w:tcPr>
            <w:tcW w:w="6095" w:type="dxa"/>
            <w:tcBorders>
              <w:top w:val="single" w:sz="8" w:space="0" w:color="000000"/>
              <w:left w:val="single" w:sz="2" w:space="0" w:color="000000"/>
              <w:bottom w:val="single" w:sz="4" w:space="0" w:color="auto"/>
              <w:right w:val="single" w:sz="8" w:space="0" w:color="000000"/>
            </w:tcBorders>
            <w:vAlign w:val="center"/>
          </w:tcPr>
          <w:p w14:paraId="75125122"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（1）资格证明文件：见招标文件第二部分11.1。</w:t>
            </w:r>
          </w:p>
          <w:p w14:paraId="5ABF8434" w14:textId="77777777" w:rsidR="00616D4C" w:rsidRPr="007669AF" w:rsidRDefault="000F4203">
            <w:pPr>
              <w:spacing w:line="360" w:lineRule="auto"/>
              <w:rPr>
                <w:rFonts w:asciiTheme="minorEastAsia" w:eastAsiaTheme="minorEastAsia" w:hAnsiTheme="minorEastAsia" w:cs="宋体" w:hint="eastAsia"/>
                <w:snapToGrid w:val="0"/>
                <w:kern w:val="0"/>
                <w:szCs w:val="21"/>
              </w:rPr>
            </w:pPr>
            <w:r w:rsidRPr="007669AF">
              <w:rPr>
                <w:rFonts w:asciiTheme="minorEastAsia" w:eastAsiaTheme="minorEastAsia" w:hAnsiTheme="minorEastAsia" w:cs="宋体" w:hint="eastAsia"/>
                <w:kern w:val="0"/>
                <w:sz w:val="24"/>
                <w:lang w:val="zh-CN"/>
              </w:rPr>
              <w:t>投标人未提供有效的资格证明文件的，视为投标人不具备招标文件中规定的资格要求，投标无效。</w:t>
            </w:r>
          </w:p>
        </w:tc>
      </w:tr>
      <w:tr w:rsidR="007669AF" w:rsidRPr="007669AF" w14:paraId="4CDAEBB0" w14:textId="77777777">
        <w:trPr>
          <w:trHeight w:val="774"/>
        </w:trPr>
        <w:tc>
          <w:tcPr>
            <w:tcW w:w="629" w:type="dxa"/>
            <w:vMerge/>
            <w:tcBorders>
              <w:left w:val="single" w:sz="4" w:space="0" w:color="auto"/>
              <w:bottom w:val="single" w:sz="4" w:space="0" w:color="auto"/>
              <w:right w:val="single" w:sz="4" w:space="0" w:color="auto"/>
            </w:tcBorders>
          </w:tcPr>
          <w:p w14:paraId="25CFAD35"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tc>
        <w:tc>
          <w:tcPr>
            <w:tcW w:w="1843" w:type="dxa"/>
            <w:vMerge/>
            <w:tcBorders>
              <w:left w:val="single" w:sz="4" w:space="0" w:color="auto"/>
              <w:bottom w:val="single" w:sz="8" w:space="0" w:color="000000"/>
              <w:right w:val="single" w:sz="8" w:space="0" w:color="000000"/>
            </w:tcBorders>
            <w:vAlign w:val="center"/>
          </w:tcPr>
          <w:p w14:paraId="2B348D9E" w14:textId="77777777" w:rsidR="00616D4C" w:rsidRPr="007669AF" w:rsidRDefault="00616D4C">
            <w:pPr>
              <w:snapToGrid w:val="0"/>
              <w:spacing w:line="360" w:lineRule="auto"/>
              <w:jc w:val="center"/>
              <w:rPr>
                <w:rFonts w:asciiTheme="minorEastAsia" w:eastAsiaTheme="minorEastAsia" w:hAnsiTheme="minorEastAsia" w:cs="宋体" w:hint="eastAsia"/>
                <w:b/>
                <w:sz w:val="24"/>
              </w:rPr>
            </w:pPr>
          </w:p>
        </w:tc>
        <w:tc>
          <w:tcPr>
            <w:tcW w:w="6095" w:type="dxa"/>
            <w:tcBorders>
              <w:top w:val="single" w:sz="4" w:space="0" w:color="auto"/>
              <w:left w:val="single" w:sz="2" w:space="0" w:color="000000"/>
              <w:bottom w:val="single" w:sz="8" w:space="0" w:color="000000"/>
              <w:right w:val="single" w:sz="8" w:space="0" w:color="000000"/>
            </w:tcBorders>
            <w:vAlign w:val="center"/>
          </w:tcPr>
          <w:p w14:paraId="1A29B394"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（2）资信证明文件：根据招标文件第四部分评标标准提供。</w:t>
            </w:r>
          </w:p>
        </w:tc>
      </w:tr>
      <w:tr w:rsidR="007669AF" w:rsidRPr="007669AF" w14:paraId="37D69D68" w14:textId="77777777">
        <w:trPr>
          <w:trHeight w:val="686"/>
        </w:trPr>
        <w:tc>
          <w:tcPr>
            <w:tcW w:w="629" w:type="dxa"/>
            <w:tcBorders>
              <w:top w:val="single" w:sz="4" w:space="0" w:color="auto"/>
              <w:left w:val="single" w:sz="8" w:space="0" w:color="000000"/>
              <w:bottom w:val="single" w:sz="4" w:space="0" w:color="auto"/>
              <w:right w:val="single" w:sz="2" w:space="0" w:color="000000"/>
            </w:tcBorders>
          </w:tcPr>
          <w:p w14:paraId="05909E40"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1813B287"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46B49E23" w14:textId="77777777" w:rsidR="00616D4C" w:rsidRPr="007669AF" w:rsidRDefault="000F4203">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14:paraId="1A238E4B"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节能产品、环境标志产品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61168419" w14:textId="77777777" w:rsidR="00616D4C" w:rsidRPr="007669AF" w:rsidRDefault="000F4203">
            <w:pPr>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7669AF" w:rsidRPr="007669AF" w14:paraId="319E9E31" w14:textId="77777777">
        <w:trPr>
          <w:trHeight w:val="686"/>
        </w:trPr>
        <w:tc>
          <w:tcPr>
            <w:tcW w:w="629" w:type="dxa"/>
            <w:tcBorders>
              <w:top w:val="single" w:sz="4" w:space="0" w:color="auto"/>
              <w:left w:val="single" w:sz="8" w:space="0" w:color="000000"/>
              <w:bottom w:val="single" w:sz="4" w:space="0" w:color="auto"/>
              <w:right w:val="single" w:sz="2" w:space="0" w:color="000000"/>
            </w:tcBorders>
          </w:tcPr>
          <w:p w14:paraId="3F616EF4"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17EA6E1F"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178F48D2"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6EE9648C"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0AC33AE9"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7EB7AD6B" w14:textId="77777777" w:rsidR="00616D4C" w:rsidRPr="007669AF" w:rsidRDefault="000F4203">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14:paraId="6784EB96"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报价要求</w:t>
            </w:r>
          </w:p>
        </w:tc>
        <w:tc>
          <w:tcPr>
            <w:tcW w:w="6095" w:type="dxa"/>
            <w:tcBorders>
              <w:top w:val="single" w:sz="8" w:space="0" w:color="000000"/>
              <w:left w:val="single" w:sz="2" w:space="0" w:color="000000"/>
              <w:bottom w:val="single" w:sz="8" w:space="0" w:color="000000"/>
              <w:right w:val="single" w:sz="8" w:space="0" w:color="000000"/>
            </w:tcBorders>
            <w:vAlign w:val="center"/>
          </w:tcPr>
          <w:p w14:paraId="714ED44C" w14:textId="77777777" w:rsidR="00616D4C" w:rsidRPr="007669AF" w:rsidRDefault="000F4203">
            <w:pPr>
              <w:snapToGrid w:val="0"/>
              <w:spacing w:line="360" w:lineRule="auto"/>
              <w:jc w:val="left"/>
              <w:rPr>
                <w:rFonts w:asciiTheme="minorEastAsia" w:eastAsiaTheme="minorEastAsia" w:hAnsiTheme="minorEastAsia" w:cs="宋体" w:hint="eastAsia"/>
                <w:b/>
                <w:kern w:val="0"/>
                <w:sz w:val="24"/>
                <w:lang w:val="zh-CN"/>
              </w:rPr>
            </w:pPr>
            <w:r w:rsidRPr="007669AF">
              <w:rPr>
                <w:rFonts w:asciiTheme="minorEastAsia" w:eastAsiaTheme="minorEastAsia" w:hAnsiTheme="minorEastAsia" w:cs="宋体" w:hint="eastAsia"/>
                <w:kern w:val="0"/>
                <w:sz w:val="24"/>
                <w:lang w:val="zh-CN"/>
              </w:rPr>
              <w:t>有关本项目实施所需的所有费用（含税费）均计入报价。</w:t>
            </w:r>
            <w:r w:rsidRPr="007669AF">
              <w:rPr>
                <w:rFonts w:asciiTheme="minorEastAsia" w:eastAsiaTheme="minorEastAsia" w:hAnsiTheme="minorEastAsia" w:cs="宋体" w:hint="eastAsia"/>
                <w:b/>
                <w:bCs/>
                <w:kern w:val="0"/>
                <w:sz w:val="24"/>
                <w:lang w:val="zh-CN"/>
              </w:rPr>
              <w:t>投标文件</w:t>
            </w:r>
            <w:r w:rsidRPr="007669AF">
              <w:rPr>
                <w:rFonts w:asciiTheme="minorEastAsia" w:eastAsiaTheme="minorEastAsia" w:hAnsiTheme="minorEastAsia" w:cs="宋体" w:hint="eastAsia"/>
                <w:b/>
                <w:bCs/>
                <w:sz w:val="24"/>
              </w:rPr>
              <w:t>开标一览表（报价表）是报价的唯一载体，如投标人在政府采购云平台填写的投标报价与投标文件报价文件中开标一览表（报价表）不一致的，以报价文件中开标一览表（报价表）为准。</w:t>
            </w:r>
            <w:r w:rsidRPr="007669AF">
              <w:rPr>
                <w:rFonts w:asciiTheme="minorEastAsia" w:eastAsiaTheme="minorEastAsia" w:hAnsiTheme="minorEastAsia" w:cs="宋体" w:hint="eastAsia"/>
                <w:kern w:val="0"/>
                <w:sz w:val="24"/>
                <w:lang w:val="zh-CN"/>
              </w:rPr>
              <w:t>投标文件中价格全部采用人民币报价。招标文件未列明，而投标人认为必需的费用也需列入报价。</w:t>
            </w:r>
          </w:p>
          <w:p w14:paraId="78335CA5" w14:textId="77777777" w:rsidR="00616D4C" w:rsidRPr="007669AF" w:rsidRDefault="000F4203">
            <w:pPr>
              <w:snapToGrid w:val="0"/>
              <w:spacing w:line="360" w:lineRule="auto"/>
              <w:jc w:val="left"/>
              <w:rPr>
                <w:rFonts w:asciiTheme="minorEastAsia" w:eastAsiaTheme="minorEastAsia" w:hAnsiTheme="minorEastAsia" w:cs="宋体" w:hint="eastAsia"/>
                <w:b/>
                <w:kern w:val="0"/>
                <w:sz w:val="24"/>
                <w:lang w:val="zh-CN"/>
              </w:rPr>
            </w:pPr>
            <w:r w:rsidRPr="007669AF">
              <w:rPr>
                <w:rFonts w:asciiTheme="minorEastAsia" w:eastAsiaTheme="minorEastAsia" w:hAnsiTheme="minorEastAsia" w:cs="宋体" w:hint="eastAsia"/>
                <w:b/>
                <w:kern w:val="0"/>
                <w:sz w:val="24"/>
                <w:lang w:val="zh-CN"/>
              </w:rPr>
              <w:t>投标报价出现下列情形的，投标无效：</w:t>
            </w:r>
          </w:p>
          <w:p w14:paraId="65761BA7" w14:textId="77777777" w:rsidR="00616D4C" w:rsidRPr="007669AF" w:rsidRDefault="000F4203">
            <w:pPr>
              <w:snapToGrid w:val="0"/>
              <w:spacing w:line="360" w:lineRule="auto"/>
              <w:ind w:firstLineChars="100" w:firstLine="241"/>
              <w:jc w:val="left"/>
              <w:rPr>
                <w:rFonts w:asciiTheme="minorEastAsia" w:eastAsiaTheme="minorEastAsia" w:hAnsiTheme="minorEastAsia" w:cs="宋体" w:hint="eastAsia"/>
                <w:b/>
                <w:kern w:val="0"/>
                <w:sz w:val="24"/>
                <w:lang w:val="zh-CN"/>
              </w:rPr>
            </w:pPr>
            <w:r w:rsidRPr="007669AF">
              <w:rPr>
                <w:rFonts w:asciiTheme="minorEastAsia" w:eastAsiaTheme="minorEastAsia" w:hAnsiTheme="minorEastAsia" w:cs="宋体" w:hint="eastAsia"/>
                <w:b/>
                <w:kern w:val="0"/>
                <w:sz w:val="24"/>
                <w:lang w:val="zh-CN"/>
              </w:rPr>
              <w:t>投标文件出现不是唯一的、有选择性投标报价的；</w:t>
            </w:r>
          </w:p>
          <w:p w14:paraId="7F0FBD4A" w14:textId="77777777" w:rsidR="00616D4C" w:rsidRPr="007669AF" w:rsidRDefault="000F4203">
            <w:pPr>
              <w:snapToGrid w:val="0"/>
              <w:spacing w:line="360" w:lineRule="auto"/>
              <w:ind w:firstLineChars="100" w:firstLine="241"/>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b/>
                <w:kern w:val="0"/>
                <w:sz w:val="24"/>
                <w:lang w:val="zh-CN"/>
              </w:rPr>
              <w:t>投标报价超过招标文件中规定的预算金额或者最高限价的</w:t>
            </w:r>
            <w:r w:rsidR="00187493" w:rsidRPr="007669AF">
              <w:rPr>
                <w:rFonts w:asciiTheme="minorEastAsia" w:eastAsiaTheme="minorEastAsia" w:hAnsiTheme="minorEastAsia" w:cs="宋体" w:hint="eastAsia"/>
                <w:b/>
                <w:kern w:val="0"/>
                <w:sz w:val="24"/>
                <w:lang w:val="zh-CN"/>
              </w:rPr>
              <w:t>；</w:t>
            </w:r>
          </w:p>
          <w:p w14:paraId="19DDC81B" w14:textId="77777777" w:rsidR="00616D4C" w:rsidRPr="007669AF" w:rsidRDefault="000F4203">
            <w:pPr>
              <w:spacing w:line="360" w:lineRule="auto"/>
              <w:ind w:firstLineChars="100" w:firstLine="241"/>
              <w:rPr>
                <w:rFonts w:asciiTheme="minorEastAsia" w:eastAsiaTheme="minorEastAsia" w:hAnsiTheme="minorEastAsia" w:cs="宋体" w:hint="eastAsia"/>
                <w:b/>
                <w:sz w:val="24"/>
              </w:rPr>
            </w:pPr>
            <w:r w:rsidRPr="007669AF">
              <w:rPr>
                <w:rFonts w:asciiTheme="minorEastAsia" w:eastAsiaTheme="minorEastAsia" w:hAnsiTheme="minorEastAsia" w:cs="宋体" w:hint="eastAsia"/>
                <w:b/>
                <w:kern w:val="0"/>
                <w:sz w:val="24"/>
              </w:rPr>
              <w:t>报价明显低于其他通过符合性审查投标人的报价，有可能影响产品质量或者不能诚信履约的，未能按要求提供书面说明或者提交相关证明材料证明其报价合理性的</w:t>
            </w:r>
            <w:r w:rsidR="00187493" w:rsidRPr="007669AF">
              <w:rPr>
                <w:rFonts w:asciiTheme="minorEastAsia" w:eastAsiaTheme="minorEastAsia" w:hAnsiTheme="minorEastAsia" w:cs="宋体" w:hint="eastAsia"/>
                <w:b/>
                <w:sz w:val="24"/>
                <w:szCs w:val="21"/>
              </w:rPr>
              <w:t>；</w:t>
            </w:r>
          </w:p>
          <w:p w14:paraId="6C526FF9" w14:textId="77777777" w:rsidR="00616D4C" w:rsidRPr="007669AF" w:rsidRDefault="000F4203">
            <w:pPr>
              <w:spacing w:line="360" w:lineRule="auto"/>
              <w:ind w:firstLineChars="100" w:firstLine="241"/>
              <w:rPr>
                <w:rFonts w:asciiTheme="minorEastAsia" w:eastAsiaTheme="minorEastAsia" w:hAnsiTheme="minorEastAsia" w:cs="宋体" w:hint="eastAsia"/>
                <w:sz w:val="24"/>
              </w:rPr>
            </w:pPr>
            <w:r w:rsidRPr="007669AF">
              <w:rPr>
                <w:rFonts w:asciiTheme="minorEastAsia" w:eastAsiaTheme="minorEastAsia" w:hAnsiTheme="minorEastAsia" w:cs="宋体" w:hint="eastAsia"/>
                <w:b/>
                <w:kern w:val="0"/>
                <w:sz w:val="24"/>
              </w:rPr>
              <w:t>投标人对根据修正原则修正后的报价不确认的</w:t>
            </w:r>
            <w:r w:rsidRPr="007669AF">
              <w:rPr>
                <w:rFonts w:asciiTheme="minorEastAsia" w:eastAsiaTheme="minorEastAsia" w:hAnsiTheme="minorEastAsia" w:cs="宋体" w:hint="eastAsia"/>
                <w:b/>
                <w:sz w:val="24"/>
              </w:rPr>
              <w:t>。</w:t>
            </w:r>
          </w:p>
        </w:tc>
      </w:tr>
      <w:tr w:rsidR="007669AF" w:rsidRPr="007669AF" w14:paraId="5B602F07" w14:textId="77777777">
        <w:trPr>
          <w:trHeight w:val="2468"/>
        </w:trPr>
        <w:tc>
          <w:tcPr>
            <w:tcW w:w="629" w:type="dxa"/>
            <w:tcBorders>
              <w:top w:val="single" w:sz="4" w:space="0" w:color="auto"/>
              <w:left w:val="single" w:sz="8" w:space="0" w:color="000000"/>
              <w:right w:val="single" w:sz="2" w:space="0" w:color="000000"/>
            </w:tcBorders>
            <w:vAlign w:val="center"/>
          </w:tcPr>
          <w:p w14:paraId="2D2785A9"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p w14:paraId="603F5F49" w14:textId="77777777" w:rsidR="00616D4C" w:rsidRPr="007669AF" w:rsidRDefault="000F4203">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w:t>
            </w:r>
          </w:p>
        </w:tc>
        <w:tc>
          <w:tcPr>
            <w:tcW w:w="1843" w:type="dxa"/>
            <w:tcBorders>
              <w:top w:val="single" w:sz="8" w:space="0" w:color="000000"/>
              <w:left w:val="single" w:sz="2" w:space="0" w:color="000000"/>
              <w:right w:val="single" w:sz="8" w:space="0" w:color="000000"/>
            </w:tcBorders>
            <w:vAlign w:val="center"/>
          </w:tcPr>
          <w:p w14:paraId="7A376AE1"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中小企业信用融资</w:t>
            </w:r>
          </w:p>
        </w:tc>
        <w:tc>
          <w:tcPr>
            <w:tcW w:w="6095" w:type="dxa"/>
            <w:tcBorders>
              <w:top w:val="single" w:sz="8" w:space="0" w:color="000000"/>
              <w:left w:val="single" w:sz="2" w:space="0" w:color="000000"/>
              <w:right w:val="single" w:sz="8" w:space="0" w:color="000000"/>
            </w:tcBorders>
            <w:vAlign w:val="center"/>
          </w:tcPr>
          <w:p w14:paraId="3B0C2124"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napToGrid w:val="0"/>
                <w:kern w:val="28"/>
                <w:sz w:val="24"/>
              </w:rPr>
              <w:t>供应商中标后也可在“政</w:t>
            </w:r>
            <w:proofErr w:type="gramStart"/>
            <w:r w:rsidRPr="007669AF">
              <w:rPr>
                <w:rFonts w:asciiTheme="minorEastAsia" w:eastAsiaTheme="minorEastAsia" w:hAnsiTheme="minorEastAsia" w:cs="宋体" w:hint="eastAsia"/>
                <w:snapToGrid w:val="0"/>
                <w:kern w:val="28"/>
                <w:sz w:val="24"/>
              </w:rPr>
              <w:t>采云</w:t>
            </w:r>
            <w:proofErr w:type="gramEnd"/>
            <w:r w:rsidRPr="007669AF">
              <w:rPr>
                <w:rFonts w:asciiTheme="minorEastAsia" w:eastAsiaTheme="minorEastAsia" w:hAnsiTheme="minorEastAsia" w:cs="宋体" w:hint="eastAsia"/>
                <w:snapToGrid w:val="0"/>
                <w:kern w:val="28"/>
                <w:sz w:val="24"/>
              </w:rPr>
              <w:t>”平台申请</w:t>
            </w:r>
            <w:proofErr w:type="gramStart"/>
            <w:r w:rsidRPr="007669AF">
              <w:rPr>
                <w:rFonts w:asciiTheme="minorEastAsia" w:eastAsiaTheme="minorEastAsia" w:hAnsiTheme="minorEastAsia" w:cs="宋体" w:hint="eastAsia"/>
                <w:snapToGrid w:val="0"/>
                <w:kern w:val="28"/>
                <w:sz w:val="24"/>
              </w:rPr>
              <w:t>政采贷</w:t>
            </w:r>
            <w:proofErr w:type="gramEnd"/>
            <w:r w:rsidRPr="007669AF">
              <w:rPr>
                <w:rFonts w:asciiTheme="minorEastAsia" w:eastAsiaTheme="minorEastAsia" w:hAnsiTheme="minorEastAsia" w:cs="宋体" w:hint="eastAsia"/>
                <w:snapToGrid w:val="0"/>
                <w:kern w:val="28"/>
                <w:sz w:val="24"/>
              </w:rPr>
              <w:t>：操作路径：登录政</w:t>
            </w:r>
            <w:proofErr w:type="gramStart"/>
            <w:r w:rsidRPr="007669AF">
              <w:rPr>
                <w:rFonts w:asciiTheme="minorEastAsia" w:eastAsiaTheme="minorEastAsia" w:hAnsiTheme="minorEastAsia" w:cs="宋体" w:hint="eastAsia"/>
                <w:snapToGrid w:val="0"/>
                <w:kern w:val="28"/>
                <w:sz w:val="24"/>
              </w:rPr>
              <w:t>采云</w:t>
            </w:r>
            <w:proofErr w:type="gramEnd"/>
            <w:r w:rsidRPr="007669AF">
              <w:rPr>
                <w:rFonts w:asciiTheme="minorEastAsia" w:eastAsiaTheme="minorEastAsia" w:hAnsiTheme="minorEastAsia" w:cs="宋体" w:hint="eastAsia"/>
                <w:snapToGrid w:val="0"/>
                <w:kern w:val="28"/>
                <w:sz w:val="24"/>
              </w:rPr>
              <w:t>平台 - 金融服务中心 -【融资服务】，可在热门申请中选择产品直接申请，也可</w:t>
            </w:r>
            <w:proofErr w:type="gramStart"/>
            <w:r w:rsidRPr="007669AF">
              <w:rPr>
                <w:rFonts w:asciiTheme="minorEastAsia" w:eastAsiaTheme="minorEastAsia" w:hAnsiTheme="minorEastAsia" w:cs="宋体" w:hint="eastAsia"/>
                <w:snapToGrid w:val="0"/>
                <w:kern w:val="28"/>
                <w:sz w:val="24"/>
              </w:rPr>
              <w:t>点击云智贷</w:t>
            </w:r>
            <w:proofErr w:type="gramEnd"/>
            <w:r w:rsidRPr="007669AF">
              <w:rPr>
                <w:rFonts w:asciiTheme="minorEastAsia" w:eastAsiaTheme="minorEastAsia" w:hAnsiTheme="minorEastAsia" w:cs="宋体" w:hint="eastAsia"/>
                <w:snapToGrid w:val="0"/>
                <w:kern w:val="28"/>
                <w:sz w:val="24"/>
              </w:rPr>
              <w:t>匹配适合产品进行申请，或者在可申请项目中根据该项目进行申请。</w:t>
            </w:r>
          </w:p>
        </w:tc>
      </w:tr>
      <w:tr w:rsidR="00616D4C" w:rsidRPr="007669AF" w14:paraId="61790DBB" w14:textId="77777777">
        <w:trPr>
          <w:trHeight w:val="1734"/>
        </w:trPr>
        <w:tc>
          <w:tcPr>
            <w:tcW w:w="629" w:type="dxa"/>
            <w:tcBorders>
              <w:top w:val="single" w:sz="4" w:space="0" w:color="auto"/>
              <w:left w:val="single" w:sz="8" w:space="0" w:color="000000"/>
              <w:bottom w:val="single" w:sz="4" w:space="0" w:color="auto"/>
              <w:right w:val="single" w:sz="2" w:space="0" w:color="000000"/>
            </w:tcBorders>
            <w:vAlign w:val="center"/>
          </w:tcPr>
          <w:p w14:paraId="13F90E4A" w14:textId="77777777" w:rsidR="00616D4C" w:rsidRPr="007669AF" w:rsidRDefault="000F4203">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12</w:t>
            </w:r>
          </w:p>
        </w:tc>
        <w:tc>
          <w:tcPr>
            <w:tcW w:w="1843" w:type="dxa"/>
            <w:tcBorders>
              <w:top w:val="single" w:sz="8" w:space="0" w:color="000000"/>
              <w:left w:val="single" w:sz="2" w:space="0" w:color="000000"/>
              <w:bottom w:val="single" w:sz="8" w:space="0" w:color="000000"/>
              <w:right w:val="single" w:sz="8" w:space="0" w:color="000000"/>
            </w:tcBorders>
            <w:vAlign w:val="center"/>
          </w:tcPr>
          <w:p w14:paraId="54A5F231" w14:textId="77777777" w:rsidR="00616D4C" w:rsidRPr="007669AF" w:rsidRDefault="000F4203">
            <w:pPr>
              <w:snapToGrid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 xml:space="preserve">备份投标文件送达地点和签收人员 </w:t>
            </w:r>
          </w:p>
        </w:tc>
        <w:tc>
          <w:tcPr>
            <w:tcW w:w="6095" w:type="dxa"/>
            <w:tcBorders>
              <w:top w:val="single" w:sz="8" w:space="0" w:color="000000"/>
              <w:left w:val="single" w:sz="2" w:space="0" w:color="000000"/>
              <w:bottom w:val="single" w:sz="8" w:space="0" w:color="000000"/>
              <w:right w:val="single" w:sz="8" w:space="0" w:color="000000"/>
            </w:tcBorders>
            <w:vAlign w:val="center"/>
          </w:tcPr>
          <w:p w14:paraId="7D491C50" w14:textId="77777777" w:rsidR="00616D4C" w:rsidRPr="007669AF" w:rsidRDefault="000F4203">
            <w:pPr>
              <w:pStyle w:val="af0"/>
              <w:spacing w:line="360" w:lineRule="auto"/>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kern w:val="28"/>
                <w:sz w:val="24"/>
                <w:szCs w:val="24"/>
              </w:rPr>
              <w:t>备份投标文件送达地点：嘉兴市建新工程造价咨询事务所有限公司三楼31</w:t>
            </w:r>
            <w:r w:rsidR="00A5063E" w:rsidRPr="007669AF">
              <w:rPr>
                <w:rFonts w:asciiTheme="minorEastAsia" w:eastAsiaTheme="minorEastAsia" w:hAnsiTheme="minorEastAsia" w:cs="宋体" w:hint="eastAsia"/>
                <w:kern w:val="28"/>
                <w:sz w:val="24"/>
                <w:szCs w:val="24"/>
              </w:rPr>
              <w:t>7</w:t>
            </w:r>
            <w:r w:rsidRPr="007669AF">
              <w:rPr>
                <w:rFonts w:asciiTheme="minorEastAsia" w:eastAsiaTheme="minorEastAsia" w:hAnsiTheme="minorEastAsia" w:cs="宋体" w:hint="eastAsia"/>
                <w:kern w:val="28"/>
                <w:sz w:val="24"/>
                <w:szCs w:val="24"/>
              </w:rPr>
              <w:t>室（</w:t>
            </w:r>
            <w:proofErr w:type="gramStart"/>
            <w:r w:rsidRPr="007669AF">
              <w:rPr>
                <w:rFonts w:asciiTheme="minorEastAsia" w:eastAsiaTheme="minorEastAsia" w:hAnsiTheme="minorEastAsia" w:cs="宋体" w:hint="eastAsia"/>
                <w:kern w:val="28"/>
                <w:sz w:val="24"/>
                <w:szCs w:val="24"/>
              </w:rPr>
              <w:t>会展路207号嘉宇</w:t>
            </w:r>
            <w:proofErr w:type="gramEnd"/>
            <w:r w:rsidRPr="007669AF">
              <w:rPr>
                <w:rFonts w:asciiTheme="minorEastAsia" w:eastAsiaTheme="minorEastAsia" w:hAnsiTheme="minorEastAsia" w:cs="宋体" w:hint="eastAsia"/>
                <w:kern w:val="28"/>
                <w:sz w:val="24"/>
                <w:szCs w:val="24"/>
              </w:rPr>
              <w:t>商务楼3楼）；备份投标文件签收人员联系电话：</w:t>
            </w:r>
            <w:r w:rsidR="00BA6750" w:rsidRPr="007669AF">
              <w:rPr>
                <w:rFonts w:asciiTheme="minorEastAsia" w:eastAsiaTheme="minorEastAsia" w:hAnsiTheme="minorEastAsia" w:cs="宋体" w:hint="eastAsia"/>
                <w:kern w:val="28"/>
                <w:sz w:val="24"/>
                <w:szCs w:val="24"/>
              </w:rPr>
              <w:t>朱利敏</w:t>
            </w:r>
            <w:r w:rsidRPr="007669AF">
              <w:rPr>
                <w:rFonts w:asciiTheme="minorEastAsia" w:eastAsiaTheme="minorEastAsia" w:hAnsiTheme="minorEastAsia" w:cs="宋体" w:hint="eastAsia"/>
                <w:kern w:val="28"/>
                <w:sz w:val="24"/>
                <w:szCs w:val="24"/>
              </w:rPr>
              <w:t>，</w:t>
            </w:r>
            <w:r w:rsidR="00A5063E" w:rsidRPr="007669AF">
              <w:rPr>
                <w:rFonts w:asciiTheme="minorEastAsia" w:eastAsiaTheme="minorEastAsia" w:hAnsiTheme="minorEastAsia" w:cs="宋体" w:hint="eastAsia"/>
                <w:kern w:val="28"/>
                <w:sz w:val="24"/>
                <w:szCs w:val="24"/>
              </w:rPr>
              <w:t>15957399383</w:t>
            </w:r>
            <w:r w:rsidRPr="007669AF">
              <w:rPr>
                <w:rFonts w:asciiTheme="minorEastAsia" w:eastAsiaTheme="minorEastAsia" w:hAnsiTheme="minorEastAsia" w:cs="宋体" w:hint="eastAsia"/>
                <w:sz w:val="24"/>
                <w:szCs w:val="24"/>
              </w:rPr>
              <w:t>。</w:t>
            </w:r>
          </w:p>
          <w:p w14:paraId="78D01315" w14:textId="77777777" w:rsidR="00616D4C" w:rsidRPr="007669AF" w:rsidRDefault="000F4203">
            <w:pPr>
              <w:pStyle w:val="af0"/>
              <w:spacing w:line="360" w:lineRule="auto"/>
              <w:rPr>
                <w:rFonts w:asciiTheme="minorEastAsia" w:eastAsiaTheme="minorEastAsia" w:hAnsiTheme="minorEastAsia" w:cs="宋体" w:hint="eastAsia"/>
                <w:kern w:val="28"/>
                <w:sz w:val="24"/>
              </w:rPr>
            </w:pPr>
            <w:r w:rsidRPr="007669AF">
              <w:rPr>
                <w:rFonts w:asciiTheme="minorEastAsia" w:eastAsiaTheme="minorEastAsia" w:hAnsiTheme="minorEastAsia" w:cs="宋体" w:hint="eastAsia"/>
                <w:b/>
                <w:sz w:val="24"/>
                <w:szCs w:val="24"/>
              </w:rPr>
              <w:t>不强制投标人提交备份投标文件。</w:t>
            </w:r>
          </w:p>
        </w:tc>
      </w:tr>
    </w:tbl>
    <w:p w14:paraId="7C109792" w14:textId="77777777" w:rsidR="00A5063E" w:rsidRPr="007669AF" w:rsidRDefault="00A5063E">
      <w:pPr>
        <w:adjustRightInd/>
        <w:spacing w:line="360" w:lineRule="auto"/>
        <w:jc w:val="center"/>
        <w:outlineLvl w:val="0"/>
        <w:rPr>
          <w:rFonts w:asciiTheme="minorEastAsia" w:eastAsiaTheme="minorEastAsia" w:hAnsiTheme="minorEastAsia" w:cs="宋体" w:hint="eastAsia"/>
          <w:b/>
          <w:sz w:val="32"/>
          <w:szCs w:val="20"/>
        </w:rPr>
      </w:pPr>
      <w:bookmarkStart w:id="14" w:name="_Toc164416483"/>
      <w:bookmarkStart w:id="15" w:name="第三部分"/>
      <w:bookmarkEnd w:id="10"/>
    </w:p>
    <w:p w14:paraId="2393B7AC" w14:textId="77777777" w:rsidR="00A5063E" w:rsidRPr="007669AF" w:rsidRDefault="00A5063E">
      <w:pPr>
        <w:adjustRightInd/>
        <w:spacing w:line="360" w:lineRule="auto"/>
        <w:jc w:val="center"/>
        <w:outlineLvl w:val="0"/>
        <w:rPr>
          <w:rFonts w:asciiTheme="minorEastAsia" w:eastAsiaTheme="minorEastAsia" w:hAnsiTheme="minorEastAsia" w:cs="宋体" w:hint="eastAsia"/>
          <w:b/>
          <w:sz w:val="32"/>
          <w:szCs w:val="20"/>
        </w:rPr>
      </w:pPr>
    </w:p>
    <w:p w14:paraId="74FA103B" w14:textId="77777777" w:rsidR="00616D4C" w:rsidRPr="007669AF" w:rsidRDefault="000F4203">
      <w:pPr>
        <w:adjustRightInd/>
        <w:spacing w:line="360" w:lineRule="auto"/>
        <w:jc w:val="center"/>
        <w:outlineLvl w:val="0"/>
        <w:rPr>
          <w:rFonts w:asciiTheme="minorEastAsia" w:eastAsiaTheme="minorEastAsia" w:hAnsiTheme="minorEastAsia" w:cs="宋体" w:hint="eastAsia"/>
          <w:b/>
          <w:sz w:val="32"/>
          <w:szCs w:val="20"/>
        </w:rPr>
      </w:pPr>
      <w:r w:rsidRPr="007669AF">
        <w:rPr>
          <w:rFonts w:asciiTheme="minorEastAsia" w:eastAsiaTheme="minorEastAsia" w:hAnsiTheme="minorEastAsia" w:cs="宋体" w:hint="eastAsia"/>
          <w:b/>
          <w:sz w:val="32"/>
          <w:szCs w:val="20"/>
        </w:rPr>
        <w:lastRenderedPageBreak/>
        <w:t>一、总则</w:t>
      </w:r>
    </w:p>
    <w:p w14:paraId="384DA3F7" w14:textId="77777777" w:rsidR="00616D4C" w:rsidRPr="007669AF" w:rsidRDefault="000F4203">
      <w:pPr>
        <w:snapToGrid w:val="0"/>
        <w:spacing w:line="360" w:lineRule="auto"/>
        <w:ind w:firstLineChars="150" w:firstLine="361"/>
        <w:jc w:val="left"/>
        <w:outlineLvl w:val="1"/>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1. 适用范围</w:t>
      </w:r>
    </w:p>
    <w:p w14:paraId="15981060" w14:textId="77777777" w:rsidR="00616D4C" w:rsidRPr="007669AF" w:rsidRDefault="000F4203">
      <w:pPr>
        <w:snapToGrid w:val="0"/>
        <w:spacing w:line="360" w:lineRule="auto"/>
        <w:ind w:firstLineChars="200" w:firstLine="480"/>
        <w:jc w:val="lef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本招标文件适用于该项目的招标、投标、开标、资格审查及信用信息查询、评标、定标、合同、验收等行为（法律、法规另有规定的，从其规定）。</w:t>
      </w:r>
    </w:p>
    <w:p w14:paraId="05B8FDF5" w14:textId="77777777" w:rsidR="00616D4C" w:rsidRPr="007669AF" w:rsidRDefault="000F4203">
      <w:pPr>
        <w:adjustRightInd/>
        <w:spacing w:line="360" w:lineRule="auto"/>
        <w:outlineLvl w:val="0"/>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 xml:space="preserve">   2.定义</w:t>
      </w:r>
    </w:p>
    <w:p w14:paraId="24F353A2"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 “采购人”系指招标公告中载明的本项目的采购人。</w:t>
      </w:r>
    </w:p>
    <w:p w14:paraId="25DC2719"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2.2 “采购代理机构”系指招标公告中载明的本项目的采购代理机构。</w:t>
      </w:r>
    </w:p>
    <w:p w14:paraId="09D4BB3C"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2.3 “投标人”系指是指响应招标、参加投标竞争的法人、其他组织或者自然人。</w:t>
      </w:r>
    </w:p>
    <w:p w14:paraId="411F9569"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2.4 “负责人”系指法人企业的法定负责人，或其他组织为法律、行政法规规定代表单位行使职权的主要负责人，或自然人本人。</w:t>
      </w:r>
    </w:p>
    <w:p w14:paraId="73B3A1DA"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2.5“电子签名”系指数据电文中以电子形式所含、所附用于识别签名人身份并表明签名人认可其中内容的数据；“公章”系指单位法定名称章。</w:t>
      </w:r>
    </w:p>
    <w:p w14:paraId="4D5517B0"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2.6“电子交易平台”系指本项目政府采购活动所依托的政府采购云平台（https://www.zcygov.cn/）。</w:t>
      </w:r>
    </w:p>
    <w:p w14:paraId="547A9F91" w14:textId="702562E1"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2.7 “▲” 系指实质性要求条款,“</w:t>
      </w:r>
      <w:sdt>
        <w:sdtPr>
          <w:rPr>
            <w:rFonts w:asciiTheme="minorEastAsia" w:eastAsiaTheme="minorEastAsia" w:hAnsiTheme="minorEastAsia" w:cs="宋体" w:hint="eastAsia"/>
            <w:kern w:val="0"/>
            <w:sz w:val="24"/>
          </w:rPr>
          <w:id w:val="512970236"/>
        </w:sdtPr>
        <w:sdtContent>
          <w:r w:rsidR="00E3627F" w:rsidRPr="007669AF">
            <w:rPr>
              <w:rFonts w:asciiTheme="minorEastAsia" w:eastAsiaTheme="minorEastAsia" w:hAnsiTheme="minorEastAsia" w:cs="宋体" w:hint="eastAsia"/>
              <w:kern w:val="0"/>
              <w:sz w:val="24"/>
            </w:rPr>
            <w:sym w:font="Wingdings" w:char="F0FE"/>
          </w:r>
        </w:sdtContent>
      </w:sdt>
      <w:r w:rsidRPr="007669AF">
        <w:rPr>
          <w:rFonts w:asciiTheme="minorEastAsia" w:eastAsiaTheme="minorEastAsia" w:hAnsiTheme="minorEastAsia" w:cs="宋体" w:hint="eastAsia"/>
          <w:sz w:val="24"/>
        </w:rPr>
        <w:t>” 系指适用本项目的要求，“</w:t>
      </w:r>
      <w:sdt>
        <w:sdtPr>
          <w:rPr>
            <w:rFonts w:asciiTheme="minorEastAsia" w:eastAsiaTheme="minorEastAsia" w:hAnsiTheme="minorEastAsia" w:cs="宋体" w:hint="eastAsia"/>
            <w:kern w:val="0"/>
            <w:sz w:val="24"/>
          </w:rPr>
          <w:id w:val="404888855"/>
        </w:sdtPr>
        <w:sdtContent>
          <w:r w:rsidRPr="007669AF">
            <w:rPr>
              <w:rFonts w:ascii="Segoe UI Symbol" w:eastAsiaTheme="minorEastAsia" w:hAnsi="Segoe UI Symbol" w:cs="Segoe UI Symbol"/>
              <w:kern w:val="0"/>
              <w:sz w:val="24"/>
            </w:rPr>
            <w:t>☐</w:t>
          </w:r>
        </w:sdtContent>
      </w:sdt>
      <w:r w:rsidRPr="007669AF">
        <w:rPr>
          <w:rFonts w:asciiTheme="minorEastAsia" w:eastAsiaTheme="minorEastAsia" w:hAnsiTheme="minorEastAsia" w:cs="宋体" w:hint="eastAsia"/>
          <w:sz w:val="24"/>
        </w:rPr>
        <w:t>” 系指不适用本项目的要求。</w:t>
      </w:r>
    </w:p>
    <w:p w14:paraId="7F485557" w14:textId="77777777" w:rsidR="00616D4C" w:rsidRPr="007669AF" w:rsidRDefault="000F4203">
      <w:pPr>
        <w:spacing w:line="360" w:lineRule="auto"/>
        <w:ind w:firstLineChars="100" w:firstLine="241"/>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3.采购项目需要落实的政府采购政策</w:t>
      </w:r>
    </w:p>
    <w:p w14:paraId="14FED861" w14:textId="77777777" w:rsidR="00616D4C" w:rsidRPr="007669AF" w:rsidRDefault="000F4203">
      <w:pPr>
        <w:spacing w:line="360" w:lineRule="auto"/>
        <w:ind w:firstLineChars="100" w:firstLine="24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3.1 本项目原则上采购本国生产的货物、工程和服务，不允许采购进口产品。</w:t>
      </w:r>
    </w:p>
    <w:p w14:paraId="0FBFB8C3" w14:textId="77777777" w:rsidR="00616D4C" w:rsidRPr="007669AF" w:rsidRDefault="000F4203">
      <w:pPr>
        <w:spacing w:line="360" w:lineRule="auto"/>
        <w:ind w:firstLineChars="100" w:firstLine="24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3.2 支持绿色发展</w:t>
      </w:r>
    </w:p>
    <w:p w14:paraId="491FDB2B" w14:textId="77777777" w:rsidR="00616D4C" w:rsidRPr="007669AF" w:rsidRDefault="000F4203">
      <w:pPr>
        <w:spacing w:line="360" w:lineRule="auto"/>
        <w:ind w:firstLineChars="200" w:firstLine="480"/>
        <w:rPr>
          <w:rFonts w:asciiTheme="minorEastAsia" w:eastAsiaTheme="minorEastAsia" w:hAnsiTheme="minorEastAsia" w:cs="宋体" w:hint="eastAsia"/>
          <w:b/>
          <w:sz w:val="24"/>
        </w:rPr>
      </w:pPr>
      <w:r w:rsidRPr="007669AF">
        <w:rPr>
          <w:rFonts w:asciiTheme="minorEastAsia" w:eastAsiaTheme="minorEastAsia" w:hAnsiTheme="minorEastAsia" w:cs="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Pr="007669AF">
        <w:rPr>
          <w:rFonts w:asciiTheme="minorEastAsia" w:eastAsiaTheme="minorEastAsia" w:hAnsiTheme="minorEastAsia" w:cs="宋体" w:hint="eastAsia"/>
          <w:b/>
          <w:sz w:val="24"/>
        </w:rPr>
        <w:t>▲采购人拟采购的产品属于政府强制采购的节能产品品目清单范围的，投标人相应的投标产品未获得国家确定的认证机构出具的、处于有效期之内的节能产品认证证书的，投标无效。</w:t>
      </w:r>
    </w:p>
    <w:p w14:paraId="6627E1A7"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3.2.2 纳入政府采购管理的修缮、装修类项目采购建材的，鼓励采购单位将绿色建材性能、指标等作为实质性条件纳入采购文件和合同，具体性能指标要求参考相关绿色建材政府采购需求标准。</w:t>
      </w:r>
    </w:p>
    <w:p w14:paraId="2308A620"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3.2.3为助力打好污染防治攻坚战，推广使用绿色包装，政府采购货物、工程和服务项目中涉及商品包装和快递包装的，供应商提供产品及相关快递服务的具体包装要求</w:t>
      </w:r>
      <w:r w:rsidRPr="007669AF">
        <w:rPr>
          <w:rFonts w:asciiTheme="minorEastAsia" w:eastAsiaTheme="minorEastAsia" w:hAnsiTheme="minorEastAsia" w:cs="宋体" w:hint="eastAsia"/>
          <w:sz w:val="24"/>
        </w:rPr>
        <w:lastRenderedPageBreak/>
        <w:t>要参考《商品包装政府采购需求标准（试行）》、《快递包装政府采购需求标准（试行）》。</w:t>
      </w:r>
      <w:bookmarkStart w:id="16" w:name="_Hlk107568539"/>
      <w:r w:rsidRPr="007669AF">
        <w:rPr>
          <w:rFonts w:asciiTheme="minorEastAsia" w:eastAsiaTheme="minorEastAsia" w:hAnsiTheme="minorEastAsia" w:cs="宋体" w:hint="eastAsia"/>
          <w:sz w:val="24"/>
        </w:rPr>
        <w:t>鼓励采购单位优先采购秸秆环保板材等资源综合利用产品。鼓励采购单位优先采购绿色物流配送服务、提供新能源交通工具的租赁服务。</w:t>
      </w:r>
    </w:p>
    <w:p w14:paraId="1DD9E707"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6"/>
    </w:p>
    <w:p w14:paraId="4B80C35F" w14:textId="77777777" w:rsidR="00616D4C" w:rsidRPr="007669AF" w:rsidRDefault="000F4203">
      <w:pPr>
        <w:spacing w:line="360" w:lineRule="auto"/>
        <w:ind w:firstLineChars="100" w:firstLine="24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3.3支持中小企业发展</w:t>
      </w:r>
    </w:p>
    <w:p w14:paraId="25D3E676"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D3CF344"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符合中小企业划分标准的个体工商户，在政府采购活动中视同中小企业。</w:t>
      </w:r>
    </w:p>
    <w:p w14:paraId="364D4C99" w14:textId="77777777" w:rsidR="00616D4C" w:rsidRPr="007669AF" w:rsidRDefault="000F4203">
      <w:pPr>
        <w:widowControl/>
        <w:spacing w:line="360" w:lineRule="auto"/>
        <w:ind w:firstLineChars="200" w:firstLine="480"/>
        <w:jc w:val="left"/>
        <w:rPr>
          <w:rFonts w:asciiTheme="minorEastAsia" w:eastAsiaTheme="minorEastAsia" w:hAnsiTheme="minorEastAsia" w:cs="宋体" w:hint="eastAsia"/>
          <w:kern w:val="0"/>
          <w:sz w:val="24"/>
        </w:rPr>
      </w:pPr>
      <w:r w:rsidRPr="007669AF">
        <w:rPr>
          <w:rFonts w:asciiTheme="minorEastAsia" w:eastAsiaTheme="minorEastAsia" w:hAnsiTheme="minorEastAsia" w:cs="宋体"/>
          <w:bCs/>
          <w:sz w:val="24"/>
        </w:rPr>
        <w:t>3.3.2</w:t>
      </w:r>
      <w:r w:rsidRPr="007669AF">
        <w:rPr>
          <w:rFonts w:asciiTheme="minorEastAsia" w:eastAsiaTheme="minorEastAsia" w:hAnsiTheme="minorEastAsia" w:cs="宋体" w:hint="eastAsia"/>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4E805BB4" w14:textId="77777777" w:rsidR="00616D4C" w:rsidRPr="007669AF" w:rsidRDefault="000F4203">
      <w:pPr>
        <w:widowControl/>
        <w:spacing w:line="360" w:lineRule="auto"/>
        <w:ind w:firstLineChars="200" w:firstLine="480"/>
        <w:jc w:val="left"/>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以联合体形</w:t>
      </w:r>
      <w:proofErr w:type="gramStart"/>
      <w:r w:rsidRPr="007669AF">
        <w:rPr>
          <w:rFonts w:asciiTheme="minorEastAsia" w:eastAsiaTheme="minorEastAsia" w:hAnsiTheme="minorEastAsia" w:cs="宋体" w:hint="eastAsia"/>
          <w:kern w:val="0"/>
          <w:sz w:val="24"/>
        </w:rPr>
        <w:t>式参加</w:t>
      </w:r>
      <w:proofErr w:type="gramEnd"/>
      <w:r w:rsidRPr="007669AF">
        <w:rPr>
          <w:rFonts w:asciiTheme="minorEastAsia" w:eastAsiaTheme="minorEastAsia" w:hAnsiTheme="minorEastAsia" w:cs="宋体" w:hint="eastAsia"/>
          <w:kern w:val="0"/>
          <w:sz w:val="24"/>
        </w:rPr>
        <w:t>政府采购活动，联合体各方均为中小企业的，联合体视同中小企业。其中，联合体各方均为小</w:t>
      </w:r>
      <w:proofErr w:type="gramStart"/>
      <w:r w:rsidRPr="007669AF">
        <w:rPr>
          <w:rFonts w:asciiTheme="minorEastAsia" w:eastAsiaTheme="minorEastAsia" w:hAnsiTheme="minorEastAsia" w:cs="宋体" w:hint="eastAsia"/>
          <w:kern w:val="0"/>
          <w:sz w:val="24"/>
        </w:rPr>
        <w:t>微企业</w:t>
      </w:r>
      <w:proofErr w:type="gramEnd"/>
      <w:r w:rsidRPr="007669AF">
        <w:rPr>
          <w:rFonts w:asciiTheme="minorEastAsia" w:eastAsiaTheme="minorEastAsia" w:hAnsiTheme="minorEastAsia" w:cs="宋体" w:hint="eastAsia"/>
          <w:kern w:val="0"/>
          <w:sz w:val="24"/>
        </w:rPr>
        <w:t>的，联合体视同小微企业。</w:t>
      </w:r>
    </w:p>
    <w:p w14:paraId="2D4AE53A"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3.3.3对于未预留份额专门面向中小企业的政府采购货物项目，以及预留份额政府采购货物项目中的非预留部分标项，对小型和微型企业的投标报价给予</w:t>
      </w:r>
      <w:r w:rsidRPr="007669AF">
        <w:rPr>
          <w:rFonts w:asciiTheme="minorEastAsia" w:eastAsiaTheme="minorEastAsia" w:hAnsiTheme="minorEastAsia" w:cs="宋体"/>
          <w:sz w:val="24"/>
        </w:rPr>
        <w:t>10</w:t>
      </w:r>
      <w:r w:rsidRPr="007669AF">
        <w:rPr>
          <w:rFonts w:asciiTheme="minorEastAsia" w:eastAsiaTheme="minorEastAsia" w:hAnsiTheme="minorEastAsia" w:cs="宋体" w:hint="eastAsia"/>
          <w:sz w:val="24"/>
        </w:rPr>
        <w:t>%的扣除，用扣除后的价格参与评审。接受大中型企业与小</w:t>
      </w:r>
      <w:proofErr w:type="gramStart"/>
      <w:r w:rsidRPr="007669AF">
        <w:rPr>
          <w:rFonts w:asciiTheme="minorEastAsia" w:eastAsiaTheme="minorEastAsia" w:hAnsiTheme="minorEastAsia" w:cs="宋体" w:hint="eastAsia"/>
          <w:sz w:val="24"/>
        </w:rPr>
        <w:t>微企业</w:t>
      </w:r>
      <w:proofErr w:type="gramEnd"/>
      <w:r w:rsidRPr="007669AF">
        <w:rPr>
          <w:rFonts w:asciiTheme="minorEastAsia" w:eastAsiaTheme="minorEastAsia" w:hAnsiTheme="minorEastAsia" w:cs="宋体" w:hint="eastAsia"/>
          <w:sz w:val="24"/>
        </w:rPr>
        <w:t>组成联合体或者允许大中型企业向一家或者多家小</w:t>
      </w:r>
      <w:proofErr w:type="gramStart"/>
      <w:r w:rsidRPr="007669AF">
        <w:rPr>
          <w:rFonts w:asciiTheme="minorEastAsia" w:eastAsiaTheme="minorEastAsia" w:hAnsiTheme="minorEastAsia" w:cs="宋体" w:hint="eastAsia"/>
          <w:sz w:val="24"/>
        </w:rPr>
        <w:t>微企业</w:t>
      </w:r>
      <w:proofErr w:type="gramEnd"/>
      <w:r w:rsidRPr="007669AF">
        <w:rPr>
          <w:rFonts w:asciiTheme="minorEastAsia" w:eastAsiaTheme="minorEastAsia" w:hAnsiTheme="minorEastAsia" w:cs="宋体" w:hint="eastAsia"/>
          <w:sz w:val="24"/>
        </w:rPr>
        <w:t>分包的政府采购货物项目，对于</w:t>
      </w:r>
      <w:bookmarkStart w:id="17" w:name="_Hlk101132181"/>
      <w:r w:rsidRPr="007669AF">
        <w:rPr>
          <w:rFonts w:asciiTheme="minorEastAsia" w:eastAsiaTheme="minorEastAsia" w:hAnsiTheme="minorEastAsia" w:cs="宋体" w:hint="eastAsia"/>
          <w:sz w:val="24"/>
        </w:rPr>
        <w:t>联合协议或者分包意向协议约定小</w:t>
      </w:r>
      <w:proofErr w:type="gramStart"/>
      <w:r w:rsidRPr="007669AF">
        <w:rPr>
          <w:rFonts w:asciiTheme="minorEastAsia" w:eastAsiaTheme="minorEastAsia" w:hAnsiTheme="minorEastAsia" w:cs="宋体" w:hint="eastAsia"/>
          <w:sz w:val="24"/>
        </w:rPr>
        <w:t>微企业</w:t>
      </w:r>
      <w:proofErr w:type="gramEnd"/>
      <w:r w:rsidRPr="007669AF">
        <w:rPr>
          <w:rFonts w:asciiTheme="minorEastAsia" w:eastAsiaTheme="minorEastAsia" w:hAnsiTheme="minorEastAsia" w:cs="宋体" w:hint="eastAsia"/>
          <w:sz w:val="24"/>
        </w:rPr>
        <w:t>的合同份额占到合同总金额30%以上的</w:t>
      </w:r>
      <w:bookmarkEnd w:id="17"/>
      <w:r w:rsidRPr="007669AF">
        <w:rPr>
          <w:rFonts w:asciiTheme="minorEastAsia" w:eastAsiaTheme="minorEastAsia" w:hAnsiTheme="minorEastAsia" w:cs="宋体" w:hint="eastAsia"/>
          <w:sz w:val="24"/>
        </w:rPr>
        <w:t>，对联合体或者大中型企业的报价给予3%的扣除，用扣除后的价格参加评审。组成联合体或者接受分包的小</w:t>
      </w:r>
      <w:proofErr w:type="gramStart"/>
      <w:r w:rsidRPr="007669AF">
        <w:rPr>
          <w:rFonts w:asciiTheme="minorEastAsia" w:eastAsiaTheme="minorEastAsia" w:hAnsiTheme="minorEastAsia" w:cs="宋体" w:hint="eastAsia"/>
          <w:sz w:val="24"/>
        </w:rPr>
        <w:t>微企业</w:t>
      </w:r>
      <w:proofErr w:type="gramEnd"/>
      <w:r w:rsidRPr="007669AF">
        <w:rPr>
          <w:rFonts w:asciiTheme="minorEastAsia" w:eastAsiaTheme="minorEastAsia" w:hAnsiTheme="minorEastAsia" w:cs="宋体" w:hint="eastAsia"/>
          <w:sz w:val="24"/>
        </w:rPr>
        <w:t>与联合体内其他企业、分包企业之间存在直接控股、管理关系的，不享受价格扣除优惠政策。</w:t>
      </w:r>
    </w:p>
    <w:p w14:paraId="2D48BDEF"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3.3.4符合《关于促进残疾人就业政府采购政策的通知》（财库〔2017〕141号）规定的条件并提供《残疾人福利性单位声明函》（附件1）的残疾人福利性单位视同小型、微型企业。</w:t>
      </w:r>
    </w:p>
    <w:p w14:paraId="5AAB47D3"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7EF46DC"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3.3.6可享受中小企业扶持政策的投标人应按照招标文件格式要求提供《中小企业</w:t>
      </w:r>
      <w:r w:rsidRPr="007669AF">
        <w:rPr>
          <w:rFonts w:asciiTheme="minorEastAsia" w:eastAsiaTheme="minorEastAsia" w:hAnsiTheme="minorEastAsia" w:cs="宋体" w:hint="eastAsia"/>
          <w:sz w:val="24"/>
        </w:rPr>
        <w:lastRenderedPageBreak/>
        <w:t>声明函》，投标人提供的《中小企业声明函》与实际情况不符的，不享受中小企业扶持政策。声明内容不实的，属于提供虚假材料谋取中标、成交的，依法承担法律责任。</w:t>
      </w:r>
    </w:p>
    <w:p w14:paraId="317E64A0"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3.3.7中小企业享受扶持政策获得政府采购合同的，小</w:t>
      </w:r>
      <w:proofErr w:type="gramStart"/>
      <w:r w:rsidRPr="007669AF">
        <w:rPr>
          <w:rFonts w:asciiTheme="minorEastAsia" w:eastAsiaTheme="minorEastAsia" w:hAnsiTheme="minorEastAsia" w:cs="宋体" w:hint="eastAsia"/>
          <w:sz w:val="24"/>
        </w:rPr>
        <w:t>微企业</w:t>
      </w:r>
      <w:proofErr w:type="gramEnd"/>
      <w:r w:rsidRPr="007669AF">
        <w:rPr>
          <w:rFonts w:asciiTheme="minorEastAsia" w:eastAsiaTheme="minorEastAsia" w:hAnsiTheme="minorEastAsia" w:cs="宋体" w:hint="eastAsia"/>
          <w:sz w:val="24"/>
        </w:rPr>
        <w:t>不得将合同分包给大中型企业，中型企业不得将合同分包给大型企业。</w:t>
      </w:r>
    </w:p>
    <w:p w14:paraId="58E72DF5"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3.4平等对待内外资企业和符合条件的破产重整企业</w:t>
      </w:r>
    </w:p>
    <w:p w14:paraId="37DAF60F" w14:textId="77777777" w:rsidR="00616D4C" w:rsidRPr="007669AF" w:rsidRDefault="000F4203">
      <w:pPr>
        <w:spacing w:line="360" w:lineRule="auto"/>
        <w:ind w:firstLineChars="200" w:firstLine="480"/>
        <w:rPr>
          <w:rFonts w:asciiTheme="minorEastAsia" w:eastAsiaTheme="minorEastAsia" w:hAnsiTheme="minorEastAsia" w:hint="eastAsia"/>
          <w:b/>
        </w:rPr>
      </w:pPr>
      <w:r w:rsidRPr="007669AF">
        <w:rPr>
          <w:rFonts w:asciiTheme="minorEastAsia" w:eastAsiaTheme="minorEastAsia" w:hAnsiTheme="minorEastAsia" w:cs="宋体" w:hint="eastAsia"/>
          <w:sz w:val="24"/>
        </w:rPr>
        <w:t>平等对待内外资企业和符合条件的破产重整企业，切实保障企业公平竞争，平等维护企业的合法利益。</w:t>
      </w:r>
      <w:r w:rsidRPr="007669AF">
        <w:rPr>
          <w:rFonts w:asciiTheme="minorEastAsia" w:eastAsiaTheme="minorEastAsia" w:hAnsiTheme="minorEastAsia" w:cs="宋体" w:hint="eastAsia"/>
          <w:sz w:val="24"/>
        </w:rPr>
        <w:cr/>
      </w:r>
      <w:r w:rsidRPr="007669AF">
        <w:rPr>
          <w:rFonts w:asciiTheme="minorEastAsia" w:eastAsiaTheme="minorEastAsia" w:hAnsiTheme="minorEastAsia" w:hint="eastAsia"/>
          <w:b/>
        </w:rPr>
        <w:t>4. 询问、质疑、投诉</w:t>
      </w:r>
    </w:p>
    <w:p w14:paraId="661E600F" w14:textId="77777777" w:rsidR="00616D4C" w:rsidRPr="007669AF" w:rsidRDefault="000F4203">
      <w:pPr>
        <w:pStyle w:val="trseditor"/>
        <w:shd w:val="clear" w:color="auto" w:fill="FFFFFF"/>
        <w:snapToGrid w:val="0"/>
        <w:spacing w:after="240" w:afterAutospacing="0" w:line="360" w:lineRule="auto"/>
        <w:ind w:firstLine="400"/>
        <w:contextualSpacing/>
        <w:rPr>
          <w:rFonts w:asciiTheme="minorEastAsia" w:eastAsiaTheme="minorEastAsia" w:hAnsiTheme="minorEastAsia" w:hint="eastAsia"/>
          <w:lang w:val="zh-CN"/>
        </w:rPr>
      </w:pPr>
      <w:r w:rsidRPr="007669AF">
        <w:rPr>
          <w:rFonts w:asciiTheme="minorEastAsia" w:eastAsiaTheme="minorEastAsia" w:hAnsiTheme="minorEastAsia" w:hint="eastAsia"/>
          <w:lang w:val="zh-CN"/>
        </w:rPr>
        <w:t>4.1在线询问、质疑、投诉</w:t>
      </w:r>
    </w:p>
    <w:p w14:paraId="36580BA6" w14:textId="77777777" w:rsidR="00616D4C" w:rsidRPr="007669AF" w:rsidRDefault="000F4203">
      <w:pPr>
        <w:pStyle w:val="trseditor"/>
        <w:shd w:val="clear" w:color="auto" w:fill="FFFFFF"/>
        <w:snapToGrid w:val="0"/>
        <w:spacing w:after="240" w:afterAutospacing="0" w:line="360" w:lineRule="auto"/>
        <w:ind w:firstLine="400"/>
        <w:contextualSpacing/>
        <w:rPr>
          <w:rFonts w:asciiTheme="minorEastAsia" w:eastAsiaTheme="minorEastAsia" w:hAnsiTheme="minorEastAsia" w:hint="eastAsia"/>
          <w:lang w:val="zh-CN"/>
        </w:rPr>
      </w:pPr>
      <w:r w:rsidRPr="007669AF">
        <w:rPr>
          <w:rFonts w:asciiTheme="minorEastAsia" w:eastAsiaTheme="minorEastAsia" w:hAnsiTheme="minorEastAsia" w:hint="eastAsia"/>
          <w:lang w:val="zh-CN"/>
        </w:rPr>
        <w:t>根据《浙江省财政厅关于进一步促进政府采购公平竞争打造最优营商环境的通知》（</w:t>
      </w:r>
      <w:proofErr w:type="gramStart"/>
      <w:r w:rsidRPr="007669AF">
        <w:rPr>
          <w:rFonts w:asciiTheme="minorEastAsia" w:eastAsiaTheme="minorEastAsia" w:hAnsiTheme="minorEastAsia" w:hint="eastAsia"/>
          <w:lang w:val="zh-CN"/>
        </w:rPr>
        <w:t>浙财采监</w:t>
      </w:r>
      <w:proofErr w:type="gramEnd"/>
      <w:r w:rsidRPr="007669AF">
        <w:rPr>
          <w:rFonts w:asciiTheme="minorEastAsia" w:eastAsiaTheme="minorEastAsia" w:hAnsiTheme="minorEastAsia" w:hint="eastAsia"/>
          <w:lang w:val="zh-CN"/>
        </w:rPr>
        <w:t>（2021）22号）文件关于“健全行政裁决机制”要求，鼓励供应商在线提起询问，路径为：政</w:t>
      </w:r>
      <w:proofErr w:type="gramStart"/>
      <w:r w:rsidRPr="007669AF">
        <w:rPr>
          <w:rFonts w:asciiTheme="minorEastAsia" w:eastAsiaTheme="minorEastAsia" w:hAnsiTheme="minorEastAsia" w:hint="eastAsia"/>
          <w:lang w:val="zh-CN"/>
        </w:rPr>
        <w:t>采云</w:t>
      </w:r>
      <w:proofErr w:type="gramEnd"/>
      <w:r w:rsidRPr="007669AF">
        <w:rPr>
          <w:rFonts w:asciiTheme="minorEastAsia" w:eastAsiaTheme="minorEastAsia" w:hAnsiTheme="minorEastAsia" w:hint="eastAsia"/>
          <w:lang w:val="zh-CN"/>
        </w:rPr>
        <w:t>-项目采购-询问质疑投诉-询问列表；鼓励供应商在线提起质疑，路径为：政</w:t>
      </w:r>
      <w:proofErr w:type="gramStart"/>
      <w:r w:rsidRPr="007669AF">
        <w:rPr>
          <w:rFonts w:asciiTheme="minorEastAsia" w:eastAsiaTheme="minorEastAsia" w:hAnsiTheme="minorEastAsia" w:hint="eastAsia"/>
          <w:lang w:val="zh-CN"/>
        </w:rPr>
        <w:t>采云</w:t>
      </w:r>
      <w:proofErr w:type="gramEnd"/>
      <w:r w:rsidRPr="007669AF">
        <w:rPr>
          <w:rFonts w:asciiTheme="minorEastAsia" w:eastAsiaTheme="minorEastAsia" w:hAnsiTheme="minorEastAsia" w:hint="eastAsia"/>
          <w:lang w:val="zh-CN"/>
        </w:rPr>
        <w:t>-项目采购-询问质疑投诉-质疑列表。质疑供应商对在线质疑答复不满意的，可在线提起投诉，路径为：浙江政府服务网-政府采购投诉处理-在线办理。</w:t>
      </w:r>
    </w:p>
    <w:p w14:paraId="6AC39DDE" w14:textId="77777777" w:rsidR="00616D4C" w:rsidRPr="007669AF" w:rsidRDefault="000F4203">
      <w:pPr>
        <w:autoSpaceDE w:val="0"/>
        <w:autoSpaceDN w:val="0"/>
        <w:spacing w:line="360" w:lineRule="auto"/>
        <w:ind w:firstLineChars="100" w:firstLine="240"/>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4.2供应商询问</w:t>
      </w:r>
    </w:p>
    <w:p w14:paraId="6D8C412F" w14:textId="77777777" w:rsidR="00616D4C" w:rsidRPr="007669AF" w:rsidRDefault="000F4203">
      <w:pPr>
        <w:autoSpaceDE w:val="0"/>
        <w:autoSpaceDN w:val="0"/>
        <w:spacing w:line="360" w:lineRule="auto"/>
        <w:ind w:firstLineChars="200" w:firstLine="480"/>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供应商对政府采购活动事项有疑问的，可以提出询问，采购人或者采购代理机构应当在3个工作日内对供应</w:t>
      </w:r>
      <w:proofErr w:type="gramStart"/>
      <w:r w:rsidRPr="007669AF">
        <w:rPr>
          <w:rFonts w:asciiTheme="minorEastAsia" w:eastAsiaTheme="minorEastAsia" w:hAnsiTheme="minorEastAsia" w:cs="宋体" w:hint="eastAsia"/>
          <w:kern w:val="0"/>
          <w:sz w:val="24"/>
          <w:lang w:val="zh-CN"/>
        </w:rPr>
        <w:t>商依法</w:t>
      </w:r>
      <w:proofErr w:type="gramEnd"/>
      <w:r w:rsidRPr="007669AF">
        <w:rPr>
          <w:rFonts w:asciiTheme="minorEastAsia" w:eastAsiaTheme="minorEastAsia" w:hAnsiTheme="minorEastAsia" w:cs="宋体" w:hint="eastAsia"/>
          <w:kern w:val="0"/>
          <w:sz w:val="24"/>
          <w:lang w:val="zh-CN"/>
        </w:rPr>
        <w:t>提出的询问</w:t>
      </w:r>
      <w:proofErr w:type="gramStart"/>
      <w:r w:rsidRPr="007669AF">
        <w:rPr>
          <w:rFonts w:asciiTheme="minorEastAsia" w:eastAsiaTheme="minorEastAsia" w:hAnsiTheme="minorEastAsia" w:cs="宋体" w:hint="eastAsia"/>
          <w:kern w:val="0"/>
          <w:sz w:val="24"/>
          <w:lang w:val="zh-CN"/>
        </w:rPr>
        <w:t>作出</w:t>
      </w:r>
      <w:proofErr w:type="gramEnd"/>
      <w:r w:rsidRPr="007669AF">
        <w:rPr>
          <w:rFonts w:asciiTheme="minorEastAsia" w:eastAsiaTheme="minorEastAsia" w:hAnsiTheme="minorEastAsia" w:cs="宋体" w:hint="eastAsia"/>
          <w:kern w:val="0"/>
          <w:sz w:val="24"/>
          <w:lang w:val="zh-CN"/>
        </w:rPr>
        <w:t>答复，但答复的内容不得涉及商业秘密。供应商提出的询问超出采购人对采购代理机构委托授权范围的，采购代理机构应当告知供应商向采购人提出。</w:t>
      </w:r>
    </w:p>
    <w:p w14:paraId="38ADABB9" w14:textId="77777777" w:rsidR="00616D4C" w:rsidRPr="007669AF" w:rsidRDefault="000F4203">
      <w:pPr>
        <w:autoSpaceDE w:val="0"/>
        <w:autoSpaceDN w:val="0"/>
        <w:spacing w:line="360" w:lineRule="auto"/>
        <w:ind w:firstLineChars="100" w:firstLine="240"/>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4.3供应商质疑</w:t>
      </w:r>
    </w:p>
    <w:p w14:paraId="79A1B796"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kern w:val="0"/>
          <w:sz w:val="24"/>
          <w:lang w:val="zh-CN"/>
        </w:rPr>
        <w:t>4.3</w:t>
      </w:r>
      <w:r w:rsidRPr="007669AF">
        <w:rPr>
          <w:rFonts w:asciiTheme="minorEastAsia" w:eastAsiaTheme="minorEastAsia" w:hAnsiTheme="minorEastAsia" w:cs="宋体" w:hint="eastAsia"/>
          <w:sz w:val="24"/>
        </w:rPr>
        <w:t>.1提出质疑的供应商应当是参与所质疑项目采购活动的供应商。潜在供应商已依法获取其可质疑的招标文件的，可以对该文件提出质疑。</w:t>
      </w:r>
    </w:p>
    <w:p w14:paraId="4C0CFE76"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kern w:val="0"/>
          <w:sz w:val="24"/>
          <w:lang w:val="zh-CN"/>
        </w:rPr>
        <w:t>4.3</w:t>
      </w:r>
      <w:r w:rsidRPr="007669AF">
        <w:rPr>
          <w:rFonts w:asciiTheme="minorEastAsia" w:eastAsiaTheme="minorEastAsia" w:hAnsiTheme="minorEastAsia" w:cs="宋体" w:hint="eastAsia"/>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98AD035" w14:textId="77777777" w:rsidR="00616D4C" w:rsidRPr="007669AF" w:rsidRDefault="000F4203">
      <w:pPr>
        <w:pStyle w:val="a1"/>
        <w:spacing w:line="360" w:lineRule="auto"/>
        <w:ind w:firstLineChars="200" w:firstLine="480"/>
        <w:rPr>
          <w:rFonts w:asciiTheme="minorEastAsia" w:eastAsiaTheme="minorEastAsia" w:hAnsiTheme="minorEastAsia" w:cs="宋体" w:hint="eastAsia"/>
          <w:snapToGrid/>
          <w:color w:val="auto"/>
          <w:kern w:val="2"/>
          <w:sz w:val="24"/>
        </w:rPr>
      </w:pPr>
      <w:r w:rsidRPr="007669AF">
        <w:rPr>
          <w:rFonts w:asciiTheme="minorEastAsia" w:eastAsiaTheme="minorEastAsia" w:hAnsiTheme="minorEastAsia" w:cs="宋体" w:hint="eastAsia"/>
          <w:snapToGrid/>
          <w:color w:val="auto"/>
          <w:kern w:val="2"/>
          <w:sz w:val="24"/>
        </w:rPr>
        <w:t>4.3.2.1对招标文件提出质疑的，质疑期限为供应商获得招标文件之日或者招标文件公告期限届满之日起计算。</w:t>
      </w:r>
    </w:p>
    <w:p w14:paraId="4D6244D7" w14:textId="77777777" w:rsidR="00616D4C" w:rsidRPr="007669AF" w:rsidRDefault="000F4203">
      <w:pPr>
        <w:pStyle w:val="af0"/>
        <w:spacing w:line="360" w:lineRule="auto"/>
        <w:ind w:leftChars="228" w:left="479"/>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4.3.2.2对采购过程提出质疑的，质疑期限为各采购程序环节结束之日起计算。4.3.2.3对采购结果提出质疑的，质疑期限自采购结果公告期限届满之日起计算。</w:t>
      </w:r>
    </w:p>
    <w:p w14:paraId="4DF7BFCD"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4.3.3</w:t>
      </w:r>
      <w:r w:rsidRPr="007669AF">
        <w:rPr>
          <w:rFonts w:asciiTheme="minorEastAsia" w:eastAsiaTheme="minorEastAsia" w:hAnsiTheme="minorEastAsia" w:cs="宋体" w:hint="eastAsia"/>
          <w:sz w:val="24"/>
        </w:rPr>
        <w:t>供应商提出质疑应当提交质疑函和必要的证明材料。质疑</w:t>
      </w:r>
      <w:proofErr w:type="gramStart"/>
      <w:r w:rsidRPr="007669AF">
        <w:rPr>
          <w:rFonts w:asciiTheme="minorEastAsia" w:eastAsiaTheme="minorEastAsia" w:hAnsiTheme="minorEastAsia" w:cs="宋体" w:hint="eastAsia"/>
          <w:sz w:val="24"/>
        </w:rPr>
        <w:t>函应当</w:t>
      </w:r>
      <w:proofErr w:type="gramEnd"/>
      <w:r w:rsidRPr="007669AF">
        <w:rPr>
          <w:rFonts w:asciiTheme="minorEastAsia" w:eastAsiaTheme="minorEastAsia" w:hAnsiTheme="minorEastAsia" w:cs="宋体" w:hint="eastAsia"/>
          <w:sz w:val="24"/>
        </w:rPr>
        <w:t>包括下列内</w:t>
      </w:r>
      <w:r w:rsidRPr="007669AF">
        <w:rPr>
          <w:rFonts w:asciiTheme="minorEastAsia" w:eastAsiaTheme="minorEastAsia" w:hAnsiTheme="minorEastAsia" w:cs="宋体" w:hint="eastAsia"/>
          <w:sz w:val="24"/>
        </w:rPr>
        <w:lastRenderedPageBreak/>
        <w:t>容：</w:t>
      </w:r>
    </w:p>
    <w:p w14:paraId="3485F131"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4.3.3.1供应商的姓名或者名称、地址、邮编、联系人及联系电话；</w:t>
      </w:r>
    </w:p>
    <w:p w14:paraId="1182B6DA"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4.3.3.2质疑项目的名称、编号；</w:t>
      </w:r>
    </w:p>
    <w:p w14:paraId="5EAD78B3"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4.3.3.3具体、明确的质疑事项和与质疑事项相关的请求；</w:t>
      </w:r>
    </w:p>
    <w:p w14:paraId="3FFC4B03"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4.3.3.4事实依据；</w:t>
      </w:r>
    </w:p>
    <w:p w14:paraId="4CD67FB7"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4.3.3.5必要的法律依据；</w:t>
      </w:r>
    </w:p>
    <w:p w14:paraId="5BEE7036" w14:textId="77777777" w:rsidR="00616D4C" w:rsidRPr="007669AF" w:rsidRDefault="000F4203">
      <w:pPr>
        <w:pStyle w:val="af0"/>
        <w:spacing w:line="360" w:lineRule="auto"/>
        <w:ind w:firstLineChars="400" w:firstLine="960"/>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4.3.3.6提出质疑的日期。</w:t>
      </w:r>
    </w:p>
    <w:p w14:paraId="6553B490" w14:textId="77777777" w:rsidR="00616D4C" w:rsidRPr="007669AF" w:rsidRDefault="000F4203">
      <w:pPr>
        <w:pStyle w:val="trseditor"/>
        <w:shd w:val="clear" w:color="auto" w:fill="FFFFFF"/>
        <w:snapToGrid w:val="0"/>
        <w:spacing w:after="240" w:afterAutospacing="0" w:line="360" w:lineRule="auto"/>
        <w:ind w:firstLine="400"/>
        <w:contextualSpacing/>
        <w:rPr>
          <w:rFonts w:asciiTheme="minorEastAsia" w:eastAsiaTheme="minorEastAsia" w:hAnsiTheme="minorEastAsia" w:hint="eastAsia"/>
        </w:rPr>
      </w:pPr>
      <w:r w:rsidRPr="007669AF">
        <w:rPr>
          <w:rFonts w:asciiTheme="minorEastAsia" w:eastAsiaTheme="minorEastAsia" w:hAnsiTheme="minorEastAsia" w:hint="eastAsia"/>
        </w:rPr>
        <w:t>供应商提交的质疑函需一式三份。供应商为自然人的，应当由本人签字；供应商为法人或者其他组织的，应当由法定代表人、主要负责人，或者其授权代表签字或者盖章，并加盖公章。</w:t>
      </w:r>
    </w:p>
    <w:p w14:paraId="5742D632" w14:textId="77777777" w:rsidR="00616D4C" w:rsidRPr="007669AF" w:rsidRDefault="000F4203">
      <w:pPr>
        <w:pStyle w:val="trseditor"/>
        <w:shd w:val="clear" w:color="auto" w:fill="FFFFFF"/>
        <w:snapToGrid w:val="0"/>
        <w:spacing w:after="240" w:afterAutospacing="0" w:line="360" w:lineRule="auto"/>
        <w:ind w:firstLine="400"/>
        <w:contextualSpacing/>
        <w:rPr>
          <w:rFonts w:asciiTheme="minorEastAsia" w:eastAsiaTheme="minorEastAsia" w:hAnsiTheme="minorEastAsia" w:hint="eastAsia"/>
        </w:rPr>
      </w:pPr>
      <w:r w:rsidRPr="007669AF">
        <w:rPr>
          <w:rFonts w:asciiTheme="minorEastAsia" w:eastAsiaTheme="minorEastAsia" w:hAnsiTheme="minorEastAsia" w:hint="eastAsia"/>
        </w:rPr>
        <w:t>4.3.4对同一采购程序环节的质疑，供应商须在法定质疑期内一次性提出。</w:t>
      </w:r>
    </w:p>
    <w:p w14:paraId="3A202CDB" w14:textId="77777777" w:rsidR="00616D4C" w:rsidRPr="007669AF" w:rsidRDefault="000F4203">
      <w:pPr>
        <w:pStyle w:val="trseditor"/>
        <w:shd w:val="clear" w:color="auto" w:fill="FFFFFF"/>
        <w:snapToGrid w:val="0"/>
        <w:spacing w:after="240" w:afterAutospacing="0" w:line="360" w:lineRule="auto"/>
        <w:ind w:firstLine="400"/>
        <w:contextualSpacing/>
        <w:rPr>
          <w:rFonts w:asciiTheme="minorEastAsia" w:eastAsiaTheme="minorEastAsia" w:hAnsiTheme="minorEastAsia" w:hint="eastAsia"/>
        </w:rPr>
      </w:pPr>
      <w:r w:rsidRPr="007669AF">
        <w:rPr>
          <w:rFonts w:asciiTheme="minorEastAsia" w:eastAsiaTheme="minorEastAsia" w:hAnsiTheme="minorEastAsia" w:hint="eastAsia"/>
          <w:lang w:val="zh-CN"/>
        </w:rPr>
        <w:t>4.3</w:t>
      </w:r>
      <w:r w:rsidRPr="007669AF">
        <w:rPr>
          <w:rFonts w:asciiTheme="minorEastAsia" w:eastAsiaTheme="minorEastAsia" w:hAnsiTheme="minorEastAsia" w:hint="eastAsia"/>
        </w:rPr>
        <w:t>.5采购人或者采购代理机构应当在收到供应商的书面质疑后七个工作日内</w:t>
      </w:r>
      <w:proofErr w:type="gramStart"/>
      <w:r w:rsidRPr="007669AF">
        <w:rPr>
          <w:rFonts w:asciiTheme="minorEastAsia" w:eastAsiaTheme="minorEastAsia" w:hAnsiTheme="minorEastAsia" w:hint="eastAsia"/>
        </w:rPr>
        <w:t>作出</w:t>
      </w:r>
      <w:proofErr w:type="gramEnd"/>
      <w:r w:rsidRPr="007669AF">
        <w:rPr>
          <w:rFonts w:asciiTheme="minorEastAsia" w:eastAsiaTheme="minorEastAsia" w:hAnsiTheme="minorEastAsia" w:hint="eastAsia"/>
        </w:rPr>
        <w:t>答复，并以书面形式通知质疑供应商和其他与质疑处理结果有利害关系的政府采购当事人，但答复的内容不得涉及商业秘密。</w:t>
      </w:r>
    </w:p>
    <w:p w14:paraId="7F65AE96" w14:textId="77777777" w:rsidR="00616D4C" w:rsidRPr="007669AF" w:rsidRDefault="000F4203">
      <w:pPr>
        <w:pStyle w:val="trseditor"/>
        <w:shd w:val="clear" w:color="auto" w:fill="FFFFFF"/>
        <w:snapToGrid w:val="0"/>
        <w:spacing w:after="240" w:afterAutospacing="0" w:line="360" w:lineRule="auto"/>
        <w:ind w:firstLine="400"/>
        <w:contextualSpacing/>
        <w:rPr>
          <w:rFonts w:asciiTheme="minorEastAsia" w:eastAsiaTheme="minorEastAsia" w:hAnsiTheme="minorEastAsia" w:hint="eastAsia"/>
        </w:rPr>
      </w:pPr>
      <w:r w:rsidRPr="007669AF">
        <w:rPr>
          <w:rFonts w:asciiTheme="minorEastAsia" w:eastAsiaTheme="minorEastAsia" w:hAnsiTheme="minorEastAsia" w:hint="eastAsia"/>
          <w:lang w:val="zh-CN"/>
        </w:rPr>
        <w:t>4.3</w:t>
      </w:r>
      <w:r w:rsidRPr="007669AF">
        <w:rPr>
          <w:rFonts w:asciiTheme="minorEastAsia" w:eastAsiaTheme="minorEastAsia" w:hAnsiTheme="minorEastAsia" w:hint="eastAsia"/>
        </w:rPr>
        <w:t>.6询问或者质疑事项可能影响采购结果的，采购人应当暂停签订合同，已经签订合同的，应当中止履行合同。</w:t>
      </w:r>
    </w:p>
    <w:p w14:paraId="7AE7B94F" w14:textId="77777777" w:rsidR="00616D4C" w:rsidRPr="007669AF" w:rsidRDefault="000F4203">
      <w:pPr>
        <w:pStyle w:val="trseditor"/>
        <w:shd w:val="clear" w:color="auto" w:fill="FFFFFF"/>
        <w:snapToGrid w:val="0"/>
        <w:spacing w:after="240" w:afterAutospacing="0" w:line="360" w:lineRule="auto"/>
        <w:ind w:firstLineChars="200" w:firstLine="480"/>
        <w:contextualSpacing/>
        <w:rPr>
          <w:rFonts w:asciiTheme="minorEastAsia" w:eastAsiaTheme="minorEastAsia" w:hAnsiTheme="minorEastAsia" w:hint="eastAsia"/>
          <w:lang w:val="zh-CN"/>
        </w:rPr>
      </w:pPr>
      <w:r w:rsidRPr="007669AF">
        <w:rPr>
          <w:rFonts w:asciiTheme="minorEastAsia" w:eastAsiaTheme="minorEastAsia" w:hAnsiTheme="minorEastAsia" w:hint="eastAsia"/>
          <w:lang w:val="zh-CN"/>
        </w:rPr>
        <w:t>4.4供应商投诉</w:t>
      </w:r>
    </w:p>
    <w:p w14:paraId="26BCFF9D" w14:textId="77777777" w:rsidR="00616D4C" w:rsidRPr="007669AF" w:rsidRDefault="000F4203">
      <w:pPr>
        <w:pStyle w:val="trseditor"/>
        <w:shd w:val="clear" w:color="auto" w:fill="FFFFFF"/>
        <w:snapToGrid w:val="0"/>
        <w:spacing w:after="240" w:afterAutospacing="0" w:line="360" w:lineRule="auto"/>
        <w:ind w:firstLine="400"/>
        <w:contextualSpacing/>
        <w:rPr>
          <w:rFonts w:asciiTheme="minorEastAsia" w:eastAsiaTheme="minorEastAsia" w:hAnsiTheme="minorEastAsia" w:hint="eastAsia"/>
        </w:rPr>
      </w:pPr>
      <w:r w:rsidRPr="007669AF">
        <w:rPr>
          <w:rFonts w:asciiTheme="minorEastAsia" w:eastAsiaTheme="minorEastAsia" w:hAnsiTheme="minorEastAsia" w:hint="eastAsia"/>
        </w:rPr>
        <w:t>4.4.1质疑供应商对采购人、采购代理机构的答复不满意或者采购人、采购代理机构未在规定的时间内</w:t>
      </w:r>
      <w:proofErr w:type="gramStart"/>
      <w:r w:rsidRPr="007669AF">
        <w:rPr>
          <w:rFonts w:asciiTheme="minorEastAsia" w:eastAsiaTheme="minorEastAsia" w:hAnsiTheme="minorEastAsia" w:hint="eastAsia"/>
        </w:rPr>
        <w:t>作出</w:t>
      </w:r>
      <w:proofErr w:type="gramEnd"/>
      <w:r w:rsidRPr="007669AF">
        <w:rPr>
          <w:rFonts w:asciiTheme="minorEastAsia" w:eastAsiaTheme="minorEastAsia" w:hAnsiTheme="minorEastAsia" w:hint="eastAsia"/>
        </w:rPr>
        <w:t>答复的，可以在答复期满后十五个工作日内向同级政府采购监督管理部门提出投诉。</w:t>
      </w:r>
    </w:p>
    <w:p w14:paraId="3BA703E0" w14:textId="77777777" w:rsidR="00616D4C" w:rsidRPr="007669AF" w:rsidRDefault="000F4203">
      <w:pPr>
        <w:pStyle w:val="trseditor"/>
        <w:shd w:val="clear" w:color="auto" w:fill="FFFFFF"/>
        <w:snapToGrid w:val="0"/>
        <w:spacing w:after="240" w:afterAutospacing="0" w:line="360" w:lineRule="auto"/>
        <w:ind w:firstLine="400"/>
        <w:contextualSpacing/>
        <w:rPr>
          <w:rFonts w:asciiTheme="minorEastAsia" w:eastAsiaTheme="minorEastAsia" w:hAnsiTheme="minorEastAsia" w:hint="eastAsia"/>
        </w:rPr>
      </w:pPr>
      <w:r w:rsidRPr="007669AF">
        <w:rPr>
          <w:rFonts w:asciiTheme="minorEastAsia" w:eastAsiaTheme="minorEastAsia" w:hAnsiTheme="minorEastAsia" w:hint="eastAsia"/>
        </w:rPr>
        <w:t>4.4.</w:t>
      </w:r>
      <w:r w:rsidRPr="007669AF">
        <w:rPr>
          <w:rFonts w:asciiTheme="minorEastAsia" w:eastAsiaTheme="minorEastAsia" w:hAnsiTheme="minorEastAsia" w:hint="eastAsia"/>
          <w:lang w:val="zh-CN"/>
        </w:rPr>
        <w:t>2</w:t>
      </w:r>
      <w:r w:rsidRPr="007669AF">
        <w:rPr>
          <w:rFonts w:asciiTheme="minorEastAsia" w:eastAsiaTheme="minorEastAsia" w:hAnsiTheme="minorEastAsia" w:hint="eastAsia"/>
        </w:rPr>
        <w:t>供应</w:t>
      </w:r>
      <w:proofErr w:type="gramStart"/>
      <w:r w:rsidRPr="007669AF">
        <w:rPr>
          <w:rFonts w:asciiTheme="minorEastAsia" w:eastAsiaTheme="minorEastAsia" w:hAnsiTheme="minorEastAsia" w:hint="eastAsia"/>
        </w:rPr>
        <w:t>商投诉</w:t>
      </w:r>
      <w:proofErr w:type="gramEnd"/>
      <w:r w:rsidRPr="007669AF">
        <w:rPr>
          <w:rFonts w:asciiTheme="minorEastAsia" w:eastAsiaTheme="minorEastAsia" w:hAnsiTheme="minorEastAsia" w:hint="eastAsia"/>
        </w:rPr>
        <w:t>的事项不得超出已质疑事项的范围，基于质疑答复内容提出的投诉事项除外。</w:t>
      </w:r>
    </w:p>
    <w:p w14:paraId="114C7A0D" w14:textId="77777777" w:rsidR="00616D4C" w:rsidRPr="007669AF" w:rsidRDefault="000F4203">
      <w:pPr>
        <w:pStyle w:val="trseditor"/>
        <w:shd w:val="clear" w:color="auto" w:fill="FFFFFF"/>
        <w:snapToGrid w:val="0"/>
        <w:spacing w:after="240" w:afterAutospacing="0" w:line="360" w:lineRule="auto"/>
        <w:ind w:firstLine="400"/>
        <w:contextualSpacing/>
        <w:rPr>
          <w:rFonts w:asciiTheme="minorEastAsia" w:eastAsiaTheme="minorEastAsia" w:hAnsiTheme="minorEastAsia" w:hint="eastAsia"/>
        </w:rPr>
      </w:pPr>
      <w:r w:rsidRPr="007669AF">
        <w:rPr>
          <w:rFonts w:asciiTheme="minorEastAsia" w:eastAsiaTheme="minorEastAsia" w:hAnsiTheme="minorEastAsia" w:hint="eastAsia"/>
        </w:rPr>
        <w:t>4.4.3供应</w:t>
      </w:r>
      <w:proofErr w:type="gramStart"/>
      <w:r w:rsidRPr="007669AF">
        <w:rPr>
          <w:rFonts w:asciiTheme="minorEastAsia" w:eastAsiaTheme="minorEastAsia" w:hAnsiTheme="minorEastAsia" w:hint="eastAsia"/>
        </w:rPr>
        <w:t>商投诉</w:t>
      </w:r>
      <w:proofErr w:type="gramEnd"/>
      <w:r w:rsidRPr="007669AF">
        <w:rPr>
          <w:rFonts w:asciiTheme="minorEastAsia" w:eastAsiaTheme="minorEastAsia" w:hAnsiTheme="minorEastAsia" w:hint="eastAsia"/>
        </w:rPr>
        <w:t>应当有明确的请求和必要的证明材料。</w:t>
      </w:r>
    </w:p>
    <w:p w14:paraId="3DF2F7C0" w14:textId="77777777" w:rsidR="00616D4C" w:rsidRPr="007669AF" w:rsidRDefault="00616D4C">
      <w:pPr>
        <w:pStyle w:val="2b"/>
        <w:snapToGrid w:val="0"/>
        <w:spacing w:before="0"/>
        <w:ind w:firstLine="360"/>
        <w:rPr>
          <w:rFonts w:asciiTheme="minorEastAsia" w:eastAsiaTheme="minorEastAsia" w:hAnsiTheme="minorEastAsia" w:cs="宋体" w:hint="eastAsia"/>
          <w:sz w:val="18"/>
          <w:szCs w:val="18"/>
        </w:rPr>
      </w:pPr>
    </w:p>
    <w:p w14:paraId="2D174EFA" w14:textId="77777777" w:rsidR="00616D4C" w:rsidRPr="007669AF" w:rsidRDefault="000F4203">
      <w:pPr>
        <w:adjustRightInd/>
        <w:spacing w:line="360" w:lineRule="auto"/>
        <w:jc w:val="center"/>
        <w:outlineLvl w:val="0"/>
        <w:rPr>
          <w:rFonts w:asciiTheme="minorEastAsia" w:eastAsiaTheme="minorEastAsia" w:hAnsiTheme="minorEastAsia" w:cs="宋体" w:hint="eastAsia"/>
          <w:b/>
          <w:sz w:val="32"/>
          <w:szCs w:val="20"/>
        </w:rPr>
      </w:pPr>
      <w:r w:rsidRPr="007669AF">
        <w:rPr>
          <w:rFonts w:asciiTheme="minorEastAsia" w:eastAsiaTheme="minorEastAsia" w:hAnsiTheme="minorEastAsia" w:cs="宋体" w:hint="eastAsia"/>
          <w:b/>
          <w:sz w:val="32"/>
          <w:szCs w:val="20"/>
        </w:rPr>
        <w:t xml:space="preserve">      二、招标文件的构成、澄清、修改</w:t>
      </w:r>
    </w:p>
    <w:p w14:paraId="723D9892" w14:textId="77777777" w:rsidR="00616D4C" w:rsidRPr="007669AF" w:rsidRDefault="000F4203">
      <w:pPr>
        <w:pStyle w:val="af0"/>
        <w:spacing w:line="360" w:lineRule="auto"/>
        <w:rPr>
          <w:rFonts w:asciiTheme="minorEastAsia" w:eastAsiaTheme="minorEastAsia" w:hAnsiTheme="minorEastAsia" w:cs="宋体" w:hint="eastAsia"/>
          <w:b/>
          <w:sz w:val="24"/>
          <w:szCs w:val="24"/>
        </w:rPr>
      </w:pPr>
      <w:r w:rsidRPr="007669AF">
        <w:rPr>
          <w:rFonts w:asciiTheme="minorEastAsia" w:eastAsiaTheme="minorEastAsia" w:hAnsiTheme="minorEastAsia" w:cs="宋体" w:hint="eastAsia"/>
          <w:b/>
          <w:sz w:val="24"/>
          <w:szCs w:val="24"/>
        </w:rPr>
        <w:t>5．招标文件的构成</w:t>
      </w:r>
    </w:p>
    <w:p w14:paraId="40130B61"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t>5.1 招标文件包括下列文件及附件：</w:t>
      </w:r>
    </w:p>
    <w:p w14:paraId="35A86945" w14:textId="77777777" w:rsidR="00616D4C" w:rsidRPr="007669AF" w:rsidRDefault="000F4203">
      <w:pPr>
        <w:pStyle w:val="af0"/>
        <w:tabs>
          <w:tab w:val="left" w:pos="840"/>
        </w:tabs>
        <w:spacing w:line="360" w:lineRule="auto"/>
        <w:ind w:firstLineChars="400" w:firstLine="960"/>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t>5.1.1招标公告；</w:t>
      </w:r>
    </w:p>
    <w:p w14:paraId="18DB5E86" w14:textId="77777777" w:rsidR="00616D4C" w:rsidRPr="007669AF" w:rsidRDefault="000F4203">
      <w:pPr>
        <w:pStyle w:val="af0"/>
        <w:tabs>
          <w:tab w:val="left" w:pos="840"/>
        </w:tabs>
        <w:spacing w:line="360" w:lineRule="auto"/>
        <w:ind w:firstLineChars="400" w:firstLine="960"/>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t>5.1.2投标人须知；</w:t>
      </w:r>
    </w:p>
    <w:p w14:paraId="32C60815" w14:textId="77777777" w:rsidR="00616D4C" w:rsidRPr="007669AF" w:rsidRDefault="000F4203">
      <w:pPr>
        <w:pStyle w:val="af0"/>
        <w:tabs>
          <w:tab w:val="left" w:pos="840"/>
        </w:tabs>
        <w:spacing w:line="360" w:lineRule="auto"/>
        <w:ind w:firstLineChars="400" w:firstLine="960"/>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t>5.1.3采购需求；</w:t>
      </w:r>
    </w:p>
    <w:p w14:paraId="7230D974" w14:textId="77777777" w:rsidR="00616D4C" w:rsidRPr="007669AF" w:rsidRDefault="000F4203">
      <w:pPr>
        <w:pStyle w:val="af0"/>
        <w:tabs>
          <w:tab w:val="left" w:pos="840"/>
        </w:tabs>
        <w:spacing w:line="360" w:lineRule="auto"/>
        <w:ind w:firstLineChars="400" w:firstLine="960"/>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lastRenderedPageBreak/>
        <w:t>5.1.4评标办法；</w:t>
      </w:r>
    </w:p>
    <w:p w14:paraId="57133073" w14:textId="77777777" w:rsidR="00616D4C" w:rsidRPr="007669AF" w:rsidRDefault="000F4203">
      <w:pPr>
        <w:pStyle w:val="af0"/>
        <w:tabs>
          <w:tab w:val="left" w:pos="840"/>
        </w:tabs>
        <w:spacing w:line="360" w:lineRule="auto"/>
        <w:ind w:firstLineChars="400" w:firstLine="960"/>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t>5.1.5</w:t>
      </w:r>
      <w:proofErr w:type="gramStart"/>
      <w:r w:rsidRPr="007669AF">
        <w:rPr>
          <w:rFonts w:asciiTheme="minorEastAsia" w:eastAsiaTheme="minorEastAsia" w:hAnsiTheme="minorEastAsia" w:cs="宋体" w:hint="eastAsia"/>
          <w:sz w:val="24"/>
          <w:szCs w:val="24"/>
        </w:rPr>
        <w:t>拟签订</w:t>
      </w:r>
      <w:proofErr w:type="gramEnd"/>
      <w:r w:rsidRPr="007669AF">
        <w:rPr>
          <w:rFonts w:asciiTheme="minorEastAsia" w:eastAsiaTheme="minorEastAsia" w:hAnsiTheme="minorEastAsia" w:cs="宋体" w:hint="eastAsia"/>
          <w:sz w:val="24"/>
          <w:szCs w:val="24"/>
        </w:rPr>
        <w:t>的合同文本；</w:t>
      </w:r>
    </w:p>
    <w:p w14:paraId="1636889E" w14:textId="77777777" w:rsidR="00616D4C" w:rsidRPr="007669AF" w:rsidRDefault="000F4203">
      <w:pPr>
        <w:pStyle w:val="af0"/>
        <w:tabs>
          <w:tab w:val="left" w:pos="840"/>
        </w:tabs>
        <w:spacing w:line="360" w:lineRule="auto"/>
        <w:ind w:firstLineChars="400" w:firstLine="960"/>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rPr>
        <w:t>5.1.6</w:t>
      </w:r>
      <w:r w:rsidRPr="007669AF">
        <w:rPr>
          <w:rFonts w:asciiTheme="minorEastAsia" w:eastAsiaTheme="minorEastAsia" w:hAnsiTheme="minorEastAsia" w:cs="宋体" w:hint="eastAsia"/>
          <w:sz w:val="24"/>
          <w:szCs w:val="24"/>
        </w:rPr>
        <w:t>应提交的有关格式范例。</w:t>
      </w:r>
    </w:p>
    <w:p w14:paraId="4523CAE6"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5.2与本项目有关的</w:t>
      </w:r>
      <w:r w:rsidRPr="007669AF">
        <w:rPr>
          <w:rFonts w:asciiTheme="minorEastAsia" w:eastAsiaTheme="minorEastAsia" w:hAnsiTheme="minorEastAsia" w:cs="宋体" w:hint="eastAsia"/>
          <w:bCs/>
          <w:sz w:val="24"/>
        </w:rPr>
        <w:t>澄清或者修改的内容为招标文件的组成部分</w:t>
      </w:r>
      <w:r w:rsidRPr="007669AF">
        <w:rPr>
          <w:rFonts w:asciiTheme="minorEastAsia" w:eastAsiaTheme="minorEastAsia" w:hAnsiTheme="minorEastAsia" w:cs="宋体" w:hint="eastAsia"/>
          <w:sz w:val="24"/>
        </w:rPr>
        <w:t>。</w:t>
      </w:r>
    </w:p>
    <w:p w14:paraId="092BA78F" w14:textId="77777777" w:rsidR="00616D4C" w:rsidRPr="007669AF" w:rsidRDefault="000F4203">
      <w:pPr>
        <w:pStyle w:val="af0"/>
        <w:spacing w:line="360" w:lineRule="auto"/>
        <w:rPr>
          <w:rFonts w:asciiTheme="minorEastAsia" w:eastAsiaTheme="minorEastAsia" w:hAnsiTheme="minorEastAsia" w:cs="宋体" w:hint="eastAsia"/>
          <w:b/>
          <w:sz w:val="24"/>
          <w:szCs w:val="24"/>
        </w:rPr>
      </w:pPr>
      <w:r w:rsidRPr="007669AF">
        <w:rPr>
          <w:rFonts w:asciiTheme="minorEastAsia" w:eastAsiaTheme="minorEastAsia" w:hAnsiTheme="minorEastAsia" w:cs="宋体" w:hint="eastAsia"/>
          <w:b/>
          <w:sz w:val="24"/>
          <w:szCs w:val="24"/>
        </w:rPr>
        <w:t>6. 招标文件的澄清、修改</w:t>
      </w:r>
    </w:p>
    <w:p w14:paraId="6AC7CFCB" w14:textId="77777777" w:rsidR="00616D4C" w:rsidRPr="007669AF" w:rsidRDefault="000F4203">
      <w:pPr>
        <w:pStyle w:val="2b"/>
        <w:snapToGrid w:val="0"/>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6.1已获取招标文件的潜在投标人，若有问题需要澄清，应于投标截止时间前，以书面形式向采购代理机构提出。</w:t>
      </w:r>
    </w:p>
    <w:p w14:paraId="0E7B9D74" w14:textId="77777777" w:rsidR="00616D4C" w:rsidRPr="007669AF" w:rsidRDefault="000F4203">
      <w:pPr>
        <w:pStyle w:val="2b"/>
        <w:snapToGrid w:val="0"/>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754249D" w14:textId="77777777" w:rsidR="00616D4C" w:rsidRPr="007669AF" w:rsidRDefault="00616D4C" w:rsidP="00496AF0">
      <w:pPr>
        <w:pStyle w:val="a0"/>
        <w:ind w:firstLine="361"/>
        <w:rPr>
          <w:rFonts w:hint="eastAsia"/>
          <w:color w:val="auto"/>
          <w:sz w:val="18"/>
          <w:szCs w:val="18"/>
        </w:rPr>
      </w:pPr>
    </w:p>
    <w:p w14:paraId="320D5ABA" w14:textId="77777777" w:rsidR="00616D4C" w:rsidRPr="007669AF" w:rsidRDefault="000F4203">
      <w:pPr>
        <w:adjustRightInd/>
        <w:spacing w:line="360" w:lineRule="auto"/>
        <w:jc w:val="center"/>
        <w:outlineLvl w:val="0"/>
        <w:rPr>
          <w:rFonts w:asciiTheme="minorEastAsia" w:eastAsiaTheme="minorEastAsia" w:hAnsiTheme="minorEastAsia" w:cs="宋体" w:hint="eastAsia"/>
          <w:b/>
          <w:sz w:val="30"/>
          <w:szCs w:val="20"/>
        </w:rPr>
      </w:pPr>
      <w:r w:rsidRPr="007669AF">
        <w:rPr>
          <w:rFonts w:asciiTheme="minorEastAsia" w:eastAsiaTheme="minorEastAsia" w:hAnsiTheme="minorEastAsia" w:cs="宋体" w:hint="eastAsia"/>
          <w:b/>
          <w:sz w:val="30"/>
          <w:szCs w:val="20"/>
        </w:rPr>
        <w:t>三、投标</w:t>
      </w:r>
    </w:p>
    <w:p w14:paraId="455E542E" w14:textId="77777777" w:rsidR="00616D4C" w:rsidRPr="007669AF" w:rsidRDefault="000F4203">
      <w:pPr>
        <w:pStyle w:val="af0"/>
        <w:spacing w:line="360" w:lineRule="auto"/>
        <w:rPr>
          <w:rFonts w:asciiTheme="minorEastAsia" w:eastAsiaTheme="minorEastAsia" w:hAnsiTheme="minorEastAsia" w:cs="宋体" w:hint="eastAsia"/>
          <w:b/>
          <w:sz w:val="24"/>
          <w:szCs w:val="24"/>
        </w:rPr>
      </w:pPr>
      <w:r w:rsidRPr="007669AF">
        <w:rPr>
          <w:rFonts w:asciiTheme="minorEastAsia" w:eastAsiaTheme="minorEastAsia" w:hAnsiTheme="minorEastAsia" w:cs="宋体" w:hint="eastAsia"/>
          <w:b/>
          <w:sz w:val="24"/>
          <w:szCs w:val="24"/>
        </w:rPr>
        <w:t>7. 招标文件的获取</w:t>
      </w:r>
    </w:p>
    <w:p w14:paraId="4ED054E8" w14:textId="77777777" w:rsidR="00616D4C" w:rsidRPr="007669AF" w:rsidRDefault="000F4203">
      <w:pPr>
        <w:spacing w:line="360" w:lineRule="auto"/>
        <w:ind w:firstLineChars="200" w:firstLine="480"/>
        <w:rPr>
          <w:rFonts w:asciiTheme="minorEastAsia" w:eastAsiaTheme="minorEastAsia" w:hAnsiTheme="minorEastAsia" w:cs="宋体" w:hint="eastAsia"/>
          <w:snapToGrid w:val="0"/>
          <w:kern w:val="28"/>
          <w:sz w:val="24"/>
        </w:rPr>
      </w:pPr>
      <w:r w:rsidRPr="007669AF">
        <w:rPr>
          <w:rFonts w:asciiTheme="minorEastAsia" w:eastAsiaTheme="minorEastAsia" w:hAnsiTheme="minorEastAsia" w:cs="宋体" w:hint="eastAsia"/>
          <w:snapToGrid w:val="0"/>
          <w:kern w:val="28"/>
          <w:sz w:val="24"/>
        </w:rPr>
        <w:t>详见招标公告中获取招标文件的时间期限、地点、方式及招标文件售价。</w:t>
      </w:r>
    </w:p>
    <w:p w14:paraId="29562D36" w14:textId="77777777" w:rsidR="00616D4C" w:rsidRPr="007669AF" w:rsidRDefault="000F4203">
      <w:pPr>
        <w:pStyle w:val="af0"/>
        <w:spacing w:line="360" w:lineRule="auto"/>
        <w:rPr>
          <w:rFonts w:asciiTheme="minorEastAsia" w:eastAsiaTheme="minorEastAsia" w:hAnsiTheme="minorEastAsia" w:cs="宋体" w:hint="eastAsia"/>
          <w:b/>
          <w:sz w:val="24"/>
          <w:szCs w:val="24"/>
        </w:rPr>
      </w:pPr>
      <w:r w:rsidRPr="007669AF">
        <w:rPr>
          <w:rFonts w:asciiTheme="minorEastAsia" w:eastAsiaTheme="minorEastAsia" w:hAnsiTheme="minorEastAsia" w:cs="宋体" w:hint="eastAsia"/>
          <w:b/>
          <w:sz w:val="24"/>
          <w:szCs w:val="24"/>
        </w:rPr>
        <w:t>8.开标前答疑会或现场考察</w:t>
      </w:r>
    </w:p>
    <w:p w14:paraId="6A113DCB"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t>采购人组织潜在投标人现场考察或者召开开标前答疑会的，潜在投标人按第二部分投标人须知前附表的规定参加现场考察或者开标前答疑会。</w:t>
      </w:r>
    </w:p>
    <w:p w14:paraId="327C7208" w14:textId="77777777" w:rsidR="00616D4C" w:rsidRPr="007669AF" w:rsidRDefault="000F4203">
      <w:pPr>
        <w:pStyle w:val="af0"/>
        <w:spacing w:line="360" w:lineRule="auto"/>
        <w:rPr>
          <w:rFonts w:asciiTheme="minorEastAsia" w:eastAsiaTheme="minorEastAsia" w:hAnsiTheme="minorEastAsia" w:cs="宋体" w:hint="eastAsia"/>
          <w:b/>
          <w:szCs w:val="24"/>
        </w:rPr>
      </w:pPr>
      <w:r w:rsidRPr="007669AF">
        <w:rPr>
          <w:rFonts w:asciiTheme="minorEastAsia" w:eastAsiaTheme="minorEastAsia" w:hAnsiTheme="minorEastAsia" w:cs="宋体" w:hint="eastAsia"/>
          <w:b/>
          <w:kern w:val="28"/>
          <w:sz w:val="24"/>
          <w:szCs w:val="24"/>
        </w:rPr>
        <w:t>9.投标保证金</w:t>
      </w:r>
    </w:p>
    <w:p w14:paraId="6B2F7C36" w14:textId="77777777" w:rsidR="00616D4C" w:rsidRPr="007669AF" w:rsidRDefault="000F4203">
      <w:pPr>
        <w:pStyle w:val="a1"/>
        <w:spacing w:line="360" w:lineRule="auto"/>
        <w:ind w:firstLineChars="196" w:firstLine="470"/>
        <w:rPr>
          <w:rFonts w:asciiTheme="minorEastAsia" w:eastAsiaTheme="minorEastAsia" w:hAnsiTheme="minorEastAsia" w:cs="宋体" w:hint="eastAsia"/>
          <w:color w:val="auto"/>
          <w:sz w:val="24"/>
        </w:rPr>
      </w:pPr>
      <w:r w:rsidRPr="007669AF">
        <w:rPr>
          <w:rFonts w:asciiTheme="minorEastAsia" w:eastAsiaTheme="minorEastAsia" w:hAnsiTheme="minorEastAsia" w:cs="宋体" w:hint="eastAsia"/>
          <w:color w:val="auto"/>
          <w:sz w:val="24"/>
        </w:rPr>
        <w:t>本项目不需缴纳投标保证金。</w:t>
      </w:r>
    </w:p>
    <w:p w14:paraId="17BD259F" w14:textId="77777777" w:rsidR="00616D4C" w:rsidRPr="007669AF" w:rsidRDefault="000F4203">
      <w:pPr>
        <w:pStyle w:val="af0"/>
        <w:spacing w:line="360" w:lineRule="auto"/>
        <w:rPr>
          <w:rFonts w:asciiTheme="minorEastAsia" w:eastAsiaTheme="minorEastAsia" w:hAnsiTheme="minorEastAsia" w:cs="宋体" w:hint="eastAsia"/>
          <w:b/>
          <w:sz w:val="24"/>
          <w:szCs w:val="24"/>
        </w:rPr>
      </w:pPr>
      <w:r w:rsidRPr="007669AF">
        <w:rPr>
          <w:rFonts w:asciiTheme="minorEastAsia" w:eastAsiaTheme="minorEastAsia" w:hAnsiTheme="minorEastAsia" w:cs="宋体" w:hint="eastAsia"/>
          <w:b/>
          <w:sz w:val="24"/>
          <w:szCs w:val="24"/>
        </w:rPr>
        <w:t>10. 投标文件的语言</w:t>
      </w:r>
    </w:p>
    <w:p w14:paraId="4E58FDEE" w14:textId="77777777" w:rsidR="00616D4C" w:rsidRPr="007669AF" w:rsidRDefault="000F4203">
      <w:pPr>
        <w:autoSpaceDE w:val="0"/>
        <w:autoSpaceDN w:val="0"/>
        <w:spacing w:line="360" w:lineRule="auto"/>
        <w:ind w:firstLineChars="200" w:firstLine="480"/>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rPr>
        <w:t>投标文件及投标人与采购有关的来往通知、函件和文件均应使用中文。</w:t>
      </w:r>
    </w:p>
    <w:p w14:paraId="47128401" w14:textId="77777777" w:rsidR="00616D4C" w:rsidRPr="007669AF" w:rsidRDefault="000F4203">
      <w:pPr>
        <w:pStyle w:val="af0"/>
        <w:spacing w:line="360" w:lineRule="auto"/>
        <w:rPr>
          <w:rFonts w:asciiTheme="minorEastAsia" w:eastAsiaTheme="minorEastAsia" w:hAnsiTheme="minorEastAsia" w:cs="宋体" w:hint="eastAsia"/>
          <w:b/>
          <w:sz w:val="24"/>
          <w:szCs w:val="24"/>
        </w:rPr>
      </w:pPr>
      <w:r w:rsidRPr="007669AF">
        <w:rPr>
          <w:rFonts w:asciiTheme="minorEastAsia" w:eastAsiaTheme="minorEastAsia" w:hAnsiTheme="minorEastAsia" w:cs="宋体" w:hint="eastAsia"/>
          <w:b/>
          <w:sz w:val="24"/>
          <w:szCs w:val="24"/>
        </w:rPr>
        <w:t>11. 投标文件的组成</w:t>
      </w:r>
    </w:p>
    <w:p w14:paraId="2C5EED76"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11.1</w:t>
      </w:r>
      <w:r w:rsidRPr="007669AF">
        <w:rPr>
          <w:rFonts w:asciiTheme="minorEastAsia" w:eastAsiaTheme="minorEastAsia" w:hAnsiTheme="minorEastAsia" w:cs="宋体" w:hint="eastAsia"/>
          <w:b/>
          <w:sz w:val="24"/>
        </w:rPr>
        <w:t>资格文件</w:t>
      </w:r>
      <w:r w:rsidRPr="007669AF">
        <w:rPr>
          <w:rFonts w:asciiTheme="minorEastAsia" w:eastAsiaTheme="minorEastAsia" w:hAnsiTheme="minorEastAsia" w:cs="宋体" w:hint="eastAsia"/>
          <w:sz w:val="24"/>
        </w:rPr>
        <w:t>：</w:t>
      </w:r>
    </w:p>
    <w:p w14:paraId="50C88C33" w14:textId="77777777" w:rsidR="00616D4C" w:rsidRPr="007669AF" w:rsidRDefault="000F4203">
      <w:pPr>
        <w:snapToGrid w:val="0"/>
        <w:spacing w:line="360" w:lineRule="auto"/>
        <w:ind w:firstLineChars="400" w:firstLine="96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11.1.1符合参加政府采购活动应当具备的一般条件的承诺函；</w:t>
      </w:r>
    </w:p>
    <w:p w14:paraId="38B7738B" w14:textId="77777777" w:rsidR="00616D4C" w:rsidRPr="007669AF" w:rsidRDefault="000F4203">
      <w:pPr>
        <w:snapToGrid w:val="0"/>
        <w:spacing w:line="360" w:lineRule="auto"/>
        <w:ind w:firstLineChars="400" w:firstLine="96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11.1.2落实政府采购政策需满足的资格要求</w:t>
      </w:r>
      <w:r w:rsidRPr="007669AF">
        <w:rPr>
          <w:rFonts w:asciiTheme="minorEastAsia" w:eastAsiaTheme="minorEastAsia" w:hAnsiTheme="minorEastAsia" w:cs="宋体" w:hint="eastAsia"/>
          <w:snapToGrid w:val="0"/>
          <w:kern w:val="28"/>
          <w:sz w:val="24"/>
          <w:szCs w:val="20"/>
        </w:rPr>
        <w:t>（如果有)</w:t>
      </w:r>
      <w:r w:rsidRPr="007669AF">
        <w:rPr>
          <w:rFonts w:asciiTheme="minorEastAsia" w:eastAsiaTheme="minorEastAsia" w:hAnsiTheme="minorEastAsia" w:cs="宋体" w:hint="eastAsia"/>
          <w:sz w:val="24"/>
        </w:rPr>
        <w:t>；</w:t>
      </w:r>
    </w:p>
    <w:p w14:paraId="70D86E5D"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11.</w:t>
      </w:r>
      <w:r w:rsidRPr="007669AF">
        <w:rPr>
          <w:rFonts w:asciiTheme="minorEastAsia" w:eastAsiaTheme="minorEastAsia" w:hAnsiTheme="minorEastAsia" w:cs="宋体" w:hint="eastAsia"/>
          <w:sz w:val="24"/>
        </w:rPr>
        <w:t>2商务技术</w:t>
      </w:r>
      <w:r w:rsidRPr="007669AF">
        <w:rPr>
          <w:rFonts w:asciiTheme="minorEastAsia" w:eastAsiaTheme="minorEastAsia" w:hAnsiTheme="minorEastAsia" w:cs="宋体" w:hint="eastAsia"/>
          <w:sz w:val="24"/>
          <w:lang w:val="zh-CN"/>
        </w:rPr>
        <w:t>文件：</w:t>
      </w:r>
    </w:p>
    <w:p w14:paraId="3A0EE1F1" w14:textId="77777777" w:rsidR="00616D4C" w:rsidRPr="007669AF" w:rsidRDefault="000F4203">
      <w:pPr>
        <w:snapToGrid w:val="0"/>
        <w:spacing w:line="360" w:lineRule="auto"/>
        <w:ind w:firstLineChars="400" w:firstLine="96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11.2.1投标函；</w:t>
      </w:r>
    </w:p>
    <w:p w14:paraId="67FEB3A3" w14:textId="77777777" w:rsidR="00616D4C" w:rsidRPr="007669AF" w:rsidRDefault="000F4203">
      <w:pPr>
        <w:snapToGrid w:val="0"/>
        <w:spacing w:line="360" w:lineRule="auto"/>
        <w:ind w:firstLineChars="400" w:firstLine="96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11.2.2授权委托书或法定代表人（单位负责人、自然人本人）身份证明；</w:t>
      </w:r>
    </w:p>
    <w:p w14:paraId="313E734B" w14:textId="77777777" w:rsidR="00616D4C" w:rsidRPr="007669AF" w:rsidRDefault="000F4203">
      <w:pPr>
        <w:snapToGrid w:val="0"/>
        <w:spacing w:line="360" w:lineRule="auto"/>
        <w:ind w:firstLineChars="400" w:firstLine="96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11.2.3符合性审查资料；</w:t>
      </w:r>
    </w:p>
    <w:p w14:paraId="43D9E07C" w14:textId="77777777" w:rsidR="00616D4C" w:rsidRPr="007669AF" w:rsidRDefault="000F4203">
      <w:pPr>
        <w:snapToGrid w:val="0"/>
        <w:spacing w:line="360" w:lineRule="auto"/>
        <w:ind w:leftChars="200" w:lef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11.2.4评标标准相应的商务技术资料；</w:t>
      </w:r>
    </w:p>
    <w:p w14:paraId="1885BF87" w14:textId="77777777" w:rsidR="00616D4C" w:rsidRPr="007669AF" w:rsidRDefault="000F4203">
      <w:pPr>
        <w:snapToGrid w:val="0"/>
        <w:spacing w:line="360" w:lineRule="auto"/>
        <w:ind w:leftChars="200" w:lef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11.2.5投标标的清单；</w:t>
      </w:r>
    </w:p>
    <w:p w14:paraId="5E1166A6" w14:textId="77777777" w:rsidR="00616D4C" w:rsidRPr="007669AF" w:rsidRDefault="000F4203">
      <w:pPr>
        <w:snapToGrid w:val="0"/>
        <w:spacing w:line="360" w:lineRule="auto"/>
        <w:ind w:firstLineChars="400" w:firstLine="96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lastRenderedPageBreak/>
        <w:t>11.2.6商务技术偏离表；</w:t>
      </w:r>
    </w:p>
    <w:p w14:paraId="5C9BC884" w14:textId="77777777" w:rsidR="00616D4C" w:rsidRPr="007669AF" w:rsidRDefault="000F4203">
      <w:pPr>
        <w:snapToGrid w:val="0"/>
        <w:spacing w:line="360" w:lineRule="auto"/>
        <w:ind w:firstLineChars="400" w:firstLine="960"/>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11.</w:t>
      </w:r>
      <w:r w:rsidRPr="007669AF">
        <w:rPr>
          <w:rFonts w:asciiTheme="minorEastAsia" w:eastAsiaTheme="minorEastAsia" w:hAnsiTheme="minorEastAsia" w:cs="宋体" w:hint="eastAsia"/>
          <w:sz w:val="24"/>
        </w:rPr>
        <w:t>2</w:t>
      </w:r>
      <w:r w:rsidRPr="007669AF">
        <w:rPr>
          <w:rFonts w:asciiTheme="minorEastAsia" w:eastAsiaTheme="minorEastAsia" w:hAnsiTheme="minorEastAsia" w:cs="宋体" w:hint="eastAsia"/>
          <w:sz w:val="24"/>
          <w:lang w:val="zh-CN"/>
        </w:rPr>
        <w:t>.</w:t>
      </w:r>
      <w:r w:rsidRPr="007669AF">
        <w:rPr>
          <w:rFonts w:asciiTheme="minorEastAsia" w:eastAsiaTheme="minorEastAsia" w:hAnsiTheme="minorEastAsia" w:cs="宋体" w:hint="eastAsia"/>
          <w:sz w:val="24"/>
        </w:rPr>
        <w:t>7</w:t>
      </w:r>
      <w:r w:rsidRPr="007669AF">
        <w:rPr>
          <w:rFonts w:asciiTheme="minorEastAsia" w:eastAsiaTheme="minorEastAsia" w:hAnsiTheme="minorEastAsia" w:cs="宋体" w:hint="eastAsia"/>
          <w:sz w:val="24"/>
          <w:lang w:val="zh-CN"/>
        </w:rPr>
        <w:t>政府采购供应商廉洁自律承诺书；</w:t>
      </w:r>
    </w:p>
    <w:p w14:paraId="5F686477"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u w:val="single"/>
          <w:lang w:val="zh-CN"/>
        </w:rPr>
      </w:pPr>
      <w:r w:rsidRPr="007669AF">
        <w:rPr>
          <w:rFonts w:asciiTheme="minorEastAsia" w:eastAsiaTheme="minorEastAsia" w:hAnsiTheme="minorEastAsia" w:cs="宋体" w:hint="eastAsia"/>
          <w:kern w:val="0"/>
          <w:sz w:val="24"/>
          <w:lang w:val="zh-CN"/>
        </w:rPr>
        <w:t>11.</w:t>
      </w:r>
      <w:r w:rsidRPr="007669AF">
        <w:rPr>
          <w:rFonts w:asciiTheme="minorEastAsia" w:eastAsiaTheme="minorEastAsia" w:hAnsiTheme="minorEastAsia" w:cs="宋体" w:hint="eastAsia"/>
          <w:kern w:val="0"/>
          <w:sz w:val="24"/>
        </w:rPr>
        <w:t>3</w:t>
      </w:r>
      <w:r w:rsidRPr="007669AF">
        <w:rPr>
          <w:rFonts w:asciiTheme="minorEastAsia" w:eastAsiaTheme="minorEastAsia" w:hAnsiTheme="minorEastAsia" w:cs="宋体" w:hint="eastAsia"/>
          <w:b/>
          <w:sz w:val="24"/>
        </w:rPr>
        <w:t>报价文件：</w:t>
      </w:r>
    </w:p>
    <w:p w14:paraId="42E31461" w14:textId="77777777" w:rsidR="00616D4C" w:rsidRPr="007669AF" w:rsidRDefault="000F4203">
      <w:pPr>
        <w:snapToGrid w:val="0"/>
        <w:spacing w:line="360" w:lineRule="auto"/>
        <w:ind w:firstLineChars="400" w:firstLine="96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11.3.1开标一览表（报价表）；</w:t>
      </w:r>
    </w:p>
    <w:p w14:paraId="1C919D57" w14:textId="77777777" w:rsidR="00616D4C" w:rsidRPr="007669AF" w:rsidRDefault="000F4203">
      <w:pPr>
        <w:snapToGrid w:val="0"/>
        <w:spacing w:line="360" w:lineRule="auto"/>
        <w:ind w:firstLineChars="400" w:firstLine="96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11.3.2中小企业声明函。</w:t>
      </w:r>
    </w:p>
    <w:p w14:paraId="194DCCC1" w14:textId="77777777" w:rsidR="00616D4C" w:rsidRPr="007669AF" w:rsidRDefault="000F4203">
      <w:pPr>
        <w:spacing w:line="360" w:lineRule="auto"/>
        <w:ind w:firstLineChars="300" w:firstLine="723"/>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投标文件含有采购人不能接受的附加条件的，投标无效；</w:t>
      </w:r>
    </w:p>
    <w:p w14:paraId="58B4B9CA" w14:textId="77777777" w:rsidR="00616D4C" w:rsidRPr="007669AF" w:rsidRDefault="000F4203">
      <w:pPr>
        <w:spacing w:line="360" w:lineRule="auto"/>
        <w:ind w:firstLineChars="300" w:firstLine="723"/>
        <w:rPr>
          <w:rFonts w:asciiTheme="minorEastAsia" w:eastAsiaTheme="minorEastAsia" w:hAnsiTheme="minorEastAsia" w:cs="宋体" w:hint="eastAsia"/>
          <w:b/>
          <w:sz w:val="24"/>
          <w:szCs w:val="21"/>
        </w:rPr>
      </w:pPr>
      <w:r w:rsidRPr="007669AF">
        <w:rPr>
          <w:rFonts w:asciiTheme="minorEastAsia" w:eastAsiaTheme="minorEastAsia" w:hAnsiTheme="minorEastAsia" w:cs="宋体" w:hint="eastAsia"/>
          <w:b/>
          <w:sz w:val="24"/>
        </w:rPr>
        <w:t>投标人提供虚假材料投标的，投标无效。</w:t>
      </w:r>
    </w:p>
    <w:p w14:paraId="284864A2" w14:textId="77777777" w:rsidR="00616D4C" w:rsidRPr="007669AF" w:rsidRDefault="000F4203">
      <w:pPr>
        <w:pStyle w:val="2b"/>
        <w:snapToGrid w:val="0"/>
        <w:spacing w:before="0"/>
        <w:ind w:firstLineChars="0" w:firstLine="0"/>
        <w:outlineLvl w:val="0"/>
        <w:rPr>
          <w:rFonts w:asciiTheme="minorEastAsia" w:eastAsiaTheme="minorEastAsia" w:hAnsiTheme="minorEastAsia" w:cs="宋体" w:hint="eastAsia"/>
          <w:b/>
          <w:szCs w:val="24"/>
        </w:rPr>
      </w:pPr>
      <w:r w:rsidRPr="007669AF">
        <w:rPr>
          <w:rFonts w:asciiTheme="minorEastAsia" w:eastAsiaTheme="minorEastAsia" w:hAnsiTheme="minorEastAsia" w:cs="宋体" w:hint="eastAsia"/>
          <w:b/>
          <w:szCs w:val="24"/>
        </w:rPr>
        <w:t>12</w:t>
      </w:r>
      <w:r w:rsidRPr="007669AF">
        <w:rPr>
          <w:rFonts w:asciiTheme="minorEastAsia" w:eastAsiaTheme="minorEastAsia" w:hAnsiTheme="minorEastAsia" w:cs="宋体" w:hint="eastAsia"/>
          <w:b/>
          <w:kern w:val="0"/>
          <w:szCs w:val="24"/>
          <w:lang w:val="zh-CN"/>
        </w:rPr>
        <w:t xml:space="preserve">. </w:t>
      </w:r>
      <w:r w:rsidRPr="007669AF">
        <w:rPr>
          <w:rFonts w:asciiTheme="minorEastAsia" w:eastAsiaTheme="minorEastAsia" w:hAnsiTheme="minorEastAsia" w:cs="宋体" w:hint="eastAsia"/>
          <w:b/>
          <w:szCs w:val="24"/>
        </w:rPr>
        <w:t>投标文件的编制</w:t>
      </w:r>
    </w:p>
    <w:p w14:paraId="7C49640E" w14:textId="77777777" w:rsidR="00616D4C" w:rsidRPr="007669AF" w:rsidRDefault="000F4203">
      <w:pPr>
        <w:spacing w:line="360" w:lineRule="auto"/>
        <w:ind w:firstLineChars="200" w:firstLine="480"/>
        <w:rPr>
          <w:rFonts w:asciiTheme="minorEastAsia" w:eastAsiaTheme="minorEastAsia" w:hAnsiTheme="minorEastAsia" w:cs="宋体" w:hint="eastAsia"/>
          <w:b/>
          <w:sz w:val="24"/>
        </w:rPr>
      </w:pPr>
      <w:r w:rsidRPr="007669AF">
        <w:rPr>
          <w:rFonts w:asciiTheme="minorEastAsia" w:eastAsiaTheme="minorEastAsia" w:hAnsiTheme="minorEastAsia" w:cs="宋体" w:hint="eastAsia"/>
          <w:kern w:val="0"/>
          <w:sz w:val="24"/>
          <w:lang w:val="zh-CN"/>
        </w:rPr>
        <w:t>12.1投标文件分为资格文件、商务技术文件、报价文件三部分。各投标人在编制投标文件时请按照招标文件第六部</w:t>
      </w:r>
      <w:proofErr w:type="gramStart"/>
      <w:r w:rsidRPr="007669AF">
        <w:rPr>
          <w:rFonts w:asciiTheme="minorEastAsia" w:eastAsiaTheme="minorEastAsia" w:hAnsiTheme="minorEastAsia" w:cs="宋体" w:hint="eastAsia"/>
          <w:kern w:val="0"/>
          <w:sz w:val="24"/>
          <w:lang w:val="zh-CN"/>
        </w:rPr>
        <w:t>分规定</w:t>
      </w:r>
      <w:proofErr w:type="gramEnd"/>
      <w:r w:rsidRPr="007669AF">
        <w:rPr>
          <w:rFonts w:asciiTheme="minorEastAsia" w:eastAsiaTheme="minorEastAsia" w:hAnsiTheme="minorEastAsia" w:cs="宋体" w:hint="eastAsia"/>
          <w:kern w:val="0"/>
          <w:sz w:val="24"/>
          <w:lang w:val="zh-CN"/>
        </w:rPr>
        <w:t>的格式进行，混乱的编排导致投标文件被误读或评标委员会查找不到有效文件是投标人的风险。</w:t>
      </w:r>
    </w:p>
    <w:p w14:paraId="269058AF" w14:textId="77777777" w:rsidR="00616D4C" w:rsidRPr="007669AF" w:rsidRDefault="000F4203">
      <w:pPr>
        <w:spacing w:line="360" w:lineRule="auto"/>
        <w:ind w:firstLineChars="200" w:firstLine="480"/>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12.2投标人进行电子投标应安装客户端软件—“政</w:t>
      </w:r>
      <w:proofErr w:type="gramStart"/>
      <w:r w:rsidRPr="007669AF">
        <w:rPr>
          <w:rFonts w:asciiTheme="minorEastAsia" w:eastAsiaTheme="minorEastAsia" w:hAnsiTheme="minorEastAsia" w:cs="宋体" w:hint="eastAsia"/>
          <w:kern w:val="0"/>
          <w:sz w:val="24"/>
          <w:lang w:val="zh-CN"/>
        </w:rPr>
        <w:t>采云</w:t>
      </w:r>
      <w:proofErr w:type="gramEnd"/>
      <w:r w:rsidRPr="007669AF">
        <w:rPr>
          <w:rFonts w:asciiTheme="minorEastAsia" w:eastAsiaTheme="minorEastAsia" w:hAnsiTheme="minorEastAsia" w:cs="宋体" w:hint="eastAsia"/>
          <w:kern w:val="0"/>
          <w:sz w:val="24"/>
          <w:lang w:val="zh-CN"/>
        </w:rPr>
        <w:t>电子交易客户端”，并按照招标文件和电子交易平台的要求编制并加密投标文件。投标人未按规定加密的投标文件，电子交易平台将拒收并提示。</w:t>
      </w:r>
    </w:p>
    <w:p w14:paraId="0AA7051F" w14:textId="77777777" w:rsidR="00616D4C" w:rsidRPr="007669AF" w:rsidRDefault="000F4203">
      <w:pPr>
        <w:spacing w:line="360" w:lineRule="auto"/>
        <w:ind w:firstLineChars="200" w:firstLine="480"/>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12.3使用“政</w:t>
      </w:r>
      <w:proofErr w:type="gramStart"/>
      <w:r w:rsidRPr="007669AF">
        <w:rPr>
          <w:rFonts w:asciiTheme="minorEastAsia" w:eastAsiaTheme="minorEastAsia" w:hAnsiTheme="minorEastAsia" w:cs="宋体" w:hint="eastAsia"/>
          <w:kern w:val="0"/>
          <w:sz w:val="24"/>
          <w:lang w:val="zh-CN"/>
        </w:rPr>
        <w:t>采云</w:t>
      </w:r>
      <w:proofErr w:type="gramEnd"/>
      <w:r w:rsidRPr="007669AF">
        <w:rPr>
          <w:rFonts w:asciiTheme="minorEastAsia" w:eastAsiaTheme="minorEastAsia" w:hAnsiTheme="minorEastAsia" w:cs="宋体" w:hint="eastAsia"/>
          <w:kern w:val="0"/>
          <w:sz w:val="24"/>
          <w:lang w:val="zh-CN"/>
        </w:rPr>
        <w:t>电子交易客户端”需要提前申领CA数字证书，申领流程请自行前往“浙江政府采购网-下载专区-电子交易客户端-CA驱动和申领流程”进行查阅。</w:t>
      </w:r>
    </w:p>
    <w:p w14:paraId="447C3E0B" w14:textId="77777777" w:rsidR="00616D4C" w:rsidRPr="007669AF" w:rsidRDefault="000F4203">
      <w:pPr>
        <w:snapToGrid w:val="0"/>
        <w:spacing w:line="360" w:lineRule="auto"/>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13.投标文件的签署、盖章</w:t>
      </w:r>
    </w:p>
    <w:p w14:paraId="6D650648" w14:textId="77777777" w:rsidR="00616D4C" w:rsidRPr="007669AF" w:rsidRDefault="000F4203">
      <w:pPr>
        <w:pStyle w:val="2b"/>
        <w:snapToGrid w:val="0"/>
        <w:spacing w:before="0"/>
        <w:ind w:firstLine="480"/>
        <w:rPr>
          <w:rFonts w:asciiTheme="minorEastAsia" w:eastAsiaTheme="minorEastAsia" w:hAnsiTheme="minorEastAsia" w:cs="宋体" w:hint="eastAsia"/>
          <w:b/>
        </w:rPr>
      </w:pPr>
      <w:r w:rsidRPr="007669AF">
        <w:rPr>
          <w:rFonts w:asciiTheme="minorEastAsia" w:eastAsiaTheme="minorEastAsia" w:hAnsiTheme="minorEastAsia" w:cs="宋体" w:hint="eastAsia"/>
          <w:szCs w:val="24"/>
        </w:rPr>
        <w:t>13.1投标文件按照招标文件第六部分格式要</w:t>
      </w:r>
      <w:r w:rsidRPr="007669AF">
        <w:rPr>
          <w:rFonts w:asciiTheme="minorEastAsia" w:eastAsiaTheme="minorEastAsia" w:hAnsiTheme="minorEastAsia" w:cs="宋体" w:hint="eastAsia"/>
        </w:rPr>
        <w:t>求进行签署、盖章。</w:t>
      </w:r>
      <w:r w:rsidRPr="007669AF">
        <w:rPr>
          <w:rFonts w:asciiTheme="minorEastAsia" w:eastAsiaTheme="minorEastAsia" w:hAnsiTheme="minorEastAsia" w:cs="宋体" w:hint="eastAsia"/>
          <w:b/>
        </w:rPr>
        <w:t>▲投标人的投标文件未按照招标文件要求签署、盖章的，其投标无效</w:t>
      </w:r>
      <w:r w:rsidRPr="007669AF">
        <w:rPr>
          <w:rFonts w:asciiTheme="minorEastAsia" w:eastAsiaTheme="minorEastAsia" w:hAnsiTheme="minorEastAsia" w:cs="宋体" w:hint="eastAsia"/>
          <w:szCs w:val="24"/>
        </w:rPr>
        <w:t>。</w:t>
      </w:r>
    </w:p>
    <w:p w14:paraId="57AEF3A3" w14:textId="77777777" w:rsidR="00616D4C" w:rsidRPr="007669AF" w:rsidRDefault="000F4203">
      <w:pPr>
        <w:pStyle w:val="2b"/>
        <w:snapToGrid w:val="0"/>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13.2为确保网上操作合法、有效和安全，投标人应当在投标截止时间前完成在“政府采购云平台”的身份认证，确保在电子投标过程中能够对相关数据电文进行加密和使用电子签名。</w:t>
      </w:r>
    </w:p>
    <w:p w14:paraId="6DC59B3D" w14:textId="77777777" w:rsidR="00616D4C" w:rsidRPr="007669AF" w:rsidRDefault="000F4203">
      <w:pPr>
        <w:pStyle w:val="2b"/>
        <w:snapToGrid w:val="0"/>
        <w:spacing w:before="0"/>
        <w:ind w:firstLine="480"/>
        <w:rPr>
          <w:rFonts w:asciiTheme="minorEastAsia" w:eastAsiaTheme="minorEastAsia" w:hAnsiTheme="minorEastAsia" w:cs="宋体" w:hint="eastAsia"/>
          <w:szCs w:val="24"/>
        </w:rPr>
      </w:pPr>
      <w:r w:rsidRPr="007669AF">
        <w:rPr>
          <w:rFonts w:asciiTheme="minorEastAsia" w:eastAsiaTheme="minorEastAsia" w:hAnsiTheme="minorEastAsia" w:cs="宋体" w:hint="eastAsia"/>
        </w:rPr>
        <w:t>13.3招标文件对投标文件签署、盖章的要求适用于电子签名。</w:t>
      </w:r>
    </w:p>
    <w:p w14:paraId="50E169FF" w14:textId="77777777" w:rsidR="00616D4C" w:rsidRPr="007669AF" w:rsidRDefault="000F4203">
      <w:pPr>
        <w:pStyle w:val="2b"/>
        <w:spacing w:before="0"/>
        <w:ind w:firstLineChars="0" w:firstLine="0"/>
        <w:rPr>
          <w:rFonts w:asciiTheme="minorEastAsia" w:eastAsiaTheme="minorEastAsia" w:hAnsiTheme="minorEastAsia" w:cs="宋体" w:hint="eastAsia"/>
          <w:b/>
          <w:szCs w:val="24"/>
        </w:rPr>
      </w:pPr>
      <w:r w:rsidRPr="007669AF">
        <w:rPr>
          <w:rFonts w:asciiTheme="minorEastAsia" w:eastAsiaTheme="minorEastAsia" w:hAnsiTheme="minorEastAsia" w:cs="宋体" w:hint="eastAsia"/>
          <w:b/>
          <w:szCs w:val="24"/>
        </w:rPr>
        <w:t>14. 投标文件的提交、补充、修改、撤回</w:t>
      </w:r>
    </w:p>
    <w:p w14:paraId="72AC38C5" w14:textId="77777777" w:rsidR="00616D4C" w:rsidRPr="007669AF" w:rsidRDefault="000F4203">
      <w:pPr>
        <w:pStyle w:val="2b"/>
        <w:ind w:firstLine="480"/>
        <w:rPr>
          <w:rFonts w:asciiTheme="minorEastAsia" w:eastAsiaTheme="minorEastAsia" w:hAnsiTheme="minorEastAsia" w:cs="宋体" w:hint="eastAsia"/>
          <w:szCs w:val="24"/>
        </w:rPr>
      </w:pPr>
      <w:r w:rsidRPr="007669AF">
        <w:rPr>
          <w:rFonts w:asciiTheme="minorEastAsia" w:eastAsiaTheme="minorEastAsia" w:hAnsiTheme="minorEastAsia" w:cs="宋体" w:hint="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40AD54D" w14:textId="77777777" w:rsidR="00616D4C" w:rsidRPr="007669AF" w:rsidRDefault="000F4203">
      <w:pPr>
        <w:pStyle w:val="2b"/>
        <w:spacing w:before="0"/>
        <w:ind w:firstLine="480"/>
        <w:rPr>
          <w:rFonts w:asciiTheme="minorEastAsia" w:eastAsiaTheme="minorEastAsia" w:hAnsiTheme="minorEastAsia" w:cs="宋体" w:hint="eastAsia"/>
          <w:szCs w:val="24"/>
        </w:rPr>
      </w:pPr>
      <w:r w:rsidRPr="007669AF">
        <w:rPr>
          <w:rFonts w:asciiTheme="minorEastAsia" w:eastAsiaTheme="minorEastAsia" w:hAnsiTheme="minorEastAsia" w:cs="宋体" w:hint="eastAsia"/>
          <w:szCs w:val="24"/>
        </w:rPr>
        <w:t>14.2电子交易平台收到投标文件，将妥善保存并即时向供应商发出确认回执通知。在投标截止时间前，除供应商补充、修改或者撤回投标文件外，任何单位和个人不得解密或提取投标文件。</w:t>
      </w:r>
    </w:p>
    <w:p w14:paraId="3EA5CF01" w14:textId="77777777" w:rsidR="00616D4C" w:rsidRPr="007669AF" w:rsidRDefault="000F4203">
      <w:pPr>
        <w:pStyle w:val="2b"/>
        <w:spacing w:before="0"/>
        <w:ind w:firstLine="480"/>
        <w:rPr>
          <w:rFonts w:asciiTheme="minorEastAsia" w:eastAsiaTheme="minorEastAsia" w:hAnsiTheme="minorEastAsia" w:cs="宋体" w:hint="eastAsia"/>
          <w:szCs w:val="24"/>
        </w:rPr>
      </w:pPr>
      <w:r w:rsidRPr="007669AF">
        <w:rPr>
          <w:rFonts w:asciiTheme="minorEastAsia" w:eastAsiaTheme="minorEastAsia" w:hAnsiTheme="minorEastAsia" w:cs="宋体" w:hint="eastAsia"/>
          <w:szCs w:val="24"/>
        </w:rPr>
        <w:lastRenderedPageBreak/>
        <w:t>14.3采购人、采购代理机构可以视情况延长投标文件提交的截止时间。在上述情况下，采购代理机构与投标人以前在投标截止期方面的全部权利、责任和义务，将适用于延长至新的投标截止期。</w:t>
      </w:r>
    </w:p>
    <w:p w14:paraId="7A031FA5" w14:textId="77777777" w:rsidR="00616D4C" w:rsidRPr="007669AF" w:rsidRDefault="000F4203">
      <w:pPr>
        <w:pStyle w:val="af0"/>
        <w:spacing w:line="360" w:lineRule="auto"/>
        <w:rPr>
          <w:rFonts w:asciiTheme="minorEastAsia" w:eastAsiaTheme="minorEastAsia" w:hAnsiTheme="minorEastAsia" w:cs="宋体" w:hint="eastAsia"/>
          <w:b/>
          <w:sz w:val="24"/>
          <w:szCs w:val="24"/>
        </w:rPr>
      </w:pPr>
      <w:r w:rsidRPr="007669AF">
        <w:rPr>
          <w:rFonts w:asciiTheme="minorEastAsia" w:eastAsiaTheme="minorEastAsia" w:hAnsiTheme="minorEastAsia" w:cs="宋体" w:hint="eastAsia"/>
          <w:b/>
          <w:sz w:val="24"/>
          <w:szCs w:val="24"/>
        </w:rPr>
        <w:t>15.备份投标文件</w:t>
      </w:r>
    </w:p>
    <w:p w14:paraId="64E1E551" w14:textId="77777777" w:rsidR="00616D4C" w:rsidRPr="007669AF" w:rsidRDefault="000F4203">
      <w:pPr>
        <w:pStyle w:val="af0"/>
        <w:spacing w:line="360" w:lineRule="auto"/>
        <w:ind w:firstLineChars="150" w:firstLine="360"/>
        <w:rPr>
          <w:rFonts w:asciiTheme="minorEastAsia" w:eastAsiaTheme="minorEastAsia" w:hAnsiTheme="minorEastAsia" w:cs="宋体" w:hint="eastAsia"/>
          <w:b/>
          <w:sz w:val="24"/>
          <w:szCs w:val="24"/>
        </w:rPr>
      </w:pPr>
      <w:r w:rsidRPr="007669AF">
        <w:rPr>
          <w:rFonts w:asciiTheme="minorEastAsia" w:eastAsiaTheme="minorEastAsia" w:hAnsiTheme="minorEastAsia" w:cs="宋体" w:hint="eastAsia"/>
          <w:sz w:val="24"/>
          <w:szCs w:val="24"/>
        </w:rPr>
        <w:t xml:space="preserve"> 15.1投标人在电子交易平台传输递交投标文件后，还可以在投标截止时间前直接提交或者以邮政快递方式递交备份投标文件1份，</w:t>
      </w:r>
      <w:r w:rsidRPr="007669AF">
        <w:rPr>
          <w:rFonts w:asciiTheme="minorEastAsia" w:eastAsiaTheme="minorEastAsia" w:hAnsiTheme="minorEastAsia" w:cs="宋体" w:hint="eastAsia"/>
          <w:b/>
          <w:sz w:val="24"/>
          <w:szCs w:val="24"/>
        </w:rPr>
        <w:t>不强制或变相强制投标人提交备份投标文件。</w:t>
      </w:r>
    </w:p>
    <w:p w14:paraId="49272F50"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b/>
          <w:sz w:val="24"/>
          <w:szCs w:val="24"/>
        </w:rPr>
      </w:pPr>
      <w:r w:rsidRPr="007669AF">
        <w:rPr>
          <w:rFonts w:asciiTheme="minorEastAsia" w:eastAsiaTheme="minorEastAsia" w:hAnsiTheme="minorEastAsia" w:cs="宋体" w:hint="eastAsia"/>
          <w:sz w:val="24"/>
          <w:szCs w:val="24"/>
        </w:rPr>
        <w:t>15.2备份投标文件须在“政</w:t>
      </w:r>
      <w:proofErr w:type="gramStart"/>
      <w:r w:rsidRPr="007669AF">
        <w:rPr>
          <w:rFonts w:asciiTheme="minorEastAsia" w:eastAsiaTheme="minorEastAsia" w:hAnsiTheme="minorEastAsia" w:cs="宋体" w:hint="eastAsia"/>
          <w:sz w:val="24"/>
          <w:szCs w:val="24"/>
        </w:rPr>
        <w:t>采云</w:t>
      </w:r>
      <w:proofErr w:type="gramEnd"/>
      <w:r w:rsidRPr="007669AF">
        <w:rPr>
          <w:rFonts w:asciiTheme="minorEastAsia" w:eastAsiaTheme="minorEastAsia" w:hAnsiTheme="minorEastAsia" w:cs="宋体" w:hint="eastAsia"/>
          <w:sz w:val="24"/>
          <w:szCs w:val="24"/>
        </w:rPr>
        <w:t>投标客户端”制作生成，并储存在</w:t>
      </w:r>
      <w:r w:rsidRPr="007669AF">
        <w:rPr>
          <w:rFonts w:asciiTheme="minorEastAsia" w:eastAsiaTheme="minorEastAsia" w:hAnsiTheme="minorEastAsia" w:cs="宋体" w:hint="eastAsia"/>
          <w:sz w:val="24"/>
        </w:rPr>
        <w:t>DVD光盘等存储介质</w:t>
      </w:r>
      <w:r w:rsidRPr="007669AF">
        <w:rPr>
          <w:rFonts w:asciiTheme="minorEastAsia" w:eastAsiaTheme="minorEastAsia" w:hAnsiTheme="minorEastAsia" w:cs="宋体" w:hint="eastAsia"/>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sidRPr="007669AF">
        <w:rPr>
          <w:rFonts w:asciiTheme="minorEastAsia" w:eastAsiaTheme="minorEastAsia" w:hAnsiTheme="minorEastAsia" w:cs="宋体" w:hint="eastAsia"/>
          <w:b/>
          <w:sz w:val="24"/>
        </w:rPr>
        <w:t>不符合上述制作、</w:t>
      </w:r>
      <w:r w:rsidRPr="007669AF">
        <w:rPr>
          <w:rFonts w:asciiTheme="minorEastAsia" w:eastAsiaTheme="minorEastAsia" w:hAnsiTheme="minorEastAsia" w:cs="宋体" w:hint="eastAsia"/>
          <w:b/>
          <w:sz w:val="24"/>
          <w:szCs w:val="24"/>
        </w:rPr>
        <w:t>存储、密封规定的备份投标文件将被视为无效或者被拒绝接收。</w:t>
      </w:r>
    </w:p>
    <w:p w14:paraId="7F4EF690"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t>15.3直接提交备份投标文件的，投标人应于投标截止时间前在招标公告中载明的开标地点将备份投标文件提交给采购代理机构，采购代理机构将拒绝接受逾期送达的备份投标文件。</w:t>
      </w:r>
    </w:p>
    <w:p w14:paraId="1355DEBD" w14:textId="77777777" w:rsidR="00616D4C" w:rsidRPr="007669AF" w:rsidRDefault="000F4203">
      <w:pPr>
        <w:pStyle w:val="af0"/>
        <w:spacing w:line="360" w:lineRule="auto"/>
        <w:ind w:firstLineChars="200" w:firstLine="480"/>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t>15.4以邮政快递方式递交备份投标文件的，投标人应先将备份投标文件按要求密封和标记，再进行邮政快递包装后邮寄。备份投标文件须在投标截止时间之前送达</w:t>
      </w:r>
      <w:r w:rsidRPr="007669AF">
        <w:rPr>
          <w:rFonts w:asciiTheme="minorEastAsia" w:eastAsiaTheme="minorEastAsia" w:hAnsiTheme="minorEastAsia" w:cs="宋体" w:hint="eastAsia"/>
          <w:snapToGrid/>
          <w:sz w:val="24"/>
          <w:szCs w:val="24"/>
        </w:rPr>
        <w:t>招标文件第二部分投标人须知前附表规定的备份投标文件送达地点；</w:t>
      </w:r>
      <w:r w:rsidRPr="007669AF">
        <w:rPr>
          <w:rFonts w:asciiTheme="minorEastAsia" w:eastAsiaTheme="minorEastAsia" w:hAnsiTheme="minorEastAsia" w:cs="宋体" w:hint="eastAsia"/>
          <w:sz w:val="24"/>
          <w:szCs w:val="24"/>
        </w:rPr>
        <w:t>送达时间以签收人签收时间为准。采购代理机构将拒绝接受逾期送达的备份投标文件。邮寄过程中，电子备份投标文件发生泄露、遗失、损坏或延期送达等情况的，由投标人自行负责。</w:t>
      </w:r>
    </w:p>
    <w:p w14:paraId="604EA5D7" w14:textId="77777777" w:rsidR="00616D4C" w:rsidRPr="007669AF" w:rsidRDefault="000F4203">
      <w:pPr>
        <w:pStyle w:val="af0"/>
        <w:spacing w:line="360" w:lineRule="auto"/>
        <w:ind w:firstLineChars="199" w:firstLine="479"/>
        <w:rPr>
          <w:rFonts w:asciiTheme="minorEastAsia" w:eastAsiaTheme="minorEastAsia" w:hAnsiTheme="minorEastAsia" w:cs="宋体" w:hint="eastAsia"/>
          <w:b/>
          <w:sz w:val="24"/>
          <w:szCs w:val="24"/>
        </w:rPr>
      </w:pPr>
      <w:r w:rsidRPr="007669AF">
        <w:rPr>
          <w:rFonts w:asciiTheme="minorEastAsia" w:eastAsiaTheme="minorEastAsia" w:hAnsiTheme="minorEastAsia" w:cs="宋体" w:hint="eastAsia"/>
          <w:b/>
          <w:sz w:val="24"/>
          <w:szCs w:val="24"/>
        </w:rPr>
        <w:t>15.5投标人仅提交备份投标文件，未在电子交易平台传输递交投标文件的，投标无效。</w:t>
      </w:r>
    </w:p>
    <w:p w14:paraId="443D1740" w14:textId="77777777" w:rsidR="00616D4C" w:rsidRPr="007669AF" w:rsidRDefault="000F4203">
      <w:pPr>
        <w:pStyle w:val="2b"/>
        <w:spacing w:before="0"/>
        <w:ind w:firstLineChars="0" w:firstLine="0"/>
        <w:rPr>
          <w:rFonts w:asciiTheme="minorEastAsia" w:eastAsiaTheme="minorEastAsia" w:hAnsiTheme="minorEastAsia" w:cs="宋体" w:hint="eastAsia"/>
          <w:b/>
          <w:szCs w:val="24"/>
        </w:rPr>
      </w:pPr>
      <w:r w:rsidRPr="007669AF">
        <w:rPr>
          <w:rFonts w:asciiTheme="minorEastAsia" w:eastAsiaTheme="minorEastAsia" w:hAnsiTheme="minorEastAsia" w:cs="宋体" w:hint="eastAsia"/>
          <w:b/>
          <w:szCs w:val="24"/>
        </w:rPr>
        <w:t>16.投标文件的无效处理</w:t>
      </w:r>
    </w:p>
    <w:p w14:paraId="76B1CC89" w14:textId="77777777" w:rsidR="00616D4C" w:rsidRPr="007669AF" w:rsidRDefault="000F4203">
      <w:pPr>
        <w:pStyle w:val="ae"/>
        <w:spacing w:line="360" w:lineRule="auto"/>
        <w:ind w:firstLineChars="150" w:firstLine="360"/>
        <w:rPr>
          <w:rFonts w:asciiTheme="minorEastAsia" w:eastAsiaTheme="minorEastAsia" w:hAnsiTheme="minorEastAsia" w:cs="宋体" w:hint="eastAsia"/>
          <w:szCs w:val="21"/>
        </w:rPr>
      </w:pPr>
      <w:r w:rsidRPr="007669AF">
        <w:rPr>
          <w:rFonts w:asciiTheme="minorEastAsia" w:eastAsiaTheme="minorEastAsia" w:hAnsiTheme="minorEastAsia" w:cs="宋体" w:hint="eastAsia"/>
          <w:szCs w:val="21"/>
        </w:rPr>
        <w:t>有招标文件第四部分</w:t>
      </w:r>
      <w:r w:rsidRPr="007669AF">
        <w:rPr>
          <w:rFonts w:asciiTheme="minorEastAsia" w:eastAsiaTheme="minorEastAsia" w:hAnsiTheme="minorEastAsia" w:cs="宋体"/>
        </w:rPr>
        <w:t>4.2规定</w:t>
      </w:r>
      <w:r w:rsidRPr="007669AF">
        <w:rPr>
          <w:rFonts w:asciiTheme="minorEastAsia" w:eastAsiaTheme="minorEastAsia" w:hAnsiTheme="minorEastAsia" w:cs="宋体" w:hint="eastAsia"/>
          <w:szCs w:val="21"/>
        </w:rPr>
        <w:t>的情形之一的，投标无效：</w:t>
      </w:r>
    </w:p>
    <w:p w14:paraId="1E009F41" w14:textId="77777777" w:rsidR="00616D4C" w:rsidRPr="007669AF" w:rsidRDefault="000F4203">
      <w:pPr>
        <w:pStyle w:val="2b"/>
        <w:spacing w:before="0"/>
        <w:ind w:firstLineChars="0" w:firstLine="0"/>
        <w:rPr>
          <w:rFonts w:asciiTheme="minorEastAsia" w:eastAsiaTheme="minorEastAsia" w:hAnsiTheme="minorEastAsia" w:cs="宋体" w:hint="eastAsia"/>
          <w:b/>
          <w:szCs w:val="24"/>
        </w:rPr>
      </w:pPr>
      <w:r w:rsidRPr="007669AF">
        <w:rPr>
          <w:rFonts w:asciiTheme="minorEastAsia" w:eastAsiaTheme="minorEastAsia" w:hAnsiTheme="minorEastAsia" w:cs="宋体" w:hint="eastAsia"/>
          <w:b/>
          <w:szCs w:val="24"/>
        </w:rPr>
        <w:t>17.投标有效期</w:t>
      </w:r>
    </w:p>
    <w:p w14:paraId="18EA4147" w14:textId="77777777" w:rsidR="00616D4C" w:rsidRPr="007669AF" w:rsidRDefault="000F4203">
      <w:pPr>
        <w:spacing w:line="360" w:lineRule="auto"/>
        <w:ind w:firstLineChars="200" w:firstLine="480"/>
        <w:rPr>
          <w:rFonts w:asciiTheme="minorEastAsia" w:eastAsiaTheme="minorEastAsia" w:hAnsiTheme="minorEastAsia" w:cs="宋体" w:hint="eastAsia"/>
          <w:b/>
          <w:sz w:val="24"/>
          <w:szCs w:val="21"/>
        </w:rPr>
      </w:pPr>
      <w:r w:rsidRPr="007669AF">
        <w:rPr>
          <w:rFonts w:asciiTheme="minorEastAsia" w:eastAsiaTheme="minorEastAsia" w:hAnsiTheme="minorEastAsia" w:cs="宋体" w:hint="eastAsia"/>
          <w:sz w:val="24"/>
          <w:szCs w:val="20"/>
        </w:rPr>
        <w:t>17.1投标有效期为从提交投标文件的截止之日起90天。▲</w:t>
      </w:r>
      <w:r w:rsidRPr="007669AF">
        <w:rPr>
          <w:rFonts w:asciiTheme="minorEastAsia" w:eastAsiaTheme="minorEastAsia" w:hAnsiTheme="minorEastAsia" w:cs="宋体" w:hint="eastAsia"/>
          <w:b/>
          <w:sz w:val="24"/>
          <w:szCs w:val="20"/>
        </w:rPr>
        <w:t>投标人的投标文件中承</w:t>
      </w:r>
      <w:r w:rsidRPr="007669AF">
        <w:rPr>
          <w:rFonts w:asciiTheme="minorEastAsia" w:eastAsiaTheme="minorEastAsia" w:hAnsiTheme="minorEastAsia" w:cs="宋体" w:hint="eastAsia"/>
          <w:b/>
          <w:sz w:val="24"/>
          <w:szCs w:val="21"/>
        </w:rPr>
        <w:t>诺的投标有效期少于招标文件中载明的投标有效期的，投标无效。</w:t>
      </w:r>
    </w:p>
    <w:p w14:paraId="6DD71143" w14:textId="77777777" w:rsidR="00616D4C" w:rsidRPr="007669AF" w:rsidRDefault="000F4203">
      <w:pPr>
        <w:pStyle w:val="2b"/>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17.2投标文件合格投递后，自投标截止日期起，在投标有效期内有效。</w:t>
      </w:r>
    </w:p>
    <w:p w14:paraId="6EBE3AB0" w14:textId="77777777" w:rsidR="00616D4C" w:rsidRPr="007669AF" w:rsidRDefault="000F4203">
      <w:pPr>
        <w:pStyle w:val="2b"/>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17.3在原定投标有效期满之前，如果出现特殊情况，采购代理机构可以以书面形式通知投标人延长投标有效期。投标人同意延长的，不得要求或被允许修改其投标文件，投标人拒绝延长的，其投标无效。</w:t>
      </w:r>
    </w:p>
    <w:p w14:paraId="12DE5BD0" w14:textId="77777777" w:rsidR="00616D4C" w:rsidRPr="007669AF" w:rsidRDefault="00616D4C">
      <w:pPr>
        <w:pStyle w:val="2b"/>
        <w:spacing w:before="0"/>
        <w:ind w:firstLine="643"/>
        <w:rPr>
          <w:rFonts w:asciiTheme="minorEastAsia" w:eastAsiaTheme="minorEastAsia" w:hAnsiTheme="minorEastAsia" w:cs="宋体" w:hint="eastAsia"/>
          <w:b/>
          <w:sz w:val="32"/>
        </w:rPr>
      </w:pPr>
    </w:p>
    <w:p w14:paraId="7775075C" w14:textId="77777777" w:rsidR="00616D4C" w:rsidRPr="007669AF" w:rsidRDefault="000F4203">
      <w:pPr>
        <w:pStyle w:val="2b"/>
        <w:spacing w:before="0"/>
        <w:ind w:firstLineChars="600" w:firstLine="1928"/>
        <w:rPr>
          <w:rFonts w:asciiTheme="minorEastAsia" w:eastAsiaTheme="minorEastAsia" w:hAnsiTheme="minorEastAsia" w:cs="宋体" w:hint="eastAsia"/>
          <w:b/>
          <w:sz w:val="32"/>
        </w:rPr>
      </w:pPr>
      <w:r w:rsidRPr="007669AF">
        <w:rPr>
          <w:rFonts w:asciiTheme="minorEastAsia" w:eastAsiaTheme="minorEastAsia" w:hAnsiTheme="minorEastAsia" w:cs="宋体" w:hint="eastAsia"/>
          <w:b/>
          <w:sz w:val="32"/>
        </w:rPr>
        <w:t>四、开标、资格审查与信用信息查询</w:t>
      </w:r>
    </w:p>
    <w:p w14:paraId="5FA85B97" w14:textId="77777777" w:rsidR="00616D4C" w:rsidRPr="007669AF" w:rsidRDefault="000F4203">
      <w:pPr>
        <w:pStyle w:val="af17cgridlangnp1033langf"/>
        <w:spacing w:before="0" w:line="360" w:lineRule="auto"/>
        <w:ind w:left="0" w:firstLineChars="100" w:firstLine="241"/>
        <w:contextualSpacing/>
        <w:rPr>
          <w:rFonts w:asciiTheme="minorEastAsia" w:eastAsiaTheme="minorEastAsia" w:hAnsiTheme="minorEastAsia" w:cs="宋体" w:hint="eastAsia"/>
          <w:sz w:val="24"/>
        </w:rPr>
      </w:pPr>
      <w:r w:rsidRPr="007669AF">
        <w:rPr>
          <w:rFonts w:asciiTheme="minorEastAsia" w:eastAsiaTheme="minorEastAsia" w:hAnsiTheme="minorEastAsia" w:cs="宋体" w:hint="eastAsia"/>
          <w:b/>
          <w:sz w:val="24"/>
          <w:szCs w:val="24"/>
        </w:rPr>
        <w:t>18.开标</w:t>
      </w:r>
    </w:p>
    <w:p w14:paraId="58CEA3C5" w14:textId="77777777" w:rsidR="00616D4C" w:rsidRPr="007669AF" w:rsidRDefault="000F4203">
      <w:pPr>
        <w:pStyle w:val="af17cgridlangnp1033langf"/>
        <w:spacing w:before="0" w:line="360" w:lineRule="auto"/>
        <w:ind w:left="0" w:firstLineChars="200" w:firstLine="480"/>
        <w:contextualSpacing/>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18.1采购代理机构按照招标文件规定的时间通过电子交易平台组织开标，所有投标人均应当准时在线参加。投标人不足3家的，不得开标。</w:t>
      </w:r>
    </w:p>
    <w:p w14:paraId="0A6D9656" w14:textId="77777777" w:rsidR="00616D4C" w:rsidRPr="007669AF" w:rsidRDefault="000F4203">
      <w:pPr>
        <w:pStyle w:val="af17cgridlangnp1033langf"/>
        <w:spacing w:before="0" w:line="360" w:lineRule="auto"/>
        <w:ind w:left="0" w:firstLineChars="100" w:firstLine="240"/>
        <w:contextualSpacing/>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18.2开标时，电子交易平台按开标时间自动提取所有投标文件。采购代理机构依托电子交易平台发起开始解密指令，投标人按照平台提示和招标文件的规定在半小时内完成在线解密。</w:t>
      </w:r>
    </w:p>
    <w:p w14:paraId="292D0596" w14:textId="77777777" w:rsidR="00616D4C" w:rsidRPr="007669AF" w:rsidRDefault="000F4203">
      <w:pPr>
        <w:pStyle w:val="af17cgridlangnp1033langf"/>
        <w:spacing w:before="0" w:line="360" w:lineRule="auto"/>
        <w:ind w:left="0" w:firstLineChars="100" w:firstLine="240"/>
        <w:contextualSpacing/>
        <w:rPr>
          <w:rFonts w:asciiTheme="minorEastAsia" w:eastAsiaTheme="minorEastAsia" w:hAnsiTheme="minorEastAsia" w:cs="宋体" w:hint="eastAsia"/>
          <w:b/>
          <w:sz w:val="24"/>
        </w:rPr>
      </w:pPr>
      <w:r w:rsidRPr="007669AF">
        <w:rPr>
          <w:rFonts w:asciiTheme="minorEastAsia" w:eastAsiaTheme="minorEastAsia" w:hAnsiTheme="minorEastAsia" w:cs="宋体" w:hint="eastAsia"/>
          <w:sz w:val="24"/>
        </w:rPr>
        <w:t xml:space="preserve">　18.3</w:t>
      </w:r>
      <w:r w:rsidRPr="007669AF">
        <w:rPr>
          <w:rFonts w:asciiTheme="minorEastAsia" w:eastAsiaTheme="minorEastAsia" w:hAnsiTheme="minorEastAsia" w:cs="宋体" w:hint="eastAsia"/>
          <w:b/>
          <w:sz w:val="24"/>
        </w:rPr>
        <w:t>投标文件未按时解密，投标人提供了备份投标文件的，以备份投标文件作为依据，否则视为投标文件撤回。投标文件已按时解密的，备份投标文件自动失效。</w:t>
      </w:r>
    </w:p>
    <w:p w14:paraId="3F3C02A4" w14:textId="77777777" w:rsidR="00616D4C" w:rsidRPr="007669AF" w:rsidRDefault="000F4203">
      <w:pPr>
        <w:widowControl/>
        <w:spacing w:before="100" w:beforeAutospacing="1" w:after="240" w:line="360" w:lineRule="auto"/>
        <w:jc w:val="left"/>
        <w:rPr>
          <w:rFonts w:asciiTheme="minorEastAsia" w:eastAsiaTheme="minorEastAsia" w:hAnsiTheme="minorEastAsia" w:cs="宋体" w:hint="eastAsia"/>
          <w:b/>
          <w:sz w:val="24"/>
          <w:szCs w:val="20"/>
        </w:rPr>
      </w:pPr>
      <w:r w:rsidRPr="007669AF">
        <w:rPr>
          <w:rFonts w:asciiTheme="minorEastAsia" w:eastAsiaTheme="minorEastAsia" w:hAnsiTheme="minorEastAsia" w:cs="宋体" w:hint="eastAsia"/>
          <w:b/>
          <w:sz w:val="24"/>
          <w:szCs w:val="20"/>
        </w:rPr>
        <w:t xml:space="preserve">　19.资格审查</w:t>
      </w:r>
    </w:p>
    <w:p w14:paraId="7C3E1B6D"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kern w:val="0"/>
          <w:sz w:val="24"/>
        </w:rPr>
        <w:t>19.1</w:t>
      </w:r>
      <w:r w:rsidRPr="007669AF">
        <w:rPr>
          <w:rFonts w:asciiTheme="minorEastAsia" w:eastAsiaTheme="minorEastAsia" w:hAnsiTheme="minorEastAsia" w:cs="宋体" w:hint="eastAsia"/>
          <w:sz w:val="24"/>
        </w:rPr>
        <w:t>采购人或采购代理机构依据法律法规和招标文件的规定，对投标人的资格进行审查。</w:t>
      </w:r>
    </w:p>
    <w:p w14:paraId="75AF1A3B" w14:textId="77777777" w:rsidR="00616D4C" w:rsidRPr="007669AF" w:rsidRDefault="000F4203">
      <w:pPr>
        <w:pStyle w:val="2b"/>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kern w:val="0"/>
          <w:szCs w:val="24"/>
        </w:rPr>
        <w:t>19.2投标人未按照招标文件要求提供与</w:t>
      </w:r>
      <w:r w:rsidRPr="007669AF">
        <w:rPr>
          <w:rFonts w:asciiTheme="minorEastAsia" w:eastAsiaTheme="minorEastAsia" w:hAnsiTheme="minorEastAsia" w:cs="宋体" w:hint="eastAsia"/>
        </w:rPr>
        <w:t>资格条件相应的</w:t>
      </w:r>
      <w:r w:rsidRPr="007669AF">
        <w:rPr>
          <w:rFonts w:asciiTheme="minorEastAsia" w:eastAsiaTheme="minorEastAsia" w:hAnsiTheme="minorEastAsia" w:cs="宋体" w:hint="eastAsia"/>
          <w:kern w:val="0"/>
          <w:szCs w:val="24"/>
        </w:rPr>
        <w:t>有效资格证明材料的，视为</w:t>
      </w:r>
      <w:r w:rsidRPr="007669AF">
        <w:rPr>
          <w:rFonts w:asciiTheme="minorEastAsia" w:eastAsiaTheme="minorEastAsia" w:hAnsiTheme="minorEastAsia" w:cs="宋体" w:hint="eastAsia"/>
        </w:rPr>
        <w:t>投标人不具备招标文件中规定的资格要求，其投标无效。</w:t>
      </w:r>
    </w:p>
    <w:p w14:paraId="598E5087" w14:textId="77777777" w:rsidR="00616D4C" w:rsidRPr="007669AF" w:rsidRDefault="000F4203">
      <w:pPr>
        <w:pStyle w:val="2b"/>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kern w:val="0"/>
          <w:szCs w:val="24"/>
        </w:rPr>
        <w:t>19.</w:t>
      </w:r>
      <w:r w:rsidRPr="007669AF">
        <w:rPr>
          <w:rFonts w:asciiTheme="minorEastAsia" w:eastAsiaTheme="minorEastAsia" w:hAnsiTheme="minorEastAsia" w:cs="宋体" w:hint="eastAsia"/>
        </w:rPr>
        <w:t>3对未通过资格审查的投标人，采购人或采购代理机构告知其未通过的原因。</w:t>
      </w:r>
    </w:p>
    <w:p w14:paraId="43B43810" w14:textId="77777777" w:rsidR="00616D4C" w:rsidRPr="007669AF" w:rsidRDefault="000F4203">
      <w:pPr>
        <w:pStyle w:val="2b"/>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kern w:val="0"/>
          <w:szCs w:val="24"/>
        </w:rPr>
        <w:t>19.</w:t>
      </w:r>
      <w:r w:rsidRPr="007669AF">
        <w:rPr>
          <w:rFonts w:asciiTheme="minorEastAsia" w:eastAsiaTheme="minorEastAsia" w:hAnsiTheme="minorEastAsia" w:cs="宋体" w:hint="eastAsia"/>
        </w:rPr>
        <w:t>4合格投标人不足3家的，不再评标。</w:t>
      </w:r>
    </w:p>
    <w:p w14:paraId="73D7A2AA" w14:textId="77777777" w:rsidR="00616D4C" w:rsidRPr="007669AF" w:rsidRDefault="000F4203">
      <w:pPr>
        <w:pStyle w:val="2b"/>
        <w:spacing w:before="0"/>
        <w:ind w:firstLineChars="0" w:firstLine="0"/>
        <w:rPr>
          <w:rFonts w:asciiTheme="minorEastAsia" w:eastAsiaTheme="minorEastAsia" w:hAnsiTheme="minorEastAsia" w:cs="宋体" w:hint="eastAsia"/>
          <w:b/>
          <w:szCs w:val="24"/>
        </w:rPr>
      </w:pPr>
      <w:r w:rsidRPr="007669AF">
        <w:rPr>
          <w:rFonts w:asciiTheme="minorEastAsia" w:eastAsiaTheme="minorEastAsia" w:hAnsiTheme="minorEastAsia" w:cs="宋体" w:hint="eastAsia"/>
          <w:b/>
          <w:szCs w:val="24"/>
        </w:rPr>
        <w:t>20.信用信息查询</w:t>
      </w:r>
    </w:p>
    <w:p w14:paraId="32884054" w14:textId="77777777" w:rsidR="00616D4C" w:rsidRPr="007669AF" w:rsidRDefault="000F4203">
      <w:pPr>
        <w:pStyle w:val="2b"/>
        <w:spacing w:before="0"/>
        <w:ind w:firstLineChars="0" w:firstLine="495"/>
        <w:rPr>
          <w:rFonts w:asciiTheme="minorEastAsia" w:eastAsiaTheme="minorEastAsia" w:hAnsiTheme="minorEastAsia" w:cs="宋体" w:hint="eastAsia"/>
          <w:kern w:val="0"/>
          <w:szCs w:val="24"/>
        </w:rPr>
      </w:pPr>
      <w:r w:rsidRPr="007669AF">
        <w:rPr>
          <w:rFonts w:asciiTheme="minorEastAsia" w:eastAsiaTheme="minorEastAsia" w:hAnsiTheme="minorEastAsia" w:cs="宋体" w:hint="eastAsia"/>
          <w:kern w:val="0"/>
          <w:szCs w:val="24"/>
        </w:rPr>
        <w:t>20.1信用信息查询渠道及截止时间：采购代理机构将在资格审查时通过“信用中国”网站(www.creditchina.gov.cn)、中国政府采购网(www.ccgp.gov.cn)渠道查询投标人接受资格审查时的信用记录。</w:t>
      </w:r>
    </w:p>
    <w:p w14:paraId="3018B800" w14:textId="77777777" w:rsidR="00616D4C" w:rsidRPr="007669AF" w:rsidRDefault="000F4203">
      <w:pPr>
        <w:pStyle w:val="2b"/>
        <w:spacing w:before="0"/>
        <w:ind w:firstLineChars="0" w:firstLine="495"/>
        <w:rPr>
          <w:rFonts w:asciiTheme="minorEastAsia" w:eastAsiaTheme="minorEastAsia" w:hAnsiTheme="minorEastAsia" w:cs="宋体" w:hint="eastAsia"/>
          <w:kern w:val="0"/>
          <w:szCs w:val="24"/>
        </w:rPr>
      </w:pPr>
      <w:r w:rsidRPr="007669AF">
        <w:rPr>
          <w:rFonts w:asciiTheme="minorEastAsia" w:eastAsiaTheme="minorEastAsia" w:hAnsiTheme="minorEastAsia" w:cs="宋体" w:hint="eastAsia"/>
          <w:kern w:val="0"/>
          <w:szCs w:val="24"/>
        </w:rPr>
        <w:t>20.2信用信息查询记录和证据留存的具体方式：现场查询的投标人的信用记录、查询结果经确认后将与采购文件一起存档。</w:t>
      </w:r>
    </w:p>
    <w:p w14:paraId="3F57978A" w14:textId="77777777" w:rsidR="00616D4C" w:rsidRPr="007669AF" w:rsidRDefault="000F4203">
      <w:pPr>
        <w:pStyle w:val="2b"/>
        <w:spacing w:before="0"/>
        <w:ind w:firstLineChars="0" w:firstLine="495"/>
        <w:rPr>
          <w:rFonts w:asciiTheme="minorEastAsia" w:eastAsiaTheme="minorEastAsia" w:hAnsiTheme="minorEastAsia" w:cs="宋体" w:hint="eastAsia"/>
          <w:kern w:val="0"/>
          <w:szCs w:val="24"/>
        </w:rPr>
      </w:pPr>
      <w:r w:rsidRPr="007669AF">
        <w:rPr>
          <w:rFonts w:asciiTheme="minorEastAsia" w:eastAsiaTheme="minorEastAsia" w:hAnsiTheme="minorEastAsia" w:cs="宋体" w:hint="eastAsia"/>
          <w:kern w:val="0"/>
          <w:szCs w:val="24"/>
        </w:rPr>
        <w:t>20.3信用信息的使用规则：经查询列入失信被执行人名单、重大税收违法案件当事人名单、政府采购严重违法失信行为记录名单的投标人将被拒绝参与政府采购活动。</w:t>
      </w:r>
    </w:p>
    <w:p w14:paraId="1E5D642C" w14:textId="77777777" w:rsidR="00616D4C" w:rsidRPr="007669AF" w:rsidRDefault="000F4203">
      <w:pPr>
        <w:pStyle w:val="2b"/>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7669AF">
        <w:rPr>
          <w:rFonts w:asciiTheme="minorEastAsia" w:eastAsiaTheme="minorEastAsia" w:hAnsiTheme="minorEastAsia" w:cs="宋体" w:hint="eastAsia"/>
        </w:rPr>
        <w:t>。</w:t>
      </w:r>
    </w:p>
    <w:p w14:paraId="7FD8BA0E" w14:textId="77777777" w:rsidR="00616D4C" w:rsidRPr="007669AF" w:rsidRDefault="00616D4C">
      <w:pPr>
        <w:pStyle w:val="2b"/>
        <w:spacing w:before="0"/>
        <w:ind w:firstLineChars="0" w:firstLine="0"/>
        <w:rPr>
          <w:rFonts w:asciiTheme="minorEastAsia" w:eastAsiaTheme="minorEastAsia" w:hAnsiTheme="minorEastAsia" w:cs="宋体" w:hint="eastAsia"/>
          <w:kern w:val="0"/>
          <w:szCs w:val="24"/>
        </w:rPr>
      </w:pPr>
    </w:p>
    <w:p w14:paraId="3866B5A1" w14:textId="77777777" w:rsidR="00616D4C" w:rsidRPr="007669AF" w:rsidRDefault="000F4203">
      <w:pPr>
        <w:snapToGrid w:val="0"/>
        <w:spacing w:line="360" w:lineRule="auto"/>
        <w:jc w:val="center"/>
        <w:outlineLvl w:val="0"/>
        <w:rPr>
          <w:rFonts w:asciiTheme="minorEastAsia" w:eastAsiaTheme="minorEastAsia" w:hAnsiTheme="minorEastAsia" w:cs="宋体" w:hint="eastAsia"/>
          <w:b/>
          <w:sz w:val="36"/>
          <w:szCs w:val="36"/>
        </w:rPr>
      </w:pPr>
      <w:r w:rsidRPr="007669AF">
        <w:rPr>
          <w:rFonts w:asciiTheme="minorEastAsia" w:eastAsiaTheme="minorEastAsia" w:hAnsiTheme="minorEastAsia" w:cs="宋体" w:hint="eastAsia"/>
          <w:b/>
          <w:sz w:val="36"/>
          <w:szCs w:val="36"/>
        </w:rPr>
        <w:lastRenderedPageBreak/>
        <w:t>五、评标</w:t>
      </w:r>
    </w:p>
    <w:p w14:paraId="5752B5C8" w14:textId="77777777" w:rsidR="00616D4C" w:rsidRPr="007669AF" w:rsidRDefault="000F4203">
      <w:pPr>
        <w:spacing w:line="360" w:lineRule="auto"/>
        <w:rPr>
          <w:rFonts w:asciiTheme="minorEastAsia" w:eastAsiaTheme="minorEastAsia" w:hAnsiTheme="minorEastAsia" w:cs="宋体" w:hint="eastAsia"/>
          <w:b/>
          <w:sz w:val="24"/>
        </w:rPr>
      </w:pPr>
      <w:bookmarkStart w:id="18" w:name="_Toc91899903"/>
      <w:r w:rsidRPr="007669AF">
        <w:rPr>
          <w:rFonts w:asciiTheme="minorEastAsia" w:eastAsiaTheme="minorEastAsia" w:hAnsiTheme="minorEastAsia" w:cs="宋体" w:hint="eastAsia"/>
          <w:b/>
          <w:sz w:val="24"/>
        </w:rPr>
        <w:t>21.</w:t>
      </w:r>
      <w:r w:rsidRPr="007669AF">
        <w:rPr>
          <w:rFonts w:asciiTheme="minorEastAsia" w:eastAsiaTheme="minorEastAsia" w:hAnsiTheme="minorEastAsia" w:cs="宋体" w:hint="eastAsia"/>
          <w:sz w:val="24"/>
        </w:rPr>
        <w:t>评标委员会将根据招标文件和有关规定，履行评标工作职责，并按照评标方法及评分标准，全面衡量各投标人对招标文件的响应情况。对实质上响应招标文件的投标人，按照总得分排出推荐中标的投标人的先后顺序，并按顺序提出授标建议。</w:t>
      </w:r>
      <w:r w:rsidRPr="007669AF">
        <w:rPr>
          <w:rFonts w:asciiTheme="minorEastAsia" w:eastAsiaTheme="minorEastAsia" w:hAnsiTheme="minorEastAsia" w:cs="宋体" w:hint="eastAsia"/>
          <w:b/>
          <w:sz w:val="24"/>
        </w:rPr>
        <w:t>详见招标文件第四部分评标办法。</w:t>
      </w:r>
    </w:p>
    <w:p w14:paraId="1B14A0C3" w14:textId="77777777" w:rsidR="00616D4C" w:rsidRPr="007669AF" w:rsidRDefault="00616D4C">
      <w:pPr>
        <w:spacing w:line="360" w:lineRule="auto"/>
        <w:rPr>
          <w:rFonts w:asciiTheme="minorEastAsia" w:eastAsiaTheme="minorEastAsia" w:hAnsiTheme="minorEastAsia" w:cs="宋体" w:hint="eastAsia"/>
          <w:b/>
          <w:sz w:val="24"/>
        </w:rPr>
      </w:pPr>
    </w:p>
    <w:p w14:paraId="016809EC" w14:textId="77777777" w:rsidR="00616D4C" w:rsidRPr="007669AF" w:rsidRDefault="000F4203">
      <w:pPr>
        <w:snapToGrid w:val="0"/>
        <w:spacing w:line="360" w:lineRule="auto"/>
        <w:jc w:val="center"/>
        <w:outlineLvl w:val="0"/>
        <w:rPr>
          <w:rFonts w:asciiTheme="minorEastAsia" w:eastAsiaTheme="minorEastAsia" w:hAnsiTheme="minorEastAsia" w:cs="宋体" w:hint="eastAsia"/>
          <w:b/>
          <w:sz w:val="36"/>
          <w:szCs w:val="36"/>
        </w:rPr>
      </w:pPr>
      <w:r w:rsidRPr="007669AF">
        <w:rPr>
          <w:rFonts w:asciiTheme="minorEastAsia" w:eastAsiaTheme="minorEastAsia" w:hAnsiTheme="minorEastAsia" w:cs="宋体" w:hint="eastAsia"/>
          <w:b/>
          <w:sz w:val="36"/>
          <w:szCs w:val="36"/>
        </w:rPr>
        <w:t>六、定 标</w:t>
      </w:r>
    </w:p>
    <w:p w14:paraId="0F51553D" w14:textId="77777777" w:rsidR="00616D4C" w:rsidRPr="007669AF" w:rsidRDefault="000F4203">
      <w:pPr>
        <w:pStyle w:val="ae"/>
        <w:spacing w:line="360" w:lineRule="auto"/>
        <w:ind w:left="479" w:hangingChars="199" w:hanging="479"/>
        <w:rPr>
          <w:rFonts w:asciiTheme="minorEastAsia" w:eastAsiaTheme="minorEastAsia" w:hAnsiTheme="minorEastAsia" w:cs="宋体" w:hint="eastAsia"/>
          <w:b/>
        </w:rPr>
      </w:pPr>
      <w:r w:rsidRPr="007669AF">
        <w:rPr>
          <w:rFonts w:asciiTheme="minorEastAsia" w:eastAsiaTheme="minorEastAsia" w:hAnsiTheme="minorEastAsia" w:cs="宋体" w:hint="eastAsia"/>
          <w:b/>
        </w:rPr>
        <w:t>22. 确定中标供应商</w:t>
      </w:r>
    </w:p>
    <w:p w14:paraId="3E3FC8F9" w14:textId="77777777" w:rsidR="00616D4C" w:rsidRPr="007669AF" w:rsidRDefault="000F4203">
      <w:pPr>
        <w:pStyle w:val="2b"/>
        <w:snapToGrid w:val="0"/>
        <w:spacing w:before="0"/>
        <w:ind w:firstLine="480"/>
        <w:rPr>
          <w:rFonts w:asciiTheme="minorEastAsia" w:eastAsiaTheme="minorEastAsia" w:hAnsiTheme="minorEastAsia" w:cs="宋体" w:hint="eastAsia"/>
          <w:b/>
          <w:szCs w:val="24"/>
        </w:rPr>
      </w:pPr>
      <w:r w:rsidRPr="007669AF">
        <w:rPr>
          <w:rFonts w:asciiTheme="minorEastAsia" w:eastAsiaTheme="minorEastAsia" w:hAnsiTheme="minorEastAsia" w:cs="宋体"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300DC632" w14:textId="77777777" w:rsidR="00616D4C" w:rsidRPr="007669AF" w:rsidRDefault="000F4203">
      <w:pPr>
        <w:pStyle w:val="2b"/>
        <w:snapToGrid w:val="0"/>
        <w:spacing w:before="0"/>
        <w:ind w:firstLineChars="0" w:firstLine="0"/>
        <w:rPr>
          <w:rFonts w:asciiTheme="minorEastAsia" w:eastAsiaTheme="minorEastAsia" w:hAnsiTheme="minorEastAsia" w:cs="宋体" w:hint="eastAsia"/>
          <w:b/>
          <w:szCs w:val="24"/>
        </w:rPr>
      </w:pPr>
      <w:r w:rsidRPr="007669AF">
        <w:rPr>
          <w:rFonts w:asciiTheme="minorEastAsia" w:eastAsiaTheme="minorEastAsia" w:hAnsiTheme="minorEastAsia" w:cs="宋体" w:hint="eastAsia"/>
          <w:b/>
          <w:szCs w:val="24"/>
        </w:rPr>
        <w:t>23. 中标通知与中标结果公告</w:t>
      </w:r>
    </w:p>
    <w:p w14:paraId="1B794422" w14:textId="77777777" w:rsidR="00616D4C" w:rsidRPr="007669AF" w:rsidRDefault="000F4203">
      <w:pPr>
        <w:widowControl/>
        <w:shd w:val="clear" w:color="auto" w:fill="FFFFFF"/>
        <w:spacing w:line="360" w:lineRule="auto"/>
        <w:ind w:firstLine="480"/>
        <w:jc w:val="lef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23.1自中标人确定之日起2个工作日内，采购代理机构通过电子交易平台向中标人发出中标通知书，同时编制发布采购结果公告。采购代理机构也可以以纸质形式进行中标通知。</w:t>
      </w:r>
    </w:p>
    <w:p w14:paraId="16378945" w14:textId="77777777" w:rsidR="00616D4C" w:rsidRPr="007669AF" w:rsidRDefault="000F4203">
      <w:pPr>
        <w:widowControl/>
        <w:shd w:val="clear" w:color="auto" w:fill="FFFFFF"/>
        <w:spacing w:line="360" w:lineRule="auto"/>
        <w:ind w:firstLine="480"/>
        <w:jc w:val="lef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23.2中标结果公告内容包括采购人及其委托的采购代理机构的名称、地址、联系方式，项目名称和项目编号，中标人名称、地址和中标金额，主要中标标的</w:t>
      </w:r>
      <w:proofErr w:type="gramStart"/>
      <w:r w:rsidRPr="007669AF">
        <w:rPr>
          <w:rFonts w:asciiTheme="minorEastAsia" w:eastAsiaTheme="minorEastAsia" w:hAnsiTheme="minorEastAsia" w:cs="宋体" w:hint="eastAsia"/>
          <w:sz w:val="24"/>
        </w:rPr>
        <w:t>的</w:t>
      </w:r>
      <w:proofErr w:type="gramEnd"/>
      <w:r w:rsidRPr="007669AF">
        <w:rPr>
          <w:rFonts w:asciiTheme="minorEastAsia" w:eastAsiaTheme="minorEastAsia" w:hAnsiTheme="minorEastAsia" w:cs="宋体" w:hint="eastAsia"/>
          <w:sz w:val="24"/>
        </w:rPr>
        <w:t>名称、规格型号、数量、单价、服务要求，开标记录、资格审查情况、评审专家抽取规则、符合性审查情况、未中标情况说明、中标公告期限以及评审专家名单、评分汇总及明细。</w:t>
      </w:r>
    </w:p>
    <w:p w14:paraId="6B99E964" w14:textId="77777777" w:rsidR="00616D4C" w:rsidRPr="007669AF" w:rsidRDefault="000F4203">
      <w:pPr>
        <w:widowControl/>
        <w:shd w:val="clear" w:color="auto" w:fill="FFFFFF"/>
        <w:spacing w:line="360" w:lineRule="auto"/>
        <w:ind w:firstLine="480"/>
        <w:jc w:val="lef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23.3公告期限为1个工作日。</w:t>
      </w:r>
    </w:p>
    <w:p w14:paraId="0A9B8C8E" w14:textId="77777777" w:rsidR="00616D4C" w:rsidRPr="007669AF" w:rsidRDefault="00616D4C">
      <w:pPr>
        <w:snapToGrid w:val="0"/>
        <w:spacing w:line="360" w:lineRule="auto"/>
        <w:ind w:leftChars="57" w:left="120" w:firstLineChars="150" w:firstLine="482"/>
        <w:jc w:val="center"/>
        <w:rPr>
          <w:rFonts w:asciiTheme="minorEastAsia" w:eastAsiaTheme="minorEastAsia" w:hAnsiTheme="minorEastAsia" w:cs="宋体" w:hint="eastAsia"/>
          <w:b/>
          <w:sz w:val="32"/>
        </w:rPr>
      </w:pPr>
    </w:p>
    <w:p w14:paraId="0C6BD45E" w14:textId="77777777" w:rsidR="00616D4C" w:rsidRPr="007669AF" w:rsidRDefault="000F4203">
      <w:pPr>
        <w:snapToGrid w:val="0"/>
        <w:spacing w:line="360" w:lineRule="auto"/>
        <w:ind w:leftChars="57" w:left="120" w:firstLineChars="150" w:firstLine="482"/>
        <w:jc w:val="center"/>
        <w:rPr>
          <w:rFonts w:asciiTheme="minorEastAsia" w:eastAsiaTheme="minorEastAsia" w:hAnsiTheme="minorEastAsia" w:cs="宋体" w:hint="eastAsia"/>
          <w:b/>
          <w:sz w:val="32"/>
        </w:rPr>
      </w:pPr>
      <w:r w:rsidRPr="007669AF">
        <w:rPr>
          <w:rFonts w:asciiTheme="minorEastAsia" w:eastAsiaTheme="minorEastAsia" w:hAnsiTheme="minorEastAsia" w:cs="宋体" w:hint="eastAsia"/>
          <w:b/>
          <w:sz w:val="32"/>
        </w:rPr>
        <w:t>七、合同授予</w:t>
      </w:r>
    </w:p>
    <w:p w14:paraId="1FBED724" w14:textId="77777777" w:rsidR="00616D4C" w:rsidRPr="007669AF" w:rsidRDefault="000F4203">
      <w:pPr>
        <w:pStyle w:val="ae"/>
        <w:spacing w:line="360" w:lineRule="auto"/>
        <w:ind w:left="479" w:hangingChars="199" w:hanging="479"/>
        <w:rPr>
          <w:rFonts w:asciiTheme="minorEastAsia" w:eastAsiaTheme="minorEastAsia" w:hAnsiTheme="minorEastAsia" w:cs="宋体" w:hint="eastAsia"/>
          <w:b/>
        </w:rPr>
      </w:pPr>
      <w:r w:rsidRPr="007669AF">
        <w:rPr>
          <w:rFonts w:asciiTheme="minorEastAsia" w:eastAsiaTheme="minorEastAsia" w:hAnsiTheme="minorEastAsia" w:cs="宋体" w:hint="eastAsia"/>
          <w:b/>
        </w:rPr>
        <w:t xml:space="preserve">24. </w:t>
      </w:r>
      <w:r w:rsidRPr="007669AF">
        <w:rPr>
          <w:rFonts w:asciiTheme="minorEastAsia" w:eastAsiaTheme="minorEastAsia" w:hAnsiTheme="minorEastAsia" w:cs="宋体" w:hint="eastAsia"/>
        </w:rPr>
        <w:t>合同主要条款详见第五部分</w:t>
      </w:r>
      <w:proofErr w:type="gramStart"/>
      <w:r w:rsidRPr="007669AF">
        <w:rPr>
          <w:rFonts w:asciiTheme="minorEastAsia" w:eastAsiaTheme="minorEastAsia" w:hAnsiTheme="minorEastAsia" w:cs="宋体" w:hint="eastAsia"/>
        </w:rPr>
        <w:t>拟签订</w:t>
      </w:r>
      <w:proofErr w:type="gramEnd"/>
      <w:r w:rsidRPr="007669AF">
        <w:rPr>
          <w:rFonts w:asciiTheme="minorEastAsia" w:eastAsiaTheme="minorEastAsia" w:hAnsiTheme="minorEastAsia" w:cs="宋体" w:hint="eastAsia"/>
        </w:rPr>
        <w:t>的合同文本。</w:t>
      </w:r>
    </w:p>
    <w:p w14:paraId="7750545F" w14:textId="77777777" w:rsidR="00616D4C" w:rsidRPr="007669AF" w:rsidRDefault="000F4203">
      <w:pPr>
        <w:pStyle w:val="ae"/>
        <w:spacing w:line="360" w:lineRule="auto"/>
        <w:ind w:left="479" w:hangingChars="199" w:hanging="479"/>
        <w:rPr>
          <w:rFonts w:asciiTheme="minorEastAsia" w:eastAsiaTheme="minorEastAsia" w:hAnsiTheme="minorEastAsia" w:cs="宋体" w:hint="eastAsia"/>
          <w:b/>
        </w:rPr>
      </w:pPr>
      <w:r w:rsidRPr="007669AF">
        <w:rPr>
          <w:rFonts w:asciiTheme="minorEastAsia" w:eastAsiaTheme="minorEastAsia" w:hAnsiTheme="minorEastAsia" w:cs="宋体" w:hint="eastAsia"/>
          <w:b/>
        </w:rPr>
        <w:t>25. 合同的签订</w:t>
      </w:r>
    </w:p>
    <w:p w14:paraId="5FC1A79D" w14:textId="77777777" w:rsidR="00616D4C" w:rsidRPr="007669AF" w:rsidRDefault="000F4203">
      <w:pPr>
        <w:widowControl/>
        <w:shd w:val="clear" w:color="auto" w:fill="FFFFFF"/>
        <w:spacing w:line="360" w:lineRule="auto"/>
        <w:ind w:firstLine="480"/>
        <w:jc w:val="left"/>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sz w:val="24"/>
        </w:rPr>
        <w:t>25.1</w:t>
      </w:r>
      <w:r w:rsidRPr="007669AF">
        <w:rPr>
          <w:rFonts w:asciiTheme="minorEastAsia" w:eastAsiaTheme="minorEastAsia" w:hAnsiTheme="minorEastAsia" w:cs="宋体" w:hint="eastAsia"/>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除不可抗力等特殊情况外，原则上应当在中标通知书发出之日起10个工作日内，与中标供应</w:t>
      </w:r>
      <w:proofErr w:type="gramStart"/>
      <w:r w:rsidRPr="007669AF">
        <w:rPr>
          <w:rFonts w:asciiTheme="minorEastAsia" w:eastAsiaTheme="minorEastAsia" w:hAnsiTheme="minorEastAsia" w:cs="宋体" w:hint="eastAsia"/>
          <w:kern w:val="0"/>
          <w:sz w:val="24"/>
        </w:rPr>
        <w:t>商按照</w:t>
      </w:r>
      <w:proofErr w:type="gramEnd"/>
      <w:r w:rsidRPr="007669AF">
        <w:rPr>
          <w:rFonts w:asciiTheme="minorEastAsia" w:eastAsiaTheme="minorEastAsia" w:hAnsiTheme="minorEastAsia" w:cs="宋体" w:hint="eastAsia"/>
          <w:kern w:val="0"/>
          <w:sz w:val="24"/>
        </w:rPr>
        <w:t>采购文件确定的事项签订政府采购合同。</w:t>
      </w:r>
    </w:p>
    <w:p w14:paraId="2348097B" w14:textId="77777777" w:rsidR="00616D4C" w:rsidRPr="007669AF" w:rsidRDefault="000F4203">
      <w:pPr>
        <w:pStyle w:val="2b"/>
        <w:snapToGrid w:val="0"/>
        <w:spacing w:before="0"/>
        <w:ind w:firstLine="480"/>
        <w:rPr>
          <w:rFonts w:asciiTheme="minorEastAsia" w:eastAsiaTheme="minorEastAsia" w:hAnsiTheme="minorEastAsia" w:cs="宋体" w:hint="eastAsia"/>
          <w:kern w:val="0"/>
        </w:rPr>
      </w:pPr>
      <w:r w:rsidRPr="007669AF">
        <w:rPr>
          <w:rFonts w:asciiTheme="minorEastAsia" w:eastAsiaTheme="minorEastAsia" w:hAnsiTheme="minorEastAsia" w:cs="宋体" w:hint="eastAsia"/>
          <w:kern w:val="0"/>
          <w:lang w:val="zh-CN"/>
        </w:rPr>
        <w:lastRenderedPageBreak/>
        <w:t>25.2中标人按规定的日期、时间、地点，由法定代表人或其授权代表与采购人代表签订合同。</w:t>
      </w:r>
    </w:p>
    <w:p w14:paraId="1DA06630" w14:textId="77777777" w:rsidR="00616D4C" w:rsidRPr="007669AF" w:rsidRDefault="000F4203">
      <w:pPr>
        <w:pStyle w:val="2b"/>
        <w:snapToGrid w:val="0"/>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25.3如签订合同并生效后，供应商无故拒绝或延期，除按照合同条款处理外，列入不良行为记录一次，并给予通报。</w:t>
      </w:r>
    </w:p>
    <w:p w14:paraId="2D7D0340" w14:textId="77777777" w:rsidR="00616D4C" w:rsidRPr="007669AF" w:rsidRDefault="000F4203">
      <w:pPr>
        <w:pStyle w:val="2b"/>
        <w:snapToGrid w:val="0"/>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25.4中标供应</w:t>
      </w:r>
      <w:proofErr w:type="gramStart"/>
      <w:r w:rsidRPr="007669AF">
        <w:rPr>
          <w:rFonts w:asciiTheme="minorEastAsia" w:eastAsiaTheme="minorEastAsia" w:hAnsiTheme="minorEastAsia" w:cs="宋体" w:hint="eastAsia"/>
        </w:rPr>
        <w:t>商拒绝</w:t>
      </w:r>
      <w:proofErr w:type="gramEnd"/>
      <w:r w:rsidRPr="007669AF">
        <w:rPr>
          <w:rFonts w:asciiTheme="minorEastAsia" w:eastAsiaTheme="minorEastAsia" w:hAnsiTheme="minorEastAsia" w:cs="宋体" w:hint="eastAsia"/>
        </w:rPr>
        <w:t>与采购人签订合同的，采购人可以按照评审报告推荐的中标或者成交候选人名单排序，确定下一候选人为中标供应商，也可以重新开展政府采购活动。</w:t>
      </w:r>
    </w:p>
    <w:p w14:paraId="2FF2707D" w14:textId="77777777" w:rsidR="00616D4C" w:rsidRPr="007669AF" w:rsidRDefault="000F4203">
      <w:pPr>
        <w:pStyle w:val="2b"/>
        <w:snapToGrid w:val="0"/>
        <w:spacing w:before="0" w:after="12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25.5采购合同由采购人与中标供应商根据招标文件、投标文件等内容通过政府采购电子交易平台在线签订，自动备案。</w:t>
      </w:r>
    </w:p>
    <w:p w14:paraId="02D234C5" w14:textId="77777777" w:rsidR="005002CC" w:rsidRPr="007669AF" w:rsidRDefault="000F4203">
      <w:pPr>
        <w:pStyle w:val="ae"/>
        <w:numPr>
          <w:ilvl w:val="0"/>
          <w:numId w:val="1"/>
        </w:numPr>
        <w:spacing w:line="360" w:lineRule="auto"/>
        <w:ind w:left="479" w:hangingChars="199" w:hanging="479"/>
        <w:rPr>
          <w:rFonts w:asciiTheme="minorEastAsia" w:eastAsiaTheme="minorEastAsia" w:hAnsiTheme="minorEastAsia" w:cs="宋体" w:hint="eastAsia"/>
          <w:b/>
        </w:rPr>
      </w:pPr>
      <w:r w:rsidRPr="007669AF">
        <w:rPr>
          <w:rFonts w:asciiTheme="minorEastAsia" w:eastAsiaTheme="minorEastAsia" w:hAnsiTheme="minorEastAsia" w:cs="宋体" w:hint="eastAsia"/>
          <w:b/>
        </w:rPr>
        <w:t>履约保证金：</w:t>
      </w:r>
      <w:r w:rsidR="005002CC" w:rsidRPr="007669AF">
        <w:rPr>
          <w:rFonts w:asciiTheme="minorEastAsia" w:eastAsiaTheme="minorEastAsia" w:hAnsiTheme="minorEastAsia" w:cs="宋体" w:hint="eastAsia"/>
          <w:b/>
        </w:rPr>
        <w:t>金额为</w:t>
      </w:r>
      <w:r w:rsidR="005002CC" w:rsidRPr="007669AF">
        <w:rPr>
          <w:rFonts w:asciiTheme="minorEastAsia" w:eastAsiaTheme="minorEastAsia" w:hAnsiTheme="minorEastAsia" w:hint="eastAsia"/>
        </w:rPr>
        <w:t>合同总价的1%。</w:t>
      </w:r>
    </w:p>
    <w:p w14:paraId="553F165F" w14:textId="77777777" w:rsidR="005002CC" w:rsidRPr="007669AF" w:rsidRDefault="005002CC" w:rsidP="005002CC">
      <w:pPr>
        <w:pStyle w:val="afffc"/>
        <w:ind w:left="200" w:firstLineChars="0" w:firstLine="0"/>
        <w:rPr>
          <w:rFonts w:asciiTheme="minorEastAsia" w:eastAsiaTheme="minorEastAsia" w:hAnsiTheme="minorEastAsia" w:hint="eastAsia"/>
        </w:rPr>
      </w:pPr>
      <w:r w:rsidRPr="007669AF">
        <w:rPr>
          <w:rFonts w:asciiTheme="minorEastAsia" w:eastAsiaTheme="minorEastAsia" w:hAnsiTheme="minorEastAsia" w:hint="eastAsia"/>
        </w:rPr>
        <w:t>履约保证金的形式：银行转账、银行汇票（电汇）、银行保函、保险保单或支票等采购人认可的形式；</w:t>
      </w:r>
    </w:p>
    <w:p w14:paraId="704A2C2D" w14:textId="77777777" w:rsidR="005002CC" w:rsidRPr="007669AF" w:rsidRDefault="005002CC" w:rsidP="005002CC">
      <w:pPr>
        <w:pStyle w:val="afffc"/>
        <w:ind w:left="200" w:firstLineChars="0" w:firstLine="0"/>
        <w:rPr>
          <w:rFonts w:asciiTheme="minorEastAsia" w:eastAsiaTheme="minorEastAsia" w:hAnsiTheme="minorEastAsia" w:hint="eastAsia"/>
        </w:rPr>
      </w:pPr>
      <w:r w:rsidRPr="007669AF">
        <w:rPr>
          <w:rFonts w:asciiTheme="minorEastAsia" w:eastAsiaTheme="minorEastAsia" w:hAnsiTheme="minorEastAsia" w:hint="eastAsia"/>
        </w:rPr>
        <w:t>履约保证金的提交：合同签订后5日内，由</w:t>
      </w:r>
      <w:r w:rsidR="00653834" w:rsidRPr="007669AF">
        <w:rPr>
          <w:rFonts w:asciiTheme="minorEastAsia" w:eastAsiaTheme="minorEastAsia" w:hAnsiTheme="minorEastAsia" w:hint="eastAsia"/>
        </w:rPr>
        <w:t>投标人</w:t>
      </w:r>
      <w:r w:rsidRPr="007669AF">
        <w:rPr>
          <w:rFonts w:asciiTheme="minorEastAsia" w:eastAsiaTheme="minorEastAsia" w:hAnsiTheme="minorEastAsia" w:hint="eastAsia"/>
        </w:rPr>
        <w:t>向采购人交纳；</w:t>
      </w:r>
    </w:p>
    <w:p w14:paraId="688DC03E" w14:textId="77777777" w:rsidR="005002CC" w:rsidRPr="007669AF" w:rsidRDefault="005002CC" w:rsidP="005002CC">
      <w:pPr>
        <w:pStyle w:val="afffc"/>
        <w:ind w:left="200" w:firstLineChars="0" w:firstLine="0"/>
      </w:pPr>
      <w:r w:rsidRPr="007669AF">
        <w:rPr>
          <w:rFonts w:asciiTheme="minorEastAsia" w:eastAsiaTheme="minorEastAsia" w:hAnsiTheme="minorEastAsia" w:hint="eastAsia"/>
        </w:rPr>
        <w:t>履约保证金的退还：在履行</w:t>
      </w:r>
      <w:proofErr w:type="gramStart"/>
      <w:r w:rsidRPr="007669AF">
        <w:rPr>
          <w:rFonts w:asciiTheme="minorEastAsia" w:eastAsiaTheme="minorEastAsia" w:hAnsiTheme="minorEastAsia" w:hint="eastAsia"/>
        </w:rPr>
        <w:t>完合同</w:t>
      </w:r>
      <w:proofErr w:type="gramEnd"/>
      <w:r w:rsidRPr="007669AF">
        <w:rPr>
          <w:rFonts w:asciiTheme="minorEastAsia" w:eastAsiaTheme="minorEastAsia" w:hAnsiTheme="minorEastAsia" w:hint="eastAsia"/>
        </w:rPr>
        <w:t>条款后一次性退还履约保证金；但在合同履行期内，</w:t>
      </w:r>
      <w:r w:rsidR="00653834" w:rsidRPr="007669AF">
        <w:rPr>
          <w:rFonts w:asciiTheme="minorEastAsia" w:eastAsiaTheme="minorEastAsia" w:hAnsiTheme="minorEastAsia" w:hint="eastAsia"/>
        </w:rPr>
        <w:t>投标人</w:t>
      </w:r>
      <w:r w:rsidRPr="007669AF">
        <w:rPr>
          <w:rFonts w:asciiTheme="minorEastAsia" w:eastAsiaTheme="minorEastAsia" w:hAnsiTheme="minorEastAsia" w:hint="eastAsia"/>
        </w:rPr>
        <w:t>未按要求履约的，采购人有权从履约保证金中得到补偿</w:t>
      </w:r>
      <w:r w:rsidR="00653834" w:rsidRPr="007669AF">
        <w:rPr>
          <w:rFonts w:asciiTheme="minorEastAsia" w:eastAsiaTheme="minorEastAsia" w:hAnsiTheme="minorEastAsia" w:hint="eastAsia"/>
        </w:rPr>
        <w:t>。</w:t>
      </w:r>
    </w:p>
    <w:p w14:paraId="2114FB25" w14:textId="77777777" w:rsidR="005002CC" w:rsidRPr="007669AF" w:rsidRDefault="005002CC" w:rsidP="005002CC">
      <w:pPr>
        <w:pStyle w:val="a0"/>
        <w:rPr>
          <w:rFonts w:hint="eastAsia"/>
          <w:color w:val="auto"/>
        </w:rPr>
      </w:pPr>
    </w:p>
    <w:p w14:paraId="3CF36E24" w14:textId="77777777" w:rsidR="00616D4C" w:rsidRPr="007669AF" w:rsidRDefault="000F4203">
      <w:pPr>
        <w:pStyle w:val="2"/>
        <w:rPr>
          <w:rFonts w:asciiTheme="minorEastAsia" w:eastAsiaTheme="minorEastAsia" w:hAnsiTheme="minorEastAsia" w:hint="eastAsia"/>
        </w:rPr>
      </w:pPr>
      <w:r w:rsidRPr="007669AF">
        <w:rPr>
          <w:rFonts w:asciiTheme="minorEastAsia" w:eastAsiaTheme="minorEastAsia" w:hAnsiTheme="minorEastAsia"/>
          <w:sz w:val="24"/>
          <w:lang w:val="en-US"/>
        </w:rPr>
        <w:t>27.预付款</w:t>
      </w:r>
    </w:p>
    <w:p w14:paraId="61D541A7" w14:textId="77777777" w:rsidR="00616D4C" w:rsidRPr="007669AF" w:rsidRDefault="000F4203">
      <w:pPr>
        <w:adjustRightInd/>
        <w:spacing w:line="360" w:lineRule="auto"/>
        <w:ind w:firstLineChars="200" w:firstLine="480"/>
        <w:rPr>
          <w:rFonts w:asciiTheme="minorEastAsia" w:eastAsiaTheme="minorEastAsia" w:hAnsiTheme="minorEastAsia" w:hint="eastAsia"/>
        </w:rPr>
      </w:pPr>
      <w:r w:rsidRPr="007669AF">
        <w:rPr>
          <w:rFonts w:asciiTheme="minorEastAsia" w:eastAsiaTheme="minorEastAsia" w:hAnsiTheme="minorEastAsia" w:hint="eastAsia"/>
          <w:sz w:val="24"/>
        </w:rPr>
        <w:t>采购单位应当在政府采购合同中约定预付款，对中小企业合同预付款比例原则上不低于合同金额的</w:t>
      </w:r>
      <w:r w:rsidRPr="007669AF">
        <w:rPr>
          <w:rFonts w:asciiTheme="minorEastAsia" w:eastAsiaTheme="minorEastAsia" w:hAnsiTheme="minorEastAsia"/>
          <w:sz w:val="24"/>
        </w:rPr>
        <w:t>40％</w:t>
      </w:r>
      <w:r w:rsidRPr="007669AF">
        <w:rPr>
          <w:rFonts w:asciiTheme="minorEastAsia" w:eastAsiaTheme="minorEastAsia" w:hAnsiTheme="minorEastAsia" w:hint="eastAsia"/>
          <w:sz w:val="24"/>
        </w:rPr>
        <w:t>，不高于合同金额的</w:t>
      </w:r>
      <w:r w:rsidRPr="007669AF">
        <w:rPr>
          <w:rFonts w:asciiTheme="minorEastAsia" w:eastAsiaTheme="minorEastAsia" w:hAnsiTheme="minorEastAsia"/>
          <w:sz w:val="24"/>
        </w:rPr>
        <w:t>70%；项目分年安排预算的，每年预付款比例</w:t>
      </w:r>
      <w:r w:rsidRPr="007669AF">
        <w:rPr>
          <w:rFonts w:asciiTheme="minorEastAsia" w:eastAsiaTheme="minorEastAsia" w:hAnsiTheme="minorEastAsia" w:hint="eastAsia"/>
          <w:sz w:val="24"/>
        </w:rPr>
        <w:t>不低于</w:t>
      </w:r>
      <w:r w:rsidRPr="007669AF">
        <w:rPr>
          <w:rFonts w:asciiTheme="minorEastAsia" w:eastAsiaTheme="minorEastAsia" w:hAnsiTheme="minorEastAsia"/>
          <w:sz w:val="24"/>
        </w:rPr>
        <w:t>项目年度计划支付资金额的40％</w:t>
      </w:r>
      <w:r w:rsidRPr="007669AF">
        <w:rPr>
          <w:rFonts w:asciiTheme="minorEastAsia" w:eastAsiaTheme="minorEastAsia" w:hAnsiTheme="minorEastAsia" w:hint="eastAsia"/>
          <w:sz w:val="24"/>
        </w:rPr>
        <w:t>，不高于合同金额的</w:t>
      </w:r>
      <w:r w:rsidRPr="007669AF">
        <w:rPr>
          <w:rFonts w:asciiTheme="minorEastAsia" w:eastAsiaTheme="minorEastAsia" w:hAnsiTheme="minorEastAsia"/>
          <w:sz w:val="24"/>
        </w:rPr>
        <w:t>70%；采购项目实施以人工投入为主的，</w:t>
      </w:r>
      <w:r w:rsidRPr="007669AF">
        <w:rPr>
          <w:rFonts w:asciiTheme="minorEastAsia" w:eastAsiaTheme="minorEastAsia" w:hAnsiTheme="minorEastAsia" w:hint="eastAsia"/>
          <w:sz w:val="24"/>
        </w:rPr>
        <w:t>可适当降低预付款比例，但不得低于</w:t>
      </w:r>
      <w:r w:rsidRPr="007669AF">
        <w:rPr>
          <w:rFonts w:asciiTheme="minorEastAsia" w:eastAsiaTheme="minorEastAsia" w:hAnsiTheme="minorEastAsia"/>
          <w:sz w:val="24"/>
        </w:rPr>
        <w:t>20%。对供应商为大型企业的项目或者以人工投入为主且实行按月定期结算支付款项的项目，预付款可低于上述比例或者不约定预付款。在签订合同时，</w:t>
      </w:r>
      <w:r w:rsidRPr="007669AF">
        <w:rPr>
          <w:rFonts w:asciiTheme="minorEastAsia" w:eastAsiaTheme="minorEastAsia" w:hAnsiTheme="minorEastAsia" w:hint="eastAsia"/>
          <w:sz w:val="24"/>
        </w:rPr>
        <w:t>供应商</w:t>
      </w:r>
      <w:r w:rsidRPr="007669AF">
        <w:rPr>
          <w:rFonts w:asciiTheme="minorEastAsia" w:eastAsiaTheme="minorEastAsia" w:hAnsiTheme="minorEastAsia"/>
          <w:sz w:val="24"/>
        </w:rPr>
        <w:t>明确表示无需预付款或者主动要求降低预付款比例的，</w:t>
      </w:r>
      <w:r w:rsidRPr="007669AF">
        <w:rPr>
          <w:rFonts w:asciiTheme="minorEastAsia" w:eastAsiaTheme="minorEastAsia" w:hAnsiTheme="minorEastAsia" w:hint="eastAsia"/>
          <w:sz w:val="24"/>
        </w:rPr>
        <w:t>采购单位</w:t>
      </w:r>
      <w:r w:rsidRPr="007669AF">
        <w:rPr>
          <w:rFonts w:asciiTheme="minorEastAsia" w:eastAsiaTheme="minorEastAsia" w:hAnsiTheme="minorEastAsia"/>
          <w:sz w:val="24"/>
        </w:rPr>
        <w:t>可不适用前述规定。</w:t>
      </w:r>
      <w:r w:rsidRPr="007669AF">
        <w:rPr>
          <w:rFonts w:asciiTheme="minorEastAsia" w:eastAsiaTheme="minorEastAsia" w:hAnsiTheme="minorEastAsia" w:hint="eastAsia"/>
          <w:sz w:val="24"/>
        </w:rPr>
        <w:t>采购单位</w:t>
      </w:r>
      <w:r w:rsidRPr="007669AF">
        <w:rPr>
          <w:rFonts w:asciiTheme="minorEastAsia" w:eastAsiaTheme="minorEastAsia" w:hAnsiTheme="minorEastAsia"/>
          <w:sz w:val="24"/>
        </w:rPr>
        <w:t>根据项目特点、供应商诚信等因素，可以要求</w:t>
      </w:r>
      <w:r w:rsidRPr="007669AF">
        <w:rPr>
          <w:rFonts w:asciiTheme="minorEastAsia" w:eastAsiaTheme="minorEastAsia" w:hAnsiTheme="minorEastAsia" w:hint="eastAsia"/>
          <w:sz w:val="24"/>
        </w:rPr>
        <w:t>供应商</w:t>
      </w:r>
      <w:r w:rsidRPr="007669AF">
        <w:rPr>
          <w:rFonts w:asciiTheme="minorEastAsia" w:eastAsiaTheme="minorEastAsia" w:hAnsiTheme="minorEastAsia"/>
          <w:sz w:val="24"/>
        </w:rPr>
        <w:t>提交银行、保险公司等金融机构出具的预付款保函或其他担保措施。政府采购预付款应在合同生效以及具备实施条件后5个工作日内支付。</w:t>
      </w:r>
      <w:r w:rsidRPr="007669AF">
        <w:rPr>
          <w:rFonts w:asciiTheme="minorEastAsia" w:eastAsiaTheme="minorEastAsia" w:hAnsiTheme="minorEastAsia" w:hint="eastAsia"/>
          <w:sz w:val="24"/>
        </w:rPr>
        <w:t>政府采购工程以及与工程建设有关的货物、服务，采用招标方式采购的，预付款从其相关规定。供应商可登录政</w:t>
      </w:r>
      <w:proofErr w:type="gramStart"/>
      <w:r w:rsidRPr="007669AF">
        <w:rPr>
          <w:rFonts w:asciiTheme="minorEastAsia" w:eastAsiaTheme="minorEastAsia" w:hAnsiTheme="minorEastAsia" w:hint="eastAsia"/>
          <w:sz w:val="24"/>
        </w:rPr>
        <w:t>采云</w:t>
      </w:r>
      <w:proofErr w:type="gramEnd"/>
      <w:r w:rsidRPr="007669AF">
        <w:rPr>
          <w:rFonts w:asciiTheme="minorEastAsia" w:eastAsiaTheme="minorEastAsia" w:hAnsiTheme="minorEastAsia" w:hint="eastAsia"/>
          <w:sz w:val="24"/>
        </w:rPr>
        <w:t>前台大厅选择金融服务</w:t>
      </w:r>
      <w:r w:rsidRPr="007669AF">
        <w:rPr>
          <w:rFonts w:asciiTheme="minorEastAsia" w:eastAsiaTheme="minorEastAsia" w:hAnsiTheme="minorEastAsia"/>
          <w:sz w:val="24"/>
        </w:rPr>
        <w:t xml:space="preserve"> - </w:t>
      </w:r>
      <w:r w:rsidRPr="007669AF">
        <w:rPr>
          <w:rFonts w:asciiTheme="minorEastAsia" w:eastAsiaTheme="minorEastAsia" w:hAnsiTheme="minorEastAsia" w:hint="eastAsia"/>
          <w:sz w:val="24"/>
        </w:rPr>
        <w:t>【保函保险服务】出具预付款保函，具体步骤：选择产品—填写供应商信息—选择中标项目—确认信息—等待保险</w:t>
      </w:r>
      <w:r w:rsidRPr="007669AF">
        <w:rPr>
          <w:rFonts w:asciiTheme="minorEastAsia" w:eastAsiaTheme="minorEastAsia" w:hAnsiTheme="minorEastAsia"/>
          <w:sz w:val="24"/>
        </w:rPr>
        <w:t>/保函受理—确认保单—支付保费—成功出单。政</w:t>
      </w:r>
      <w:proofErr w:type="gramStart"/>
      <w:r w:rsidRPr="007669AF">
        <w:rPr>
          <w:rFonts w:asciiTheme="minorEastAsia" w:eastAsiaTheme="minorEastAsia" w:hAnsiTheme="minorEastAsia" w:hint="eastAsia"/>
          <w:sz w:val="24"/>
        </w:rPr>
        <w:t>采云</w:t>
      </w:r>
      <w:proofErr w:type="gramEnd"/>
      <w:r w:rsidRPr="007669AF">
        <w:rPr>
          <w:rFonts w:asciiTheme="minorEastAsia" w:eastAsiaTheme="minorEastAsia" w:hAnsiTheme="minorEastAsia" w:hint="eastAsia"/>
          <w:sz w:val="24"/>
        </w:rPr>
        <w:t>金融专线</w:t>
      </w:r>
      <w:r w:rsidRPr="007669AF">
        <w:rPr>
          <w:rFonts w:asciiTheme="minorEastAsia" w:eastAsiaTheme="minorEastAsia" w:hAnsiTheme="minorEastAsia"/>
          <w:sz w:val="24"/>
        </w:rPr>
        <w:t>400-903-9583。</w:t>
      </w:r>
    </w:p>
    <w:p w14:paraId="4D44970F" w14:textId="77777777" w:rsidR="00616D4C" w:rsidRPr="007669AF" w:rsidRDefault="00616D4C">
      <w:pPr>
        <w:snapToGrid w:val="0"/>
        <w:spacing w:line="360" w:lineRule="auto"/>
        <w:ind w:firstLineChars="1045" w:firstLine="3357"/>
        <w:rPr>
          <w:rFonts w:asciiTheme="minorEastAsia" w:eastAsiaTheme="minorEastAsia" w:hAnsiTheme="minorEastAsia" w:cs="宋体" w:hint="eastAsia"/>
          <w:b/>
          <w:sz w:val="32"/>
        </w:rPr>
      </w:pPr>
    </w:p>
    <w:p w14:paraId="5B63E9CC" w14:textId="77777777" w:rsidR="00616D4C" w:rsidRPr="007669AF" w:rsidRDefault="000F4203">
      <w:pPr>
        <w:snapToGrid w:val="0"/>
        <w:spacing w:line="360" w:lineRule="auto"/>
        <w:ind w:firstLineChars="1045" w:firstLine="3357"/>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32"/>
        </w:rPr>
        <w:lastRenderedPageBreak/>
        <w:t>八、电子交易活动的中止</w:t>
      </w:r>
    </w:p>
    <w:p w14:paraId="230D1EAA" w14:textId="77777777" w:rsidR="00616D4C" w:rsidRPr="007669AF" w:rsidRDefault="000F4203">
      <w:pPr>
        <w:pStyle w:val="2b"/>
        <w:snapToGrid w:val="0"/>
        <w:spacing w:before="0"/>
        <w:ind w:firstLineChars="0" w:firstLine="0"/>
        <w:rPr>
          <w:rFonts w:asciiTheme="minorEastAsia" w:eastAsiaTheme="minorEastAsia" w:hAnsiTheme="minorEastAsia" w:cs="宋体" w:hint="eastAsia"/>
        </w:rPr>
      </w:pPr>
      <w:r w:rsidRPr="007669AF">
        <w:rPr>
          <w:rFonts w:asciiTheme="minorEastAsia" w:eastAsiaTheme="minorEastAsia" w:hAnsiTheme="minorEastAsia" w:cs="宋体"/>
          <w:b/>
          <w:bCs/>
        </w:rPr>
        <w:t>2</w:t>
      </w:r>
      <w:r w:rsidRPr="007669AF">
        <w:rPr>
          <w:rFonts w:asciiTheme="minorEastAsia" w:eastAsiaTheme="minorEastAsia" w:hAnsiTheme="minorEastAsia" w:cs="宋体"/>
          <w:b/>
          <w:bCs/>
          <w:szCs w:val="24"/>
        </w:rPr>
        <w:t>8</w:t>
      </w:r>
      <w:r w:rsidRPr="007669AF">
        <w:rPr>
          <w:rFonts w:asciiTheme="minorEastAsia" w:eastAsiaTheme="minorEastAsia" w:hAnsiTheme="minorEastAsia" w:cs="宋体" w:hint="eastAsia"/>
          <w:b/>
          <w:szCs w:val="24"/>
        </w:rPr>
        <w:t>. 电子交易活动的中止。</w:t>
      </w:r>
      <w:r w:rsidRPr="007669AF">
        <w:rPr>
          <w:rFonts w:asciiTheme="minorEastAsia" w:eastAsiaTheme="minorEastAsia" w:hAnsiTheme="minorEastAsia" w:cs="宋体" w:hint="eastAsia"/>
        </w:rPr>
        <w:t>采购过程中出现以下情形，导致电子交易平台无法正常运行，或者无法保证电子交易的公平、公正和安全时，采购代理机构可中止电子交易活动：</w:t>
      </w:r>
    </w:p>
    <w:p w14:paraId="495E1448" w14:textId="77777777" w:rsidR="00616D4C" w:rsidRPr="007669AF" w:rsidRDefault="000F4203">
      <w:pPr>
        <w:pStyle w:val="2b"/>
        <w:snapToGrid w:val="0"/>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 xml:space="preserve">28.1电子交易平台发生故障而无法登录访问的； </w:t>
      </w:r>
    </w:p>
    <w:p w14:paraId="393CF4A9" w14:textId="77777777" w:rsidR="00616D4C" w:rsidRPr="007669AF" w:rsidRDefault="000F4203">
      <w:pPr>
        <w:pStyle w:val="2b"/>
        <w:snapToGrid w:val="0"/>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28.2电子交易平台应用或数据库出现错误，不能进行正常操作的；</w:t>
      </w:r>
    </w:p>
    <w:p w14:paraId="7282BD73" w14:textId="77777777" w:rsidR="00616D4C" w:rsidRPr="007669AF" w:rsidRDefault="000F4203">
      <w:pPr>
        <w:pStyle w:val="2b"/>
        <w:snapToGrid w:val="0"/>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28.3电子交易平台发现严重安全漏洞，有潜在泄密危险的；</w:t>
      </w:r>
    </w:p>
    <w:p w14:paraId="1CAADE9D" w14:textId="77777777" w:rsidR="00616D4C" w:rsidRPr="007669AF" w:rsidRDefault="000F4203">
      <w:pPr>
        <w:pStyle w:val="2b"/>
        <w:snapToGrid w:val="0"/>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 xml:space="preserve">28.4病毒发作导致不能进行正常操作的； </w:t>
      </w:r>
    </w:p>
    <w:p w14:paraId="622AEDFF" w14:textId="77777777" w:rsidR="00616D4C" w:rsidRPr="007669AF" w:rsidRDefault="000F4203">
      <w:pPr>
        <w:pStyle w:val="2b"/>
        <w:snapToGrid w:val="0"/>
        <w:spacing w:before="0"/>
        <w:ind w:firstLine="480"/>
        <w:rPr>
          <w:rFonts w:asciiTheme="minorEastAsia" w:eastAsiaTheme="minorEastAsia" w:hAnsiTheme="minorEastAsia" w:cs="宋体" w:hint="eastAsia"/>
        </w:rPr>
      </w:pPr>
      <w:r w:rsidRPr="007669AF">
        <w:rPr>
          <w:rFonts w:asciiTheme="minorEastAsia" w:eastAsiaTheme="minorEastAsia" w:hAnsiTheme="minorEastAsia" w:cs="宋体" w:hint="eastAsia"/>
        </w:rPr>
        <w:t>28.5其他无法保证电子交易的公平、公正和安全的情况。</w:t>
      </w:r>
    </w:p>
    <w:p w14:paraId="23F93BFC" w14:textId="77777777" w:rsidR="00616D4C" w:rsidRPr="007669AF" w:rsidRDefault="000F4203">
      <w:pPr>
        <w:pStyle w:val="2b"/>
        <w:snapToGrid w:val="0"/>
        <w:spacing w:before="0"/>
        <w:ind w:firstLineChars="0" w:firstLine="0"/>
        <w:rPr>
          <w:rFonts w:asciiTheme="minorEastAsia" w:eastAsiaTheme="minorEastAsia" w:hAnsiTheme="minorEastAsia" w:cs="宋体" w:hint="eastAsia"/>
        </w:rPr>
      </w:pPr>
      <w:r w:rsidRPr="007669AF">
        <w:rPr>
          <w:rFonts w:asciiTheme="minorEastAsia" w:eastAsiaTheme="minorEastAsia" w:hAnsiTheme="minorEastAsia" w:cs="宋体" w:hint="eastAsia"/>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2B7EFF0D" w14:textId="77777777" w:rsidR="00616D4C" w:rsidRPr="007669AF" w:rsidRDefault="00616D4C">
      <w:pPr>
        <w:tabs>
          <w:tab w:val="left" w:pos="0"/>
        </w:tabs>
        <w:spacing w:line="360" w:lineRule="auto"/>
        <w:ind w:firstLine="480"/>
        <w:rPr>
          <w:rFonts w:asciiTheme="minorEastAsia" w:eastAsiaTheme="minorEastAsia" w:hAnsiTheme="minorEastAsia" w:cs="宋体" w:hint="eastAsia"/>
          <w:sz w:val="24"/>
        </w:rPr>
      </w:pPr>
    </w:p>
    <w:p w14:paraId="420B5AA8" w14:textId="77777777" w:rsidR="00616D4C" w:rsidRPr="007669AF" w:rsidRDefault="000F4203">
      <w:pPr>
        <w:snapToGrid w:val="0"/>
        <w:spacing w:line="360" w:lineRule="auto"/>
        <w:ind w:leftChars="57" w:left="120" w:firstLineChars="150" w:firstLine="482"/>
        <w:jc w:val="center"/>
        <w:rPr>
          <w:rFonts w:asciiTheme="minorEastAsia" w:eastAsiaTheme="minorEastAsia" w:hAnsiTheme="minorEastAsia" w:cs="宋体" w:hint="eastAsia"/>
          <w:b/>
          <w:sz w:val="32"/>
        </w:rPr>
      </w:pPr>
      <w:r w:rsidRPr="007669AF">
        <w:rPr>
          <w:rFonts w:asciiTheme="minorEastAsia" w:eastAsiaTheme="minorEastAsia" w:hAnsiTheme="minorEastAsia" w:cs="宋体" w:hint="eastAsia"/>
          <w:b/>
          <w:sz w:val="32"/>
        </w:rPr>
        <w:t>九、验收</w:t>
      </w:r>
    </w:p>
    <w:p w14:paraId="48A1BD11" w14:textId="77777777" w:rsidR="00616D4C" w:rsidRPr="007669AF" w:rsidRDefault="000F4203">
      <w:pPr>
        <w:pStyle w:val="ae"/>
        <w:spacing w:line="360" w:lineRule="auto"/>
        <w:ind w:firstLineChars="0" w:firstLine="0"/>
        <w:rPr>
          <w:rFonts w:asciiTheme="minorEastAsia" w:eastAsiaTheme="minorEastAsia" w:hAnsiTheme="minorEastAsia" w:cs="宋体" w:hint="eastAsia"/>
          <w:b/>
        </w:rPr>
      </w:pPr>
      <w:r w:rsidRPr="007669AF">
        <w:rPr>
          <w:rFonts w:asciiTheme="minorEastAsia" w:eastAsiaTheme="minorEastAsia" w:hAnsiTheme="minorEastAsia" w:cs="宋体" w:hint="eastAsia"/>
          <w:b/>
        </w:rPr>
        <w:t>30.验收</w:t>
      </w:r>
    </w:p>
    <w:p w14:paraId="7FDF0D70"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B1380D8"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30.2采购人可以邀请参加本项目的其他投标人或者第三方机构参与验收。参与验收的投标人或者第三方机构的意见作为</w:t>
      </w:r>
      <w:proofErr w:type="gramStart"/>
      <w:r w:rsidRPr="007669AF">
        <w:rPr>
          <w:rFonts w:asciiTheme="minorEastAsia" w:eastAsiaTheme="minorEastAsia" w:hAnsiTheme="minorEastAsia" w:cs="宋体" w:hint="eastAsia"/>
          <w:kern w:val="0"/>
          <w:sz w:val="24"/>
        </w:rPr>
        <w:t>验收书</w:t>
      </w:r>
      <w:proofErr w:type="gramEnd"/>
      <w:r w:rsidRPr="007669AF">
        <w:rPr>
          <w:rFonts w:asciiTheme="minorEastAsia" w:eastAsiaTheme="minorEastAsia" w:hAnsiTheme="minorEastAsia" w:cs="宋体" w:hint="eastAsia"/>
          <w:kern w:val="0"/>
          <w:sz w:val="24"/>
        </w:rPr>
        <w:t>的参考资料一并存档。</w:t>
      </w:r>
    </w:p>
    <w:p w14:paraId="26429B63"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44FF24A" w14:textId="77777777" w:rsidR="00616D4C" w:rsidRPr="007669AF" w:rsidRDefault="000F4203">
      <w:pPr>
        <w:tabs>
          <w:tab w:val="left" w:pos="0"/>
        </w:tabs>
        <w:spacing w:line="360" w:lineRule="auto"/>
        <w:ind w:firstLine="480"/>
        <w:rPr>
          <w:rFonts w:asciiTheme="minorEastAsia" w:eastAsiaTheme="minorEastAsia" w:hAnsiTheme="minorEastAsia" w:cs="宋体" w:hint="eastAsia"/>
          <w:sz w:val="18"/>
          <w:szCs w:val="18"/>
        </w:rPr>
      </w:pPr>
      <w:r w:rsidRPr="007669AF">
        <w:rPr>
          <w:rFonts w:asciiTheme="minorEastAsia" w:eastAsiaTheme="minorEastAsia" w:hAnsiTheme="minorEastAsia" w:cs="宋体" w:hint="eastAsia"/>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A0EEC1A" w14:textId="77777777" w:rsidR="00616D4C" w:rsidRPr="007669AF" w:rsidRDefault="00616D4C">
      <w:pPr>
        <w:tabs>
          <w:tab w:val="left" w:pos="0"/>
        </w:tabs>
        <w:spacing w:line="360" w:lineRule="auto"/>
        <w:ind w:firstLine="480"/>
        <w:jc w:val="center"/>
        <w:rPr>
          <w:rFonts w:asciiTheme="minorEastAsia" w:eastAsiaTheme="minorEastAsia" w:hAnsiTheme="minorEastAsia" w:cs="宋体" w:hint="eastAsia"/>
          <w:kern w:val="0"/>
          <w:sz w:val="24"/>
        </w:rPr>
      </w:pPr>
      <w:bookmarkStart w:id="19" w:name="_Hlt74707468"/>
      <w:bookmarkStart w:id="20" w:name="_Hlt68072998"/>
      <w:bookmarkStart w:id="21" w:name="_Hlt68403820"/>
      <w:bookmarkStart w:id="22" w:name="_Hlt75236290"/>
      <w:bookmarkStart w:id="23" w:name="_Hlt68073093"/>
      <w:bookmarkStart w:id="24" w:name="_Hlt75236011"/>
      <w:bookmarkStart w:id="25" w:name="_Hlt75236101"/>
      <w:bookmarkStart w:id="26" w:name="_Hlt68057669"/>
      <w:bookmarkStart w:id="27" w:name="_Hlt74729768"/>
      <w:bookmarkStart w:id="28" w:name="_Hlt74730295"/>
      <w:bookmarkStart w:id="29" w:name="_Hlt68072990"/>
      <w:bookmarkStart w:id="30" w:name="_Hlt74714665"/>
      <w:bookmarkEnd w:id="18"/>
      <w:bookmarkEnd w:id="19"/>
      <w:bookmarkEnd w:id="20"/>
      <w:bookmarkEnd w:id="21"/>
      <w:bookmarkEnd w:id="22"/>
      <w:bookmarkEnd w:id="23"/>
      <w:bookmarkEnd w:id="24"/>
      <w:bookmarkEnd w:id="25"/>
      <w:bookmarkEnd w:id="26"/>
      <w:bookmarkEnd w:id="27"/>
      <w:bookmarkEnd w:id="28"/>
      <w:bookmarkEnd w:id="29"/>
      <w:bookmarkEnd w:id="30"/>
    </w:p>
    <w:p w14:paraId="59849EE0" w14:textId="77777777" w:rsidR="00616D4C" w:rsidRPr="007669AF" w:rsidRDefault="000F4203">
      <w:pPr>
        <w:pStyle w:val="29"/>
        <w:numPr>
          <w:ilvl w:val="0"/>
          <w:numId w:val="2"/>
        </w:numPr>
        <w:ind w:firstLineChars="900" w:firstLine="2891"/>
        <w:rPr>
          <w:rFonts w:asciiTheme="minorEastAsia" w:eastAsiaTheme="minorEastAsia" w:hAnsiTheme="minorEastAsia" w:cs="宋体" w:hint="eastAsia"/>
          <w:b/>
          <w:sz w:val="32"/>
        </w:rPr>
      </w:pPr>
      <w:r w:rsidRPr="007669AF">
        <w:rPr>
          <w:rFonts w:asciiTheme="minorEastAsia" w:eastAsiaTheme="minorEastAsia" w:hAnsiTheme="minorEastAsia" w:cs="宋体" w:hint="eastAsia"/>
          <w:b/>
          <w:sz w:val="32"/>
        </w:rPr>
        <w:lastRenderedPageBreak/>
        <w:t>代理费</w:t>
      </w:r>
    </w:p>
    <w:p w14:paraId="4FCFD3C3"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1、根据“国家发展和改革委员会办公厅《关于招标代理服务收费有关问题的通知》（发改办价格【2003】857号）”规定，招标代理机构向中标人收取招标代理服务费。</w:t>
      </w:r>
    </w:p>
    <w:p w14:paraId="72FBB841"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 xml:space="preserve">    2、中标人应在收取《中标通知书》时向采购代理机构交纳招标代理服务费，服务费的收费标准</w:t>
      </w:r>
      <w:proofErr w:type="gramStart"/>
      <w:r w:rsidRPr="007669AF">
        <w:rPr>
          <w:rFonts w:asciiTheme="minorEastAsia" w:eastAsiaTheme="minorEastAsia" w:hAnsiTheme="minorEastAsia" w:cs="宋体" w:hint="eastAsia"/>
          <w:kern w:val="0"/>
          <w:sz w:val="24"/>
        </w:rPr>
        <w:t>按浙价服</w:t>
      </w:r>
      <w:proofErr w:type="gramEnd"/>
      <w:r w:rsidRPr="007669AF">
        <w:rPr>
          <w:rFonts w:asciiTheme="minorEastAsia" w:eastAsiaTheme="minorEastAsia" w:hAnsiTheme="minorEastAsia" w:cs="宋体" w:hint="eastAsia"/>
          <w:kern w:val="0"/>
          <w:sz w:val="24"/>
        </w:rPr>
        <w:t>〔2003〕77号文规定计算</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2177"/>
        <w:gridCol w:w="2634"/>
      </w:tblGrid>
      <w:tr w:rsidR="007669AF" w:rsidRPr="007669AF" w14:paraId="31EAB805" w14:textId="77777777">
        <w:trPr>
          <w:trHeight w:hRule="exact" w:val="425"/>
          <w:jc w:val="center"/>
        </w:trPr>
        <w:tc>
          <w:tcPr>
            <w:tcW w:w="2177" w:type="dxa"/>
            <w:tcBorders>
              <w:top w:val="double" w:sz="4" w:space="0" w:color="auto"/>
              <w:left w:val="double" w:sz="4" w:space="0" w:color="auto"/>
              <w:bottom w:val="single" w:sz="6" w:space="0" w:color="auto"/>
              <w:right w:val="single" w:sz="6" w:space="0" w:color="auto"/>
            </w:tcBorders>
            <w:shd w:val="clear" w:color="auto" w:fill="D9D9D9"/>
            <w:vAlign w:val="center"/>
          </w:tcPr>
          <w:p w14:paraId="3DD87C57" w14:textId="77777777" w:rsidR="00616D4C" w:rsidRPr="007669AF" w:rsidRDefault="000F4203">
            <w:pPr>
              <w:tabs>
                <w:tab w:val="left" w:pos="0"/>
              </w:tabs>
              <w:spacing w:line="360" w:lineRule="auto"/>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中标金额（万元）</w:t>
            </w:r>
          </w:p>
        </w:tc>
        <w:tc>
          <w:tcPr>
            <w:tcW w:w="2634" w:type="dxa"/>
            <w:tcBorders>
              <w:top w:val="double" w:sz="4" w:space="0" w:color="auto"/>
              <w:left w:val="single" w:sz="6" w:space="0" w:color="auto"/>
              <w:bottom w:val="single" w:sz="6" w:space="0" w:color="auto"/>
              <w:right w:val="single" w:sz="6" w:space="0" w:color="auto"/>
            </w:tcBorders>
            <w:shd w:val="clear" w:color="auto" w:fill="D9D9D9"/>
            <w:vAlign w:val="center"/>
          </w:tcPr>
          <w:p w14:paraId="3526F0A5" w14:textId="77777777" w:rsidR="00616D4C" w:rsidRPr="007669AF" w:rsidRDefault="000F4203">
            <w:pPr>
              <w:tabs>
                <w:tab w:val="left" w:pos="0"/>
              </w:tabs>
              <w:spacing w:line="360" w:lineRule="auto"/>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货物类招标收费费率</w:t>
            </w:r>
          </w:p>
        </w:tc>
      </w:tr>
      <w:tr w:rsidR="007669AF" w:rsidRPr="007669AF" w14:paraId="70C21EAB" w14:textId="77777777">
        <w:trPr>
          <w:trHeight w:hRule="exact" w:val="425"/>
          <w:jc w:val="center"/>
        </w:trPr>
        <w:tc>
          <w:tcPr>
            <w:tcW w:w="2177" w:type="dxa"/>
            <w:tcBorders>
              <w:top w:val="single" w:sz="6" w:space="0" w:color="auto"/>
              <w:left w:val="double" w:sz="4" w:space="0" w:color="auto"/>
              <w:bottom w:val="single" w:sz="6" w:space="0" w:color="auto"/>
              <w:right w:val="single" w:sz="6" w:space="0" w:color="auto"/>
            </w:tcBorders>
          </w:tcPr>
          <w:p w14:paraId="14A255A3"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100以下</w:t>
            </w:r>
          </w:p>
        </w:tc>
        <w:tc>
          <w:tcPr>
            <w:tcW w:w="2634" w:type="dxa"/>
            <w:tcBorders>
              <w:top w:val="single" w:sz="6" w:space="0" w:color="auto"/>
              <w:left w:val="single" w:sz="6" w:space="0" w:color="auto"/>
              <w:bottom w:val="single" w:sz="6" w:space="0" w:color="auto"/>
              <w:right w:val="single" w:sz="6" w:space="0" w:color="auto"/>
            </w:tcBorders>
          </w:tcPr>
          <w:p w14:paraId="32BBFC12" w14:textId="77777777" w:rsidR="00616D4C" w:rsidRPr="007669AF" w:rsidRDefault="000F4203">
            <w:pPr>
              <w:tabs>
                <w:tab w:val="left" w:pos="0"/>
              </w:tabs>
              <w:spacing w:line="360" w:lineRule="auto"/>
              <w:jc w:val="center"/>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1.5%</w:t>
            </w:r>
          </w:p>
        </w:tc>
      </w:tr>
      <w:tr w:rsidR="007669AF" w:rsidRPr="007669AF" w14:paraId="66068E44" w14:textId="77777777">
        <w:trPr>
          <w:trHeight w:hRule="exact" w:val="425"/>
          <w:jc w:val="center"/>
        </w:trPr>
        <w:tc>
          <w:tcPr>
            <w:tcW w:w="2177" w:type="dxa"/>
            <w:tcBorders>
              <w:top w:val="single" w:sz="6" w:space="0" w:color="auto"/>
              <w:left w:val="double" w:sz="4" w:space="0" w:color="auto"/>
              <w:bottom w:val="single" w:sz="6" w:space="0" w:color="auto"/>
              <w:right w:val="single" w:sz="6" w:space="0" w:color="auto"/>
            </w:tcBorders>
          </w:tcPr>
          <w:p w14:paraId="621F880C"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100-500</w:t>
            </w:r>
          </w:p>
        </w:tc>
        <w:tc>
          <w:tcPr>
            <w:tcW w:w="2634" w:type="dxa"/>
            <w:tcBorders>
              <w:top w:val="single" w:sz="6" w:space="0" w:color="auto"/>
              <w:left w:val="single" w:sz="6" w:space="0" w:color="auto"/>
              <w:bottom w:val="single" w:sz="6" w:space="0" w:color="auto"/>
              <w:right w:val="single" w:sz="6" w:space="0" w:color="auto"/>
            </w:tcBorders>
          </w:tcPr>
          <w:p w14:paraId="6EB30CFF" w14:textId="77777777" w:rsidR="00616D4C" w:rsidRPr="007669AF" w:rsidRDefault="000F4203">
            <w:pPr>
              <w:tabs>
                <w:tab w:val="left" w:pos="0"/>
              </w:tabs>
              <w:spacing w:line="360" w:lineRule="auto"/>
              <w:jc w:val="center"/>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1.1%</w:t>
            </w:r>
          </w:p>
        </w:tc>
      </w:tr>
    </w:tbl>
    <w:p w14:paraId="248CBBD1"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例如：某项目货物类招标代理业务中标金额为200万元，计算中标服务费收费额如下：</w:t>
      </w:r>
    </w:p>
    <w:p w14:paraId="460E1718" w14:textId="77777777" w:rsidR="00616D4C" w:rsidRPr="007669AF" w:rsidRDefault="000F4203">
      <w:pPr>
        <w:tabs>
          <w:tab w:val="left" w:pos="0"/>
        </w:tabs>
        <w:spacing w:line="360" w:lineRule="auto"/>
        <w:ind w:firstLineChars="300" w:firstLine="72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100万元 × 1.5% = 1.5万元</w:t>
      </w:r>
    </w:p>
    <w:p w14:paraId="2598C937"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（200-100）万元 × 1.1% = 1.1万元</w:t>
      </w:r>
    </w:p>
    <w:p w14:paraId="716C001F"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计收费 = 1.5万元+1.1万元 = 2.6万元</w:t>
      </w:r>
    </w:p>
    <w:p w14:paraId="574D877E"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rPr>
        <w:t>3、本项目以货物类招标收费标准的</w:t>
      </w:r>
      <w:r w:rsidR="00A5063E" w:rsidRPr="007669AF">
        <w:rPr>
          <w:rFonts w:asciiTheme="minorEastAsia" w:eastAsiaTheme="minorEastAsia" w:hAnsiTheme="minorEastAsia" w:cs="宋体" w:hint="eastAsia"/>
          <w:kern w:val="0"/>
          <w:sz w:val="24"/>
        </w:rPr>
        <w:t>70</w:t>
      </w:r>
      <w:r w:rsidRPr="007669AF">
        <w:rPr>
          <w:rFonts w:asciiTheme="minorEastAsia" w:eastAsiaTheme="minorEastAsia" w:hAnsiTheme="minorEastAsia" w:cs="宋体" w:hint="eastAsia"/>
          <w:kern w:val="0"/>
          <w:sz w:val="24"/>
        </w:rPr>
        <w:t>%收取招标代理服务费服务费，</w:t>
      </w:r>
      <w:r w:rsidRPr="007669AF">
        <w:rPr>
          <w:rFonts w:asciiTheme="minorEastAsia" w:eastAsiaTheme="minorEastAsia" w:hAnsiTheme="minorEastAsia" w:cs="宋体" w:hint="eastAsia"/>
          <w:kern w:val="0"/>
          <w:sz w:val="24"/>
          <w:lang w:val="zh-CN"/>
        </w:rPr>
        <w:t>对于招标代理服务费不足</w:t>
      </w:r>
      <w:r w:rsidR="00A5063E" w:rsidRPr="007669AF">
        <w:rPr>
          <w:rFonts w:asciiTheme="minorEastAsia" w:eastAsiaTheme="minorEastAsia" w:hAnsiTheme="minorEastAsia" w:cs="宋体" w:hint="eastAsia"/>
          <w:kern w:val="0"/>
          <w:sz w:val="24"/>
        </w:rPr>
        <w:t>50</w:t>
      </w:r>
      <w:r w:rsidRPr="007669AF">
        <w:rPr>
          <w:rFonts w:asciiTheme="minorEastAsia" w:eastAsiaTheme="minorEastAsia" w:hAnsiTheme="minorEastAsia" w:cs="宋体" w:hint="eastAsia"/>
          <w:kern w:val="0"/>
          <w:sz w:val="24"/>
        </w:rPr>
        <w:t>00</w:t>
      </w:r>
      <w:r w:rsidR="00DF7669" w:rsidRPr="007669AF">
        <w:rPr>
          <w:rFonts w:asciiTheme="minorEastAsia" w:eastAsiaTheme="minorEastAsia" w:hAnsiTheme="minorEastAsia" w:cs="宋体" w:hint="eastAsia"/>
          <w:kern w:val="0"/>
          <w:sz w:val="24"/>
        </w:rPr>
        <w:t>元</w:t>
      </w:r>
      <w:r w:rsidRPr="007669AF">
        <w:rPr>
          <w:rFonts w:asciiTheme="minorEastAsia" w:eastAsiaTheme="minorEastAsia" w:hAnsiTheme="minorEastAsia" w:cs="宋体" w:hint="eastAsia"/>
          <w:kern w:val="0"/>
          <w:sz w:val="24"/>
          <w:lang w:val="zh-CN"/>
        </w:rPr>
        <w:t>的，按</w:t>
      </w:r>
      <w:r w:rsidR="00A5063E" w:rsidRPr="007669AF">
        <w:rPr>
          <w:rFonts w:asciiTheme="minorEastAsia" w:eastAsiaTheme="minorEastAsia" w:hAnsiTheme="minorEastAsia" w:cs="宋体" w:hint="eastAsia"/>
          <w:kern w:val="0"/>
          <w:sz w:val="24"/>
        </w:rPr>
        <w:t>50</w:t>
      </w:r>
      <w:r w:rsidRPr="007669AF">
        <w:rPr>
          <w:rFonts w:asciiTheme="minorEastAsia" w:eastAsiaTheme="minorEastAsia" w:hAnsiTheme="minorEastAsia" w:cs="宋体" w:hint="eastAsia"/>
          <w:kern w:val="0"/>
          <w:sz w:val="24"/>
        </w:rPr>
        <w:t>00</w:t>
      </w:r>
      <w:r w:rsidRPr="007669AF">
        <w:rPr>
          <w:rFonts w:asciiTheme="minorEastAsia" w:eastAsiaTheme="minorEastAsia" w:hAnsiTheme="minorEastAsia" w:cs="宋体" w:hint="eastAsia"/>
          <w:kern w:val="0"/>
          <w:sz w:val="24"/>
          <w:lang w:val="zh-CN"/>
        </w:rPr>
        <w:t>元计收。</w:t>
      </w:r>
    </w:p>
    <w:p w14:paraId="5453CBB5"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4、服务费的货币为人民币。</w:t>
      </w:r>
    </w:p>
    <w:p w14:paraId="2DBABDEA"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5、服务费支付方式：一次性以银行划账、电汇、汇票或支票的形式支付。</w:t>
      </w:r>
    </w:p>
    <w:p w14:paraId="701487B5"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6、服务费以银行划账方式按下列要求提交：</w:t>
      </w:r>
    </w:p>
    <w:p w14:paraId="5EA71274" w14:textId="77777777" w:rsidR="00616D4C" w:rsidRPr="007669AF" w:rsidRDefault="000F4203">
      <w:pPr>
        <w:tabs>
          <w:tab w:val="left" w:pos="0"/>
        </w:tabs>
        <w:spacing w:line="360" w:lineRule="auto"/>
        <w:ind w:leftChars="342" w:left="893" w:hangingChars="73" w:hanging="175"/>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单位名称：嘉兴市建新工程造价咨询事务所有限公司</w:t>
      </w:r>
    </w:p>
    <w:p w14:paraId="4A7BD4F7" w14:textId="77777777" w:rsidR="00616D4C" w:rsidRPr="007669AF" w:rsidRDefault="000F4203">
      <w:pPr>
        <w:tabs>
          <w:tab w:val="left" w:pos="0"/>
        </w:tabs>
        <w:spacing w:line="360" w:lineRule="auto"/>
        <w:ind w:leftChars="342" w:left="893" w:hangingChars="73" w:hanging="175"/>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开户银行：浙江泰隆商业银行股份有限公司嘉兴南湖支行</w:t>
      </w:r>
    </w:p>
    <w:p w14:paraId="0BA5E5FE" w14:textId="77777777" w:rsidR="00616D4C" w:rsidRPr="007669AF" w:rsidRDefault="000F4203">
      <w:pPr>
        <w:tabs>
          <w:tab w:val="left" w:pos="0"/>
        </w:tabs>
        <w:spacing w:line="360" w:lineRule="auto"/>
        <w:ind w:leftChars="342" w:left="893" w:hangingChars="73" w:hanging="175"/>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银行账号：33090260201000004623</w:t>
      </w:r>
    </w:p>
    <w:p w14:paraId="76750814"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7、服务费支付时间：服务费必须在中标人领取《中标通知书》时一次性付清，如果中标人未能按时交纳服务费，采购代理机构/采购人保留取消其中标资格并追究其法律责任的权利。</w:t>
      </w:r>
    </w:p>
    <w:p w14:paraId="02C3DA0F" w14:textId="77777777" w:rsidR="00616D4C" w:rsidRPr="007669AF" w:rsidRDefault="000F4203">
      <w:pPr>
        <w:tabs>
          <w:tab w:val="left" w:pos="0"/>
        </w:tabs>
        <w:spacing w:line="360" w:lineRule="auto"/>
        <w:ind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8、</w:t>
      </w:r>
      <w:r w:rsidR="003F48E0" w:rsidRPr="007669AF">
        <w:rPr>
          <w:rFonts w:asciiTheme="minorEastAsia" w:eastAsiaTheme="minorEastAsia" w:hAnsiTheme="minorEastAsia" w:cs="宋体" w:hint="eastAsia"/>
          <w:kern w:val="0"/>
          <w:sz w:val="24"/>
        </w:rPr>
        <w:t>代理服务</w:t>
      </w:r>
      <w:r w:rsidRPr="007669AF">
        <w:rPr>
          <w:rFonts w:asciiTheme="minorEastAsia" w:eastAsiaTheme="minorEastAsia" w:hAnsiTheme="minorEastAsia" w:cs="宋体" w:hint="eastAsia"/>
          <w:kern w:val="0"/>
          <w:sz w:val="24"/>
        </w:rPr>
        <w:t>费不在投标报价中单列。</w:t>
      </w:r>
    </w:p>
    <w:p w14:paraId="2E912F6B" w14:textId="77777777" w:rsidR="00616D4C" w:rsidRPr="007669AF" w:rsidRDefault="00616D4C">
      <w:pPr>
        <w:tabs>
          <w:tab w:val="left" w:pos="0"/>
        </w:tabs>
        <w:spacing w:line="360" w:lineRule="auto"/>
        <w:ind w:firstLine="480"/>
        <w:rPr>
          <w:rFonts w:asciiTheme="minorEastAsia" w:eastAsiaTheme="minorEastAsia" w:hAnsiTheme="minorEastAsia" w:cs="宋体" w:hint="eastAsia"/>
          <w:kern w:val="0"/>
          <w:sz w:val="24"/>
        </w:rPr>
        <w:sectPr w:rsidR="00616D4C" w:rsidRPr="007669AF">
          <w:headerReference w:type="default" r:id="rId9"/>
          <w:footerReference w:type="even" r:id="rId10"/>
          <w:footerReference w:type="default" r:id="rId11"/>
          <w:headerReference w:type="first" r:id="rId12"/>
          <w:footerReference w:type="first" r:id="rId13"/>
          <w:pgSz w:w="11906" w:h="16838"/>
          <w:pgMar w:top="680" w:right="1418" w:bottom="468" w:left="1418" w:header="851" w:footer="992" w:gutter="0"/>
          <w:cols w:space="720"/>
          <w:titlePg/>
          <w:docGrid w:linePitch="312"/>
        </w:sectPr>
      </w:pPr>
    </w:p>
    <w:p w14:paraId="12D4D7AB" w14:textId="77777777" w:rsidR="00616D4C" w:rsidRPr="007669AF" w:rsidRDefault="000F4203">
      <w:pPr>
        <w:numPr>
          <w:ilvl w:val="0"/>
          <w:numId w:val="3"/>
        </w:numPr>
        <w:spacing w:line="360" w:lineRule="auto"/>
        <w:jc w:val="center"/>
        <w:outlineLvl w:val="0"/>
        <w:rPr>
          <w:rFonts w:asciiTheme="minorEastAsia" w:eastAsiaTheme="minorEastAsia" w:hAnsiTheme="minorEastAsia" w:cs="宋体" w:hint="eastAsia"/>
          <w:b/>
          <w:sz w:val="36"/>
          <w:szCs w:val="36"/>
        </w:rPr>
      </w:pPr>
      <w:bookmarkStart w:id="31" w:name="第四部分"/>
      <w:bookmarkEnd w:id="14"/>
      <w:bookmarkEnd w:id="15"/>
      <w:r w:rsidRPr="007669AF">
        <w:rPr>
          <w:rFonts w:asciiTheme="minorEastAsia" w:eastAsiaTheme="minorEastAsia" w:hAnsiTheme="minorEastAsia" w:cs="宋体" w:hint="eastAsia"/>
          <w:b/>
          <w:sz w:val="36"/>
          <w:szCs w:val="36"/>
        </w:rPr>
        <w:lastRenderedPageBreak/>
        <w:t xml:space="preserve">  采购需求</w:t>
      </w:r>
    </w:p>
    <w:p w14:paraId="0A6283A8" w14:textId="77777777" w:rsidR="004B0FE4" w:rsidRPr="007669AF" w:rsidRDefault="004B0FE4" w:rsidP="004B0FE4">
      <w:pPr>
        <w:rPr>
          <w:rFonts w:asciiTheme="minorEastAsia" w:eastAsiaTheme="minorEastAsia" w:hAnsiTheme="minorEastAsia" w:hint="eastAsia"/>
          <w:b/>
          <w:bCs/>
        </w:rPr>
      </w:pPr>
      <w:r w:rsidRPr="007669AF">
        <w:rPr>
          <w:rFonts w:asciiTheme="minorEastAsia" w:eastAsiaTheme="minorEastAsia" w:hAnsiTheme="minorEastAsia" w:hint="eastAsia"/>
          <w:b/>
          <w:bCs/>
        </w:rPr>
        <w:t>一、采购清单</w:t>
      </w:r>
    </w:p>
    <w:tbl>
      <w:tblPr>
        <w:tblW w:w="9191" w:type="dxa"/>
        <w:tblInd w:w="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708"/>
        <w:gridCol w:w="1859"/>
        <w:gridCol w:w="4260"/>
        <w:gridCol w:w="1126"/>
        <w:gridCol w:w="1238"/>
      </w:tblGrid>
      <w:tr w:rsidR="007669AF" w:rsidRPr="007669AF" w14:paraId="595F7BAC" w14:textId="77777777" w:rsidTr="00A508BC">
        <w:trPr>
          <w:trHeight w:val="480"/>
        </w:trPr>
        <w:tc>
          <w:tcPr>
            <w:tcW w:w="708" w:type="dxa"/>
            <w:tcBorders>
              <w:tl2br w:val="nil"/>
              <w:tr2bl w:val="nil"/>
            </w:tcBorders>
            <w:vAlign w:val="center"/>
          </w:tcPr>
          <w:p w14:paraId="006170EB" w14:textId="77777777" w:rsidR="004B0FE4" w:rsidRPr="007669AF" w:rsidRDefault="004B0FE4" w:rsidP="004B0FE4">
            <w:pPr>
              <w:jc w:val="center"/>
              <w:rPr>
                <w:rFonts w:asciiTheme="minorEastAsia" w:eastAsiaTheme="minorEastAsia" w:hAnsiTheme="minorEastAsia" w:hint="eastAsia"/>
              </w:rPr>
            </w:pPr>
            <w:r w:rsidRPr="007669AF">
              <w:rPr>
                <w:rFonts w:asciiTheme="minorEastAsia" w:eastAsiaTheme="minorEastAsia" w:hAnsiTheme="minorEastAsia" w:hint="eastAsia"/>
              </w:rPr>
              <w:t>序号</w:t>
            </w:r>
          </w:p>
        </w:tc>
        <w:tc>
          <w:tcPr>
            <w:tcW w:w="1859" w:type="dxa"/>
            <w:tcBorders>
              <w:tl2br w:val="nil"/>
              <w:tr2bl w:val="nil"/>
            </w:tcBorders>
            <w:vAlign w:val="center"/>
          </w:tcPr>
          <w:p w14:paraId="35359348" w14:textId="77777777" w:rsidR="004B0FE4" w:rsidRPr="007669AF" w:rsidRDefault="004B0FE4" w:rsidP="004B0FE4">
            <w:pPr>
              <w:jc w:val="center"/>
              <w:rPr>
                <w:rFonts w:asciiTheme="minorEastAsia" w:eastAsiaTheme="minorEastAsia" w:hAnsiTheme="minorEastAsia" w:hint="eastAsia"/>
              </w:rPr>
            </w:pPr>
            <w:r w:rsidRPr="007669AF">
              <w:rPr>
                <w:rFonts w:asciiTheme="minorEastAsia" w:eastAsiaTheme="minorEastAsia" w:hAnsiTheme="minorEastAsia" w:hint="eastAsia"/>
              </w:rPr>
              <w:t>名称</w:t>
            </w:r>
          </w:p>
        </w:tc>
        <w:tc>
          <w:tcPr>
            <w:tcW w:w="4260" w:type="dxa"/>
            <w:tcBorders>
              <w:tl2br w:val="nil"/>
              <w:tr2bl w:val="nil"/>
            </w:tcBorders>
            <w:vAlign w:val="center"/>
          </w:tcPr>
          <w:p w14:paraId="635FF591" w14:textId="77777777" w:rsidR="004B0FE4" w:rsidRPr="007669AF" w:rsidRDefault="004B0FE4" w:rsidP="004B0FE4">
            <w:pPr>
              <w:jc w:val="center"/>
              <w:rPr>
                <w:rFonts w:asciiTheme="minorEastAsia" w:eastAsiaTheme="minorEastAsia" w:hAnsiTheme="minorEastAsia" w:hint="eastAsia"/>
              </w:rPr>
            </w:pPr>
            <w:r w:rsidRPr="007669AF">
              <w:rPr>
                <w:rFonts w:asciiTheme="minorEastAsia" w:eastAsiaTheme="minorEastAsia" w:hAnsiTheme="minorEastAsia" w:hint="eastAsia"/>
              </w:rPr>
              <w:t>规格型号</w:t>
            </w:r>
          </w:p>
        </w:tc>
        <w:tc>
          <w:tcPr>
            <w:tcW w:w="1126" w:type="dxa"/>
            <w:tcBorders>
              <w:tl2br w:val="nil"/>
              <w:tr2bl w:val="nil"/>
            </w:tcBorders>
            <w:vAlign w:val="center"/>
          </w:tcPr>
          <w:p w14:paraId="735C9DAE" w14:textId="77777777" w:rsidR="004B0FE4" w:rsidRPr="007669AF" w:rsidRDefault="00A508BC" w:rsidP="00BC79A8">
            <w:pPr>
              <w:jc w:val="center"/>
              <w:rPr>
                <w:rFonts w:asciiTheme="minorEastAsia" w:eastAsiaTheme="minorEastAsia" w:hAnsiTheme="minorEastAsia" w:hint="eastAsia"/>
              </w:rPr>
            </w:pPr>
            <w:r w:rsidRPr="007669AF">
              <w:rPr>
                <w:rFonts w:asciiTheme="minorEastAsia" w:eastAsiaTheme="minorEastAsia" w:hAnsiTheme="minorEastAsia" w:hint="eastAsia"/>
              </w:rPr>
              <w:t>计量</w:t>
            </w:r>
            <w:r w:rsidR="004B0FE4" w:rsidRPr="007669AF">
              <w:rPr>
                <w:rFonts w:asciiTheme="minorEastAsia" w:eastAsiaTheme="minorEastAsia" w:hAnsiTheme="minorEastAsia" w:hint="eastAsia"/>
              </w:rPr>
              <w:t>单位</w:t>
            </w:r>
          </w:p>
        </w:tc>
        <w:tc>
          <w:tcPr>
            <w:tcW w:w="1238" w:type="dxa"/>
            <w:tcBorders>
              <w:tl2br w:val="nil"/>
              <w:tr2bl w:val="nil"/>
            </w:tcBorders>
            <w:vAlign w:val="center"/>
          </w:tcPr>
          <w:p w14:paraId="431A0C87" w14:textId="77777777" w:rsidR="004B0FE4" w:rsidRPr="007669AF" w:rsidRDefault="004B0FE4" w:rsidP="004B0FE4">
            <w:pPr>
              <w:jc w:val="center"/>
              <w:rPr>
                <w:rFonts w:asciiTheme="minorEastAsia" w:eastAsiaTheme="minorEastAsia" w:hAnsiTheme="minorEastAsia" w:hint="eastAsia"/>
              </w:rPr>
            </w:pPr>
            <w:r w:rsidRPr="007669AF">
              <w:rPr>
                <w:rFonts w:asciiTheme="minorEastAsia" w:eastAsiaTheme="minorEastAsia" w:hAnsiTheme="minorEastAsia" w:hint="eastAsia"/>
              </w:rPr>
              <w:t>数量</w:t>
            </w:r>
          </w:p>
        </w:tc>
      </w:tr>
      <w:tr w:rsidR="007669AF" w:rsidRPr="007669AF" w14:paraId="6AF2C4B5" w14:textId="77777777" w:rsidTr="00A508BC">
        <w:trPr>
          <w:trHeight w:val="480"/>
        </w:trPr>
        <w:tc>
          <w:tcPr>
            <w:tcW w:w="708" w:type="dxa"/>
            <w:tcBorders>
              <w:tl2br w:val="nil"/>
              <w:tr2bl w:val="nil"/>
            </w:tcBorders>
            <w:vAlign w:val="center"/>
          </w:tcPr>
          <w:p w14:paraId="3F184D27" w14:textId="77777777" w:rsidR="00496AF0" w:rsidRPr="007669AF" w:rsidRDefault="00496AF0" w:rsidP="00496AF0">
            <w:pPr>
              <w:jc w:val="center"/>
              <w:rPr>
                <w:rFonts w:asciiTheme="minorEastAsia" w:eastAsiaTheme="minorEastAsia" w:hAnsiTheme="minorEastAsia" w:hint="eastAsia"/>
              </w:rPr>
            </w:pPr>
            <w:bookmarkStart w:id="32" w:name="OLE_LINK27" w:colFirst="1" w:colLast="1"/>
            <w:r w:rsidRPr="007669AF">
              <w:rPr>
                <w:rFonts w:asciiTheme="minorEastAsia" w:eastAsiaTheme="minorEastAsia" w:hAnsiTheme="minorEastAsia" w:hint="eastAsia"/>
              </w:rPr>
              <w:t>1</w:t>
            </w:r>
          </w:p>
        </w:tc>
        <w:tc>
          <w:tcPr>
            <w:tcW w:w="1859" w:type="dxa"/>
            <w:tcBorders>
              <w:tl2br w:val="nil"/>
              <w:tr2bl w:val="nil"/>
            </w:tcBorders>
            <w:vAlign w:val="center"/>
          </w:tcPr>
          <w:p w14:paraId="22549894" w14:textId="77777777" w:rsidR="00496AF0" w:rsidRPr="007669AF" w:rsidRDefault="00496AF0" w:rsidP="00496AF0">
            <w:pPr>
              <w:adjustRightInd/>
              <w:spacing w:line="360" w:lineRule="exact"/>
              <w:rPr>
                <w:rFonts w:ascii="宋体" w:hAnsi="宋体" w:hint="eastAsia"/>
              </w:rPr>
            </w:pPr>
            <w:r w:rsidRPr="007669AF">
              <w:rPr>
                <w:rFonts w:ascii="宋体" w:hAnsi="宋体" w:hint="eastAsia"/>
                <w:sz w:val="22"/>
                <w:szCs w:val="22"/>
              </w:rPr>
              <w:t>10kV开关柜</w:t>
            </w:r>
          </w:p>
        </w:tc>
        <w:tc>
          <w:tcPr>
            <w:tcW w:w="4260" w:type="dxa"/>
            <w:tcBorders>
              <w:tl2br w:val="nil"/>
              <w:tr2bl w:val="nil"/>
            </w:tcBorders>
            <w:vAlign w:val="center"/>
          </w:tcPr>
          <w:p w14:paraId="226E1D37" w14:textId="77777777" w:rsidR="00496AF0" w:rsidRPr="007669AF" w:rsidRDefault="00496AF0" w:rsidP="00496AF0">
            <w:pPr>
              <w:adjustRightInd/>
              <w:spacing w:line="360" w:lineRule="exact"/>
              <w:jc w:val="left"/>
              <w:rPr>
                <w:rFonts w:ascii="宋体" w:hAnsi="宋体" w:hint="eastAsia"/>
              </w:rPr>
            </w:pPr>
            <w:r w:rsidRPr="007669AF">
              <w:rPr>
                <w:rFonts w:ascii="宋体" w:hAnsi="宋体" w:hint="eastAsia"/>
                <w:sz w:val="22"/>
                <w:szCs w:val="22"/>
              </w:rPr>
              <w:t>户内金属</w:t>
            </w:r>
            <w:proofErr w:type="gramStart"/>
            <w:r w:rsidRPr="007669AF">
              <w:rPr>
                <w:rFonts w:ascii="宋体" w:hAnsi="宋体" w:hint="eastAsia"/>
                <w:sz w:val="22"/>
                <w:szCs w:val="22"/>
              </w:rPr>
              <w:t>铠</w:t>
            </w:r>
            <w:proofErr w:type="gramEnd"/>
            <w:r w:rsidRPr="007669AF">
              <w:rPr>
                <w:rFonts w:ascii="宋体" w:hAnsi="宋体" w:hint="eastAsia"/>
                <w:sz w:val="22"/>
                <w:szCs w:val="22"/>
              </w:rPr>
              <w:t>装移</w:t>
            </w:r>
            <w:proofErr w:type="gramStart"/>
            <w:r w:rsidRPr="007669AF">
              <w:rPr>
                <w:rFonts w:ascii="宋体" w:hAnsi="宋体" w:hint="eastAsia"/>
                <w:sz w:val="22"/>
                <w:szCs w:val="22"/>
              </w:rPr>
              <w:t>开式</w:t>
            </w:r>
            <w:proofErr w:type="gramEnd"/>
            <w:r w:rsidRPr="007669AF">
              <w:rPr>
                <w:rFonts w:ascii="宋体" w:hAnsi="宋体" w:hint="eastAsia"/>
                <w:sz w:val="22"/>
                <w:szCs w:val="22"/>
              </w:rPr>
              <w:t>开关柜KYN28-12，配真空断路器,开关</w:t>
            </w:r>
            <w:proofErr w:type="gramStart"/>
            <w:r w:rsidRPr="007669AF">
              <w:rPr>
                <w:rFonts w:ascii="宋体" w:hAnsi="宋体" w:hint="eastAsia"/>
                <w:sz w:val="22"/>
                <w:szCs w:val="22"/>
              </w:rPr>
              <w:t>需防跳装置</w:t>
            </w:r>
            <w:proofErr w:type="gramEnd"/>
            <w:r w:rsidRPr="007669AF">
              <w:rPr>
                <w:rFonts w:ascii="宋体" w:hAnsi="宋体" w:hint="eastAsia"/>
                <w:sz w:val="22"/>
                <w:szCs w:val="22"/>
              </w:rPr>
              <w:t>,保护装置短接防跳回路，详见图纸</w:t>
            </w:r>
          </w:p>
        </w:tc>
        <w:tc>
          <w:tcPr>
            <w:tcW w:w="1126" w:type="dxa"/>
            <w:tcBorders>
              <w:tl2br w:val="nil"/>
              <w:tr2bl w:val="nil"/>
            </w:tcBorders>
            <w:vAlign w:val="center"/>
          </w:tcPr>
          <w:p w14:paraId="75638A57" w14:textId="77777777" w:rsidR="00496AF0" w:rsidRPr="007669AF" w:rsidRDefault="00496AF0" w:rsidP="00496AF0">
            <w:pPr>
              <w:adjustRightInd/>
              <w:spacing w:line="360" w:lineRule="exact"/>
              <w:jc w:val="center"/>
              <w:rPr>
                <w:rFonts w:ascii="宋体" w:hAnsi="宋体" w:hint="eastAsia"/>
              </w:rPr>
            </w:pPr>
            <w:r w:rsidRPr="007669AF">
              <w:rPr>
                <w:rFonts w:ascii="宋体" w:hAnsi="宋体" w:cs="Arial"/>
                <w:sz w:val="20"/>
                <w:szCs w:val="20"/>
              </w:rPr>
              <w:t>面</w:t>
            </w:r>
          </w:p>
        </w:tc>
        <w:tc>
          <w:tcPr>
            <w:tcW w:w="1238" w:type="dxa"/>
            <w:tcBorders>
              <w:tl2br w:val="nil"/>
              <w:tr2bl w:val="nil"/>
            </w:tcBorders>
            <w:vAlign w:val="center"/>
          </w:tcPr>
          <w:p w14:paraId="06BF10C3" w14:textId="77777777" w:rsidR="00496AF0" w:rsidRPr="007669AF" w:rsidRDefault="00496AF0" w:rsidP="00496AF0">
            <w:pPr>
              <w:adjustRightInd/>
              <w:spacing w:line="360" w:lineRule="exact"/>
              <w:jc w:val="center"/>
              <w:rPr>
                <w:rFonts w:ascii="宋体" w:hAnsi="宋体" w:hint="eastAsia"/>
                <w:sz w:val="22"/>
                <w:szCs w:val="22"/>
              </w:rPr>
            </w:pPr>
            <w:r w:rsidRPr="007669AF">
              <w:rPr>
                <w:rFonts w:ascii="宋体" w:hAnsi="宋体" w:hint="eastAsia"/>
                <w:sz w:val="22"/>
                <w:szCs w:val="22"/>
              </w:rPr>
              <w:t>8</w:t>
            </w:r>
          </w:p>
        </w:tc>
      </w:tr>
      <w:tr w:rsidR="007669AF" w:rsidRPr="007669AF" w14:paraId="22404C66" w14:textId="77777777" w:rsidTr="00A508BC">
        <w:trPr>
          <w:trHeight w:val="480"/>
        </w:trPr>
        <w:tc>
          <w:tcPr>
            <w:tcW w:w="708" w:type="dxa"/>
            <w:tcBorders>
              <w:tl2br w:val="nil"/>
              <w:tr2bl w:val="nil"/>
            </w:tcBorders>
            <w:vAlign w:val="center"/>
          </w:tcPr>
          <w:p w14:paraId="7E71329C" w14:textId="77777777" w:rsidR="00496AF0" w:rsidRPr="007669AF" w:rsidRDefault="00496AF0" w:rsidP="00496AF0">
            <w:pPr>
              <w:jc w:val="center"/>
              <w:rPr>
                <w:rFonts w:asciiTheme="minorEastAsia" w:eastAsiaTheme="minorEastAsia" w:hAnsiTheme="minorEastAsia" w:hint="eastAsia"/>
              </w:rPr>
            </w:pPr>
            <w:r w:rsidRPr="007669AF">
              <w:rPr>
                <w:rFonts w:asciiTheme="minorEastAsia" w:eastAsiaTheme="minorEastAsia" w:hAnsiTheme="minorEastAsia" w:hint="eastAsia"/>
              </w:rPr>
              <w:t>2</w:t>
            </w:r>
          </w:p>
        </w:tc>
        <w:tc>
          <w:tcPr>
            <w:tcW w:w="1859" w:type="dxa"/>
            <w:tcBorders>
              <w:tl2br w:val="nil"/>
              <w:tr2bl w:val="nil"/>
            </w:tcBorders>
            <w:vAlign w:val="center"/>
          </w:tcPr>
          <w:p w14:paraId="57AF8960" w14:textId="77777777" w:rsidR="00496AF0" w:rsidRPr="007669AF" w:rsidRDefault="00496AF0" w:rsidP="00496AF0">
            <w:pPr>
              <w:adjustRightInd/>
              <w:spacing w:line="360" w:lineRule="exact"/>
              <w:rPr>
                <w:rFonts w:ascii="宋体" w:hAnsi="宋体" w:hint="eastAsia"/>
              </w:rPr>
            </w:pPr>
            <w:r w:rsidRPr="007669AF">
              <w:rPr>
                <w:rFonts w:ascii="宋体" w:hAnsi="宋体" w:hint="eastAsia"/>
                <w:sz w:val="22"/>
                <w:szCs w:val="22"/>
              </w:rPr>
              <w:t>10kV变压器</w:t>
            </w:r>
          </w:p>
        </w:tc>
        <w:tc>
          <w:tcPr>
            <w:tcW w:w="4260" w:type="dxa"/>
            <w:tcBorders>
              <w:tl2br w:val="nil"/>
              <w:tr2bl w:val="nil"/>
            </w:tcBorders>
            <w:vAlign w:val="center"/>
          </w:tcPr>
          <w:p w14:paraId="043607B6" w14:textId="77777777" w:rsidR="00496AF0" w:rsidRPr="007669AF" w:rsidRDefault="00496AF0" w:rsidP="00496AF0">
            <w:pPr>
              <w:adjustRightInd/>
              <w:spacing w:line="360" w:lineRule="exact"/>
              <w:jc w:val="left"/>
              <w:rPr>
                <w:rFonts w:ascii="宋体" w:hAnsi="宋体" w:hint="eastAsia"/>
              </w:rPr>
            </w:pPr>
            <w:r w:rsidRPr="007669AF">
              <w:rPr>
                <w:rFonts w:ascii="宋体" w:hAnsi="宋体" w:hint="eastAsia"/>
                <w:sz w:val="22"/>
                <w:szCs w:val="22"/>
              </w:rPr>
              <w:t>油浸变压器，铜，S22-M-630kVA</w:t>
            </w:r>
            <w:r w:rsidRPr="007669AF">
              <w:rPr>
                <w:rFonts w:ascii="宋体" w:hAnsi="宋体" w:hint="eastAsia"/>
                <w:sz w:val="22"/>
                <w:szCs w:val="22"/>
              </w:rPr>
              <w:br/>
              <w:t>D yn-11   Uk=4.5% 10±2*2.5%/0.4kV，高效节能新型变压器，详见图纸</w:t>
            </w:r>
          </w:p>
        </w:tc>
        <w:tc>
          <w:tcPr>
            <w:tcW w:w="1126" w:type="dxa"/>
            <w:tcBorders>
              <w:tl2br w:val="nil"/>
              <w:tr2bl w:val="nil"/>
            </w:tcBorders>
            <w:vAlign w:val="center"/>
          </w:tcPr>
          <w:p w14:paraId="27D290CF" w14:textId="77777777" w:rsidR="00496AF0" w:rsidRPr="007669AF" w:rsidRDefault="00496AF0" w:rsidP="00496AF0">
            <w:pPr>
              <w:adjustRightInd/>
              <w:spacing w:line="360" w:lineRule="exact"/>
              <w:jc w:val="center"/>
              <w:rPr>
                <w:rFonts w:ascii="宋体" w:hAnsi="宋体" w:hint="eastAsia"/>
              </w:rPr>
            </w:pPr>
            <w:r w:rsidRPr="007669AF">
              <w:rPr>
                <w:rFonts w:ascii="宋体" w:hAnsi="宋体" w:cs="Arial"/>
                <w:sz w:val="20"/>
                <w:szCs w:val="20"/>
              </w:rPr>
              <w:t>台</w:t>
            </w:r>
          </w:p>
        </w:tc>
        <w:tc>
          <w:tcPr>
            <w:tcW w:w="1238" w:type="dxa"/>
            <w:tcBorders>
              <w:tl2br w:val="nil"/>
              <w:tr2bl w:val="nil"/>
            </w:tcBorders>
            <w:vAlign w:val="center"/>
          </w:tcPr>
          <w:p w14:paraId="540A17CF" w14:textId="77777777" w:rsidR="00496AF0" w:rsidRPr="007669AF" w:rsidRDefault="00496AF0" w:rsidP="00496AF0">
            <w:pPr>
              <w:adjustRightInd/>
              <w:spacing w:line="360" w:lineRule="exact"/>
              <w:jc w:val="center"/>
              <w:rPr>
                <w:rFonts w:ascii="宋体" w:hAnsi="宋体" w:hint="eastAsia"/>
                <w:sz w:val="22"/>
                <w:szCs w:val="22"/>
              </w:rPr>
            </w:pPr>
            <w:r w:rsidRPr="007669AF">
              <w:rPr>
                <w:rFonts w:ascii="宋体" w:hAnsi="宋体" w:hint="eastAsia"/>
                <w:sz w:val="22"/>
                <w:szCs w:val="22"/>
              </w:rPr>
              <w:t>2</w:t>
            </w:r>
          </w:p>
        </w:tc>
      </w:tr>
      <w:tr w:rsidR="007669AF" w:rsidRPr="007669AF" w14:paraId="1D4EB924" w14:textId="77777777" w:rsidTr="00A508BC">
        <w:trPr>
          <w:trHeight w:val="480"/>
        </w:trPr>
        <w:tc>
          <w:tcPr>
            <w:tcW w:w="708" w:type="dxa"/>
            <w:tcBorders>
              <w:tl2br w:val="nil"/>
              <w:tr2bl w:val="nil"/>
            </w:tcBorders>
            <w:vAlign w:val="center"/>
          </w:tcPr>
          <w:p w14:paraId="17BFA39F" w14:textId="77777777" w:rsidR="00496AF0" w:rsidRPr="007669AF" w:rsidRDefault="00496AF0" w:rsidP="00496AF0">
            <w:pPr>
              <w:jc w:val="center"/>
              <w:rPr>
                <w:rFonts w:asciiTheme="minorEastAsia" w:eastAsiaTheme="minorEastAsia" w:hAnsiTheme="minorEastAsia" w:hint="eastAsia"/>
              </w:rPr>
            </w:pPr>
            <w:r w:rsidRPr="007669AF">
              <w:rPr>
                <w:rFonts w:asciiTheme="minorEastAsia" w:eastAsiaTheme="minorEastAsia" w:hAnsiTheme="minorEastAsia" w:hint="eastAsia"/>
              </w:rPr>
              <w:t>3</w:t>
            </w:r>
          </w:p>
        </w:tc>
        <w:tc>
          <w:tcPr>
            <w:tcW w:w="1859" w:type="dxa"/>
            <w:tcBorders>
              <w:tl2br w:val="nil"/>
              <w:tr2bl w:val="nil"/>
            </w:tcBorders>
            <w:vAlign w:val="center"/>
          </w:tcPr>
          <w:p w14:paraId="2DF4D7F0" w14:textId="77777777" w:rsidR="00496AF0" w:rsidRPr="007669AF" w:rsidRDefault="00496AF0" w:rsidP="00496AF0">
            <w:pPr>
              <w:adjustRightInd/>
              <w:spacing w:line="360" w:lineRule="exact"/>
              <w:rPr>
                <w:rFonts w:ascii="宋体" w:hAnsi="宋体" w:hint="eastAsia"/>
              </w:rPr>
            </w:pPr>
            <w:r w:rsidRPr="007669AF">
              <w:rPr>
                <w:rFonts w:ascii="宋体" w:hAnsi="宋体" w:hint="eastAsia"/>
                <w:sz w:val="22"/>
                <w:szCs w:val="22"/>
              </w:rPr>
              <w:t>0.4kV开关柜</w:t>
            </w:r>
          </w:p>
        </w:tc>
        <w:tc>
          <w:tcPr>
            <w:tcW w:w="4260" w:type="dxa"/>
            <w:tcBorders>
              <w:tl2br w:val="nil"/>
              <w:tr2bl w:val="nil"/>
            </w:tcBorders>
            <w:vAlign w:val="center"/>
          </w:tcPr>
          <w:p w14:paraId="250CEF7A" w14:textId="77777777" w:rsidR="00496AF0" w:rsidRPr="007669AF" w:rsidRDefault="00496AF0" w:rsidP="00496AF0">
            <w:pPr>
              <w:adjustRightInd/>
              <w:spacing w:line="360" w:lineRule="exact"/>
              <w:jc w:val="left"/>
              <w:rPr>
                <w:rFonts w:ascii="宋体" w:hAnsi="宋体" w:hint="eastAsia"/>
              </w:rPr>
            </w:pPr>
            <w:r w:rsidRPr="007669AF">
              <w:rPr>
                <w:rFonts w:ascii="宋体" w:hAnsi="宋体" w:hint="eastAsia"/>
                <w:sz w:val="22"/>
                <w:szCs w:val="22"/>
              </w:rPr>
              <w:t>低压固定式开关柜GGD2，详见图纸</w:t>
            </w:r>
          </w:p>
        </w:tc>
        <w:tc>
          <w:tcPr>
            <w:tcW w:w="1126" w:type="dxa"/>
            <w:tcBorders>
              <w:tl2br w:val="nil"/>
              <w:tr2bl w:val="nil"/>
            </w:tcBorders>
            <w:vAlign w:val="center"/>
          </w:tcPr>
          <w:p w14:paraId="7C4BD443" w14:textId="77777777" w:rsidR="00496AF0" w:rsidRPr="007669AF" w:rsidRDefault="00496AF0" w:rsidP="00496AF0">
            <w:pPr>
              <w:adjustRightInd/>
              <w:spacing w:line="360" w:lineRule="exact"/>
              <w:jc w:val="center"/>
              <w:rPr>
                <w:rFonts w:ascii="宋体" w:hAnsi="宋体" w:hint="eastAsia"/>
              </w:rPr>
            </w:pPr>
            <w:r w:rsidRPr="007669AF">
              <w:rPr>
                <w:rFonts w:ascii="宋体" w:hAnsi="宋体" w:cs="Arial"/>
                <w:sz w:val="20"/>
                <w:szCs w:val="20"/>
              </w:rPr>
              <w:t>面</w:t>
            </w:r>
          </w:p>
        </w:tc>
        <w:tc>
          <w:tcPr>
            <w:tcW w:w="1238" w:type="dxa"/>
            <w:tcBorders>
              <w:tl2br w:val="nil"/>
              <w:tr2bl w:val="nil"/>
            </w:tcBorders>
            <w:vAlign w:val="center"/>
          </w:tcPr>
          <w:p w14:paraId="041B1058" w14:textId="77777777" w:rsidR="00496AF0" w:rsidRPr="007669AF" w:rsidRDefault="00496AF0" w:rsidP="00496AF0">
            <w:pPr>
              <w:adjustRightInd/>
              <w:spacing w:line="360" w:lineRule="exact"/>
              <w:jc w:val="center"/>
              <w:rPr>
                <w:rFonts w:ascii="宋体" w:hAnsi="宋体" w:hint="eastAsia"/>
                <w:sz w:val="22"/>
                <w:szCs w:val="22"/>
              </w:rPr>
            </w:pPr>
            <w:r w:rsidRPr="007669AF">
              <w:rPr>
                <w:rFonts w:ascii="宋体" w:hAnsi="宋体" w:hint="eastAsia"/>
                <w:sz w:val="22"/>
                <w:szCs w:val="22"/>
              </w:rPr>
              <w:t>12</w:t>
            </w:r>
          </w:p>
        </w:tc>
      </w:tr>
      <w:tr w:rsidR="007669AF" w:rsidRPr="007669AF" w14:paraId="19FE8A53" w14:textId="77777777" w:rsidTr="00A508BC">
        <w:trPr>
          <w:trHeight w:val="480"/>
        </w:trPr>
        <w:tc>
          <w:tcPr>
            <w:tcW w:w="708" w:type="dxa"/>
            <w:tcBorders>
              <w:tl2br w:val="nil"/>
              <w:tr2bl w:val="nil"/>
            </w:tcBorders>
            <w:vAlign w:val="center"/>
          </w:tcPr>
          <w:p w14:paraId="70216441" w14:textId="77777777" w:rsidR="00496AF0" w:rsidRPr="007669AF" w:rsidRDefault="00496AF0" w:rsidP="00496AF0">
            <w:pPr>
              <w:jc w:val="center"/>
              <w:rPr>
                <w:rFonts w:asciiTheme="minorEastAsia" w:eastAsiaTheme="minorEastAsia" w:hAnsiTheme="minorEastAsia" w:hint="eastAsia"/>
              </w:rPr>
            </w:pPr>
            <w:r w:rsidRPr="007669AF">
              <w:rPr>
                <w:rFonts w:asciiTheme="minorEastAsia" w:eastAsiaTheme="minorEastAsia" w:hAnsiTheme="minorEastAsia" w:hint="eastAsia"/>
              </w:rPr>
              <w:t>4</w:t>
            </w:r>
          </w:p>
        </w:tc>
        <w:tc>
          <w:tcPr>
            <w:tcW w:w="1859" w:type="dxa"/>
            <w:tcBorders>
              <w:tl2br w:val="nil"/>
              <w:tr2bl w:val="nil"/>
            </w:tcBorders>
            <w:vAlign w:val="center"/>
          </w:tcPr>
          <w:p w14:paraId="4C100B12" w14:textId="77777777" w:rsidR="00496AF0" w:rsidRPr="007669AF" w:rsidRDefault="00496AF0" w:rsidP="00496AF0">
            <w:pPr>
              <w:adjustRightInd/>
              <w:spacing w:line="360" w:lineRule="exact"/>
              <w:rPr>
                <w:rFonts w:ascii="宋体" w:hAnsi="宋体" w:hint="eastAsia"/>
              </w:rPr>
            </w:pPr>
            <w:r w:rsidRPr="007669AF">
              <w:rPr>
                <w:rFonts w:ascii="宋体" w:hAnsi="宋体" w:hint="eastAsia"/>
                <w:sz w:val="22"/>
                <w:szCs w:val="22"/>
              </w:rPr>
              <w:t>直流系统</w:t>
            </w:r>
          </w:p>
        </w:tc>
        <w:tc>
          <w:tcPr>
            <w:tcW w:w="4260" w:type="dxa"/>
            <w:tcBorders>
              <w:tl2br w:val="nil"/>
              <w:tr2bl w:val="nil"/>
            </w:tcBorders>
            <w:vAlign w:val="center"/>
          </w:tcPr>
          <w:p w14:paraId="1E859C50" w14:textId="77777777" w:rsidR="00496AF0" w:rsidRPr="007669AF" w:rsidRDefault="00496AF0" w:rsidP="00496AF0">
            <w:pPr>
              <w:adjustRightInd/>
              <w:spacing w:line="360" w:lineRule="exact"/>
              <w:jc w:val="left"/>
              <w:rPr>
                <w:rFonts w:ascii="宋体" w:hAnsi="宋体" w:hint="eastAsia"/>
              </w:rPr>
            </w:pPr>
            <w:r w:rsidRPr="007669AF">
              <w:rPr>
                <w:rFonts w:ascii="宋体" w:hAnsi="宋体" w:hint="eastAsia"/>
                <w:sz w:val="22"/>
                <w:szCs w:val="22"/>
              </w:rPr>
              <w:t>直流电源系统,DC220V,100Ah，充电馈线柜1面,蓄电池柜1面，详见图纸</w:t>
            </w:r>
          </w:p>
        </w:tc>
        <w:tc>
          <w:tcPr>
            <w:tcW w:w="1126" w:type="dxa"/>
            <w:tcBorders>
              <w:tl2br w:val="nil"/>
              <w:tr2bl w:val="nil"/>
            </w:tcBorders>
            <w:vAlign w:val="center"/>
          </w:tcPr>
          <w:p w14:paraId="06CA7CB0" w14:textId="77777777" w:rsidR="00496AF0" w:rsidRPr="007669AF" w:rsidRDefault="00496AF0" w:rsidP="00496AF0">
            <w:pPr>
              <w:adjustRightInd/>
              <w:spacing w:line="360" w:lineRule="exact"/>
              <w:jc w:val="center"/>
              <w:rPr>
                <w:rFonts w:ascii="宋体" w:hAnsi="宋体" w:hint="eastAsia"/>
              </w:rPr>
            </w:pPr>
            <w:r w:rsidRPr="007669AF">
              <w:rPr>
                <w:rFonts w:ascii="宋体" w:hAnsi="宋体" w:hint="eastAsia"/>
                <w:sz w:val="22"/>
                <w:szCs w:val="22"/>
              </w:rPr>
              <w:t>套</w:t>
            </w:r>
          </w:p>
        </w:tc>
        <w:tc>
          <w:tcPr>
            <w:tcW w:w="1238" w:type="dxa"/>
            <w:tcBorders>
              <w:tl2br w:val="nil"/>
              <w:tr2bl w:val="nil"/>
            </w:tcBorders>
            <w:vAlign w:val="center"/>
          </w:tcPr>
          <w:p w14:paraId="211E1453" w14:textId="77777777" w:rsidR="00496AF0" w:rsidRPr="007669AF" w:rsidRDefault="00496AF0" w:rsidP="00496AF0">
            <w:pPr>
              <w:adjustRightInd/>
              <w:spacing w:line="360" w:lineRule="exact"/>
              <w:jc w:val="center"/>
              <w:rPr>
                <w:rFonts w:ascii="宋体" w:hAnsi="宋体" w:hint="eastAsia"/>
                <w:sz w:val="22"/>
                <w:szCs w:val="22"/>
              </w:rPr>
            </w:pPr>
            <w:r w:rsidRPr="007669AF">
              <w:rPr>
                <w:rFonts w:ascii="宋体" w:hAnsi="宋体" w:hint="eastAsia"/>
                <w:sz w:val="22"/>
                <w:szCs w:val="22"/>
              </w:rPr>
              <w:t>1</w:t>
            </w:r>
          </w:p>
        </w:tc>
      </w:tr>
      <w:tr w:rsidR="007669AF" w:rsidRPr="007669AF" w14:paraId="1550E860" w14:textId="77777777" w:rsidTr="00A508BC">
        <w:trPr>
          <w:trHeight w:val="480"/>
        </w:trPr>
        <w:tc>
          <w:tcPr>
            <w:tcW w:w="708" w:type="dxa"/>
            <w:tcBorders>
              <w:tl2br w:val="nil"/>
              <w:tr2bl w:val="nil"/>
            </w:tcBorders>
            <w:vAlign w:val="center"/>
          </w:tcPr>
          <w:p w14:paraId="550D4148" w14:textId="77777777" w:rsidR="00496AF0" w:rsidRPr="007669AF" w:rsidRDefault="00496AF0" w:rsidP="00496AF0">
            <w:pPr>
              <w:jc w:val="center"/>
              <w:rPr>
                <w:rFonts w:asciiTheme="minorEastAsia" w:eastAsiaTheme="minorEastAsia" w:hAnsiTheme="minorEastAsia" w:hint="eastAsia"/>
              </w:rPr>
            </w:pPr>
            <w:r w:rsidRPr="007669AF">
              <w:rPr>
                <w:rFonts w:asciiTheme="minorEastAsia" w:eastAsiaTheme="minorEastAsia" w:hAnsiTheme="minorEastAsia" w:hint="eastAsia"/>
              </w:rPr>
              <w:t>5</w:t>
            </w:r>
          </w:p>
        </w:tc>
        <w:tc>
          <w:tcPr>
            <w:tcW w:w="1859" w:type="dxa"/>
            <w:tcBorders>
              <w:tl2br w:val="nil"/>
              <w:tr2bl w:val="nil"/>
            </w:tcBorders>
            <w:vAlign w:val="center"/>
          </w:tcPr>
          <w:p w14:paraId="788E4AA8" w14:textId="77777777" w:rsidR="00496AF0" w:rsidRPr="007669AF" w:rsidRDefault="00496AF0" w:rsidP="00496AF0">
            <w:pPr>
              <w:adjustRightInd/>
              <w:spacing w:line="360" w:lineRule="exact"/>
              <w:rPr>
                <w:rFonts w:ascii="宋体" w:hAnsi="宋体" w:hint="eastAsia"/>
              </w:rPr>
            </w:pPr>
            <w:r w:rsidRPr="007669AF">
              <w:rPr>
                <w:rFonts w:ascii="宋体" w:hAnsi="宋体" w:hint="eastAsia"/>
                <w:sz w:val="22"/>
                <w:szCs w:val="22"/>
              </w:rPr>
              <w:t>后期</w:t>
            </w:r>
            <w:proofErr w:type="gramStart"/>
            <w:r w:rsidRPr="007669AF">
              <w:rPr>
                <w:rFonts w:ascii="宋体" w:hAnsi="宋体" w:hint="eastAsia"/>
                <w:sz w:val="22"/>
                <w:szCs w:val="22"/>
              </w:rPr>
              <w:t>安全运</w:t>
            </w:r>
            <w:proofErr w:type="gramEnd"/>
            <w:r w:rsidRPr="007669AF">
              <w:rPr>
                <w:rFonts w:ascii="宋体" w:hAnsi="宋体" w:hint="eastAsia"/>
                <w:sz w:val="22"/>
                <w:szCs w:val="22"/>
              </w:rPr>
              <w:t>维器材</w:t>
            </w:r>
          </w:p>
        </w:tc>
        <w:tc>
          <w:tcPr>
            <w:tcW w:w="4260" w:type="dxa"/>
            <w:tcBorders>
              <w:tl2br w:val="nil"/>
              <w:tr2bl w:val="nil"/>
            </w:tcBorders>
            <w:vAlign w:val="center"/>
          </w:tcPr>
          <w:p w14:paraId="05D317A1" w14:textId="77777777" w:rsidR="00496AF0" w:rsidRPr="007669AF" w:rsidRDefault="00496AF0" w:rsidP="00496AF0">
            <w:pPr>
              <w:adjustRightInd/>
              <w:spacing w:line="360" w:lineRule="exact"/>
              <w:jc w:val="left"/>
            </w:pPr>
            <w:r w:rsidRPr="007669AF">
              <w:rPr>
                <w:rFonts w:ascii="宋体" w:hAnsi="宋体" w:hint="eastAsia"/>
                <w:sz w:val="22"/>
                <w:szCs w:val="22"/>
              </w:rPr>
              <w:t>绝缘地毯、模拟图板、</w:t>
            </w:r>
            <w:proofErr w:type="gramStart"/>
            <w:r w:rsidRPr="007669AF">
              <w:rPr>
                <w:rFonts w:ascii="宋体" w:hAnsi="宋体" w:hint="eastAsia"/>
                <w:sz w:val="22"/>
                <w:szCs w:val="22"/>
              </w:rPr>
              <w:t>安全工</w:t>
            </w:r>
            <w:proofErr w:type="gramEnd"/>
            <w:r w:rsidRPr="007669AF">
              <w:rPr>
                <w:rFonts w:ascii="宋体" w:hAnsi="宋体" w:hint="eastAsia"/>
                <w:sz w:val="22"/>
                <w:szCs w:val="22"/>
              </w:rPr>
              <w:t>器具等，符合业主及电力局要求</w:t>
            </w:r>
          </w:p>
        </w:tc>
        <w:tc>
          <w:tcPr>
            <w:tcW w:w="1126" w:type="dxa"/>
            <w:tcBorders>
              <w:tl2br w:val="nil"/>
              <w:tr2bl w:val="nil"/>
            </w:tcBorders>
            <w:vAlign w:val="center"/>
          </w:tcPr>
          <w:p w14:paraId="0E3E3410" w14:textId="77777777" w:rsidR="00496AF0" w:rsidRPr="007669AF" w:rsidRDefault="00496AF0" w:rsidP="00496AF0">
            <w:pPr>
              <w:adjustRightInd/>
              <w:spacing w:line="360" w:lineRule="exact"/>
              <w:jc w:val="center"/>
              <w:rPr>
                <w:rFonts w:ascii="宋体" w:hAnsi="宋体" w:hint="eastAsia"/>
              </w:rPr>
            </w:pPr>
            <w:r w:rsidRPr="007669AF">
              <w:rPr>
                <w:rFonts w:ascii="宋体" w:hAnsi="宋体" w:hint="eastAsia"/>
                <w:sz w:val="22"/>
                <w:szCs w:val="22"/>
              </w:rPr>
              <w:t>项</w:t>
            </w:r>
          </w:p>
        </w:tc>
        <w:tc>
          <w:tcPr>
            <w:tcW w:w="1238" w:type="dxa"/>
            <w:tcBorders>
              <w:tl2br w:val="nil"/>
              <w:tr2bl w:val="nil"/>
            </w:tcBorders>
            <w:vAlign w:val="center"/>
          </w:tcPr>
          <w:p w14:paraId="0360029D" w14:textId="77777777" w:rsidR="00496AF0" w:rsidRPr="007669AF" w:rsidRDefault="00496AF0" w:rsidP="00496AF0">
            <w:pPr>
              <w:adjustRightInd/>
              <w:spacing w:line="360" w:lineRule="exact"/>
              <w:jc w:val="center"/>
              <w:rPr>
                <w:rFonts w:ascii="宋体" w:hAnsi="宋体" w:hint="eastAsia"/>
                <w:sz w:val="22"/>
                <w:szCs w:val="22"/>
              </w:rPr>
            </w:pPr>
            <w:r w:rsidRPr="007669AF">
              <w:rPr>
                <w:rFonts w:ascii="宋体" w:hAnsi="宋体" w:hint="eastAsia"/>
                <w:sz w:val="22"/>
                <w:szCs w:val="22"/>
              </w:rPr>
              <w:t>1</w:t>
            </w:r>
          </w:p>
        </w:tc>
      </w:tr>
      <w:tr w:rsidR="007669AF" w:rsidRPr="007669AF" w14:paraId="1052C006" w14:textId="77777777" w:rsidTr="00A508BC">
        <w:trPr>
          <w:trHeight w:val="480"/>
        </w:trPr>
        <w:tc>
          <w:tcPr>
            <w:tcW w:w="708" w:type="dxa"/>
            <w:tcBorders>
              <w:bottom w:val="single" w:sz="4" w:space="0" w:color="auto"/>
              <w:tl2br w:val="nil"/>
              <w:tr2bl w:val="nil"/>
            </w:tcBorders>
            <w:vAlign w:val="center"/>
          </w:tcPr>
          <w:p w14:paraId="5BEF6C36" w14:textId="77777777" w:rsidR="00496AF0" w:rsidRPr="007669AF" w:rsidRDefault="00496AF0" w:rsidP="00496AF0">
            <w:pPr>
              <w:jc w:val="center"/>
              <w:rPr>
                <w:rFonts w:asciiTheme="minorEastAsia" w:eastAsiaTheme="minorEastAsia" w:hAnsiTheme="minorEastAsia" w:hint="eastAsia"/>
              </w:rPr>
            </w:pPr>
            <w:r w:rsidRPr="007669AF">
              <w:rPr>
                <w:rFonts w:asciiTheme="minorEastAsia" w:eastAsiaTheme="minorEastAsia" w:hAnsiTheme="minorEastAsia" w:hint="eastAsia"/>
              </w:rPr>
              <w:t>6</w:t>
            </w:r>
          </w:p>
        </w:tc>
        <w:tc>
          <w:tcPr>
            <w:tcW w:w="1859" w:type="dxa"/>
            <w:tcBorders>
              <w:bottom w:val="single" w:sz="4" w:space="0" w:color="auto"/>
              <w:tl2br w:val="nil"/>
              <w:tr2bl w:val="nil"/>
            </w:tcBorders>
            <w:vAlign w:val="center"/>
          </w:tcPr>
          <w:p w14:paraId="0B173C72" w14:textId="77777777" w:rsidR="00496AF0" w:rsidRPr="007669AF" w:rsidRDefault="00496AF0" w:rsidP="00496AF0">
            <w:pPr>
              <w:adjustRightInd/>
              <w:spacing w:line="360" w:lineRule="exact"/>
              <w:rPr>
                <w:rFonts w:ascii="宋体" w:hAnsi="宋体" w:hint="eastAsia"/>
              </w:rPr>
            </w:pPr>
            <w:r w:rsidRPr="007669AF">
              <w:rPr>
                <w:rFonts w:ascii="宋体" w:hAnsi="宋体" w:hint="eastAsia"/>
                <w:sz w:val="22"/>
                <w:szCs w:val="22"/>
              </w:rPr>
              <w:t>2#进线电缆、配管及附属</w:t>
            </w:r>
          </w:p>
        </w:tc>
        <w:tc>
          <w:tcPr>
            <w:tcW w:w="4260" w:type="dxa"/>
            <w:tcBorders>
              <w:bottom w:val="single" w:sz="4" w:space="0" w:color="auto"/>
              <w:tl2br w:val="nil"/>
              <w:tr2bl w:val="nil"/>
            </w:tcBorders>
            <w:vAlign w:val="center"/>
          </w:tcPr>
          <w:p w14:paraId="15769950" w14:textId="77777777" w:rsidR="00496AF0" w:rsidRPr="007669AF" w:rsidRDefault="00496AF0" w:rsidP="00496AF0">
            <w:pPr>
              <w:adjustRightInd/>
              <w:spacing w:line="360" w:lineRule="exact"/>
              <w:jc w:val="left"/>
              <w:rPr>
                <w:rFonts w:ascii="宋体" w:hAnsi="宋体" w:hint="eastAsia"/>
              </w:rPr>
            </w:pPr>
            <w:r w:rsidRPr="007669AF">
              <w:rPr>
                <w:rFonts w:ascii="宋体" w:hAnsi="宋体" w:hint="eastAsia"/>
                <w:sz w:val="22"/>
                <w:szCs w:val="22"/>
              </w:rPr>
              <w:t>ZC-YJV22-8.7/15-3*70（含电缆头、防火封堵、管道、电井等详见图纸）</w:t>
            </w:r>
          </w:p>
        </w:tc>
        <w:tc>
          <w:tcPr>
            <w:tcW w:w="1126" w:type="dxa"/>
            <w:tcBorders>
              <w:bottom w:val="single" w:sz="4" w:space="0" w:color="auto"/>
              <w:tl2br w:val="nil"/>
              <w:tr2bl w:val="nil"/>
            </w:tcBorders>
            <w:vAlign w:val="center"/>
          </w:tcPr>
          <w:p w14:paraId="01E458E0" w14:textId="77777777" w:rsidR="00496AF0" w:rsidRPr="007669AF" w:rsidRDefault="00496AF0" w:rsidP="00496AF0">
            <w:pPr>
              <w:adjustRightInd/>
              <w:spacing w:line="360" w:lineRule="exact"/>
              <w:jc w:val="center"/>
              <w:rPr>
                <w:rFonts w:ascii="宋体" w:hAnsi="宋体" w:hint="eastAsia"/>
              </w:rPr>
            </w:pPr>
            <w:r w:rsidRPr="007669AF">
              <w:rPr>
                <w:rFonts w:ascii="宋体" w:hAnsi="宋体" w:hint="eastAsia"/>
                <w:sz w:val="22"/>
                <w:szCs w:val="22"/>
              </w:rPr>
              <w:t>米</w:t>
            </w:r>
          </w:p>
        </w:tc>
        <w:tc>
          <w:tcPr>
            <w:tcW w:w="1238" w:type="dxa"/>
            <w:tcBorders>
              <w:bottom w:val="single" w:sz="4" w:space="0" w:color="auto"/>
              <w:tl2br w:val="nil"/>
              <w:tr2bl w:val="nil"/>
            </w:tcBorders>
            <w:vAlign w:val="center"/>
          </w:tcPr>
          <w:p w14:paraId="30322F71" w14:textId="77777777" w:rsidR="00496AF0" w:rsidRPr="007669AF" w:rsidRDefault="00496AF0" w:rsidP="00496AF0">
            <w:pPr>
              <w:adjustRightInd/>
              <w:spacing w:line="360" w:lineRule="exact"/>
              <w:jc w:val="center"/>
              <w:rPr>
                <w:rFonts w:ascii="宋体" w:hAnsi="宋体" w:hint="eastAsia"/>
                <w:sz w:val="22"/>
                <w:szCs w:val="22"/>
              </w:rPr>
            </w:pPr>
            <w:r w:rsidRPr="007669AF">
              <w:rPr>
                <w:rFonts w:ascii="宋体" w:hAnsi="宋体" w:hint="eastAsia"/>
                <w:sz w:val="22"/>
                <w:szCs w:val="22"/>
              </w:rPr>
              <w:t>225</w:t>
            </w:r>
          </w:p>
        </w:tc>
      </w:tr>
      <w:tr w:rsidR="007669AF" w:rsidRPr="007669AF" w14:paraId="7C82C467" w14:textId="77777777" w:rsidTr="00A508BC">
        <w:trPr>
          <w:trHeight w:val="480"/>
        </w:trPr>
        <w:tc>
          <w:tcPr>
            <w:tcW w:w="708" w:type="dxa"/>
            <w:tcBorders>
              <w:top w:val="single" w:sz="4" w:space="0" w:color="auto"/>
              <w:bottom w:val="single" w:sz="4" w:space="0" w:color="auto"/>
              <w:tl2br w:val="nil"/>
              <w:tr2bl w:val="nil"/>
            </w:tcBorders>
            <w:vAlign w:val="center"/>
          </w:tcPr>
          <w:p w14:paraId="519D529D" w14:textId="77777777" w:rsidR="00E058D0" w:rsidRPr="007669AF" w:rsidRDefault="00496AF0" w:rsidP="00E058D0">
            <w:pPr>
              <w:jc w:val="center"/>
              <w:rPr>
                <w:rFonts w:asciiTheme="minorEastAsia" w:eastAsiaTheme="minorEastAsia" w:hAnsiTheme="minorEastAsia" w:hint="eastAsia"/>
              </w:rPr>
            </w:pPr>
            <w:r w:rsidRPr="007669AF">
              <w:rPr>
                <w:rFonts w:asciiTheme="minorEastAsia" w:eastAsiaTheme="minorEastAsia" w:hAnsiTheme="minorEastAsia" w:hint="eastAsia"/>
              </w:rPr>
              <w:t>7</w:t>
            </w:r>
          </w:p>
        </w:tc>
        <w:tc>
          <w:tcPr>
            <w:tcW w:w="1859" w:type="dxa"/>
            <w:tcBorders>
              <w:top w:val="single" w:sz="4" w:space="0" w:color="auto"/>
              <w:bottom w:val="single" w:sz="4" w:space="0" w:color="auto"/>
              <w:tl2br w:val="nil"/>
              <w:tr2bl w:val="nil"/>
            </w:tcBorders>
            <w:vAlign w:val="center"/>
          </w:tcPr>
          <w:p w14:paraId="1B771FDD" w14:textId="77777777" w:rsidR="00E058D0" w:rsidRPr="007669AF" w:rsidRDefault="00091F26" w:rsidP="00496AF0">
            <w:pPr>
              <w:jc w:val="center"/>
              <w:rPr>
                <w:rFonts w:asciiTheme="minorEastAsia" w:eastAsiaTheme="minorEastAsia" w:hAnsiTheme="minorEastAsia" w:hint="eastAsia"/>
              </w:rPr>
            </w:pPr>
            <w:r w:rsidRPr="007669AF">
              <w:rPr>
                <w:rFonts w:asciiTheme="minorEastAsia" w:eastAsiaTheme="minorEastAsia" w:hAnsiTheme="minorEastAsia" w:hint="eastAsia"/>
                <w:sz w:val="22"/>
                <w:szCs w:val="22"/>
              </w:rPr>
              <w:t>合计</w:t>
            </w:r>
          </w:p>
        </w:tc>
        <w:tc>
          <w:tcPr>
            <w:tcW w:w="4260" w:type="dxa"/>
            <w:tcBorders>
              <w:top w:val="single" w:sz="4" w:space="0" w:color="auto"/>
              <w:bottom w:val="single" w:sz="4" w:space="0" w:color="auto"/>
              <w:tl2br w:val="nil"/>
              <w:tr2bl w:val="nil"/>
            </w:tcBorders>
            <w:vAlign w:val="center"/>
          </w:tcPr>
          <w:p w14:paraId="440E180F" w14:textId="77777777" w:rsidR="00E058D0" w:rsidRPr="007669AF" w:rsidRDefault="00E058D0" w:rsidP="00E058D0">
            <w:pPr>
              <w:jc w:val="center"/>
              <w:rPr>
                <w:rFonts w:asciiTheme="minorEastAsia" w:eastAsiaTheme="minorEastAsia" w:hAnsiTheme="minorEastAsia" w:hint="eastAsia"/>
              </w:rPr>
            </w:pPr>
          </w:p>
        </w:tc>
        <w:tc>
          <w:tcPr>
            <w:tcW w:w="1126" w:type="dxa"/>
            <w:tcBorders>
              <w:top w:val="single" w:sz="4" w:space="0" w:color="auto"/>
              <w:bottom w:val="single" w:sz="4" w:space="0" w:color="auto"/>
              <w:tl2br w:val="nil"/>
              <w:tr2bl w:val="nil"/>
            </w:tcBorders>
            <w:vAlign w:val="center"/>
          </w:tcPr>
          <w:p w14:paraId="6BBDC8D2" w14:textId="77777777" w:rsidR="00E058D0" w:rsidRPr="007669AF" w:rsidRDefault="00E058D0" w:rsidP="00E058D0">
            <w:pPr>
              <w:jc w:val="center"/>
              <w:rPr>
                <w:rFonts w:asciiTheme="minorEastAsia" w:eastAsiaTheme="minorEastAsia" w:hAnsiTheme="minorEastAsia" w:hint="eastAsia"/>
              </w:rPr>
            </w:pPr>
          </w:p>
        </w:tc>
        <w:tc>
          <w:tcPr>
            <w:tcW w:w="1238" w:type="dxa"/>
            <w:tcBorders>
              <w:top w:val="single" w:sz="4" w:space="0" w:color="auto"/>
              <w:bottom w:val="single" w:sz="4" w:space="0" w:color="auto"/>
              <w:tl2br w:val="nil"/>
              <w:tr2bl w:val="nil"/>
            </w:tcBorders>
            <w:vAlign w:val="center"/>
          </w:tcPr>
          <w:p w14:paraId="6ACE042B" w14:textId="77777777" w:rsidR="00E058D0" w:rsidRPr="007669AF" w:rsidRDefault="00E058D0" w:rsidP="00E058D0">
            <w:pPr>
              <w:jc w:val="center"/>
              <w:rPr>
                <w:rFonts w:asciiTheme="minorEastAsia" w:eastAsiaTheme="minorEastAsia" w:hAnsiTheme="minorEastAsia" w:hint="eastAsia"/>
              </w:rPr>
            </w:pPr>
          </w:p>
        </w:tc>
      </w:tr>
    </w:tbl>
    <w:bookmarkEnd w:id="32"/>
    <w:p w14:paraId="3FB59B14" w14:textId="77777777" w:rsidR="00496AF0" w:rsidRPr="007669AF" w:rsidRDefault="00496AF0" w:rsidP="00496AF0">
      <w:pPr>
        <w:snapToGrid w:val="0"/>
        <w:spacing w:line="20" w:lineRule="atLeast"/>
        <w:rPr>
          <w:rFonts w:ascii="仿宋_GB2312" w:eastAsia="仿宋_GB2312" w:hAnsi="华文中宋"/>
          <w:bCs/>
          <w:sz w:val="22"/>
          <w:szCs w:val="22"/>
        </w:rPr>
      </w:pPr>
      <w:r w:rsidRPr="007669AF">
        <w:rPr>
          <w:rFonts w:ascii="仿宋_GB2312" w:eastAsia="仿宋_GB2312" w:hAnsi="华文中宋" w:hint="eastAsia"/>
          <w:bCs/>
          <w:sz w:val="22"/>
          <w:szCs w:val="22"/>
        </w:rPr>
        <w:t xml:space="preserve">　备注：</w:t>
      </w:r>
    </w:p>
    <w:p w14:paraId="350B2B41" w14:textId="77777777" w:rsidR="00496AF0" w:rsidRPr="007669AF" w:rsidRDefault="008C01EE" w:rsidP="008C01EE">
      <w:pPr>
        <w:snapToGrid w:val="0"/>
        <w:spacing w:line="20" w:lineRule="atLeast"/>
        <w:rPr>
          <w:rFonts w:ascii="仿宋_GB2312" w:eastAsia="仿宋_GB2312" w:hAnsi="华文中宋"/>
          <w:bCs/>
          <w:sz w:val="22"/>
          <w:szCs w:val="22"/>
        </w:rPr>
      </w:pPr>
      <w:r w:rsidRPr="007669AF">
        <w:rPr>
          <w:rFonts w:ascii="仿宋_GB2312" w:eastAsia="仿宋_GB2312" w:hAnsi="华文中宋" w:hint="eastAsia"/>
          <w:bCs/>
          <w:sz w:val="22"/>
          <w:szCs w:val="22"/>
        </w:rPr>
        <w:t>（1）</w:t>
      </w:r>
      <w:proofErr w:type="gramStart"/>
      <w:r w:rsidR="00496AF0" w:rsidRPr="007669AF">
        <w:rPr>
          <w:rFonts w:ascii="仿宋_GB2312" w:eastAsia="仿宋_GB2312" w:hAnsi="华文中宋" w:hint="eastAsia"/>
          <w:bCs/>
          <w:sz w:val="22"/>
          <w:szCs w:val="22"/>
        </w:rPr>
        <w:t>含旧设备</w:t>
      </w:r>
      <w:proofErr w:type="gramEnd"/>
      <w:r w:rsidR="00496AF0" w:rsidRPr="007669AF">
        <w:rPr>
          <w:rFonts w:ascii="仿宋_GB2312" w:eastAsia="仿宋_GB2312" w:hAnsi="华文中宋" w:hint="eastAsia"/>
          <w:bCs/>
          <w:sz w:val="22"/>
          <w:szCs w:val="22"/>
        </w:rPr>
        <w:t>拆除；</w:t>
      </w:r>
    </w:p>
    <w:p w14:paraId="0887200D" w14:textId="77777777" w:rsidR="00496AF0" w:rsidRPr="007669AF" w:rsidRDefault="008C01EE" w:rsidP="008C01EE">
      <w:pPr>
        <w:snapToGrid w:val="0"/>
        <w:spacing w:line="20" w:lineRule="atLeast"/>
        <w:rPr>
          <w:rFonts w:ascii="仿宋_GB2312" w:eastAsia="仿宋_GB2312" w:hAnsi="华文中宋"/>
          <w:bCs/>
          <w:sz w:val="22"/>
          <w:szCs w:val="22"/>
        </w:rPr>
      </w:pPr>
      <w:r w:rsidRPr="007669AF">
        <w:rPr>
          <w:rFonts w:ascii="仿宋_GB2312" w:eastAsia="仿宋_GB2312" w:hAnsi="华文中宋" w:hint="eastAsia"/>
          <w:bCs/>
          <w:sz w:val="22"/>
          <w:szCs w:val="22"/>
        </w:rPr>
        <w:t>（2）</w:t>
      </w:r>
      <w:r w:rsidR="00496AF0" w:rsidRPr="007669AF">
        <w:rPr>
          <w:rFonts w:ascii="仿宋_GB2312" w:eastAsia="仿宋_GB2312" w:hAnsi="华文中宋" w:hint="eastAsia"/>
          <w:bCs/>
          <w:sz w:val="22"/>
          <w:szCs w:val="22"/>
        </w:rPr>
        <w:t>含10kV铜排、0.4kV铜排、一次电缆、二次电缆等；</w:t>
      </w:r>
    </w:p>
    <w:p w14:paraId="42E5587B" w14:textId="77777777" w:rsidR="00496AF0" w:rsidRPr="007669AF" w:rsidRDefault="008C01EE" w:rsidP="008C01EE">
      <w:pPr>
        <w:snapToGrid w:val="0"/>
        <w:spacing w:line="20" w:lineRule="atLeast"/>
        <w:rPr>
          <w:rFonts w:ascii="仿宋_GB2312" w:eastAsia="仿宋_GB2312" w:hAnsi="华文中宋"/>
          <w:bCs/>
          <w:sz w:val="22"/>
          <w:szCs w:val="22"/>
        </w:rPr>
      </w:pPr>
      <w:r w:rsidRPr="007669AF">
        <w:rPr>
          <w:rFonts w:ascii="仿宋_GB2312" w:eastAsia="仿宋_GB2312" w:hAnsi="华文中宋" w:hint="eastAsia"/>
          <w:bCs/>
          <w:sz w:val="22"/>
          <w:szCs w:val="22"/>
        </w:rPr>
        <w:t>（3）</w:t>
      </w:r>
      <w:r w:rsidR="00496AF0" w:rsidRPr="007669AF">
        <w:rPr>
          <w:rFonts w:ascii="仿宋_GB2312" w:eastAsia="仿宋_GB2312" w:hAnsi="华文中宋" w:hint="eastAsia"/>
          <w:bCs/>
          <w:sz w:val="22"/>
          <w:szCs w:val="22"/>
        </w:rPr>
        <w:t>含地面新做环氧地坪，压花钢板、门窗等除锈刷漆，基础槽钢，洞口增设压花盖板等；</w:t>
      </w:r>
    </w:p>
    <w:p w14:paraId="738044A4" w14:textId="77777777" w:rsidR="00496AF0" w:rsidRPr="007669AF" w:rsidRDefault="008C01EE" w:rsidP="008C01EE">
      <w:pPr>
        <w:snapToGrid w:val="0"/>
        <w:spacing w:line="20" w:lineRule="atLeast"/>
        <w:rPr>
          <w:rFonts w:ascii="仿宋_GB2312" w:eastAsia="仿宋_GB2312" w:hAnsi="华文中宋"/>
          <w:bCs/>
          <w:sz w:val="22"/>
          <w:szCs w:val="22"/>
        </w:rPr>
      </w:pPr>
      <w:r w:rsidRPr="007669AF">
        <w:rPr>
          <w:rFonts w:ascii="仿宋_GB2312" w:eastAsia="仿宋_GB2312" w:hAnsi="华文中宋" w:hint="eastAsia"/>
          <w:bCs/>
          <w:sz w:val="22"/>
          <w:szCs w:val="22"/>
        </w:rPr>
        <w:t>（4）</w:t>
      </w:r>
      <w:r w:rsidR="00496AF0" w:rsidRPr="007669AF">
        <w:rPr>
          <w:rFonts w:ascii="仿宋_GB2312" w:eastAsia="仿宋_GB2312" w:hAnsi="华文中宋" w:hint="eastAsia"/>
          <w:bCs/>
          <w:sz w:val="22"/>
          <w:szCs w:val="22"/>
        </w:rPr>
        <w:t>含标识牌、标志桩等；</w:t>
      </w:r>
    </w:p>
    <w:p w14:paraId="109D2530" w14:textId="77777777" w:rsidR="00853230" w:rsidRPr="007669AF" w:rsidRDefault="008C01EE" w:rsidP="00853230">
      <w:pPr>
        <w:snapToGrid w:val="0"/>
        <w:spacing w:line="20" w:lineRule="atLeast"/>
        <w:rPr>
          <w:rFonts w:ascii="仿宋_GB2312" w:eastAsia="仿宋_GB2312" w:hAnsi="华文中宋"/>
          <w:bCs/>
          <w:sz w:val="22"/>
          <w:szCs w:val="22"/>
        </w:rPr>
      </w:pPr>
      <w:r w:rsidRPr="007669AF">
        <w:rPr>
          <w:rFonts w:ascii="仿宋_GB2312" w:eastAsia="仿宋_GB2312" w:hAnsi="华文中宋" w:hint="eastAsia"/>
          <w:bCs/>
          <w:sz w:val="22"/>
          <w:szCs w:val="22"/>
        </w:rPr>
        <w:t>（5）</w:t>
      </w:r>
      <w:r w:rsidR="00496AF0" w:rsidRPr="007669AF">
        <w:rPr>
          <w:rFonts w:ascii="仿宋_GB2312" w:eastAsia="仿宋_GB2312" w:hAnsi="华文中宋" w:hint="eastAsia"/>
          <w:bCs/>
          <w:sz w:val="22"/>
          <w:szCs w:val="22"/>
        </w:rPr>
        <w:t>含绿化、人行道、路面、电缆井、围墙等破坏修复等</w:t>
      </w:r>
      <w:r w:rsidRPr="007669AF">
        <w:rPr>
          <w:rFonts w:ascii="仿宋_GB2312" w:eastAsia="仿宋_GB2312" w:hAnsi="华文中宋" w:hint="eastAsia"/>
          <w:bCs/>
          <w:sz w:val="22"/>
          <w:szCs w:val="22"/>
        </w:rPr>
        <w:t>。</w:t>
      </w:r>
    </w:p>
    <w:p w14:paraId="41AC0EF5" w14:textId="00A92F04" w:rsidR="00853230" w:rsidRPr="007669AF" w:rsidRDefault="00853230" w:rsidP="00853230">
      <w:pPr>
        <w:snapToGrid w:val="0"/>
        <w:spacing w:line="20" w:lineRule="atLeast"/>
        <w:rPr>
          <w:rFonts w:ascii="仿宋_GB2312" w:eastAsia="仿宋_GB2312" w:hAnsi="华文中宋"/>
          <w:bCs/>
          <w:sz w:val="22"/>
          <w:szCs w:val="22"/>
        </w:rPr>
      </w:pPr>
      <w:r w:rsidRPr="007669AF">
        <w:rPr>
          <w:rFonts w:ascii="仿宋_GB2312" w:eastAsia="仿宋_GB2312" w:hAnsi="华文中宋" w:hint="eastAsia"/>
          <w:bCs/>
          <w:sz w:val="22"/>
          <w:szCs w:val="22"/>
        </w:rPr>
        <w:t>（6）拆除残值归产权人所有，中标单位负责运至采购人指定地点。</w:t>
      </w:r>
    </w:p>
    <w:p w14:paraId="2844E426" w14:textId="38BF9BA0" w:rsidR="008C01EE" w:rsidRPr="007669AF" w:rsidRDefault="008C01EE" w:rsidP="00853230">
      <w:pPr>
        <w:snapToGrid w:val="0"/>
        <w:spacing w:line="20" w:lineRule="atLeast"/>
        <w:ind w:firstLineChars="200" w:firstLine="440"/>
        <w:rPr>
          <w:rFonts w:ascii="仿宋_GB2312" w:eastAsia="仿宋_GB2312" w:hAnsi="华文中宋"/>
          <w:bCs/>
          <w:sz w:val="22"/>
          <w:szCs w:val="22"/>
        </w:rPr>
      </w:pPr>
      <w:r w:rsidRPr="007669AF">
        <w:rPr>
          <w:rFonts w:ascii="仿宋_GB2312" w:eastAsia="仿宋_GB2312" w:hAnsi="华文中宋" w:hint="eastAsia"/>
          <w:bCs/>
          <w:sz w:val="22"/>
          <w:szCs w:val="22"/>
        </w:rPr>
        <w:t>上述费用均由投标人在报价中自行考虑</w:t>
      </w:r>
      <w:r w:rsidR="00853230" w:rsidRPr="007669AF">
        <w:rPr>
          <w:rFonts w:ascii="仿宋_GB2312" w:eastAsia="仿宋_GB2312" w:hAnsi="华文中宋" w:hint="eastAsia"/>
          <w:bCs/>
          <w:sz w:val="22"/>
          <w:szCs w:val="22"/>
        </w:rPr>
        <w:t>，结算时不作调整</w:t>
      </w:r>
      <w:r w:rsidRPr="007669AF">
        <w:rPr>
          <w:rFonts w:ascii="仿宋_GB2312" w:eastAsia="仿宋_GB2312" w:hAnsi="华文中宋" w:hint="eastAsia"/>
          <w:bCs/>
          <w:sz w:val="22"/>
          <w:szCs w:val="22"/>
        </w:rPr>
        <w:t>。</w:t>
      </w:r>
    </w:p>
    <w:p w14:paraId="75F1493D" w14:textId="77777777" w:rsidR="004B0FE4" w:rsidRPr="007669AF" w:rsidRDefault="00EF50CA" w:rsidP="004B0FE4">
      <w:pPr>
        <w:rPr>
          <w:rFonts w:asciiTheme="minorEastAsia" w:eastAsiaTheme="minorEastAsia" w:hAnsiTheme="minorEastAsia" w:hint="eastAsia"/>
          <w:b/>
          <w:bCs/>
        </w:rPr>
      </w:pPr>
      <w:r w:rsidRPr="007669AF">
        <w:rPr>
          <w:rFonts w:asciiTheme="minorEastAsia" w:eastAsiaTheme="minorEastAsia" w:hAnsiTheme="minorEastAsia" w:hint="eastAsia"/>
          <w:b/>
          <w:bCs/>
        </w:rPr>
        <w:t>二</w:t>
      </w:r>
      <w:r w:rsidR="004B0FE4" w:rsidRPr="007669AF">
        <w:rPr>
          <w:rFonts w:asciiTheme="minorEastAsia" w:eastAsiaTheme="minorEastAsia" w:hAnsiTheme="minorEastAsia" w:hint="eastAsia"/>
          <w:b/>
          <w:bCs/>
        </w:rPr>
        <w:t>、商务要求表</w:t>
      </w:r>
    </w:p>
    <w:tbl>
      <w:tblPr>
        <w:tblW w:w="964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288"/>
        <w:gridCol w:w="7352"/>
      </w:tblGrid>
      <w:tr w:rsidR="007669AF" w:rsidRPr="007669AF" w14:paraId="6D7D3510" w14:textId="77777777" w:rsidTr="008C01EE">
        <w:trPr>
          <w:trHeight w:val="509"/>
          <w:jc w:val="center"/>
        </w:trPr>
        <w:tc>
          <w:tcPr>
            <w:tcW w:w="2288" w:type="dxa"/>
            <w:vAlign w:val="center"/>
          </w:tcPr>
          <w:p w14:paraId="44939548" w14:textId="7D53DFB8" w:rsidR="004B0FE4" w:rsidRPr="007669AF" w:rsidRDefault="004B0FE4" w:rsidP="00582DBA">
            <w:pPr>
              <w:jc w:val="center"/>
              <w:rPr>
                <w:rFonts w:asciiTheme="minorEastAsia" w:eastAsiaTheme="minorEastAsia" w:hAnsiTheme="minorEastAsia" w:hint="eastAsia"/>
              </w:rPr>
            </w:pPr>
            <w:r w:rsidRPr="007669AF">
              <w:rPr>
                <w:rFonts w:asciiTheme="minorEastAsia" w:eastAsiaTheme="minorEastAsia" w:hAnsiTheme="minorEastAsia" w:hint="eastAsia"/>
              </w:rPr>
              <w:t>▲</w:t>
            </w:r>
            <w:r w:rsidR="000D55E6" w:rsidRPr="000D55E6">
              <w:rPr>
                <w:rFonts w:asciiTheme="minorEastAsia" w:eastAsiaTheme="minorEastAsia" w:hAnsiTheme="minorEastAsia" w:hint="eastAsia"/>
              </w:rPr>
              <w:t>合同履约期限</w:t>
            </w:r>
          </w:p>
        </w:tc>
        <w:tc>
          <w:tcPr>
            <w:tcW w:w="7352" w:type="dxa"/>
            <w:vAlign w:val="center"/>
          </w:tcPr>
          <w:p w14:paraId="6CD2C930" w14:textId="36532596" w:rsidR="004B0FE4" w:rsidRPr="007669AF" w:rsidRDefault="004B0FE4" w:rsidP="004B0FE4">
            <w:pPr>
              <w:rPr>
                <w:rFonts w:asciiTheme="minorEastAsia" w:eastAsiaTheme="minorEastAsia" w:hAnsiTheme="minorEastAsia" w:hint="eastAsia"/>
              </w:rPr>
            </w:pPr>
            <w:bookmarkStart w:id="33" w:name="OLE_LINK28"/>
            <w:r w:rsidRPr="007669AF">
              <w:rPr>
                <w:rFonts w:asciiTheme="minorEastAsia" w:eastAsiaTheme="minorEastAsia" w:hAnsiTheme="minorEastAsia" w:hint="eastAsia"/>
              </w:rPr>
              <w:t>合同签订后</w:t>
            </w:r>
            <w:r w:rsidR="00F61D0B" w:rsidRPr="007669AF">
              <w:rPr>
                <w:rFonts w:asciiTheme="minorEastAsia" w:eastAsiaTheme="minorEastAsia" w:hAnsiTheme="minorEastAsia" w:hint="eastAsia"/>
              </w:rPr>
              <w:t>45</w:t>
            </w:r>
            <w:proofErr w:type="gramStart"/>
            <w:r w:rsidR="00582DBA" w:rsidRPr="007669AF">
              <w:rPr>
                <w:rFonts w:asciiTheme="minorEastAsia" w:eastAsiaTheme="minorEastAsia" w:hAnsiTheme="minorEastAsia" w:hint="eastAsia"/>
              </w:rPr>
              <w:t>日历</w:t>
            </w:r>
            <w:r w:rsidRPr="007669AF">
              <w:rPr>
                <w:rFonts w:asciiTheme="minorEastAsia" w:eastAsiaTheme="minorEastAsia" w:hAnsiTheme="minorEastAsia" w:hint="eastAsia"/>
              </w:rPr>
              <w:t>天</w:t>
            </w:r>
            <w:proofErr w:type="gramEnd"/>
            <w:r w:rsidRPr="007669AF">
              <w:rPr>
                <w:rFonts w:asciiTheme="minorEastAsia" w:eastAsiaTheme="minorEastAsia" w:hAnsiTheme="minorEastAsia" w:hint="eastAsia"/>
              </w:rPr>
              <w:t>内完成供货、安装、调试</w:t>
            </w:r>
            <w:bookmarkEnd w:id="33"/>
            <w:r w:rsidR="00BC79A8" w:rsidRPr="007669AF">
              <w:rPr>
                <w:rFonts w:asciiTheme="minorEastAsia" w:eastAsiaTheme="minorEastAsia" w:hAnsiTheme="minorEastAsia" w:hint="eastAsia"/>
              </w:rPr>
              <w:t>，</w:t>
            </w:r>
            <w:r w:rsidR="0029433D" w:rsidRPr="007669AF">
              <w:rPr>
                <w:rFonts w:asciiTheme="minorEastAsia" w:eastAsiaTheme="minorEastAsia" w:hAnsiTheme="minorEastAsia" w:hint="eastAsia"/>
              </w:rPr>
              <w:t>并通过电力部门验收及送电到</w:t>
            </w:r>
            <w:r w:rsidRPr="007669AF">
              <w:rPr>
                <w:rFonts w:asciiTheme="minorEastAsia" w:eastAsiaTheme="minorEastAsia" w:hAnsiTheme="minorEastAsia" w:hint="eastAsia"/>
              </w:rPr>
              <w:t>。</w:t>
            </w:r>
            <w:r w:rsidR="000D55E6" w:rsidRPr="000D55E6">
              <w:rPr>
                <w:rFonts w:asciiTheme="minorEastAsia" w:eastAsiaTheme="minorEastAsia" w:hAnsiTheme="minorEastAsia" w:cs="宋体" w:hint="eastAsia"/>
                <w:b/>
                <w:sz w:val="28"/>
                <w:szCs w:val="28"/>
                <w:lang w:val="zh-CN"/>
              </w:rPr>
              <w:t>（提供承诺）</w:t>
            </w:r>
          </w:p>
        </w:tc>
      </w:tr>
      <w:tr w:rsidR="007669AF" w:rsidRPr="007669AF" w14:paraId="1CC88C46" w14:textId="77777777" w:rsidTr="008C01EE">
        <w:trPr>
          <w:trHeight w:val="715"/>
          <w:jc w:val="center"/>
        </w:trPr>
        <w:tc>
          <w:tcPr>
            <w:tcW w:w="2288" w:type="dxa"/>
            <w:vAlign w:val="center"/>
          </w:tcPr>
          <w:p w14:paraId="7769A61D" w14:textId="65F72A6C" w:rsidR="004B0FE4" w:rsidRPr="007669AF" w:rsidRDefault="004B0FE4" w:rsidP="00582DBA">
            <w:pPr>
              <w:jc w:val="center"/>
              <w:rPr>
                <w:rFonts w:asciiTheme="minorEastAsia" w:eastAsiaTheme="minorEastAsia" w:hAnsiTheme="minorEastAsia" w:hint="eastAsia"/>
              </w:rPr>
            </w:pPr>
            <w:r w:rsidRPr="007669AF">
              <w:rPr>
                <w:rFonts w:asciiTheme="minorEastAsia" w:eastAsiaTheme="minorEastAsia" w:hAnsiTheme="minorEastAsia" w:hint="eastAsia"/>
              </w:rPr>
              <w:t>交货地点/货物安装及送达现场</w:t>
            </w:r>
          </w:p>
        </w:tc>
        <w:tc>
          <w:tcPr>
            <w:tcW w:w="7352" w:type="dxa"/>
            <w:vAlign w:val="center"/>
          </w:tcPr>
          <w:p w14:paraId="2B1697C1"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交货地点：采购人指定地点。</w:t>
            </w:r>
          </w:p>
        </w:tc>
      </w:tr>
      <w:tr w:rsidR="007669AF" w:rsidRPr="007669AF" w14:paraId="2EAC8867" w14:textId="77777777" w:rsidTr="008C01EE">
        <w:trPr>
          <w:trHeight w:val="715"/>
          <w:jc w:val="center"/>
        </w:trPr>
        <w:tc>
          <w:tcPr>
            <w:tcW w:w="2288" w:type="dxa"/>
            <w:vAlign w:val="center"/>
          </w:tcPr>
          <w:p w14:paraId="54BA2601" w14:textId="77777777" w:rsidR="004B0FE4" w:rsidRPr="007669AF" w:rsidRDefault="004B0FE4" w:rsidP="00582DBA">
            <w:pPr>
              <w:jc w:val="center"/>
              <w:rPr>
                <w:rFonts w:asciiTheme="minorEastAsia" w:eastAsiaTheme="minorEastAsia" w:hAnsiTheme="minorEastAsia" w:hint="eastAsia"/>
              </w:rPr>
            </w:pPr>
            <w:r w:rsidRPr="007669AF">
              <w:rPr>
                <w:rFonts w:asciiTheme="minorEastAsia" w:eastAsiaTheme="minorEastAsia" w:hAnsiTheme="minorEastAsia" w:hint="eastAsia"/>
              </w:rPr>
              <w:t>▲质</w:t>
            </w:r>
            <w:r w:rsidR="00C6369D" w:rsidRPr="007669AF">
              <w:rPr>
                <w:rFonts w:asciiTheme="minorEastAsia" w:eastAsiaTheme="minorEastAsia" w:hAnsiTheme="minorEastAsia" w:hint="eastAsia"/>
              </w:rPr>
              <w:t>量</w:t>
            </w:r>
            <w:r w:rsidRPr="007669AF">
              <w:rPr>
                <w:rFonts w:asciiTheme="minorEastAsia" w:eastAsiaTheme="minorEastAsia" w:hAnsiTheme="minorEastAsia" w:hint="eastAsia"/>
              </w:rPr>
              <w:t>保</w:t>
            </w:r>
            <w:r w:rsidR="00C6369D" w:rsidRPr="007669AF">
              <w:rPr>
                <w:rFonts w:asciiTheme="minorEastAsia" w:eastAsiaTheme="minorEastAsia" w:hAnsiTheme="minorEastAsia" w:hint="eastAsia"/>
              </w:rPr>
              <w:t>证</w:t>
            </w:r>
            <w:r w:rsidRPr="007669AF">
              <w:rPr>
                <w:rFonts w:asciiTheme="minorEastAsia" w:eastAsiaTheme="minorEastAsia" w:hAnsiTheme="minorEastAsia" w:hint="eastAsia"/>
              </w:rPr>
              <w:t>期（保修期）</w:t>
            </w:r>
          </w:p>
        </w:tc>
        <w:tc>
          <w:tcPr>
            <w:tcW w:w="7352" w:type="dxa"/>
            <w:vAlign w:val="center"/>
          </w:tcPr>
          <w:p w14:paraId="0450E6A2" w14:textId="3FEC43F0" w:rsidR="004B0FE4" w:rsidRPr="007669AF" w:rsidRDefault="004B0FE4" w:rsidP="004B0FE4">
            <w:pPr>
              <w:rPr>
                <w:rFonts w:asciiTheme="minorEastAsia" w:eastAsiaTheme="minorEastAsia" w:hAnsiTheme="minorEastAsia" w:hint="eastAsia"/>
              </w:rPr>
            </w:pPr>
            <w:bookmarkStart w:id="34" w:name="_Toc21304"/>
            <w:r w:rsidRPr="007669AF">
              <w:rPr>
                <w:rFonts w:asciiTheme="minorEastAsia" w:eastAsiaTheme="minorEastAsia" w:hAnsiTheme="minorEastAsia" w:hint="eastAsia"/>
              </w:rPr>
              <w:t>质量保证期从电力部门验收合格并正式</w:t>
            </w:r>
            <w:proofErr w:type="gramStart"/>
            <w:r w:rsidRPr="007669AF">
              <w:rPr>
                <w:rFonts w:asciiTheme="minorEastAsia" w:eastAsiaTheme="minorEastAsia" w:hAnsiTheme="minorEastAsia" w:hint="eastAsia"/>
              </w:rPr>
              <w:t>投电运行</w:t>
            </w:r>
            <w:proofErr w:type="gramEnd"/>
            <w:r w:rsidRPr="007669AF">
              <w:rPr>
                <w:rFonts w:asciiTheme="minorEastAsia" w:eastAsiaTheme="minorEastAsia" w:hAnsiTheme="minorEastAsia" w:hint="eastAsia"/>
              </w:rPr>
              <w:t>后</w:t>
            </w:r>
            <w:r w:rsidR="00C6369D" w:rsidRPr="007669AF">
              <w:rPr>
                <w:rFonts w:asciiTheme="minorEastAsia" w:eastAsiaTheme="minorEastAsia" w:hAnsiTheme="minorEastAsia" w:hint="eastAsia"/>
              </w:rPr>
              <w:t>不少于</w:t>
            </w:r>
            <w:r w:rsidRPr="007669AF">
              <w:rPr>
                <w:rFonts w:asciiTheme="minorEastAsia" w:eastAsiaTheme="minorEastAsia" w:hAnsiTheme="minorEastAsia" w:hint="eastAsia"/>
              </w:rPr>
              <w:t>24个月</w:t>
            </w:r>
            <w:r w:rsidR="00C6369D" w:rsidRPr="007669AF">
              <w:rPr>
                <w:rFonts w:asciiTheme="minorEastAsia" w:eastAsiaTheme="minorEastAsia" w:hAnsiTheme="minorEastAsia" w:hint="eastAsia"/>
              </w:rPr>
              <w:t>（如设备生产厂家提供的质量保证期大于</w:t>
            </w:r>
            <w:r w:rsidR="00E1744A" w:rsidRPr="007669AF">
              <w:rPr>
                <w:rFonts w:asciiTheme="minorEastAsia" w:eastAsiaTheme="minorEastAsia" w:hAnsiTheme="minorEastAsia" w:hint="eastAsia"/>
              </w:rPr>
              <w:t>投标人</w:t>
            </w:r>
            <w:r w:rsidR="00C6369D" w:rsidRPr="007669AF">
              <w:rPr>
                <w:rFonts w:asciiTheme="minorEastAsia" w:eastAsiaTheme="minorEastAsia" w:hAnsiTheme="minorEastAsia" w:hint="eastAsia"/>
              </w:rPr>
              <w:t>承诺的质量保证期，则以设备生产厂家提供的质量保证期为准）</w:t>
            </w:r>
            <w:r w:rsidRPr="007669AF">
              <w:rPr>
                <w:rFonts w:asciiTheme="minorEastAsia" w:eastAsiaTheme="minorEastAsia" w:hAnsiTheme="minorEastAsia" w:hint="eastAsia"/>
              </w:rPr>
              <w:t>。在质量保证期内，投标人应负责修理和替换不合格的部件并承担费用，包括部件调换的内陆运输费用，急用部件应免费空运，部件更换后的质量保证期仍为</w:t>
            </w:r>
            <w:r w:rsidR="00E1744A" w:rsidRPr="007669AF">
              <w:rPr>
                <w:rFonts w:asciiTheme="minorEastAsia" w:eastAsiaTheme="minorEastAsia" w:hAnsiTheme="minorEastAsia" w:hint="eastAsia"/>
              </w:rPr>
              <w:t>投标人</w:t>
            </w:r>
            <w:r w:rsidR="00C6369D" w:rsidRPr="007669AF">
              <w:rPr>
                <w:rFonts w:asciiTheme="minorEastAsia" w:eastAsiaTheme="minorEastAsia" w:hAnsiTheme="minorEastAsia" w:hint="eastAsia"/>
              </w:rPr>
              <w:t>承诺的质量保证期</w:t>
            </w:r>
            <w:r w:rsidRPr="007669AF">
              <w:rPr>
                <w:rFonts w:asciiTheme="minorEastAsia" w:eastAsiaTheme="minorEastAsia" w:hAnsiTheme="minorEastAsia" w:hint="eastAsia"/>
              </w:rPr>
              <w:t>。保修期间维修、零件更换、人工、差旅等一切费用由投标人负担</w:t>
            </w:r>
            <w:r w:rsidRPr="007669AF">
              <w:rPr>
                <w:rFonts w:asciiTheme="minorEastAsia" w:eastAsiaTheme="minorEastAsia" w:hAnsiTheme="minorEastAsia" w:hint="eastAsia"/>
                <w:lang w:val="zh-CN"/>
              </w:rPr>
              <w:t>。</w:t>
            </w:r>
            <w:bookmarkEnd w:id="34"/>
            <w:r w:rsidR="000D55E6" w:rsidRPr="000D55E6">
              <w:rPr>
                <w:rFonts w:asciiTheme="minorEastAsia" w:eastAsiaTheme="minorEastAsia" w:hAnsiTheme="minorEastAsia" w:cs="宋体" w:hint="eastAsia"/>
                <w:b/>
                <w:sz w:val="28"/>
                <w:szCs w:val="28"/>
                <w:lang w:val="zh-CN"/>
              </w:rPr>
              <w:t>（提供承诺）</w:t>
            </w:r>
          </w:p>
        </w:tc>
      </w:tr>
      <w:tr w:rsidR="007669AF" w:rsidRPr="007669AF" w14:paraId="5538F538" w14:textId="77777777" w:rsidTr="008C01EE">
        <w:trPr>
          <w:trHeight w:val="715"/>
          <w:jc w:val="center"/>
        </w:trPr>
        <w:tc>
          <w:tcPr>
            <w:tcW w:w="2288" w:type="dxa"/>
            <w:vAlign w:val="center"/>
          </w:tcPr>
          <w:p w14:paraId="2BF9B00F" w14:textId="77777777" w:rsidR="004B0FE4" w:rsidRPr="007669AF" w:rsidRDefault="004B0FE4" w:rsidP="00582DBA">
            <w:pPr>
              <w:jc w:val="center"/>
              <w:rPr>
                <w:rFonts w:asciiTheme="minorEastAsia" w:eastAsiaTheme="minorEastAsia" w:hAnsiTheme="minorEastAsia" w:hint="eastAsia"/>
              </w:rPr>
            </w:pPr>
            <w:r w:rsidRPr="007669AF">
              <w:rPr>
                <w:rFonts w:asciiTheme="minorEastAsia" w:eastAsiaTheme="minorEastAsia" w:hAnsiTheme="minorEastAsia"/>
              </w:rPr>
              <w:t>安装、调试</w:t>
            </w:r>
          </w:p>
        </w:tc>
        <w:tc>
          <w:tcPr>
            <w:tcW w:w="7352" w:type="dxa"/>
            <w:vAlign w:val="center"/>
          </w:tcPr>
          <w:p w14:paraId="24E404B8"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1.投标人负责旧设备的拆除；</w:t>
            </w:r>
          </w:p>
          <w:p w14:paraId="5A95D571"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2.安装、调试：</w:t>
            </w:r>
          </w:p>
          <w:p w14:paraId="412A3EA5"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2.1设备到货后，投标人的安装调试等人员应自带专用工具等到用户现场进行完成安装；</w:t>
            </w:r>
          </w:p>
          <w:p w14:paraId="0CB21DAE"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2.2投标人应在设备安装完毕后负责设备的调试，并应在规定的期限内调试完</w:t>
            </w:r>
            <w:r w:rsidRPr="007669AF">
              <w:rPr>
                <w:rFonts w:asciiTheme="minorEastAsia" w:eastAsiaTheme="minorEastAsia" w:hAnsiTheme="minorEastAsia" w:hint="eastAsia"/>
              </w:rPr>
              <w:lastRenderedPageBreak/>
              <w:t>毕，调试包括对单台设备进行的单机试运转和对整个系统设备进行的系统联动试运转工作的调试；</w:t>
            </w:r>
          </w:p>
          <w:p w14:paraId="2829589B"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3.以上费用均已包括在投标报价中。</w:t>
            </w:r>
          </w:p>
        </w:tc>
      </w:tr>
      <w:tr w:rsidR="007669AF" w:rsidRPr="007669AF" w14:paraId="50E79DF1" w14:textId="77777777" w:rsidTr="00582DBA">
        <w:trPr>
          <w:trHeight w:val="1546"/>
          <w:jc w:val="center"/>
        </w:trPr>
        <w:tc>
          <w:tcPr>
            <w:tcW w:w="2288" w:type="dxa"/>
            <w:vAlign w:val="center"/>
          </w:tcPr>
          <w:p w14:paraId="0524470E" w14:textId="77777777" w:rsidR="004B0FE4" w:rsidRPr="007669AF" w:rsidRDefault="004B0FE4" w:rsidP="00582DBA">
            <w:pPr>
              <w:jc w:val="center"/>
              <w:rPr>
                <w:rFonts w:asciiTheme="minorEastAsia" w:eastAsiaTheme="minorEastAsia" w:hAnsiTheme="minorEastAsia" w:hint="eastAsia"/>
              </w:rPr>
            </w:pPr>
            <w:r w:rsidRPr="007669AF">
              <w:rPr>
                <w:rFonts w:asciiTheme="minorEastAsia" w:eastAsiaTheme="minorEastAsia" w:hAnsiTheme="minorEastAsia" w:hint="eastAsia"/>
              </w:rPr>
              <w:lastRenderedPageBreak/>
              <w:t>验收</w:t>
            </w:r>
          </w:p>
        </w:tc>
        <w:tc>
          <w:tcPr>
            <w:tcW w:w="7352" w:type="dxa"/>
            <w:vAlign w:val="center"/>
          </w:tcPr>
          <w:p w14:paraId="5BC6922A" w14:textId="77777777" w:rsidR="004B0FE4" w:rsidRPr="007669AF" w:rsidRDefault="004B0FE4" w:rsidP="004B0FE4">
            <w:pPr>
              <w:rPr>
                <w:rFonts w:asciiTheme="minorEastAsia" w:eastAsiaTheme="minorEastAsia" w:hAnsiTheme="minorEastAsia" w:hint="eastAsia"/>
                <w:lang w:val="zh-CN"/>
              </w:rPr>
            </w:pPr>
            <w:r w:rsidRPr="007669AF">
              <w:rPr>
                <w:rFonts w:asciiTheme="minorEastAsia" w:eastAsiaTheme="minorEastAsia" w:hAnsiTheme="minorEastAsia" w:hint="eastAsia"/>
              </w:rPr>
              <w:t>1</w:t>
            </w:r>
            <w:r w:rsidRPr="007669AF">
              <w:rPr>
                <w:rFonts w:asciiTheme="minorEastAsia" w:eastAsiaTheme="minorEastAsia" w:hAnsiTheme="minorEastAsia" w:hint="eastAsia"/>
                <w:lang w:val="zh-CN"/>
              </w:rPr>
              <w:t>.验收依据：合同、招标文件、投标文件；</w:t>
            </w:r>
            <w:r w:rsidRPr="007669AF">
              <w:rPr>
                <w:rFonts w:asciiTheme="minorEastAsia" w:eastAsiaTheme="minorEastAsia" w:hAnsiTheme="minorEastAsia" w:hint="eastAsia"/>
              </w:rPr>
              <w:t>投标人</w:t>
            </w:r>
            <w:r w:rsidRPr="007669AF">
              <w:rPr>
                <w:rFonts w:asciiTheme="minorEastAsia" w:eastAsiaTheme="minorEastAsia" w:hAnsiTheme="minorEastAsia" w:hint="eastAsia"/>
                <w:lang w:val="zh-CN"/>
              </w:rPr>
              <w:t>提供的技术规格、经采购人认可的合同货物的有效检验文件；</w:t>
            </w:r>
            <w:r w:rsidRPr="007669AF">
              <w:rPr>
                <w:rFonts w:asciiTheme="minorEastAsia" w:eastAsiaTheme="minorEastAsia" w:hAnsiTheme="minorEastAsia" w:hint="eastAsia"/>
              </w:rPr>
              <w:t>投标人</w:t>
            </w:r>
            <w:r w:rsidRPr="007669AF">
              <w:rPr>
                <w:rFonts w:asciiTheme="minorEastAsia" w:eastAsiaTheme="minorEastAsia" w:hAnsiTheme="minorEastAsia" w:hint="eastAsia"/>
                <w:lang w:val="zh-CN"/>
              </w:rPr>
              <w:t>投标文件中提供的经采购人认可的合同货物的验收标准（符合中国有关的国家、地方、行业标准）和检测办法及相应检测手段；有需要时能联系产品制造商到场共同验收，若发现任何损坏及质量问题，</w:t>
            </w:r>
            <w:r w:rsidRPr="007669AF">
              <w:rPr>
                <w:rFonts w:asciiTheme="minorEastAsia" w:eastAsiaTheme="minorEastAsia" w:hAnsiTheme="minorEastAsia" w:hint="eastAsia"/>
              </w:rPr>
              <w:t>投标人</w:t>
            </w:r>
            <w:r w:rsidRPr="007669AF">
              <w:rPr>
                <w:rFonts w:asciiTheme="minorEastAsia" w:eastAsiaTheme="minorEastAsia" w:hAnsiTheme="minorEastAsia" w:hint="eastAsia"/>
                <w:lang w:val="zh-CN"/>
              </w:rPr>
              <w:t>负责妥善处理直至采购人满意，由此产生的费用由</w:t>
            </w:r>
            <w:r w:rsidRPr="007669AF">
              <w:rPr>
                <w:rFonts w:asciiTheme="minorEastAsia" w:eastAsiaTheme="minorEastAsia" w:hAnsiTheme="minorEastAsia" w:hint="eastAsia"/>
              </w:rPr>
              <w:t>投标人</w:t>
            </w:r>
            <w:r w:rsidRPr="007669AF">
              <w:rPr>
                <w:rFonts w:asciiTheme="minorEastAsia" w:eastAsiaTheme="minorEastAsia" w:hAnsiTheme="minorEastAsia" w:hint="eastAsia"/>
                <w:lang w:val="zh-CN"/>
              </w:rPr>
              <w:t>承担。</w:t>
            </w:r>
          </w:p>
          <w:p w14:paraId="6BE24A4B" w14:textId="77777777" w:rsidR="004B0FE4" w:rsidRPr="007669AF" w:rsidRDefault="004B0FE4" w:rsidP="004B0FE4">
            <w:pPr>
              <w:rPr>
                <w:rFonts w:asciiTheme="minorEastAsia" w:eastAsiaTheme="minorEastAsia" w:hAnsiTheme="minorEastAsia" w:hint="eastAsia"/>
                <w:lang w:val="zh-CN"/>
              </w:rPr>
            </w:pPr>
            <w:r w:rsidRPr="007669AF">
              <w:rPr>
                <w:rFonts w:asciiTheme="minorEastAsia" w:eastAsiaTheme="minorEastAsia" w:hAnsiTheme="minorEastAsia" w:hint="eastAsia"/>
              </w:rPr>
              <w:t>2</w:t>
            </w:r>
            <w:r w:rsidRPr="007669AF">
              <w:rPr>
                <w:rFonts w:asciiTheme="minorEastAsia" w:eastAsiaTheme="minorEastAsia" w:hAnsiTheme="minorEastAsia" w:hint="eastAsia"/>
                <w:lang w:val="zh-CN"/>
              </w:rPr>
              <w:t>.验收合格的条件：所供货物符合产品标准和合同的要求；进行测试和验收过程中发现的问题已被解决并得到采购人的认可；合同中规定的所有货物和材料均已交付并得到接受；如</w:t>
            </w:r>
            <w:r w:rsidRPr="007669AF">
              <w:rPr>
                <w:rFonts w:asciiTheme="minorEastAsia" w:eastAsiaTheme="minorEastAsia" w:hAnsiTheme="minorEastAsia" w:hint="eastAsia"/>
              </w:rPr>
              <w:t>投标人</w:t>
            </w:r>
            <w:r w:rsidRPr="007669AF">
              <w:rPr>
                <w:rFonts w:asciiTheme="minorEastAsia" w:eastAsiaTheme="minorEastAsia" w:hAnsiTheme="minorEastAsia" w:hint="eastAsia"/>
                <w:lang w:val="zh-CN"/>
              </w:rPr>
              <w:t>所供货物不符合合同要求的，采购人提出更换时</w:t>
            </w:r>
            <w:r w:rsidRPr="007669AF">
              <w:rPr>
                <w:rFonts w:asciiTheme="minorEastAsia" w:eastAsiaTheme="minorEastAsia" w:hAnsiTheme="minorEastAsia" w:hint="eastAsia"/>
              </w:rPr>
              <w:t>投标人</w:t>
            </w:r>
            <w:r w:rsidRPr="007669AF">
              <w:rPr>
                <w:rFonts w:asciiTheme="minorEastAsia" w:eastAsiaTheme="minorEastAsia" w:hAnsiTheme="minorEastAsia" w:hint="eastAsia"/>
                <w:lang w:val="zh-CN"/>
              </w:rPr>
              <w:t>应无条件及时更换。</w:t>
            </w:r>
          </w:p>
          <w:p w14:paraId="634914CF" w14:textId="77777777" w:rsidR="004B0FE4" w:rsidRPr="007669AF" w:rsidRDefault="004B0FE4" w:rsidP="004B0FE4">
            <w:pPr>
              <w:rPr>
                <w:rFonts w:asciiTheme="minorEastAsia" w:eastAsiaTheme="minorEastAsia" w:hAnsiTheme="minorEastAsia" w:hint="eastAsia"/>
                <w:lang w:val="zh-CN"/>
              </w:rPr>
            </w:pPr>
            <w:r w:rsidRPr="007669AF">
              <w:rPr>
                <w:rFonts w:asciiTheme="minorEastAsia" w:eastAsiaTheme="minorEastAsia" w:hAnsiTheme="minorEastAsia" w:hint="eastAsia"/>
              </w:rPr>
              <w:t>3.</w:t>
            </w:r>
            <w:r w:rsidRPr="007669AF">
              <w:rPr>
                <w:rFonts w:asciiTheme="minorEastAsia" w:eastAsiaTheme="minorEastAsia" w:hAnsiTheme="minorEastAsia" w:hint="eastAsia"/>
                <w:lang w:val="zh-CN"/>
              </w:rPr>
              <w:t>验收的目的：</w:t>
            </w:r>
          </w:p>
          <w:p w14:paraId="05B022E4" w14:textId="77777777" w:rsidR="004B0FE4" w:rsidRPr="007669AF" w:rsidRDefault="004B0FE4" w:rsidP="004B0FE4">
            <w:pPr>
              <w:rPr>
                <w:rFonts w:asciiTheme="minorEastAsia" w:eastAsiaTheme="minorEastAsia" w:hAnsiTheme="minorEastAsia" w:hint="eastAsia"/>
                <w:lang w:val="zh-CN"/>
              </w:rPr>
            </w:pPr>
            <w:r w:rsidRPr="007669AF">
              <w:rPr>
                <w:rFonts w:asciiTheme="minorEastAsia" w:eastAsiaTheme="minorEastAsia" w:hAnsiTheme="minorEastAsia" w:hint="eastAsia"/>
                <w:lang w:val="zh-CN"/>
              </w:rPr>
              <w:t>（1）确认安装成功；</w:t>
            </w:r>
          </w:p>
          <w:p w14:paraId="51374890"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lang w:val="zh-CN"/>
              </w:rPr>
              <w:t>（2）确认设备性能及其它经济技术指标符合合同规定。验收程序应根据“调试验收标准守则”中规定的顺序、标准和实验方法进行。</w:t>
            </w:r>
            <w:r w:rsidRPr="007669AF">
              <w:rPr>
                <w:rFonts w:asciiTheme="minorEastAsia" w:eastAsiaTheme="minorEastAsia" w:hAnsiTheme="minorEastAsia" w:hint="eastAsia"/>
              </w:rPr>
              <w:t>采购人</w:t>
            </w:r>
            <w:r w:rsidRPr="007669AF">
              <w:rPr>
                <w:rFonts w:asciiTheme="minorEastAsia" w:eastAsiaTheme="minorEastAsia" w:hAnsiTheme="minorEastAsia" w:hint="eastAsia"/>
                <w:lang w:val="zh-CN"/>
              </w:rPr>
              <w:t>可选购使用后的实验仪器以确保设备的运转。</w:t>
            </w:r>
          </w:p>
        </w:tc>
      </w:tr>
      <w:tr w:rsidR="007669AF" w:rsidRPr="007669AF" w14:paraId="45273773" w14:textId="77777777" w:rsidTr="00582DBA">
        <w:trPr>
          <w:trHeight w:val="856"/>
          <w:jc w:val="center"/>
        </w:trPr>
        <w:tc>
          <w:tcPr>
            <w:tcW w:w="2288" w:type="dxa"/>
            <w:vAlign w:val="center"/>
          </w:tcPr>
          <w:p w14:paraId="60A31A63" w14:textId="77777777" w:rsidR="004B0FE4" w:rsidRPr="007669AF" w:rsidRDefault="004B0FE4" w:rsidP="00582DBA">
            <w:pPr>
              <w:jc w:val="center"/>
              <w:rPr>
                <w:rFonts w:asciiTheme="minorEastAsia" w:eastAsiaTheme="minorEastAsia" w:hAnsiTheme="minorEastAsia" w:hint="eastAsia"/>
              </w:rPr>
            </w:pPr>
            <w:r w:rsidRPr="007669AF">
              <w:rPr>
                <w:rFonts w:asciiTheme="minorEastAsia" w:eastAsiaTheme="minorEastAsia" w:hAnsiTheme="minorEastAsia" w:hint="eastAsia"/>
              </w:rPr>
              <w:t>培训</w:t>
            </w:r>
          </w:p>
        </w:tc>
        <w:tc>
          <w:tcPr>
            <w:tcW w:w="7352" w:type="dxa"/>
            <w:vAlign w:val="center"/>
          </w:tcPr>
          <w:p w14:paraId="6C38411F" w14:textId="77777777" w:rsidR="004B0FE4" w:rsidRPr="007669AF" w:rsidRDefault="004B0FE4" w:rsidP="004B0FE4">
            <w:pPr>
              <w:rPr>
                <w:rFonts w:asciiTheme="minorEastAsia" w:eastAsiaTheme="minorEastAsia" w:hAnsiTheme="minorEastAsia" w:hint="eastAsia"/>
                <w:lang w:val="zh-CN"/>
              </w:rPr>
            </w:pPr>
            <w:r w:rsidRPr="007669AF">
              <w:rPr>
                <w:rFonts w:asciiTheme="minorEastAsia" w:eastAsiaTheme="minorEastAsia" w:hAnsiTheme="minorEastAsia" w:hint="eastAsia"/>
              </w:rPr>
              <w:t>投标</w:t>
            </w:r>
            <w:r w:rsidRPr="007669AF">
              <w:rPr>
                <w:rFonts w:asciiTheme="minorEastAsia" w:eastAsiaTheme="minorEastAsia" w:hAnsiTheme="minorEastAsia" w:hint="eastAsia"/>
                <w:lang w:val="zh-CN"/>
              </w:rPr>
              <w:t>人负责培训操作人员和管理人员，采购人有权替换</w:t>
            </w:r>
            <w:r w:rsidRPr="007669AF">
              <w:rPr>
                <w:rFonts w:asciiTheme="minorEastAsia" w:eastAsiaTheme="minorEastAsia" w:hAnsiTheme="minorEastAsia" w:hint="eastAsia"/>
              </w:rPr>
              <w:t>投标人</w:t>
            </w:r>
            <w:r w:rsidRPr="007669AF">
              <w:rPr>
                <w:rFonts w:asciiTheme="minorEastAsia" w:eastAsiaTheme="minorEastAsia" w:hAnsiTheme="minorEastAsia" w:hint="eastAsia"/>
                <w:lang w:val="zh-CN"/>
              </w:rPr>
              <w:t>指派的不合格的技术人员，由此产生的费用由</w:t>
            </w:r>
            <w:r w:rsidRPr="007669AF">
              <w:rPr>
                <w:rFonts w:asciiTheme="minorEastAsia" w:eastAsiaTheme="minorEastAsia" w:hAnsiTheme="minorEastAsia" w:hint="eastAsia"/>
              </w:rPr>
              <w:t>投</w:t>
            </w:r>
            <w:r w:rsidRPr="007669AF">
              <w:rPr>
                <w:rFonts w:asciiTheme="minorEastAsia" w:eastAsiaTheme="minorEastAsia" w:hAnsiTheme="minorEastAsia" w:hint="eastAsia"/>
                <w:lang w:val="zh-CN"/>
              </w:rPr>
              <w:t>标人承担。</w:t>
            </w:r>
          </w:p>
        </w:tc>
      </w:tr>
      <w:tr w:rsidR="007669AF" w:rsidRPr="007669AF" w14:paraId="5321721E" w14:textId="77777777" w:rsidTr="00582DBA">
        <w:trPr>
          <w:trHeight w:val="1277"/>
          <w:jc w:val="center"/>
        </w:trPr>
        <w:tc>
          <w:tcPr>
            <w:tcW w:w="2288" w:type="dxa"/>
            <w:vAlign w:val="center"/>
          </w:tcPr>
          <w:p w14:paraId="0C8713EB" w14:textId="77777777" w:rsidR="004B0FE4" w:rsidRPr="007669AF" w:rsidRDefault="004B0FE4" w:rsidP="00582DBA">
            <w:pPr>
              <w:jc w:val="center"/>
              <w:rPr>
                <w:rFonts w:asciiTheme="minorEastAsia" w:eastAsiaTheme="minorEastAsia" w:hAnsiTheme="minorEastAsia" w:hint="eastAsia"/>
              </w:rPr>
            </w:pPr>
            <w:r w:rsidRPr="007669AF">
              <w:rPr>
                <w:rFonts w:asciiTheme="minorEastAsia" w:eastAsiaTheme="minorEastAsia" w:hAnsiTheme="minorEastAsia" w:hint="eastAsia"/>
              </w:rPr>
              <w:t>售后服务要求</w:t>
            </w:r>
          </w:p>
        </w:tc>
        <w:tc>
          <w:tcPr>
            <w:tcW w:w="7352" w:type="dxa"/>
          </w:tcPr>
          <w:p w14:paraId="3513C962" w14:textId="77777777" w:rsidR="004B0FE4" w:rsidRPr="007669AF" w:rsidRDefault="004B0FE4" w:rsidP="004B0FE4">
            <w:pPr>
              <w:rPr>
                <w:rFonts w:asciiTheme="minorEastAsia" w:eastAsiaTheme="minorEastAsia" w:hAnsiTheme="minorEastAsia" w:hint="eastAsia"/>
                <w:lang w:val="zh-CN"/>
              </w:rPr>
            </w:pPr>
            <w:r w:rsidRPr="007669AF">
              <w:rPr>
                <w:rFonts w:asciiTheme="minorEastAsia" w:eastAsiaTheme="minorEastAsia" w:hAnsiTheme="minorEastAsia" w:hint="eastAsia"/>
                <w:lang w:val="zh-CN"/>
              </w:rPr>
              <w:t>在接到</w:t>
            </w:r>
            <w:r w:rsidRPr="007669AF">
              <w:rPr>
                <w:rFonts w:asciiTheme="minorEastAsia" w:eastAsiaTheme="minorEastAsia" w:hAnsiTheme="minorEastAsia" w:hint="eastAsia"/>
              </w:rPr>
              <w:t>采购人</w:t>
            </w:r>
            <w:r w:rsidRPr="007669AF">
              <w:rPr>
                <w:rFonts w:asciiTheme="minorEastAsia" w:eastAsiaTheme="minorEastAsia" w:hAnsiTheme="minorEastAsia" w:hint="eastAsia"/>
                <w:lang w:val="zh-CN"/>
              </w:rPr>
              <w:t>要求提供服务的电话（或传真）后30分钟内</w:t>
            </w:r>
            <w:proofErr w:type="gramStart"/>
            <w:r w:rsidRPr="007669AF">
              <w:rPr>
                <w:rFonts w:asciiTheme="minorEastAsia" w:eastAsiaTheme="minorEastAsia" w:hAnsiTheme="minorEastAsia" w:hint="eastAsia"/>
                <w:lang w:val="zh-CN"/>
              </w:rPr>
              <w:t>作出</w:t>
            </w:r>
            <w:proofErr w:type="gramEnd"/>
            <w:r w:rsidRPr="007669AF">
              <w:rPr>
                <w:rFonts w:asciiTheme="minorEastAsia" w:eastAsiaTheme="minorEastAsia" w:hAnsiTheme="minorEastAsia" w:hint="eastAsia"/>
                <w:lang w:val="zh-CN"/>
              </w:rPr>
              <w:t>响应并派出合格的服务人员，2小时内到达现场进行处理。</w:t>
            </w:r>
            <w:r w:rsidRPr="007669AF">
              <w:rPr>
                <w:rFonts w:asciiTheme="minorEastAsia" w:eastAsiaTheme="minorEastAsia" w:hAnsiTheme="minorEastAsia" w:hint="eastAsia"/>
              </w:rPr>
              <w:t>投标人</w:t>
            </w:r>
            <w:r w:rsidRPr="007669AF">
              <w:rPr>
                <w:rFonts w:asciiTheme="minorEastAsia" w:eastAsiaTheme="minorEastAsia" w:hAnsiTheme="minorEastAsia" w:hint="eastAsia"/>
                <w:lang w:val="zh-CN"/>
              </w:rPr>
              <w:t>必须对设备发生故障后的修复时间</w:t>
            </w:r>
            <w:proofErr w:type="gramStart"/>
            <w:r w:rsidRPr="007669AF">
              <w:rPr>
                <w:rFonts w:asciiTheme="minorEastAsia" w:eastAsiaTheme="minorEastAsia" w:hAnsiTheme="minorEastAsia" w:hint="eastAsia"/>
                <w:lang w:val="zh-CN"/>
              </w:rPr>
              <w:t>作出</w:t>
            </w:r>
            <w:proofErr w:type="gramEnd"/>
            <w:r w:rsidRPr="007669AF">
              <w:rPr>
                <w:rFonts w:asciiTheme="minorEastAsia" w:eastAsiaTheme="minorEastAsia" w:hAnsiTheme="minorEastAsia" w:hint="eastAsia"/>
                <w:lang w:val="zh-CN"/>
              </w:rPr>
              <w:t>明确承诺，如在承诺的时间内未能恢复正常工作，</w:t>
            </w:r>
            <w:r w:rsidRPr="007669AF">
              <w:rPr>
                <w:rFonts w:asciiTheme="minorEastAsia" w:eastAsiaTheme="minorEastAsia" w:hAnsiTheme="minorEastAsia" w:hint="eastAsia"/>
              </w:rPr>
              <w:t>投标人</w:t>
            </w:r>
            <w:r w:rsidRPr="007669AF">
              <w:rPr>
                <w:rFonts w:asciiTheme="minorEastAsia" w:eastAsiaTheme="minorEastAsia" w:hAnsiTheme="minorEastAsia" w:hint="eastAsia"/>
                <w:lang w:val="zh-CN"/>
              </w:rPr>
              <w:t>将承担由此产生的一切损失。</w:t>
            </w:r>
          </w:p>
        </w:tc>
      </w:tr>
      <w:tr w:rsidR="007669AF" w:rsidRPr="007669AF" w14:paraId="12D704FD" w14:textId="77777777" w:rsidTr="009915FE">
        <w:trPr>
          <w:trHeight w:val="1715"/>
          <w:jc w:val="center"/>
        </w:trPr>
        <w:tc>
          <w:tcPr>
            <w:tcW w:w="2288" w:type="dxa"/>
            <w:vAlign w:val="center"/>
          </w:tcPr>
          <w:p w14:paraId="4523C79C" w14:textId="3A2966D7" w:rsidR="004B0FE4" w:rsidRPr="007669AF" w:rsidRDefault="004B0FE4" w:rsidP="00582DBA">
            <w:pPr>
              <w:jc w:val="center"/>
              <w:rPr>
                <w:rFonts w:asciiTheme="minorEastAsia" w:eastAsiaTheme="minorEastAsia" w:hAnsiTheme="minorEastAsia" w:hint="eastAsia"/>
              </w:rPr>
            </w:pPr>
            <w:r w:rsidRPr="007669AF">
              <w:rPr>
                <w:rFonts w:asciiTheme="minorEastAsia" w:eastAsiaTheme="minorEastAsia" w:hAnsiTheme="minorEastAsia" w:hint="eastAsia"/>
              </w:rPr>
              <w:t>▲付款条件</w:t>
            </w:r>
          </w:p>
        </w:tc>
        <w:tc>
          <w:tcPr>
            <w:tcW w:w="7352" w:type="dxa"/>
            <w:vAlign w:val="center"/>
          </w:tcPr>
          <w:p w14:paraId="08AD75EE"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（1）合同签订具备实施条件后7个工作日内支付合同总价的40%的预付款（供应商于合同签订前书面承诺放弃预付款或降低预付款支付比例的，可不适用本条款）；</w:t>
            </w:r>
          </w:p>
          <w:p w14:paraId="0191DF2A"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（2）设备安装调试、培训完毕并验收合格后付清全款。</w:t>
            </w:r>
          </w:p>
          <w:p w14:paraId="7EFC830F" w14:textId="77777777" w:rsidR="004B0FE4" w:rsidRDefault="004B0FE4" w:rsidP="004B0FE4">
            <w:pPr>
              <w:rPr>
                <w:rFonts w:asciiTheme="minorEastAsia" w:eastAsiaTheme="minorEastAsia" w:hAnsiTheme="minorEastAsia"/>
                <w:lang w:val="zh-CN"/>
              </w:rPr>
            </w:pPr>
            <w:r w:rsidRPr="007669AF">
              <w:rPr>
                <w:rFonts w:asciiTheme="minorEastAsia" w:eastAsiaTheme="minorEastAsia" w:hAnsiTheme="minorEastAsia" w:hint="eastAsia"/>
              </w:rPr>
              <w:t>（3）</w:t>
            </w:r>
            <w:r w:rsidRPr="007669AF">
              <w:rPr>
                <w:rFonts w:asciiTheme="minorEastAsia" w:eastAsiaTheme="minorEastAsia" w:hAnsiTheme="minorEastAsia" w:hint="eastAsia"/>
                <w:lang w:val="zh-CN"/>
              </w:rPr>
              <w:t>采购人对于满足合同约定支付条件的，自收到发票后7个工作日内支付</w:t>
            </w:r>
            <w:proofErr w:type="gramStart"/>
            <w:r w:rsidRPr="007669AF">
              <w:rPr>
                <w:rFonts w:asciiTheme="minorEastAsia" w:eastAsiaTheme="minorEastAsia" w:hAnsiTheme="minorEastAsia" w:hint="eastAsia"/>
                <w:lang w:val="zh-CN"/>
              </w:rPr>
              <w:t>至供应</w:t>
            </w:r>
            <w:proofErr w:type="gramEnd"/>
            <w:r w:rsidRPr="007669AF">
              <w:rPr>
                <w:rFonts w:asciiTheme="minorEastAsia" w:eastAsiaTheme="minorEastAsia" w:hAnsiTheme="minorEastAsia" w:hint="eastAsia"/>
                <w:lang w:val="zh-CN"/>
              </w:rPr>
              <w:t>商账户。供应商不提供发票的，采购人有权不予支付。</w:t>
            </w:r>
          </w:p>
          <w:p w14:paraId="542B0E78" w14:textId="2ED5C76E" w:rsidR="000D55E6" w:rsidRPr="000D55E6" w:rsidRDefault="000D55E6" w:rsidP="000D55E6">
            <w:pPr>
              <w:pStyle w:val="a0"/>
              <w:ind w:firstLineChars="0" w:firstLine="0"/>
              <w:rPr>
                <w:rFonts w:hint="eastAsia"/>
                <w:lang w:val="zh-CN"/>
              </w:rPr>
            </w:pPr>
            <w:r w:rsidRPr="000D55E6">
              <w:rPr>
                <w:rFonts w:hint="eastAsia"/>
                <w:color w:val="auto"/>
                <w:sz w:val="28"/>
                <w:szCs w:val="28"/>
                <w:lang w:val="zh-CN"/>
              </w:rPr>
              <w:t>（提供承诺）</w:t>
            </w:r>
          </w:p>
        </w:tc>
      </w:tr>
      <w:tr w:rsidR="007669AF" w:rsidRPr="007669AF" w14:paraId="1E872771" w14:textId="77777777" w:rsidTr="00582DBA">
        <w:trPr>
          <w:trHeight w:val="1785"/>
          <w:jc w:val="center"/>
        </w:trPr>
        <w:tc>
          <w:tcPr>
            <w:tcW w:w="2288" w:type="dxa"/>
            <w:vAlign w:val="center"/>
          </w:tcPr>
          <w:p w14:paraId="5DE7125C" w14:textId="77777777" w:rsidR="004B0FE4" w:rsidRPr="007669AF" w:rsidRDefault="004B0FE4" w:rsidP="00582DBA">
            <w:pPr>
              <w:jc w:val="center"/>
              <w:rPr>
                <w:rFonts w:asciiTheme="minorEastAsia" w:eastAsiaTheme="minorEastAsia" w:hAnsiTheme="minorEastAsia" w:hint="eastAsia"/>
              </w:rPr>
            </w:pPr>
            <w:r w:rsidRPr="007669AF">
              <w:rPr>
                <w:rFonts w:asciiTheme="minorEastAsia" w:eastAsiaTheme="minorEastAsia" w:hAnsiTheme="minorEastAsia" w:hint="eastAsia"/>
              </w:rPr>
              <w:t>履约保证金</w:t>
            </w:r>
          </w:p>
        </w:tc>
        <w:tc>
          <w:tcPr>
            <w:tcW w:w="7352" w:type="dxa"/>
            <w:vAlign w:val="center"/>
          </w:tcPr>
          <w:p w14:paraId="04B832F6"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履约保证金金额：合同总价的1%；</w:t>
            </w:r>
          </w:p>
          <w:p w14:paraId="2987AB2F"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履约保证金的形式：银行转账、银行汇票（电汇）、银行保函、保险保单或支票等采购人认可的形式；</w:t>
            </w:r>
          </w:p>
          <w:p w14:paraId="54BEFD2B"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履约保证金的提交：合同签订后5日内，由</w:t>
            </w:r>
            <w:r w:rsidR="00A01DCF" w:rsidRPr="007669AF">
              <w:rPr>
                <w:rFonts w:asciiTheme="minorEastAsia" w:eastAsiaTheme="minorEastAsia" w:hAnsiTheme="minorEastAsia" w:hint="eastAsia"/>
              </w:rPr>
              <w:t>供应商</w:t>
            </w:r>
            <w:r w:rsidRPr="007669AF">
              <w:rPr>
                <w:rFonts w:asciiTheme="minorEastAsia" w:eastAsiaTheme="minorEastAsia" w:hAnsiTheme="minorEastAsia" w:hint="eastAsia"/>
              </w:rPr>
              <w:t>向采购人交纳；</w:t>
            </w:r>
          </w:p>
          <w:p w14:paraId="3E034552"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履约保证金的退还：在履行</w:t>
            </w:r>
            <w:proofErr w:type="gramStart"/>
            <w:r w:rsidRPr="007669AF">
              <w:rPr>
                <w:rFonts w:asciiTheme="minorEastAsia" w:eastAsiaTheme="minorEastAsia" w:hAnsiTheme="minorEastAsia" w:hint="eastAsia"/>
              </w:rPr>
              <w:t>完合同</w:t>
            </w:r>
            <w:proofErr w:type="gramEnd"/>
            <w:r w:rsidRPr="007669AF">
              <w:rPr>
                <w:rFonts w:asciiTheme="minorEastAsia" w:eastAsiaTheme="minorEastAsia" w:hAnsiTheme="minorEastAsia" w:hint="eastAsia"/>
              </w:rPr>
              <w:t>条款后一次性退还履约保证金；但在合同履行期内，</w:t>
            </w:r>
            <w:r w:rsidR="00A01DCF" w:rsidRPr="007669AF">
              <w:rPr>
                <w:rFonts w:asciiTheme="minorEastAsia" w:eastAsiaTheme="minorEastAsia" w:hAnsiTheme="minorEastAsia" w:hint="eastAsia"/>
              </w:rPr>
              <w:t>供应商</w:t>
            </w:r>
            <w:r w:rsidRPr="007669AF">
              <w:rPr>
                <w:rFonts w:asciiTheme="minorEastAsia" w:eastAsiaTheme="minorEastAsia" w:hAnsiTheme="minorEastAsia" w:hint="eastAsia"/>
              </w:rPr>
              <w:t>未按要求履约的，采购人有权从履约保证金中得到补偿。</w:t>
            </w:r>
          </w:p>
        </w:tc>
      </w:tr>
      <w:tr w:rsidR="007669AF" w:rsidRPr="007669AF" w14:paraId="4B4DEA85" w14:textId="77777777" w:rsidTr="00582DBA">
        <w:trPr>
          <w:trHeight w:val="1553"/>
          <w:jc w:val="center"/>
        </w:trPr>
        <w:tc>
          <w:tcPr>
            <w:tcW w:w="2288" w:type="dxa"/>
            <w:vAlign w:val="center"/>
          </w:tcPr>
          <w:p w14:paraId="4200ECEC" w14:textId="77777777" w:rsidR="004B0FE4" w:rsidRPr="007669AF" w:rsidRDefault="004B0FE4" w:rsidP="00582DBA">
            <w:pPr>
              <w:jc w:val="center"/>
              <w:rPr>
                <w:rFonts w:asciiTheme="minorEastAsia" w:eastAsiaTheme="minorEastAsia" w:hAnsiTheme="minorEastAsia" w:hint="eastAsia"/>
              </w:rPr>
            </w:pPr>
            <w:r w:rsidRPr="007669AF">
              <w:rPr>
                <w:rFonts w:asciiTheme="minorEastAsia" w:eastAsiaTheme="minorEastAsia" w:hAnsiTheme="minorEastAsia" w:hint="eastAsia"/>
              </w:rPr>
              <w:t>其他要求</w:t>
            </w:r>
          </w:p>
        </w:tc>
        <w:tc>
          <w:tcPr>
            <w:tcW w:w="7352" w:type="dxa"/>
            <w:vAlign w:val="center"/>
          </w:tcPr>
          <w:p w14:paraId="388DEF87"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1.所有产品必须经正规渠道供货，投标人应进一步保证合同下所发货物完全是新产品且所有部件的生产日期为近一年内。</w:t>
            </w:r>
          </w:p>
          <w:p w14:paraId="382AE70F"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2.中标人如不遵守招标文件或投标文件各项条款的邀约与要约，或在接到中标通知书后借故拖延，拒签合同给采购人造成的损失的应当予以赔偿。</w:t>
            </w:r>
          </w:p>
          <w:p w14:paraId="60EEFC32" w14:textId="77777777" w:rsidR="004B0FE4" w:rsidRPr="007669AF" w:rsidRDefault="004B0FE4" w:rsidP="004B0FE4">
            <w:pPr>
              <w:rPr>
                <w:rFonts w:asciiTheme="minorEastAsia" w:eastAsiaTheme="minorEastAsia" w:hAnsiTheme="minorEastAsia" w:hint="eastAsia"/>
              </w:rPr>
            </w:pPr>
            <w:r w:rsidRPr="007669AF">
              <w:rPr>
                <w:rFonts w:asciiTheme="minorEastAsia" w:eastAsiaTheme="minorEastAsia" w:hAnsiTheme="minorEastAsia" w:hint="eastAsia"/>
              </w:rPr>
              <w:t>3.其他要求详见第五章《拟签订的合同文本》。</w:t>
            </w:r>
          </w:p>
        </w:tc>
      </w:tr>
    </w:tbl>
    <w:p w14:paraId="072AE0CA" w14:textId="77777777" w:rsidR="00616D4C" w:rsidRPr="007669AF" w:rsidRDefault="004B0FE4" w:rsidP="00DE666E">
      <w:pPr>
        <w:jc w:val="center"/>
        <w:rPr>
          <w:rFonts w:asciiTheme="minorEastAsia" w:eastAsiaTheme="minorEastAsia" w:hAnsiTheme="minorEastAsia" w:cs="宋体" w:hint="eastAsia"/>
          <w:b/>
          <w:sz w:val="36"/>
          <w:szCs w:val="36"/>
        </w:rPr>
      </w:pPr>
      <w:r w:rsidRPr="007669AF">
        <w:rPr>
          <w:rFonts w:asciiTheme="minorEastAsia" w:eastAsiaTheme="minorEastAsia" w:hAnsiTheme="minorEastAsia" w:hint="eastAsia"/>
        </w:rPr>
        <w:br w:type="page"/>
      </w:r>
      <w:r w:rsidR="000F4203" w:rsidRPr="007669AF">
        <w:rPr>
          <w:rFonts w:asciiTheme="minorEastAsia" w:eastAsiaTheme="minorEastAsia" w:hAnsiTheme="minorEastAsia" w:cs="宋体" w:hint="eastAsia"/>
          <w:b/>
          <w:sz w:val="36"/>
          <w:szCs w:val="36"/>
        </w:rPr>
        <w:lastRenderedPageBreak/>
        <w:t xml:space="preserve">第四部分   </w:t>
      </w:r>
      <w:bookmarkStart w:id="35" w:name="_Toc184310285"/>
      <w:bookmarkStart w:id="36" w:name="_Toc184310317"/>
      <w:bookmarkStart w:id="37" w:name="_Toc184310344"/>
      <w:bookmarkStart w:id="38" w:name="_Toc184310308"/>
      <w:bookmarkStart w:id="39" w:name="_Toc184314447"/>
      <w:bookmarkStart w:id="40" w:name="_Toc184308079"/>
      <w:bookmarkStart w:id="41" w:name="_Toc184312114"/>
      <w:bookmarkStart w:id="42" w:name="_Toc184313303"/>
      <w:bookmarkStart w:id="43" w:name="_Toc184314445"/>
      <w:bookmarkStart w:id="44" w:name="_Toc184312097"/>
      <w:bookmarkStart w:id="45" w:name="_Toc184314462"/>
      <w:bookmarkStart w:id="46" w:name="_Toc184308036"/>
      <w:bookmarkStart w:id="47" w:name="_Toc184308055"/>
      <w:bookmarkStart w:id="48" w:name="_Toc184308074"/>
      <w:bookmarkStart w:id="49" w:name="_Toc184314480"/>
      <w:bookmarkStart w:id="50" w:name="_Toc184313284"/>
      <w:bookmarkStart w:id="51" w:name="_Toc184313298"/>
      <w:bookmarkStart w:id="52" w:name="_Toc184312092"/>
      <w:bookmarkStart w:id="53" w:name="_Toc184313269"/>
      <w:bookmarkStart w:id="54" w:name="_Toc184310335"/>
      <w:bookmarkStart w:id="55" w:name="_Toc184313270"/>
      <w:bookmarkStart w:id="56" w:name="_Toc184314428"/>
      <w:bookmarkStart w:id="57" w:name="_Toc184312128"/>
      <w:bookmarkStart w:id="58" w:name="_Toc184314414"/>
      <w:bookmarkStart w:id="59" w:name="_Toc184310272"/>
      <w:bookmarkStart w:id="60" w:name="_Toc184310324"/>
      <w:bookmarkStart w:id="61" w:name="_Toc184312121"/>
      <w:bookmarkStart w:id="62" w:name="_Toc184308103"/>
      <w:bookmarkStart w:id="63" w:name="_Toc184313295"/>
      <w:bookmarkStart w:id="64" w:name="_Toc184310322"/>
      <w:bookmarkStart w:id="65" w:name="_Toc184312106"/>
      <w:bookmarkStart w:id="66" w:name="_Toc184310273"/>
      <w:bookmarkStart w:id="67" w:name="_Toc184314458"/>
      <w:bookmarkStart w:id="68" w:name="_Toc184313257"/>
      <w:bookmarkStart w:id="69" w:name="_Toc184312088"/>
      <w:bookmarkStart w:id="70" w:name="_Toc184314468"/>
      <w:bookmarkStart w:id="71" w:name="_Toc184308061"/>
      <w:bookmarkStart w:id="72" w:name="_Toc184312108"/>
      <w:bookmarkStart w:id="73" w:name="_Toc184313243"/>
      <w:bookmarkStart w:id="74" w:name="_Toc184312073"/>
      <w:bookmarkStart w:id="75" w:name="_Toc184314420"/>
      <w:bookmarkStart w:id="76" w:name="_Toc184308057"/>
      <w:bookmarkStart w:id="77" w:name="_Toc184308102"/>
      <w:bookmarkStart w:id="78" w:name="_Toc184312094"/>
      <w:bookmarkStart w:id="79" w:name="_Toc184314469"/>
      <w:bookmarkStart w:id="80" w:name="_Toc184308075"/>
      <w:bookmarkStart w:id="81" w:name="_Toc184308088"/>
      <w:bookmarkStart w:id="82" w:name="_Toc184314463"/>
      <w:bookmarkStart w:id="83" w:name="_Toc184308065"/>
      <w:bookmarkStart w:id="84" w:name="_Toc184308068"/>
      <w:bookmarkStart w:id="85" w:name="_Toc184308090"/>
      <w:bookmarkStart w:id="86" w:name="_Toc184313277"/>
      <w:bookmarkStart w:id="87" w:name="_Toc184310283"/>
      <w:bookmarkStart w:id="88" w:name="_Toc184313299"/>
      <w:bookmarkStart w:id="89" w:name="_Toc184310309"/>
      <w:bookmarkStart w:id="90" w:name="_Toc184312099"/>
      <w:bookmarkStart w:id="91" w:name="_Toc184314459"/>
      <w:bookmarkStart w:id="92" w:name="_Toc184314455"/>
      <w:bookmarkStart w:id="93" w:name="_Toc184312079"/>
      <w:bookmarkStart w:id="94" w:name="_Toc184313266"/>
      <w:bookmarkStart w:id="95" w:name="_Toc184310331"/>
      <w:bookmarkStart w:id="96" w:name="_Toc184314478"/>
      <w:bookmarkStart w:id="97" w:name="_Toc184308105"/>
      <w:bookmarkStart w:id="98" w:name="_Toc184310316"/>
      <w:bookmarkStart w:id="99" w:name="_Toc184313276"/>
      <w:bookmarkStart w:id="100" w:name="_Toc184312117"/>
      <w:bookmarkStart w:id="101" w:name="_Toc184310274"/>
      <w:bookmarkStart w:id="102" w:name="_Toc184312125"/>
      <w:bookmarkStart w:id="103" w:name="_Toc184314415"/>
      <w:bookmarkStart w:id="104" w:name="_Toc184312089"/>
      <w:bookmarkStart w:id="105" w:name="_Toc184312120"/>
      <w:bookmarkStart w:id="106" w:name="_Toc184313273"/>
      <w:bookmarkStart w:id="107" w:name="_Toc184308039"/>
      <w:bookmarkStart w:id="108" w:name="_Toc184310299"/>
      <w:bookmarkStart w:id="109" w:name="_Toc184308081"/>
      <w:bookmarkStart w:id="110" w:name="_Toc184314418"/>
      <w:bookmarkStart w:id="111" w:name="_Toc184312074"/>
      <w:bookmarkStart w:id="112" w:name="_Toc184313265"/>
      <w:bookmarkStart w:id="113" w:name="_Toc184310319"/>
      <w:bookmarkStart w:id="114" w:name="_Toc184314429"/>
      <w:bookmarkStart w:id="115" w:name="_Toc184314439"/>
      <w:bookmarkStart w:id="116" w:name="_Toc184312111"/>
      <w:bookmarkStart w:id="117" w:name="_Toc184312076"/>
      <w:bookmarkStart w:id="118" w:name="_Toc184312127"/>
      <w:bookmarkStart w:id="119" w:name="_Toc184313239"/>
      <w:bookmarkStart w:id="120" w:name="_Toc184314475"/>
      <w:bookmarkStart w:id="121" w:name="_Toc184313261"/>
      <w:bookmarkStart w:id="122" w:name="_Toc184314465"/>
      <w:bookmarkStart w:id="123" w:name="_Toc184314433"/>
      <w:bookmarkStart w:id="124" w:name="_Toc184310310"/>
      <w:bookmarkStart w:id="125" w:name="_Toc184313282"/>
      <w:bookmarkStart w:id="126" w:name="_Toc184310321"/>
      <w:bookmarkStart w:id="127" w:name="_Toc184312105"/>
      <w:bookmarkStart w:id="128" w:name="_Toc184314460"/>
      <w:bookmarkStart w:id="129" w:name="_Toc184312134"/>
      <w:bookmarkStart w:id="130" w:name="_Toc184308046"/>
      <w:bookmarkStart w:id="131" w:name="_Toc184308098"/>
      <w:bookmarkStart w:id="132" w:name="_Toc184312123"/>
      <w:bookmarkStart w:id="133" w:name="_Toc184314449"/>
      <w:bookmarkStart w:id="134" w:name="_Toc184308108"/>
      <w:bookmarkStart w:id="135" w:name="_Toc184310312"/>
      <w:bookmarkStart w:id="136" w:name="_Toc184313306"/>
      <w:bookmarkStart w:id="137" w:name="_Toc184310284"/>
      <w:bookmarkStart w:id="138" w:name="_Toc184312068"/>
      <w:bookmarkStart w:id="139" w:name="_Toc184314440"/>
      <w:bookmarkStart w:id="140" w:name="_Toc184314425"/>
      <w:bookmarkStart w:id="141" w:name="_Toc184308087"/>
      <w:bookmarkStart w:id="142" w:name="_Toc184314410"/>
      <w:bookmarkStart w:id="143" w:name="_Toc184312095"/>
      <w:bookmarkStart w:id="144" w:name="_Toc184308043"/>
      <w:bookmarkStart w:id="145" w:name="_Toc184313285"/>
      <w:bookmarkStart w:id="146" w:name="_Toc184310282"/>
      <w:bookmarkStart w:id="147" w:name="_Toc184312098"/>
      <w:bookmarkStart w:id="148" w:name="_Toc184313308"/>
      <w:bookmarkStart w:id="149" w:name="_Toc184308086"/>
      <w:bookmarkStart w:id="150" w:name="_Toc184313248"/>
      <w:bookmarkStart w:id="151" w:name="_Toc184312138"/>
      <w:bookmarkStart w:id="152" w:name="_Toc184313301"/>
      <w:bookmarkStart w:id="153" w:name="_Toc184308067"/>
      <w:bookmarkStart w:id="154" w:name="_Toc184312072"/>
      <w:bookmarkStart w:id="155" w:name="_Toc184313310"/>
      <w:bookmarkStart w:id="156" w:name="_Toc184313264"/>
      <w:bookmarkStart w:id="157" w:name="_Toc184308045"/>
      <w:bookmarkStart w:id="158" w:name="_Toc184312102"/>
      <w:bookmarkStart w:id="159" w:name="_Toc184312104"/>
      <w:bookmarkStart w:id="160" w:name="_Toc184310342"/>
      <w:bookmarkStart w:id="161" w:name="_Toc184308089"/>
      <w:bookmarkStart w:id="162" w:name="_Toc184314435"/>
      <w:bookmarkStart w:id="163" w:name="_Toc184308072"/>
      <w:bookmarkStart w:id="164" w:name="_Toc184308058"/>
      <w:bookmarkStart w:id="165" w:name="_Toc184312100"/>
      <w:bookmarkStart w:id="166" w:name="_Toc184308056"/>
      <w:bookmarkStart w:id="167" w:name="_Toc184313283"/>
      <w:bookmarkStart w:id="168" w:name="_Toc184312109"/>
      <w:bookmarkStart w:id="169" w:name="_Toc184312101"/>
      <w:bookmarkStart w:id="170" w:name="_Toc184313300"/>
      <w:bookmarkStart w:id="171" w:name="_Toc184314427"/>
      <w:bookmarkStart w:id="172" w:name="_Toc184308085"/>
      <w:bookmarkStart w:id="173" w:name="_Toc184308064"/>
      <w:bookmarkStart w:id="174" w:name="_Toc184308060"/>
      <w:bookmarkStart w:id="175" w:name="_Toc184310326"/>
      <w:bookmarkStart w:id="176" w:name="_Toc184310325"/>
      <w:bookmarkStart w:id="177" w:name="_Toc184310323"/>
      <w:bookmarkStart w:id="178" w:name="_Toc184310276"/>
      <w:bookmarkStart w:id="179" w:name="_Toc184310336"/>
      <w:bookmarkStart w:id="180" w:name="_Toc184312086"/>
      <w:bookmarkStart w:id="181" w:name="_Toc184312136"/>
      <w:bookmarkStart w:id="182" w:name="_Toc184308041"/>
      <w:bookmarkStart w:id="183" w:name="_Toc184312075"/>
      <w:bookmarkStart w:id="184" w:name="_Toc184312115"/>
      <w:bookmarkStart w:id="185" w:name="_Toc184310306"/>
      <w:bookmarkStart w:id="186" w:name="_Toc184310302"/>
      <w:bookmarkStart w:id="187" w:name="_Toc184314446"/>
      <w:bookmarkStart w:id="188" w:name="_Toc184314477"/>
      <w:bookmarkStart w:id="189" w:name="_Toc184308107"/>
      <w:bookmarkStart w:id="190" w:name="_Toc184314416"/>
      <w:bookmarkStart w:id="191" w:name="_Toc184312077"/>
      <w:bookmarkStart w:id="192" w:name="_Toc184313256"/>
      <w:bookmarkStart w:id="193" w:name="_Toc184310294"/>
      <w:bookmarkStart w:id="194" w:name="_Toc184313258"/>
      <w:bookmarkStart w:id="195" w:name="_Toc184308038"/>
      <w:bookmarkStart w:id="196" w:name="_Toc184312083"/>
      <w:bookmarkStart w:id="197" w:name="_Toc184308062"/>
      <w:bookmarkStart w:id="198" w:name="_Toc184308094"/>
      <w:bookmarkStart w:id="199" w:name="_Toc184314461"/>
      <w:bookmarkStart w:id="200" w:name="_Toc184308049"/>
      <w:bookmarkStart w:id="201" w:name="_Toc184310297"/>
      <w:bookmarkStart w:id="202" w:name="_Toc184312113"/>
      <w:bookmarkStart w:id="203" w:name="_Toc184308083"/>
      <w:bookmarkStart w:id="204" w:name="_Toc184314434"/>
      <w:bookmarkStart w:id="205" w:name="_Toc184310289"/>
      <w:bookmarkStart w:id="206" w:name="_Toc184312070"/>
      <w:bookmarkStart w:id="207" w:name="_Toc184308037"/>
      <w:bookmarkStart w:id="208" w:name="_Toc184313254"/>
      <w:bookmarkStart w:id="209" w:name="_Toc184313286"/>
      <w:bookmarkStart w:id="210" w:name="_Toc184313249"/>
      <w:bookmarkStart w:id="211" w:name="_Toc184314443"/>
      <w:bookmarkStart w:id="212" w:name="_Toc184313246"/>
      <w:bookmarkStart w:id="213" w:name="_Toc184313263"/>
      <w:bookmarkStart w:id="214" w:name="_Toc184312090"/>
      <w:bookmarkStart w:id="215" w:name="_Toc184313260"/>
      <w:bookmarkStart w:id="216" w:name="_Toc184312132"/>
      <w:bookmarkStart w:id="217" w:name="_Toc184314436"/>
      <w:bookmarkStart w:id="218" w:name="_Toc184308048"/>
      <w:bookmarkStart w:id="219" w:name="_Toc184310330"/>
      <w:bookmarkStart w:id="220" w:name="_Toc184314479"/>
      <w:bookmarkStart w:id="221" w:name="_Toc184313251"/>
      <w:bookmarkStart w:id="222" w:name="_Toc184312093"/>
      <w:bookmarkStart w:id="223" w:name="_Toc184310288"/>
      <w:bookmarkStart w:id="224" w:name="_Toc184308091"/>
      <w:bookmarkStart w:id="225" w:name="_Toc184308063"/>
      <w:bookmarkStart w:id="226" w:name="_Toc184313293"/>
      <w:bookmarkStart w:id="227" w:name="_Toc184310291"/>
      <w:bookmarkStart w:id="228" w:name="_Toc184308073"/>
      <w:bookmarkStart w:id="229" w:name="_Toc184310340"/>
      <w:bookmarkStart w:id="230" w:name="_Toc184314476"/>
      <w:bookmarkStart w:id="231" w:name="_Toc184312122"/>
      <w:bookmarkStart w:id="232" w:name="_Toc184310286"/>
      <w:bookmarkStart w:id="233" w:name="_Toc184314471"/>
      <w:bookmarkStart w:id="234" w:name="_Toc184308082"/>
      <w:bookmarkStart w:id="235" w:name="_Toc184313287"/>
      <w:bookmarkStart w:id="236" w:name="_Toc184308078"/>
      <w:bookmarkStart w:id="237" w:name="_Toc184310293"/>
      <w:bookmarkStart w:id="238" w:name="_Toc184314430"/>
      <w:bookmarkStart w:id="239" w:name="_Toc184312133"/>
      <w:bookmarkStart w:id="240" w:name="_Toc184312137"/>
      <w:bookmarkStart w:id="241" w:name="_Toc184310311"/>
      <w:bookmarkStart w:id="242" w:name="_Toc184312112"/>
      <w:bookmarkStart w:id="243" w:name="_Toc184313289"/>
      <w:bookmarkStart w:id="244" w:name="_Toc184308100"/>
      <w:bookmarkStart w:id="245" w:name="_Toc184310333"/>
      <w:bookmarkStart w:id="246" w:name="_Toc184313241"/>
      <w:bookmarkStart w:id="247" w:name="_Toc184313240"/>
      <w:bookmarkStart w:id="248" w:name="_Toc184310305"/>
      <w:bookmarkStart w:id="249" w:name="_Toc184310279"/>
      <w:bookmarkStart w:id="250" w:name="_Toc184314422"/>
      <w:bookmarkStart w:id="251" w:name="_Toc184312080"/>
      <w:bookmarkStart w:id="252" w:name="_Toc184312129"/>
      <w:bookmarkStart w:id="253" w:name="_Toc184314444"/>
      <w:bookmarkStart w:id="254" w:name="_Toc184312135"/>
      <w:bookmarkStart w:id="255" w:name="_Toc184312139"/>
      <w:bookmarkStart w:id="256" w:name="_Toc184312078"/>
      <w:bookmarkStart w:id="257" w:name="_Toc184314412"/>
      <w:bookmarkStart w:id="258" w:name="_Toc184314451"/>
      <w:bookmarkStart w:id="259" w:name="_Toc184314453"/>
      <w:bookmarkStart w:id="260" w:name="_Toc184312116"/>
      <w:bookmarkStart w:id="261" w:name="_Toc184314481"/>
      <w:bookmarkStart w:id="262" w:name="_Toc184313238"/>
      <w:bookmarkStart w:id="263" w:name="_Toc184308040"/>
      <w:bookmarkStart w:id="264" w:name="_Toc184312087"/>
      <w:bookmarkStart w:id="265" w:name="_Toc184312130"/>
      <w:bookmarkStart w:id="266" w:name="_Toc184312069"/>
      <w:bookmarkStart w:id="267" w:name="_Toc184312091"/>
      <w:bookmarkStart w:id="268" w:name="_Toc184308051"/>
      <w:bookmarkStart w:id="269" w:name="_Toc184313274"/>
      <w:bookmarkStart w:id="270" w:name="_Toc184308104"/>
      <w:bookmarkStart w:id="271" w:name="_Toc184313247"/>
      <w:bookmarkStart w:id="272" w:name="_Toc184313302"/>
      <w:bookmarkStart w:id="273" w:name="_Toc184310334"/>
      <w:bookmarkStart w:id="274" w:name="_Toc184308052"/>
      <w:bookmarkStart w:id="275" w:name="_Toc184314474"/>
      <w:bookmarkStart w:id="276" w:name="_Toc184313271"/>
      <w:bookmarkStart w:id="277" w:name="_Toc184308077"/>
      <w:bookmarkStart w:id="278" w:name="_Toc184310339"/>
      <w:bookmarkStart w:id="279" w:name="_Toc184314470"/>
      <w:bookmarkStart w:id="280" w:name="_Toc184310314"/>
      <w:bookmarkStart w:id="281" w:name="_Toc184312082"/>
      <w:bookmarkStart w:id="282" w:name="_Toc184312084"/>
      <w:bookmarkStart w:id="283" w:name="_Toc184308076"/>
      <w:bookmarkStart w:id="284" w:name="_Toc184312071"/>
      <w:bookmarkStart w:id="285" w:name="_Toc184314424"/>
      <w:bookmarkStart w:id="286" w:name="_Toc184310307"/>
      <w:bookmarkStart w:id="287" w:name="_Toc184308069"/>
      <w:bookmarkStart w:id="288" w:name="_Toc184308092"/>
      <w:bookmarkStart w:id="289" w:name="_Toc184314421"/>
      <w:bookmarkStart w:id="290" w:name="_Toc184310341"/>
      <w:bookmarkStart w:id="291" w:name="_Toc184313242"/>
      <w:bookmarkStart w:id="292" w:name="_Toc184312119"/>
      <w:bookmarkStart w:id="293" w:name="_Toc184314452"/>
      <w:bookmarkStart w:id="294" w:name="_Toc184314466"/>
      <w:bookmarkStart w:id="295" w:name="_Toc184313304"/>
      <w:bookmarkStart w:id="296" w:name="_Toc184314472"/>
      <w:bookmarkStart w:id="297" w:name="_Toc184308084"/>
      <w:bookmarkStart w:id="298" w:name="_Toc184310337"/>
      <w:bookmarkStart w:id="299" w:name="_Toc184312118"/>
      <w:bookmarkStart w:id="300" w:name="_Toc184310327"/>
      <w:bookmarkStart w:id="301" w:name="_Toc184310300"/>
      <w:bookmarkStart w:id="302" w:name="_Toc184313250"/>
      <w:bookmarkStart w:id="303" w:name="_Toc184312085"/>
      <w:bookmarkStart w:id="304" w:name="_Toc184310280"/>
      <w:bookmarkStart w:id="305" w:name="_Toc184308095"/>
      <w:bookmarkStart w:id="306" w:name="_Toc184314411"/>
      <w:bookmarkStart w:id="307" w:name="_Toc184308071"/>
      <w:bookmarkStart w:id="308" w:name="_Toc184310278"/>
      <w:bookmarkStart w:id="309" w:name="_Toc184314438"/>
      <w:bookmarkStart w:id="310" w:name="_Toc184313288"/>
      <w:bookmarkStart w:id="311" w:name="_Toc184314482"/>
      <w:bookmarkStart w:id="312" w:name="_Toc184310281"/>
      <w:bookmarkStart w:id="313" w:name="_Toc184313305"/>
      <w:bookmarkStart w:id="314" w:name="_Toc184313297"/>
      <w:bookmarkStart w:id="315" w:name="_Toc184313281"/>
      <w:bookmarkStart w:id="316" w:name="_Toc184310298"/>
      <w:bookmarkStart w:id="317" w:name="_Toc184314442"/>
      <w:bookmarkStart w:id="318" w:name="_Toc184313255"/>
      <w:bookmarkStart w:id="319" w:name="_Toc184310303"/>
      <w:bookmarkStart w:id="320" w:name="_Toc184310318"/>
      <w:bookmarkStart w:id="321" w:name="_Toc184314464"/>
      <w:bookmarkStart w:id="322" w:name="_Toc184310343"/>
      <w:bookmarkStart w:id="323" w:name="_Toc184312067"/>
      <w:bookmarkStart w:id="324" w:name="_Toc184308097"/>
      <w:bookmarkStart w:id="325" w:name="_Toc184314413"/>
      <w:bookmarkStart w:id="326" w:name="_Toc184308093"/>
      <w:bookmarkStart w:id="327" w:name="_Toc184310292"/>
      <w:bookmarkStart w:id="328" w:name="_Toc184313280"/>
      <w:bookmarkStart w:id="329" w:name="_Toc184312124"/>
      <w:bookmarkStart w:id="330" w:name="_Toc184313267"/>
      <w:bookmarkStart w:id="331" w:name="_Toc184310320"/>
      <w:bookmarkStart w:id="332" w:name="_Toc184308096"/>
      <w:bookmarkStart w:id="333" w:name="_Toc184314450"/>
      <w:bookmarkStart w:id="334" w:name="_Toc184310315"/>
      <w:bookmarkStart w:id="335" w:name="_Toc184313307"/>
      <w:bookmarkStart w:id="336" w:name="_Toc184314467"/>
      <w:bookmarkStart w:id="337" w:name="_Toc184310329"/>
      <w:bookmarkStart w:id="338" w:name="_Toc184314457"/>
      <w:bookmarkStart w:id="339" w:name="_Toc184310332"/>
      <w:bookmarkStart w:id="340" w:name="_Toc184310338"/>
      <w:bookmarkStart w:id="341" w:name="_Toc184312110"/>
      <w:bookmarkStart w:id="342" w:name="_Toc184314426"/>
      <w:bookmarkStart w:id="343" w:name="_Toc184308101"/>
      <w:bookmarkStart w:id="344" w:name="_Toc184310287"/>
      <w:bookmarkStart w:id="345" w:name="_Toc184310295"/>
      <w:bookmarkStart w:id="346" w:name="_Toc184308059"/>
      <w:bookmarkStart w:id="347" w:name="_Toc184313259"/>
      <w:bookmarkStart w:id="348" w:name="_Toc184310277"/>
      <w:bookmarkStart w:id="349" w:name="_Toc184313278"/>
      <w:bookmarkStart w:id="350" w:name="_Toc184308054"/>
      <w:bookmarkStart w:id="351" w:name="_Toc184313296"/>
      <w:bookmarkStart w:id="352" w:name="_Toc184312081"/>
      <w:bookmarkStart w:id="353" w:name="_Toc184314441"/>
      <w:bookmarkStart w:id="354" w:name="_Toc184313253"/>
      <w:bookmarkStart w:id="355" w:name="_Toc184313252"/>
      <w:bookmarkStart w:id="356" w:name="_Toc184314432"/>
      <w:bookmarkStart w:id="357" w:name="_Toc184308066"/>
      <w:bookmarkStart w:id="358" w:name="_Toc184314454"/>
      <w:bookmarkStart w:id="359" w:name="_Toc184314431"/>
      <w:bookmarkStart w:id="360" w:name="_Toc184310304"/>
      <w:bookmarkStart w:id="361" w:name="_Toc184314456"/>
      <w:bookmarkStart w:id="362" w:name="_Toc184313290"/>
      <w:bookmarkStart w:id="363" w:name="_Toc184312103"/>
      <w:bookmarkStart w:id="364" w:name="_Toc184310275"/>
      <w:bookmarkStart w:id="365" w:name="_Toc184313292"/>
      <w:bookmarkStart w:id="366" w:name="_Toc184313275"/>
      <w:bookmarkStart w:id="367" w:name="_Toc184308042"/>
      <w:bookmarkStart w:id="368" w:name="_Toc184308099"/>
      <w:bookmarkStart w:id="369" w:name="_Toc184312126"/>
      <w:bookmarkStart w:id="370" w:name="_Toc184310296"/>
      <w:bookmarkStart w:id="371" w:name="_Toc184314419"/>
      <w:bookmarkStart w:id="372" w:name="_Toc184308070"/>
      <w:bookmarkStart w:id="373" w:name="_Toc184313294"/>
      <w:bookmarkStart w:id="374" w:name="_Toc184310313"/>
      <w:bookmarkStart w:id="375" w:name="_Toc184312131"/>
      <w:bookmarkStart w:id="376" w:name="_Toc184312107"/>
      <w:bookmarkStart w:id="377" w:name="_Toc184313245"/>
      <w:bookmarkStart w:id="378" w:name="_Toc184308053"/>
      <w:bookmarkStart w:id="379" w:name="_Toc184314417"/>
      <w:bookmarkStart w:id="380" w:name="_Toc184314423"/>
      <w:bookmarkStart w:id="381" w:name="_Toc184314437"/>
      <w:bookmarkStart w:id="382" w:name="_Toc184308044"/>
      <w:bookmarkStart w:id="383" w:name="_Toc184310290"/>
      <w:bookmarkStart w:id="384" w:name="_Toc184310301"/>
      <w:bookmarkStart w:id="385" w:name="_Toc184313244"/>
      <w:bookmarkStart w:id="386" w:name="_Toc184308047"/>
      <w:bookmarkStart w:id="387" w:name="_Toc184314473"/>
      <w:bookmarkStart w:id="388" w:name="_Toc184313262"/>
      <w:bookmarkStart w:id="389" w:name="_Toc184313268"/>
      <w:bookmarkStart w:id="390" w:name="_Toc184308080"/>
      <w:bookmarkStart w:id="391" w:name="_Toc184314448"/>
      <w:bookmarkStart w:id="392" w:name="_Toc184313279"/>
      <w:bookmarkStart w:id="393" w:name="_Toc184312096"/>
      <w:bookmarkStart w:id="394" w:name="_Toc184308106"/>
      <w:bookmarkStart w:id="395" w:name="_Toc184313291"/>
      <w:bookmarkStart w:id="396" w:name="_Toc184308050"/>
      <w:bookmarkStart w:id="397" w:name="_Toc184313309"/>
      <w:bookmarkStart w:id="398" w:name="_Toc184313272"/>
      <w:bookmarkStart w:id="399" w:name="_Toc184310328"/>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r w:rsidR="000F4203" w:rsidRPr="007669AF">
        <w:rPr>
          <w:rFonts w:asciiTheme="minorEastAsia" w:eastAsiaTheme="minorEastAsia" w:hAnsiTheme="minorEastAsia" w:cs="宋体" w:hint="eastAsia"/>
          <w:b/>
          <w:sz w:val="36"/>
          <w:szCs w:val="36"/>
        </w:rPr>
        <w:t>评标办法</w:t>
      </w:r>
    </w:p>
    <w:p w14:paraId="12FE4B26" w14:textId="77777777" w:rsidR="00616D4C" w:rsidRPr="007669AF" w:rsidRDefault="000F4203">
      <w:pPr>
        <w:snapToGrid w:val="0"/>
        <w:spacing w:line="360" w:lineRule="auto"/>
        <w:jc w:val="center"/>
        <w:rPr>
          <w:rFonts w:asciiTheme="minorEastAsia" w:eastAsiaTheme="minorEastAsia" w:hAnsiTheme="minorEastAsia" w:cs="宋体" w:hint="eastAsia"/>
          <w:b/>
          <w:sz w:val="32"/>
          <w:szCs w:val="20"/>
        </w:rPr>
      </w:pPr>
      <w:r w:rsidRPr="007669AF">
        <w:rPr>
          <w:rFonts w:asciiTheme="minorEastAsia" w:eastAsiaTheme="minorEastAsia" w:hAnsiTheme="minorEastAsia" w:cs="宋体" w:hint="eastAsia"/>
          <w:b/>
          <w:sz w:val="32"/>
          <w:szCs w:val="20"/>
        </w:rPr>
        <w:t>评标办法前附表</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1283"/>
        <w:gridCol w:w="7041"/>
        <w:gridCol w:w="828"/>
      </w:tblGrid>
      <w:tr w:rsidR="007669AF" w:rsidRPr="007669AF" w14:paraId="644169C7" w14:textId="77777777" w:rsidTr="008C01EE">
        <w:trPr>
          <w:trHeight w:val="454"/>
          <w:tblHeader/>
          <w:jc w:val="center"/>
        </w:trPr>
        <w:tc>
          <w:tcPr>
            <w:tcW w:w="8324" w:type="dxa"/>
            <w:gridSpan w:val="2"/>
            <w:tcBorders>
              <w:tl2br w:val="single" w:sz="6" w:space="0" w:color="auto"/>
            </w:tcBorders>
          </w:tcPr>
          <w:p w14:paraId="4095B943" w14:textId="77777777" w:rsidR="004B0FE4" w:rsidRPr="007669AF" w:rsidRDefault="004B0FE4" w:rsidP="004B0FE4">
            <w:pPr>
              <w:spacing w:line="400" w:lineRule="exact"/>
              <w:jc w:val="righ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备注</w:t>
            </w:r>
          </w:p>
          <w:p w14:paraId="4AF10B9E" w14:textId="77777777" w:rsidR="004B0FE4" w:rsidRPr="007669AF" w:rsidRDefault="004B0FE4" w:rsidP="004B0FE4">
            <w:pPr>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评分项及分值</w:t>
            </w:r>
          </w:p>
        </w:tc>
        <w:tc>
          <w:tcPr>
            <w:tcW w:w="828" w:type="dxa"/>
            <w:vAlign w:val="center"/>
          </w:tcPr>
          <w:p w14:paraId="1C5782CB" w14:textId="77777777" w:rsidR="004B0FE4" w:rsidRPr="007669AF" w:rsidRDefault="004B0FE4" w:rsidP="004B0FE4">
            <w:pPr>
              <w:spacing w:line="400" w:lineRule="exact"/>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备注</w:t>
            </w:r>
          </w:p>
        </w:tc>
      </w:tr>
      <w:tr w:rsidR="007669AF" w:rsidRPr="007669AF" w14:paraId="190E01C9" w14:textId="77777777" w:rsidTr="008C01EE">
        <w:trPr>
          <w:trHeight w:val="454"/>
          <w:jc w:val="center"/>
        </w:trPr>
        <w:tc>
          <w:tcPr>
            <w:tcW w:w="1283" w:type="dxa"/>
            <w:vMerge w:val="restart"/>
            <w:vAlign w:val="center"/>
          </w:tcPr>
          <w:p w14:paraId="3C83F4CC" w14:textId="77777777" w:rsidR="004B0FE4" w:rsidRPr="007669AF" w:rsidRDefault="004B0FE4" w:rsidP="004B0FE4">
            <w:pPr>
              <w:spacing w:line="400" w:lineRule="exact"/>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商务技术分（69分）</w:t>
            </w:r>
          </w:p>
        </w:tc>
        <w:tc>
          <w:tcPr>
            <w:tcW w:w="7041" w:type="dxa"/>
            <w:vAlign w:val="center"/>
          </w:tcPr>
          <w:p w14:paraId="2D531977" w14:textId="1A0D68DC" w:rsidR="004B0FE4" w:rsidRPr="007669AF" w:rsidRDefault="004B0FE4" w:rsidP="004B0FE4">
            <w:pPr>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b/>
                <w:bCs/>
                <w:sz w:val="24"/>
              </w:rPr>
              <w:t>1、技术要求响应情况（</w:t>
            </w:r>
            <w:r w:rsidR="00853230" w:rsidRPr="007669AF">
              <w:rPr>
                <w:rFonts w:asciiTheme="minorEastAsia" w:eastAsiaTheme="minorEastAsia" w:hAnsiTheme="minorEastAsia" w:cs="宋体" w:hint="eastAsia"/>
                <w:b/>
                <w:bCs/>
                <w:sz w:val="24"/>
              </w:rPr>
              <w:t>9</w:t>
            </w:r>
            <w:r w:rsidRPr="007669AF">
              <w:rPr>
                <w:rFonts w:asciiTheme="minorEastAsia" w:eastAsiaTheme="minorEastAsia" w:hAnsiTheme="minorEastAsia" w:cs="宋体" w:hint="eastAsia"/>
                <w:b/>
                <w:bCs/>
                <w:sz w:val="24"/>
              </w:rPr>
              <w:t>分）：</w:t>
            </w:r>
            <w:r w:rsidRPr="007669AF">
              <w:rPr>
                <w:rFonts w:asciiTheme="minorEastAsia" w:eastAsiaTheme="minorEastAsia" w:hAnsiTheme="minorEastAsia" w:cs="宋体" w:hint="eastAsia"/>
                <w:sz w:val="24"/>
              </w:rPr>
              <w:t>技术需求响应全部满足招标文件第三部分采购需求“二、技术要求”的得</w:t>
            </w:r>
            <w:r w:rsidR="00853230" w:rsidRPr="007669AF">
              <w:rPr>
                <w:rFonts w:asciiTheme="minorEastAsia" w:eastAsiaTheme="minorEastAsia" w:hAnsiTheme="minorEastAsia" w:cs="宋体" w:hint="eastAsia"/>
                <w:sz w:val="24"/>
              </w:rPr>
              <w:t>9</w:t>
            </w:r>
            <w:r w:rsidRPr="007669AF">
              <w:rPr>
                <w:rFonts w:asciiTheme="minorEastAsia" w:eastAsiaTheme="minorEastAsia" w:hAnsiTheme="minorEastAsia" w:cs="宋体" w:hint="eastAsia"/>
                <w:sz w:val="24"/>
              </w:rPr>
              <w:t>分，</w:t>
            </w:r>
            <w:proofErr w:type="gramStart"/>
            <w:r w:rsidRPr="007669AF">
              <w:rPr>
                <w:rFonts w:asciiTheme="minorEastAsia" w:eastAsiaTheme="minorEastAsia" w:hAnsiTheme="minorEastAsia" w:cs="宋体" w:hint="eastAsia"/>
                <w:sz w:val="24"/>
              </w:rPr>
              <w:t>每负偏离</w:t>
            </w:r>
            <w:proofErr w:type="gramEnd"/>
            <w:r w:rsidRPr="007669AF">
              <w:rPr>
                <w:rFonts w:asciiTheme="minorEastAsia" w:eastAsiaTheme="minorEastAsia" w:hAnsiTheme="minorEastAsia" w:cs="宋体" w:hint="eastAsia"/>
                <w:sz w:val="24"/>
              </w:rPr>
              <w:t>一条技术条款的扣1</w:t>
            </w:r>
            <w:r w:rsidR="00853230" w:rsidRPr="007669AF">
              <w:rPr>
                <w:rFonts w:asciiTheme="minorEastAsia" w:eastAsiaTheme="minorEastAsia" w:hAnsiTheme="minorEastAsia" w:cs="宋体" w:hint="eastAsia"/>
                <w:sz w:val="24"/>
              </w:rPr>
              <w:t>.5</w:t>
            </w:r>
            <w:r w:rsidRPr="007669AF">
              <w:rPr>
                <w:rFonts w:asciiTheme="minorEastAsia" w:eastAsiaTheme="minorEastAsia" w:hAnsiTheme="minorEastAsia" w:cs="宋体" w:hint="eastAsia"/>
                <w:sz w:val="24"/>
              </w:rPr>
              <w:t>分</w:t>
            </w:r>
            <w:r w:rsidR="00411692" w:rsidRPr="007669AF">
              <w:rPr>
                <w:rFonts w:asciiTheme="minorEastAsia" w:eastAsiaTheme="minorEastAsia" w:hAnsiTheme="minorEastAsia" w:cs="宋体" w:hint="eastAsia"/>
                <w:sz w:val="24"/>
              </w:rPr>
              <w:t>，扣完为止，不计负分</w:t>
            </w:r>
            <w:r w:rsidRPr="007669AF">
              <w:rPr>
                <w:rFonts w:asciiTheme="minorEastAsia" w:eastAsiaTheme="minorEastAsia" w:hAnsiTheme="minorEastAsia" w:cs="宋体" w:hint="eastAsia"/>
                <w:sz w:val="24"/>
              </w:rPr>
              <w:t>。</w:t>
            </w:r>
          </w:p>
        </w:tc>
        <w:tc>
          <w:tcPr>
            <w:tcW w:w="828" w:type="dxa"/>
            <w:vAlign w:val="center"/>
          </w:tcPr>
          <w:p w14:paraId="6804BE86" w14:textId="77777777" w:rsidR="004B0FE4" w:rsidRPr="007669AF" w:rsidRDefault="004B0FE4" w:rsidP="004B0FE4">
            <w:pPr>
              <w:spacing w:line="400" w:lineRule="exact"/>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bCs/>
                <w:sz w:val="24"/>
              </w:rPr>
              <w:t>客观评审</w:t>
            </w:r>
          </w:p>
        </w:tc>
      </w:tr>
      <w:tr w:rsidR="007669AF" w:rsidRPr="007669AF" w14:paraId="008D11C5" w14:textId="77777777" w:rsidTr="008C01EE">
        <w:trPr>
          <w:trHeight w:val="454"/>
          <w:jc w:val="center"/>
        </w:trPr>
        <w:tc>
          <w:tcPr>
            <w:tcW w:w="1283" w:type="dxa"/>
            <w:vMerge/>
            <w:vAlign w:val="center"/>
          </w:tcPr>
          <w:p w14:paraId="49672D19" w14:textId="77777777" w:rsidR="004B0FE4" w:rsidRPr="007669AF" w:rsidRDefault="004B0FE4" w:rsidP="004B0FE4">
            <w:pPr>
              <w:spacing w:line="400" w:lineRule="exact"/>
              <w:jc w:val="center"/>
              <w:rPr>
                <w:rFonts w:asciiTheme="minorEastAsia" w:eastAsiaTheme="minorEastAsia" w:hAnsiTheme="minorEastAsia" w:cs="宋体" w:hint="eastAsia"/>
                <w:sz w:val="24"/>
              </w:rPr>
            </w:pPr>
          </w:p>
        </w:tc>
        <w:tc>
          <w:tcPr>
            <w:tcW w:w="7041" w:type="dxa"/>
            <w:vAlign w:val="center"/>
          </w:tcPr>
          <w:p w14:paraId="1639F0F3" w14:textId="77777777" w:rsidR="004B0FE4" w:rsidRPr="007669AF" w:rsidRDefault="004B0FE4" w:rsidP="004B0FE4">
            <w:pPr>
              <w:adjustRightInd/>
              <w:spacing w:line="400" w:lineRule="exact"/>
              <w:rPr>
                <w:rFonts w:asciiTheme="minorEastAsia" w:eastAsiaTheme="minorEastAsia" w:hAnsiTheme="minorEastAsia" w:cs="宋体" w:hint="eastAsia"/>
                <w:b/>
                <w:kern w:val="0"/>
                <w:sz w:val="24"/>
              </w:rPr>
            </w:pPr>
            <w:r w:rsidRPr="007669AF">
              <w:rPr>
                <w:rFonts w:asciiTheme="minorEastAsia" w:eastAsiaTheme="minorEastAsia" w:hAnsiTheme="minorEastAsia" w:cs="宋体" w:hint="eastAsia"/>
                <w:b/>
                <w:bCs/>
                <w:sz w:val="24"/>
              </w:rPr>
              <w:t>2、</w:t>
            </w:r>
            <w:r w:rsidRPr="007669AF">
              <w:rPr>
                <w:rFonts w:asciiTheme="minorEastAsia" w:eastAsiaTheme="minorEastAsia" w:hAnsiTheme="minorEastAsia" w:cs="宋体" w:hint="eastAsia"/>
                <w:b/>
                <w:kern w:val="0"/>
                <w:sz w:val="24"/>
              </w:rPr>
              <w:t>供货方案（</w:t>
            </w:r>
            <w:r w:rsidR="00DE666E" w:rsidRPr="007669AF">
              <w:rPr>
                <w:rFonts w:asciiTheme="minorEastAsia" w:eastAsiaTheme="minorEastAsia" w:hAnsiTheme="minorEastAsia" w:cs="宋体" w:hint="eastAsia"/>
                <w:b/>
                <w:kern w:val="0"/>
                <w:sz w:val="24"/>
              </w:rPr>
              <w:t>10</w:t>
            </w:r>
            <w:r w:rsidRPr="007669AF">
              <w:rPr>
                <w:rFonts w:asciiTheme="minorEastAsia" w:eastAsiaTheme="minorEastAsia" w:hAnsiTheme="minorEastAsia" w:cs="宋体" w:hint="eastAsia"/>
                <w:b/>
                <w:kern w:val="0"/>
                <w:sz w:val="24"/>
              </w:rPr>
              <w:t>分）：</w:t>
            </w:r>
          </w:p>
          <w:p w14:paraId="47DD5E16"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根据投标人提供的供货方案，需包含但不限于以下要点：①供货期限；②交货方式；③供货保障方案；④供货流程要点；⑤供货实施步骤，进行评议。</w:t>
            </w:r>
          </w:p>
          <w:p w14:paraId="126F5A98" w14:textId="77777777" w:rsidR="004B0FE4" w:rsidRPr="007669AF" w:rsidRDefault="004B0FE4" w:rsidP="004B0FE4">
            <w:pPr>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1）供货期完全满足招标文件要求，交货方式切合实际，供货流程合理且供货流程要点明确，供货实施步骤清晰，能提供比较有针对性的服务措施的得</w:t>
            </w:r>
            <w:r w:rsidR="00C6369D" w:rsidRPr="007669AF">
              <w:rPr>
                <w:rFonts w:asciiTheme="minorEastAsia" w:eastAsiaTheme="minorEastAsia" w:hAnsiTheme="minorEastAsia" w:cs="宋体" w:hint="eastAsia"/>
                <w:sz w:val="24"/>
              </w:rPr>
              <w:t>7</w:t>
            </w:r>
            <w:r w:rsidR="003F48E0" w:rsidRPr="007669AF">
              <w:rPr>
                <w:rFonts w:asciiTheme="minorEastAsia" w:eastAsiaTheme="minorEastAsia" w:hAnsiTheme="minorEastAsia" w:cs="宋体" w:hint="eastAsia"/>
                <w:sz w:val="24"/>
              </w:rPr>
              <w:t>-</w:t>
            </w:r>
            <w:r w:rsidR="00C6369D" w:rsidRPr="007669AF">
              <w:rPr>
                <w:rFonts w:asciiTheme="minorEastAsia" w:eastAsiaTheme="minorEastAsia" w:hAnsiTheme="minorEastAsia" w:cs="宋体" w:hint="eastAsia"/>
                <w:sz w:val="24"/>
              </w:rPr>
              <w:t>10</w:t>
            </w:r>
            <w:r w:rsidRPr="007669AF">
              <w:rPr>
                <w:rFonts w:asciiTheme="minorEastAsia" w:eastAsiaTheme="minorEastAsia" w:hAnsiTheme="minorEastAsia" w:cs="宋体" w:hint="eastAsia"/>
                <w:sz w:val="24"/>
              </w:rPr>
              <w:t>分；</w:t>
            </w:r>
          </w:p>
          <w:p w14:paraId="54F34293" w14:textId="77777777" w:rsidR="004B0FE4" w:rsidRPr="007669AF" w:rsidRDefault="004B0FE4" w:rsidP="004B0FE4">
            <w:pPr>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2）供货方案基本符合本项目的供货要求，但不够详细，实行上略有欠缺的得</w:t>
            </w:r>
            <w:r w:rsidR="00C6369D" w:rsidRPr="007669AF">
              <w:rPr>
                <w:rFonts w:asciiTheme="minorEastAsia" w:eastAsiaTheme="minorEastAsia" w:hAnsiTheme="minorEastAsia" w:cs="宋体" w:hint="eastAsia"/>
                <w:sz w:val="24"/>
              </w:rPr>
              <w:t>3</w:t>
            </w:r>
            <w:r w:rsidR="003F48E0" w:rsidRPr="007669AF">
              <w:rPr>
                <w:rFonts w:asciiTheme="minorEastAsia" w:eastAsiaTheme="minorEastAsia" w:hAnsiTheme="minorEastAsia" w:cs="宋体" w:hint="eastAsia"/>
                <w:sz w:val="24"/>
              </w:rPr>
              <w:t>-</w:t>
            </w:r>
            <w:r w:rsidR="00C6369D" w:rsidRPr="007669AF">
              <w:rPr>
                <w:rFonts w:asciiTheme="minorEastAsia" w:eastAsiaTheme="minorEastAsia" w:hAnsiTheme="minorEastAsia" w:cs="宋体" w:hint="eastAsia"/>
                <w:sz w:val="24"/>
              </w:rPr>
              <w:t>7</w:t>
            </w:r>
            <w:r w:rsidRPr="007669AF">
              <w:rPr>
                <w:rFonts w:asciiTheme="minorEastAsia" w:eastAsiaTheme="minorEastAsia" w:hAnsiTheme="minorEastAsia" w:cs="宋体" w:hint="eastAsia"/>
                <w:sz w:val="24"/>
              </w:rPr>
              <w:t>分；</w:t>
            </w:r>
          </w:p>
          <w:p w14:paraId="134DD493" w14:textId="77777777" w:rsidR="004B0FE4" w:rsidRPr="007669AF" w:rsidRDefault="004B0FE4" w:rsidP="004B0FE4">
            <w:pPr>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3）供货方案简单，与本项目货物供应要求有差距的得</w:t>
            </w:r>
            <w:r w:rsidR="003F48E0" w:rsidRPr="007669AF">
              <w:rPr>
                <w:rFonts w:asciiTheme="minorEastAsia" w:eastAsiaTheme="minorEastAsia" w:hAnsiTheme="minorEastAsia" w:cs="宋体" w:hint="eastAsia"/>
                <w:sz w:val="24"/>
              </w:rPr>
              <w:t>0-</w:t>
            </w:r>
            <w:r w:rsidR="00C6369D" w:rsidRPr="007669AF">
              <w:rPr>
                <w:rFonts w:asciiTheme="minorEastAsia" w:eastAsiaTheme="minorEastAsia" w:hAnsiTheme="minorEastAsia" w:cs="宋体" w:hint="eastAsia"/>
                <w:sz w:val="24"/>
              </w:rPr>
              <w:t>3</w:t>
            </w:r>
            <w:r w:rsidRPr="007669AF">
              <w:rPr>
                <w:rFonts w:asciiTheme="minorEastAsia" w:eastAsiaTheme="minorEastAsia" w:hAnsiTheme="minorEastAsia" w:cs="宋体" w:hint="eastAsia"/>
                <w:sz w:val="24"/>
              </w:rPr>
              <w:t>分；</w:t>
            </w:r>
          </w:p>
          <w:p w14:paraId="2BE0D6B5" w14:textId="77777777" w:rsidR="004B0FE4" w:rsidRPr="007669AF" w:rsidRDefault="004B0FE4" w:rsidP="004B0FE4">
            <w:pPr>
              <w:adjustRightInd/>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4）未提供相关内容的不得分。</w:t>
            </w:r>
          </w:p>
        </w:tc>
        <w:tc>
          <w:tcPr>
            <w:tcW w:w="828" w:type="dxa"/>
            <w:vAlign w:val="center"/>
          </w:tcPr>
          <w:p w14:paraId="6B99A648" w14:textId="77777777" w:rsidR="004B0FE4" w:rsidRPr="007669AF" w:rsidRDefault="004B0FE4" w:rsidP="004B0FE4">
            <w:pPr>
              <w:spacing w:line="400" w:lineRule="exact"/>
              <w:jc w:val="center"/>
              <w:rPr>
                <w:rFonts w:asciiTheme="minorEastAsia" w:eastAsiaTheme="minorEastAsia" w:hAnsiTheme="minorEastAsia" w:cs="宋体" w:hint="eastAsia"/>
                <w:bCs/>
                <w:sz w:val="24"/>
              </w:rPr>
            </w:pPr>
            <w:bookmarkStart w:id="400" w:name="OLE_LINK16"/>
            <w:r w:rsidRPr="007669AF">
              <w:rPr>
                <w:rFonts w:asciiTheme="minorEastAsia" w:eastAsiaTheme="minorEastAsia" w:hAnsiTheme="minorEastAsia" w:cs="宋体" w:hint="eastAsia"/>
                <w:sz w:val="24"/>
              </w:rPr>
              <w:t>主观评审</w:t>
            </w:r>
            <w:bookmarkEnd w:id="400"/>
          </w:p>
        </w:tc>
      </w:tr>
      <w:tr w:rsidR="007669AF" w:rsidRPr="007669AF" w14:paraId="05DB74A6" w14:textId="77777777" w:rsidTr="008C01EE">
        <w:trPr>
          <w:trHeight w:val="454"/>
          <w:jc w:val="center"/>
        </w:trPr>
        <w:tc>
          <w:tcPr>
            <w:tcW w:w="1283" w:type="dxa"/>
            <w:vMerge/>
            <w:vAlign w:val="center"/>
          </w:tcPr>
          <w:p w14:paraId="3EEF5E8D" w14:textId="77777777" w:rsidR="004B0FE4" w:rsidRPr="007669AF" w:rsidRDefault="004B0FE4" w:rsidP="004B0FE4">
            <w:pPr>
              <w:spacing w:line="400" w:lineRule="exact"/>
              <w:jc w:val="center"/>
              <w:rPr>
                <w:rFonts w:asciiTheme="minorEastAsia" w:eastAsiaTheme="minorEastAsia" w:hAnsiTheme="minorEastAsia" w:cs="宋体" w:hint="eastAsia"/>
                <w:sz w:val="24"/>
              </w:rPr>
            </w:pPr>
          </w:p>
        </w:tc>
        <w:tc>
          <w:tcPr>
            <w:tcW w:w="7041" w:type="dxa"/>
            <w:vAlign w:val="center"/>
          </w:tcPr>
          <w:p w14:paraId="000B129B" w14:textId="35487265" w:rsidR="004B0FE4" w:rsidRPr="007669AF" w:rsidRDefault="00E058D0" w:rsidP="004B0FE4">
            <w:pPr>
              <w:numPr>
                <w:ilvl w:val="0"/>
                <w:numId w:val="9"/>
              </w:numPr>
              <w:adjustRightInd/>
              <w:spacing w:line="400" w:lineRule="exact"/>
              <w:rPr>
                <w:rFonts w:asciiTheme="minorEastAsia" w:eastAsiaTheme="minorEastAsia" w:hAnsiTheme="minorEastAsia" w:cs="宋体" w:hint="eastAsia"/>
                <w:b/>
                <w:bCs/>
                <w:sz w:val="24"/>
              </w:rPr>
            </w:pPr>
            <w:r w:rsidRPr="007669AF">
              <w:rPr>
                <w:rFonts w:asciiTheme="minorEastAsia" w:eastAsiaTheme="minorEastAsia" w:hAnsiTheme="minorEastAsia" w:cs="宋体" w:hint="eastAsia"/>
                <w:b/>
                <w:bCs/>
                <w:sz w:val="24"/>
              </w:rPr>
              <w:t>项目实施</w:t>
            </w:r>
            <w:r w:rsidR="004B0FE4" w:rsidRPr="007669AF">
              <w:rPr>
                <w:rFonts w:asciiTheme="minorEastAsia" w:eastAsiaTheme="minorEastAsia" w:hAnsiTheme="minorEastAsia" w:cs="宋体" w:hint="eastAsia"/>
                <w:b/>
                <w:bCs/>
                <w:sz w:val="24"/>
              </w:rPr>
              <w:t>方案（</w:t>
            </w:r>
            <w:r w:rsidR="00853230" w:rsidRPr="007669AF">
              <w:rPr>
                <w:rFonts w:asciiTheme="minorEastAsia" w:eastAsiaTheme="minorEastAsia" w:hAnsiTheme="minorEastAsia" w:cs="宋体" w:hint="eastAsia"/>
                <w:b/>
                <w:bCs/>
                <w:sz w:val="24"/>
              </w:rPr>
              <w:t>10</w:t>
            </w:r>
            <w:r w:rsidR="004B0FE4" w:rsidRPr="007669AF">
              <w:rPr>
                <w:rFonts w:asciiTheme="minorEastAsia" w:eastAsiaTheme="minorEastAsia" w:hAnsiTheme="minorEastAsia" w:cs="宋体" w:hint="eastAsia"/>
                <w:b/>
                <w:bCs/>
                <w:sz w:val="24"/>
              </w:rPr>
              <w:t>分）</w:t>
            </w:r>
          </w:p>
          <w:p w14:paraId="43D578E9" w14:textId="77777777" w:rsidR="004B0FE4" w:rsidRPr="007669AF" w:rsidRDefault="004B0FE4" w:rsidP="004B0FE4">
            <w:pPr>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根据投标人提供的</w:t>
            </w:r>
            <w:r w:rsidR="00E058D0" w:rsidRPr="007669AF">
              <w:rPr>
                <w:rFonts w:asciiTheme="minorEastAsia" w:eastAsiaTheme="minorEastAsia" w:hAnsiTheme="minorEastAsia" w:cs="宋体" w:hint="eastAsia"/>
                <w:sz w:val="24"/>
              </w:rPr>
              <w:t>项目实施</w:t>
            </w:r>
            <w:r w:rsidRPr="007669AF">
              <w:rPr>
                <w:rFonts w:asciiTheme="minorEastAsia" w:eastAsiaTheme="minorEastAsia" w:hAnsiTheme="minorEastAsia" w:cs="宋体" w:hint="eastAsia"/>
                <w:sz w:val="24"/>
              </w:rPr>
              <w:t>方案，需包含但不限于以下方案：</w:t>
            </w:r>
            <w:r w:rsidR="00E058D0" w:rsidRPr="007669AF">
              <w:rPr>
                <w:rFonts w:asciiTheme="minorEastAsia" w:eastAsiaTheme="minorEastAsia" w:hAnsiTheme="minorEastAsia" w:cs="宋体" w:hint="eastAsia"/>
                <w:sz w:val="24"/>
              </w:rPr>
              <w:t>①</w:t>
            </w:r>
            <w:r w:rsidR="00DE666E" w:rsidRPr="007669AF">
              <w:rPr>
                <w:rFonts w:ascii="宋体" w:hAnsi="宋体" w:hint="eastAsia"/>
                <w:sz w:val="22"/>
                <w:szCs w:val="22"/>
              </w:rPr>
              <w:t>绿</w:t>
            </w:r>
            <w:r w:rsidR="00DE666E" w:rsidRPr="007669AF">
              <w:rPr>
                <w:rFonts w:asciiTheme="minorEastAsia" w:eastAsiaTheme="minorEastAsia" w:hAnsiTheme="minorEastAsia" w:cs="宋体" w:hint="eastAsia"/>
                <w:sz w:val="24"/>
              </w:rPr>
              <w:t>化、人行道、电缆井、围墙等破坏修复</w:t>
            </w:r>
            <w:r w:rsidR="00E058D0" w:rsidRPr="007669AF">
              <w:rPr>
                <w:rFonts w:asciiTheme="minorEastAsia" w:eastAsiaTheme="minorEastAsia" w:hAnsiTheme="minorEastAsia" w:cs="宋体" w:hint="eastAsia"/>
                <w:sz w:val="24"/>
              </w:rPr>
              <w:t>，配电房内地面、墙面</w:t>
            </w:r>
            <w:r w:rsidR="00A55466" w:rsidRPr="007669AF">
              <w:rPr>
                <w:rFonts w:asciiTheme="minorEastAsia" w:eastAsiaTheme="minorEastAsia" w:hAnsiTheme="minorEastAsia" w:cs="宋体" w:hint="eastAsia"/>
                <w:sz w:val="24"/>
              </w:rPr>
              <w:t>、门窗</w:t>
            </w:r>
            <w:r w:rsidR="00E058D0" w:rsidRPr="007669AF">
              <w:rPr>
                <w:rFonts w:asciiTheme="minorEastAsia" w:eastAsiaTheme="minorEastAsia" w:hAnsiTheme="minorEastAsia" w:cs="宋体" w:hint="eastAsia"/>
                <w:sz w:val="24"/>
              </w:rPr>
              <w:t>等翻新修复，标识牌、标志桩</w:t>
            </w:r>
            <w:r w:rsidR="00E42FCA" w:rsidRPr="007669AF">
              <w:rPr>
                <w:rFonts w:asciiTheme="minorEastAsia" w:eastAsiaTheme="minorEastAsia" w:hAnsiTheme="minorEastAsia" w:cs="宋体" w:hint="eastAsia"/>
                <w:sz w:val="24"/>
              </w:rPr>
              <w:t>等</w:t>
            </w:r>
            <w:r w:rsidRPr="007669AF">
              <w:rPr>
                <w:rFonts w:asciiTheme="minorEastAsia" w:eastAsiaTheme="minorEastAsia" w:hAnsiTheme="minorEastAsia" w:cs="宋体" w:hint="eastAsia"/>
                <w:sz w:val="24"/>
              </w:rPr>
              <w:t>；</w:t>
            </w:r>
            <w:r w:rsidR="00E058D0" w:rsidRPr="007669AF">
              <w:rPr>
                <w:rFonts w:asciiTheme="minorEastAsia" w:eastAsiaTheme="minorEastAsia" w:hAnsiTheme="minorEastAsia" w:cs="宋体" w:hint="eastAsia"/>
                <w:sz w:val="24"/>
              </w:rPr>
              <w:t>②</w:t>
            </w:r>
            <w:r w:rsidRPr="007669AF">
              <w:rPr>
                <w:rFonts w:asciiTheme="minorEastAsia" w:eastAsiaTheme="minorEastAsia" w:hAnsiTheme="minorEastAsia" w:cs="宋体" w:hint="eastAsia"/>
                <w:sz w:val="24"/>
              </w:rPr>
              <w:t>质量控制措施；</w:t>
            </w:r>
            <w:r w:rsidR="00E058D0" w:rsidRPr="007669AF">
              <w:rPr>
                <w:rFonts w:asciiTheme="minorEastAsia" w:eastAsiaTheme="minorEastAsia" w:hAnsiTheme="minorEastAsia" w:cs="宋体" w:hint="eastAsia"/>
                <w:sz w:val="24"/>
              </w:rPr>
              <w:t>③</w:t>
            </w:r>
            <w:r w:rsidRPr="007669AF">
              <w:rPr>
                <w:rFonts w:asciiTheme="minorEastAsia" w:eastAsiaTheme="minorEastAsia" w:hAnsiTheme="minorEastAsia" w:cs="宋体" w:hint="eastAsia"/>
                <w:sz w:val="24"/>
              </w:rPr>
              <w:t>安全技术措施（包括安全文明</w:t>
            </w:r>
            <w:r w:rsidR="00E058D0" w:rsidRPr="007669AF">
              <w:rPr>
                <w:rFonts w:asciiTheme="minorEastAsia" w:eastAsiaTheme="minorEastAsia" w:hAnsiTheme="minorEastAsia" w:cs="宋体" w:hint="eastAsia"/>
                <w:sz w:val="24"/>
              </w:rPr>
              <w:t>措施</w:t>
            </w:r>
            <w:r w:rsidRPr="007669AF">
              <w:rPr>
                <w:rFonts w:asciiTheme="minorEastAsia" w:eastAsiaTheme="minorEastAsia" w:hAnsiTheme="minorEastAsia" w:cs="宋体" w:hint="eastAsia"/>
                <w:sz w:val="24"/>
              </w:rPr>
              <w:t>、应急预案、事故处理方案），进行评议。</w:t>
            </w:r>
          </w:p>
          <w:p w14:paraId="6F8C49C0" w14:textId="3ADEA617" w:rsidR="004B0FE4" w:rsidRPr="007669AF" w:rsidRDefault="002309D9" w:rsidP="002309D9">
            <w:pPr>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w:t>
            </w:r>
            <w:r w:rsidR="00E058D0" w:rsidRPr="007669AF">
              <w:rPr>
                <w:rFonts w:asciiTheme="minorEastAsia" w:eastAsiaTheme="minorEastAsia" w:hAnsiTheme="minorEastAsia" w:cs="宋体" w:hint="eastAsia"/>
                <w:sz w:val="24"/>
              </w:rPr>
              <w:t>实施</w:t>
            </w:r>
            <w:r w:rsidR="004B0FE4" w:rsidRPr="007669AF">
              <w:rPr>
                <w:rFonts w:asciiTheme="minorEastAsia" w:eastAsiaTheme="minorEastAsia" w:hAnsiTheme="minorEastAsia" w:cs="宋体" w:hint="eastAsia"/>
                <w:sz w:val="24"/>
              </w:rPr>
              <w:t>方案详细，得当，进度方案安排合理，</w:t>
            </w:r>
            <w:r w:rsidR="00E058D0" w:rsidRPr="007669AF">
              <w:rPr>
                <w:rFonts w:asciiTheme="minorEastAsia" w:eastAsiaTheme="minorEastAsia" w:hAnsiTheme="minorEastAsia" w:cs="宋体" w:hint="eastAsia"/>
                <w:sz w:val="24"/>
              </w:rPr>
              <w:t>作业</w:t>
            </w:r>
            <w:r w:rsidR="004B0FE4" w:rsidRPr="007669AF">
              <w:rPr>
                <w:rFonts w:asciiTheme="minorEastAsia" w:eastAsiaTheme="minorEastAsia" w:hAnsiTheme="minorEastAsia" w:cs="宋体" w:hint="eastAsia"/>
                <w:sz w:val="24"/>
              </w:rPr>
              <w:t>人员配备齐全，贴合实际需求的得</w:t>
            </w:r>
            <w:r w:rsidR="00853230" w:rsidRPr="007669AF">
              <w:rPr>
                <w:rFonts w:asciiTheme="minorEastAsia" w:eastAsiaTheme="minorEastAsia" w:hAnsiTheme="minorEastAsia" w:cs="宋体" w:hint="eastAsia"/>
                <w:sz w:val="24"/>
              </w:rPr>
              <w:t>7-10</w:t>
            </w:r>
            <w:r w:rsidR="004B0FE4" w:rsidRPr="007669AF">
              <w:rPr>
                <w:rFonts w:asciiTheme="minorEastAsia" w:eastAsiaTheme="minorEastAsia" w:hAnsiTheme="minorEastAsia" w:cs="宋体" w:hint="eastAsia"/>
                <w:sz w:val="24"/>
              </w:rPr>
              <w:t>分；</w:t>
            </w:r>
          </w:p>
          <w:p w14:paraId="73F640AF" w14:textId="4A3FAD7D" w:rsidR="004B0FE4" w:rsidRPr="007669AF" w:rsidRDefault="002309D9" w:rsidP="002309D9">
            <w:pPr>
              <w:spacing w:line="400" w:lineRule="exact"/>
              <w:rPr>
                <w:rFonts w:asciiTheme="minorEastAsia" w:eastAsiaTheme="minorEastAsia" w:hAnsiTheme="minorEastAsia" w:cs="宋体" w:hint="eastAsia"/>
                <w:sz w:val="24"/>
              </w:rPr>
            </w:pPr>
            <w:r>
              <w:rPr>
                <w:rFonts w:asciiTheme="minorEastAsia" w:eastAsiaTheme="minorEastAsia" w:hAnsiTheme="minorEastAsia" w:cs="宋体" w:hint="eastAsia"/>
                <w:sz w:val="24"/>
              </w:rPr>
              <w:t>2</w:t>
            </w:r>
            <w:r w:rsidRPr="007669AF">
              <w:rPr>
                <w:rFonts w:asciiTheme="minorEastAsia" w:eastAsiaTheme="minorEastAsia" w:hAnsiTheme="minorEastAsia" w:cs="宋体" w:hint="eastAsia"/>
                <w:sz w:val="24"/>
              </w:rPr>
              <w:t>）</w:t>
            </w:r>
            <w:r w:rsidR="00E058D0" w:rsidRPr="007669AF">
              <w:rPr>
                <w:rFonts w:asciiTheme="minorEastAsia" w:eastAsiaTheme="minorEastAsia" w:hAnsiTheme="minorEastAsia" w:cs="宋体" w:hint="eastAsia"/>
                <w:sz w:val="24"/>
              </w:rPr>
              <w:t>实施</w:t>
            </w:r>
            <w:r w:rsidR="004B0FE4" w:rsidRPr="007669AF">
              <w:rPr>
                <w:rFonts w:asciiTheme="minorEastAsia" w:eastAsiaTheme="minorEastAsia" w:hAnsiTheme="minorEastAsia" w:cs="宋体" w:hint="eastAsia"/>
                <w:sz w:val="24"/>
              </w:rPr>
              <w:t>方案较详细，较得当；进度安排较为合理，</w:t>
            </w:r>
            <w:r w:rsidR="00E058D0" w:rsidRPr="007669AF">
              <w:rPr>
                <w:rFonts w:asciiTheme="minorEastAsia" w:eastAsiaTheme="minorEastAsia" w:hAnsiTheme="minorEastAsia" w:cs="宋体" w:hint="eastAsia"/>
                <w:sz w:val="24"/>
              </w:rPr>
              <w:t>作业</w:t>
            </w:r>
            <w:r w:rsidR="004B0FE4" w:rsidRPr="007669AF">
              <w:rPr>
                <w:rFonts w:asciiTheme="minorEastAsia" w:eastAsiaTheme="minorEastAsia" w:hAnsiTheme="minorEastAsia" w:cs="宋体" w:hint="eastAsia"/>
                <w:sz w:val="24"/>
              </w:rPr>
              <w:t>人员配备较齐全，基本符合实际需求的得</w:t>
            </w:r>
            <w:r w:rsidR="00F028EA" w:rsidRPr="007669AF">
              <w:rPr>
                <w:rFonts w:asciiTheme="minorEastAsia" w:eastAsiaTheme="minorEastAsia" w:hAnsiTheme="minorEastAsia" w:cs="宋体" w:hint="eastAsia"/>
                <w:sz w:val="24"/>
              </w:rPr>
              <w:t>3</w:t>
            </w:r>
            <w:r w:rsidR="003F48E0" w:rsidRPr="007669AF">
              <w:rPr>
                <w:rFonts w:asciiTheme="minorEastAsia" w:eastAsiaTheme="minorEastAsia" w:hAnsiTheme="minorEastAsia" w:cs="宋体" w:hint="eastAsia"/>
                <w:sz w:val="24"/>
              </w:rPr>
              <w:t>-</w:t>
            </w:r>
            <w:r w:rsidR="00853230" w:rsidRPr="007669AF">
              <w:rPr>
                <w:rFonts w:asciiTheme="minorEastAsia" w:eastAsiaTheme="minorEastAsia" w:hAnsiTheme="minorEastAsia" w:cs="宋体" w:hint="eastAsia"/>
                <w:sz w:val="24"/>
              </w:rPr>
              <w:t>7</w:t>
            </w:r>
            <w:r w:rsidR="004B0FE4" w:rsidRPr="007669AF">
              <w:rPr>
                <w:rFonts w:asciiTheme="minorEastAsia" w:eastAsiaTheme="minorEastAsia" w:hAnsiTheme="minorEastAsia" w:cs="宋体" w:hint="eastAsia"/>
                <w:sz w:val="24"/>
              </w:rPr>
              <w:t>分；</w:t>
            </w:r>
          </w:p>
          <w:p w14:paraId="491C762E" w14:textId="06544B36" w:rsidR="004B0FE4" w:rsidRPr="007669AF" w:rsidRDefault="002309D9" w:rsidP="002309D9">
            <w:pPr>
              <w:spacing w:line="400" w:lineRule="exact"/>
              <w:rPr>
                <w:rFonts w:asciiTheme="minorEastAsia" w:eastAsiaTheme="minorEastAsia" w:hAnsiTheme="minorEastAsia" w:cs="宋体" w:hint="eastAsia"/>
                <w:sz w:val="24"/>
              </w:rPr>
            </w:pPr>
            <w:r>
              <w:rPr>
                <w:rFonts w:asciiTheme="minorEastAsia" w:eastAsiaTheme="minorEastAsia" w:hAnsiTheme="minorEastAsia" w:cs="宋体" w:hint="eastAsia"/>
                <w:sz w:val="24"/>
              </w:rPr>
              <w:t>3</w:t>
            </w:r>
            <w:r w:rsidRPr="007669AF">
              <w:rPr>
                <w:rFonts w:asciiTheme="minorEastAsia" w:eastAsiaTheme="minorEastAsia" w:hAnsiTheme="minorEastAsia" w:cs="宋体" w:hint="eastAsia"/>
                <w:sz w:val="24"/>
              </w:rPr>
              <w:t>）</w:t>
            </w:r>
            <w:r w:rsidR="00E058D0" w:rsidRPr="007669AF">
              <w:rPr>
                <w:rFonts w:asciiTheme="minorEastAsia" w:eastAsiaTheme="minorEastAsia" w:hAnsiTheme="minorEastAsia" w:cs="宋体" w:hint="eastAsia"/>
                <w:sz w:val="24"/>
              </w:rPr>
              <w:t>实施</w:t>
            </w:r>
            <w:r w:rsidR="004B0FE4" w:rsidRPr="007669AF">
              <w:rPr>
                <w:rFonts w:asciiTheme="minorEastAsia" w:eastAsiaTheme="minorEastAsia" w:hAnsiTheme="minorEastAsia" w:cs="宋体" w:hint="eastAsia"/>
                <w:sz w:val="24"/>
              </w:rPr>
              <w:t>方案简单，进度安排不合理，</w:t>
            </w:r>
            <w:r w:rsidR="00E058D0" w:rsidRPr="007669AF">
              <w:rPr>
                <w:rFonts w:asciiTheme="minorEastAsia" w:eastAsiaTheme="minorEastAsia" w:hAnsiTheme="minorEastAsia" w:cs="宋体" w:hint="eastAsia"/>
                <w:sz w:val="24"/>
              </w:rPr>
              <w:t>作业</w:t>
            </w:r>
            <w:r w:rsidR="004B0FE4" w:rsidRPr="007669AF">
              <w:rPr>
                <w:rFonts w:asciiTheme="minorEastAsia" w:eastAsiaTheme="minorEastAsia" w:hAnsiTheme="minorEastAsia" w:cs="宋体" w:hint="eastAsia"/>
                <w:sz w:val="24"/>
              </w:rPr>
              <w:t>人员配备少，实行上有困难的得</w:t>
            </w:r>
            <w:r w:rsidR="003F48E0" w:rsidRPr="007669AF">
              <w:rPr>
                <w:rFonts w:asciiTheme="minorEastAsia" w:eastAsiaTheme="minorEastAsia" w:hAnsiTheme="minorEastAsia" w:cs="宋体" w:hint="eastAsia"/>
                <w:sz w:val="24"/>
              </w:rPr>
              <w:t>0-</w:t>
            </w:r>
            <w:r w:rsidR="00853230" w:rsidRPr="007669AF">
              <w:rPr>
                <w:rFonts w:asciiTheme="minorEastAsia" w:eastAsiaTheme="minorEastAsia" w:hAnsiTheme="minorEastAsia" w:cs="宋体" w:hint="eastAsia"/>
                <w:sz w:val="24"/>
              </w:rPr>
              <w:t>3</w:t>
            </w:r>
            <w:r w:rsidR="004B0FE4" w:rsidRPr="007669AF">
              <w:rPr>
                <w:rFonts w:asciiTheme="minorEastAsia" w:eastAsiaTheme="minorEastAsia" w:hAnsiTheme="minorEastAsia" w:cs="宋体" w:hint="eastAsia"/>
                <w:sz w:val="24"/>
              </w:rPr>
              <w:t>分；</w:t>
            </w:r>
          </w:p>
          <w:p w14:paraId="63EE9F3F" w14:textId="316A9F97" w:rsidR="004B0FE4" w:rsidRPr="007669AF" w:rsidRDefault="002309D9" w:rsidP="002309D9">
            <w:pPr>
              <w:spacing w:line="400" w:lineRule="exact"/>
              <w:rPr>
                <w:rFonts w:asciiTheme="minorEastAsia" w:eastAsiaTheme="minorEastAsia" w:hAnsiTheme="minorEastAsia" w:cs="宋体" w:hint="eastAsia"/>
                <w:sz w:val="24"/>
              </w:rPr>
            </w:pPr>
            <w:r>
              <w:rPr>
                <w:rFonts w:asciiTheme="minorEastAsia" w:eastAsiaTheme="minorEastAsia" w:hAnsiTheme="minorEastAsia" w:cs="宋体" w:hint="eastAsia"/>
                <w:sz w:val="24"/>
              </w:rPr>
              <w:t>4</w:t>
            </w:r>
            <w:r w:rsidRPr="007669AF">
              <w:rPr>
                <w:rFonts w:asciiTheme="minorEastAsia" w:eastAsiaTheme="minorEastAsia" w:hAnsiTheme="minorEastAsia" w:cs="宋体" w:hint="eastAsia"/>
                <w:sz w:val="24"/>
              </w:rPr>
              <w:t>）</w:t>
            </w:r>
            <w:r w:rsidR="004B0FE4" w:rsidRPr="007669AF">
              <w:rPr>
                <w:rFonts w:asciiTheme="minorEastAsia" w:eastAsiaTheme="minorEastAsia" w:hAnsiTheme="minorEastAsia" w:cs="宋体" w:hint="eastAsia"/>
                <w:sz w:val="24"/>
              </w:rPr>
              <w:t>未提供相关内容的不得分。</w:t>
            </w:r>
          </w:p>
        </w:tc>
        <w:tc>
          <w:tcPr>
            <w:tcW w:w="828" w:type="dxa"/>
            <w:vAlign w:val="center"/>
          </w:tcPr>
          <w:p w14:paraId="54601A3D" w14:textId="77777777" w:rsidR="004B0FE4" w:rsidRPr="007669AF" w:rsidRDefault="004B0FE4" w:rsidP="004B0FE4">
            <w:pPr>
              <w:spacing w:line="400" w:lineRule="exact"/>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主观评审</w:t>
            </w:r>
          </w:p>
        </w:tc>
      </w:tr>
      <w:tr w:rsidR="007669AF" w:rsidRPr="007669AF" w14:paraId="5AA06185" w14:textId="77777777" w:rsidTr="008C01EE">
        <w:trPr>
          <w:trHeight w:val="454"/>
          <w:jc w:val="center"/>
        </w:trPr>
        <w:tc>
          <w:tcPr>
            <w:tcW w:w="1283" w:type="dxa"/>
            <w:vMerge/>
            <w:vAlign w:val="center"/>
          </w:tcPr>
          <w:p w14:paraId="4F16B9A7" w14:textId="77777777" w:rsidR="004B0FE4" w:rsidRPr="007669AF" w:rsidRDefault="004B0FE4" w:rsidP="004B0FE4">
            <w:pPr>
              <w:spacing w:line="400" w:lineRule="exact"/>
              <w:jc w:val="center"/>
              <w:rPr>
                <w:rFonts w:asciiTheme="minorEastAsia" w:eastAsiaTheme="minorEastAsia" w:hAnsiTheme="minorEastAsia" w:cs="宋体" w:hint="eastAsia"/>
                <w:sz w:val="24"/>
              </w:rPr>
            </w:pPr>
          </w:p>
        </w:tc>
        <w:tc>
          <w:tcPr>
            <w:tcW w:w="7041" w:type="dxa"/>
            <w:vAlign w:val="center"/>
          </w:tcPr>
          <w:p w14:paraId="35DD2219" w14:textId="07829551" w:rsidR="004B0FE4" w:rsidRPr="007669AF" w:rsidRDefault="004B0FE4" w:rsidP="004B0FE4">
            <w:pPr>
              <w:tabs>
                <w:tab w:val="left" w:pos="4469"/>
              </w:tabs>
              <w:spacing w:line="400" w:lineRule="exact"/>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4、安装调试方案（</w:t>
            </w:r>
            <w:r w:rsidR="00853230" w:rsidRPr="007669AF">
              <w:rPr>
                <w:rFonts w:asciiTheme="minorEastAsia" w:eastAsiaTheme="minorEastAsia" w:hAnsiTheme="minorEastAsia" w:cs="宋体" w:hint="eastAsia"/>
                <w:b/>
                <w:sz w:val="24"/>
              </w:rPr>
              <w:t>10</w:t>
            </w:r>
            <w:r w:rsidRPr="007669AF">
              <w:rPr>
                <w:rFonts w:asciiTheme="minorEastAsia" w:eastAsiaTheme="minorEastAsia" w:hAnsiTheme="minorEastAsia" w:cs="宋体" w:hint="eastAsia"/>
                <w:b/>
                <w:sz w:val="24"/>
              </w:rPr>
              <w:t>分）</w:t>
            </w:r>
          </w:p>
          <w:p w14:paraId="7F71D82B"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根据投标人的</w:t>
            </w:r>
            <w:r w:rsidR="00E058D0" w:rsidRPr="007669AF">
              <w:rPr>
                <w:rFonts w:asciiTheme="minorEastAsia" w:eastAsiaTheme="minorEastAsia" w:hAnsiTheme="minorEastAsia" w:cs="宋体" w:hint="eastAsia"/>
                <w:sz w:val="24"/>
              </w:rPr>
              <w:t>变配电设备</w:t>
            </w:r>
            <w:r w:rsidRPr="007669AF">
              <w:rPr>
                <w:rFonts w:asciiTheme="minorEastAsia" w:eastAsiaTheme="minorEastAsia" w:hAnsiTheme="minorEastAsia" w:cs="宋体" w:hint="eastAsia"/>
                <w:bCs/>
                <w:sz w:val="24"/>
              </w:rPr>
              <w:t>安装、调试方案，需包含但不限于以下要点：①安装方案；②安装人员配置；③调试要求；④开箱测试</w:t>
            </w:r>
            <w:r w:rsidRPr="007669AF">
              <w:rPr>
                <w:rFonts w:asciiTheme="minorEastAsia" w:eastAsiaTheme="minorEastAsia" w:hAnsiTheme="minorEastAsia" w:cs="宋体" w:hint="eastAsia"/>
                <w:bCs/>
                <w:sz w:val="24"/>
              </w:rPr>
              <w:lastRenderedPageBreak/>
              <w:t>方式；⑤产品调试方案，进行评议</w:t>
            </w:r>
            <w:r w:rsidRPr="007669AF">
              <w:rPr>
                <w:rFonts w:asciiTheme="minorEastAsia" w:eastAsiaTheme="minorEastAsia" w:hAnsiTheme="minorEastAsia" w:cs="宋体" w:hint="eastAsia"/>
                <w:b/>
                <w:sz w:val="24"/>
              </w:rPr>
              <w:t>：</w:t>
            </w:r>
          </w:p>
          <w:p w14:paraId="4D7EE793" w14:textId="4CCFFFC2"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1）安装方案得当，安装人员配置贴合实际需求，调试要求明确，且开箱测试方式科学，产品调试方案合理，能确保货物正常安装及调试的得</w:t>
            </w:r>
            <w:r w:rsidR="00853230" w:rsidRPr="007669AF">
              <w:rPr>
                <w:rFonts w:asciiTheme="minorEastAsia" w:eastAsiaTheme="minorEastAsia" w:hAnsiTheme="minorEastAsia" w:cs="宋体" w:hint="eastAsia"/>
                <w:sz w:val="24"/>
              </w:rPr>
              <w:t>7-10分</w:t>
            </w:r>
            <w:r w:rsidRPr="007669AF">
              <w:rPr>
                <w:rFonts w:asciiTheme="minorEastAsia" w:eastAsiaTheme="minorEastAsia" w:hAnsiTheme="minorEastAsia" w:cs="宋体" w:hint="eastAsia"/>
                <w:sz w:val="24"/>
              </w:rPr>
              <w:t>；</w:t>
            </w:r>
          </w:p>
          <w:p w14:paraId="1886D948" w14:textId="7834F8A8"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2）安装与调试方案符合项目实际要求，但存在一定缺项的得</w:t>
            </w:r>
            <w:r w:rsidR="00853230" w:rsidRPr="007669AF">
              <w:rPr>
                <w:rFonts w:asciiTheme="minorEastAsia" w:eastAsiaTheme="minorEastAsia" w:hAnsiTheme="minorEastAsia" w:cs="宋体" w:hint="eastAsia"/>
                <w:sz w:val="24"/>
              </w:rPr>
              <w:t>3</w:t>
            </w:r>
            <w:r w:rsidR="00C6369D" w:rsidRPr="007669AF">
              <w:rPr>
                <w:rFonts w:asciiTheme="minorEastAsia" w:eastAsiaTheme="minorEastAsia" w:hAnsiTheme="minorEastAsia" w:cs="宋体" w:hint="eastAsia"/>
                <w:sz w:val="24"/>
              </w:rPr>
              <w:t>-</w:t>
            </w:r>
            <w:r w:rsidR="00853230" w:rsidRPr="007669AF">
              <w:rPr>
                <w:rFonts w:asciiTheme="minorEastAsia" w:eastAsiaTheme="minorEastAsia" w:hAnsiTheme="minorEastAsia" w:cs="宋体" w:hint="eastAsia"/>
                <w:sz w:val="24"/>
              </w:rPr>
              <w:t>7</w:t>
            </w:r>
            <w:r w:rsidR="00C6369D" w:rsidRPr="007669AF">
              <w:rPr>
                <w:rFonts w:asciiTheme="minorEastAsia" w:eastAsiaTheme="minorEastAsia" w:hAnsiTheme="minorEastAsia" w:cs="宋体" w:hint="eastAsia"/>
                <w:sz w:val="24"/>
              </w:rPr>
              <w:t>分</w:t>
            </w:r>
            <w:r w:rsidRPr="007669AF">
              <w:rPr>
                <w:rFonts w:asciiTheme="minorEastAsia" w:eastAsiaTheme="minorEastAsia" w:hAnsiTheme="minorEastAsia" w:cs="宋体" w:hint="eastAsia"/>
                <w:sz w:val="24"/>
              </w:rPr>
              <w:t>；</w:t>
            </w:r>
          </w:p>
          <w:p w14:paraId="084A61B2" w14:textId="28EECDEC"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3）安装与调试方案存在明显缺项，实行上有困难的得</w:t>
            </w:r>
            <w:r w:rsidR="003F48E0" w:rsidRPr="007669AF">
              <w:rPr>
                <w:rFonts w:asciiTheme="minorEastAsia" w:eastAsiaTheme="minorEastAsia" w:hAnsiTheme="minorEastAsia" w:cs="宋体" w:hint="eastAsia"/>
                <w:sz w:val="24"/>
              </w:rPr>
              <w:t>0-</w:t>
            </w:r>
            <w:r w:rsidR="00853230" w:rsidRPr="007669AF">
              <w:rPr>
                <w:rFonts w:asciiTheme="minorEastAsia" w:eastAsiaTheme="minorEastAsia" w:hAnsiTheme="minorEastAsia" w:cs="宋体" w:hint="eastAsia"/>
                <w:sz w:val="24"/>
              </w:rPr>
              <w:t>3</w:t>
            </w:r>
            <w:r w:rsidRPr="007669AF">
              <w:rPr>
                <w:rFonts w:asciiTheme="minorEastAsia" w:eastAsiaTheme="minorEastAsia" w:hAnsiTheme="minorEastAsia" w:cs="宋体" w:hint="eastAsia"/>
                <w:sz w:val="24"/>
              </w:rPr>
              <w:t>分；</w:t>
            </w:r>
          </w:p>
          <w:p w14:paraId="2892A888" w14:textId="77777777" w:rsidR="004B0FE4" w:rsidRPr="007669AF" w:rsidRDefault="004B0FE4" w:rsidP="004B0FE4">
            <w:pPr>
              <w:adjustRightInd/>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4）未提供相关内容的不得分。</w:t>
            </w:r>
          </w:p>
        </w:tc>
        <w:tc>
          <w:tcPr>
            <w:tcW w:w="828" w:type="dxa"/>
            <w:vAlign w:val="center"/>
          </w:tcPr>
          <w:p w14:paraId="1D582C18" w14:textId="77777777" w:rsidR="004B0FE4" w:rsidRPr="007669AF" w:rsidRDefault="004B0FE4" w:rsidP="004B0FE4">
            <w:pPr>
              <w:spacing w:line="400" w:lineRule="exact"/>
              <w:jc w:val="center"/>
              <w:rPr>
                <w:rFonts w:asciiTheme="minorEastAsia" w:eastAsiaTheme="minorEastAsia" w:hAnsiTheme="minorEastAsia" w:cs="宋体" w:hint="eastAsia"/>
                <w:bCs/>
                <w:sz w:val="24"/>
              </w:rPr>
            </w:pPr>
            <w:r w:rsidRPr="007669AF">
              <w:rPr>
                <w:rFonts w:asciiTheme="minorEastAsia" w:eastAsiaTheme="minorEastAsia" w:hAnsiTheme="minorEastAsia" w:cs="宋体" w:hint="eastAsia"/>
                <w:sz w:val="24"/>
              </w:rPr>
              <w:lastRenderedPageBreak/>
              <w:t>主观评审</w:t>
            </w:r>
          </w:p>
        </w:tc>
      </w:tr>
      <w:tr w:rsidR="007669AF" w:rsidRPr="007669AF" w14:paraId="53193DDA" w14:textId="77777777" w:rsidTr="008C01EE">
        <w:trPr>
          <w:trHeight w:val="454"/>
          <w:jc w:val="center"/>
        </w:trPr>
        <w:tc>
          <w:tcPr>
            <w:tcW w:w="1283" w:type="dxa"/>
            <w:vMerge/>
            <w:vAlign w:val="center"/>
          </w:tcPr>
          <w:p w14:paraId="55CA0C1F" w14:textId="77777777" w:rsidR="004B0FE4" w:rsidRPr="007669AF" w:rsidRDefault="004B0FE4" w:rsidP="004B0FE4">
            <w:pPr>
              <w:spacing w:line="400" w:lineRule="exact"/>
              <w:jc w:val="center"/>
              <w:rPr>
                <w:rFonts w:asciiTheme="minorEastAsia" w:eastAsiaTheme="minorEastAsia" w:hAnsiTheme="minorEastAsia" w:cs="宋体" w:hint="eastAsia"/>
                <w:sz w:val="24"/>
              </w:rPr>
            </w:pPr>
          </w:p>
        </w:tc>
        <w:tc>
          <w:tcPr>
            <w:tcW w:w="7041" w:type="dxa"/>
            <w:vAlign w:val="center"/>
          </w:tcPr>
          <w:p w14:paraId="433FF52D" w14:textId="09216E19" w:rsidR="004B0FE4" w:rsidRPr="007669AF" w:rsidRDefault="004B0FE4" w:rsidP="004B0FE4">
            <w:pPr>
              <w:tabs>
                <w:tab w:val="left" w:pos="4469"/>
              </w:tabs>
              <w:spacing w:line="400" w:lineRule="exact"/>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5、验收方案（</w:t>
            </w:r>
            <w:r w:rsidR="00853230" w:rsidRPr="007669AF">
              <w:rPr>
                <w:rFonts w:asciiTheme="minorEastAsia" w:eastAsiaTheme="minorEastAsia" w:hAnsiTheme="minorEastAsia" w:cs="宋体" w:hint="eastAsia"/>
                <w:b/>
                <w:sz w:val="24"/>
              </w:rPr>
              <w:t>10</w:t>
            </w:r>
            <w:r w:rsidRPr="007669AF">
              <w:rPr>
                <w:rFonts w:asciiTheme="minorEastAsia" w:eastAsiaTheme="minorEastAsia" w:hAnsiTheme="minorEastAsia" w:cs="宋体" w:hint="eastAsia"/>
                <w:b/>
                <w:sz w:val="24"/>
              </w:rPr>
              <w:t>分）</w:t>
            </w:r>
          </w:p>
          <w:p w14:paraId="07AD991E"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根据投标人的</w:t>
            </w:r>
            <w:r w:rsidRPr="007669AF">
              <w:rPr>
                <w:rFonts w:asciiTheme="minorEastAsia" w:eastAsiaTheme="minorEastAsia" w:hAnsiTheme="minorEastAsia" w:cs="宋体" w:hint="eastAsia"/>
                <w:bCs/>
                <w:sz w:val="24"/>
              </w:rPr>
              <w:t>验收方案，需包含但不限于以下要点：①验收人员配置；</w:t>
            </w:r>
            <w:r w:rsidRPr="007669AF">
              <w:rPr>
                <w:rFonts w:asciiTheme="minorEastAsia" w:eastAsiaTheme="minorEastAsia" w:hAnsiTheme="minorEastAsia" w:cs="宋体"/>
                <w:bCs/>
                <w:sz w:val="24"/>
              </w:rPr>
              <w:t>②</w:t>
            </w:r>
            <w:r w:rsidRPr="007669AF">
              <w:rPr>
                <w:rFonts w:asciiTheme="minorEastAsia" w:eastAsiaTheme="minorEastAsia" w:hAnsiTheme="minorEastAsia" w:cs="宋体" w:hint="eastAsia"/>
                <w:bCs/>
                <w:sz w:val="24"/>
              </w:rPr>
              <w:t>验收标准；③验收流程；④验收周期，进行评议</w:t>
            </w:r>
            <w:r w:rsidRPr="007669AF">
              <w:rPr>
                <w:rFonts w:asciiTheme="minorEastAsia" w:eastAsiaTheme="minorEastAsia" w:hAnsiTheme="minorEastAsia" w:cs="宋体" w:hint="eastAsia"/>
                <w:b/>
                <w:sz w:val="24"/>
              </w:rPr>
              <w:t>：</w:t>
            </w:r>
          </w:p>
          <w:p w14:paraId="29D7B83E" w14:textId="4EB34E25"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1）验收方案详细明确，验收标准贴合采购需求，验收人员及流程安排合理，且验收周期能确保设备正常投入使用的得</w:t>
            </w:r>
            <w:r w:rsidR="00853230" w:rsidRPr="007669AF">
              <w:rPr>
                <w:rFonts w:asciiTheme="minorEastAsia" w:eastAsiaTheme="minorEastAsia" w:hAnsiTheme="minorEastAsia" w:cs="宋体" w:hint="eastAsia"/>
                <w:sz w:val="24"/>
              </w:rPr>
              <w:t>7-10分</w:t>
            </w:r>
            <w:r w:rsidRPr="007669AF">
              <w:rPr>
                <w:rFonts w:asciiTheme="minorEastAsia" w:eastAsiaTheme="minorEastAsia" w:hAnsiTheme="minorEastAsia" w:cs="宋体" w:hint="eastAsia"/>
                <w:sz w:val="24"/>
              </w:rPr>
              <w:t>；</w:t>
            </w:r>
          </w:p>
          <w:p w14:paraId="53C3D9AB" w14:textId="163E41F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2）验收方案基本可行，但细节部分仍需完善的得</w:t>
            </w:r>
            <w:r w:rsidR="00853230" w:rsidRPr="007669AF">
              <w:rPr>
                <w:rFonts w:asciiTheme="minorEastAsia" w:eastAsiaTheme="minorEastAsia" w:hAnsiTheme="minorEastAsia" w:cs="宋体" w:hint="eastAsia"/>
                <w:sz w:val="24"/>
              </w:rPr>
              <w:t>3</w:t>
            </w:r>
            <w:r w:rsidR="003F48E0" w:rsidRPr="007669AF">
              <w:rPr>
                <w:rFonts w:asciiTheme="minorEastAsia" w:eastAsiaTheme="minorEastAsia" w:hAnsiTheme="minorEastAsia" w:cs="宋体" w:hint="eastAsia"/>
                <w:sz w:val="24"/>
              </w:rPr>
              <w:t>-</w:t>
            </w:r>
            <w:r w:rsidR="00853230" w:rsidRPr="007669AF">
              <w:rPr>
                <w:rFonts w:asciiTheme="minorEastAsia" w:eastAsiaTheme="minorEastAsia" w:hAnsiTheme="minorEastAsia" w:cs="宋体" w:hint="eastAsia"/>
                <w:sz w:val="24"/>
              </w:rPr>
              <w:t>7</w:t>
            </w:r>
            <w:r w:rsidRPr="007669AF">
              <w:rPr>
                <w:rFonts w:asciiTheme="minorEastAsia" w:eastAsiaTheme="minorEastAsia" w:hAnsiTheme="minorEastAsia" w:cs="宋体" w:hint="eastAsia"/>
                <w:sz w:val="24"/>
              </w:rPr>
              <w:t>分；</w:t>
            </w:r>
          </w:p>
          <w:p w14:paraId="1B826956" w14:textId="4809F3FD"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3）验收方案不详细，可能影响项目实施的得</w:t>
            </w:r>
            <w:r w:rsidR="003F48E0" w:rsidRPr="007669AF">
              <w:rPr>
                <w:rFonts w:asciiTheme="minorEastAsia" w:eastAsiaTheme="minorEastAsia" w:hAnsiTheme="minorEastAsia" w:cs="宋体" w:hint="eastAsia"/>
                <w:sz w:val="24"/>
              </w:rPr>
              <w:t>0-</w:t>
            </w:r>
            <w:r w:rsidR="00853230" w:rsidRPr="007669AF">
              <w:rPr>
                <w:rFonts w:asciiTheme="minorEastAsia" w:eastAsiaTheme="minorEastAsia" w:hAnsiTheme="minorEastAsia" w:cs="宋体" w:hint="eastAsia"/>
                <w:sz w:val="24"/>
              </w:rPr>
              <w:t>3</w:t>
            </w:r>
            <w:r w:rsidRPr="007669AF">
              <w:rPr>
                <w:rFonts w:asciiTheme="minorEastAsia" w:eastAsiaTheme="minorEastAsia" w:hAnsiTheme="minorEastAsia" w:cs="宋体" w:hint="eastAsia"/>
                <w:sz w:val="24"/>
              </w:rPr>
              <w:t>分；</w:t>
            </w:r>
          </w:p>
          <w:p w14:paraId="750FD783" w14:textId="77777777" w:rsidR="004B0FE4" w:rsidRPr="007669AF" w:rsidRDefault="004B0FE4" w:rsidP="004B0FE4">
            <w:pPr>
              <w:adjustRightInd/>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4）未提供相关内容的不得分。</w:t>
            </w:r>
          </w:p>
        </w:tc>
        <w:tc>
          <w:tcPr>
            <w:tcW w:w="828" w:type="dxa"/>
            <w:vAlign w:val="center"/>
          </w:tcPr>
          <w:p w14:paraId="7BCBC388" w14:textId="77777777" w:rsidR="004B0FE4" w:rsidRPr="007669AF" w:rsidRDefault="004B0FE4" w:rsidP="004B0FE4">
            <w:pPr>
              <w:spacing w:line="400" w:lineRule="exact"/>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主观评审</w:t>
            </w:r>
          </w:p>
        </w:tc>
      </w:tr>
      <w:tr w:rsidR="007669AF" w:rsidRPr="007669AF" w14:paraId="51CA269B" w14:textId="77777777" w:rsidTr="008C01EE">
        <w:trPr>
          <w:trHeight w:val="90"/>
          <w:jc w:val="center"/>
        </w:trPr>
        <w:tc>
          <w:tcPr>
            <w:tcW w:w="1283" w:type="dxa"/>
            <w:vMerge/>
            <w:vAlign w:val="center"/>
          </w:tcPr>
          <w:p w14:paraId="0A66C15F" w14:textId="77777777" w:rsidR="004B0FE4" w:rsidRPr="007669AF" w:rsidRDefault="004B0FE4" w:rsidP="004B0FE4">
            <w:pPr>
              <w:spacing w:line="400" w:lineRule="exact"/>
              <w:jc w:val="center"/>
              <w:rPr>
                <w:rFonts w:asciiTheme="minorEastAsia" w:eastAsiaTheme="minorEastAsia" w:hAnsiTheme="minorEastAsia" w:cs="宋体" w:hint="eastAsia"/>
                <w:sz w:val="24"/>
              </w:rPr>
            </w:pPr>
          </w:p>
        </w:tc>
        <w:tc>
          <w:tcPr>
            <w:tcW w:w="7041" w:type="dxa"/>
            <w:vAlign w:val="center"/>
          </w:tcPr>
          <w:p w14:paraId="2314FF94" w14:textId="77777777" w:rsidR="004B0FE4" w:rsidRPr="007669AF" w:rsidRDefault="004B0FE4" w:rsidP="004B0FE4">
            <w:pPr>
              <w:tabs>
                <w:tab w:val="left" w:pos="4469"/>
              </w:tabs>
              <w:spacing w:line="400" w:lineRule="exact"/>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6、培训方案（</w:t>
            </w:r>
            <w:r w:rsidR="00DE666E" w:rsidRPr="007669AF">
              <w:rPr>
                <w:rFonts w:asciiTheme="minorEastAsia" w:eastAsiaTheme="minorEastAsia" w:hAnsiTheme="minorEastAsia" w:cs="宋体" w:hint="eastAsia"/>
                <w:b/>
                <w:sz w:val="24"/>
              </w:rPr>
              <w:t>8</w:t>
            </w:r>
            <w:r w:rsidRPr="007669AF">
              <w:rPr>
                <w:rFonts w:asciiTheme="minorEastAsia" w:eastAsiaTheme="minorEastAsia" w:hAnsiTheme="minorEastAsia" w:cs="宋体" w:hint="eastAsia"/>
                <w:b/>
                <w:sz w:val="24"/>
              </w:rPr>
              <w:t>分）</w:t>
            </w:r>
          </w:p>
          <w:p w14:paraId="779D8EBA"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根据投标人提供的培训方案，需包含但不限于以下要点：</w:t>
            </w:r>
            <w:r w:rsidRPr="007669AF">
              <w:rPr>
                <w:rFonts w:asciiTheme="minorEastAsia" w:eastAsiaTheme="minorEastAsia" w:hAnsiTheme="minorEastAsia" w:cs="宋体" w:hint="eastAsia"/>
                <w:bCs/>
                <w:sz w:val="24"/>
              </w:rPr>
              <w:t>①</w:t>
            </w:r>
            <w:r w:rsidRPr="007669AF">
              <w:rPr>
                <w:rFonts w:asciiTheme="minorEastAsia" w:eastAsiaTheme="minorEastAsia" w:hAnsiTheme="minorEastAsia" w:cs="宋体" w:hint="eastAsia"/>
                <w:sz w:val="24"/>
              </w:rPr>
              <w:t>培训时间安排；</w:t>
            </w:r>
            <w:r w:rsidRPr="007669AF">
              <w:rPr>
                <w:rFonts w:asciiTheme="minorEastAsia" w:eastAsiaTheme="minorEastAsia" w:hAnsiTheme="minorEastAsia" w:cs="宋体" w:hint="eastAsia"/>
                <w:bCs/>
                <w:sz w:val="24"/>
              </w:rPr>
              <w:t>②</w:t>
            </w:r>
            <w:r w:rsidRPr="007669AF">
              <w:rPr>
                <w:rFonts w:asciiTheme="minorEastAsia" w:eastAsiaTheme="minorEastAsia" w:hAnsiTheme="minorEastAsia" w:cs="宋体" w:hint="eastAsia"/>
                <w:sz w:val="24"/>
              </w:rPr>
              <w:t>培训师资力量</w:t>
            </w:r>
            <w:r w:rsidRPr="007669AF">
              <w:rPr>
                <w:rFonts w:asciiTheme="minorEastAsia" w:eastAsiaTheme="minorEastAsia" w:hAnsiTheme="minorEastAsia" w:cs="宋体" w:hint="eastAsia"/>
                <w:bCs/>
                <w:sz w:val="24"/>
              </w:rPr>
              <w:t>；③</w:t>
            </w:r>
            <w:r w:rsidRPr="007669AF">
              <w:rPr>
                <w:rFonts w:asciiTheme="minorEastAsia" w:eastAsiaTheme="minorEastAsia" w:hAnsiTheme="minorEastAsia" w:cs="宋体" w:hint="eastAsia"/>
                <w:sz w:val="24"/>
              </w:rPr>
              <w:t>培训内容</w:t>
            </w:r>
            <w:r w:rsidRPr="007669AF">
              <w:rPr>
                <w:rFonts w:asciiTheme="minorEastAsia" w:eastAsiaTheme="minorEastAsia" w:hAnsiTheme="minorEastAsia" w:cs="宋体" w:hint="eastAsia"/>
                <w:bCs/>
                <w:sz w:val="24"/>
              </w:rPr>
              <w:t>；④</w:t>
            </w:r>
            <w:r w:rsidRPr="007669AF">
              <w:rPr>
                <w:rFonts w:asciiTheme="minorEastAsia" w:eastAsiaTheme="minorEastAsia" w:hAnsiTheme="minorEastAsia" w:cs="宋体" w:hint="eastAsia"/>
                <w:sz w:val="24"/>
              </w:rPr>
              <w:t>培训次数，进行评议。</w:t>
            </w:r>
          </w:p>
          <w:p w14:paraId="72797E16" w14:textId="77777777" w:rsidR="004B0FE4" w:rsidRPr="007669AF" w:rsidRDefault="004B0FE4" w:rsidP="004B0FE4">
            <w:pPr>
              <w:widowControl/>
              <w:snapToGrid w:val="0"/>
              <w:spacing w:line="400" w:lineRule="exact"/>
              <w:rPr>
                <w:rFonts w:asciiTheme="minorEastAsia" w:eastAsiaTheme="minorEastAsia" w:hAnsiTheme="minorEastAsia" w:cs="宋体" w:hint="eastAsia"/>
                <w:snapToGrid w:val="0"/>
                <w:kern w:val="28"/>
                <w:sz w:val="24"/>
              </w:rPr>
            </w:pPr>
            <w:r w:rsidRPr="007669AF">
              <w:rPr>
                <w:rFonts w:asciiTheme="minorEastAsia" w:eastAsiaTheme="minorEastAsia" w:hAnsiTheme="minorEastAsia" w:cs="宋体" w:hint="eastAsia"/>
                <w:snapToGrid w:val="0"/>
                <w:kern w:val="28"/>
                <w:sz w:val="24"/>
              </w:rPr>
              <w:t>1）培训方案与采购需求相结合，培训时间安排合理，培训师资力量充足，培训内容符合货物使用要求，培训次数能确保</w:t>
            </w:r>
            <w:r w:rsidRPr="007669AF">
              <w:rPr>
                <w:rFonts w:asciiTheme="minorEastAsia" w:eastAsiaTheme="minorEastAsia" w:hAnsiTheme="minorEastAsia" w:cs="宋体" w:hint="eastAsia"/>
                <w:snapToGrid w:val="0"/>
                <w:kern w:val="28"/>
                <w:sz w:val="24"/>
                <w:szCs w:val="20"/>
              </w:rPr>
              <w:t>受训人员良好使用本项目设备的得</w:t>
            </w:r>
            <w:r w:rsidR="00C6369D" w:rsidRPr="007669AF">
              <w:rPr>
                <w:rFonts w:asciiTheme="minorEastAsia" w:eastAsiaTheme="minorEastAsia" w:hAnsiTheme="minorEastAsia" w:cs="宋体" w:hint="eastAsia"/>
                <w:sz w:val="24"/>
              </w:rPr>
              <w:t>5-8分</w:t>
            </w:r>
            <w:r w:rsidRPr="007669AF">
              <w:rPr>
                <w:rFonts w:asciiTheme="minorEastAsia" w:eastAsiaTheme="minorEastAsia" w:hAnsiTheme="minorEastAsia" w:cs="宋体" w:hint="eastAsia"/>
                <w:snapToGrid w:val="0"/>
                <w:kern w:val="28"/>
                <w:sz w:val="24"/>
              </w:rPr>
              <w:t>；</w:t>
            </w:r>
          </w:p>
          <w:p w14:paraId="39E71066" w14:textId="77777777" w:rsidR="004B0FE4" w:rsidRPr="007669AF" w:rsidRDefault="004B0FE4" w:rsidP="004B0FE4">
            <w:pPr>
              <w:widowControl/>
              <w:snapToGrid w:val="0"/>
              <w:spacing w:line="400" w:lineRule="exact"/>
              <w:rPr>
                <w:rFonts w:asciiTheme="minorEastAsia" w:eastAsiaTheme="minorEastAsia" w:hAnsiTheme="minorEastAsia" w:cs="宋体" w:hint="eastAsia"/>
                <w:snapToGrid w:val="0"/>
                <w:kern w:val="28"/>
                <w:sz w:val="24"/>
              </w:rPr>
            </w:pPr>
            <w:r w:rsidRPr="007669AF">
              <w:rPr>
                <w:rFonts w:asciiTheme="minorEastAsia" w:eastAsiaTheme="minorEastAsia" w:hAnsiTheme="minorEastAsia" w:cs="宋体" w:hint="eastAsia"/>
                <w:snapToGrid w:val="0"/>
                <w:kern w:val="28"/>
                <w:sz w:val="24"/>
              </w:rPr>
              <w:t>2）培训方案与采购需求相结合，培训时间安排较合理，培训师资力量较充足，培训内容较符合货物使用要求，培训次数能确保受训人员正常使用本项目设备的得</w:t>
            </w:r>
            <w:r w:rsidR="00C6369D" w:rsidRPr="007669AF">
              <w:rPr>
                <w:rFonts w:asciiTheme="minorEastAsia" w:eastAsiaTheme="minorEastAsia" w:hAnsiTheme="minorEastAsia" w:cs="宋体" w:hint="eastAsia"/>
                <w:sz w:val="24"/>
              </w:rPr>
              <w:t>2-5分</w:t>
            </w:r>
            <w:r w:rsidRPr="007669AF">
              <w:rPr>
                <w:rFonts w:asciiTheme="minorEastAsia" w:eastAsiaTheme="minorEastAsia" w:hAnsiTheme="minorEastAsia" w:cs="宋体" w:hint="eastAsia"/>
                <w:snapToGrid w:val="0"/>
                <w:kern w:val="28"/>
                <w:sz w:val="24"/>
              </w:rPr>
              <w:t>；</w:t>
            </w:r>
          </w:p>
          <w:p w14:paraId="706CDD03" w14:textId="77777777" w:rsidR="004B0FE4" w:rsidRPr="007669AF" w:rsidRDefault="004B0FE4" w:rsidP="004B0FE4">
            <w:pPr>
              <w:widowControl/>
              <w:snapToGrid w:val="0"/>
              <w:spacing w:line="400" w:lineRule="exact"/>
              <w:rPr>
                <w:rFonts w:asciiTheme="minorEastAsia" w:eastAsiaTheme="minorEastAsia" w:hAnsiTheme="minorEastAsia" w:cs="宋体" w:hint="eastAsia"/>
                <w:snapToGrid w:val="0"/>
                <w:kern w:val="28"/>
                <w:sz w:val="24"/>
              </w:rPr>
            </w:pPr>
            <w:r w:rsidRPr="007669AF">
              <w:rPr>
                <w:rFonts w:asciiTheme="minorEastAsia" w:eastAsiaTheme="minorEastAsia" w:hAnsiTheme="minorEastAsia" w:cs="宋体" w:hint="eastAsia"/>
                <w:snapToGrid w:val="0"/>
                <w:kern w:val="28"/>
                <w:sz w:val="24"/>
              </w:rPr>
              <w:t>3）培训方案内容简单笼统，存在较多缺陷，不能良好满足受训人员正常使用本项目设备的得</w:t>
            </w:r>
            <w:r w:rsidR="003F48E0" w:rsidRPr="007669AF">
              <w:rPr>
                <w:rFonts w:asciiTheme="minorEastAsia" w:eastAsiaTheme="minorEastAsia" w:hAnsiTheme="minorEastAsia" w:cs="宋体" w:hint="eastAsia"/>
                <w:snapToGrid w:val="0"/>
                <w:kern w:val="28"/>
                <w:sz w:val="24"/>
              </w:rPr>
              <w:t>0-</w:t>
            </w:r>
            <w:r w:rsidR="00C6369D" w:rsidRPr="007669AF">
              <w:rPr>
                <w:rFonts w:asciiTheme="minorEastAsia" w:eastAsiaTheme="minorEastAsia" w:hAnsiTheme="minorEastAsia" w:cs="宋体" w:hint="eastAsia"/>
                <w:snapToGrid w:val="0"/>
                <w:kern w:val="28"/>
                <w:sz w:val="24"/>
              </w:rPr>
              <w:t>2</w:t>
            </w:r>
            <w:r w:rsidRPr="007669AF">
              <w:rPr>
                <w:rFonts w:asciiTheme="minorEastAsia" w:eastAsiaTheme="minorEastAsia" w:hAnsiTheme="minorEastAsia" w:cs="宋体" w:hint="eastAsia"/>
                <w:snapToGrid w:val="0"/>
                <w:kern w:val="28"/>
                <w:sz w:val="24"/>
              </w:rPr>
              <w:t>分；</w:t>
            </w:r>
          </w:p>
          <w:p w14:paraId="1B67B2A1" w14:textId="77777777" w:rsidR="004B0FE4" w:rsidRPr="007669AF" w:rsidRDefault="004B0FE4" w:rsidP="004B0FE4">
            <w:pPr>
              <w:adjustRightInd/>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4）未提供相关内容的不得分。</w:t>
            </w:r>
          </w:p>
        </w:tc>
        <w:tc>
          <w:tcPr>
            <w:tcW w:w="828" w:type="dxa"/>
            <w:vAlign w:val="center"/>
          </w:tcPr>
          <w:p w14:paraId="743C8BBF" w14:textId="77777777" w:rsidR="004B0FE4" w:rsidRPr="007669AF" w:rsidRDefault="004B0FE4" w:rsidP="004B0FE4">
            <w:pPr>
              <w:spacing w:line="400" w:lineRule="exact"/>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主观评审</w:t>
            </w:r>
          </w:p>
        </w:tc>
      </w:tr>
      <w:tr w:rsidR="007669AF" w:rsidRPr="007669AF" w14:paraId="0ADB02A8" w14:textId="77777777" w:rsidTr="008C01EE">
        <w:trPr>
          <w:trHeight w:val="90"/>
          <w:jc w:val="center"/>
        </w:trPr>
        <w:tc>
          <w:tcPr>
            <w:tcW w:w="1283" w:type="dxa"/>
            <w:vMerge/>
            <w:vAlign w:val="center"/>
          </w:tcPr>
          <w:p w14:paraId="5337EAD7" w14:textId="77777777" w:rsidR="004B0FE4" w:rsidRPr="007669AF" w:rsidRDefault="004B0FE4" w:rsidP="004B0FE4">
            <w:pPr>
              <w:spacing w:line="400" w:lineRule="exact"/>
              <w:jc w:val="center"/>
              <w:rPr>
                <w:rFonts w:asciiTheme="minorEastAsia" w:eastAsiaTheme="minorEastAsia" w:hAnsiTheme="minorEastAsia" w:cs="宋体" w:hint="eastAsia"/>
                <w:sz w:val="24"/>
              </w:rPr>
            </w:pPr>
          </w:p>
        </w:tc>
        <w:tc>
          <w:tcPr>
            <w:tcW w:w="7041" w:type="dxa"/>
            <w:vAlign w:val="center"/>
          </w:tcPr>
          <w:p w14:paraId="23390E7A" w14:textId="39D78407" w:rsidR="004B0FE4" w:rsidRPr="007669AF" w:rsidRDefault="004B0FE4" w:rsidP="004B0FE4">
            <w:pPr>
              <w:tabs>
                <w:tab w:val="left" w:pos="4469"/>
              </w:tabs>
              <w:spacing w:line="400" w:lineRule="exact"/>
              <w:rPr>
                <w:rFonts w:asciiTheme="minorEastAsia" w:eastAsiaTheme="minorEastAsia" w:hAnsiTheme="minorEastAsia" w:cs="宋体" w:hint="eastAsia"/>
                <w:b/>
                <w:bCs/>
                <w:sz w:val="24"/>
              </w:rPr>
            </w:pPr>
            <w:r w:rsidRPr="007669AF">
              <w:rPr>
                <w:rFonts w:asciiTheme="minorEastAsia" w:eastAsiaTheme="minorEastAsia" w:hAnsiTheme="minorEastAsia" w:cs="宋体" w:hint="eastAsia"/>
                <w:b/>
                <w:bCs/>
                <w:sz w:val="24"/>
              </w:rPr>
              <w:t>7、售后服务方案（</w:t>
            </w:r>
            <w:r w:rsidR="00853230" w:rsidRPr="007669AF">
              <w:rPr>
                <w:rFonts w:asciiTheme="minorEastAsia" w:eastAsiaTheme="minorEastAsia" w:hAnsiTheme="minorEastAsia" w:cs="宋体" w:hint="eastAsia"/>
                <w:b/>
                <w:bCs/>
                <w:sz w:val="24"/>
              </w:rPr>
              <w:t>6</w:t>
            </w:r>
            <w:r w:rsidRPr="007669AF">
              <w:rPr>
                <w:rFonts w:asciiTheme="minorEastAsia" w:eastAsiaTheme="minorEastAsia" w:hAnsiTheme="minorEastAsia" w:cs="宋体" w:hint="eastAsia"/>
                <w:b/>
                <w:bCs/>
                <w:sz w:val="24"/>
              </w:rPr>
              <w:t>分）</w:t>
            </w:r>
          </w:p>
          <w:p w14:paraId="5EED2606"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根据投标人提供的售后服务方案，需包含但不限于以下要点：</w:t>
            </w:r>
            <w:r w:rsidRPr="007669AF">
              <w:rPr>
                <w:rFonts w:asciiTheme="minorEastAsia" w:eastAsiaTheme="minorEastAsia" w:hAnsiTheme="minorEastAsia" w:cs="宋体" w:hint="eastAsia"/>
                <w:bCs/>
                <w:sz w:val="24"/>
              </w:rPr>
              <w:t>①</w:t>
            </w:r>
            <w:r w:rsidRPr="007669AF">
              <w:rPr>
                <w:rFonts w:asciiTheme="minorEastAsia" w:eastAsiaTheme="minorEastAsia" w:hAnsiTheme="minorEastAsia" w:cs="宋体" w:hint="eastAsia"/>
                <w:sz w:val="24"/>
              </w:rPr>
              <w:t>售后服务机构设置；②售后服务人员配置</w:t>
            </w:r>
            <w:r w:rsidRPr="007669AF">
              <w:rPr>
                <w:rFonts w:asciiTheme="minorEastAsia" w:eastAsiaTheme="minorEastAsia" w:hAnsiTheme="minorEastAsia" w:cs="宋体" w:hint="eastAsia"/>
                <w:bCs/>
                <w:sz w:val="24"/>
              </w:rPr>
              <w:t>；③</w:t>
            </w:r>
            <w:r w:rsidRPr="007669AF">
              <w:rPr>
                <w:rFonts w:asciiTheme="minorEastAsia" w:eastAsiaTheme="minorEastAsia" w:hAnsiTheme="minorEastAsia" w:cs="宋体" w:hint="eastAsia"/>
                <w:sz w:val="24"/>
              </w:rPr>
              <w:t>服务响应时效；</w:t>
            </w:r>
            <w:r w:rsidRPr="007669AF">
              <w:rPr>
                <w:rFonts w:asciiTheme="minorEastAsia" w:eastAsiaTheme="minorEastAsia" w:hAnsiTheme="minorEastAsia" w:cs="宋体" w:hint="eastAsia"/>
                <w:bCs/>
                <w:sz w:val="24"/>
                <w:lang w:val="zh-CN"/>
              </w:rPr>
              <w:t>④备品、备件及消耗品</w:t>
            </w:r>
            <w:r w:rsidRPr="007669AF">
              <w:rPr>
                <w:rFonts w:asciiTheme="minorEastAsia" w:eastAsiaTheme="minorEastAsia" w:hAnsiTheme="minorEastAsia" w:cs="宋体" w:hint="eastAsia"/>
                <w:bCs/>
                <w:sz w:val="24"/>
              </w:rPr>
              <w:t>方案</w:t>
            </w:r>
            <w:r w:rsidRPr="007669AF">
              <w:rPr>
                <w:rFonts w:asciiTheme="minorEastAsia" w:eastAsiaTheme="minorEastAsia" w:hAnsiTheme="minorEastAsia" w:cs="宋体" w:hint="eastAsia"/>
                <w:bCs/>
                <w:sz w:val="24"/>
                <w:lang w:val="zh-CN"/>
              </w:rPr>
              <w:t>；</w:t>
            </w:r>
            <w:r w:rsidRPr="007669AF">
              <w:rPr>
                <w:rFonts w:asciiTheme="minorEastAsia" w:eastAsiaTheme="minorEastAsia" w:hAnsiTheme="minorEastAsia" w:cs="宋体" w:hint="eastAsia"/>
                <w:bCs/>
                <w:sz w:val="24"/>
              </w:rPr>
              <w:t>⑤</w:t>
            </w:r>
            <w:r w:rsidRPr="007669AF">
              <w:rPr>
                <w:rFonts w:asciiTheme="minorEastAsia" w:eastAsiaTheme="minorEastAsia" w:hAnsiTheme="minorEastAsia" w:cs="宋体" w:hint="eastAsia"/>
                <w:bCs/>
                <w:sz w:val="24"/>
                <w:lang w:val="zh-CN"/>
              </w:rPr>
              <w:t>维修完成时间；</w:t>
            </w:r>
            <w:r w:rsidRPr="007669AF">
              <w:rPr>
                <w:rFonts w:asciiTheme="minorEastAsia" w:eastAsiaTheme="minorEastAsia" w:hAnsiTheme="minorEastAsia" w:cs="宋体" w:hint="eastAsia"/>
                <w:bCs/>
                <w:sz w:val="24"/>
              </w:rPr>
              <w:t>⑥</w:t>
            </w:r>
            <w:r w:rsidRPr="007669AF">
              <w:rPr>
                <w:rFonts w:asciiTheme="minorEastAsia" w:eastAsiaTheme="minorEastAsia" w:hAnsiTheme="minorEastAsia" w:cs="宋体" w:hint="eastAsia"/>
                <w:bCs/>
                <w:sz w:val="24"/>
                <w:lang w:val="zh-CN"/>
              </w:rPr>
              <w:t>维修质量的保障；</w:t>
            </w:r>
            <w:r w:rsidRPr="007669AF">
              <w:rPr>
                <w:rFonts w:asciiTheme="minorEastAsia" w:eastAsiaTheme="minorEastAsia" w:hAnsiTheme="minorEastAsia" w:cs="宋体" w:hint="eastAsia"/>
                <w:bCs/>
                <w:sz w:val="24"/>
                <w:lang w:val="zh-CN"/>
              </w:rPr>
              <w:lastRenderedPageBreak/>
              <w:t>⑦</w:t>
            </w:r>
            <w:r w:rsidRPr="007669AF">
              <w:rPr>
                <w:rFonts w:asciiTheme="minorEastAsia" w:eastAsiaTheme="minorEastAsia" w:hAnsiTheme="minorEastAsia" w:cs="宋体" w:hint="eastAsia"/>
                <w:bCs/>
                <w:sz w:val="24"/>
              </w:rPr>
              <w:t>定期巡检；⑧</w:t>
            </w:r>
            <w:r w:rsidRPr="007669AF">
              <w:rPr>
                <w:rFonts w:asciiTheme="minorEastAsia" w:eastAsiaTheme="minorEastAsia" w:hAnsiTheme="minorEastAsia" w:cs="宋体" w:hint="eastAsia"/>
                <w:sz w:val="24"/>
              </w:rPr>
              <w:t>协调处理措施；⑨售后服务承诺，进行评议：</w:t>
            </w:r>
          </w:p>
          <w:p w14:paraId="4AD8ADDD" w14:textId="00CBC0BA"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1）方案内容详实，能为采购人提供高效便捷且高标准的售后保障服务的得</w:t>
            </w:r>
            <w:r w:rsidR="00465A5C" w:rsidRPr="007669AF">
              <w:rPr>
                <w:rFonts w:asciiTheme="minorEastAsia" w:eastAsiaTheme="minorEastAsia" w:hAnsiTheme="minorEastAsia" w:cs="宋体" w:hint="eastAsia"/>
                <w:sz w:val="24"/>
              </w:rPr>
              <w:t>3-</w:t>
            </w:r>
            <w:r w:rsidR="00853230" w:rsidRPr="007669AF">
              <w:rPr>
                <w:rFonts w:asciiTheme="minorEastAsia" w:eastAsiaTheme="minorEastAsia" w:hAnsiTheme="minorEastAsia" w:cs="宋体" w:hint="eastAsia"/>
                <w:sz w:val="24"/>
              </w:rPr>
              <w:t>6</w:t>
            </w:r>
            <w:r w:rsidRPr="007669AF">
              <w:rPr>
                <w:rFonts w:asciiTheme="minorEastAsia" w:eastAsiaTheme="minorEastAsia" w:hAnsiTheme="minorEastAsia" w:cs="宋体" w:hint="eastAsia"/>
                <w:sz w:val="24"/>
              </w:rPr>
              <w:t>分；</w:t>
            </w:r>
          </w:p>
          <w:p w14:paraId="7592D086"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②售后服务内容比较详细，执行标准较高，能为采购人提供较完善及良好的售后保障服务的得</w:t>
            </w:r>
            <w:r w:rsidR="00465A5C" w:rsidRPr="007669AF">
              <w:rPr>
                <w:rFonts w:asciiTheme="minorEastAsia" w:eastAsiaTheme="minorEastAsia" w:hAnsiTheme="minorEastAsia" w:cs="宋体" w:hint="eastAsia"/>
                <w:sz w:val="24"/>
              </w:rPr>
              <w:t>1-</w:t>
            </w:r>
            <w:r w:rsidRPr="007669AF">
              <w:rPr>
                <w:rFonts w:asciiTheme="minorEastAsia" w:eastAsiaTheme="minorEastAsia" w:hAnsiTheme="minorEastAsia" w:cs="宋体" w:hint="eastAsia"/>
                <w:sz w:val="24"/>
              </w:rPr>
              <w:t>3分；</w:t>
            </w:r>
          </w:p>
          <w:p w14:paraId="1C568B55"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③售后服务方案内容比较笼统，服务内容少，执行标准低，不能良好保障项目实施的得</w:t>
            </w:r>
            <w:r w:rsidR="00465A5C" w:rsidRPr="007669AF">
              <w:rPr>
                <w:rFonts w:asciiTheme="minorEastAsia" w:eastAsiaTheme="minorEastAsia" w:hAnsiTheme="minorEastAsia" w:cs="宋体" w:hint="eastAsia"/>
                <w:sz w:val="24"/>
              </w:rPr>
              <w:t>0-</w:t>
            </w:r>
            <w:r w:rsidRPr="007669AF">
              <w:rPr>
                <w:rFonts w:asciiTheme="minorEastAsia" w:eastAsiaTheme="minorEastAsia" w:hAnsiTheme="minorEastAsia" w:cs="宋体" w:hint="eastAsia"/>
                <w:sz w:val="24"/>
              </w:rPr>
              <w:t>1分；</w:t>
            </w:r>
          </w:p>
          <w:p w14:paraId="3F2C1006" w14:textId="77777777" w:rsidR="004B0FE4" w:rsidRPr="007669AF" w:rsidRDefault="004B0FE4" w:rsidP="004B0FE4">
            <w:pPr>
              <w:adjustRightInd/>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4）未提供相关内容的不得分。</w:t>
            </w:r>
          </w:p>
        </w:tc>
        <w:tc>
          <w:tcPr>
            <w:tcW w:w="828" w:type="dxa"/>
            <w:vAlign w:val="center"/>
          </w:tcPr>
          <w:p w14:paraId="186F8F59" w14:textId="77777777" w:rsidR="004B0FE4" w:rsidRPr="007669AF" w:rsidRDefault="004B0FE4" w:rsidP="004B0FE4">
            <w:pPr>
              <w:spacing w:line="400" w:lineRule="exact"/>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lastRenderedPageBreak/>
              <w:t>主观评审</w:t>
            </w:r>
          </w:p>
        </w:tc>
      </w:tr>
      <w:tr w:rsidR="007669AF" w:rsidRPr="007669AF" w14:paraId="747B7481" w14:textId="77777777" w:rsidTr="008C01EE">
        <w:trPr>
          <w:trHeight w:val="184"/>
          <w:jc w:val="center"/>
        </w:trPr>
        <w:tc>
          <w:tcPr>
            <w:tcW w:w="1283" w:type="dxa"/>
            <w:vMerge/>
            <w:vAlign w:val="center"/>
          </w:tcPr>
          <w:p w14:paraId="0F0198C9" w14:textId="77777777" w:rsidR="004B0FE4" w:rsidRPr="007669AF" w:rsidRDefault="004B0FE4" w:rsidP="004B0FE4">
            <w:pPr>
              <w:spacing w:line="400" w:lineRule="exact"/>
              <w:jc w:val="center"/>
              <w:rPr>
                <w:rFonts w:asciiTheme="minorEastAsia" w:eastAsiaTheme="minorEastAsia" w:hAnsiTheme="minorEastAsia" w:cs="宋体" w:hint="eastAsia"/>
                <w:sz w:val="24"/>
              </w:rPr>
            </w:pPr>
          </w:p>
        </w:tc>
        <w:tc>
          <w:tcPr>
            <w:tcW w:w="7041" w:type="dxa"/>
            <w:vAlign w:val="center"/>
          </w:tcPr>
          <w:p w14:paraId="4B4F21DF" w14:textId="77777777" w:rsidR="004B0FE4" w:rsidRPr="007669AF" w:rsidRDefault="004B0FE4" w:rsidP="004B0FE4">
            <w:pPr>
              <w:tabs>
                <w:tab w:val="left" w:pos="4469"/>
              </w:tabs>
              <w:spacing w:line="400" w:lineRule="exact"/>
              <w:rPr>
                <w:rFonts w:asciiTheme="minorEastAsia" w:eastAsiaTheme="minorEastAsia" w:hAnsiTheme="minorEastAsia" w:cs="宋体" w:hint="eastAsia"/>
                <w:b/>
                <w:bCs/>
                <w:sz w:val="24"/>
                <w:lang w:val="zh-CN"/>
              </w:rPr>
            </w:pPr>
            <w:r w:rsidRPr="007669AF">
              <w:rPr>
                <w:rFonts w:asciiTheme="minorEastAsia" w:eastAsiaTheme="minorEastAsia" w:hAnsiTheme="minorEastAsia" w:cs="宋体" w:hint="eastAsia"/>
                <w:b/>
                <w:bCs/>
                <w:sz w:val="24"/>
              </w:rPr>
              <w:t>8、类似业绩</w:t>
            </w:r>
            <w:r w:rsidRPr="007669AF">
              <w:rPr>
                <w:rFonts w:asciiTheme="minorEastAsia" w:eastAsiaTheme="minorEastAsia" w:hAnsiTheme="minorEastAsia" w:cs="宋体" w:hint="eastAsia"/>
                <w:b/>
                <w:bCs/>
                <w:sz w:val="24"/>
                <w:lang w:val="zh-CN"/>
              </w:rPr>
              <w:t>（</w:t>
            </w:r>
            <w:r w:rsidRPr="007669AF">
              <w:rPr>
                <w:rFonts w:asciiTheme="minorEastAsia" w:eastAsiaTheme="minorEastAsia" w:hAnsiTheme="minorEastAsia" w:cs="宋体" w:hint="eastAsia"/>
                <w:b/>
                <w:bCs/>
                <w:sz w:val="24"/>
              </w:rPr>
              <w:t>3</w:t>
            </w:r>
            <w:r w:rsidRPr="007669AF">
              <w:rPr>
                <w:rFonts w:asciiTheme="minorEastAsia" w:eastAsiaTheme="minorEastAsia" w:hAnsiTheme="minorEastAsia" w:cs="宋体" w:hint="eastAsia"/>
                <w:b/>
                <w:bCs/>
                <w:sz w:val="24"/>
                <w:lang w:val="zh-CN"/>
              </w:rPr>
              <w:t>分）：</w:t>
            </w:r>
          </w:p>
          <w:p w14:paraId="35D35376"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根据投标人自2022年1月1日（以合同签订日期为准）以来实施完成类似案例（类似案例指：</w:t>
            </w:r>
            <w:r w:rsidRPr="007669AF">
              <w:rPr>
                <w:rFonts w:asciiTheme="minorEastAsia" w:eastAsiaTheme="minorEastAsia" w:hAnsiTheme="minorEastAsia" w:cs="宋体"/>
                <w:sz w:val="24"/>
              </w:rPr>
              <w:t>配电设备</w:t>
            </w:r>
            <w:r w:rsidRPr="007669AF">
              <w:rPr>
                <w:rFonts w:asciiTheme="minorEastAsia" w:eastAsiaTheme="minorEastAsia" w:hAnsiTheme="minorEastAsia" w:cs="宋体" w:hint="eastAsia"/>
                <w:sz w:val="24"/>
              </w:rPr>
              <w:t>采购项目），每提供1份业绩合同得0.5分，本项最高得3分。</w:t>
            </w:r>
          </w:p>
          <w:p w14:paraId="07359B7B" w14:textId="77777777" w:rsidR="004B0FE4" w:rsidRPr="007669AF" w:rsidRDefault="004B0FE4" w:rsidP="004B0FE4">
            <w:pPr>
              <w:tabs>
                <w:tab w:val="left" w:pos="4469"/>
              </w:tabs>
              <w:spacing w:line="400" w:lineRule="exact"/>
              <w:rPr>
                <w:rFonts w:asciiTheme="minorEastAsia" w:eastAsiaTheme="minorEastAsia" w:hAnsiTheme="minorEastAsia" w:cs="宋体" w:hint="eastAsia"/>
                <w:b/>
                <w:bCs/>
                <w:sz w:val="24"/>
              </w:rPr>
            </w:pPr>
            <w:r w:rsidRPr="007669AF">
              <w:rPr>
                <w:rFonts w:asciiTheme="minorEastAsia" w:eastAsiaTheme="minorEastAsia" w:hAnsiTheme="minorEastAsia" w:cs="宋体" w:hint="eastAsia"/>
                <w:sz w:val="24"/>
              </w:rPr>
              <w:t>注：投标文件中提供合同复印件及用户证明（两项不全的不计分），用户证明可以是验收、完工、使用证明等具有业主盖章材料的其中一种。</w:t>
            </w:r>
          </w:p>
        </w:tc>
        <w:tc>
          <w:tcPr>
            <w:tcW w:w="828" w:type="dxa"/>
            <w:vAlign w:val="center"/>
          </w:tcPr>
          <w:p w14:paraId="2E9A6758" w14:textId="77777777" w:rsidR="004B0FE4" w:rsidRPr="007669AF" w:rsidRDefault="004B0FE4" w:rsidP="004B0FE4">
            <w:pPr>
              <w:spacing w:line="400" w:lineRule="exact"/>
              <w:jc w:val="center"/>
              <w:rPr>
                <w:rFonts w:asciiTheme="minorEastAsia" w:eastAsiaTheme="minorEastAsia" w:hAnsiTheme="minorEastAsia" w:cs="宋体" w:hint="eastAsia"/>
                <w:sz w:val="24"/>
              </w:rPr>
            </w:pPr>
            <w:bookmarkStart w:id="401" w:name="OLE_LINK10"/>
            <w:r w:rsidRPr="007669AF">
              <w:rPr>
                <w:rFonts w:asciiTheme="minorEastAsia" w:eastAsiaTheme="minorEastAsia" w:hAnsiTheme="minorEastAsia" w:cs="宋体" w:hint="eastAsia"/>
                <w:sz w:val="24"/>
              </w:rPr>
              <w:t>客观评审</w:t>
            </w:r>
            <w:bookmarkEnd w:id="401"/>
          </w:p>
        </w:tc>
      </w:tr>
      <w:tr w:rsidR="007669AF" w:rsidRPr="007669AF" w14:paraId="1F462E74" w14:textId="77777777" w:rsidTr="00E87FFE">
        <w:trPr>
          <w:trHeight w:val="1760"/>
          <w:jc w:val="center"/>
        </w:trPr>
        <w:tc>
          <w:tcPr>
            <w:tcW w:w="1283" w:type="dxa"/>
            <w:vMerge/>
            <w:vAlign w:val="center"/>
          </w:tcPr>
          <w:p w14:paraId="3F317B64" w14:textId="77777777" w:rsidR="004B0FE4" w:rsidRPr="007669AF" w:rsidRDefault="004B0FE4" w:rsidP="004B0FE4">
            <w:pPr>
              <w:spacing w:line="400" w:lineRule="exact"/>
              <w:jc w:val="center"/>
              <w:rPr>
                <w:rFonts w:asciiTheme="minorEastAsia" w:eastAsiaTheme="minorEastAsia" w:hAnsiTheme="minorEastAsia" w:cs="宋体" w:hint="eastAsia"/>
                <w:sz w:val="24"/>
              </w:rPr>
            </w:pPr>
          </w:p>
        </w:tc>
        <w:tc>
          <w:tcPr>
            <w:tcW w:w="7041" w:type="dxa"/>
            <w:vAlign w:val="center"/>
          </w:tcPr>
          <w:p w14:paraId="68576EFC" w14:textId="77777777" w:rsidR="004B0FE4" w:rsidRPr="007669AF" w:rsidRDefault="004B0FE4" w:rsidP="004B0FE4">
            <w:pPr>
              <w:tabs>
                <w:tab w:val="left" w:pos="4469"/>
              </w:tabs>
              <w:spacing w:line="400" w:lineRule="exact"/>
              <w:rPr>
                <w:rFonts w:asciiTheme="minorEastAsia" w:eastAsiaTheme="minorEastAsia" w:hAnsiTheme="minorEastAsia" w:cs="宋体" w:hint="eastAsia"/>
                <w:b/>
                <w:bCs/>
                <w:sz w:val="24"/>
              </w:rPr>
            </w:pPr>
            <w:r w:rsidRPr="007669AF">
              <w:rPr>
                <w:rFonts w:asciiTheme="minorEastAsia" w:eastAsiaTheme="minorEastAsia" w:hAnsiTheme="minorEastAsia" w:cs="宋体" w:hint="eastAsia"/>
                <w:b/>
                <w:bCs/>
                <w:sz w:val="24"/>
              </w:rPr>
              <w:t>9、认证证书（3分）：</w:t>
            </w:r>
          </w:p>
          <w:p w14:paraId="7D49BA92"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投标人或所投产品制造商具有有效的ISO9001质量管理体系认证证书的得3分。</w:t>
            </w:r>
          </w:p>
          <w:p w14:paraId="10876B01"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注：投标文件中提供有效认证证书复印件。</w:t>
            </w:r>
          </w:p>
        </w:tc>
        <w:tc>
          <w:tcPr>
            <w:tcW w:w="828" w:type="dxa"/>
            <w:vAlign w:val="center"/>
          </w:tcPr>
          <w:p w14:paraId="3620B17F" w14:textId="77777777" w:rsidR="004B0FE4" w:rsidRPr="007669AF" w:rsidRDefault="004B0FE4" w:rsidP="004B0FE4">
            <w:pPr>
              <w:spacing w:line="400" w:lineRule="exact"/>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客观评审</w:t>
            </w:r>
          </w:p>
        </w:tc>
      </w:tr>
      <w:tr w:rsidR="007669AF" w:rsidRPr="007669AF" w14:paraId="5A7E8A9E" w14:textId="77777777" w:rsidTr="008C01EE">
        <w:trPr>
          <w:trHeight w:val="454"/>
          <w:jc w:val="center"/>
        </w:trPr>
        <w:tc>
          <w:tcPr>
            <w:tcW w:w="1283" w:type="dxa"/>
            <w:vAlign w:val="center"/>
          </w:tcPr>
          <w:p w14:paraId="6270DF65" w14:textId="77777777" w:rsidR="004B0FE4" w:rsidRPr="007669AF" w:rsidRDefault="004B0FE4" w:rsidP="004B0FE4">
            <w:pPr>
              <w:spacing w:line="400" w:lineRule="exact"/>
              <w:jc w:val="center"/>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节能产品</w:t>
            </w:r>
          </w:p>
          <w:p w14:paraId="1F371BEE" w14:textId="77777777" w:rsidR="004B0FE4" w:rsidRPr="007669AF" w:rsidRDefault="004B0FE4" w:rsidP="004B0FE4">
            <w:pPr>
              <w:spacing w:line="400" w:lineRule="exact"/>
              <w:jc w:val="center"/>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环境标志产品</w:t>
            </w:r>
          </w:p>
          <w:p w14:paraId="20374511" w14:textId="77777777" w:rsidR="004B0FE4" w:rsidRPr="007669AF" w:rsidRDefault="004B0FE4" w:rsidP="004B0FE4">
            <w:pPr>
              <w:spacing w:line="400" w:lineRule="exact"/>
              <w:jc w:val="center"/>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w:t>
            </w:r>
            <w:r w:rsidRPr="007669AF">
              <w:rPr>
                <w:rFonts w:asciiTheme="minorEastAsia" w:eastAsiaTheme="minorEastAsia" w:hAnsiTheme="minorEastAsia" w:cs="宋体" w:hint="eastAsia"/>
                <w:sz w:val="24"/>
              </w:rPr>
              <w:t>1</w:t>
            </w:r>
            <w:r w:rsidRPr="007669AF">
              <w:rPr>
                <w:rFonts w:asciiTheme="minorEastAsia" w:eastAsiaTheme="minorEastAsia" w:hAnsiTheme="minorEastAsia" w:cs="宋体" w:hint="eastAsia"/>
                <w:sz w:val="24"/>
                <w:lang w:val="zh-CN"/>
              </w:rPr>
              <w:t>分）</w:t>
            </w:r>
          </w:p>
        </w:tc>
        <w:tc>
          <w:tcPr>
            <w:tcW w:w="7041" w:type="dxa"/>
            <w:vAlign w:val="center"/>
          </w:tcPr>
          <w:p w14:paraId="03615B38"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投标产品属于《节能产品政府采购品目清单》范围的且具有国家确定的认证机构出具的、处于有效期之内的节能产品认证证书的得0.5分；</w:t>
            </w:r>
          </w:p>
          <w:p w14:paraId="48F5361B"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投标产品属于《环境标志产品政府采购品目清单》范围的且具有国家确定的认证机构出具的、处于有效期之内的环境标志产品认证证书的得0.5分。</w:t>
            </w:r>
          </w:p>
          <w:p w14:paraId="02297D95"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注：投标文件中必须同时提供以下资料：</w:t>
            </w:r>
          </w:p>
          <w:p w14:paraId="0CC37375" w14:textId="77777777" w:rsidR="004B0FE4" w:rsidRPr="007669AF" w:rsidRDefault="004B0FE4" w:rsidP="004B0FE4">
            <w:pPr>
              <w:tabs>
                <w:tab w:val="left" w:pos="4469"/>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提供政府采购品目清单相关内容页（并对相关内容作圈记），采购品目清单详见《关于印发环境标志产品政府采购品目清单的通知》（财库〔2019〕18号）和《关于印发节能产品政府采购品目清单的通知》（财库〔2019〕19号）。</w:t>
            </w:r>
          </w:p>
          <w:p w14:paraId="4130F712" w14:textId="77777777" w:rsidR="004B0FE4" w:rsidRPr="007669AF" w:rsidRDefault="004B0FE4" w:rsidP="004B0FE4">
            <w:pPr>
              <w:spacing w:line="400" w:lineRule="exact"/>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rPr>
              <w:t>（2）《市场监管总局关于发布参与实施政府采购节能产品、环境标志产品认证机构名录的公告》中的认证机构出具的、处于有效</w:t>
            </w:r>
            <w:r w:rsidRPr="007669AF">
              <w:rPr>
                <w:rFonts w:asciiTheme="minorEastAsia" w:eastAsiaTheme="minorEastAsia" w:hAnsiTheme="minorEastAsia" w:cs="宋体" w:hint="eastAsia"/>
                <w:sz w:val="24"/>
              </w:rPr>
              <w:lastRenderedPageBreak/>
              <w:t>期之内的节能产品/环境标志产品认证证书复印件并加盖公章。</w:t>
            </w:r>
          </w:p>
        </w:tc>
        <w:tc>
          <w:tcPr>
            <w:tcW w:w="828" w:type="dxa"/>
            <w:vAlign w:val="center"/>
          </w:tcPr>
          <w:p w14:paraId="0E83346A" w14:textId="77777777" w:rsidR="004B0FE4" w:rsidRPr="007669AF" w:rsidRDefault="004B0FE4" w:rsidP="004B0FE4">
            <w:pPr>
              <w:spacing w:line="400" w:lineRule="exact"/>
              <w:jc w:val="center"/>
              <w:rPr>
                <w:rFonts w:asciiTheme="minorEastAsia" w:eastAsiaTheme="minorEastAsia" w:hAnsiTheme="minorEastAsia" w:cs="宋体" w:hint="eastAsia"/>
                <w:b/>
                <w:bCs/>
                <w:sz w:val="24"/>
              </w:rPr>
            </w:pPr>
            <w:r w:rsidRPr="007669AF">
              <w:rPr>
                <w:rFonts w:asciiTheme="minorEastAsia" w:eastAsiaTheme="minorEastAsia" w:hAnsiTheme="minorEastAsia" w:cs="宋体" w:hint="eastAsia"/>
                <w:sz w:val="24"/>
              </w:rPr>
              <w:lastRenderedPageBreak/>
              <w:t>客观评审</w:t>
            </w:r>
          </w:p>
        </w:tc>
      </w:tr>
      <w:tr w:rsidR="007669AF" w:rsidRPr="007669AF" w14:paraId="1D669F2D" w14:textId="77777777" w:rsidTr="008E20B8">
        <w:trPr>
          <w:trHeight w:val="2560"/>
          <w:jc w:val="center"/>
        </w:trPr>
        <w:tc>
          <w:tcPr>
            <w:tcW w:w="1283" w:type="dxa"/>
            <w:vAlign w:val="center"/>
          </w:tcPr>
          <w:p w14:paraId="4398AD82" w14:textId="77777777" w:rsidR="004B0FE4" w:rsidRPr="007669AF" w:rsidRDefault="004B0FE4" w:rsidP="004B0FE4">
            <w:pPr>
              <w:tabs>
                <w:tab w:val="left" w:pos="0"/>
              </w:tabs>
              <w:spacing w:line="400" w:lineRule="exact"/>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价格分</w:t>
            </w:r>
          </w:p>
          <w:p w14:paraId="53453376" w14:textId="77777777" w:rsidR="004B0FE4" w:rsidRPr="007669AF" w:rsidRDefault="004B0FE4" w:rsidP="004B0FE4">
            <w:pPr>
              <w:tabs>
                <w:tab w:val="left" w:pos="0"/>
              </w:tabs>
              <w:spacing w:line="400" w:lineRule="exact"/>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30分</w:t>
            </w:r>
          </w:p>
        </w:tc>
        <w:tc>
          <w:tcPr>
            <w:tcW w:w="7041" w:type="dxa"/>
            <w:tcBorders>
              <w:right w:val="single" w:sz="4" w:space="0" w:color="auto"/>
            </w:tcBorders>
            <w:vAlign w:val="center"/>
          </w:tcPr>
          <w:p w14:paraId="20D40A8A" w14:textId="77777777" w:rsidR="004B0FE4" w:rsidRPr="007669AF" w:rsidRDefault="004B0FE4" w:rsidP="004B0FE4">
            <w:pPr>
              <w:widowControl/>
              <w:spacing w:line="400" w:lineRule="exact"/>
              <w:jc w:val="left"/>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参与评审价格=投标价格</w:t>
            </w:r>
          </w:p>
          <w:p w14:paraId="01A50D5A" w14:textId="77777777" w:rsidR="004B0FE4" w:rsidRPr="007669AF" w:rsidRDefault="004B0FE4" w:rsidP="004B0FE4">
            <w:pPr>
              <w:widowControl/>
              <w:spacing w:line="400" w:lineRule="exact"/>
              <w:jc w:val="left"/>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满足招标文件要求且最低的参与评审的价格为评标基准价，其价格分为满分30分。其他投标供应商的价格</w:t>
            </w:r>
            <w:proofErr w:type="gramStart"/>
            <w:r w:rsidRPr="007669AF">
              <w:rPr>
                <w:rFonts w:asciiTheme="minorEastAsia" w:eastAsiaTheme="minorEastAsia" w:hAnsiTheme="minorEastAsia" w:cs="宋体" w:hint="eastAsia"/>
                <w:kern w:val="0"/>
                <w:sz w:val="24"/>
              </w:rPr>
              <w:t>分统一</w:t>
            </w:r>
            <w:proofErr w:type="gramEnd"/>
            <w:r w:rsidRPr="007669AF">
              <w:rPr>
                <w:rFonts w:asciiTheme="minorEastAsia" w:eastAsiaTheme="minorEastAsia" w:hAnsiTheme="minorEastAsia" w:cs="宋体" w:hint="eastAsia"/>
                <w:kern w:val="0"/>
                <w:sz w:val="24"/>
              </w:rPr>
              <w:t>按照下列公式计算：</w:t>
            </w:r>
          </w:p>
          <w:p w14:paraId="33FDF888" w14:textId="77777777" w:rsidR="004B0FE4" w:rsidRPr="007669AF" w:rsidRDefault="004B0FE4" w:rsidP="004B0FE4">
            <w:pPr>
              <w:widowControl/>
              <w:spacing w:line="400" w:lineRule="exact"/>
              <w:jc w:val="left"/>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投标报价得分=(评标基准价／参与评审的价格)×30%×100</w:t>
            </w:r>
          </w:p>
          <w:p w14:paraId="31345426" w14:textId="77777777" w:rsidR="004B0FE4" w:rsidRPr="007669AF" w:rsidRDefault="004B0FE4" w:rsidP="004B0FE4">
            <w:pPr>
              <w:tabs>
                <w:tab w:val="left" w:pos="0"/>
              </w:tabs>
              <w:spacing w:line="40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kern w:val="0"/>
                <w:sz w:val="24"/>
              </w:rPr>
              <w:t xml:space="preserve"> （投标价得分以四舍五入方法整合到小数点后两位）</w:t>
            </w:r>
          </w:p>
        </w:tc>
        <w:tc>
          <w:tcPr>
            <w:tcW w:w="828" w:type="dxa"/>
            <w:tcBorders>
              <w:left w:val="single" w:sz="4" w:space="0" w:color="auto"/>
            </w:tcBorders>
            <w:vAlign w:val="center"/>
          </w:tcPr>
          <w:p w14:paraId="3F8CF382" w14:textId="77777777" w:rsidR="004B0FE4" w:rsidRPr="007669AF" w:rsidRDefault="004B0FE4" w:rsidP="004B0FE4">
            <w:pPr>
              <w:tabs>
                <w:tab w:val="left" w:pos="0"/>
              </w:tabs>
              <w:spacing w:line="400" w:lineRule="exact"/>
              <w:jc w:val="center"/>
              <w:rPr>
                <w:rFonts w:asciiTheme="minorEastAsia" w:eastAsiaTheme="minorEastAsia" w:hAnsiTheme="minorEastAsia" w:cs="宋体" w:hint="eastAsia"/>
                <w:b/>
                <w:bCs/>
                <w:sz w:val="24"/>
              </w:rPr>
            </w:pPr>
            <w:r w:rsidRPr="007669AF">
              <w:rPr>
                <w:rFonts w:asciiTheme="minorEastAsia" w:eastAsiaTheme="minorEastAsia" w:hAnsiTheme="minorEastAsia" w:cs="宋体" w:hint="eastAsia"/>
                <w:sz w:val="24"/>
              </w:rPr>
              <w:t>客观评审</w:t>
            </w:r>
          </w:p>
        </w:tc>
      </w:tr>
    </w:tbl>
    <w:p w14:paraId="04F55486" w14:textId="77777777" w:rsidR="004B0FE4" w:rsidRPr="007669AF" w:rsidRDefault="004B0FE4" w:rsidP="004B0FE4">
      <w:pPr>
        <w:adjustRightInd/>
        <w:spacing w:line="360" w:lineRule="auto"/>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注：（1）投标人编制投标文件（商务技术文件部分）时，建议按此目录（序号和内容）提供评标标准相应的商务技术资料。</w:t>
      </w:r>
    </w:p>
    <w:p w14:paraId="52B83D9E" w14:textId="654F50AA" w:rsidR="004B0FE4" w:rsidRPr="007669AF" w:rsidRDefault="004B0FE4" w:rsidP="004B0FE4">
      <w:pPr>
        <w:adjustRightInd/>
        <w:spacing w:line="360" w:lineRule="auto"/>
        <w:ind w:firstLineChars="200" w:firstLine="482"/>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（2）评委在上表设定的分值范围内打分（四舍五入保留两位小数），平均分值计算四舍五入保留两位小数。</w:t>
      </w:r>
    </w:p>
    <w:p w14:paraId="0120C54C" w14:textId="77777777" w:rsidR="00411692" w:rsidRPr="007669AF" w:rsidRDefault="00C6369D" w:rsidP="00C6369D">
      <w:pPr>
        <w:pStyle w:val="a0"/>
        <w:rPr>
          <w:rFonts w:hint="eastAsia"/>
          <w:snapToGrid w:val="0"/>
          <w:color w:val="auto"/>
        </w:rPr>
      </w:pPr>
      <w:r w:rsidRPr="007669AF">
        <w:rPr>
          <w:rFonts w:hint="eastAsia"/>
          <w:snapToGrid w:val="0"/>
          <w:color w:val="auto"/>
        </w:rPr>
        <w:t>（3）技术资信商务分低于42分（不含）的，视为采购人不能接受的附加条件，视为无效标。</w:t>
      </w:r>
    </w:p>
    <w:p w14:paraId="613DA17D" w14:textId="77777777" w:rsidR="00616D4C" w:rsidRPr="007669AF" w:rsidRDefault="000F4203">
      <w:pPr>
        <w:snapToGrid w:val="0"/>
        <w:spacing w:line="360" w:lineRule="auto"/>
        <w:rPr>
          <w:rFonts w:asciiTheme="minorEastAsia" w:eastAsiaTheme="minorEastAsia" w:hAnsiTheme="minorEastAsia" w:cs="宋体" w:hint="eastAsia"/>
          <w:b/>
          <w:sz w:val="28"/>
          <w:szCs w:val="28"/>
        </w:rPr>
      </w:pPr>
      <w:r w:rsidRPr="007669AF">
        <w:rPr>
          <w:rFonts w:asciiTheme="minorEastAsia" w:eastAsiaTheme="minorEastAsia" w:hAnsiTheme="minorEastAsia" w:cs="宋体" w:hint="eastAsia"/>
          <w:b/>
          <w:sz w:val="32"/>
        </w:rPr>
        <w:t>一、评标方法</w:t>
      </w:r>
    </w:p>
    <w:p w14:paraId="1469310D" w14:textId="77777777" w:rsidR="00616D4C" w:rsidRPr="007669AF" w:rsidRDefault="000F4203">
      <w:pPr>
        <w:adjustRightInd/>
        <w:spacing w:line="360" w:lineRule="auto"/>
        <w:ind w:firstLineChars="196" w:firstLine="472"/>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b/>
          <w:kern w:val="0"/>
          <w:sz w:val="24"/>
        </w:rPr>
        <w:t>1.本项目采用综合评分法。</w:t>
      </w:r>
      <w:r w:rsidRPr="007669AF">
        <w:rPr>
          <w:rFonts w:asciiTheme="minorEastAsia" w:eastAsiaTheme="minorEastAsia" w:hAnsiTheme="minorEastAsia" w:cs="宋体"/>
          <w:sz w:val="24"/>
        </w:rPr>
        <w:t>总分为100分。合格供应商的评标得分为各项目汇总得分，中标候选资格按评标得分由高到低顺序排列，得分相同的，按投标报价由低到高顺序排列；得分且投标报价相同的，按</w:t>
      </w:r>
      <w:r w:rsidR="008E20B8" w:rsidRPr="007669AF">
        <w:rPr>
          <w:rFonts w:asciiTheme="minorEastAsia" w:eastAsiaTheme="minorEastAsia" w:hAnsiTheme="minorEastAsia" w:cs="宋体" w:hint="eastAsia"/>
          <w:sz w:val="24"/>
        </w:rPr>
        <w:t>商务</w:t>
      </w:r>
      <w:r w:rsidR="00E87FFE" w:rsidRPr="007669AF">
        <w:rPr>
          <w:rFonts w:asciiTheme="minorEastAsia" w:eastAsiaTheme="minorEastAsia" w:hAnsiTheme="minorEastAsia" w:cs="宋体" w:hint="eastAsia"/>
          <w:sz w:val="24"/>
        </w:rPr>
        <w:t>技术</w:t>
      </w:r>
      <w:r w:rsidRPr="007669AF">
        <w:rPr>
          <w:rFonts w:asciiTheme="minorEastAsia" w:eastAsiaTheme="minorEastAsia" w:hAnsiTheme="minorEastAsia" w:cs="宋体"/>
          <w:sz w:val="24"/>
        </w:rPr>
        <w:t>得分由高到低顺序排列，仍不能分出前后的，以投标签到先后顺序确定中标供应商。排名第一的供应商为中标供应商，排名第二的供应商为候补中标供应商，其他供应商中标候选资格依此类推。中标供应</w:t>
      </w:r>
      <w:proofErr w:type="gramStart"/>
      <w:r w:rsidRPr="007669AF">
        <w:rPr>
          <w:rFonts w:asciiTheme="minorEastAsia" w:eastAsiaTheme="minorEastAsia" w:hAnsiTheme="minorEastAsia" w:cs="宋体"/>
          <w:sz w:val="24"/>
        </w:rPr>
        <w:t>商拒绝</w:t>
      </w:r>
      <w:proofErr w:type="gramEnd"/>
      <w:r w:rsidRPr="007669AF">
        <w:rPr>
          <w:rFonts w:asciiTheme="minorEastAsia" w:eastAsiaTheme="minorEastAsia" w:hAnsiTheme="minorEastAsia" w:cs="宋体"/>
          <w:sz w:val="24"/>
        </w:rPr>
        <w:t>与采购人签订合同的，采购人可以按照评审报告推荐的中标供应商名单顺序，确定下一候选人为中标供应商，也可以重新开展政府采购活动。评分过程中采用四舍五入法，并保留小数2位。</w:t>
      </w:r>
    </w:p>
    <w:p w14:paraId="228B693C" w14:textId="77777777" w:rsidR="00616D4C" w:rsidRPr="007669AF" w:rsidRDefault="000F4203">
      <w:pPr>
        <w:adjustRightInd/>
        <w:spacing w:line="360" w:lineRule="auto"/>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b/>
          <w:sz w:val="32"/>
        </w:rPr>
        <w:t>二、评标标准</w:t>
      </w:r>
    </w:p>
    <w:p w14:paraId="5950EE66" w14:textId="77777777" w:rsidR="00616D4C" w:rsidRPr="007669AF" w:rsidRDefault="000F4203">
      <w:pPr>
        <w:spacing w:line="360" w:lineRule="auto"/>
        <w:ind w:firstLineChars="196" w:firstLine="472"/>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2.评标标准：</w:t>
      </w:r>
      <w:r w:rsidRPr="007669AF">
        <w:rPr>
          <w:rFonts w:asciiTheme="minorEastAsia" w:eastAsiaTheme="minorEastAsia" w:hAnsiTheme="minorEastAsia" w:cs="宋体" w:hint="eastAsia"/>
          <w:kern w:val="0"/>
          <w:sz w:val="24"/>
        </w:rPr>
        <w:t>见评标办法前附表。</w:t>
      </w:r>
    </w:p>
    <w:p w14:paraId="10D6A376" w14:textId="77777777" w:rsidR="00616D4C" w:rsidRPr="007669AF" w:rsidRDefault="000F4203">
      <w:pPr>
        <w:spacing w:line="360" w:lineRule="auto"/>
        <w:outlineLvl w:val="0"/>
        <w:rPr>
          <w:rFonts w:asciiTheme="minorEastAsia" w:eastAsiaTheme="minorEastAsia" w:hAnsiTheme="minorEastAsia" w:cs="宋体" w:hint="eastAsia"/>
          <w:b/>
          <w:sz w:val="36"/>
          <w:szCs w:val="36"/>
        </w:rPr>
      </w:pPr>
      <w:r w:rsidRPr="007669AF">
        <w:rPr>
          <w:rFonts w:asciiTheme="minorEastAsia" w:eastAsiaTheme="minorEastAsia" w:hAnsiTheme="minorEastAsia" w:cs="宋体" w:hint="eastAsia"/>
          <w:b/>
          <w:sz w:val="36"/>
          <w:szCs w:val="36"/>
        </w:rPr>
        <w:t>三、评标程序</w:t>
      </w:r>
    </w:p>
    <w:p w14:paraId="1549A8A2" w14:textId="77777777" w:rsidR="00616D4C" w:rsidRPr="007669AF" w:rsidRDefault="000F4203">
      <w:pPr>
        <w:spacing w:line="360" w:lineRule="auto"/>
        <w:ind w:firstLineChars="196" w:firstLine="472"/>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b/>
          <w:kern w:val="0"/>
          <w:sz w:val="24"/>
        </w:rPr>
        <w:t>3.1符合性审查。</w:t>
      </w:r>
      <w:r w:rsidRPr="007669AF">
        <w:rPr>
          <w:rFonts w:asciiTheme="minorEastAsia" w:eastAsiaTheme="minorEastAsia" w:hAnsiTheme="minorEastAsia" w:cs="宋体" w:hint="eastAsia"/>
          <w:kern w:val="0"/>
          <w:sz w:val="24"/>
        </w:rPr>
        <w:t>评标委员会应当对符合资格的投标人的投标文件进行符合性审查，以确定其是否满足招标文件的实质性要求。不满足招标文件的实质性要求的，投标无效。</w:t>
      </w:r>
    </w:p>
    <w:p w14:paraId="45D6FC42" w14:textId="77777777" w:rsidR="00616D4C" w:rsidRPr="007669AF" w:rsidRDefault="000F4203">
      <w:pPr>
        <w:spacing w:line="360" w:lineRule="auto"/>
        <w:ind w:firstLineChars="196" w:firstLine="472"/>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b/>
          <w:kern w:val="0"/>
          <w:sz w:val="24"/>
        </w:rPr>
        <w:t>3.2 比较与评价。</w:t>
      </w:r>
      <w:r w:rsidRPr="007669AF">
        <w:rPr>
          <w:rFonts w:asciiTheme="minorEastAsia" w:eastAsiaTheme="minorEastAsia" w:hAnsiTheme="minorEastAsia" w:cs="宋体" w:hint="eastAsia"/>
          <w:kern w:val="0"/>
          <w:sz w:val="24"/>
        </w:rPr>
        <w:t>评标委员会应当按照招标文件中规定的评标方法和标准，对符合性审查合格的投标文件进行商务和技术评估，综合比较与评价。</w:t>
      </w:r>
    </w:p>
    <w:p w14:paraId="63984CA9" w14:textId="77777777" w:rsidR="00616D4C" w:rsidRPr="007669AF" w:rsidRDefault="000F4203">
      <w:pPr>
        <w:spacing w:line="360" w:lineRule="auto"/>
        <w:ind w:firstLineChars="196" w:firstLine="472"/>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b/>
          <w:kern w:val="0"/>
          <w:sz w:val="24"/>
        </w:rPr>
        <w:lastRenderedPageBreak/>
        <w:t>3.3汇总商务技术得分。</w:t>
      </w:r>
      <w:r w:rsidRPr="007669AF">
        <w:rPr>
          <w:rFonts w:asciiTheme="minorEastAsia" w:eastAsiaTheme="minorEastAsia" w:hAnsiTheme="minorEastAsia" w:cs="宋体" w:hint="eastAsia"/>
          <w:kern w:val="0"/>
          <w:sz w:val="24"/>
        </w:rPr>
        <w:t>评标委员会各成员应当独立对每个投标人的商务和技术文件进行评价，并汇总商务技术得分情况。</w:t>
      </w:r>
    </w:p>
    <w:p w14:paraId="64C1E3AE" w14:textId="77777777" w:rsidR="00616D4C" w:rsidRPr="007669AF" w:rsidRDefault="000F4203">
      <w:pPr>
        <w:spacing w:line="360" w:lineRule="auto"/>
        <w:ind w:firstLineChars="196" w:firstLine="472"/>
        <w:rPr>
          <w:rFonts w:asciiTheme="minorEastAsia" w:eastAsiaTheme="minorEastAsia" w:hAnsiTheme="minorEastAsia" w:cs="宋体" w:hint="eastAsia"/>
          <w:b/>
          <w:kern w:val="0"/>
          <w:sz w:val="24"/>
        </w:rPr>
      </w:pPr>
      <w:r w:rsidRPr="007669AF">
        <w:rPr>
          <w:rFonts w:asciiTheme="minorEastAsia" w:eastAsiaTheme="minorEastAsia" w:hAnsiTheme="minorEastAsia" w:cs="宋体" w:hint="eastAsia"/>
          <w:b/>
          <w:kern w:val="0"/>
          <w:sz w:val="24"/>
        </w:rPr>
        <w:t>3.4报价评审。</w:t>
      </w:r>
    </w:p>
    <w:p w14:paraId="7D4886D0" w14:textId="77777777" w:rsidR="00616D4C" w:rsidRPr="007669AF" w:rsidRDefault="000F4203" w:rsidP="000B0F44">
      <w:pPr>
        <w:pStyle w:val="2b"/>
        <w:spacing w:before="0"/>
        <w:ind w:firstLineChars="212" w:firstLine="509"/>
        <w:rPr>
          <w:rFonts w:asciiTheme="minorEastAsia" w:eastAsiaTheme="minorEastAsia" w:hAnsiTheme="minorEastAsia" w:cs="宋体" w:hint="eastAsia"/>
          <w:kern w:val="0"/>
        </w:rPr>
      </w:pPr>
      <w:r w:rsidRPr="007669AF">
        <w:rPr>
          <w:rFonts w:asciiTheme="minorEastAsia" w:eastAsiaTheme="minorEastAsia" w:hAnsiTheme="minorEastAsia" w:cs="宋体" w:hint="eastAsia"/>
          <w:kern w:val="0"/>
        </w:rPr>
        <w:t>3.4.1投标文件报价出现前后不一致的，按照下列规定修正：</w:t>
      </w:r>
    </w:p>
    <w:p w14:paraId="6268DC63" w14:textId="77777777" w:rsidR="00616D4C" w:rsidRPr="007669AF" w:rsidRDefault="000F4203">
      <w:pPr>
        <w:pStyle w:val="2b"/>
        <w:spacing w:before="0"/>
        <w:ind w:firstLine="480"/>
        <w:rPr>
          <w:rFonts w:asciiTheme="minorEastAsia" w:eastAsiaTheme="minorEastAsia" w:hAnsiTheme="minorEastAsia" w:cs="宋体" w:hint="eastAsia"/>
          <w:kern w:val="0"/>
          <w:szCs w:val="24"/>
        </w:rPr>
      </w:pPr>
      <w:r w:rsidRPr="007669AF">
        <w:rPr>
          <w:rFonts w:asciiTheme="minorEastAsia" w:eastAsiaTheme="minorEastAsia" w:hAnsiTheme="minorEastAsia" w:cs="宋体" w:hint="eastAsia"/>
          <w:kern w:val="0"/>
          <w:szCs w:val="24"/>
        </w:rPr>
        <w:t>3.4.1.1投标文件中开标一览表(报价表)内容与投标文件中相应内容不一致的，以开标一览表(报价表)为准</w:t>
      </w:r>
      <w:r w:rsidR="00187493" w:rsidRPr="007669AF">
        <w:rPr>
          <w:rFonts w:asciiTheme="minorEastAsia" w:eastAsiaTheme="minorEastAsia" w:hAnsiTheme="minorEastAsia" w:cs="宋体" w:hint="eastAsia"/>
          <w:kern w:val="0"/>
          <w:szCs w:val="24"/>
        </w:rPr>
        <w:t>；</w:t>
      </w:r>
    </w:p>
    <w:p w14:paraId="6BDBA17F" w14:textId="77777777" w:rsidR="00616D4C" w:rsidRPr="007669AF" w:rsidRDefault="000F4203">
      <w:pPr>
        <w:pStyle w:val="2b"/>
        <w:spacing w:before="0"/>
        <w:ind w:firstLine="480"/>
        <w:rPr>
          <w:rFonts w:asciiTheme="minorEastAsia" w:eastAsiaTheme="minorEastAsia" w:hAnsiTheme="minorEastAsia" w:cs="宋体" w:hint="eastAsia"/>
          <w:kern w:val="0"/>
          <w:szCs w:val="24"/>
        </w:rPr>
      </w:pPr>
      <w:r w:rsidRPr="007669AF">
        <w:rPr>
          <w:rFonts w:asciiTheme="minorEastAsia" w:eastAsiaTheme="minorEastAsia" w:hAnsiTheme="minorEastAsia" w:cs="宋体" w:hint="eastAsia"/>
          <w:kern w:val="0"/>
          <w:szCs w:val="24"/>
        </w:rPr>
        <w:t>3.4.1.2大写金额和小写金额不一致的，以大写金额为准</w:t>
      </w:r>
      <w:r w:rsidR="00187493" w:rsidRPr="007669AF">
        <w:rPr>
          <w:rFonts w:asciiTheme="minorEastAsia" w:eastAsiaTheme="minorEastAsia" w:hAnsiTheme="minorEastAsia" w:cs="宋体" w:hint="eastAsia"/>
          <w:kern w:val="0"/>
          <w:szCs w:val="24"/>
        </w:rPr>
        <w:t>；</w:t>
      </w:r>
    </w:p>
    <w:p w14:paraId="63CF75AD" w14:textId="77777777" w:rsidR="00616D4C" w:rsidRPr="007669AF" w:rsidRDefault="000F4203">
      <w:pPr>
        <w:pStyle w:val="2b"/>
        <w:spacing w:before="0"/>
        <w:ind w:firstLine="480"/>
        <w:rPr>
          <w:rFonts w:asciiTheme="minorEastAsia" w:eastAsiaTheme="minorEastAsia" w:hAnsiTheme="minorEastAsia" w:cs="宋体" w:hint="eastAsia"/>
          <w:kern w:val="0"/>
          <w:szCs w:val="24"/>
        </w:rPr>
      </w:pPr>
      <w:r w:rsidRPr="007669AF">
        <w:rPr>
          <w:rFonts w:asciiTheme="minorEastAsia" w:eastAsiaTheme="minorEastAsia" w:hAnsiTheme="minorEastAsia" w:cs="宋体" w:hint="eastAsia"/>
          <w:kern w:val="0"/>
          <w:szCs w:val="24"/>
        </w:rPr>
        <w:t>3.4.1.3单价金额小数点或者百分比有明显错位的，以开标一览表的总价为准，并修改单价</w:t>
      </w:r>
      <w:r w:rsidR="00187493" w:rsidRPr="007669AF">
        <w:rPr>
          <w:rFonts w:asciiTheme="minorEastAsia" w:eastAsiaTheme="minorEastAsia" w:hAnsiTheme="minorEastAsia" w:cs="宋体" w:hint="eastAsia"/>
          <w:kern w:val="0"/>
          <w:szCs w:val="24"/>
        </w:rPr>
        <w:t>；</w:t>
      </w:r>
    </w:p>
    <w:p w14:paraId="28E26775" w14:textId="77777777" w:rsidR="00616D4C" w:rsidRPr="007669AF" w:rsidRDefault="000F4203">
      <w:pPr>
        <w:pStyle w:val="2b"/>
        <w:spacing w:before="0"/>
        <w:ind w:firstLine="480"/>
        <w:rPr>
          <w:rFonts w:asciiTheme="minorEastAsia" w:eastAsiaTheme="minorEastAsia" w:hAnsiTheme="minorEastAsia" w:cs="宋体" w:hint="eastAsia"/>
          <w:kern w:val="0"/>
          <w:szCs w:val="24"/>
        </w:rPr>
      </w:pPr>
      <w:r w:rsidRPr="007669AF">
        <w:rPr>
          <w:rFonts w:asciiTheme="minorEastAsia" w:eastAsiaTheme="minorEastAsia" w:hAnsiTheme="minorEastAsia" w:cs="宋体" w:hint="eastAsia"/>
          <w:kern w:val="0"/>
          <w:szCs w:val="24"/>
        </w:rPr>
        <w:t>3.4.1.4总价金额与按单价汇总金额不一致的，以单价金额计算结果为准。</w:t>
      </w:r>
    </w:p>
    <w:p w14:paraId="10A7C5C7" w14:textId="77777777" w:rsidR="00616D4C" w:rsidRPr="007669AF" w:rsidRDefault="000F4203">
      <w:pPr>
        <w:pStyle w:val="2b"/>
        <w:spacing w:before="0"/>
        <w:ind w:firstLine="480"/>
        <w:rPr>
          <w:rFonts w:asciiTheme="minorEastAsia" w:eastAsiaTheme="minorEastAsia" w:hAnsiTheme="minorEastAsia" w:cs="宋体" w:hint="eastAsia"/>
          <w:kern w:val="0"/>
          <w:szCs w:val="24"/>
        </w:rPr>
      </w:pPr>
      <w:r w:rsidRPr="007669AF">
        <w:rPr>
          <w:rFonts w:asciiTheme="minorEastAsia" w:eastAsiaTheme="minorEastAsia" w:hAnsiTheme="minorEastAsia" w:cs="宋体" w:hint="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F5B27B5" w14:textId="77777777" w:rsidR="00616D4C" w:rsidRPr="007669AF" w:rsidRDefault="000F4203">
      <w:pPr>
        <w:snapToGrid w:val="0"/>
        <w:spacing w:line="360" w:lineRule="auto"/>
        <w:ind w:firstLineChars="200" w:firstLine="480"/>
        <w:jc w:val="left"/>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3.4.2投标文件出现不是唯一的、有选择性投标报价的，投标无效。</w:t>
      </w:r>
    </w:p>
    <w:p w14:paraId="370EF803" w14:textId="77777777" w:rsidR="00616D4C" w:rsidRPr="007669AF" w:rsidRDefault="000F4203">
      <w:pPr>
        <w:snapToGrid w:val="0"/>
        <w:spacing w:line="360" w:lineRule="auto"/>
        <w:ind w:firstLineChars="200" w:firstLine="480"/>
        <w:jc w:val="left"/>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3.4.3投标报价超过招标文件中规定的预算金额或者最高限价的，投标无效。</w:t>
      </w:r>
    </w:p>
    <w:p w14:paraId="544D59D7" w14:textId="77777777" w:rsidR="00616D4C" w:rsidRPr="007669AF" w:rsidRDefault="000F4203">
      <w:pPr>
        <w:pStyle w:val="2b"/>
        <w:spacing w:before="0"/>
        <w:ind w:firstLine="480"/>
        <w:rPr>
          <w:rFonts w:asciiTheme="minorEastAsia" w:eastAsiaTheme="minorEastAsia" w:hAnsiTheme="minorEastAsia" w:cs="宋体" w:hint="eastAsia"/>
          <w:kern w:val="0"/>
          <w:szCs w:val="24"/>
        </w:rPr>
      </w:pPr>
      <w:r w:rsidRPr="007669AF">
        <w:rPr>
          <w:rFonts w:asciiTheme="minorEastAsia" w:eastAsiaTheme="minorEastAsia" w:hAnsiTheme="minorEastAsia" w:cs="宋体"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w:t>
      </w:r>
      <w:r w:rsidR="00187493" w:rsidRPr="007669AF">
        <w:rPr>
          <w:rFonts w:asciiTheme="minorEastAsia" w:eastAsiaTheme="minorEastAsia" w:hAnsiTheme="minorEastAsia" w:cs="宋体" w:hint="eastAsia"/>
          <w:kern w:val="0"/>
          <w:szCs w:val="24"/>
        </w:rPr>
        <w:t>；</w:t>
      </w:r>
      <w:r w:rsidRPr="007669AF">
        <w:rPr>
          <w:rFonts w:asciiTheme="minorEastAsia" w:eastAsiaTheme="minorEastAsia" w:hAnsiTheme="minorEastAsia" w:cs="宋体" w:hint="eastAsia"/>
          <w:kern w:val="0"/>
          <w:szCs w:val="24"/>
        </w:rPr>
        <w:t>投标人不能证明其报价合理性的，评标委员会应当将其作为无效投标处理。</w:t>
      </w:r>
    </w:p>
    <w:p w14:paraId="367C6346" w14:textId="77777777" w:rsidR="00616D4C" w:rsidRPr="007669AF" w:rsidRDefault="000F4203">
      <w:pPr>
        <w:pStyle w:val="2b"/>
        <w:spacing w:before="0"/>
        <w:ind w:firstLine="480"/>
        <w:rPr>
          <w:rFonts w:asciiTheme="minorEastAsia" w:eastAsiaTheme="minorEastAsia" w:hAnsiTheme="minorEastAsia" w:cs="宋体" w:hint="eastAsia"/>
          <w:kern w:val="0"/>
          <w:szCs w:val="24"/>
        </w:rPr>
      </w:pPr>
      <w:r w:rsidRPr="007669AF">
        <w:rPr>
          <w:rFonts w:asciiTheme="minorEastAsia" w:eastAsiaTheme="minorEastAsia" w:hAnsiTheme="minorEastAsia" w:cs="宋体" w:hint="eastAsia"/>
          <w:kern w:val="0"/>
          <w:szCs w:val="24"/>
        </w:rPr>
        <w:t>3.4.5对于未预留份额专门面向中小企业的政府采购货物项目，以及预留份额政府采购货物项目中的非预留部分标项，对小型和微型企业的投标报价给予</w:t>
      </w:r>
      <w:r w:rsidRPr="007669AF">
        <w:rPr>
          <w:rFonts w:asciiTheme="minorEastAsia" w:eastAsiaTheme="minorEastAsia" w:hAnsiTheme="minorEastAsia" w:cs="宋体"/>
          <w:kern w:val="0"/>
          <w:szCs w:val="24"/>
        </w:rPr>
        <w:t>10</w:t>
      </w:r>
      <w:r w:rsidRPr="007669AF">
        <w:rPr>
          <w:rFonts w:asciiTheme="minorEastAsia" w:eastAsiaTheme="minorEastAsia" w:hAnsiTheme="minorEastAsia" w:cs="宋体" w:hint="eastAsia"/>
          <w:kern w:val="0"/>
          <w:szCs w:val="24"/>
        </w:rPr>
        <w:t>%的扣除，用扣除后的价格参与评审。接受大中型企业与小</w:t>
      </w:r>
      <w:proofErr w:type="gramStart"/>
      <w:r w:rsidRPr="007669AF">
        <w:rPr>
          <w:rFonts w:asciiTheme="minorEastAsia" w:eastAsiaTheme="minorEastAsia" w:hAnsiTheme="minorEastAsia" w:cs="宋体" w:hint="eastAsia"/>
          <w:kern w:val="0"/>
          <w:szCs w:val="24"/>
        </w:rPr>
        <w:t>微企业</w:t>
      </w:r>
      <w:proofErr w:type="gramEnd"/>
      <w:r w:rsidRPr="007669AF">
        <w:rPr>
          <w:rFonts w:asciiTheme="minorEastAsia" w:eastAsiaTheme="minorEastAsia" w:hAnsiTheme="minorEastAsia" w:cs="宋体" w:hint="eastAsia"/>
          <w:kern w:val="0"/>
          <w:szCs w:val="24"/>
        </w:rPr>
        <w:t>组成联合体或者允许大中型企业向一家或者多家小</w:t>
      </w:r>
      <w:proofErr w:type="gramStart"/>
      <w:r w:rsidRPr="007669AF">
        <w:rPr>
          <w:rFonts w:asciiTheme="minorEastAsia" w:eastAsiaTheme="minorEastAsia" w:hAnsiTheme="minorEastAsia" w:cs="宋体" w:hint="eastAsia"/>
          <w:kern w:val="0"/>
          <w:szCs w:val="24"/>
        </w:rPr>
        <w:t>微企业</w:t>
      </w:r>
      <w:proofErr w:type="gramEnd"/>
      <w:r w:rsidRPr="007669AF">
        <w:rPr>
          <w:rFonts w:asciiTheme="minorEastAsia" w:eastAsiaTheme="minorEastAsia" w:hAnsiTheme="minorEastAsia" w:cs="宋体" w:hint="eastAsia"/>
          <w:kern w:val="0"/>
          <w:szCs w:val="24"/>
        </w:rPr>
        <w:t>分包的政府采购货物项目，对于联合协议或者分包意向协议约定小</w:t>
      </w:r>
      <w:proofErr w:type="gramStart"/>
      <w:r w:rsidRPr="007669AF">
        <w:rPr>
          <w:rFonts w:asciiTheme="minorEastAsia" w:eastAsiaTheme="minorEastAsia" w:hAnsiTheme="minorEastAsia" w:cs="宋体" w:hint="eastAsia"/>
          <w:kern w:val="0"/>
          <w:szCs w:val="24"/>
        </w:rPr>
        <w:t>微企业</w:t>
      </w:r>
      <w:proofErr w:type="gramEnd"/>
      <w:r w:rsidRPr="007669AF">
        <w:rPr>
          <w:rFonts w:asciiTheme="minorEastAsia" w:eastAsiaTheme="minorEastAsia" w:hAnsiTheme="minorEastAsia" w:cs="宋体" w:hint="eastAsia"/>
          <w:kern w:val="0"/>
          <w:szCs w:val="24"/>
        </w:rPr>
        <w:t>的合同份额占到合同总金额30%以上的，对联合体或者大中型企业的报价给予3%的扣除，用扣除后的价格参加评审。组成联合体或者接受分包的小</w:t>
      </w:r>
      <w:proofErr w:type="gramStart"/>
      <w:r w:rsidRPr="007669AF">
        <w:rPr>
          <w:rFonts w:asciiTheme="minorEastAsia" w:eastAsiaTheme="minorEastAsia" w:hAnsiTheme="minorEastAsia" w:cs="宋体" w:hint="eastAsia"/>
          <w:kern w:val="0"/>
          <w:szCs w:val="24"/>
        </w:rPr>
        <w:t>微企业</w:t>
      </w:r>
      <w:proofErr w:type="gramEnd"/>
      <w:r w:rsidRPr="007669AF">
        <w:rPr>
          <w:rFonts w:asciiTheme="minorEastAsia" w:eastAsiaTheme="minorEastAsia" w:hAnsiTheme="minorEastAsia" w:cs="宋体" w:hint="eastAsia"/>
          <w:kern w:val="0"/>
          <w:szCs w:val="24"/>
        </w:rPr>
        <w:t>与联合体内其他企业、分包企业之间存在直接控股、管理关系的，不享受价格扣除优惠政策。</w:t>
      </w:r>
    </w:p>
    <w:p w14:paraId="5CF949EC" w14:textId="77777777" w:rsidR="00616D4C" w:rsidRPr="007669AF" w:rsidRDefault="000F4203">
      <w:pPr>
        <w:spacing w:line="360" w:lineRule="auto"/>
        <w:ind w:firstLineChars="200" w:firstLine="482"/>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b/>
          <w:kern w:val="0"/>
          <w:sz w:val="24"/>
        </w:rPr>
        <w:t>3.5排序与推荐。</w:t>
      </w:r>
      <w:r w:rsidRPr="007669AF">
        <w:rPr>
          <w:rFonts w:asciiTheme="minorEastAsia" w:eastAsiaTheme="minorEastAsia" w:hAnsiTheme="minorEastAsia" w:cs="宋体" w:hint="eastAsia"/>
          <w:kern w:val="0"/>
          <w:sz w:val="24"/>
        </w:rPr>
        <w:t>采用综合评分法的，评标结果按评审后得分由高到低顺序排列。得分相同的，按投标报价由低到高顺序排列。得分且投标报价相同的并列，投标文件满足招标文件全部实质性要求，</w:t>
      </w:r>
      <w:proofErr w:type="gramStart"/>
      <w:r w:rsidRPr="007669AF">
        <w:rPr>
          <w:rFonts w:asciiTheme="minorEastAsia" w:eastAsiaTheme="minorEastAsia" w:hAnsiTheme="minorEastAsia" w:cs="宋体" w:hint="eastAsia"/>
          <w:kern w:val="0"/>
          <w:sz w:val="24"/>
        </w:rPr>
        <w:t>且按照</w:t>
      </w:r>
      <w:proofErr w:type="gramEnd"/>
      <w:r w:rsidRPr="007669AF">
        <w:rPr>
          <w:rFonts w:asciiTheme="minorEastAsia" w:eastAsiaTheme="minorEastAsia" w:hAnsiTheme="minorEastAsia" w:cs="宋体" w:hint="eastAsia"/>
          <w:kern w:val="0"/>
          <w:sz w:val="24"/>
        </w:rPr>
        <w:t>得分最高的投标人为排名第一的中标候选人。</w:t>
      </w:r>
    </w:p>
    <w:p w14:paraId="6295C63D" w14:textId="77777777" w:rsidR="00616D4C" w:rsidRPr="007669AF" w:rsidRDefault="000F4203">
      <w:pPr>
        <w:spacing w:line="360" w:lineRule="auto"/>
        <w:ind w:firstLineChars="200" w:firstLine="480"/>
        <w:rPr>
          <w:rFonts w:asciiTheme="minorEastAsia" w:eastAsiaTheme="minorEastAsia" w:hAnsiTheme="minorEastAsia" w:cs="宋体" w:hint="eastAsia"/>
          <w:b/>
          <w:kern w:val="0"/>
          <w:sz w:val="24"/>
        </w:rPr>
      </w:pPr>
      <w:r w:rsidRPr="007669AF">
        <w:rPr>
          <w:rFonts w:asciiTheme="minorEastAsia" w:eastAsiaTheme="minorEastAsia" w:hAnsiTheme="minorEastAsia" w:cs="宋体" w:hint="eastAsia"/>
          <w:kern w:val="0"/>
          <w:sz w:val="24"/>
        </w:rPr>
        <w:t>多家投标人提供相同品牌产品（单一产品采购项目中的该产品或者非单一产品采购项目的核心产品）且通过资格审查、符合性审查的不同投标人参加同一合同项下投标的，按一家</w:t>
      </w:r>
      <w:r w:rsidRPr="007669AF">
        <w:rPr>
          <w:rFonts w:asciiTheme="minorEastAsia" w:eastAsiaTheme="minorEastAsia" w:hAnsiTheme="minorEastAsia" w:cs="宋体" w:hint="eastAsia"/>
          <w:kern w:val="0"/>
          <w:sz w:val="24"/>
        </w:rPr>
        <w:lastRenderedPageBreak/>
        <w:t>投标人计算，评审后得分最高的同品牌投标人获得中标人推荐资格；评审得分相同的，采取随机抽取方式确定，其他同品牌投标人不作为中标候选人。</w:t>
      </w:r>
    </w:p>
    <w:p w14:paraId="26E2F465" w14:textId="77777777" w:rsidR="00616D4C" w:rsidRPr="007669AF" w:rsidRDefault="000F4203">
      <w:pPr>
        <w:spacing w:line="360" w:lineRule="auto"/>
        <w:ind w:firstLineChars="196" w:firstLine="472"/>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b/>
          <w:kern w:val="0"/>
          <w:sz w:val="24"/>
        </w:rPr>
        <w:t>3.6编写评标报告。</w:t>
      </w:r>
      <w:r w:rsidRPr="007669AF">
        <w:rPr>
          <w:rFonts w:asciiTheme="minorEastAsia" w:eastAsiaTheme="minorEastAsia" w:hAnsiTheme="minorEastAsia" w:cs="宋体" w:hint="eastAsia"/>
          <w:kern w:val="0"/>
          <w:sz w:val="24"/>
        </w:rPr>
        <w:t>评标委员会根据全体评标成员签字的原始评标记录和评标结果编写评标报告。评标委员会成员对需要共同认定的事项存在争议的，应当按照少数服从多数的原则</w:t>
      </w:r>
      <w:proofErr w:type="gramStart"/>
      <w:r w:rsidRPr="007669AF">
        <w:rPr>
          <w:rFonts w:asciiTheme="minorEastAsia" w:eastAsiaTheme="minorEastAsia" w:hAnsiTheme="minorEastAsia" w:cs="宋体" w:hint="eastAsia"/>
          <w:kern w:val="0"/>
          <w:sz w:val="24"/>
        </w:rPr>
        <w:t>作出</w:t>
      </w:r>
      <w:proofErr w:type="gramEnd"/>
      <w:r w:rsidRPr="007669AF">
        <w:rPr>
          <w:rFonts w:asciiTheme="minorEastAsia" w:eastAsiaTheme="minorEastAsia" w:hAnsiTheme="minorEastAsia" w:cs="宋体" w:hint="eastAsia"/>
          <w:kern w:val="0"/>
          <w:sz w:val="24"/>
        </w:rPr>
        <w:t>结论。持不同意见的评标委员会成员应当在评标报告上签署不同意见及理由，否则视为同意评标报告。</w:t>
      </w:r>
    </w:p>
    <w:p w14:paraId="6BC67F2F" w14:textId="77777777" w:rsidR="00616D4C" w:rsidRPr="007669AF" w:rsidRDefault="000F4203">
      <w:pPr>
        <w:widowControl/>
        <w:shd w:val="clear" w:color="auto" w:fill="FFFFFF"/>
        <w:adjustRightInd/>
        <w:spacing w:after="225" w:line="315" w:lineRule="atLeast"/>
        <w:jc w:val="left"/>
        <w:rPr>
          <w:rFonts w:asciiTheme="minorEastAsia" w:eastAsiaTheme="minorEastAsia" w:hAnsiTheme="minorEastAsia" w:cs="宋体" w:hint="eastAsia"/>
          <w:b/>
          <w:sz w:val="32"/>
        </w:rPr>
      </w:pPr>
      <w:r w:rsidRPr="007669AF">
        <w:rPr>
          <w:rFonts w:asciiTheme="minorEastAsia" w:eastAsiaTheme="minorEastAsia" w:hAnsiTheme="minorEastAsia" w:cs="宋体" w:hint="eastAsia"/>
          <w:b/>
          <w:sz w:val="32"/>
        </w:rPr>
        <w:t>四、评标中的其他事项</w:t>
      </w:r>
    </w:p>
    <w:p w14:paraId="390A2CA1" w14:textId="77777777" w:rsidR="00616D4C" w:rsidRPr="007669AF" w:rsidRDefault="000F4203">
      <w:pPr>
        <w:pStyle w:val="2b"/>
        <w:spacing w:before="0"/>
        <w:ind w:firstLineChars="196" w:firstLine="472"/>
        <w:rPr>
          <w:rFonts w:asciiTheme="minorEastAsia" w:eastAsiaTheme="minorEastAsia" w:hAnsiTheme="minorEastAsia" w:cs="宋体" w:hint="eastAsia"/>
          <w:kern w:val="0"/>
          <w:szCs w:val="24"/>
        </w:rPr>
      </w:pPr>
      <w:r w:rsidRPr="007669AF">
        <w:rPr>
          <w:rFonts w:asciiTheme="minorEastAsia" w:eastAsiaTheme="minorEastAsia" w:hAnsiTheme="minorEastAsia" w:cs="宋体" w:hint="eastAsia"/>
          <w:b/>
          <w:kern w:val="0"/>
          <w:szCs w:val="24"/>
        </w:rPr>
        <w:t>4.1投标人澄清、说明或者补正。</w:t>
      </w:r>
      <w:r w:rsidRPr="007669AF">
        <w:rPr>
          <w:rFonts w:asciiTheme="minorEastAsia" w:eastAsiaTheme="minorEastAsia" w:hAnsiTheme="minorEastAsia" w:cs="宋体" w:hint="eastAsia"/>
          <w:kern w:val="0"/>
          <w:szCs w:val="24"/>
        </w:rPr>
        <w:t>对于投标文件中含义不明确、同类问题表述不一致或者有明显文字和计算错误的内容需要投标人</w:t>
      </w:r>
      <w:proofErr w:type="gramStart"/>
      <w:r w:rsidRPr="007669AF">
        <w:rPr>
          <w:rFonts w:asciiTheme="minorEastAsia" w:eastAsiaTheme="minorEastAsia" w:hAnsiTheme="minorEastAsia" w:cs="宋体" w:hint="eastAsia"/>
          <w:kern w:val="0"/>
          <w:szCs w:val="24"/>
        </w:rPr>
        <w:t>作出</w:t>
      </w:r>
      <w:proofErr w:type="gramEnd"/>
      <w:r w:rsidRPr="007669AF">
        <w:rPr>
          <w:rFonts w:asciiTheme="minorEastAsia" w:eastAsiaTheme="minorEastAsia" w:hAnsiTheme="minorEastAsia" w:cs="宋体" w:hint="eastAsia"/>
          <w:kern w:val="0"/>
          <w:szCs w:val="24"/>
        </w:rPr>
        <w:t>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65EEE62" w14:textId="77777777" w:rsidR="00616D4C" w:rsidRPr="007669AF" w:rsidRDefault="000F4203">
      <w:pPr>
        <w:pStyle w:val="ae"/>
        <w:spacing w:line="360" w:lineRule="auto"/>
        <w:ind w:leftChars="226" w:left="954" w:firstLineChars="0" w:hanging="479"/>
        <w:rPr>
          <w:rFonts w:asciiTheme="minorEastAsia" w:eastAsiaTheme="minorEastAsia" w:hAnsiTheme="minorEastAsia" w:cs="宋体" w:hint="eastAsia"/>
          <w:szCs w:val="21"/>
        </w:rPr>
      </w:pPr>
      <w:r w:rsidRPr="007669AF">
        <w:rPr>
          <w:rFonts w:asciiTheme="minorEastAsia" w:eastAsiaTheme="minorEastAsia" w:hAnsiTheme="minorEastAsia" w:cs="宋体" w:hint="eastAsia"/>
          <w:b/>
          <w:kern w:val="0"/>
        </w:rPr>
        <w:t>4.2投标无效。</w:t>
      </w:r>
      <w:r w:rsidRPr="007669AF">
        <w:rPr>
          <w:rFonts w:asciiTheme="minorEastAsia" w:eastAsiaTheme="minorEastAsia" w:hAnsiTheme="minorEastAsia" w:cs="宋体" w:hint="eastAsia"/>
          <w:szCs w:val="21"/>
        </w:rPr>
        <w:t>有下列情形之一的，投标无效：</w:t>
      </w:r>
    </w:p>
    <w:p w14:paraId="12EC13E6" w14:textId="77777777" w:rsidR="00616D4C" w:rsidRPr="007669AF" w:rsidRDefault="000F4203">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4.2.1投标人不具备招标文件中规定的资格要求的（投标人未提供有效的资格文件的，视为投标人不具备招标文件中规定的资格要求）；</w:t>
      </w:r>
    </w:p>
    <w:p w14:paraId="05C4206C" w14:textId="77777777" w:rsidR="00616D4C" w:rsidRPr="007669AF" w:rsidRDefault="000F4203">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4.2.2投标文件未按照招标文件要求签署、盖章的；</w:t>
      </w:r>
    </w:p>
    <w:p w14:paraId="501C75BF" w14:textId="77777777" w:rsidR="00616D4C" w:rsidRPr="007669AF" w:rsidRDefault="000F4203">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4.2.3采购人拟采购的产品属于政府强制采购的节能产品品目清单范围的，投标人相应的投标产品未获得国家确定的认证机构出具的、处于有效期之内的节能产品认证证书的；</w:t>
      </w:r>
    </w:p>
    <w:p w14:paraId="6EDE0829" w14:textId="77777777" w:rsidR="00616D4C" w:rsidRPr="007669AF" w:rsidRDefault="000F4203">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4.2.4投标文件含有采购人不能接受的附加条件的；</w:t>
      </w:r>
    </w:p>
    <w:p w14:paraId="56EBFCB0" w14:textId="77777777" w:rsidR="00616D4C" w:rsidRPr="007669AF" w:rsidRDefault="000F4203">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4.2.5投标文件中承诺的投标有效期少于招标文件中载明的投标有效期的；</w:t>
      </w:r>
    </w:p>
    <w:p w14:paraId="3649C614" w14:textId="77777777" w:rsidR="00616D4C" w:rsidRPr="007669AF" w:rsidRDefault="000F4203">
      <w:pPr>
        <w:snapToGrid w:val="0"/>
        <w:spacing w:line="360" w:lineRule="auto"/>
        <w:ind w:firstLineChars="50" w:firstLine="120"/>
        <w:jc w:val="left"/>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 xml:space="preserve">   4.2.6投标文件出现不是唯一的、有选择性投标报价的</w:t>
      </w:r>
      <w:r w:rsidR="00187493" w:rsidRPr="007669AF">
        <w:rPr>
          <w:rFonts w:asciiTheme="minorEastAsia" w:eastAsiaTheme="minorEastAsia" w:hAnsiTheme="minorEastAsia" w:cs="宋体" w:hint="eastAsia"/>
          <w:kern w:val="0"/>
          <w:sz w:val="24"/>
        </w:rPr>
        <w:t>；</w:t>
      </w:r>
    </w:p>
    <w:p w14:paraId="4740B473" w14:textId="77777777" w:rsidR="00616D4C" w:rsidRPr="007669AF" w:rsidRDefault="000F4203">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4.2.7投标报价超过招标文件中规定的预算金额或者最高限价的</w:t>
      </w:r>
      <w:r w:rsidR="00187493" w:rsidRPr="007669AF">
        <w:rPr>
          <w:rFonts w:asciiTheme="minorEastAsia" w:eastAsiaTheme="minorEastAsia" w:hAnsiTheme="minorEastAsia" w:cs="宋体" w:hint="eastAsia"/>
          <w:kern w:val="0"/>
          <w:sz w:val="24"/>
        </w:rPr>
        <w:t>；</w:t>
      </w:r>
    </w:p>
    <w:p w14:paraId="185768AF" w14:textId="77777777" w:rsidR="00616D4C" w:rsidRPr="007669AF" w:rsidRDefault="000F4203">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4.2.8报价明显低于其他通过符合性审查投标人的报价，有可能影响产品质量或者不能诚信履约的，未能按要求提供书面说明或者提交相关证明材料，不能证明其报价合理性的</w:t>
      </w:r>
      <w:r w:rsidR="00187493" w:rsidRPr="007669AF">
        <w:rPr>
          <w:rFonts w:asciiTheme="minorEastAsia" w:eastAsiaTheme="minorEastAsia" w:hAnsiTheme="minorEastAsia" w:cs="宋体" w:hint="eastAsia"/>
          <w:kern w:val="0"/>
          <w:sz w:val="24"/>
        </w:rPr>
        <w:t>；</w:t>
      </w:r>
    </w:p>
    <w:p w14:paraId="6C57D14C" w14:textId="77777777" w:rsidR="00616D4C" w:rsidRPr="007669AF" w:rsidRDefault="000F4203">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4.2.9投标人对根据修正原则修正后的报价不确认的；</w:t>
      </w:r>
    </w:p>
    <w:p w14:paraId="000534A5" w14:textId="77777777" w:rsidR="00616D4C" w:rsidRPr="007669AF" w:rsidRDefault="000F4203">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4.2.10投标人提供虚假材料投标的；</w:t>
      </w:r>
    </w:p>
    <w:p w14:paraId="62C13DEF" w14:textId="77777777" w:rsidR="00616D4C" w:rsidRPr="007669AF" w:rsidRDefault="000F4203">
      <w:pPr>
        <w:spacing w:line="360" w:lineRule="auto"/>
        <w:ind w:firstLineChars="100" w:firstLine="24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 xml:space="preserve">  4.2.11投标人有恶意串通、妨碍其他投标人的竞争行为、损害采购人或者其他投标人的合法权益情形的；</w:t>
      </w:r>
    </w:p>
    <w:p w14:paraId="2A71E92C" w14:textId="77777777" w:rsidR="00616D4C" w:rsidRPr="007669AF" w:rsidRDefault="000F4203">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4.2.12投标人仅提交备份投标文件，未在电子交易平台传输递交投标文件的，投标无</w:t>
      </w:r>
      <w:r w:rsidRPr="007669AF">
        <w:rPr>
          <w:rFonts w:asciiTheme="minorEastAsia" w:eastAsiaTheme="minorEastAsia" w:hAnsiTheme="minorEastAsia" w:cs="宋体" w:hint="eastAsia"/>
          <w:kern w:val="0"/>
          <w:sz w:val="24"/>
        </w:rPr>
        <w:lastRenderedPageBreak/>
        <w:t>效；</w:t>
      </w:r>
    </w:p>
    <w:p w14:paraId="6F0AFB2C" w14:textId="77777777" w:rsidR="00616D4C" w:rsidRPr="001F58E6" w:rsidRDefault="000F4203" w:rsidP="001F58E6">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4.2.13 投标文件不满足招标文件的其它实质性要求的；</w:t>
      </w:r>
    </w:p>
    <w:p w14:paraId="4E5C4574" w14:textId="309F6581" w:rsidR="001F58E6" w:rsidRPr="001F58E6" w:rsidRDefault="001F58E6" w:rsidP="001F58E6">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4.2.1</w:t>
      </w:r>
      <w:r>
        <w:rPr>
          <w:rFonts w:asciiTheme="minorEastAsia" w:eastAsiaTheme="minorEastAsia" w:hAnsiTheme="minorEastAsia" w:cs="宋体" w:hint="eastAsia"/>
          <w:kern w:val="0"/>
          <w:sz w:val="24"/>
        </w:rPr>
        <w:t>4</w:t>
      </w:r>
      <w:r w:rsidRPr="001F58E6">
        <w:rPr>
          <w:rFonts w:asciiTheme="minorEastAsia" w:eastAsiaTheme="minorEastAsia" w:hAnsiTheme="minorEastAsia" w:cs="宋体"/>
          <w:kern w:val="0"/>
          <w:sz w:val="24"/>
        </w:rPr>
        <w:t>不同供应商的电子投标（响应）文件上传计算机的网卡 MAC 地址或硬盘序列号等硬件信息相同的；上传的电子投标（响应）文件若出现使用本项目其他投标（响应）供应商的数字证书加密的，或者加盖本项目其他投标（响应）供应商的电子印章的；不同供应商的投标（响应）文件的内容存在3处（含）以上错误一致的；不同供应商联系人为同一人或不同联系人的联系电话一致的</w:t>
      </w:r>
      <w:r>
        <w:rPr>
          <w:rFonts w:asciiTheme="minorEastAsia" w:eastAsiaTheme="minorEastAsia" w:hAnsiTheme="minorEastAsia" w:cs="宋体" w:hint="eastAsia"/>
          <w:kern w:val="0"/>
          <w:sz w:val="24"/>
        </w:rPr>
        <w:t>；</w:t>
      </w:r>
    </w:p>
    <w:p w14:paraId="1352BE0C" w14:textId="212CE06C" w:rsidR="00616D4C" w:rsidRPr="007669AF" w:rsidRDefault="000F4203">
      <w:pPr>
        <w:spacing w:line="360" w:lineRule="auto"/>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4.2.1</w:t>
      </w:r>
      <w:r w:rsidR="001F58E6">
        <w:rPr>
          <w:rFonts w:asciiTheme="minorEastAsia" w:eastAsiaTheme="minorEastAsia" w:hAnsiTheme="minorEastAsia" w:cs="宋体" w:hint="eastAsia"/>
          <w:kern w:val="0"/>
          <w:sz w:val="24"/>
        </w:rPr>
        <w:t>5</w:t>
      </w:r>
      <w:r w:rsidRPr="007669AF">
        <w:rPr>
          <w:rFonts w:asciiTheme="minorEastAsia" w:eastAsiaTheme="minorEastAsia" w:hAnsiTheme="minorEastAsia" w:cs="宋体" w:hint="eastAsia"/>
          <w:kern w:val="0"/>
          <w:sz w:val="24"/>
        </w:rPr>
        <w:t>法律、法规、规章（适用本市的）及省级以上规范性文件（适用本市的）规定的其他无效情形。</w:t>
      </w:r>
    </w:p>
    <w:p w14:paraId="68519DF6" w14:textId="77777777" w:rsidR="00616D4C" w:rsidRPr="007669AF" w:rsidRDefault="000F4203">
      <w:pPr>
        <w:pStyle w:val="ae"/>
        <w:snapToGrid w:val="0"/>
        <w:spacing w:line="360" w:lineRule="auto"/>
        <w:ind w:firstLineChars="196" w:firstLine="472"/>
        <w:rPr>
          <w:rFonts w:asciiTheme="minorEastAsia" w:eastAsiaTheme="minorEastAsia" w:hAnsiTheme="minorEastAsia" w:cs="宋体" w:hint="eastAsia"/>
        </w:rPr>
      </w:pPr>
      <w:r w:rsidRPr="007669AF">
        <w:rPr>
          <w:rFonts w:asciiTheme="minorEastAsia" w:eastAsiaTheme="minorEastAsia" w:hAnsiTheme="minorEastAsia" w:cs="宋体" w:hint="eastAsia"/>
          <w:b/>
        </w:rPr>
        <w:t>5.废标。</w:t>
      </w:r>
      <w:r w:rsidRPr="007669AF">
        <w:rPr>
          <w:rFonts w:asciiTheme="minorEastAsia" w:eastAsiaTheme="minorEastAsia" w:hAnsiTheme="minorEastAsia" w:cs="宋体" w:hint="eastAsia"/>
        </w:rPr>
        <w:t>根据《中华人民共和国政府采购法》第三十六条之规定，在采购中，出现下列情形之一的，应予废标：</w:t>
      </w:r>
    </w:p>
    <w:p w14:paraId="1E25CAC6" w14:textId="77777777" w:rsidR="00616D4C" w:rsidRPr="007669AF" w:rsidRDefault="000F4203">
      <w:pPr>
        <w:pStyle w:val="ae"/>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rPr>
        <w:t>5.1符合专业条件的供应商或者对招标文件作实质响应的供应商不足3家的；</w:t>
      </w:r>
    </w:p>
    <w:p w14:paraId="2AE0D0B1" w14:textId="77777777" w:rsidR="00616D4C" w:rsidRPr="007669AF" w:rsidRDefault="000F4203">
      <w:pPr>
        <w:pStyle w:val="ae"/>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rPr>
        <w:t>5.2出现影响采购公正的违法、违规行为的；</w:t>
      </w:r>
    </w:p>
    <w:p w14:paraId="0DB2EA13" w14:textId="77777777" w:rsidR="00616D4C" w:rsidRPr="007669AF" w:rsidRDefault="000F4203">
      <w:pPr>
        <w:pStyle w:val="ae"/>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rPr>
        <w:t>5.3投标人的报价均超过了采购预算，采购人不能支付的；</w:t>
      </w:r>
    </w:p>
    <w:p w14:paraId="23CA913A" w14:textId="77777777" w:rsidR="00616D4C" w:rsidRPr="007669AF" w:rsidRDefault="000F4203">
      <w:pPr>
        <w:pStyle w:val="ae"/>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rPr>
        <w:t>5.4因重大变故，采购任务取消的。</w:t>
      </w:r>
    </w:p>
    <w:p w14:paraId="2D322BFF" w14:textId="77777777" w:rsidR="00616D4C" w:rsidRPr="007669AF" w:rsidRDefault="000F4203">
      <w:pPr>
        <w:pStyle w:val="ae"/>
        <w:snapToGrid w:val="0"/>
        <w:spacing w:line="360" w:lineRule="auto"/>
        <w:rPr>
          <w:rFonts w:asciiTheme="minorEastAsia" w:eastAsiaTheme="minorEastAsia" w:hAnsiTheme="minorEastAsia" w:cs="宋体" w:hint="eastAsia"/>
        </w:rPr>
      </w:pPr>
      <w:proofErr w:type="gramStart"/>
      <w:r w:rsidRPr="007669AF">
        <w:rPr>
          <w:rFonts w:asciiTheme="minorEastAsia" w:eastAsiaTheme="minorEastAsia" w:hAnsiTheme="minorEastAsia" w:cs="宋体" w:hint="eastAsia"/>
        </w:rPr>
        <w:t>废标后</w:t>
      </w:r>
      <w:proofErr w:type="gramEnd"/>
      <w:r w:rsidRPr="007669AF">
        <w:rPr>
          <w:rFonts w:asciiTheme="minorEastAsia" w:eastAsiaTheme="minorEastAsia" w:hAnsiTheme="minorEastAsia" w:cs="宋体" w:hint="eastAsia"/>
        </w:rPr>
        <w:t>，采购代理机构应当将</w:t>
      </w:r>
      <w:proofErr w:type="gramStart"/>
      <w:r w:rsidRPr="007669AF">
        <w:rPr>
          <w:rFonts w:asciiTheme="minorEastAsia" w:eastAsiaTheme="minorEastAsia" w:hAnsiTheme="minorEastAsia" w:cs="宋体" w:hint="eastAsia"/>
        </w:rPr>
        <w:t>废标理由</w:t>
      </w:r>
      <w:proofErr w:type="gramEnd"/>
      <w:r w:rsidRPr="007669AF">
        <w:rPr>
          <w:rFonts w:asciiTheme="minorEastAsia" w:eastAsiaTheme="minorEastAsia" w:hAnsiTheme="minorEastAsia" w:cs="宋体" w:hint="eastAsia"/>
        </w:rPr>
        <w:t>通知所有投标人。</w:t>
      </w:r>
    </w:p>
    <w:p w14:paraId="78CEABE0" w14:textId="77777777" w:rsidR="00616D4C" w:rsidRPr="007669AF" w:rsidRDefault="000F4203">
      <w:pPr>
        <w:pStyle w:val="ae"/>
        <w:snapToGrid w:val="0"/>
        <w:spacing w:line="360" w:lineRule="auto"/>
        <w:ind w:firstLineChars="245" w:firstLine="590"/>
        <w:rPr>
          <w:rFonts w:asciiTheme="minorEastAsia" w:eastAsiaTheme="minorEastAsia" w:hAnsiTheme="minorEastAsia" w:cs="宋体" w:hint="eastAsia"/>
        </w:rPr>
      </w:pPr>
      <w:r w:rsidRPr="007669AF">
        <w:rPr>
          <w:rFonts w:asciiTheme="minorEastAsia" w:eastAsiaTheme="minorEastAsia" w:hAnsiTheme="minorEastAsia" w:cs="宋体" w:hint="eastAsia"/>
          <w:b/>
        </w:rPr>
        <w:t>6.修改招标文件，重新组织采购活动。</w:t>
      </w:r>
      <w:r w:rsidRPr="007669AF">
        <w:rPr>
          <w:rFonts w:asciiTheme="minorEastAsia" w:eastAsiaTheme="minorEastAsia" w:hAnsiTheme="minorEastAsia" w:cs="宋体" w:hint="eastAsi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2BA4B334" w14:textId="77777777" w:rsidR="00616D4C" w:rsidRPr="007669AF" w:rsidRDefault="000F4203">
      <w:pPr>
        <w:pStyle w:val="ae"/>
        <w:snapToGrid w:val="0"/>
        <w:spacing w:line="360" w:lineRule="auto"/>
        <w:ind w:firstLine="482"/>
        <w:rPr>
          <w:rFonts w:asciiTheme="minorEastAsia" w:eastAsiaTheme="minorEastAsia" w:hAnsiTheme="minorEastAsia" w:cs="宋体" w:hint="eastAsia"/>
        </w:rPr>
      </w:pPr>
      <w:r w:rsidRPr="007669AF">
        <w:rPr>
          <w:rFonts w:asciiTheme="minorEastAsia" w:eastAsiaTheme="minorEastAsia" w:hAnsiTheme="minorEastAsia" w:cs="宋体" w:hint="eastAsia"/>
          <w:b/>
          <w:kern w:val="0"/>
        </w:rPr>
        <w:t>7.重新开展采购。</w:t>
      </w:r>
      <w:r w:rsidRPr="007669AF">
        <w:rPr>
          <w:rFonts w:asciiTheme="minorEastAsia" w:eastAsiaTheme="minorEastAsia" w:hAnsiTheme="minorEastAsia" w:cs="宋体" w:hint="eastAsia"/>
        </w:rPr>
        <w:t>有政府采购法第七十一条、第七十二条规定的违法行为之一，影响或者可能影响中标结果的，依照下列规定处理：</w:t>
      </w:r>
    </w:p>
    <w:p w14:paraId="687B8B0F" w14:textId="77777777" w:rsidR="00616D4C" w:rsidRPr="007669AF" w:rsidRDefault="000F4203">
      <w:pPr>
        <w:pStyle w:val="ae"/>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rPr>
        <w:t>7.1未确定中标供应商的，终止本次政府采购活动，重新开展政府采购活动。</w:t>
      </w:r>
    </w:p>
    <w:p w14:paraId="6692AEFD" w14:textId="77777777" w:rsidR="00616D4C" w:rsidRPr="007669AF" w:rsidRDefault="000F4203">
      <w:pPr>
        <w:pStyle w:val="ae"/>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rPr>
        <w:t>7.2已确定中标</w:t>
      </w:r>
      <w:proofErr w:type="gramStart"/>
      <w:r w:rsidRPr="007669AF">
        <w:rPr>
          <w:rFonts w:asciiTheme="minorEastAsia" w:eastAsiaTheme="minorEastAsia" w:hAnsiTheme="minorEastAsia" w:cs="宋体" w:hint="eastAsia"/>
        </w:rPr>
        <w:t>供应商但尚未</w:t>
      </w:r>
      <w:proofErr w:type="gramEnd"/>
      <w:r w:rsidRPr="007669AF">
        <w:rPr>
          <w:rFonts w:asciiTheme="minorEastAsia" w:eastAsiaTheme="minorEastAsia" w:hAnsiTheme="minorEastAsia" w:cs="宋体" w:hint="eastAsia"/>
        </w:rPr>
        <w:t>签订政府采购合同的，中标结果无效，从合格的中标候选人中另行确定中标供应商；没有合格的中标候选人的，重新开展政府采购活动。</w:t>
      </w:r>
    </w:p>
    <w:p w14:paraId="2450195F" w14:textId="77777777" w:rsidR="00616D4C" w:rsidRPr="007669AF" w:rsidRDefault="000F4203">
      <w:pPr>
        <w:pStyle w:val="ae"/>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rPr>
        <w:t>7.3政府采购合同已签订但尚未履行的，撤销合同，从合格的中标候选人中另行确定中标供应商；没有合格的中标候选人的，重新开展政府采购活动。</w:t>
      </w:r>
    </w:p>
    <w:p w14:paraId="2FEA15D9" w14:textId="77777777" w:rsidR="00616D4C" w:rsidRPr="007669AF" w:rsidRDefault="000F4203">
      <w:pPr>
        <w:pStyle w:val="ae"/>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rPr>
        <w:t>7.4政府采购合同已经履行，给采购人、供应</w:t>
      </w:r>
      <w:proofErr w:type="gramStart"/>
      <w:r w:rsidRPr="007669AF">
        <w:rPr>
          <w:rFonts w:asciiTheme="minorEastAsia" w:eastAsiaTheme="minorEastAsia" w:hAnsiTheme="minorEastAsia" w:cs="宋体" w:hint="eastAsia"/>
        </w:rPr>
        <w:t>商造成</w:t>
      </w:r>
      <w:proofErr w:type="gramEnd"/>
      <w:r w:rsidRPr="007669AF">
        <w:rPr>
          <w:rFonts w:asciiTheme="minorEastAsia" w:eastAsiaTheme="minorEastAsia" w:hAnsiTheme="minorEastAsia" w:cs="宋体" w:hint="eastAsia"/>
        </w:rPr>
        <w:t>损失的，由责任人承担赔偿责任。</w:t>
      </w:r>
    </w:p>
    <w:p w14:paraId="4254F27C" w14:textId="77777777" w:rsidR="00616D4C" w:rsidRPr="007669AF" w:rsidRDefault="000F4203">
      <w:pPr>
        <w:pStyle w:val="ae"/>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rPr>
        <w:t>7.5政府采购当事人有其他违反政府采购</w:t>
      </w:r>
      <w:proofErr w:type="gramStart"/>
      <w:r w:rsidRPr="007669AF">
        <w:rPr>
          <w:rFonts w:asciiTheme="minorEastAsia" w:eastAsiaTheme="minorEastAsia" w:hAnsiTheme="minorEastAsia" w:cs="宋体" w:hint="eastAsia"/>
        </w:rPr>
        <w:t>法或者</w:t>
      </w:r>
      <w:proofErr w:type="gramEnd"/>
      <w:r w:rsidRPr="007669AF">
        <w:rPr>
          <w:rFonts w:asciiTheme="minorEastAsia" w:eastAsiaTheme="minorEastAsia" w:hAnsiTheme="minorEastAsia" w:cs="宋体" w:hint="eastAsia"/>
        </w:rPr>
        <w:t>政府采购法实施条例等法律法规规定的行为，</w:t>
      </w:r>
      <w:proofErr w:type="gramStart"/>
      <w:r w:rsidRPr="007669AF">
        <w:rPr>
          <w:rFonts w:asciiTheme="minorEastAsia" w:eastAsiaTheme="minorEastAsia" w:hAnsiTheme="minorEastAsia" w:cs="宋体" w:hint="eastAsia"/>
        </w:rPr>
        <w:t>经改正</w:t>
      </w:r>
      <w:proofErr w:type="gramEnd"/>
      <w:r w:rsidRPr="007669AF">
        <w:rPr>
          <w:rFonts w:asciiTheme="minorEastAsia" w:eastAsiaTheme="minorEastAsia" w:hAnsiTheme="minorEastAsia" w:cs="宋体" w:hint="eastAsia"/>
        </w:rPr>
        <w:t>后仍然影响或者可能影响中标结果或者依法被认定为中标无效的，依照7.1-7.4</w:t>
      </w:r>
      <w:r w:rsidRPr="007669AF">
        <w:rPr>
          <w:rFonts w:asciiTheme="minorEastAsia" w:eastAsiaTheme="minorEastAsia" w:hAnsiTheme="minorEastAsia" w:cs="宋体" w:hint="eastAsia"/>
        </w:rPr>
        <w:lastRenderedPageBreak/>
        <w:t>规定处理。</w:t>
      </w:r>
    </w:p>
    <w:p w14:paraId="4FE751EB" w14:textId="77777777" w:rsidR="00616D4C" w:rsidRPr="007669AF" w:rsidRDefault="00616D4C">
      <w:pPr>
        <w:spacing w:line="360" w:lineRule="auto"/>
        <w:ind w:leftChars="343" w:left="720" w:firstLineChars="300" w:firstLine="1084"/>
        <w:outlineLvl w:val="0"/>
        <w:rPr>
          <w:rFonts w:asciiTheme="minorEastAsia" w:eastAsiaTheme="minorEastAsia" w:hAnsiTheme="minorEastAsia" w:cs="宋体" w:hint="eastAsia"/>
          <w:b/>
          <w:sz w:val="36"/>
          <w:szCs w:val="36"/>
        </w:rPr>
      </w:pPr>
      <w:bookmarkStart w:id="402" w:name="第五部分"/>
      <w:bookmarkStart w:id="403" w:name="_Toc86217003"/>
      <w:bookmarkEnd w:id="31"/>
    </w:p>
    <w:p w14:paraId="783E7A29" w14:textId="77777777" w:rsidR="00616D4C" w:rsidRPr="007669AF" w:rsidRDefault="00616D4C" w:rsidP="00C6369D">
      <w:pPr>
        <w:pStyle w:val="a0"/>
        <w:rPr>
          <w:rFonts w:hint="eastAsia"/>
          <w:color w:val="auto"/>
        </w:rPr>
      </w:pPr>
    </w:p>
    <w:p w14:paraId="0FE17647" w14:textId="77777777" w:rsidR="00616D4C" w:rsidRPr="007669AF" w:rsidRDefault="00616D4C" w:rsidP="00C6369D">
      <w:pPr>
        <w:pStyle w:val="aff5"/>
        <w:ind w:firstLine="482"/>
        <w:rPr>
          <w:color w:val="auto"/>
        </w:rPr>
      </w:pPr>
    </w:p>
    <w:p w14:paraId="57832D2D" w14:textId="77777777" w:rsidR="00616D4C" w:rsidRPr="007669AF" w:rsidRDefault="00616D4C">
      <w:pPr>
        <w:rPr>
          <w:rFonts w:asciiTheme="minorEastAsia" w:eastAsiaTheme="minorEastAsia" w:hAnsiTheme="minorEastAsia" w:hint="eastAsia"/>
        </w:rPr>
      </w:pPr>
    </w:p>
    <w:p w14:paraId="5E68F7B4" w14:textId="77777777" w:rsidR="00616D4C" w:rsidRPr="007669AF" w:rsidRDefault="000F4203">
      <w:pPr>
        <w:spacing w:line="360" w:lineRule="auto"/>
        <w:ind w:leftChars="343" w:left="720" w:firstLineChars="500" w:firstLine="1807"/>
        <w:outlineLvl w:val="0"/>
        <w:rPr>
          <w:rFonts w:asciiTheme="minorEastAsia" w:eastAsiaTheme="minorEastAsia" w:hAnsiTheme="minorEastAsia" w:cs="宋体" w:hint="eastAsia"/>
          <w:b/>
          <w:sz w:val="36"/>
          <w:szCs w:val="36"/>
        </w:rPr>
      </w:pPr>
      <w:r w:rsidRPr="007669AF">
        <w:rPr>
          <w:rFonts w:asciiTheme="minorEastAsia" w:eastAsiaTheme="minorEastAsia" w:hAnsiTheme="minorEastAsia" w:cs="宋体" w:hint="eastAsia"/>
          <w:b/>
          <w:sz w:val="36"/>
          <w:szCs w:val="36"/>
        </w:rPr>
        <w:t xml:space="preserve">第五部分 </w:t>
      </w:r>
      <w:proofErr w:type="gramStart"/>
      <w:r w:rsidRPr="007669AF">
        <w:rPr>
          <w:rFonts w:asciiTheme="minorEastAsia" w:eastAsiaTheme="minorEastAsia" w:hAnsiTheme="minorEastAsia" w:cs="宋体" w:hint="eastAsia"/>
          <w:b/>
          <w:sz w:val="36"/>
          <w:szCs w:val="36"/>
        </w:rPr>
        <w:t>拟签订</w:t>
      </w:r>
      <w:proofErr w:type="gramEnd"/>
      <w:r w:rsidRPr="007669AF">
        <w:rPr>
          <w:rFonts w:asciiTheme="minorEastAsia" w:eastAsiaTheme="minorEastAsia" w:hAnsiTheme="minorEastAsia" w:cs="宋体" w:hint="eastAsia"/>
          <w:b/>
          <w:sz w:val="36"/>
          <w:szCs w:val="36"/>
        </w:rPr>
        <w:t>的合同文本</w:t>
      </w:r>
    </w:p>
    <w:p w14:paraId="7BF3A4DB" w14:textId="77777777" w:rsidR="00616D4C" w:rsidRPr="007669AF" w:rsidRDefault="000F4203">
      <w:pPr>
        <w:rPr>
          <w:rFonts w:asciiTheme="minorEastAsia" w:eastAsiaTheme="minorEastAsia" w:hAnsiTheme="minorEastAsia" w:cs="宋体" w:hint="eastAsia"/>
          <w:sz w:val="24"/>
          <w:u w:val="single"/>
        </w:rPr>
      </w:pPr>
      <w:r w:rsidRPr="007669AF">
        <w:rPr>
          <w:rFonts w:asciiTheme="minorEastAsia" w:eastAsiaTheme="minorEastAsia" w:hAnsiTheme="minorEastAsia" w:cs="宋体" w:hint="eastAsia"/>
          <w:sz w:val="24"/>
        </w:rPr>
        <w:t>合同编号：</w:t>
      </w:r>
    </w:p>
    <w:p w14:paraId="4D08580C" w14:textId="77777777" w:rsidR="00616D4C" w:rsidRPr="007669AF" w:rsidRDefault="00616D4C">
      <w:pPr>
        <w:spacing w:line="480" w:lineRule="auto"/>
        <w:jc w:val="center"/>
        <w:rPr>
          <w:rFonts w:asciiTheme="minorEastAsia" w:eastAsiaTheme="minorEastAsia" w:hAnsiTheme="minorEastAsia" w:cs="宋体" w:hint="eastAsia"/>
          <w:b/>
          <w:sz w:val="28"/>
          <w:szCs w:val="28"/>
        </w:rPr>
      </w:pPr>
    </w:p>
    <w:p w14:paraId="5426B32D" w14:textId="77777777" w:rsidR="00616D4C" w:rsidRPr="007669AF" w:rsidRDefault="00616D4C">
      <w:pPr>
        <w:spacing w:line="480" w:lineRule="auto"/>
        <w:jc w:val="center"/>
        <w:rPr>
          <w:rFonts w:asciiTheme="minorEastAsia" w:eastAsiaTheme="minorEastAsia" w:hAnsiTheme="minorEastAsia" w:cs="宋体" w:hint="eastAsia"/>
          <w:b/>
          <w:sz w:val="24"/>
        </w:rPr>
      </w:pPr>
    </w:p>
    <w:p w14:paraId="6BB4B7FC" w14:textId="77777777" w:rsidR="00616D4C" w:rsidRPr="007669AF" w:rsidRDefault="00616D4C">
      <w:pPr>
        <w:spacing w:line="480" w:lineRule="auto"/>
        <w:jc w:val="center"/>
        <w:rPr>
          <w:rFonts w:asciiTheme="minorEastAsia" w:eastAsiaTheme="minorEastAsia" w:hAnsiTheme="minorEastAsia" w:cs="宋体" w:hint="eastAsia"/>
          <w:b/>
          <w:sz w:val="24"/>
        </w:rPr>
      </w:pPr>
    </w:p>
    <w:p w14:paraId="0F033B4E" w14:textId="77777777" w:rsidR="00616D4C" w:rsidRPr="007669AF" w:rsidRDefault="000F4203">
      <w:pPr>
        <w:spacing w:line="480" w:lineRule="auto"/>
        <w:jc w:val="center"/>
        <w:rPr>
          <w:rFonts w:asciiTheme="minorEastAsia" w:eastAsiaTheme="minorEastAsia" w:hAnsiTheme="minorEastAsia" w:cs="宋体" w:hint="eastAsia"/>
          <w:b/>
          <w:sz w:val="36"/>
          <w:szCs w:val="36"/>
        </w:rPr>
      </w:pPr>
      <w:r w:rsidRPr="007669AF">
        <w:rPr>
          <w:rFonts w:asciiTheme="minorEastAsia" w:eastAsiaTheme="minorEastAsia" w:hAnsiTheme="minorEastAsia" w:cs="宋体" w:hint="eastAsia"/>
          <w:b/>
          <w:sz w:val="36"/>
          <w:szCs w:val="36"/>
        </w:rPr>
        <w:t>政府采购合同参考范本</w:t>
      </w:r>
    </w:p>
    <w:p w14:paraId="0A06E373" w14:textId="77777777" w:rsidR="00616D4C" w:rsidRPr="007669AF" w:rsidRDefault="000F4203">
      <w:pPr>
        <w:spacing w:line="480" w:lineRule="auto"/>
        <w:jc w:val="center"/>
        <w:rPr>
          <w:rFonts w:asciiTheme="minorEastAsia" w:eastAsiaTheme="minorEastAsia" w:hAnsiTheme="minorEastAsia" w:cs="宋体" w:hint="eastAsia"/>
          <w:b/>
          <w:sz w:val="36"/>
          <w:szCs w:val="36"/>
        </w:rPr>
      </w:pPr>
      <w:r w:rsidRPr="007669AF">
        <w:rPr>
          <w:rFonts w:asciiTheme="minorEastAsia" w:eastAsiaTheme="minorEastAsia" w:hAnsiTheme="minorEastAsia" w:cs="宋体" w:hint="eastAsia"/>
          <w:b/>
          <w:sz w:val="36"/>
          <w:szCs w:val="36"/>
        </w:rPr>
        <w:t>（货物类）</w:t>
      </w:r>
    </w:p>
    <w:p w14:paraId="45506A86" w14:textId="77777777" w:rsidR="00616D4C" w:rsidRPr="007669AF" w:rsidRDefault="00616D4C">
      <w:pPr>
        <w:pStyle w:val="1f5"/>
        <w:rPr>
          <w:rFonts w:asciiTheme="minorEastAsia" w:eastAsiaTheme="minorEastAsia" w:hAnsiTheme="minorEastAsia" w:cs="宋体" w:hint="eastAsia"/>
          <w:szCs w:val="24"/>
        </w:rPr>
      </w:pPr>
    </w:p>
    <w:p w14:paraId="391375EA" w14:textId="77777777" w:rsidR="00616D4C" w:rsidRPr="007669AF" w:rsidRDefault="00616D4C">
      <w:pPr>
        <w:pStyle w:val="1f5"/>
        <w:rPr>
          <w:rFonts w:asciiTheme="minorEastAsia" w:eastAsiaTheme="minorEastAsia" w:hAnsiTheme="minorEastAsia" w:cs="宋体" w:hint="eastAsia"/>
          <w:szCs w:val="24"/>
        </w:rPr>
      </w:pPr>
    </w:p>
    <w:p w14:paraId="3A9F66AD" w14:textId="77777777" w:rsidR="00616D4C" w:rsidRPr="007669AF" w:rsidRDefault="00616D4C">
      <w:pPr>
        <w:pStyle w:val="1f5"/>
        <w:jc w:val="center"/>
        <w:rPr>
          <w:rFonts w:asciiTheme="minorEastAsia" w:eastAsiaTheme="minorEastAsia" w:hAnsiTheme="minorEastAsia" w:cs="宋体" w:hint="eastAsia"/>
          <w:szCs w:val="24"/>
        </w:rPr>
      </w:pPr>
    </w:p>
    <w:p w14:paraId="1032DE6E" w14:textId="77777777" w:rsidR="00616D4C" w:rsidRPr="007669AF" w:rsidRDefault="000F4203">
      <w:pPr>
        <w:pStyle w:val="1f5"/>
        <w:ind w:firstLineChars="1180" w:firstLine="2843"/>
        <w:rPr>
          <w:rFonts w:asciiTheme="minorEastAsia" w:eastAsiaTheme="minorEastAsia" w:hAnsiTheme="minorEastAsia" w:cs="宋体" w:hint="eastAsia"/>
          <w:b/>
          <w:szCs w:val="24"/>
        </w:rPr>
      </w:pPr>
      <w:r w:rsidRPr="007669AF">
        <w:rPr>
          <w:rFonts w:asciiTheme="minorEastAsia" w:eastAsiaTheme="minorEastAsia" w:hAnsiTheme="minorEastAsia" w:cs="宋体" w:hint="eastAsia"/>
          <w:b/>
          <w:szCs w:val="24"/>
        </w:rPr>
        <w:t>第一部分 合同书</w:t>
      </w:r>
    </w:p>
    <w:p w14:paraId="0A8BE4CD" w14:textId="77777777" w:rsidR="00616D4C" w:rsidRPr="007669AF" w:rsidRDefault="00616D4C">
      <w:pPr>
        <w:pStyle w:val="1f5"/>
        <w:rPr>
          <w:rFonts w:asciiTheme="minorEastAsia" w:eastAsiaTheme="minorEastAsia" w:hAnsiTheme="minorEastAsia" w:cs="宋体" w:hint="eastAsia"/>
          <w:szCs w:val="24"/>
        </w:rPr>
      </w:pPr>
    </w:p>
    <w:p w14:paraId="33D540D9" w14:textId="77777777" w:rsidR="00616D4C" w:rsidRPr="007669AF" w:rsidRDefault="00616D4C">
      <w:pPr>
        <w:pStyle w:val="1f5"/>
        <w:rPr>
          <w:rFonts w:asciiTheme="minorEastAsia" w:eastAsiaTheme="minorEastAsia" w:hAnsiTheme="minorEastAsia" w:cs="宋体" w:hint="eastAsia"/>
          <w:szCs w:val="24"/>
        </w:rPr>
      </w:pPr>
    </w:p>
    <w:p w14:paraId="17259D66" w14:textId="77777777" w:rsidR="00616D4C" w:rsidRPr="007669AF" w:rsidRDefault="00616D4C">
      <w:pPr>
        <w:spacing w:before="120" w:line="22" w:lineRule="atLeast"/>
        <w:rPr>
          <w:rFonts w:asciiTheme="minorEastAsia" w:eastAsiaTheme="minorEastAsia" w:hAnsiTheme="minorEastAsia" w:cs="宋体" w:hint="eastAsia"/>
          <w:sz w:val="24"/>
        </w:rPr>
      </w:pPr>
    </w:p>
    <w:p w14:paraId="1914205C" w14:textId="77777777" w:rsidR="00616D4C" w:rsidRPr="007669AF" w:rsidRDefault="000F4203">
      <w:pPr>
        <w:spacing w:before="120" w:line="22" w:lineRule="atLeast"/>
        <w:ind w:left="96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项目名称：</w:t>
      </w:r>
    </w:p>
    <w:p w14:paraId="342A15C8" w14:textId="77777777" w:rsidR="00616D4C" w:rsidRPr="007669AF" w:rsidRDefault="00616D4C">
      <w:pPr>
        <w:pStyle w:val="110"/>
        <w:spacing w:before="120" w:line="22" w:lineRule="atLeast"/>
        <w:rPr>
          <w:rFonts w:asciiTheme="minorEastAsia" w:eastAsiaTheme="minorEastAsia" w:hAnsiTheme="minorEastAsia" w:cs="宋体" w:hint="eastAsia"/>
          <w:szCs w:val="24"/>
        </w:rPr>
      </w:pPr>
    </w:p>
    <w:p w14:paraId="4D926183" w14:textId="77777777" w:rsidR="00616D4C" w:rsidRPr="007669AF" w:rsidRDefault="00616D4C">
      <w:pPr>
        <w:pStyle w:val="110"/>
        <w:spacing w:before="120" w:line="22" w:lineRule="atLeast"/>
        <w:rPr>
          <w:rFonts w:asciiTheme="minorEastAsia" w:eastAsiaTheme="minorEastAsia" w:hAnsiTheme="minorEastAsia" w:cs="宋体" w:hint="eastAsia"/>
          <w:szCs w:val="24"/>
        </w:rPr>
      </w:pPr>
    </w:p>
    <w:p w14:paraId="03B3BFDA" w14:textId="77777777" w:rsidR="00616D4C" w:rsidRPr="007669AF" w:rsidRDefault="00616D4C">
      <w:pPr>
        <w:rPr>
          <w:rFonts w:asciiTheme="minorEastAsia" w:eastAsiaTheme="minorEastAsia" w:hAnsiTheme="minorEastAsia" w:cs="宋体" w:hint="eastAsia"/>
          <w:sz w:val="24"/>
        </w:rPr>
      </w:pPr>
    </w:p>
    <w:p w14:paraId="21D3B8D5" w14:textId="77777777" w:rsidR="00616D4C" w:rsidRPr="007669AF" w:rsidRDefault="000F4203">
      <w:pPr>
        <w:spacing w:before="120" w:line="22" w:lineRule="atLeast"/>
        <w:ind w:left="960"/>
        <w:rPr>
          <w:rFonts w:asciiTheme="minorEastAsia" w:eastAsiaTheme="minorEastAsia" w:hAnsiTheme="minorEastAsia" w:cs="宋体" w:hint="eastAsia"/>
          <w:sz w:val="24"/>
          <w:u w:val="single"/>
        </w:rPr>
      </w:pPr>
      <w:r w:rsidRPr="007669AF">
        <w:rPr>
          <w:rFonts w:asciiTheme="minorEastAsia" w:eastAsiaTheme="minorEastAsia" w:hAnsiTheme="minorEastAsia" w:cs="宋体" w:hint="eastAsia"/>
          <w:sz w:val="24"/>
        </w:rPr>
        <w:t>甲方：</w:t>
      </w:r>
    </w:p>
    <w:p w14:paraId="5266846A" w14:textId="77777777" w:rsidR="00616D4C" w:rsidRPr="007669AF" w:rsidRDefault="00616D4C">
      <w:pPr>
        <w:spacing w:before="120" w:line="22" w:lineRule="atLeast"/>
        <w:rPr>
          <w:rFonts w:asciiTheme="minorEastAsia" w:eastAsiaTheme="minorEastAsia" w:hAnsiTheme="minorEastAsia" w:cs="宋体" w:hint="eastAsia"/>
          <w:sz w:val="24"/>
        </w:rPr>
      </w:pPr>
    </w:p>
    <w:p w14:paraId="41F2C9D3" w14:textId="77777777" w:rsidR="00616D4C" w:rsidRPr="007669AF" w:rsidRDefault="000F4203">
      <w:pPr>
        <w:spacing w:before="120" w:line="22" w:lineRule="atLeast"/>
        <w:ind w:left="960"/>
        <w:rPr>
          <w:rFonts w:asciiTheme="minorEastAsia" w:eastAsiaTheme="minorEastAsia" w:hAnsiTheme="minorEastAsia" w:cs="宋体" w:hint="eastAsia"/>
          <w:sz w:val="24"/>
          <w:u w:val="single"/>
        </w:rPr>
      </w:pPr>
      <w:r w:rsidRPr="007669AF">
        <w:rPr>
          <w:rFonts w:asciiTheme="minorEastAsia" w:eastAsiaTheme="minorEastAsia" w:hAnsiTheme="minorEastAsia" w:cs="宋体" w:hint="eastAsia"/>
          <w:sz w:val="24"/>
        </w:rPr>
        <w:t>乙方：</w:t>
      </w:r>
    </w:p>
    <w:p w14:paraId="1A356C09" w14:textId="77777777" w:rsidR="00616D4C" w:rsidRPr="007669AF" w:rsidRDefault="00616D4C">
      <w:pPr>
        <w:spacing w:before="120" w:line="22" w:lineRule="atLeast"/>
        <w:rPr>
          <w:rFonts w:asciiTheme="minorEastAsia" w:eastAsiaTheme="minorEastAsia" w:hAnsiTheme="minorEastAsia" w:cs="宋体" w:hint="eastAsia"/>
          <w:sz w:val="24"/>
        </w:rPr>
      </w:pPr>
    </w:p>
    <w:p w14:paraId="0E7E5A95" w14:textId="77777777" w:rsidR="00616D4C" w:rsidRPr="007669AF" w:rsidRDefault="000F4203">
      <w:pPr>
        <w:spacing w:before="120" w:line="22" w:lineRule="atLeast"/>
        <w:ind w:firstLineChars="400" w:firstLine="960"/>
        <w:rPr>
          <w:rFonts w:asciiTheme="minorEastAsia" w:eastAsiaTheme="minorEastAsia" w:hAnsiTheme="minorEastAsia" w:cs="宋体" w:hint="eastAsia"/>
          <w:sz w:val="24"/>
          <w:u w:val="single"/>
        </w:rPr>
      </w:pPr>
      <w:r w:rsidRPr="007669AF">
        <w:rPr>
          <w:rFonts w:asciiTheme="minorEastAsia" w:eastAsiaTheme="minorEastAsia" w:hAnsiTheme="minorEastAsia" w:cs="宋体" w:hint="eastAsia"/>
          <w:sz w:val="24"/>
        </w:rPr>
        <w:t>签订地：</w:t>
      </w:r>
    </w:p>
    <w:p w14:paraId="2065BA48" w14:textId="77777777" w:rsidR="00616D4C" w:rsidRPr="007669AF" w:rsidRDefault="00616D4C">
      <w:pPr>
        <w:spacing w:before="120" w:line="22" w:lineRule="atLeast"/>
        <w:rPr>
          <w:rFonts w:asciiTheme="minorEastAsia" w:eastAsiaTheme="minorEastAsia" w:hAnsiTheme="minorEastAsia" w:cs="宋体" w:hint="eastAsia"/>
          <w:sz w:val="24"/>
        </w:rPr>
      </w:pPr>
    </w:p>
    <w:p w14:paraId="79A81FD0" w14:textId="7F173999" w:rsidR="00616D4C" w:rsidRPr="007669AF" w:rsidRDefault="000F4203">
      <w:pPr>
        <w:spacing w:before="120" w:line="22" w:lineRule="atLeast"/>
        <w:ind w:firstLineChars="400" w:firstLine="960"/>
        <w:rPr>
          <w:rFonts w:asciiTheme="minorEastAsia" w:eastAsiaTheme="minorEastAsia" w:hAnsiTheme="minorEastAsia" w:cs="宋体" w:hint="eastAsia"/>
          <w:sz w:val="24"/>
          <w:u w:val="single"/>
        </w:rPr>
      </w:pPr>
      <w:r w:rsidRPr="007669AF">
        <w:rPr>
          <w:rFonts w:asciiTheme="minorEastAsia" w:eastAsiaTheme="minorEastAsia" w:hAnsiTheme="minorEastAsia" w:cs="宋体" w:hint="eastAsia"/>
          <w:sz w:val="24"/>
        </w:rPr>
        <w:t>签订日期：</w:t>
      </w:r>
      <w:r w:rsidR="00902B76">
        <w:rPr>
          <w:rFonts w:asciiTheme="minorEastAsia" w:eastAsiaTheme="minorEastAsia" w:hAnsiTheme="minorEastAsia" w:cs="宋体" w:hint="eastAsia"/>
          <w:sz w:val="24"/>
        </w:rPr>
        <w:t xml:space="preserve">  </w:t>
      </w:r>
      <w:r w:rsidRPr="007669AF">
        <w:rPr>
          <w:rFonts w:asciiTheme="minorEastAsia" w:eastAsiaTheme="minorEastAsia" w:hAnsiTheme="minorEastAsia" w:cs="宋体" w:hint="eastAsia"/>
          <w:sz w:val="24"/>
        </w:rPr>
        <w:t>年</w:t>
      </w:r>
      <w:r w:rsidR="00902B76">
        <w:rPr>
          <w:rFonts w:asciiTheme="minorEastAsia" w:eastAsiaTheme="minorEastAsia" w:hAnsiTheme="minorEastAsia" w:cs="宋体" w:hint="eastAsia"/>
          <w:sz w:val="24"/>
        </w:rPr>
        <w:t xml:space="preserve">  </w:t>
      </w:r>
      <w:r w:rsidRPr="007669AF">
        <w:rPr>
          <w:rFonts w:asciiTheme="minorEastAsia" w:eastAsiaTheme="minorEastAsia" w:hAnsiTheme="minorEastAsia" w:cs="宋体" w:hint="eastAsia"/>
          <w:sz w:val="24"/>
        </w:rPr>
        <w:t>月</w:t>
      </w:r>
      <w:r w:rsidR="00902B76">
        <w:rPr>
          <w:rFonts w:asciiTheme="minorEastAsia" w:eastAsiaTheme="minorEastAsia" w:hAnsiTheme="minorEastAsia" w:cs="宋体" w:hint="eastAsia"/>
          <w:sz w:val="24"/>
        </w:rPr>
        <w:t xml:space="preserve">  </w:t>
      </w:r>
      <w:r w:rsidRPr="007669AF">
        <w:rPr>
          <w:rFonts w:asciiTheme="minorEastAsia" w:eastAsiaTheme="minorEastAsia" w:hAnsiTheme="minorEastAsia" w:cs="宋体" w:hint="eastAsia"/>
          <w:sz w:val="24"/>
        </w:rPr>
        <w:t>日</w:t>
      </w:r>
    </w:p>
    <w:p w14:paraId="41D96F97" w14:textId="77777777" w:rsidR="00616D4C" w:rsidRPr="007669AF" w:rsidRDefault="00616D4C">
      <w:pPr>
        <w:widowControl/>
        <w:jc w:val="left"/>
        <w:rPr>
          <w:rFonts w:asciiTheme="minorEastAsia" w:eastAsiaTheme="minorEastAsia" w:hAnsiTheme="minorEastAsia" w:cs="宋体" w:hint="eastAsia"/>
          <w:kern w:val="0"/>
          <w:sz w:val="24"/>
        </w:rPr>
        <w:sectPr w:rsidR="00616D4C" w:rsidRPr="007669AF">
          <w:headerReference w:type="default" r:id="rId14"/>
          <w:pgSz w:w="11905" w:h="16838"/>
          <w:pgMar w:top="1304" w:right="1191" w:bottom="1304" w:left="1191" w:header="0" w:footer="1134" w:gutter="0"/>
          <w:cols w:space="0"/>
          <w:docGrid w:linePitch="286"/>
        </w:sectPr>
      </w:pPr>
    </w:p>
    <w:p w14:paraId="4D9AC59A" w14:textId="36B0F1DC"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lang w:val="zh-CN"/>
        </w:rPr>
        <w:lastRenderedPageBreak/>
        <w:t>年</w:t>
      </w:r>
      <w:r w:rsidR="00902B76">
        <w:rPr>
          <w:rFonts w:asciiTheme="minorEastAsia" w:eastAsiaTheme="minorEastAsia" w:hAnsiTheme="minorEastAsia" w:cs="宋体" w:hint="eastAsia"/>
          <w:sz w:val="24"/>
          <w:lang w:val="zh-CN"/>
        </w:rPr>
        <w:t xml:space="preserve">  </w:t>
      </w:r>
      <w:r w:rsidRPr="007669AF">
        <w:rPr>
          <w:rFonts w:asciiTheme="minorEastAsia" w:eastAsiaTheme="minorEastAsia" w:hAnsiTheme="minorEastAsia" w:cs="宋体" w:hint="eastAsia"/>
          <w:sz w:val="24"/>
          <w:lang w:val="zh-CN"/>
        </w:rPr>
        <w:t>月</w:t>
      </w:r>
      <w:r w:rsidR="00902B76">
        <w:rPr>
          <w:rFonts w:asciiTheme="minorEastAsia" w:eastAsiaTheme="minorEastAsia" w:hAnsiTheme="minorEastAsia" w:cs="宋体" w:hint="eastAsia"/>
          <w:sz w:val="24"/>
          <w:lang w:val="zh-CN"/>
        </w:rPr>
        <w:t xml:space="preserve">  </w:t>
      </w:r>
      <w:r w:rsidRPr="007669AF">
        <w:rPr>
          <w:rFonts w:asciiTheme="minorEastAsia" w:eastAsiaTheme="minorEastAsia" w:hAnsiTheme="minorEastAsia" w:cs="宋体" w:hint="eastAsia"/>
          <w:sz w:val="24"/>
          <w:lang w:val="zh-CN"/>
        </w:rPr>
        <w:t>日</w:t>
      </w:r>
      <w:r w:rsidRPr="007669AF">
        <w:rPr>
          <w:rFonts w:asciiTheme="minorEastAsia" w:eastAsiaTheme="minorEastAsia" w:hAnsiTheme="minorEastAsia" w:cs="宋体" w:hint="eastAsia"/>
          <w:sz w:val="24"/>
        </w:rPr>
        <w:t>，</w:t>
      </w:r>
      <w:r w:rsidRPr="007669AF">
        <w:rPr>
          <w:rFonts w:asciiTheme="minorEastAsia" w:eastAsiaTheme="minorEastAsia" w:hAnsiTheme="minorEastAsia" w:cs="宋体" w:hint="eastAsia"/>
          <w:sz w:val="24"/>
          <w:u w:val="single"/>
        </w:rPr>
        <w:t xml:space="preserve">   （采购人）   </w:t>
      </w:r>
      <w:r w:rsidRPr="007669AF">
        <w:rPr>
          <w:rFonts w:asciiTheme="minorEastAsia" w:eastAsiaTheme="minorEastAsia" w:hAnsiTheme="minorEastAsia" w:cs="宋体" w:hint="eastAsia"/>
          <w:sz w:val="24"/>
        </w:rPr>
        <w:t>以</w:t>
      </w:r>
      <w:r w:rsidRPr="007669AF">
        <w:rPr>
          <w:rFonts w:asciiTheme="minorEastAsia" w:eastAsiaTheme="minorEastAsia" w:hAnsiTheme="minorEastAsia" w:cs="宋体" w:hint="eastAsia"/>
          <w:sz w:val="24"/>
          <w:u w:val="single"/>
        </w:rPr>
        <w:t xml:space="preserve">   （政府采购方式）  </w:t>
      </w:r>
      <w:r w:rsidRPr="007669AF">
        <w:rPr>
          <w:rFonts w:asciiTheme="minorEastAsia" w:eastAsiaTheme="minorEastAsia" w:hAnsiTheme="minorEastAsia" w:cs="宋体" w:hint="eastAsia"/>
          <w:sz w:val="24"/>
        </w:rPr>
        <w:t>对</w:t>
      </w:r>
      <w:r w:rsidRPr="007669AF">
        <w:rPr>
          <w:rFonts w:asciiTheme="minorEastAsia" w:eastAsiaTheme="minorEastAsia" w:hAnsiTheme="minorEastAsia" w:cs="宋体" w:hint="eastAsia"/>
          <w:sz w:val="24"/>
          <w:u w:val="single"/>
        </w:rPr>
        <w:t xml:space="preserve">   （项目名称、编号）   </w:t>
      </w:r>
      <w:r w:rsidRPr="007669AF">
        <w:rPr>
          <w:rFonts w:asciiTheme="minorEastAsia" w:eastAsiaTheme="minorEastAsia" w:hAnsiTheme="minorEastAsia" w:cs="宋体" w:hint="eastAsia"/>
          <w:sz w:val="24"/>
        </w:rPr>
        <w:t>项目进行了采购。经</w:t>
      </w:r>
      <w:r w:rsidRPr="007669AF">
        <w:rPr>
          <w:rFonts w:asciiTheme="minorEastAsia" w:eastAsiaTheme="minorEastAsia" w:hAnsiTheme="minorEastAsia" w:cs="宋体" w:hint="eastAsia"/>
          <w:sz w:val="24"/>
          <w:u w:val="single"/>
        </w:rPr>
        <w:t xml:space="preserve">   （相关评定主体名称）   </w:t>
      </w:r>
      <w:r w:rsidRPr="007669AF">
        <w:rPr>
          <w:rFonts w:asciiTheme="minorEastAsia" w:eastAsiaTheme="minorEastAsia" w:hAnsiTheme="minorEastAsia" w:cs="宋体" w:hint="eastAsia"/>
          <w:sz w:val="24"/>
        </w:rPr>
        <w:t>评定，</w:t>
      </w:r>
      <w:r w:rsidRPr="007669AF">
        <w:rPr>
          <w:rFonts w:asciiTheme="minorEastAsia" w:eastAsiaTheme="minorEastAsia" w:hAnsiTheme="minorEastAsia" w:cs="宋体" w:hint="eastAsia"/>
          <w:sz w:val="24"/>
          <w:u w:val="single"/>
        </w:rPr>
        <w:t xml:space="preserve">   （中标或者成交供应商名称）</w:t>
      </w:r>
      <w:r w:rsidRPr="007669AF">
        <w:rPr>
          <w:rFonts w:asciiTheme="minorEastAsia" w:eastAsiaTheme="minorEastAsia" w:hAnsiTheme="minorEastAsia" w:cs="宋体" w:hint="eastAsia"/>
          <w:sz w:val="24"/>
        </w:rPr>
        <w:t>为该项目中标或者成交供应商。现于中标或者成交通知书发出之日起10个工作日内，按照采购文件等确定的事项签订本合同。</w:t>
      </w:r>
    </w:p>
    <w:p w14:paraId="459B854E"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lang w:val="zh-CN"/>
        </w:rPr>
        <w:t>根据《中华人民共和国民法典》《中华人民共和国政府采购法》等相关法律法规之规定，按照平等、自愿、公平、诚实信用和绿色的原则，经</w:t>
      </w:r>
      <w:r w:rsidRPr="007669AF">
        <w:rPr>
          <w:rFonts w:asciiTheme="minorEastAsia" w:eastAsiaTheme="minorEastAsia" w:hAnsiTheme="minorEastAsia" w:cs="宋体" w:hint="eastAsia"/>
          <w:sz w:val="24"/>
          <w:u w:val="single"/>
        </w:rPr>
        <w:t xml:space="preserve">   （采购人）   </w:t>
      </w:r>
      <w:r w:rsidRPr="007669AF">
        <w:rPr>
          <w:rFonts w:asciiTheme="minorEastAsia" w:eastAsiaTheme="minorEastAsia" w:hAnsiTheme="minorEastAsia" w:cs="宋体" w:hint="eastAsia"/>
          <w:sz w:val="24"/>
          <w:lang w:val="zh-CN"/>
        </w:rPr>
        <w:t>(以下简称：甲方)和</w:t>
      </w:r>
      <w:r w:rsidRPr="007669AF">
        <w:rPr>
          <w:rFonts w:asciiTheme="minorEastAsia" w:eastAsiaTheme="minorEastAsia" w:hAnsiTheme="minorEastAsia" w:cs="宋体" w:hint="eastAsia"/>
          <w:sz w:val="24"/>
          <w:u w:val="single"/>
        </w:rPr>
        <w:t xml:space="preserve">   （中标或者成交供应商名称）   </w:t>
      </w:r>
      <w:r w:rsidRPr="007669AF">
        <w:rPr>
          <w:rFonts w:asciiTheme="minorEastAsia" w:eastAsiaTheme="minorEastAsia" w:hAnsiTheme="minorEastAsia" w:cs="宋体" w:hint="eastAsia"/>
          <w:sz w:val="24"/>
          <w:lang w:val="zh-CN"/>
        </w:rPr>
        <w:t>(以下简称：乙方)协商一致，约定以下合同</w:t>
      </w:r>
      <w:r w:rsidRPr="007669AF">
        <w:rPr>
          <w:rFonts w:asciiTheme="minorEastAsia" w:eastAsiaTheme="minorEastAsia" w:hAnsiTheme="minorEastAsia" w:cs="宋体" w:hint="eastAsia"/>
          <w:sz w:val="24"/>
        </w:rPr>
        <w:t>条款，以</w:t>
      </w:r>
      <w:proofErr w:type="gramStart"/>
      <w:r w:rsidRPr="007669AF">
        <w:rPr>
          <w:rFonts w:asciiTheme="minorEastAsia" w:eastAsiaTheme="minorEastAsia" w:hAnsiTheme="minorEastAsia" w:cs="宋体" w:hint="eastAsia"/>
          <w:sz w:val="24"/>
        </w:rPr>
        <w:t>兹共同</w:t>
      </w:r>
      <w:proofErr w:type="gramEnd"/>
      <w:r w:rsidRPr="007669AF">
        <w:rPr>
          <w:rFonts w:asciiTheme="minorEastAsia" w:eastAsiaTheme="minorEastAsia" w:hAnsiTheme="minorEastAsia" w:cs="宋体" w:hint="eastAsia"/>
          <w:sz w:val="24"/>
        </w:rPr>
        <w:t>遵守、全面履行。</w:t>
      </w:r>
    </w:p>
    <w:p w14:paraId="7A55CB70"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04" w:name="_Toc2232"/>
      <w:bookmarkStart w:id="405" w:name="_Toc24059"/>
      <w:bookmarkStart w:id="406" w:name="_Toc3029"/>
      <w:r w:rsidRPr="007669AF">
        <w:rPr>
          <w:rFonts w:asciiTheme="minorEastAsia" w:eastAsiaTheme="minorEastAsia" w:hAnsiTheme="minorEastAsia" w:cs="宋体" w:hint="eastAsia"/>
          <w:b/>
          <w:sz w:val="24"/>
        </w:rPr>
        <w:t>1.1 合同组成部分</w:t>
      </w:r>
      <w:bookmarkEnd w:id="404"/>
      <w:bookmarkEnd w:id="405"/>
      <w:bookmarkEnd w:id="406"/>
    </w:p>
    <w:p w14:paraId="486A7A2E"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7DDFF2B"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1.1.1 本合同及其补充合同、变更协议；</w:t>
      </w:r>
    </w:p>
    <w:p w14:paraId="5A92E0E6"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1.1.2 中标或者成交通知书；</w:t>
      </w:r>
    </w:p>
    <w:p w14:paraId="4FCAADF2"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1.1.3 投标或者响应文件（含澄清或者说明文件）；</w:t>
      </w:r>
    </w:p>
    <w:p w14:paraId="2D800750"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1.1.4 采购文件（含澄清或者修改文件）；</w:t>
      </w:r>
    </w:p>
    <w:p w14:paraId="23A55F35"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1.1.5 其他相关采购文件。</w:t>
      </w:r>
    </w:p>
    <w:p w14:paraId="1A423140"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07" w:name="_Toc21295"/>
      <w:bookmarkStart w:id="408" w:name="_Toc24300"/>
      <w:bookmarkStart w:id="409" w:name="_Toc27126"/>
      <w:r w:rsidRPr="007669AF">
        <w:rPr>
          <w:rFonts w:asciiTheme="minorEastAsia" w:eastAsiaTheme="minorEastAsia" w:hAnsiTheme="minorEastAsia" w:cs="宋体" w:hint="eastAsia"/>
          <w:b/>
          <w:sz w:val="24"/>
        </w:rPr>
        <w:t>1.2 货物</w:t>
      </w:r>
      <w:bookmarkEnd w:id="407"/>
      <w:bookmarkEnd w:id="408"/>
      <w:bookmarkEnd w:id="409"/>
    </w:p>
    <w:p w14:paraId="7868122E" w14:textId="77777777" w:rsidR="00616D4C" w:rsidRPr="007669AF" w:rsidRDefault="000F4203">
      <w:pPr>
        <w:spacing w:line="560" w:lineRule="exact"/>
        <w:ind w:firstLineChars="200" w:firstLine="480"/>
        <w:rPr>
          <w:rFonts w:asciiTheme="minorEastAsia" w:eastAsiaTheme="minorEastAsia" w:hAnsiTheme="minorEastAsia" w:cs="宋体" w:hint="eastAsia"/>
          <w:sz w:val="24"/>
          <w:u w:val="single"/>
        </w:rPr>
      </w:pPr>
      <w:r w:rsidRPr="007669AF">
        <w:rPr>
          <w:rFonts w:asciiTheme="minorEastAsia" w:eastAsiaTheme="minorEastAsia" w:hAnsiTheme="minorEastAsia" w:cs="宋体" w:hint="eastAsia"/>
          <w:sz w:val="24"/>
        </w:rPr>
        <w:t>1.2.1 货物名称、品牌、规格型号、花色：；</w:t>
      </w:r>
    </w:p>
    <w:p w14:paraId="4B8E55D0" w14:textId="77777777" w:rsidR="00616D4C" w:rsidRPr="007669AF" w:rsidRDefault="000F4203">
      <w:pPr>
        <w:spacing w:line="560" w:lineRule="exact"/>
        <w:ind w:firstLineChars="200" w:firstLine="480"/>
        <w:rPr>
          <w:rFonts w:asciiTheme="minorEastAsia" w:eastAsiaTheme="minorEastAsia" w:hAnsiTheme="minorEastAsia" w:cs="宋体" w:hint="eastAsia"/>
          <w:sz w:val="24"/>
          <w:u w:val="single"/>
        </w:rPr>
      </w:pPr>
      <w:r w:rsidRPr="007669AF">
        <w:rPr>
          <w:rFonts w:asciiTheme="minorEastAsia" w:eastAsiaTheme="minorEastAsia" w:hAnsiTheme="minorEastAsia" w:cs="宋体" w:hint="eastAsia"/>
          <w:sz w:val="24"/>
        </w:rPr>
        <w:t>1.2.2 货物数量：；</w:t>
      </w:r>
    </w:p>
    <w:p w14:paraId="2E7EE401" w14:textId="77777777" w:rsidR="00616D4C" w:rsidRPr="007669AF" w:rsidRDefault="000F4203">
      <w:pPr>
        <w:spacing w:line="560" w:lineRule="exact"/>
        <w:ind w:firstLineChars="200" w:firstLine="480"/>
        <w:rPr>
          <w:rFonts w:asciiTheme="minorEastAsia" w:eastAsiaTheme="minorEastAsia" w:hAnsiTheme="minorEastAsia" w:cs="宋体" w:hint="eastAsia"/>
          <w:sz w:val="24"/>
          <w:u w:val="single"/>
        </w:rPr>
      </w:pPr>
      <w:r w:rsidRPr="007669AF">
        <w:rPr>
          <w:rFonts w:asciiTheme="minorEastAsia" w:eastAsiaTheme="minorEastAsia" w:hAnsiTheme="minorEastAsia" w:cs="宋体" w:hint="eastAsia"/>
          <w:sz w:val="24"/>
        </w:rPr>
        <w:t>1.2.3 货物质量：</w:t>
      </w:r>
      <w:r w:rsidRPr="007669AF">
        <w:rPr>
          <w:rFonts w:asciiTheme="minorEastAsia" w:eastAsiaTheme="minorEastAsia" w:hAnsiTheme="minorEastAsia" w:cs="宋体" w:hint="eastAsia"/>
          <w:sz w:val="24"/>
          <w:u w:val="single"/>
        </w:rPr>
        <w:t xml:space="preserve">　　　　　　　　　                      　      ；</w:t>
      </w:r>
    </w:p>
    <w:p w14:paraId="54FDD33A"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10" w:name="_Toc23292"/>
      <w:bookmarkStart w:id="411" w:name="_Toc21551"/>
      <w:bookmarkStart w:id="412" w:name="_Toc21631"/>
      <w:r w:rsidRPr="007669AF">
        <w:rPr>
          <w:rFonts w:asciiTheme="minorEastAsia" w:eastAsiaTheme="minorEastAsia" w:hAnsiTheme="minorEastAsia" w:cs="宋体" w:hint="eastAsia"/>
          <w:b/>
          <w:sz w:val="24"/>
        </w:rPr>
        <w:t>1.3 价款</w:t>
      </w:r>
      <w:bookmarkEnd w:id="410"/>
      <w:bookmarkEnd w:id="411"/>
      <w:bookmarkEnd w:id="412"/>
    </w:p>
    <w:p w14:paraId="289D423F"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本合同总价（含税）为：￥元（大写：元人民币）。</w:t>
      </w:r>
    </w:p>
    <w:p w14:paraId="34032D20" w14:textId="77777777" w:rsidR="00616D4C" w:rsidRPr="007669AF" w:rsidRDefault="000F4203">
      <w:pPr>
        <w:spacing w:line="560" w:lineRule="exact"/>
        <w:ind w:firstLineChars="200" w:firstLine="480"/>
        <w:rPr>
          <w:rFonts w:asciiTheme="minorEastAsia" w:eastAsiaTheme="minorEastAsia" w:hAnsiTheme="minorEastAsia" w:cs="宋体" w:hint="eastAsia"/>
          <w:sz w:val="24"/>
          <w:u w:val="single"/>
        </w:rPr>
      </w:pPr>
      <w:r w:rsidRPr="007669AF">
        <w:rPr>
          <w:rFonts w:asciiTheme="minorEastAsia" w:eastAsiaTheme="minorEastAsia" w:hAnsiTheme="minorEastAsia" w:cs="宋体" w:hint="eastAsia"/>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7669AF" w:rsidRPr="007669AF" w14:paraId="2402FF0F"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78E6EDFA" w14:textId="77777777" w:rsidR="00616D4C" w:rsidRPr="007669AF" w:rsidRDefault="000F4203">
            <w:pPr>
              <w:pStyle w:val="1a"/>
              <w:spacing w:line="560" w:lineRule="exact"/>
              <w:jc w:val="center"/>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t>序号</w:t>
            </w:r>
          </w:p>
        </w:tc>
        <w:tc>
          <w:tcPr>
            <w:tcW w:w="3402" w:type="dxa"/>
            <w:tcBorders>
              <w:top w:val="single" w:sz="4" w:space="0" w:color="auto"/>
              <w:left w:val="single" w:sz="4" w:space="0" w:color="auto"/>
              <w:bottom w:val="single" w:sz="4" w:space="0" w:color="auto"/>
              <w:right w:val="single" w:sz="4" w:space="0" w:color="auto"/>
            </w:tcBorders>
            <w:vAlign w:val="center"/>
          </w:tcPr>
          <w:p w14:paraId="4E44895A" w14:textId="77777777" w:rsidR="00616D4C" w:rsidRPr="007669AF" w:rsidRDefault="000F4203">
            <w:pPr>
              <w:pStyle w:val="1a"/>
              <w:spacing w:line="560" w:lineRule="exact"/>
              <w:ind w:firstLine="200"/>
              <w:jc w:val="center"/>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t>分项名称</w:t>
            </w:r>
          </w:p>
        </w:tc>
        <w:tc>
          <w:tcPr>
            <w:tcW w:w="2552" w:type="dxa"/>
            <w:tcBorders>
              <w:top w:val="single" w:sz="4" w:space="0" w:color="auto"/>
              <w:left w:val="single" w:sz="4" w:space="0" w:color="auto"/>
              <w:bottom w:val="single" w:sz="4" w:space="0" w:color="auto"/>
              <w:right w:val="single" w:sz="4" w:space="0" w:color="auto"/>
            </w:tcBorders>
            <w:vAlign w:val="center"/>
          </w:tcPr>
          <w:p w14:paraId="36563383" w14:textId="77777777" w:rsidR="00616D4C" w:rsidRPr="007669AF" w:rsidRDefault="000F4203">
            <w:pPr>
              <w:pStyle w:val="1a"/>
              <w:spacing w:line="560" w:lineRule="exact"/>
              <w:jc w:val="center"/>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t>分项价格</w:t>
            </w:r>
          </w:p>
        </w:tc>
      </w:tr>
      <w:tr w:rsidR="007669AF" w:rsidRPr="007669AF" w14:paraId="673DB0E5"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21FFAD74"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68AE0E29"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78621E9F"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r>
      <w:tr w:rsidR="007669AF" w:rsidRPr="007669AF" w14:paraId="067E571C"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44B83A33"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6A9D9DC7"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3BBAC0AC"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r>
      <w:tr w:rsidR="007669AF" w:rsidRPr="007669AF" w14:paraId="12DADD13"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37E091BB"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3D43947E"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64A46C47"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r>
      <w:tr w:rsidR="007669AF" w:rsidRPr="007669AF" w14:paraId="7A09B73B"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715FF059"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08948D5B"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45FF9BD3"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r>
      <w:tr w:rsidR="007669AF" w:rsidRPr="007669AF" w14:paraId="656574EE" w14:textId="77777777">
        <w:trPr>
          <w:trHeight w:val="369"/>
          <w:jc w:val="center"/>
        </w:trPr>
        <w:tc>
          <w:tcPr>
            <w:tcW w:w="4603" w:type="dxa"/>
            <w:gridSpan w:val="2"/>
            <w:tcBorders>
              <w:top w:val="single" w:sz="4" w:space="0" w:color="auto"/>
              <w:left w:val="single" w:sz="4" w:space="0" w:color="auto"/>
              <w:bottom w:val="single" w:sz="4" w:space="0" w:color="auto"/>
              <w:right w:val="single" w:sz="4" w:space="0" w:color="auto"/>
            </w:tcBorders>
            <w:vAlign w:val="center"/>
          </w:tcPr>
          <w:p w14:paraId="61C73A82" w14:textId="77777777" w:rsidR="00616D4C" w:rsidRPr="007669AF" w:rsidRDefault="000F4203">
            <w:pPr>
              <w:pStyle w:val="1a"/>
              <w:spacing w:line="560" w:lineRule="exact"/>
              <w:ind w:firstLine="200"/>
              <w:jc w:val="center"/>
              <w:rPr>
                <w:rFonts w:asciiTheme="minorEastAsia" w:eastAsiaTheme="minorEastAsia" w:hAnsiTheme="minorEastAsia" w:cs="宋体" w:hint="eastAsia"/>
                <w:sz w:val="24"/>
                <w:szCs w:val="24"/>
              </w:rPr>
            </w:pPr>
            <w:r w:rsidRPr="007669AF">
              <w:rPr>
                <w:rFonts w:asciiTheme="minorEastAsia" w:eastAsiaTheme="minorEastAsia" w:hAnsiTheme="minorEastAsia" w:cs="宋体" w:hint="eastAsia"/>
                <w:sz w:val="24"/>
                <w:szCs w:val="24"/>
              </w:rPr>
              <w:t>总价</w:t>
            </w:r>
          </w:p>
        </w:tc>
        <w:tc>
          <w:tcPr>
            <w:tcW w:w="2552" w:type="dxa"/>
            <w:tcBorders>
              <w:top w:val="single" w:sz="4" w:space="0" w:color="auto"/>
              <w:left w:val="single" w:sz="4" w:space="0" w:color="auto"/>
              <w:bottom w:val="single" w:sz="4" w:space="0" w:color="auto"/>
              <w:right w:val="single" w:sz="4" w:space="0" w:color="auto"/>
            </w:tcBorders>
            <w:vAlign w:val="center"/>
          </w:tcPr>
          <w:p w14:paraId="331C729B" w14:textId="77777777" w:rsidR="00616D4C" w:rsidRPr="007669AF" w:rsidRDefault="00616D4C">
            <w:pPr>
              <w:pStyle w:val="1a"/>
              <w:spacing w:line="560" w:lineRule="exact"/>
              <w:ind w:firstLine="200"/>
              <w:jc w:val="center"/>
              <w:rPr>
                <w:rFonts w:asciiTheme="minorEastAsia" w:eastAsiaTheme="minorEastAsia" w:hAnsiTheme="minorEastAsia" w:cs="宋体" w:hint="eastAsia"/>
                <w:sz w:val="24"/>
                <w:szCs w:val="24"/>
              </w:rPr>
            </w:pPr>
          </w:p>
        </w:tc>
      </w:tr>
    </w:tbl>
    <w:p w14:paraId="0043B963" w14:textId="77777777" w:rsidR="00616D4C" w:rsidRPr="007669AF" w:rsidRDefault="000F4203" w:rsidP="00A01DCF">
      <w:pPr>
        <w:pStyle w:val="text-tag"/>
        <w:rPr>
          <w:rFonts w:hint="eastAsia"/>
          <w:b/>
          <w:bCs/>
        </w:rPr>
      </w:pPr>
      <w:bookmarkStart w:id="413" w:name="_Toc1814"/>
      <w:bookmarkStart w:id="414" w:name="_Toc22618"/>
      <w:bookmarkStart w:id="415" w:name="_Toc10340"/>
      <w:r w:rsidRPr="007669AF">
        <w:rPr>
          <w:rFonts w:hint="eastAsia"/>
          <w:b/>
          <w:bCs/>
        </w:rPr>
        <w:t>1.4履约保证金：</w:t>
      </w:r>
      <w:r w:rsidR="00A01DCF" w:rsidRPr="007669AF">
        <w:rPr>
          <w:rFonts w:hint="eastAsia"/>
          <w:b/>
          <w:bCs/>
          <w:u w:val="single"/>
        </w:rPr>
        <w:t>合同总价的1%</w:t>
      </w:r>
      <w:r w:rsidR="00A01DCF" w:rsidRPr="007669AF">
        <w:rPr>
          <w:rFonts w:hint="eastAsia"/>
          <w:b/>
          <w:bCs/>
        </w:rPr>
        <w:t>；</w:t>
      </w:r>
    </w:p>
    <w:p w14:paraId="412BC629" w14:textId="77777777" w:rsidR="00A01DCF" w:rsidRPr="007669AF" w:rsidRDefault="00A01DCF" w:rsidP="00A01DCF">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履约保证金的形式：银行转账、银行汇票（电汇）、银行保函、保险保单或支票等甲方认可的形式；</w:t>
      </w:r>
    </w:p>
    <w:p w14:paraId="475DD967" w14:textId="77777777" w:rsidR="00A01DCF" w:rsidRPr="007669AF" w:rsidRDefault="00A01DCF" w:rsidP="00A01DCF">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履约保证金的提交：合同签订后5日内，由乙方向甲方交纳；</w:t>
      </w:r>
    </w:p>
    <w:p w14:paraId="766A29B8" w14:textId="77777777" w:rsidR="00A01DCF" w:rsidRPr="007669AF" w:rsidRDefault="00A01DCF" w:rsidP="00A01DCF">
      <w:pPr>
        <w:pStyle w:val="text-tag"/>
        <w:rPr>
          <w:rFonts w:hint="eastAsia"/>
        </w:rPr>
      </w:pPr>
      <w:r w:rsidRPr="007669AF">
        <w:rPr>
          <w:rFonts w:hint="eastAsia"/>
        </w:rPr>
        <w:t>履约保证金的退还：在履行</w:t>
      </w:r>
      <w:proofErr w:type="gramStart"/>
      <w:r w:rsidRPr="007669AF">
        <w:rPr>
          <w:rFonts w:hint="eastAsia"/>
        </w:rPr>
        <w:t>完合同</w:t>
      </w:r>
      <w:proofErr w:type="gramEnd"/>
      <w:r w:rsidRPr="007669AF">
        <w:rPr>
          <w:rFonts w:hint="eastAsia"/>
        </w:rPr>
        <w:t>条款后一次性退还履约保证金；但在合同履行期内，乙方未按要求履约的，甲方有权从履约保证金中得到补偿。</w:t>
      </w:r>
    </w:p>
    <w:p w14:paraId="61CF67DC"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1.5</w:t>
      </w:r>
      <w:bookmarkEnd w:id="413"/>
      <w:bookmarkEnd w:id="414"/>
      <w:bookmarkEnd w:id="415"/>
      <w:r w:rsidRPr="007669AF">
        <w:rPr>
          <w:rFonts w:asciiTheme="minorEastAsia" w:eastAsiaTheme="minorEastAsia" w:hAnsiTheme="minorEastAsia" w:cs="宋体" w:hint="eastAsia"/>
          <w:b/>
          <w:sz w:val="24"/>
        </w:rPr>
        <w:t>预付款</w:t>
      </w:r>
    </w:p>
    <w:p w14:paraId="6CD0520A" w14:textId="77777777" w:rsidR="00616D4C" w:rsidRPr="007669AF" w:rsidRDefault="000F4203" w:rsidP="00A01DCF">
      <w:pPr>
        <w:pStyle w:val="text-tag"/>
        <w:rPr>
          <w:rFonts w:hint="eastAsia"/>
        </w:rPr>
      </w:pPr>
      <w:r w:rsidRPr="007669AF">
        <w:rPr>
          <w:rFonts w:hint="eastAsia"/>
        </w:rPr>
        <w:t>甲方（是</w:t>
      </w:r>
      <w:r w:rsidRPr="007669AF">
        <w:rPr>
          <w:rFonts w:cs="仿宋" w:hint="eastAsia"/>
        </w:rPr>
        <w:t>/</w:t>
      </w:r>
      <w:r w:rsidRPr="007669AF">
        <w:rPr>
          <w:rFonts w:hint="eastAsia"/>
        </w:rPr>
        <w:t>否）需要支付预付款。若需要支付预付款的，则：</w:t>
      </w:r>
    </w:p>
    <w:p w14:paraId="0EE831C9" w14:textId="77777777" w:rsidR="00616D4C" w:rsidRPr="007669AF" w:rsidRDefault="000F4203">
      <w:pPr>
        <w:spacing w:line="560" w:lineRule="exact"/>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1.5.1预付款比例、支付方式、时间详见</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kern w:val="0"/>
          <w:sz w:val="24"/>
        </w:rPr>
        <w:t>；</w:t>
      </w:r>
    </w:p>
    <w:p w14:paraId="7CCAB213" w14:textId="77777777" w:rsidR="00616D4C" w:rsidRPr="007669AF" w:rsidRDefault="000F4203" w:rsidP="00A01DCF">
      <w:pPr>
        <w:pStyle w:val="text-tag"/>
        <w:rPr>
          <w:rFonts w:hint="eastAsia"/>
        </w:rPr>
      </w:pPr>
      <w:r w:rsidRPr="007669AF">
        <w:rPr>
          <w:rFonts w:hint="eastAsia"/>
        </w:rPr>
        <w:t xml:space="preserve">1.5.2预付款的扣回方式详见    </w:t>
      </w:r>
      <w:r w:rsidRPr="007669AF">
        <w:rPr>
          <w:rFonts w:hint="eastAsia"/>
          <w:b/>
          <w:i/>
        </w:rPr>
        <w:t>合同专用条款</w:t>
      </w:r>
      <w:r w:rsidRPr="007669AF">
        <w:rPr>
          <w:rFonts w:hint="eastAsia"/>
        </w:rPr>
        <w:t xml:space="preserve">           ；</w:t>
      </w:r>
    </w:p>
    <w:p w14:paraId="071E7CBD" w14:textId="77777777" w:rsidR="00616D4C" w:rsidRPr="007669AF" w:rsidRDefault="000F4203" w:rsidP="00A01DCF">
      <w:pPr>
        <w:pStyle w:val="text-tag"/>
        <w:rPr>
          <w:rFonts w:hint="eastAsia"/>
        </w:rPr>
      </w:pPr>
      <w:r w:rsidRPr="007669AF">
        <w:rPr>
          <w:rFonts w:hint="eastAsia"/>
        </w:rPr>
        <w:t xml:space="preserve">1.5.3预付款的担保措施详见    </w:t>
      </w:r>
      <w:r w:rsidRPr="007669AF">
        <w:rPr>
          <w:rFonts w:hint="eastAsia"/>
          <w:b/>
          <w:i/>
        </w:rPr>
        <w:t>合同专用条款</w:t>
      </w:r>
      <w:r w:rsidRPr="007669AF">
        <w:rPr>
          <w:rFonts w:hint="eastAsia"/>
        </w:rPr>
        <w:t xml:space="preserve">          。</w:t>
      </w:r>
    </w:p>
    <w:p w14:paraId="37A41FA0" w14:textId="77777777" w:rsidR="00616D4C" w:rsidRPr="007669AF" w:rsidRDefault="000F4203" w:rsidP="00A01DCF">
      <w:pPr>
        <w:pStyle w:val="text-tag"/>
        <w:rPr>
          <w:rFonts w:hint="eastAsia"/>
        </w:rPr>
      </w:pPr>
      <w:r w:rsidRPr="007669AF">
        <w:rPr>
          <w:rFonts w:hint="eastAsia"/>
        </w:rPr>
        <w:t>1.6资金支付</w:t>
      </w:r>
    </w:p>
    <w:p w14:paraId="2E5E031C" w14:textId="77777777" w:rsidR="00616D4C" w:rsidRPr="007669AF" w:rsidRDefault="000F4203" w:rsidP="00A01DCF">
      <w:pPr>
        <w:pStyle w:val="text-tag"/>
        <w:rPr>
          <w:rFonts w:hint="eastAsia"/>
        </w:rPr>
      </w:pPr>
      <w:r w:rsidRPr="007669AF">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7AA15AC" w14:textId="77777777" w:rsidR="00616D4C" w:rsidRPr="007669AF" w:rsidRDefault="000F4203">
      <w:pPr>
        <w:spacing w:line="560" w:lineRule="exact"/>
        <w:ind w:firstLineChars="200" w:firstLine="480"/>
        <w:outlineLvl w:val="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1.6.2资金支付的方式、时间和条件详见</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w:t>
      </w:r>
    </w:p>
    <w:p w14:paraId="030E52C9"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16" w:name="_Toc2846"/>
      <w:bookmarkStart w:id="417" w:name="_Toc32071"/>
      <w:bookmarkStart w:id="418" w:name="_Toc19304"/>
      <w:r w:rsidRPr="007669AF">
        <w:rPr>
          <w:rFonts w:asciiTheme="minorEastAsia" w:eastAsiaTheme="minorEastAsia" w:hAnsiTheme="minorEastAsia" w:cs="宋体" w:hint="eastAsia"/>
          <w:b/>
          <w:sz w:val="24"/>
        </w:rPr>
        <w:t>1.7货物交付期限、地点和方式</w:t>
      </w:r>
      <w:bookmarkEnd w:id="416"/>
      <w:bookmarkEnd w:id="417"/>
      <w:bookmarkEnd w:id="418"/>
    </w:p>
    <w:p w14:paraId="578AA0B1" w14:textId="77777777" w:rsidR="00616D4C" w:rsidRPr="007669AF" w:rsidRDefault="000F4203">
      <w:pPr>
        <w:spacing w:line="560" w:lineRule="exact"/>
        <w:ind w:firstLineChars="200" w:firstLine="480"/>
        <w:rPr>
          <w:rFonts w:asciiTheme="minorEastAsia" w:eastAsiaTheme="minorEastAsia" w:hAnsiTheme="minorEastAsia" w:cs="宋体" w:hint="eastAsia"/>
          <w:sz w:val="24"/>
          <w:u w:val="single"/>
        </w:rPr>
      </w:pPr>
      <w:r w:rsidRPr="007669AF">
        <w:rPr>
          <w:rFonts w:asciiTheme="minorEastAsia" w:eastAsiaTheme="minorEastAsia" w:hAnsiTheme="minorEastAsia" w:cs="宋体" w:hint="eastAsia"/>
          <w:sz w:val="24"/>
        </w:rPr>
        <w:t>1.7.1 交付期限：详见</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w:t>
      </w:r>
    </w:p>
    <w:p w14:paraId="7C437E91"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1.7.2 交付地点：</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w:t>
      </w:r>
    </w:p>
    <w:p w14:paraId="445B7078"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lastRenderedPageBreak/>
        <w:t>1.7.3 交付方式：</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w:t>
      </w:r>
    </w:p>
    <w:p w14:paraId="02F685BD"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19" w:name="_Toc27250"/>
      <w:bookmarkStart w:id="420" w:name="_Toc19554"/>
      <w:bookmarkStart w:id="421" w:name="_Toc21423"/>
      <w:r w:rsidRPr="007669AF">
        <w:rPr>
          <w:rFonts w:asciiTheme="minorEastAsia" w:eastAsiaTheme="minorEastAsia" w:hAnsiTheme="minorEastAsia" w:cs="宋体" w:hint="eastAsia"/>
          <w:b/>
          <w:sz w:val="24"/>
        </w:rPr>
        <w:t>1.8违约责任</w:t>
      </w:r>
      <w:bookmarkEnd w:id="419"/>
      <w:bookmarkEnd w:id="420"/>
      <w:bookmarkEnd w:id="421"/>
    </w:p>
    <w:p w14:paraId="4675447B"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1.8.1 除不可抗力外，如果乙方没有按照本合同约定的期限、地点和方式交付货物，那么甲方可要求乙方支付违约金，违约金按每迟延交付货物一日的应交付而未交付货物价格的</w:t>
      </w:r>
      <w:r w:rsidRPr="007669AF">
        <w:rPr>
          <w:rFonts w:asciiTheme="minorEastAsia" w:eastAsiaTheme="minorEastAsia" w:hAnsiTheme="minorEastAsia" w:cs="宋体" w:hint="eastAsia"/>
          <w:sz w:val="24"/>
          <w:u w:val="single"/>
        </w:rPr>
        <w:t xml:space="preserve">  0.05</w:t>
      </w:r>
      <w:r w:rsidRPr="007669AF">
        <w:rPr>
          <w:rFonts w:asciiTheme="minorEastAsia" w:eastAsiaTheme="minorEastAsia" w:hAnsiTheme="minorEastAsia" w:cs="宋体" w:hint="eastAsia"/>
          <w:kern w:val="0"/>
          <w:sz w:val="24"/>
          <w:u w:val="single"/>
        </w:rPr>
        <w:t>（可根据情况修改）</w:t>
      </w:r>
      <w:r w:rsidRPr="007669AF">
        <w:rPr>
          <w:rFonts w:asciiTheme="minorEastAsia" w:eastAsiaTheme="minorEastAsia" w:hAnsiTheme="minorEastAsia" w:cs="宋体" w:hint="eastAsia"/>
          <w:sz w:val="24"/>
        </w:rPr>
        <w:t>%计算，最高限额为本合同总价的</w:t>
      </w:r>
      <w:r w:rsidRPr="007669AF">
        <w:rPr>
          <w:rFonts w:asciiTheme="minorEastAsia" w:eastAsiaTheme="minorEastAsia" w:hAnsiTheme="minorEastAsia" w:cs="宋体" w:hint="eastAsia"/>
          <w:sz w:val="24"/>
          <w:u w:val="single"/>
        </w:rPr>
        <w:t xml:space="preserve"> 20   </w:t>
      </w:r>
      <w:r w:rsidRPr="007669AF">
        <w:rPr>
          <w:rFonts w:asciiTheme="minorEastAsia" w:eastAsiaTheme="minorEastAsia" w:hAnsiTheme="minorEastAsia" w:cs="宋体" w:hint="eastAsia"/>
          <w:sz w:val="24"/>
        </w:rPr>
        <w:t>%；迟延交付货物的违约金计算数额达到前述最高限额之日起，甲方有权在要求乙方支付违约金的同时，书面通知乙方解除本合同；</w:t>
      </w:r>
    </w:p>
    <w:p w14:paraId="1BD0EB98"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1.8.2 除不可抗力外，如果甲方没有按照本合同约定的付款方式付款，那么乙方可要求甲方支付违约金，违约金按每迟延付款一日的应付而未付款的</w:t>
      </w:r>
      <w:r w:rsidRPr="007669AF">
        <w:rPr>
          <w:rFonts w:asciiTheme="minorEastAsia" w:eastAsiaTheme="minorEastAsia" w:hAnsiTheme="minorEastAsia" w:cs="宋体" w:hint="eastAsia"/>
          <w:sz w:val="24"/>
          <w:u w:val="single"/>
        </w:rPr>
        <w:t xml:space="preserve"> 0.05</w:t>
      </w:r>
      <w:r w:rsidRPr="007669AF">
        <w:rPr>
          <w:rFonts w:asciiTheme="minorEastAsia" w:eastAsiaTheme="minorEastAsia" w:hAnsiTheme="minorEastAsia" w:cs="宋体" w:hint="eastAsia"/>
          <w:kern w:val="0"/>
          <w:sz w:val="24"/>
          <w:u w:val="single"/>
        </w:rPr>
        <w:t>（可根据情况修改）</w:t>
      </w:r>
      <w:r w:rsidRPr="007669AF">
        <w:rPr>
          <w:rFonts w:asciiTheme="minorEastAsia" w:eastAsiaTheme="minorEastAsia" w:hAnsiTheme="minorEastAsia" w:cs="宋体" w:hint="eastAsia"/>
          <w:sz w:val="24"/>
        </w:rPr>
        <w:t>%计算，最高限额为本合同总价的</w:t>
      </w:r>
      <w:r w:rsidRPr="007669AF">
        <w:rPr>
          <w:rFonts w:asciiTheme="minorEastAsia" w:eastAsiaTheme="minorEastAsia" w:hAnsiTheme="minorEastAsia" w:cs="宋体" w:hint="eastAsia"/>
          <w:sz w:val="24"/>
          <w:u w:val="single"/>
        </w:rPr>
        <w:t xml:space="preserve">   20   </w:t>
      </w:r>
      <w:r w:rsidRPr="007669AF">
        <w:rPr>
          <w:rFonts w:asciiTheme="minorEastAsia" w:eastAsiaTheme="minorEastAsia" w:hAnsiTheme="minorEastAsia" w:cs="宋体" w:hint="eastAsia"/>
          <w:sz w:val="24"/>
        </w:rPr>
        <w:t>%；迟延付款的违约金计算数额达到前述最高限额之日起，乙方有权在要求甲方支付违约金的同时，书面通知甲方解除本合同；</w:t>
      </w:r>
    </w:p>
    <w:p w14:paraId="38EAE695"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69CBD18"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60F08D3"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69D26EF3" w14:textId="77777777" w:rsidR="00616D4C" w:rsidRPr="007669AF" w:rsidRDefault="000F4203">
      <w:pPr>
        <w:spacing w:line="560" w:lineRule="exact"/>
        <w:ind w:leftChars="-200" w:left="-420" w:rightChars="-200" w:right="-420" w:firstLineChars="400" w:firstLine="960"/>
        <w:rPr>
          <w:rFonts w:asciiTheme="minorEastAsia" w:eastAsiaTheme="minorEastAsia" w:hAnsiTheme="minorEastAsia" w:cs="宋体" w:hint="eastAsia"/>
        </w:rPr>
      </w:pPr>
      <w:r w:rsidRPr="007669AF">
        <w:rPr>
          <w:rFonts w:asciiTheme="minorEastAsia" w:eastAsiaTheme="minorEastAsia" w:hAnsiTheme="minorEastAsia" w:cs="宋体" w:hint="eastAsia"/>
          <w:sz w:val="24"/>
        </w:rPr>
        <w:t>1.8.6违约责任</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另有约定的，从其约定。</w:t>
      </w:r>
    </w:p>
    <w:p w14:paraId="48F75A7C"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22" w:name="_Toc16021"/>
      <w:bookmarkStart w:id="423" w:name="_Toc15583"/>
      <w:bookmarkStart w:id="424" w:name="_Toc28375"/>
      <w:r w:rsidRPr="007669AF">
        <w:rPr>
          <w:rFonts w:asciiTheme="minorEastAsia" w:eastAsiaTheme="minorEastAsia" w:hAnsiTheme="minorEastAsia" w:cs="宋体" w:hint="eastAsia"/>
          <w:b/>
          <w:sz w:val="24"/>
        </w:rPr>
        <w:t>1.9合同争议的解决</w:t>
      </w:r>
      <w:bookmarkEnd w:id="422"/>
      <w:bookmarkEnd w:id="423"/>
      <w:bookmarkEnd w:id="424"/>
    </w:p>
    <w:p w14:paraId="54572AB3" w14:textId="77777777" w:rsidR="00616D4C" w:rsidRPr="007669AF" w:rsidRDefault="000F4203">
      <w:pPr>
        <w:spacing w:line="560" w:lineRule="exact"/>
        <w:ind w:leftChars="-29" w:left="-61" w:rightChars="-200" w:right="-420" w:firstLineChars="100" w:firstLine="24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lastRenderedPageBreak/>
        <w:t xml:space="preserve">  本合同履行过程中发生的任何争议，双方当事人均可通过和解或者调解解决；不愿和解、调解或者和解、调解不成的，可以选择以下第条款规定的方式解决：</w:t>
      </w:r>
    </w:p>
    <w:p w14:paraId="2F0E0532" w14:textId="77777777" w:rsidR="00616D4C" w:rsidRPr="007669AF" w:rsidRDefault="000F4203">
      <w:pPr>
        <w:spacing w:line="560" w:lineRule="exact"/>
        <w:ind w:leftChars="-200" w:left="-420" w:rightChars="-200" w:right="-420" w:firstLineChars="350" w:firstLine="84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1.9.1 将争议提交</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仲裁委员会依申请仲裁时其现行有效的仲裁规则裁决；</w:t>
      </w:r>
    </w:p>
    <w:p w14:paraId="47EA25C8" w14:textId="77777777" w:rsidR="00616D4C" w:rsidRPr="007669AF" w:rsidRDefault="000F4203">
      <w:pPr>
        <w:spacing w:line="560" w:lineRule="exact"/>
        <w:ind w:leftChars="-200" w:left="-420" w:rightChars="-200" w:right="-420" w:firstLineChars="350" w:firstLine="84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1.9.2 向</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人民法院起诉。</w:t>
      </w:r>
    </w:p>
    <w:p w14:paraId="7CB84298"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25" w:name="_Toc15322"/>
      <w:bookmarkStart w:id="426" w:name="_Toc7245"/>
      <w:bookmarkStart w:id="427" w:name="_Toc11173"/>
      <w:r w:rsidRPr="007669AF">
        <w:rPr>
          <w:rFonts w:asciiTheme="minorEastAsia" w:eastAsiaTheme="minorEastAsia" w:hAnsiTheme="minorEastAsia" w:cs="宋体" w:hint="eastAsia"/>
          <w:b/>
          <w:sz w:val="24"/>
        </w:rPr>
        <w:t>2.0 合同生效</w:t>
      </w:r>
      <w:bookmarkEnd w:id="425"/>
      <w:bookmarkEnd w:id="426"/>
      <w:bookmarkEnd w:id="427"/>
    </w:p>
    <w:p w14:paraId="43DFB25C" w14:textId="77777777" w:rsidR="00616D4C" w:rsidRPr="007669AF" w:rsidRDefault="000F4203">
      <w:pPr>
        <w:spacing w:line="560" w:lineRule="exact"/>
        <w:ind w:firstLineChars="200" w:firstLine="480"/>
        <w:rPr>
          <w:rFonts w:asciiTheme="minorEastAsia" w:eastAsiaTheme="minorEastAsia" w:hAnsiTheme="minorEastAsia" w:cs="宋体" w:hint="eastAsia"/>
          <w:b/>
          <w:sz w:val="24"/>
        </w:rPr>
      </w:pPr>
      <w:r w:rsidRPr="007669AF">
        <w:rPr>
          <w:rFonts w:asciiTheme="minorEastAsia" w:eastAsiaTheme="minorEastAsia" w:hAnsiTheme="minorEastAsia" w:cs="宋体" w:hint="eastAsia"/>
          <w:sz w:val="24"/>
        </w:rPr>
        <w:t>本合同自双方当事人盖章签字时生效。</w:t>
      </w:r>
    </w:p>
    <w:p w14:paraId="77CA580C" w14:textId="77777777" w:rsidR="00616D4C" w:rsidRPr="007669AF" w:rsidRDefault="00616D4C">
      <w:pPr>
        <w:autoSpaceDE w:val="0"/>
        <w:autoSpaceDN w:val="0"/>
        <w:spacing w:line="560" w:lineRule="exact"/>
        <w:rPr>
          <w:rFonts w:asciiTheme="minorEastAsia" w:eastAsiaTheme="minorEastAsia" w:hAnsiTheme="minorEastAsia" w:cs="宋体" w:hint="eastAsia"/>
          <w:sz w:val="24"/>
          <w:lang w:val="zh-CN"/>
        </w:rPr>
      </w:pPr>
    </w:p>
    <w:p w14:paraId="28A0C264" w14:textId="77777777" w:rsidR="00616D4C" w:rsidRPr="007669AF" w:rsidRDefault="000F4203">
      <w:pPr>
        <w:autoSpaceDE w:val="0"/>
        <w:autoSpaceDN w:val="0"/>
        <w:spacing w:line="560" w:lineRule="exact"/>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b/>
          <w:sz w:val="24"/>
          <w:lang w:val="zh-CN"/>
        </w:rPr>
        <w:t>甲方</w:t>
      </w:r>
      <w:r w:rsidRPr="007669AF">
        <w:rPr>
          <w:rFonts w:asciiTheme="minorEastAsia" w:eastAsiaTheme="minorEastAsia" w:hAnsiTheme="minorEastAsia" w:cs="宋体" w:hint="eastAsia"/>
          <w:sz w:val="24"/>
          <w:lang w:val="zh-CN"/>
        </w:rPr>
        <w:t xml:space="preserve">：                             </w:t>
      </w:r>
      <w:r w:rsidRPr="007669AF">
        <w:rPr>
          <w:rFonts w:asciiTheme="minorEastAsia" w:eastAsiaTheme="minorEastAsia" w:hAnsiTheme="minorEastAsia" w:cs="宋体" w:hint="eastAsia"/>
          <w:b/>
          <w:sz w:val="24"/>
          <w:lang w:val="zh-CN"/>
        </w:rPr>
        <w:t xml:space="preserve">      乙方</w:t>
      </w:r>
      <w:r w:rsidRPr="007669AF">
        <w:rPr>
          <w:rFonts w:asciiTheme="minorEastAsia" w:eastAsiaTheme="minorEastAsia" w:hAnsiTheme="minorEastAsia" w:cs="宋体" w:hint="eastAsia"/>
          <w:sz w:val="24"/>
          <w:lang w:val="zh-CN"/>
        </w:rPr>
        <w:t>：</w:t>
      </w:r>
    </w:p>
    <w:p w14:paraId="3A4E3DE3" w14:textId="77777777" w:rsidR="00616D4C" w:rsidRPr="007669AF" w:rsidRDefault="000F4203">
      <w:pPr>
        <w:autoSpaceDE w:val="0"/>
        <w:autoSpaceDN w:val="0"/>
        <w:spacing w:line="560" w:lineRule="exact"/>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统一社会信用代码：                        统一社会信用代码或身份证号码：</w:t>
      </w:r>
    </w:p>
    <w:p w14:paraId="66A8F2D9" w14:textId="77777777" w:rsidR="00616D4C" w:rsidRPr="007669AF" w:rsidRDefault="00616D4C">
      <w:pPr>
        <w:autoSpaceDE w:val="0"/>
        <w:autoSpaceDN w:val="0"/>
        <w:spacing w:line="560" w:lineRule="exact"/>
        <w:rPr>
          <w:rFonts w:asciiTheme="minorEastAsia" w:eastAsiaTheme="minorEastAsia" w:hAnsiTheme="minorEastAsia" w:cs="宋体" w:hint="eastAsia"/>
          <w:sz w:val="24"/>
          <w:lang w:val="zh-CN"/>
        </w:rPr>
      </w:pPr>
    </w:p>
    <w:p w14:paraId="7A79504F" w14:textId="77777777" w:rsidR="00616D4C" w:rsidRPr="007669AF" w:rsidRDefault="000F4203">
      <w:pPr>
        <w:autoSpaceDE w:val="0"/>
        <w:autoSpaceDN w:val="0"/>
        <w:spacing w:line="560" w:lineRule="exact"/>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住所：                                   住所：</w:t>
      </w:r>
    </w:p>
    <w:p w14:paraId="1B0AF2F8" w14:textId="77777777" w:rsidR="00616D4C" w:rsidRPr="007669AF" w:rsidRDefault="000F4203">
      <w:pPr>
        <w:autoSpaceDE w:val="0"/>
        <w:autoSpaceDN w:val="0"/>
        <w:spacing w:line="560" w:lineRule="exact"/>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法定代表人或                             法定代表人</w:t>
      </w:r>
    </w:p>
    <w:p w14:paraId="0E17C8C6" w14:textId="77777777" w:rsidR="00616D4C" w:rsidRPr="007669AF" w:rsidRDefault="000F4203">
      <w:pPr>
        <w:autoSpaceDE w:val="0"/>
        <w:autoSpaceDN w:val="0"/>
        <w:spacing w:line="560" w:lineRule="exact"/>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 xml:space="preserve">授权代表（签字）：                        或授权代表（签字）: </w:t>
      </w:r>
    </w:p>
    <w:p w14:paraId="417DFBA4" w14:textId="77777777" w:rsidR="00616D4C" w:rsidRPr="007669AF" w:rsidRDefault="000F4203">
      <w:pPr>
        <w:autoSpaceDE w:val="0"/>
        <w:autoSpaceDN w:val="0"/>
        <w:spacing w:line="560" w:lineRule="exact"/>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联系人：                                 联系人：</w:t>
      </w:r>
    </w:p>
    <w:p w14:paraId="192BA6C3" w14:textId="77777777" w:rsidR="00616D4C" w:rsidRPr="007669AF" w:rsidRDefault="000F4203">
      <w:pPr>
        <w:autoSpaceDE w:val="0"/>
        <w:autoSpaceDN w:val="0"/>
        <w:spacing w:line="560" w:lineRule="exact"/>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约定送达地址：                           约定送达地址：</w:t>
      </w:r>
    </w:p>
    <w:p w14:paraId="3AA934B2" w14:textId="77777777" w:rsidR="00616D4C" w:rsidRPr="007669AF" w:rsidRDefault="000F4203">
      <w:pPr>
        <w:autoSpaceDE w:val="0"/>
        <w:autoSpaceDN w:val="0"/>
        <w:spacing w:line="560" w:lineRule="exact"/>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邮政编码：                               邮政编码：</w:t>
      </w:r>
    </w:p>
    <w:p w14:paraId="085770CD" w14:textId="77777777" w:rsidR="00616D4C" w:rsidRPr="007669AF" w:rsidRDefault="000F4203">
      <w:pPr>
        <w:autoSpaceDE w:val="0"/>
        <w:autoSpaceDN w:val="0"/>
        <w:spacing w:line="560" w:lineRule="exact"/>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 xml:space="preserve">电话:                                    电话: </w:t>
      </w:r>
    </w:p>
    <w:p w14:paraId="1D8F1DAD" w14:textId="77777777" w:rsidR="00616D4C" w:rsidRPr="007669AF" w:rsidRDefault="000F4203">
      <w:pPr>
        <w:autoSpaceDE w:val="0"/>
        <w:autoSpaceDN w:val="0"/>
        <w:spacing w:line="560" w:lineRule="exact"/>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lang w:val="zh-CN"/>
        </w:rPr>
        <w:t>传真:                                    传真:</w:t>
      </w:r>
    </w:p>
    <w:p w14:paraId="167227FA" w14:textId="77777777" w:rsidR="00616D4C" w:rsidRPr="007669AF" w:rsidRDefault="000F4203">
      <w:pPr>
        <w:autoSpaceDE w:val="0"/>
        <w:autoSpaceDN w:val="0"/>
        <w:spacing w:line="56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lang w:val="zh-CN"/>
        </w:rPr>
        <w:t>电子邮箱：                               电子邮箱：</w:t>
      </w:r>
    </w:p>
    <w:p w14:paraId="34746927" w14:textId="77777777" w:rsidR="00616D4C" w:rsidRPr="007669AF" w:rsidRDefault="000F4203">
      <w:pPr>
        <w:autoSpaceDE w:val="0"/>
        <w:autoSpaceDN w:val="0"/>
        <w:spacing w:line="56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开户银行：                               开户银行： </w:t>
      </w:r>
    </w:p>
    <w:p w14:paraId="70F2D402" w14:textId="77777777" w:rsidR="00616D4C" w:rsidRPr="007669AF" w:rsidRDefault="000F4203">
      <w:pPr>
        <w:autoSpaceDE w:val="0"/>
        <w:autoSpaceDN w:val="0"/>
        <w:spacing w:line="56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开户名称：                               开户名称： </w:t>
      </w:r>
    </w:p>
    <w:p w14:paraId="2EBC3E93" w14:textId="77777777" w:rsidR="00616D4C" w:rsidRPr="007669AF" w:rsidRDefault="000F4203">
      <w:pPr>
        <w:autoSpaceDE w:val="0"/>
        <w:autoSpaceDN w:val="0"/>
        <w:spacing w:line="56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开户账号：开户账号：</w:t>
      </w:r>
    </w:p>
    <w:p w14:paraId="06B94BF9" w14:textId="77777777" w:rsidR="00616D4C" w:rsidRPr="007669AF" w:rsidRDefault="00616D4C">
      <w:pPr>
        <w:rPr>
          <w:rFonts w:asciiTheme="minorEastAsia" w:eastAsiaTheme="minorEastAsia" w:hAnsiTheme="minorEastAsia" w:hint="eastAsia"/>
        </w:rPr>
      </w:pPr>
    </w:p>
    <w:p w14:paraId="0DA43646" w14:textId="77777777" w:rsidR="00616D4C" w:rsidRPr="007669AF" w:rsidRDefault="000F4203">
      <w:pPr>
        <w:pStyle w:val="1f5"/>
        <w:spacing w:line="560" w:lineRule="exact"/>
        <w:ind w:firstLine="482"/>
        <w:jc w:val="center"/>
        <w:rPr>
          <w:rFonts w:asciiTheme="minorEastAsia" w:eastAsiaTheme="minorEastAsia" w:hAnsiTheme="minorEastAsia" w:cs="宋体" w:hint="eastAsia"/>
          <w:b/>
          <w:szCs w:val="24"/>
        </w:rPr>
      </w:pPr>
      <w:r w:rsidRPr="007669AF">
        <w:rPr>
          <w:rFonts w:asciiTheme="minorEastAsia" w:eastAsiaTheme="minorEastAsia" w:hAnsiTheme="minorEastAsia" w:cs="宋体" w:hint="eastAsia"/>
          <w:b/>
          <w:szCs w:val="24"/>
        </w:rPr>
        <w:t>第二部分 合同一般条款</w:t>
      </w:r>
    </w:p>
    <w:p w14:paraId="6FC2D259"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28" w:name="_Toc19614"/>
      <w:bookmarkStart w:id="429" w:name="_Ref467379214"/>
      <w:bookmarkStart w:id="430" w:name="_Ref467378404"/>
      <w:bookmarkStart w:id="431" w:name="_Toc259093669"/>
      <w:bookmarkStart w:id="432" w:name="_Toc28763"/>
      <w:bookmarkStart w:id="433" w:name="_Ref467379101"/>
      <w:bookmarkStart w:id="434" w:name="_Toc279701240"/>
      <w:bookmarkStart w:id="435" w:name="_Toc487900349"/>
      <w:bookmarkStart w:id="436" w:name="_Ref467378499"/>
      <w:bookmarkStart w:id="437" w:name="_Toc16917"/>
      <w:bookmarkStart w:id="438" w:name="_Ref467379225"/>
      <w:bookmarkStart w:id="439" w:name="_Ref467379195"/>
      <w:bookmarkStart w:id="440" w:name="_Ref467378463"/>
      <w:bookmarkStart w:id="441" w:name="_Ref467379094"/>
      <w:bookmarkStart w:id="442" w:name="_Ref467379205"/>
      <w:bookmarkStart w:id="443" w:name="_Ref467379109"/>
      <w:r w:rsidRPr="007669AF">
        <w:rPr>
          <w:rFonts w:asciiTheme="minorEastAsia" w:eastAsiaTheme="minorEastAsia" w:hAnsiTheme="minorEastAsia" w:cs="宋体" w:hint="eastAsia"/>
          <w:b/>
          <w:sz w:val="24"/>
        </w:rPr>
        <w:t>2.1 定义</w:t>
      </w:r>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p>
    <w:p w14:paraId="200CA602"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lastRenderedPageBreak/>
        <w:t>本合同中的下列词语应按以下内容进行解释：</w:t>
      </w:r>
    </w:p>
    <w:p w14:paraId="20495001"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2.1.1 “合同”系指采购人和中标或成交供应商签订的载明双方当事人所达成的协议，并包括所有的附件、附录和构成合同的其他文件。</w:t>
      </w:r>
    </w:p>
    <w:p w14:paraId="378EEF76"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2.1.2 “合同价”系指根据合同约定，中标或成交供应商在完全履行合同义务后，采购人应支付给中标或成交供应商的价格。</w:t>
      </w:r>
    </w:p>
    <w:p w14:paraId="01854515"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2.1.3 “货物”系指中标或成交供应商根据合同约定应向采购人交付的一切各种形态和种类的物品，包括原材料、燃料、设备、机械、仪表、备件、计算机软件、产品等，并包括工具、手册等其他相关资料。</w:t>
      </w:r>
    </w:p>
    <w:p w14:paraId="70B7E77B"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bookmarkStart w:id="444" w:name="_Ref467378840"/>
      <w:r w:rsidRPr="007669AF">
        <w:rPr>
          <w:rFonts w:asciiTheme="minorEastAsia" w:eastAsiaTheme="minorEastAsia" w:hAnsiTheme="minorEastAsia" w:cs="宋体" w:hint="eastAsia"/>
          <w:sz w:val="24"/>
        </w:rPr>
        <w:t>2.1.4 “甲方”系指与中标或成交供应商签署合同的采购人</w:t>
      </w:r>
      <w:bookmarkEnd w:id="444"/>
      <w:r w:rsidRPr="007669AF">
        <w:rPr>
          <w:rFonts w:asciiTheme="minorEastAsia" w:eastAsiaTheme="minorEastAsia" w:hAnsiTheme="minorEastAsia" w:cs="宋体" w:hint="eastAsia"/>
          <w:sz w:val="24"/>
        </w:rPr>
        <w:t>；采购人委托采购代理机构代表其与乙方签订合同的，采购人的授权委托书作为合同附件。</w:t>
      </w:r>
    </w:p>
    <w:p w14:paraId="5A384402"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bookmarkStart w:id="445" w:name="_Ref467379400"/>
      <w:r w:rsidRPr="007669AF">
        <w:rPr>
          <w:rFonts w:asciiTheme="minorEastAsia" w:eastAsiaTheme="minorEastAsia" w:hAnsiTheme="minorEastAsia" w:cs="宋体" w:hint="eastAsia"/>
          <w:sz w:val="24"/>
        </w:rPr>
        <w:t>2.1.5 “乙方”系指根据合同约定交付货物的中标或成交供应商</w:t>
      </w:r>
      <w:bookmarkEnd w:id="445"/>
      <w:r w:rsidRPr="007669AF">
        <w:rPr>
          <w:rFonts w:asciiTheme="minorEastAsia" w:eastAsiaTheme="minorEastAsia" w:hAnsiTheme="minorEastAsia" w:cs="宋体"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B95DC84"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bookmarkStart w:id="446" w:name="_Ref467379436"/>
      <w:r w:rsidRPr="007669AF">
        <w:rPr>
          <w:rFonts w:asciiTheme="minorEastAsia" w:eastAsiaTheme="minorEastAsia" w:hAnsiTheme="minorEastAsia" w:cs="宋体" w:hint="eastAsia"/>
          <w:sz w:val="24"/>
        </w:rPr>
        <w:t>2.1.6 “现场”系指合同约定货物将要运至或者安装的地点。</w:t>
      </w:r>
      <w:bookmarkEnd w:id="446"/>
    </w:p>
    <w:p w14:paraId="7F397AFB"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47" w:name="_Toc487900350"/>
      <w:bookmarkStart w:id="448" w:name="_Toc13336"/>
      <w:bookmarkStart w:id="449" w:name="_Toc279701241"/>
      <w:bookmarkStart w:id="450" w:name="_Toc32504"/>
      <w:bookmarkStart w:id="451" w:name="_Toc259093670"/>
      <w:bookmarkStart w:id="452" w:name="_Toc27635"/>
      <w:r w:rsidRPr="007669AF">
        <w:rPr>
          <w:rFonts w:asciiTheme="minorEastAsia" w:eastAsiaTheme="minorEastAsia" w:hAnsiTheme="minorEastAsia" w:cs="宋体" w:hint="eastAsia"/>
          <w:b/>
          <w:sz w:val="24"/>
        </w:rPr>
        <w:t>2.2 技术规范</w:t>
      </w:r>
      <w:bookmarkEnd w:id="447"/>
      <w:bookmarkEnd w:id="448"/>
      <w:bookmarkEnd w:id="449"/>
      <w:bookmarkEnd w:id="450"/>
      <w:bookmarkEnd w:id="451"/>
      <w:bookmarkEnd w:id="452"/>
    </w:p>
    <w:p w14:paraId="5B2FF6E1"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A1EEDC7"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53" w:name="_Toc279701242"/>
      <w:bookmarkStart w:id="454" w:name="_Toc487900351"/>
      <w:bookmarkStart w:id="455" w:name="_Toc27853"/>
      <w:bookmarkStart w:id="456" w:name="_Toc31634"/>
      <w:bookmarkStart w:id="457" w:name="_Toc9829"/>
      <w:bookmarkStart w:id="458" w:name="_Toc259093671"/>
      <w:r w:rsidRPr="007669AF">
        <w:rPr>
          <w:rFonts w:asciiTheme="minorEastAsia" w:eastAsiaTheme="minorEastAsia" w:hAnsiTheme="minorEastAsia" w:cs="宋体" w:hint="eastAsia"/>
          <w:b/>
          <w:sz w:val="24"/>
        </w:rPr>
        <w:t>2.3 知识产权</w:t>
      </w:r>
      <w:bookmarkEnd w:id="453"/>
      <w:bookmarkEnd w:id="454"/>
      <w:bookmarkEnd w:id="455"/>
      <w:bookmarkEnd w:id="456"/>
      <w:bookmarkEnd w:id="457"/>
      <w:bookmarkEnd w:id="458"/>
    </w:p>
    <w:p w14:paraId="6F94D58A"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sidRPr="007669AF">
        <w:rPr>
          <w:rFonts w:asciiTheme="minorEastAsia" w:eastAsiaTheme="minorEastAsia" w:hAnsiTheme="minorEastAsia" w:hint="eastAsia"/>
          <w:sz w:val="24"/>
        </w:rPr>
        <w:t>乙方还应及时澄清相关信息，使甲方声誉免受损害，甲方保留追责的权利。</w:t>
      </w:r>
    </w:p>
    <w:p w14:paraId="3BD0FEB4"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2.3.2具有知识产权的计算机软件等货物的知识产权归属，详见</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w:t>
      </w:r>
    </w:p>
    <w:p w14:paraId="5BC804B3"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59" w:name="_Toc11932"/>
      <w:bookmarkStart w:id="460" w:name="_Toc4194"/>
      <w:bookmarkStart w:id="461" w:name="_Toc29149"/>
      <w:r w:rsidRPr="007669AF">
        <w:rPr>
          <w:rFonts w:asciiTheme="minorEastAsia" w:eastAsiaTheme="minorEastAsia" w:hAnsiTheme="minorEastAsia" w:cs="宋体" w:hint="eastAsia"/>
          <w:b/>
          <w:sz w:val="24"/>
        </w:rPr>
        <w:t>2.4 包装和装运</w:t>
      </w:r>
      <w:bookmarkEnd w:id="459"/>
      <w:bookmarkEnd w:id="460"/>
      <w:bookmarkEnd w:id="461"/>
    </w:p>
    <w:p w14:paraId="2369218B"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lastRenderedPageBreak/>
        <w:t>2.4.1除</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13389529"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7CBEFA31"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2.4.3 装运货物的要求和通知，详见</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w:t>
      </w:r>
    </w:p>
    <w:p w14:paraId="459121C3"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62" w:name="_Toc259093674"/>
      <w:bookmarkStart w:id="463" w:name="_Toc279701245"/>
      <w:bookmarkStart w:id="464" w:name="_Ref467378541"/>
      <w:bookmarkStart w:id="465" w:name="_Ref467379536"/>
      <w:bookmarkStart w:id="466" w:name="_Ref467379527"/>
      <w:bookmarkStart w:id="467" w:name="_Ref467378591"/>
      <w:bookmarkStart w:id="468" w:name="_Ref467379542"/>
      <w:bookmarkStart w:id="469" w:name="_Toc487900354"/>
      <w:bookmarkStart w:id="470" w:name="_Toc19074"/>
      <w:bookmarkStart w:id="471" w:name="_Toc26182"/>
      <w:bookmarkStart w:id="472" w:name="_Toc30272"/>
      <w:r w:rsidRPr="007669AF">
        <w:rPr>
          <w:rFonts w:asciiTheme="minorEastAsia" w:eastAsiaTheme="minorEastAsia" w:hAnsiTheme="minorEastAsia" w:cs="宋体" w:hint="eastAsia"/>
          <w:b/>
          <w:sz w:val="24"/>
        </w:rPr>
        <w:t>2.</w:t>
      </w:r>
      <w:bookmarkEnd w:id="462"/>
      <w:bookmarkEnd w:id="463"/>
      <w:bookmarkEnd w:id="464"/>
      <w:bookmarkEnd w:id="465"/>
      <w:bookmarkEnd w:id="466"/>
      <w:bookmarkEnd w:id="467"/>
      <w:bookmarkEnd w:id="468"/>
      <w:bookmarkEnd w:id="469"/>
      <w:r w:rsidRPr="007669AF">
        <w:rPr>
          <w:rFonts w:asciiTheme="minorEastAsia" w:eastAsiaTheme="minorEastAsia" w:hAnsiTheme="minorEastAsia" w:cs="宋体" w:hint="eastAsia"/>
          <w:b/>
          <w:sz w:val="24"/>
        </w:rPr>
        <w:t>5 履约检查和问题反馈</w:t>
      </w:r>
      <w:bookmarkEnd w:id="470"/>
      <w:bookmarkEnd w:id="471"/>
      <w:bookmarkEnd w:id="472"/>
    </w:p>
    <w:p w14:paraId="6BC90855"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bookmarkStart w:id="473" w:name="_Ref467379657"/>
      <w:r w:rsidRPr="007669AF">
        <w:rPr>
          <w:rFonts w:asciiTheme="minorEastAsia" w:eastAsiaTheme="minorEastAsia" w:hAnsiTheme="minorEastAsia" w:cs="宋体" w:hint="eastAsia"/>
          <w:sz w:val="24"/>
        </w:rPr>
        <w:t>2.5.1</w:t>
      </w:r>
      <w:bookmarkStart w:id="474" w:name="_Toc186431854"/>
      <w:bookmarkStart w:id="475" w:name="_Ref467379793"/>
      <w:bookmarkStart w:id="476" w:name="_Toc259093676"/>
      <w:bookmarkStart w:id="477" w:name="_Toc487900357"/>
      <w:bookmarkStart w:id="478" w:name="_Toc279701247"/>
      <w:bookmarkStart w:id="479" w:name="_Ref467379807"/>
      <w:bookmarkEnd w:id="473"/>
      <w:r w:rsidRPr="007669AF">
        <w:rPr>
          <w:rFonts w:asciiTheme="minorEastAsia" w:eastAsiaTheme="minorEastAsia" w:hAnsiTheme="minorEastAsia" w:cs="宋体" w:hint="eastAsia"/>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1A51A48F"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2.5.2 合同履行期间，甲方有权将履行过程中出现的问题反馈给乙方，双方当事人应以书面形式约定需要完善和改进的内容</w:t>
      </w:r>
      <w:bookmarkStart w:id="480" w:name="_Toc186431855"/>
      <w:bookmarkEnd w:id="474"/>
      <w:r w:rsidRPr="007669AF">
        <w:rPr>
          <w:rFonts w:asciiTheme="minorEastAsia" w:eastAsiaTheme="minorEastAsia" w:hAnsiTheme="minorEastAsia" w:cs="宋体" w:hint="eastAsia"/>
          <w:sz w:val="24"/>
        </w:rPr>
        <w:t>。</w:t>
      </w:r>
    </w:p>
    <w:p w14:paraId="4922C935"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81" w:name="_Ref467379923"/>
      <w:bookmarkStart w:id="482" w:name="_Ref467379852"/>
      <w:bookmarkStart w:id="483" w:name="_Toc259093677"/>
      <w:bookmarkStart w:id="484" w:name="_Toc279701248"/>
      <w:bookmarkStart w:id="485" w:name="_Toc487900358"/>
      <w:bookmarkStart w:id="486" w:name="_Ref467379863"/>
      <w:bookmarkStart w:id="487" w:name="_Toc16110"/>
      <w:bookmarkStart w:id="488" w:name="_Toc3225"/>
      <w:bookmarkStart w:id="489" w:name="_Toc774"/>
      <w:bookmarkEnd w:id="475"/>
      <w:bookmarkEnd w:id="476"/>
      <w:bookmarkEnd w:id="477"/>
      <w:bookmarkEnd w:id="478"/>
      <w:bookmarkEnd w:id="479"/>
      <w:bookmarkEnd w:id="480"/>
      <w:r w:rsidRPr="007669AF">
        <w:rPr>
          <w:rFonts w:asciiTheme="minorEastAsia" w:eastAsiaTheme="minorEastAsia" w:hAnsiTheme="minorEastAsia" w:cs="宋体" w:hint="eastAsia"/>
          <w:b/>
          <w:sz w:val="24"/>
        </w:rPr>
        <w:t>2.6 技术资料</w:t>
      </w:r>
      <w:bookmarkEnd w:id="481"/>
      <w:bookmarkEnd w:id="482"/>
      <w:bookmarkEnd w:id="483"/>
      <w:bookmarkEnd w:id="484"/>
      <w:bookmarkEnd w:id="485"/>
      <w:bookmarkEnd w:id="486"/>
      <w:r w:rsidRPr="007669AF">
        <w:rPr>
          <w:rFonts w:asciiTheme="minorEastAsia" w:eastAsiaTheme="minorEastAsia" w:hAnsiTheme="minorEastAsia" w:cs="宋体" w:hint="eastAsia"/>
          <w:b/>
          <w:sz w:val="24"/>
        </w:rPr>
        <w:t>和保密义务</w:t>
      </w:r>
      <w:bookmarkEnd w:id="487"/>
      <w:bookmarkEnd w:id="488"/>
      <w:bookmarkEnd w:id="489"/>
    </w:p>
    <w:p w14:paraId="568DC620"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2.6.1 乙方有权依据合同约定和项目需要，向甲方了解有关情况，调阅有关资料等，甲方应予积极配合；</w:t>
      </w:r>
    </w:p>
    <w:p w14:paraId="17F6AB98"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2.6.2 乙方有义务妥善保管和保护由甲方提供的前款信息和资料等；</w:t>
      </w:r>
    </w:p>
    <w:p w14:paraId="6D21A442"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w:t>
      </w:r>
      <w:proofErr w:type="gramStart"/>
      <w:r w:rsidRPr="007669AF">
        <w:rPr>
          <w:rFonts w:asciiTheme="minorEastAsia" w:eastAsiaTheme="minorEastAsia" w:hAnsiTheme="minorEastAsia" w:cs="宋体" w:hint="eastAsia"/>
          <w:sz w:val="24"/>
        </w:rPr>
        <w:t>方接触</w:t>
      </w:r>
      <w:proofErr w:type="gramEnd"/>
      <w:r w:rsidRPr="007669AF">
        <w:rPr>
          <w:rFonts w:asciiTheme="minorEastAsia" w:eastAsiaTheme="minorEastAsia" w:hAnsiTheme="minorEastAsia" w:cs="宋体" w:hint="eastAsia"/>
          <w:sz w:val="24"/>
        </w:rPr>
        <w:t>到对方当事人的上述保密信息和资料。</w:t>
      </w:r>
    </w:p>
    <w:p w14:paraId="3EA7611A"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90" w:name="_Toc7860"/>
      <w:r w:rsidRPr="007669AF">
        <w:rPr>
          <w:rFonts w:asciiTheme="minorEastAsia" w:eastAsiaTheme="minorEastAsia" w:hAnsiTheme="minorEastAsia" w:cs="宋体" w:hint="eastAsia"/>
          <w:b/>
          <w:sz w:val="24"/>
        </w:rPr>
        <w:t>2.7 质量保证</w:t>
      </w:r>
      <w:bookmarkEnd w:id="490"/>
    </w:p>
    <w:p w14:paraId="3644F64A"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2.7.1 乙方应建立和完善履行合同的内部质量保证体系，并提供相关内部规章制度给甲</w:t>
      </w:r>
      <w:r w:rsidRPr="007669AF">
        <w:rPr>
          <w:rFonts w:asciiTheme="minorEastAsia" w:eastAsiaTheme="minorEastAsia" w:hAnsiTheme="minorEastAsia" w:cs="宋体" w:hint="eastAsia"/>
          <w:sz w:val="24"/>
        </w:rPr>
        <w:lastRenderedPageBreak/>
        <w:t>方，以便甲方进行监督检查；</w:t>
      </w:r>
    </w:p>
    <w:p w14:paraId="0EA9588A"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2.7.2 乙方应保证履行合同的人员数量和素质、软件和硬件设备的配置、场地、环境和设施等满足全面履行合同的要求，并应接受甲方的监督检查。</w:t>
      </w:r>
    </w:p>
    <w:p w14:paraId="11B66FF1"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91" w:name="_Toc17244"/>
      <w:bookmarkStart w:id="492" w:name="_Toc259093681"/>
      <w:bookmarkStart w:id="493" w:name="_Toc279701252"/>
      <w:bookmarkStart w:id="494" w:name="_Toc487900362"/>
      <w:r w:rsidRPr="007669AF">
        <w:rPr>
          <w:rFonts w:asciiTheme="minorEastAsia" w:eastAsiaTheme="minorEastAsia" w:hAnsiTheme="minorEastAsia" w:cs="宋体" w:hint="eastAsia"/>
          <w:b/>
          <w:sz w:val="24"/>
        </w:rPr>
        <w:t>2.8 货物的风险负担</w:t>
      </w:r>
      <w:bookmarkEnd w:id="491"/>
    </w:p>
    <w:p w14:paraId="1EF120CF" w14:textId="77777777" w:rsidR="00616D4C" w:rsidRPr="007669AF" w:rsidRDefault="000F4203">
      <w:pPr>
        <w:spacing w:line="560" w:lineRule="exact"/>
        <w:ind w:firstLineChars="200" w:firstLine="480"/>
        <w:rPr>
          <w:rFonts w:asciiTheme="minorEastAsia" w:eastAsiaTheme="minorEastAsia" w:hAnsiTheme="minorEastAsia" w:cs="宋体" w:hint="eastAsia"/>
          <w:b/>
          <w:sz w:val="24"/>
        </w:rPr>
      </w:pPr>
      <w:r w:rsidRPr="007669AF">
        <w:rPr>
          <w:rFonts w:asciiTheme="minorEastAsia" w:eastAsiaTheme="minorEastAsia" w:hAnsiTheme="minorEastAsia" w:cs="宋体" w:hint="eastAsia"/>
          <w:sz w:val="24"/>
        </w:rPr>
        <w:t>货物或者在途货物或者交付给第一承运人后的货物毁损、灭失的风险负担详见</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w:t>
      </w:r>
    </w:p>
    <w:p w14:paraId="238457C7"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95" w:name="_Toc14055"/>
      <w:r w:rsidRPr="007669AF">
        <w:rPr>
          <w:rFonts w:asciiTheme="minorEastAsia" w:eastAsiaTheme="minorEastAsia" w:hAnsiTheme="minorEastAsia" w:cs="宋体" w:hint="eastAsia"/>
          <w:b/>
          <w:sz w:val="24"/>
        </w:rPr>
        <w:t>2.9 延迟交货</w:t>
      </w:r>
      <w:bookmarkEnd w:id="492"/>
      <w:bookmarkEnd w:id="493"/>
      <w:bookmarkEnd w:id="494"/>
      <w:bookmarkEnd w:id="495"/>
    </w:p>
    <w:p w14:paraId="27283813"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hint="eastAsia"/>
          <w:sz w:val="24"/>
        </w:rPr>
        <w:t>甲乙双方签订合同后，乙方应按照合同约定履行合同义务，除不可抗力外，乙方不得延迟交货。</w:t>
      </w:r>
      <w:r w:rsidRPr="007669AF">
        <w:rPr>
          <w:rFonts w:asciiTheme="minorEastAsia" w:eastAsiaTheme="minorEastAsia" w:hAnsiTheme="minorEastAsia" w:cs="宋体" w:hint="eastAsia"/>
          <w:sz w:val="24"/>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4CFBEF04"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496" w:name="_Toc7502"/>
      <w:bookmarkStart w:id="497" w:name="_Toc487900364"/>
      <w:bookmarkStart w:id="498" w:name="_Toc279701254"/>
      <w:bookmarkStart w:id="499" w:name="_Ref467378121"/>
      <w:bookmarkStart w:id="500" w:name="_Toc259093683"/>
      <w:r w:rsidRPr="007669AF">
        <w:rPr>
          <w:rFonts w:asciiTheme="minorEastAsia" w:eastAsiaTheme="minorEastAsia" w:hAnsiTheme="minorEastAsia" w:cs="宋体" w:hint="eastAsia"/>
          <w:b/>
          <w:sz w:val="24"/>
        </w:rPr>
        <w:t>2.10 合同变更</w:t>
      </w:r>
      <w:bookmarkEnd w:id="496"/>
    </w:p>
    <w:p w14:paraId="780D5C8B"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合同继续履行将损害国家利益和社会公共利益的，双方当事人应当以书面形式变更合同。有过错的一方应当承担赔偿责任，双方当事人都有过错的，各自承担相应的责任。</w:t>
      </w:r>
      <w:bookmarkStart w:id="501" w:name="_Toc487900369"/>
      <w:bookmarkStart w:id="502" w:name="_Toc259093688"/>
      <w:bookmarkStart w:id="503" w:name="_Toc279701259"/>
    </w:p>
    <w:p w14:paraId="33A43682"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504" w:name="_Toc22955"/>
      <w:bookmarkStart w:id="505" w:name="_Toc10366"/>
      <w:bookmarkStart w:id="506" w:name="_Toc15237"/>
      <w:r w:rsidRPr="007669AF">
        <w:rPr>
          <w:rFonts w:asciiTheme="minorEastAsia" w:eastAsiaTheme="minorEastAsia" w:hAnsiTheme="minorEastAsia" w:cs="宋体" w:hint="eastAsia"/>
          <w:b/>
          <w:sz w:val="24"/>
        </w:rPr>
        <w:t>2.11 合同转让</w:t>
      </w:r>
      <w:bookmarkEnd w:id="501"/>
      <w:bookmarkEnd w:id="502"/>
      <w:bookmarkEnd w:id="503"/>
      <w:r w:rsidRPr="007669AF">
        <w:rPr>
          <w:rFonts w:asciiTheme="minorEastAsia" w:eastAsiaTheme="minorEastAsia" w:hAnsiTheme="minorEastAsia" w:cs="宋体" w:hint="eastAsia"/>
          <w:b/>
          <w:sz w:val="24"/>
        </w:rPr>
        <w:t>和分包</w:t>
      </w:r>
      <w:bookmarkEnd w:id="504"/>
      <w:bookmarkEnd w:id="505"/>
      <w:bookmarkEnd w:id="506"/>
    </w:p>
    <w:p w14:paraId="3DCBF65D"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4B71F28"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2.11.2乙方采取分包方式履行合同的，甲方可直接向分包供应商支付款项。</w:t>
      </w:r>
    </w:p>
    <w:p w14:paraId="1033256A"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507" w:name="_Toc14066"/>
      <w:bookmarkStart w:id="508" w:name="_Toc16508"/>
      <w:bookmarkStart w:id="509" w:name="_Toc13566"/>
      <w:r w:rsidRPr="007669AF">
        <w:rPr>
          <w:rFonts w:asciiTheme="minorEastAsia" w:eastAsiaTheme="minorEastAsia" w:hAnsiTheme="minorEastAsia" w:cs="宋体" w:hint="eastAsia"/>
          <w:b/>
          <w:sz w:val="24"/>
        </w:rPr>
        <w:t>2.12 不可抗力</w:t>
      </w:r>
      <w:bookmarkEnd w:id="507"/>
      <w:bookmarkEnd w:id="508"/>
      <w:bookmarkEnd w:id="509"/>
    </w:p>
    <w:p w14:paraId="152F0BDB"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2.12.1如果任何一方遭遇法律规定的不可抗力，致使合同履行受阻时，履行合同的期限应予延长，延长的期限应相当于不可抗力所影响的时间；</w:t>
      </w:r>
    </w:p>
    <w:p w14:paraId="48E69AD0"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2.12.2 因不可抗力致使不能实现合同目的的，当事人可以解除合同；</w:t>
      </w:r>
    </w:p>
    <w:p w14:paraId="51CDF7A0"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2.12.3 因不可抗力致使合同有变更必要的，双方当事人应在</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约定时间内</w:t>
      </w:r>
      <w:r w:rsidRPr="007669AF">
        <w:rPr>
          <w:rFonts w:asciiTheme="minorEastAsia" w:eastAsiaTheme="minorEastAsia" w:hAnsiTheme="minorEastAsia" w:cs="宋体" w:hint="eastAsia"/>
          <w:sz w:val="24"/>
        </w:rPr>
        <w:lastRenderedPageBreak/>
        <w:t>以书面形式变更合同；</w:t>
      </w:r>
    </w:p>
    <w:p w14:paraId="65A19BB3"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2.12.4受不可抗力影响的一方在不可抗力发生后，应在</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约定时间内以书面形式通知对方当事人，并在</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约定时间内，将有关部门出具的证明文件送达对方当事人。</w:t>
      </w:r>
    </w:p>
    <w:p w14:paraId="03DF156C"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510" w:name="_Toc6969"/>
      <w:bookmarkStart w:id="511" w:name="_Toc279701255"/>
      <w:bookmarkStart w:id="512" w:name="_Toc30676"/>
      <w:bookmarkStart w:id="513" w:name="_Toc259093684"/>
      <w:bookmarkStart w:id="514" w:name="_Toc487900365"/>
      <w:bookmarkStart w:id="515" w:name="_Toc689"/>
      <w:r w:rsidRPr="007669AF">
        <w:rPr>
          <w:rFonts w:asciiTheme="minorEastAsia" w:eastAsiaTheme="minorEastAsia" w:hAnsiTheme="minorEastAsia" w:cs="宋体" w:hint="eastAsia"/>
          <w:b/>
          <w:sz w:val="24"/>
        </w:rPr>
        <w:t>2.13 税费</w:t>
      </w:r>
      <w:bookmarkEnd w:id="510"/>
      <w:bookmarkEnd w:id="511"/>
      <w:bookmarkEnd w:id="512"/>
      <w:bookmarkEnd w:id="513"/>
      <w:bookmarkEnd w:id="514"/>
      <w:bookmarkEnd w:id="515"/>
    </w:p>
    <w:p w14:paraId="20457939"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与合同有关的一切税费，均按照中华人民共和国法律的相关规定。</w:t>
      </w:r>
    </w:p>
    <w:p w14:paraId="244840E6"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516" w:name="_Toc487900368"/>
      <w:bookmarkStart w:id="517" w:name="_Toc279701258"/>
      <w:bookmarkStart w:id="518" w:name="_Toc16959"/>
      <w:bookmarkStart w:id="519" w:name="_Toc259093687"/>
      <w:bookmarkStart w:id="520" w:name="_Toc8298"/>
      <w:bookmarkStart w:id="521" w:name="_Toc7102"/>
      <w:r w:rsidRPr="007669AF">
        <w:rPr>
          <w:rFonts w:asciiTheme="minorEastAsia" w:eastAsiaTheme="minorEastAsia" w:hAnsiTheme="minorEastAsia" w:cs="宋体" w:hint="eastAsia"/>
          <w:b/>
          <w:sz w:val="24"/>
        </w:rPr>
        <w:t>2.14乙方破产</w:t>
      </w:r>
      <w:bookmarkEnd w:id="516"/>
      <w:bookmarkEnd w:id="517"/>
      <w:bookmarkEnd w:id="518"/>
      <w:bookmarkEnd w:id="519"/>
      <w:bookmarkEnd w:id="520"/>
      <w:bookmarkEnd w:id="521"/>
    </w:p>
    <w:p w14:paraId="02EE6C15"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FB521C5"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522" w:name="_Toc15387"/>
      <w:bookmarkStart w:id="523" w:name="_Toc6134"/>
      <w:bookmarkStart w:id="524" w:name="_Toc29333"/>
      <w:r w:rsidRPr="007669AF">
        <w:rPr>
          <w:rFonts w:asciiTheme="minorEastAsia" w:eastAsiaTheme="minorEastAsia" w:hAnsiTheme="minorEastAsia" w:cs="宋体" w:hint="eastAsia"/>
          <w:b/>
          <w:sz w:val="24"/>
        </w:rPr>
        <w:t>2.15 合同中止、终止</w:t>
      </w:r>
      <w:bookmarkEnd w:id="522"/>
      <w:bookmarkEnd w:id="523"/>
      <w:bookmarkEnd w:id="524"/>
    </w:p>
    <w:p w14:paraId="32DD48A1"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2.15.1 双方当事人不得擅自中止或者终止合同；</w:t>
      </w:r>
    </w:p>
    <w:p w14:paraId="6E380C98"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2.15.2合同继续履行将损害国家利益和社会公共利益的，双方当事人应当中止或者终止合同。有过错的一方应当承担赔偿责任，双方当事人都有过错的，各自承担相应的责任。</w:t>
      </w:r>
    </w:p>
    <w:p w14:paraId="774827B0"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525" w:name="_Toc6596"/>
      <w:bookmarkStart w:id="526" w:name="_Toc14563"/>
      <w:bookmarkStart w:id="527" w:name="_Toc1125"/>
      <w:r w:rsidRPr="007669AF">
        <w:rPr>
          <w:rFonts w:asciiTheme="minorEastAsia" w:eastAsiaTheme="minorEastAsia" w:hAnsiTheme="minorEastAsia" w:cs="宋体" w:hint="eastAsia"/>
          <w:b/>
          <w:sz w:val="24"/>
        </w:rPr>
        <w:t>2.16检验和验收</w:t>
      </w:r>
      <w:bookmarkEnd w:id="525"/>
      <w:bookmarkEnd w:id="526"/>
      <w:bookmarkEnd w:id="527"/>
    </w:p>
    <w:p w14:paraId="26279089" w14:textId="77777777" w:rsidR="00616D4C" w:rsidRPr="007669AF" w:rsidRDefault="000F4203">
      <w:pPr>
        <w:tabs>
          <w:tab w:val="left" w:pos="360"/>
          <w:tab w:val="left" w:pos="540"/>
          <w:tab w:val="left" w:pos="1080"/>
        </w:tabs>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2.16.1货物交付前，乙方应对货物的质量、数量等方面进行详细、全面的检验，并向甲方出具证明货物符合合同约定的文件；货物交付时，甲方在</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约定时间内组织验收，并可依法邀请相关方参加，验收应出具验收书。</w:t>
      </w:r>
    </w:p>
    <w:p w14:paraId="56E0AC83" w14:textId="77777777" w:rsidR="00616D4C" w:rsidRPr="007669AF" w:rsidRDefault="000F4203">
      <w:pPr>
        <w:tabs>
          <w:tab w:val="left" w:pos="360"/>
          <w:tab w:val="left" w:pos="540"/>
          <w:tab w:val="left" w:pos="1080"/>
        </w:tabs>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04470824" w14:textId="77777777" w:rsidR="00616D4C" w:rsidRPr="007669AF" w:rsidRDefault="000F4203">
      <w:pPr>
        <w:tabs>
          <w:tab w:val="left" w:pos="360"/>
          <w:tab w:val="left" w:pos="540"/>
          <w:tab w:val="left" w:pos="1080"/>
        </w:tabs>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2.16.3 检验和验收标准、程序等具体内容以及前述</w:t>
      </w:r>
      <w:proofErr w:type="gramStart"/>
      <w:r w:rsidRPr="007669AF">
        <w:rPr>
          <w:rFonts w:asciiTheme="minorEastAsia" w:eastAsiaTheme="minorEastAsia" w:hAnsiTheme="minorEastAsia" w:cs="宋体" w:hint="eastAsia"/>
          <w:sz w:val="24"/>
        </w:rPr>
        <w:t>验收书</w:t>
      </w:r>
      <w:proofErr w:type="gramEnd"/>
      <w:r w:rsidRPr="007669AF">
        <w:rPr>
          <w:rFonts w:asciiTheme="minorEastAsia" w:eastAsiaTheme="minorEastAsia" w:hAnsiTheme="minorEastAsia" w:cs="宋体" w:hint="eastAsia"/>
          <w:sz w:val="24"/>
        </w:rPr>
        <w:t>的效力详见</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i/>
          <w:sz w:val="24"/>
        </w:rPr>
        <w:t>。</w:t>
      </w:r>
    </w:p>
    <w:p w14:paraId="34100BCB"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528" w:name="_Toc487900371"/>
      <w:bookmarkStart w:id="529" w:name="_Toc259093690"/>
      <w:bookmarkStart w:id="530" w:name="_Toc279701261"/>
      <w:bookmarkStart w:id="531" w:name="_Toc19604"/>
      <w:bookmarkStart w:id="532" w:name="_Toc11284"/>
      <w:bookmarkStart w:id="533" w:name="_Toc25182"/>
      <w:bookmarkEnd w:id="497"/>
      <w:bookmarkEnd w:id="498"/>
      <w:bookmarkEnd w:id="499"/>
      <w:bookmarkEnd w:id="500"/>
      <w:r w:rsidRPr="007669AF">
        <w:rPr>
          <w:rFonts w:asciiTheme="minorEastAsia" w:eastAsiaTheme="minorEastAsia" w:hAnsiTheme="minorEastAsia" w:cs="宋体" w:hint="eastAsia"/>
          <w:b/>
          <w:sz w:val="24"/>
        </w:rPr>
        <w:t>2.17 通知</w:t>
      </w:r>
      <w:bookmarkEnd w:id="528"/>
      <w:bookmarkEnd w:id="529"/>
      <w:bookmarkEnd w:id="530"/>
      <w:r w:rsidRPr="007669AF">
        <w:rPr>
          <w:rFonts w:asciiTheme="minorEastAsia" w:eastAsiaTheme="minorEastAsia" w:hAnsiTheme="minorEastAsia" w:cs="宋体" w:hint="eastAsia"/>
          <w:b/>
          <w:sz w:val="24"/>
        </w:rPr>
        <w:t>和送达</w:t>
      </w:r>
      <w:bookmarkEnd w:id="531"/>
      <w:bookmarkEnd w:id="532"/>
      <w:bookmarkEnd w:id="533"/>
    </w:p>
    <w:p w14:paraId="66A145DB"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bookmarkStart w:id="534" w:name="_Toc3135"/>
      <w:bookmarkStart w:id="535" w:name="_Toc6698"/>
      <w:bookmarkStart w:id="536" w:name="_Toc259093691"/>
      <w:bookmarkStart w:id="537" w:name="_Toc279701262"/>
      <w:bookmarkStart w:id="538" w:name="_Toc487900372"/>
      <w:r w:rsidRPr="007669AF">
        <w:rPr>
          <w:rFonts w:asciiTheme="minorEastAsia" w:eastAsiaTheme="minorEastAsia" w:hAnsiTheme="minorEastAsia" w:cs="宋体" w:hint="eastAsia"/>
          <w:sz w:val="24"/>
        </w:rPr>
        <w:t>2.17.1任何一方因履行合同而以合同第一部分尾部所列明的传真或电子邮件 发出的所有通知、文件、材料，均视为已向对方当事人送达；任何一方变更上述送达方式或者地址的，</w:t>
      </w:r>
      <w:r w:rsidRPr="007669AF">
        <w:rPr>
          <w:rFonts w:asciiTheme="minorEastAsia" w:eastAsiaTheme="minorEastAsia" w:hAnsiTheme="minorEastAsia" w:cs="宋体" w:hint="eastAsia"/>
          <w:sz w:val="24"/>
        </w:rPr>
        <w:lastRenderedPageBreak/>
        <w:t>应于</w:t>
      </w:r>
      <w:r w:rsidRPr="007669AF">
        <w:rPr>
          <w:rFonts w:asciiTheme="minorEastAsia" w:eastAsiaTheme="minorEastAsia" w:hAnsiTheme="minorEastAsia" w:cs="宋体" w:hint="eastAsia"/>
          <w:sz w:val="24"/>
          <w:u w:val="single"/>
        </w:rPr>
        <w:t>3</w:t>
      </w:r>
      <w:r w:rsidRPr="007669AF">
        <w:rPr>
          <w:rFonts w:asciiTheme="minorEastAsia" w:eastAsiaTheme="minorEastAsia" w:hAnsiTheme="minorEastAsia" w:cs="宋体" w:hint="eastAsia"/>
          <w:sz w:val="24"/>
        </w:rPr>
        <w:t>个工作日内书面通知对方当事人，在对方当事人收到有关变更通知之前，变更前的约定送达方式或者地址仍视为有效。</w:t>
      </w:r>
      <w:bookmarkEnd w:id="534"/>
      <w:bookmarkEnd w:id="535"/>
    </w:p>
    <w:p w14:paraId="5401DDF7"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bookmarkStart w:id="539" w:name="_Toc23294"/>
      <w:bookmarkStart w:id="540" w:name="_Toc23128"/>
      <w:r w:rsidRPr="007669AF">
        <w:rPr>
          <w:rFonts w:asciiTheme="minorEastAsia" w:eastAsiaTheme="minorEastAsia" w:hAnsiTheme="minorEastAsia" w:cs="宋体" w:hint="eastAsia"/>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9"/>
      <w:bookmarkEnd w:id="540"/>
    </w:p>
    <w:p w14:paraId="66AD2CC9"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541" w:name="_Toc18540"/>
      <w:bookmarkStart w:id="542" w:name="_Toc30599"/>
      <w:bookmarkStart w:id="543" w:name="_Toc4355"/>
      <w:r w:rsidRPr="007669AF">
        <w:rPr>
          <w:rFonts w:asciiTheme="minorEastAsia" w:eastAsiaTheme="minorEastAsia" w:hAnsiTheme="minorEastAsia" w:cs="宋体" w:hint="eastAsia"/>
          <w:b/>
          <w:sz w:val="24"/>
        </w:rPr>
        <w:t>2.18 计量单位</w:t>
      </w:r>
      <w:bookmarkEnd w:id="536"/>
      <w:bookmarkEnd w:id="537"/>
      <w:bookmarkEnd w:id="538"/>
      <w:bookmarkEnd w:id="541"/>
      <w:bookmarkEnd w:id="542"/>
      <w:bookmarkEnd w:id="543"/>
    </w:p>
    <w:p w14:paraId="1C9C15FB"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除技术规范中另有规定外,合同的计量单位均使用国家法定计量单位。</w:t>
      </w:r>
    </w:p>
    <w:p w14:paraId="2B03F46F"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544" w:name="_Toc18567"/>
      <w:bookmarkStart w:id="545" w:name="_Toc10330"/>
      <w:bookmarkStart w:id="546" w:name="_Toc12773"/>
      <w:bookmarkStart w:id="547" w:name="_Toc259093692"/>
      <w:bookmarkStart w:id="548" w:name="_Toc279701263"/>
      <w:bookmarkStart w:id="549" w:name="_Toc487900373"/>
      <w:r w:rsidRPr="007669AF">
        <w:rPr>
          <w:rFonts w:asciiTheme="minorEastAsia" w:eastAsiaTheme="minorEastAsia" w:hAnsiTheme="minorEastAsia" w:cs="宋体" w:hint="eastAsia"/>
          <w:b/>
          <w:sz w:val="24"/>
        </w:rPr>
        <w:t>2.19 合同使用的文字和适用的法律</w:t>
      </w:r>
      <w:bookmarkEnd w:id="544"/>
      <w:bookmarkEnd w:id="545"/>
      <w:bookmarkEnd w:id="546"/>
      <w:bookmarkEnd w:id="547"/>
      <w:bookmarkEnd w:id="548"/>
      <w:bookmarkEnd w:id="549"/>
    </w:p>
    <w:p w14:paraId="51C50D48"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2.19.1 合同使用汉语书就、变更和解释；</w:t>
      </w:r>
    </w:p>
    <w:p w14:paraId="0F9B5D86"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2.19.2 合同适用中华人民共和国法律。</w:t>
      </w:r>
    </w:p>
    <w:p w14:paraId="565F9367" w14:textId="77777777" w:rsidR="00616D4C" w:rsidRPr="007669AF" w:rsidRDefault="000F4203">
      <w:pPr>
        <w:spacing w:line="560" w:lineRule="exact"/>
        <w:ind w:firstLineChars="200" w:firstLine="482"/>
        <w:outlineLvl w:val="0"/>
        <w:rPr>
          <w:rFonts w:asciiTheme="minorEastAsia" w:eastAsiaTheme="minorEastAsia" w:hAnsiTheme="minorEastAsia" w:cs="宋体" w:hint="eastAsia"/>
          <w:b/>
          <w:sz w:val="24"/>
        </w:rPr>
      </w:pPr>
      <w:bookmarkStart w:id="550" w:name="_Toc6885"/>
      <w:bookmarkStart w:id="551" w:name="_Toc19890"/>
      <w:bookmarkStart w:id="552" w:name="_Toc14001"/>
      <w:r w:rsidRPr="007669AF">
        <w:rPr>
          <w:rFonts w:asciiTheme="minorEastAsia" w:eastAsiaTheme="minorEastAsia" w:hAnsiTheme="minorEastAsia" w:cs="宋体" w:hint="eastAsia"/>
          <w:b/>
          <w:sz w:val="24"/>
        </w:rPr>
        <w:t>2.20 合同份数</w:t>
      </w:r>
      <w:bookmarkEnd w:id="550"/>
      <w:bookmarkEnd w:id="551"/>
      <w:bookmarkEnd w:id="552"/>
    </w:p>
    <w:p w14:paraId="2BA6B953" w14:textId="77777777" w:rsidR="00616D4C" w:rsidRPr="007669AF" w:rsidRDefault="000F4203">
      <w:pPr>
        <w:spacing w:line="56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合同份数按</w:t>
      </w:r>
      <w:r w:rsidRPr="007669AF">
        <w:rPr>
          <w:rFonts w:asciiTheme="minorEastAsia" w:eastAsiaTheme="minorEastAsia" w:hAnsiTheme="minorEastAsia" w:cs="宋体" w:hint="eastAsia"/>
          <w:b/>
          <w:i/>
          <w:sz w:val="24"/>
          <w:u w:val="single"/>
        </w:rPr>
        <w:t>合同专用条款</w:t>
      </w:r>
      <w:r w:rsidRPr="007669AF">
        <w:rPr>
          <w:rFonts w:asciiTheme="minorEastAsia" w:eastAsiaTheme="minorEastAsia" w:hAnsiTheme="minorEastAsia" w:cs="宋体" w:hint="eastAsia"/>
          <w:sz w:val="24"/>
        </w:rPr>
        <w:t>规定，每份均具有同等法律效力。</w:t>
      </w:r>
    </w:p>
    <w:p w14:paraId="36207600" w14:textId="77777777" w:rsidR="00616D4C" w:rsidRPr="007669AF" w:rsidRDefault="000F4203" w:rsidP="000B0F44">
      <w:pPr>
        <w:adjustRightInd/>
        <w:spacing w:line="360" w:lineRule="auto"/>
        <w:ind w:firstLineChars="1197" w:firstLine="2514"/>
        <w:outlineLvl w:val="0"/>
        <w:rPr>
          <w:rFonts w:asciiTheme="minorEastAsia" w:eastAsiaTheme="minorEastAsia" w:hAnsiTheme="minorEastAsia" w:cs="宋体" w:hint="eastAsia"/>
          <w:b/>
        </w:rPr>
      </w:pPr>
      <w:r w:rsidRPr="007669AF">
        <w:rPr>
          <w:rFonts w:asciiTheme="minorEastAsia" w:eastAsiaTheme="minorEastAsia" w:hAnsiTheme="minorEastAsia" w:cs="宋体" w:hint="eastAsia"/>
          <w:kern w:val="0"/>
        </w:rPr>
        <w:br w:type="page"/>
      </w:r>
      <w:r w:rsidRPr="007669AF">
        <w:rPr>
          <w:rFonts w:asciiTheme="minorEastAsia" w:eastAsiaTheme="minorEastAsia" w:hAnsiTheme="minorEastAsia" w:cs="宋体" w:hint="eastAsia"/>
          <w:b/>
          <w:sz w:val="32"/>
          <w:szCs w:val="20"/>
        </w:rPr>
        <w:lastRenderedPageBreak/>
        <w:t xml:space="preserve"> 第三部分  合同专用条款</w:t>
      </w:r>
    </w:p>
    <w:p w14:paraId="165BB778" w14:textId="77777777" w:rsidR="00616D4C" w:rsidRPr="007669AF" w:rsidRDefault="000F4203">
      <w:pPr>
        <w:spacing w:line="560" w:lineRule="exact"/>
        <w:ind w:leftChars="-200" w:left="-420" w:rightChars="-200" w:right="-420" w:firstLineChars="200" w:firstLine="480"/>
        <w:rPr>
          <w:rFonts w:asciiTheme="minorEastAsia" w:eastAsiaTheme="minorEastAsia" w:hAnsiTheme="minorEastAsia" w:cs="宋体" w:hint="eastAsia"/>
        </w:rPr>
      </w:pPr>
      <w:r w:rsidRPr="007669AF">
        <w:rPr>
          <w:rFonts w:asciiTheme="minorEastAsia" w:eastAsiaTheme="minorEastAsia" w:hAnsiTheme="minorEastAsia" w:cs="宋体"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891"/>
        <w:gridCol w:w="8688"/>
      </w:tblGrid>
      <w:tr w:rsidR="007669AF" w:rsidRPr="007669AF" w14:paraId="774F39C8" w14:textId="77777777">
        <w:trPr>
          <w:trHeight w:val="391"/>
        </w:trPr>
        <w:tc>
          <w:tcPr>
            <w:tcW w:w="465" w:type="pct"/>
            <w:tcBorders>
              <w:left w:val="single" w:sz="4" w:space="0" w:color="auto"/>
            </w:tcBorders>
            <w:vAlign w:val="center"/>
          </w:tcPr>
          <w:p w14:paraId="579A256C" w14:textId="77777777" w:rsidR="00616D4C" w:rsidRPr="007669AF" w:rsidRDefault="000F4203">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条款号</w:t>
            </w:r>
          </w:p>
        </w:tc>
        <w:tc>
          <w:tcPr>
            <w:tcW w:w="4534" w:type="pct"/>
            <w:vAlign w:val="center"/>
          </w:tcPr>
          <w:p w14:paraId="4F9A8E3A" w14:textId="77777777" w:rsidR="00616D4C" w:rsidRPr="007669AF" w:rsidRDefault="000F4203">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约定内容</w:t>
            </w:r>
          </w:p>
        </w:tc>
      </w:tr>
      <w:tr w:rsidR="007669AF" w:rsidRPr="007669AF" w14:paraId="4F77AB36" w14:textId="77777777">
        <w:trPr>
          <w:trHeight w:val="88"/>
        </w:trPr>
        <w:tc>
          <w:tcPr>
            <w:tcW w:w="465" w:type="pct"/>
            <w:tcBorders>
              <w:left w:val="single" w:sz="4" w:space="0" w:color="auto"/>
            </w:tcBorders>
            <w:vAlign w:val="center"/>
          </w:tcPr>
          <w:p w14:paraId="3568B162"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1.4.2</w:t>
            </w:r>
          </w:p>
        </w:tc>
        <w:tc>
          <w:tcPr>
            <w:tcW w:w="4534" w:type="pct"/>
            <w:vAlign w:val="center"/>
          </w:tcPr>
          <w:p w14:paraId="0C69BCAB"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0E827105" w14:textId="77777777">
        <w:trPr>
          <w:trHeight w:val="88"/>
        </w:trPr>
        <w:tc>
          <w:tcPr>
            <w:tcW w:w="465" w:type="pct"/>
            <w:tcBorders>
              <w:left w:val="single" w:sz="4" w:space="0" w:color="auto"/>
            </w:tcBorders>
            <w:vAlign w:val="center"/>
          </w:tcPr>
          <w:p w14:paraId="3CF00E35"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1.5.1</w:t>
            </w:r>
          </w:p>
        </w:tc>
        <w:tc>
          <w:tcPr>
            <w:tcW w:w="4534" w:type="pct"/>
            <w:vAlign w:val="center"/>
          </w:tcPr>
          <w:p w14:paraId="605DEE0E"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7C3B4620" w14:textId="77777777">
        <w:trPr>
          <w:trHeight w:val="88"/>
        </w:trPr>
        <w:tc>
          <w:tcPr>
            <w:tcW w:w="465" w:type="pct"/>
            <w:tcBorders>
              <w:left w:val="single" w:sz="4" w:space="0" w:color="auto"/>
            </w:tcBorders>
            <w:vAlign w:val="center"/>
          </w:tcPr>
          <w:p w14:paraId="3D368FCE"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1.5.2 </w:t>
            </w:r>
          </w:p>
        </w:tc>
        <w:tc>
          <w:tcPr>
            <w:tcW w:w="4534" w:type="pct"/>
            <w:vAlign w:val="center"/>
          </w:tcPr>
          <w:p w14:paraId="71379425"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57B4C7F1" w14:textId="77777777">
        <w:trPr>
          <w:trHeight w:val="88"/>
        </w:trPr>
        <w:tc>
          <w:tcPr>
            <w:tcW w:w="465" w:type="pct"/>
            <w:tcBorders>
              <w:left w:val="single" w:sz="4" w:space="0" w:color="auto"/>
            </w:tcBorders>
            <w:vAlign w:val="center"/>
          </w:tcPr>
          <w:p w14:paraId="08FE2F0B"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1.5.3</w:t>
            </w:r>
          </w:p>
        </w:tc>
        <w:tc>
          <w:tcPr>
            <w:tcW w:w="4534" w:type="pct"/>
            <w:vAlign w:val="center"/>
          </w:tcPr>
          <w:p w14:paraId="1A5F5E63"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5262631C" w14:textId="77777777">
        <w:trPr>
          <w:trHeight w:val="88"/>
        </w:trPr>
        <w:tc>
          <w:tcPr>
            <w:tcW w:w="465" w:type="pct"/>
            <w:tcBorders>
              <w:left w:val="single" w:sz="4" w:space="0" w:color="auto"/>
            </w:tcBorders>
            <w:vAlign w:val="center"/>
          </w:tcPr>
          <w:p w14:paraId="4D67496F"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1.6.2</w:t>
            </w:r>
          </w:p>
        </w:tc>
        <w:tc>
          <w:tcPr>
            <w:tcW w:w="4534" w:type="pct"/>
            <w:vAlign w:val="center"/>
          </w:tcPr>
          <w:p w14:paraId="0E78FBD9"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743A6CC9" w14:textId="77777777">
        <w:trPr>
          <w:trHeight w:val="88"/>
        </w:trPr>
        <w:tc>
          <w:tcPr>
            <w:tcW w:w="465" w:type="pct"/>
            <w:tcBorders>
              <w:left w:val="single" w:sz="4" w:space="0" w:color="auto"/>
            </w:tcBorders>
            <w:vAlign w:val="center"/>
          </w:tcPr>
          <w:p w14:paraId="23811A9E"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1.7.1</w:t>
            </w:r>
          </w:p>
        </w:tc>
        <w:tc>
          <w:tcPr>
            <w:tcW w:w="4534" w:type="pct"/>
            <w:vAlign w:val="center"/>
          </w:tcPr>
          <w:p w14:paraId="2AE6D307"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5EE3262E" w14:textId="77777777">
        <w:trPr>
          <w:trHeight w:val="88"/>
        </w:trPr>
        <w:tc>
          <w:tcPr>
            <w:tcW w:w="465" w:type="pct"/>
            <w:tcBorders>
              <w:left w:val="single" w:sz="4" w:space="0" w:color="auto"/>
            </w:tcBorders>
            <w:vAlign w:val="center"/>
          </w:tcPr>
          <w:p w14:paraId="006C5289"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1.7.2</w:t>
            </w:r>
          </w:p>
        </w:tc>
        <w:tc>
          <w:tcPr>
            <w:tcW w:w="4534" w:type="pct"/>
            <w:vAlign w:val="center"/>
          </w:tcPr>
          <w:p w14:paraId="56A6FA74"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6EC81444" w14:textId="77777777">
        <w:trPr>
          <w:trHeight w:val="88"/>
        </w:trPr>
        <w:tc>
          <w:tcPr>
            <w:tcW w:w="465" w:type="pct"/>
            <w:tcBorders>
              <w:left w:val="single" w:sz="4" w:space="0" w:color="auto"/>
            </w:tcBorders>
            <w:vAlign w:val="center"/>
          </w:tcPr>
          <w:p w14:paraId="4B3CA98C"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1.7.3</w:t>
            </w:r>
          </w:p>
        </w:tc>
        <w:tc>
          <w:tcPr>
            <w:tcW w:w="4534" w:type="pct"/>
            <w:vAlign w:val="center"/>
          </w:tcPr>
          <w:p w14:paraId="71413CD8"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4311A434" w14:textId="77777777">
        <w:trPr>
          <w:trHeight w:val="88"/>
        </w:trPr>
        <w:tc>
          <w:tcPr>
            <w:tcW w:w="465" w:type="pct"/>
            <w:tcBorders>
              <w:left w:val="single" w:sz="4" w:space="0" w:color="auto"/>
            </w:tcBorders>
            <w:vAlign w:val="center"/>
          </w:tcPr>
          <w:p w14:paraId="0CBE60D4"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1.8.6</w:t>
            </w:r>
          </w:p>
        </w:tc>
        <w:tc>
          <w:tcPr>
            <w:tcW w:w="4534" w:type="pct"/>
            <w:vAlign w:val="center"/>
          </w:tcPr>
          <w:p w14:paraId="7E955CAF"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7D583002" w14:textId="77777777">
        <w:trPr>
          <w:trHeight w:val="88"/>
        </w:trPr>
        <w:tc>
          <w:tcPr>
            <w:tcW w:w="465" w:type="pct"/>
            <w:tcBorders>
              <w:left w:val="single" w:sz="4" w:space="0" w:color="auto"/>
            </w:tcBorders>
            <w:vAlign w:val="center"/>
          </w:tcPr>
          <w:p w14:paraId="16D537D5"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1.9</w:t>
            </w:r>
          </w:p>
        </w:tc>
        <w:tc>
          <w:tcPr>
            <w:tcW w:w="4534" w:type="pct"/>
            <w:vAlign w:val="center"/>
          </w:tcPr>
          <w:p w14:paraId="0CCBB129"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3BB9AB40" w14:textId="77777777">
        <w:trPr>
          <w:trHeight w:val="88"/>
        </w:trPr>
        <w:tc>
          <w:tcPr>
            <w:tcW w:w="465" w:type="pct"/>
            <w:tcBorders>
              <w:left w:val="single" w:sz="4" w:space="0" w:color="auto"/>
            </w:tcBorders>
            <w:vAlign w:val="center"/>
          </w:tcPr>
          <w:p w14:paraId="3B36ACD2"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2.3.2</w:t>
            </w:r>
          </w:p>
        </w:tc>
        <w:tc>
          <w:tcPr>
            <w:tcW w:w="4534" w:type="pct"/>
            <w:vAlign w:val="center"/>
          </w:tcPr>
          <w:p w14:paraId="3B90C3F0" w14:textId="77777777" w:rsidR="00616D4C" w:rsidRPr="007669AF" w:rsidRDefault="00616D4C">
            <w:pPr>
              <w:spacing w:line="360" w:lineRule="auto"/>
              <w:ind w:leftChars="-200" w:left="-420" w:rightChars="-200" w:right="-420" w:firstLineChars="200" w:firstLine="480"/>
              <w:rPr>
                <w:rFonts w:asciiTheme="minorEastAsia" w:eastAsiaTheme="minorEastAsia" w:hAnsiTheme="minorEastAsia" w:cs="宋体" w:hint="eastAsia"/>
                <w:sz w:val="24"/>
              </w:rPr>
            </w:pPr>
          </w:p>
        </w:tc>
      </w:tr>
      <w:tr w:rsidR="007669AF" w:rsidRPr="007669AF" w14:paraId="6BA97474" w14:textId="77777777">
        <w:trPr>
          <w:trHeight w:val="88"/>
        </w:trPr>
        <w:tc>
          <w:tcPr>
            <w:tcW w:w="465" w:type="pct"/>
            <w:tcBorders>
              <w:left w:val="single" w:sz="4" w:space="0" w:color="auto"/>
            </w:tcBorders>
            <w:vAlign w:val="center"/>
          </w:tcPr>
          <w:p w14:paraId="5CEB80A7"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2.4.1</w:t>
            </w:r>
          </w:p>
        </w:tc>
        <w:tc>
          <w:tcPr>
            <w:tcW w:w="4534" w:type="pct"/>
            <w:vAlign w:val="center"/>
          </w:tcPr>
          <w:p w14:paraId="51B36EAB" w14:textId="77777777" w:rsidR="00616D4C" w:rsidRPr="007669AF" w:rsidRDefault="00616D4C">
            <w:pPr>
              <w:spacing w:line="360" w:lineRule="auto"/>
              <w:ind w:leftChars="-200" w:left="-420" w:rightChars="-200" w:right="-420" w:firstLineChars="200" w:firstLine="480"/>
              <w:rPr>
                <w:rFonts w:asciiTheme="minorEastAsia" w:eastAsiaTheme="minorEastAsia" w:hAnsiTheme="minorEastAsia" w:cs="宋体" w:hint="eastAsia"/>
                <w:sz w:val="24"/>
              </w:rPr>
            </w:pPr>
          </w:p>
        </w:tc>
      </w:tr>
      <w:tr w:rsidR="007669AF" w:rsidRPr="007669AF" w14:paraId="659F274F" w14:textId="77777777">
        <w:trPr>
          <w:trHeight w:val="88"/>
        </w:trPr>
        <w:tc>
          <w:tcPr>
            <w:tcW w:w="465" w:type="pct"/>
            <w:tcBorders>
              <w:left w:val="single" w:sz="4" w:space="0" w:color="auto"/>
            </w:tcBorders>
            <w:vAlign w:val="center"/>
          </w:tcPr>
          <w:p w14:paraId="5EE57A47"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2.4.3</w:t>
            </w:r>
          </w:p>
        </w:tc>
        <w:tc>
          <w:tcPr>
            <w:tcW w:w="4534" w:type="pct"/>
            <w:vAlign w:val="center"/>
          </w:tcPr>
          <w:p w14:paraId="2490E49D"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73438F46" w14:textId="77777777">
        <w:trPr>
          <w:trHeight w:val="88"/>
        </w:trPr>
        <w:tc>
          <w:tcPr>
            <w:tcW w:w="465" w:type="pct"/>
            <w:tcBorders>
              <w:left w:val="single" w:sz="4" w:space="0" w:color="auto"/>
            </w:tcBorders>
          </w:tcPr>
          <w:p w14:paraId="25B3FE75"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2.8 </w:t>
            </w:r>
          </w:p>
        </w:tc>
        <w:tc>
          <w:tcPr>
            <w:tcW w:w="4534" w:type="pct"/>
          </w:tcPr>
          <w:p w14:paraId="0535928B"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660F15E8" w14:textId="77777777">
        <w:trPr>
          <w:trHeight w:val="88"/>
        </w:trPr>
        <w:tc>
          <w:tcPr>
            <w:tcW w:w="465" w:type="pct"/>
            <w:tcBorders>
              <w:left w:val="single" w:sz="4" w:space="0" w:color="auto"/>
            </w:tcBorders>
            <w:vAlign w:val="center"/>
          </w:tcPr>
          <w:p w14:paraId="01DC53CA"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2.12.3</w:t>
            </w:r>
          </w:p>
        </w:tc>
        <w:tc>
          <w:tcPr>
            <w:tcW w:w="4534" w:type="pct"/>
            <w:vAlign w:val="center"/>
          </w:tcPr>
          <w:p w14:paraId="7C871A76"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0171A911" w14:textId="77777777">
        <w:trPr>
          <w:trHeight w:val="88"/>
        </w:trPr>
        <w:tc>
          <w:tcPr>
            <w:tcW w:w="465" w:type="pct"/>
            <w:tcBorders>
              <w:left w:val="single" w:sz="4" w:space="0" w:color="auto"/>
            </w:tcBorders>
            <w:vAlign w:val="center"/>
          </w:tcPr>
          <w:p w14:paraId="6BC84B8E"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2.12.4</w:t>
            </w:r>
          </w:p>
        </w:tc>
        <w:tc>
          <w:tcPr>
            <w:tcW w:w="4534" w:type="pct"/>
            <w:vAlign w:val="center"/>
          </w:tcPr>
          <w:p w14:paraId="7E078476"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5AC10090" w14:textId="77777777">
        <w:trPr>
          <w:trHeight w:val="88"/>
        </w:trPr>
        <w:tc>
          <w:tcPr>
            <w:tcW w:w="465" w:type="pct"/>
            <w:tcBorders>
              <w:left w:val="single" w:sz="4" w:space="0" w:color="auto"/>
            </w:tcBorders>
            <w:vAlign w:val="center"/>
          </w:tcPr>
          <w:p w14:paraId="006FB0F2"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2.16.1</w:t>
            </w:r>
          </w:p>
        </w:tc>
        <w:tc>
          <w:tcPr>
            <w:tcW w:w="4534" w:type="pct"/>
            <w:vAlign w:val="center"/>
          </w:tcPr>
          <w:p w14:paraId="57E3D721" w14:textId="77777777" w:rsidR="00616D4C" w:rsidRPr="007669AF" w:rsidRDefault="00616D4C">
            <w:pPr>
              <w:spacing w:line="360" w:lineRule="auto"/>
              <w:rPr>
                <w:rFonts w:asciiTheme="minorEastAsia" w:eastAsiaTheme="minorEastAsia" w:hAnsiTheme="minorEastAsia" w:cs="宋体" w:hint="eastAsia"/>
                <w:sz w:val="24"/>
              </w:rPr>
            </w:pPr>
          </w:p>
        </w:tc>
      </w:tr>
      <w:tr w:rsidR="007669AF" w:rsidRPr="007669AF" w14:paraId="269B33E8" w14:textId="77777777">
        <w:trPr>
          <w:trHeight w:val="352"/>
        </w:trPr>
        <w:tc>
          <w:tcPr>
            <w:tcW w:w="465" w:type="pct"/>
            <w:tcBorders>
              <w:left w:val="single" w:sz="4" w:space="0" w:color="auto"/>
            </w:tcBorders>
            <w:vAlign w:val="center"/>
          </w:tcPr>
          <w:p w14:paraId="393F714D"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2.16.3</w:t>
            </w:r>
          </w:p>
        </w:tc>
        <w:tc>
          <w:tcPr>
            <w:tcW w:w="4534" w:type="pct"/>
            <w:vAlign w:val="center"/>
          </w:tcPr>
          <w:p w14:paraId="51EA5A68" w14:textId="77777777" w:rsidR="00616D4C" w:rsidRPr="007669AF" w:rsidRDefault="00616D4C">
            <w:pPr>
              <w:spacing w:line="360" w:lineRule="auto"/>
              <w:rPr>
                <w:rFonts w:asciiTheme="minorEastAsia" w:eastAsiaTheme="minorEastAsia" w:hAnsiTheme="minorEastAsia" w:cs="宋体" w:hint="eastAsia"/>
                <w:sz w:val="24"/>
              </w:rPr>
            </w:pPr>
          </w:p>
        </w:tc>
      </w:tr>
      <w:tr w:rsidR="00616D4C" w:rsidRPr="007669AF" w14:paraId="18428D2F" w14:textId="77777777">
        <w:trPr>
          <w:trHeight w:val="65"/>
        </w:trPr>
        <w:tc>
          <w:tcPr>
            <w:tcW w:w="465" w:type="pct"/>
            <w:tcBorders>
              <w:left w:val="single" w:sz="4" w:space="0" w:color="auto"/>
            </w:tcBorders>
            <w:vAlign w:val="center"/>
          </w:tcPr>
          <w:p w14:paraId="2B2302E1" w14:textId="77777777" w:rsidR="00616D4C" w:rsidRPr="007669AF" w:rsidRDefault="000F4203">
            <w:pPr>
              <w:spacing w:line="360" w:lineRule="auto"/>
              <w:ind w:leftChars="-200" w:left="-420" w:rightChars="-200" w:right="-420" w:firstLineChars="200" w:firstLine="480"/>
              <w:outlineLvl w:val="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2.20 </w:t>
            </w:r>
          </w:p>
        </w:tc>
        <w:tc>
          <w:tcPr>
            <w:tcW w:w="4534" w:type="pct"/>
            <w:vAlign w:val="center"/>
          </w:tcPr>
          <w:p w14:paraId="79324308" w14:textId="77777777" w:rsidR="00616D4C" w:rsidRPr="007669AF" w:rsidRDefault="00616D4C">
            <w:pPr>
              <w:spacing w:line="360" w:lineRule="auto"/>
              <w:rPr>
                <w:rFonts w:asciiTheme="minorEastAsia" w:eastAsiaTheme="minorEastAsia" w:hAnsiTheme="minorEastAsia" w:cs="宋体" w:hint="eastAsia"/>
                <w:sz w:val="24"/>
              </w:rPr>
            </w:pPr>
          </w:p>
        </w:tc>
      </w:tr>
    </w:tbl>
    <w:p w14:paraId="4C2F008A" w14:textId="77777777" w:rsidR="00616D4C" w:rsidRPr="007669AF" w:rsidRDefault="00616D4C">
      <w:pPr>
        <w:spacing w:line="360" w:lineRule="auto"/>
        <w:ind w:leftChars="-200" w:left="-420" w:rightChars="-200" w:right="-420" w:firstLineChars="200" w:firstLine="480"/>
        <w:rPr>
          <w:rFonts w:asciiTheme="minorEastAsia" w:eastAsiaTheme="minorEastAsia" w:hAnsiTheme="minorEastAsia" w:cs="宋体" w:hint="eastAsia"/>
          <w:sz w:val="24"/>
        </w:rPr>
      </w:pPr>
    </w:p>
    <w:p w14:paraId="42349E60" w14:textId="77777777" w:rsidR="00616D4C" w:rsidRPr="007669AF" w:rsidRDefault="00616D4C">
      <w:pPr>
        <w:spacing w:line="360" w:lineRule="auto"/>
        <w:ind w:leftChars="-200" w:left="-420" w:rightChars="-200" w:right="-420"/>
        <w:rPr>
          <w:rFonts w:asciiTheme="minorEastAsia" w:eastAsiaTheme="minorEastAsia" w:hAnsiTheme="minorEastAsia" w:cs="宋体" w:hint="eastAsia"/>
          <w:sz w:val="24"/>
        </w:rPr>
      </w:pPr>
    </w:p>
    <w:p w14:paraId="77ACA675" w14:textId="77777777" w:rsidR="00616D4C" w:rsidRPr="007669AF" w:rsidRDefault="00616D4C">
      <w:pPr>
        <w:spacing w:line="360" w:lineRule="auto"/>
        <w:ind w:firstLine="883"/>
        <w:outlineLvl w:val="0"/>
        <w:rPr>
          <w:rFonts w:asciiTheme="minorEastAsia" w:eastAsiaTheme="minorEastAsia" w:hAnsiTheme="minorEastAsia" w:hint="eastAsia"/>
          <w:b/>
          <w:bCs/>
          <w:kern w:val="44"/>
          <w:sz w:val="44"/>
          <w:szCs w:val="44"/>
        </w:rPr>
      </w:pPr>
    </w:p>
    <w:p w14:paraId="357AD1B0" w14:textId="77777777" w:rsidR="00616D4C" w:rsidRPr="007669AF" w:rsidRDefault="00616D4C">
      <w:pPr>
        <w:spacing w:line="360" w:lineRule="auto"/>
        <w:ind w:firstLine="883"/>
        <w:outlineLvl w:val="0"/>
        <w:rPr>
          <w:rFonts w:asciiTheme="minorEastAsia" w:eastAsiaTheme="minorEastAsia" w:hAnsiTheme="minorEastAsia" w:hint="eastAsia"/>
          <w:b/>
          <w:bCs/>
          <w:kern w:val="44"/>
          <w:sz w:val="44"/>
          <w:szCs w:val="44"/>
        </w:rPr>
      </w:pPr>
    </w:p>
    <w:p w14:paraId="43CB1817" w14:textId="77777777" w:rsidR="00616D4C" w:rsidRPr="007669AF" w:rsidRDefault="000F4203">
      <w:pPr>
        <w:spacing w:line="360" w:lineRule="auto"/>
        <w:ind w:firstLine="883"/>
        <w:jc w:val="center"/>
        <w:outlineLvl w:val="0"/>
        <w:rPr>
          <w:rFonts w:asciiTheme="minorEastAsia" w:eastAsiaTheme="minorEastAsia" w:hAnsiTheme="minorEastAsia" w:cs="宋体" w:hint="eastAsia"/>
          <w:b/>
          <w:sz w:val="36"/>
          <w:szCs w:val="20"/>
        </w:rPr>
      </w:pPr>
      <w:r w:rsidRPr="007669AF">
        <w:rPr>
          <w:rFonts w:asciiTheme="minorEastAsia" w:eastAsiaTheme="minorEastAsia" w:hAnsiTheme="minorEastAsia" w:cs="宋体" w:hint="eastAsia"/>
          <w:b/>
          <w:sz w:val="36"/>
          <w:szCs w:val="20"/>
        </w:rPr>
        <w:t>第六部分</w:t>
      </w:r>
      <w:bookmarkEnd w:id="402"/>
      <w:bookmarkEnd w:id="403"/>
      <w:r w:rsidR="00EA3C33" w:rsidRPr="007669AF">
        <w:rPr>
          <w:rFonts w:asciiTheme="minorEastAsia" w:eastAsiaTheme="minorEastAsia" w:hAnsiTheme="minorEastAsia" w:cs="宋体" w:hint="eastAsia"/>
          <w:b/>
          <w:sz w:val="36"/>
          <w:szCs w:val="20"/>
        </w:rPr>
        <w:t xml:space="preserve"> </w:t>
      </w:r>
      <w:r w:rsidRPr="007669AF">
        <w:rPr>
          <w:rFonts w:asciiTheme="minorEastAsia" w:eastAsiaTheme="minorEastAsia" w:hAnsiTheme="minorEastAsia" w:cs="宋体" w:hint="eastAsia"/>
          <w:b/>
          <w:sz w:val="36"/>
          <w:szCs w:val="20"/>
        </w:rPr>
        <w:t>应提交的有关格式范例</w:t>
      </w:r>
    </w:p>
    <w:p w14:paraId="61680B50" w14:textId="77777777" w:rsidR="00616D4C" w:rsidRPr="007669AF" w:rsidRDefault="00616D4C">
      <w:pPr>
        <w:spacing w:line="360" w:lineRule="auto"/>
        <w:jc w:val="center"/>
        <w:outlineLvl w:val="0"/>
        <w:rPr>
          <w:rFonts w:asciiTheme="minorEastAsia" w:eastAsiaTheme="minorEastAsia" w:hAnsiTheme="minorEastAsia" w:cs="宋体" w:hint="eastAsia"/>
          <w:b/>
          <w:kern w:val="0"/>
          <w:sz w:val="36"/>
          <w:szCs w:val="36"/>
        </w:rPr>
      </w:pPr>
    </w:p>
    <w:p w14:paraId="6F86D78C" w14:textId="77777777" w:rsidR="00616D4C" w:rsidRPr="007669AF" w:rsidRDefault="000F4203">
      <w:pPr>
        <w:spacing w:line="360" w:lineRule="auto"/>
        <w:jc w:val="center"/>
        <w:outlineLvl w:val="0"/>
        <w:rPr>
          <w:rFonts w:asciiTheme="minorEastAsia" w:eastAsiaTheme="minorEastAsia" w:hAnsiTheme="minorEastAsia" w:cs="宋体" w:hint="eastAsia"/>
          <w:b/>
          <w:kern w:val="0"/>
          <w:sz w:val="36"/>
          <w:szCs w:val="36"/>
        </w:rPr>
      </w:pPr>
      <w:r w:rsidRPr="007669AF">
        <w:rPr>
          <w:rFonts w:asciiTheme="minorEastAsia" w:eastAsiaTheme="minorEastAsia" w:hAnsiTheme="minorEastAsia" w:cs="宋体" w:hint="eastAsia"/>
          <w:b/>
          <w:kern w:val="0"/>
          <w:sz w:val="36"/>
          <w:szCs w:val="36"/>
        </w:rPr>
        <w:t>资格文件部分</w:t>
      </w:r>
    </w:p>
    <w:p w14:paraId="23080DBF" w14:textId="77777777" w:rsidR="00616D4C" w:rsidRPr="007669AF" w:rsidRDefault="000F4203">
      <w:pPr>
        <w:spacing w:line="360" w:lineRule="auto"/>
        <w:jc w:val="center"/>
        <w:outlineLvl w:val="0"/>
        <w:rPr>
          <w:rFonts w:asciiTheme="minorEastAsia" w:eastAsiaTheme="minorEastAsia" w:hAnsiTheme="minorEastAsia" w:cs="宋体" w:hint="eastAsia"/>
          <w:b/>
          <w:kern w:val="0"/>
          <w:sz w:val="36"/>
          <w:szCs w:val="36"/>
        </w:rPr>
      </w:pPr>
      <w:r w:rsidRPr="007669AF">
        <w:rPr>
          <w:rFonts w:asciiTheme="minorEastAsia" w:eastAsiaTheme="minorEastAsia" w:hAnsiTheme="minorEastAsia" w:cs="宋体" w:hint="eastAsia"/>
          <w:b/>
          <w:kern w:val="0"/>
          <w:sz w:val="36"/>
          <w:szCs w:val="36"/>
        </w:rPr>
        <w:t>目录</w:t>
      </w:r>
    </w:p>
    <w:p w14:paraId="070423D8" w14:textId="77777777" w:rsidR="00616D4C" w:rsidRPr="007669AF" w:rsidRDefault="00616D4C">
      <w:pPr>
        <w:spacing w:line="360" w:lineRule="auto"/>
        <w:jc w:val="center"/>
        <w:outlineLvl w:val="0"/>
        <w:rPr>
          <w:rFonts w:asciiTheme="minorEastAsia" w:eastAsiaTheme="minorEastAsia" w:hAnsiTheme="minorEastAsia" w:cs="宋体" w:hint="eastAsia"/>
          <w:b/>
          <w:kern w:val="0"/>
          <w:sz w:val="36"/>
          <w:szCs w:val="36"/>
        </w:rPr>
      </w:pPr>
    </w:p>
    <w:p w14:paraId="44DFC593" w14:textId="77777777" w:rsidR="00616D4C" w:rsidRPr="007669AF" w:rsidRDefault="000F4203">
      <w:pPr>
        <w:snapToGrid w:val="0"/>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（1）符合参加政府采购活动应当具备的一般条件的承诺函……</w:t>
      </w:r>
      <w:proofErr w:type="gramStart"/>
      <w:r w:rsidRPr="007669AF">
        <w:rPr>
          <w:rFonts w:asciiTheme="minorEastAsia" w:eastAsiaTheme="minorEastAsia" w:hAnsiTheme="minorEastAsia" w:cs="宋体" w:hint="eastAsia"/>
          <w:sz w:val="24"/>
        </w:rPr>
        <w:t>………</w:t>
      </w:r>
      <w:proofErr w:type="gramEnd"/>
      <w:r w:rsidRPr="007669AF">
        <w:rPr>
          <w:rFonts w:asciiTheme="minorEastAsia" w:eastAsiaTheme="minorEastAsia" w:hAnsiTheme="minorEastAsia" w:cs="宋体" w:hint="eastAsia"/>
          <w:sz w:val="24"/>
        </w:rPr>
        <w:t>（页码）</w:t>
      </w:r>
    </w:p>
    <w:p w14:paraId="57AB6368" w14:textId="77777777" w:rsidR="00616D4C" w:rsidRPr="007669AF" w:rsidRDefault="000F4203">
      <w:pPr>
        <w:snapToGrid w:val="0"/>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（2）落实政府采购政策需满足的资格要求……</w:t>
      </w:r>
      <w:proofErr w:type="gramStart"/>
      <w:r w:rsidRPr="007669AF">
        <w:rPr>
          <w:rFonts w:asciiTheme="minorEastAsia" w:eastAsiaTheme="minorEastAsia" w:hAnsiTheme="minorEastAsia" w:cs="宋体" w:hint="eastAsia"/>
          <w:sz w:val="24"/>
        </w:rPr>
        <w:t>…………………………</w:t>
      </w:r>
      <w:proofErr w:type="gramEnd"/>
      <w:r w:rsidRPr="007669AF">
        <w:rPr>
          <w:rFonts w:asciiTheme="minorEastAsia" w:eastAsiaTheme="minorEastAsia" w:hAnsiTheme="minorEastAsia" w:cs="宋体" w:hint="eastAsia"/>
          <w:sz w:val="24"/>
        </w:rPr>
        <w:t>（页码）</w:t>
      </w:r>
    </w:p>
    <w:p w14:paraId="65115FCD" w14:textId="77777777" w:rsidR="00616D4C" w:rsidRPr="007669AF" w:rsidRDefault="00616D4C">
      <w:pPr>
        <w:snapToGrid w:val="0"/>
        <w:spacing w:line="360" w:lineRule="auto"/>
        <w:ind w:firstLineChars="200" w:firstLine="480"/>
        <w:rPr>
          <w:rFonts w:asciiTheme="minorEastAsia" w:eastAsiaTheme="minorEastAsia" w:hAnsiTheme="minorEastAsia" w:cs="宋体" w:hint="eastAsia"/>
          <w:sz w:val="24"/>
        </w:rPr>
      </w:pPr>
    </w:p>
    <w:p w14:paraId="66951F33" w14:textId="77777777" w:rsidR="00616D4C" w:rsidRPr="007669AF" w:rsidRDefault="00616D4C">
      <w:pPr>
        <w:spacing w:line="360" w:lineRule="auto"/>
        <w:ind w:firstLineChars="200" w:firstLine="480"/>
        <w:rPr>
          <w:rFonts w:asciiTheme="minorEastAsia" w:eastAsiaTheme="minorEastAsia" w:hAnsiTheme="minorEastAsia" w:cs="宋体" w:hint="eastAsia"/>
          <w:sz w:val="24"/>
        </w:rPr>
      </w:pPr>
    </w:p>
    <w:p w14:paraId="01DADEAB" w14:textId="77777777" w:rsidR="00616D4C" w:rsidRPr="007669AF" w:rsidRDefault="000F4203">
      <w:pPr>
        <w:numPr>
          <w:ilvl w:val="0"/>
          <w:numId w:val="7"/>
        </w:numPr>
        <w:snapToGrid w:val="0"/>
        <w:spacing w:line="360" w:lineRule="auto"/>
        <w:ind w:right="480"/>
        <w:jc w:val="center"/>
        <w:rPr>
          <w:rFonts w:asciiTheme="minorEastAsia" w:eastAsiaTheme="minorEastAsia" w:hAnsiTheme="minorEastAsia" w:cs="宋体" w:hint="eastAsia"/>
          <w:b/>
          <w:kern w:val="0"/>
          <w:sz w:val="32"/>
          <w:szCs w:val="32"/>
        </w:rPr>
      </w:pPr>
      <w:r w:rsidRPr="007669AF">
        <w:rPr>
          <w:rFonts w:asciiTheme="minorEastAsia" w:eastAsiaTheme="minorEastAsia" w:hAnsiTheme="minorEastAsia" w:cs="宋体" w:hint="eastAsia"/>
          <w:kern w:val="0"/>
          <w:sz w:val="24"/>
        </w:rPr>
        <w:br w:type="page"/>
      </w:r>
      <w:r w:rsidRPr="007669AF">
        <w:rPr>
          <w:rFonts w:asciiTheme="minorEastAsia" w:eastAsiaTheme="minorEastAsia" w:hAnsiTheme="minorEastAsia" w:cs="宋体" w:hint="eastAsia"/>
          <w:b/>
          <w:kern w:val="0"/>
          <w:sz w:val="32"/>
          <w:szCs w:val="32"/>
        </w:rPr>
        <w:lastRenderedPageBreak/>
        <w:t>符合参加政府采购活动应当具备的一般条件的承诺函</w:t>
      </w:r>
    </w:p>
    <w:p w14:paraId="449CF241" w14:textId="77777777" w:rsidR="00616D4C" w:rsidRPr="007669AF" w:rsidRDefault="000F4203">
      <w:pPr>
        <w:snapToGrid w:val="0"/>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（采购人）、（采购代理机构）：</w:t>
      </w:r>
    </w:p>
    <w:p w14:paraId="540680EE"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我方参与（项目名称）【招标编号：（采购编号）】政府采购活动，郑重承诺：</w:t>
      </w:r>
    </w:p>
    <w:p w14:paraId="188D08B9" w14:textId="77777777" w:rsidR="00616D4C" w:rsidRPr="007669AF" w:rsidRDefault="000F4203">
      <w:pPr>
        <w:snapToGrid w:val="0"/>
        <w:spacing w:line="360" w:lineRule="auto"/>
        <w:ind w:firstLineChars="150" w:firstLine="36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（一）具备《中华人民共和国政府采购法》第二十二条第一款规定的条件：</w:t>
      </w:r>
    </w:p>
    <w:p w14:paraId="75946803"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1、具有独立承担民事责任的能力；</w:t>
      </w:r>
    </w:p>
    <w:p w14:paraId="59672DE1"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2、具有良好的商业信誉和健全的财务会计制度； </w:t>
      </w:r>
    </w:p>
    <w:p w14:paraId="6657F511"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3、具有履行合同所必需的设备和专业技术能力；</w:t>
      </w:r>
    </w:p>
    <w:p w14:paraId="57616F55"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4、有依法缴纳税收和社会保障资金的良好记录；</w:t>
      </w:r>
    </w:p>
    <w:p w14:paraId="4FF8E7C5"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5、参加政府采购活动前三年内，在经营活动中没有重大违法记录；</w:t>
      </w:r>
    </w:p>
    <w:p w14:paraId="1AE04CE1"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6、具有法律、行政法规规定的其他条件。</w:t>
      </w:r>
    </w:p>
    <w:p w14:paraId="29F22530"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（二）未被信用中国（www.creditchina.gov.cn)、中国政府采购网（www.ccgp.gov.cn）列入失信被执行人、重大税收违法案件当事人名单、政府采购严重违法失信行为记录名单。</w:t>
      </w:r>
    </w:p>
    <w:p w14:paraId="498966EC"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（三）不存在以下情况：</w:t>
      </w:r>
    </w:p>
    <w:p w14:paraId="373E4653"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1、单位负责人为同一人或者存在直接控股、管理关系的不同供应商参加同一合同项下的政府采购活动的；</w:t>
      </w:r>
    </w:p>
    <w:p w14:paraId="6B1CA8C7" w14:textId="77777777" w:rsidR="00616D4C" w:rsidRPr="007669AF" w:rsidRDefault="000F4203">
      <w:pPr>
        <w:snapToGrid w:val="0"/>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2、为采购项目提供整体设计、规范编制或者项目管理、监理、检测等服务后再参加该采购项目的其他采购活动的。</w:t>
      </w:r>
    </w:p>
    <w:p w14:paraId="4583D733" w14:textId="77777777" w:rsidR="00616D4C" w:rsidRPr="007669AF" w:rsidRDefault="000F4203">
      <w:pPr>
        <w:snapToGrid w:val="0"/>
        <w:spacing w:line="360" w:lineRule="auto"/>
        <w:ind w:firstLineChars="2300" w:firstLine="552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lang w:val="zh-CN"/>
        </w:rPr>
        <w:t>投标人名称(电子签名)：</w:t>
      </w:r>
    </w:p>
    <w:p w14:paraId="6DE39192" w14:textId="767B11D4" w:rsidR="00616D4C" w:rsidRPr="007669AF" w:rsidRDefault="000F4203">
      <w:pPr>
        <w:snapToGrid w:val="0"/>
        <w:spacing w:line="360" w:lineRule="auto"/>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lang w:val="zh-CN"/>
        </w:rPr>
        <w:t>日期</w:t>
      </w:r>
      <w:r w:rsidRPr="007669AF">
        <w:rPr>
          <w:rFonts w:asciiTheme="minorEastAsia" w:eastAsiaTheme="minorEastAsia" w:hAnsiTheme="minorEastAsia" w:cs="宋体" w:hint="eastAsia"/>
          <w:kern w:val="0"/>
          <w:sz w:val="24"/>
        </w:rPr>
        <w:t xml:space="preserve">：  年  </w:t>
      </w:r>
      <w:r w:rsidRPr="007669AF">
        <w:rPr>
          <w:rFonts w:asciiTheme="minorEastAsia" w:eastAsiaTheme="minorEastAsia" w:hAnsiTheme="minorEastAsia" w:cs="宋体" w:hint="eastAsia"/>
          <w:kern w:val="0"/>
          <w:sz w:val="24"/>
          <w:lang w:val="zh-CN"/>
        </w:rPr>
        <w:t>月</w:t>
      </w:r>
      <w:r w:rsidR="00902B76">
        <w:rPr>
          <w:rFonts w:asciiTheme="minorEastAsia" w:eastAsiaTheme="minorEastAsia" w:hAnsiTheme="minorEastAsia" w:cs="宋体" w:hint="eastAsia"/>
          <w:kern w:val="0"/>
          <w:sz w:val="24"/>
          <w:lang w:val="zh-CN"/>
        </w:rPr>
        <w:t xml:space="preserve">  </w:t>
      </w:r>
      <w:r w:rsidRPr="007669AF">
        <w:rPr>
          <w:rFonts w:asciiTheme="minorEastAsia" w:eastAsiaTheme="minorEastAsia" w:hAnsiTheme="minorEastAsia" w:cs="宋体" w:hint="eastAsia"/>
          <w:kern w:val="0"/>
          <w:sz w:val="24"/>
          <w:lang w:val="zh-CN"/>
        </w:rPr>
        <w:t>日</w:t>
      </w:r>
    </w:p>
    <w:p w14:paraId="4E548A45"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1C495934"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44EFD517"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3FCEABD9" w14:textId="77777777" w:rsidR="00616D4C" w:rsidRPr="007669AF" w:rsidRDefault="00616D4C">
      <w:pPr>
        <w:rPr>
          <w:rFonts w:asciiTheme="minorEastAsia" w:eastAsiaTheme="minorEastAsia" w:hAnsiTheme="minorEastAsia" w:cs="宋体" w:hint="eastAsia"/>
        </w:rPr>
      </w:pPr>
    </w:p>
    <w:p w14:paraId="76A36B29"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76530119" w14:textId="77777777" w:rsidR="00616D4C" w:rsidRPr="007669AF" w:rsidRDefault="00616D4C">
      <w:pPr>
        <w:jc w:val="center"/>
        <w:rPr>
          <w:rFonts w:asciiTheme="minorEastAsia" w:eastAsiaTheme="minorEastAsia" w:hAnsiTheme="minorEastAsia" w:hint="eastAsia"/>
        </w:rPr>
      </w:pPr>
    </w:p>
    <w:p w14:paraId="695E0A00" w14:textId="77777777" w:rsidR="00616D4C" w:rsidRPr="007669AF" w:rsidRDefault="00616D4C">
      <w:pPr>
        <w:spacing w:line="360" w:lineRule="auto"/>
        <w:ind w:right="420" w:firstLine="3534"/>
        <w:rPr>
          <w:rFonts w:asciiTheme="minorEastAsia" w:eastAsiaTheme="minorEastAsia" w:hAnsiTheme="minorEastAsia" w:hint="eastAsia"/>
          <w:b/>
          <w:bCs/>
          <w:kern w:val="44"/>
          <w:sz w:val="44"/>
          <w:szCs w:val="44"/>
        </w:rPr>
      </w:pPr>
    </w:p>
    <w:p w14:paraId="57B28DD2" w14:textId="77777777" w:rsidR="00616D4C" w:rsidRPr="007669AF" w:rsidRDefault="00616D4C">
      <w:pPr>
        <w:spacing w:line="360" w:lineRule="auto"/>
        <w:ind w:right="420" w:firstLine="3534"/>
        <w:rPr>
          <w:rFonts w:asciiTheme="minorEastAsia" w:eastAsiaTheme="minorEastAsia" w:hAnsiTheme="minorEastAsia" w:hint="eastAsia"/>
          <w:b/>
          <w:bCs/>
          <w:kern w:val="44"/>
          <w:sz w:val="44"/>
          <w:szCs w:val="44"/>
        </w:rPr>
      </w:pPr>
    </w:p>
    <w:p w14:paraId="77F799BC" w14:textId="77777777" w:rsidR="00616D4C" w:rsidRPr="007669AF" w:rsidRDefault="00616D4C">
      <w:pPr>
        <w:spacing w:line="360" w:lineRule="auto"/>
        <w:ind w:right="420" w:firstLine="3534"/>
        <w:rPr>
          <w:rFonts w:asciiTheme="minorEastAsia" w:eastAsiaTheme="minorEastAsia" w:hAnsiTheme="minorEastAsia" w:hint="eastAsia"/>
          <w:b/>
          <w:bCs/>
          <w:kern w:val="44"/>
          <w:sz w:val="44"/>
          <w:szCs w:val="44"/>
        </w:rPr>
      </w:pPr>
    </w:p>
    <w:p w14:paraId="70D1C970" w14:textId="77777777" w:rsidR="00616D4C" w:rsidRPr="007669AF" w:rsidRDefault="000F4203">
      <w:pPr>
        <w:spacing w:line="360" w:lineRule="auto"/>
        <w:ind w:right="420" w:firstLine="3534"/>
        <w:rPr>
          <w:rFonts w:asciiTheme="minorEastAsia" w:eastAsiaTheme="minorEastAsia" w:hAnsiTheme="minorEastAsia" w:cs="宋体" w:hint="eastAsia"/>
          <w:b/>
          <w:kern w:val="0"/>
          <w:sz w:val="36"/>
          <w:szCs w:val="36"/>
        </w:rPr>
      </w:pPr>
      <w:r w:rsidRPr="007669AF">
        <w:rPr>
          <w:rFonts w:asciiTheme="minorEastAsia" w:eastAsiaTheme="minorEastAsia" w:hAnsiTheme="minorEastAsia" w:cs="宋体" w:hint="eastAsia"/>
          <w:b/>
          <w:kern w:val="0"/>
          <w:sz w:val="36"/>
          <w:szCs w:val="36"/>
        </w:rPr>
        <w:t>商务技术文件部分</w:t>
      </w:r>
    </w:p>
    <w:p w14:paraId="3B29CF8A" w14:textId="77777777" w:rsidR="00616D4C" w:rsidRPr="007669AF" w:rsidRDefault="000F4203">
      <w:pPr>
        <w:spacing w:line="360" w:lineRule="auto"/>
        <w:jc w:val="center"/>
        <w:outlineLvl w:val="0"/>
        <w:rPr>
          <w:rFonts w:asciiTheme="minorEastAsia" w:eastAsiaTheme="minorEastAsia" w:hAnsiTheme="minorEastAsia" w:cs="宋体" w:hint="eastAsia"/>
          <w:b/>
          <w:kern w:val="0"/>
          <w:sz w:val="28"/>
          <w:szCs w:val="28"/>
        </w:rPr>
      </w:pPr>
      <w:r w:rsidRPr="007669AF">
        <w:rPr>
          <w:rFonts w:asciiTheme="minorEastAsia" w:eastAsiaTheme="minorEastAsia" w:hAnsiTheme="minorEastAsia" w:cs="宋体" w:hint="eastAsia"/>
          <w:b/>
          <w:kern w:val="0"/>
          <w:sz w:val="28"/>
          <w:szCs w:val="28"/>
        </w:rPr>
        <w:t>目录</w:t>
      </w:r>
    </w:p>
    <w:p w14:paraId="4E0BB2BB" w14:textId="77777777" w:rsidR="00616D4C" w:rsidRPr="007669AF" w:rsidRDefault="000F4203">
      <w:pPr>
        <w:numPr>
          <w:ilvl w:val="0"/>
          <w:numId w:val="8"/>
        </w:numPr>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sz w:val="24"/>
        </w:rPr>
        <w:t>投标函</w:t>
      </w:r>
      <w:r w:rsidRPr="007669AF">
        <w:rPr>
          <w:rFonts w:asciiTheme="minorEastAsia" w:eastAsiaTheme="minorEastAsia" w:hAnsiTheme="minorEastAsia" w:cs="宋体" w:hint="eastAsia"/>
        </w:rPr>
        <w:t>……</w:t>
      </w:r>
      <w:proofErr w:type="gramStart"/>
      <w:r w:rsidRPr="007669AF">
        <w:rPr>
          <w:rFonts w:asciiTheme="minorEastAsia" w:eastAsiaTheme="minorEastAsia" w:hAnsiTheme="minorEastAsia" w:cs="宋体" w:hint="eastAsia"/>
        </w:rPr>
        <w:t>……………………………………………………………………</w:t>
      </w:r>
      <w:proofErr w:type="gramEnd"/>
      <w:r w:rsidRPr="007669AF">
        <w:rPr>
          <w:rFonts w:asciiTheme="minorEastAsia" w:eastAsiaTheme="minorEastAsia" w:hAnsiTheme="minorEastAsia" w:cs="宋体" w:hint="eastAsia"/>
        </w:rPr>
        <w:t>（页码）</w:t>
      </w:r>
    </w:p>
    <w:p w14:paraId="31D4825B" w14:textId="77777777" w:rsidR="00616D4C" w:rsidRPr="007669AF" w:rsidRDefault="000F4203">
      <w:pPr>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sz w:val="24"/>
        </w:rPr>
        <w:t>（2）授权委托书或法定代表人（单位负责人、自然人本人）身份证明</w:t>
      </w:r>
      <w:r w:rsidRPr="007669AF">
        <w:rPr>
          <w:rFonts w:asciiTheme="minorEastAsia" w:eastAsiaTheme="minorEastAsia" w:hAnsiTheme="minorEastAsia" w:cs="宋体" w:hint="eastAsia"/>
        </w:rPr>
        <w:t>（页码）</w:t>
      </w:r>
    </w:p>
    <w:p w14:paraId="4099AF68" w14:textId="77777777" w:rsidR="00616D4C" w:rsidRPr="007669AF" w:rsidRDefault="000F4203">
      <w:pPr>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sz w:val="24"/>
        </w:rPr>
        <w:t>（3）符合性审查资料</w:t>
      </w:r>
      <w:r w:rsidRPr="007669AF">
        <w:rPr>
          <w:rFonts w:asciiTheme="minorEastAsia" w:eastAsiaTheme="minorEastAsia" w:hAnsiTheme="minorEastAsia" w:cs="宋体" w:hint="eastAsia"/>
        </w:rPr>
        <w:t>……</w:t>
      </w:r>
      <w:proofErr w:type="gramStart"/>
      <w:r w:rsidRPr="007669AF">
        <w:rPr>
          <w:rFonts w:asciiTheme="minorEastAsia" w:eastAsiaTheme="minorEastAsia" w:hAnsiTheme="minorEastAsia" w:cs="宋体" w:hint="eastAsia"/>
        </w:rPr>
        <w:t>………………………………………………………</w:t>
      </w:r>
      <w:proofErr w:type="gramEnd"/>
      <w:r w:rsidRPr="007669AF">
        <w:rPr>
          <w:rFonts w:asciiTheme="minorEastAsia" w:eastAsiaTheme="minorEastAsia" w:hAnsiTheme="minorEastAsia" w:cs="宋体" w:hint="eastAsia"/>
        </w:rPr>
        <w:t>（页码）</w:t>
      </w:r>
    </w:p>
    <w:p w14:paraId="62EAF428" w14:textId="77777777" w:rsidR="00616D4C" w:rsidRPr="007669AF" w:rsidRDefault="000F4203">
      <w:pPr>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sz w:val="24"/>
        </w:rPr>
        <w:t>（4）评标标准相应的商务技术资料</w:t>
      </w:r>
      <w:r w:rsidRPr="007669AF">
        <w:rPr>
          <w:rFonts w:asciiTheme="minorEastAsia" w:eastAsiaTheme="minorEastAsia" w:hAnsiTheme="minorEastAsia" w:cs="宋体" w:hint="eastAsia"/>
        </w:rPr>
        <w:t>……</w:t>
      </w:r>
      <w:proofErr w:type="gramStart"/>
      <w:r w:rsidRPr="007669AF">
        <w:rPr>
          <w:rFonts w:asciiTheme="minorEastAsia" w:eastAsiaTheme="minorEastAsia" w:hAnsiTheme="minorEastAsia" w:cs="宋体" w:hint="eastAsia"/>
        </w:rPr>
        <w:t>……………………</w:t>
      </w:r>
      <w:r w:rsidRPr="007669AF">
        <w:rPr>
          <w:rFonts w:asciiTheme="minorEastAsia" w:eastAsiaTheme="minorEastAsia" w:hAnsiTheme="minorEastAsia" w:cs="宋体" w:hint="eastAsia"/>
          <w:sz w:val="24"/>
        </w:rPr>
        <w:t>………</w:t>
      </w:r>
      <w:r w:rsidRPr="007669AF">
        <w:rPr>
          <w:rFonts w:asciiTheme="minorEastAsia" w:eastAsiaTheme="minorEastAsia" w:hAnsiTheme="minorEastAsia" w:cs="宋体" w:hint="eastAsia"/>
        </w:rPr>
        <w:t>…</w:t>
      </w:r>
      <w:r w:rsidRPr="007669AF">
        <w:rPr>
          <w:rFonts w:asciiTheme="minorEastAsia" w:eastAsiaTheme="minorEastAsia" w:hAnsiTheme="minorEastAsia" w:cs="宋体" w:hint="eastAsia"/>
          <w:sz w:val="24"/>
        </w:rPr>
        <w:t>…</w:t>
      </w:r>
      <w:r w:rsidRPr="007669AF">
        <w:rPr>
          <w:rFonts w:asciiTheme="minorEastAsia" w:eastAsiaTheme="minorEastAsia" w:hAnsiTheme="minorEastAsia" w:cs="宋体" w:hint="eastAsia"/>
        </w:rPr>
        <w:t>…</w:t>
      </w:r>
      <w:proofErr w:type="gramEnd"/>
      <w:r w:rsidRPr="007669AF">
        <w:rPr>
          <w:rFonts w:asciiTheme="minorEastAsia" w:eastAsiaTheme="minorEastAsia" w:hAnsiTheme="minorEastAsia" w:cs="宋体" w:hint="eastAsia"/>
        </w:rPr>
        <w:t>（页码）</w:t>
      </w:r>
    </w:p>
    <w:p w14:paraId="6AA59864" w14:textId="77777777" w:rsidR="00616D4C" w:rsidRPr="007669AF" w:rsidRDefault="000F4203">
      <w:pPr>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sz w:val="24"/>
        </w:rPr>
        <w:t>（5）投标标的清单</w:t>
      </w:r>
      <w:r w:rsidRPr="007669AF">
        <w:rPr>
          <w:rFonts w:asciiTheme="minorEastAsia" w:eastAsiaTheme="minorEastAsia" w:hAnsiTheme="minorEastAsia" w:cs="宋体" w:hint="eastAsia"/>
        </w:rPr>
        <w:t>……</w:t>
      </w:r>
      <w:proofErr w:type="gramStart"/>
      <w:r w:rsidRPr="007669AF">
        <w:rPr>
          <w:rFonts w:asciiTheme="minorEastAsia" w:eastAsiaTheme="minorEastAsia" w:hAnsiTheme="minorEastAsia" w:cs="宋体" w:hint="eastAsia"/>
        </w:rPr>
        <w:t>……………………</w:t>
      </w:r>
      <w:r w:rsidRPr="007669AF">
        <w:rPr>
          <w:rFonts w:asciiTheme="minorEastAsia" w:eastAsiaTheme="minorEastAsia" w:hAnsiTheme="minorEastAsia" w:cs="宋体" w:hint="eastAsia"/>
          <w:sz w:val="24"/>
        </w:rPr>
        <w:t>………</w:t>
      </w:r>
      <w:r w:rsidRPr="007669AF">
        <w:rPr>
          <w:rFonts w:asciiTheme="minorEastAsia" w:eastAsiaTheme="minorEastAsia" w:hAnsiTheme="minorEastAsia" w:cs="宋体" w:hint="eastAsia"/>
        </w:rPr>
        <w:t>…</w:t>
      </w:r>
      <w:r w:rsidRPr="007669AF">
        <w:rPr>
          <w:rFonts w:asciiTheme="minorEastAsia" w:eastAsiaTheme="minorEastAsia" w:hAnsiTheme="minorEastAsia" w:cs="宋体" w:hint="eastAsia"/>
          <w:sz w:val="24"/>
        </w:rPr>
        <w:t>…</w:t>
      </w:r>
      <w:r w:rsidRPr="007669AF">
        <w:rPr>
          <w:rFonts w:asciiTheme="minorEastAsia" w:eastAsiaTheme="minorEastAsia" w:hAnsiTheme="minorEastAsia" w:cs="宋体" w:hint="eastAsia"/>
        </w:rPr>
        <w:t>…</w:t>
      </w:r>
      <w:r w:rsidRPr="007669AF">
        <w:rPr>
          <w:rFonts w:asciiTheme="minorEastAsia" w:eastAsiaTheme="minorEastAsia" w:hAnsiTheme="minorEastAsia" w:cs="宋体" w:hint="eastAsia"/>
          <w:sz w:val="24"/>
        </w:rPr>
        <w:t>…</w:t>
      </w:r>
      <w:r w:rsidRPr="007669AF">
        <w:rPr>
          <w:rFonts w:asciiTheme="minorEastAsia" w:eastAsiaTheme="minorEastAsia" w:hAnsiTheme="minorEastAsia" w:cs="宋体" w:hint="eastAsia"/>
        </w:rPr>
        <w:t>…</w:t>
      </w:r>
      <w:r w:rsidRPr="007669AF">
        <w:rPr>
          <w:rFonts w:asciiTheme="minorEastAsia" w:eastAsiaTheme="minorEastAsia" w:hAnsiTheme="minorEastAsia" w:cs="宋体" w:hint="eastAsia"/>
          <w:sz w:val="24"/>
        </w:rPr>
        <w:t>…</w:t>
      </w:r>
      <w:r w:rsidRPr="007669AF">
        <w:rPr>
          <w:rFonts w:asciiTheme="minorEastAsia" w:eastAsiaTheme="minorEastAsia" w:hAnsiTheme="minorEastAsia" w:cs="宋体" w:hint="eastAsia"/>
        </w:rPr>
        <w:t>………</w:t>
      </w:r>
      <w:proofErr w:type="gramEnd"/>
      <w:r w:rsidRPr="007669AF">
        <w:rPr>
          <w:rFonts w:asciiTheme="minorEastAsia" w:eastAsiaTheme="minorEastAsia" w:hAnsiTheme="minorEastAsia" w:cs="宋体" w:hint="eastAsia"/>
        </w:rPr>
        <w:t>（页码）</w:t>
      </w:r>
    </w:p>
    <w:p w14:paraId="6DD429D0" w14:textId="77777777" w:rsidR="00616D4C" w:rsidRPr="007669AF" w:rsidRDefault="000F4203">
      <w:pPr>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sz w:val="24"/>
        </w:rPr>
        <w:t>（6）商务技术偏离表</w:t>
      </w:r>
      <w:r w:rsidRPr="007669AF">
        <w:rPr>
          <w:rFonts w:asciiTheme="minorEastAsia" w:eastAsiaTheme="minorEastAsia" w:hAnsiTheme="minorEastAsia" w:cs="宋体" w:hint="eastAsia"/>
        </w:rPr>
        <w:t>……</w:t>
      </w:r>
      <w:proofErr w:type="gramStart"/>
      <w:r w:rsidRPr="007669AF">
        <w:rPr>
          <w:rFonts w:asciiTheme="minorEastAsia" w:eastAsiaTheme="minorEastAsia" w:hAnsiTheme="minorEastAsia" w:cs="宋体" w:hint="eastAsia"/>
        </w:rPr>
        <w:t>………………………………………………………</w:t>
      </w:r>
      <w:proofErr w:type="gramEnd"/>
      <w:r w:rsidRPr="007669AF">
        <w:rPr>
          <w:rFonts w:asciiTheme="minorEastAsia" w:eastAsiaTheme="minorEastAsia" w:hAnsiTheme="minorEastAsia" w:cs="宋体" w:hint="eastAsia"/>
        </w:rPr>
        <w:t>（页码）</w:t>
      </w:r>
    </w:p>
    <w:p w14:paraId="7F550991" w14:textId="77777777" w:rsidR="00616D4C" w:rsidRPr="007669AF" w:rsidRDefault="000F4203">
      <w:pPr>
        <w:snapToGrid w:val="0"/>
        <w:spacing w:line="360" w:lineRule="auto"/>
        <w:rPr>
          <w:rFonts w:asciiTheme="minorEastAsia" w:eastAsiaTheme="minorEastAsia" w:hAnsiTheme="minorEastAsia" w:cs="宋体" w:hint="eastAsia"/>
        </w:rPr>
      </w:pPr>
      <w:r w:rsidRPr="007669AF">
        <w:rPr>
          <w:rFonts w:asciiTheme="minorEastAsia" w:eastAsiaTheme="minorEastAsia" w:hAnsiTheme="minorEastAsia" w:cs="宋体" w:hint="eastAsia"/>
          <w:sz w:val="24"/>
          <w:lang w:val="zh-CN"/>
        </w:rPr>
        <w:t>（</w:t>
      </w:r>
      <w:r w:rsidRPr="007669AF">
        <w:rPr>
          <w:rFonts w:asciiTheme="minorEastAsia" w:eastAsiaTheme="minorEastAsia" w:hAnsiTheme="minorEastAsia" w:cs="宋体" w:hint="eastAsia"/>
          <w:sz w:val="24"/>
        </w:rPr>
        <w:t>7</w:t>
      </w:r>
      <w:r w:rsidRPr="007669AF">
        <w:rPr>
          <w:rFonts w:asciiTheme="minorEastAsia" w:eastAsiaTheme="minorEastAsia" w:hAnsiTheme="minorEastAsia" w:cs="宋体" w:hint="eastAsia"/>
          <w:sz w:val="24"/>
          <w:lang w:val="zh-CN"/>
        </w:rPr>
        <w:t>）政府采购供应商廉洁自律承诺书</w:t>
      </w:r>
      <w:r w:rsidRPr="007669AF">
        <w:rPr>
          <w:rFonts w:asciiTheme="minorEastAsia" w:eastAsiaTheme="minorEastAsia" w:hAnsiTheme="minorEastAsia" w:cs="宋体" w:hint="eastAsia"/>
        </w:rPr>
        <w:t>……</w:t>
      </w:r>
      <w:proofErr w:type="gramStart"/>
      <w:r w:rsidRPr="007669AF">
        <w:rPr>
          <w:rFonts w:asciiTheme="minorEastAsia" w:eastAsiaTheme="minorEastAsia" w:hAnsiTheme="minorEastAsia" w:cs="宋体" w:hint="eastAsia"/>
        </w:rPr>
        <w:t>…………………………………</w:t>
      </w:r>
      <w:proofErr w:type="gramEnd"/>
      <w:r w:rsidRPr="007669AF">
        <w:rPr>
          <w:rFonts w:asciiTheme="minorEastAsia" w:eastAsiaTheme="minorEastAsia" w:hAnsiTheme="minorEastAsia" w:cs="宋体" w:hint="eastAsia"/>
        </w:rPr>
        <w:t>（页码）</w:t>
      </w:r>
    </w:p>
    <w:p w14:paraId="7C5D0D5D" w14:textId="77777777" w:rsidR="00616D4C" w:rsidRPr="007669AF" w:rsidRDefault="00616D4C">
      <w:pPr>
        <w:snapToGrid w:val="0"/>
        <w:spacing w:line="360" w:lineRule="auto"/>
        <w:jc w:val="center"/>
        <w:rPr>
          <w:rFonts w:asciiTheme="minorEastAsia" w:eastAsiaTheme="minorEastAsia" w:hAnsiTheme="minorEastAsia" w:cs="宋体" w:hint="eastAsia"/>
          <w:b/>
          <w:kern w:val="0"/>
          <w:sz w:val="32"/>
          <w:szCs w:val="32"/>
          <w:lang w:val="zh-CN"/>
        </w:rPr>
      </w:pPr>
    </w:p>
    <w:p w14:paraId="18D69536" w14:textId="77777777" w:rsidR="00616D4C" w:rsidRPr="007669AF" w:rsidRDefault="00616D4C">
      <w:pPr>
        <w:snapToGrid w:val="0"/>
        <w:spacing w:line="360" w:lineRule="auto"/>
        <w:jc w:val="center"/>
        <w:rPr>
          <w:rFonts w:asciiTheme="minorEastAsia" w:eastAsiaTheme="minorEastAsia" w:hAnsiTheme="minorEastAsia" w:cs="宋体" w:hint="eastAsia"/>
          <w:b/>
          <w:kern w:val="0"/>
          <w:sz w:val="32"/>
          <w:szCs w:val="32"/>
          <w:lang w:val="zh-CN"/>
        </w:rPr>
      </w:pPr>
    </w:p>
    <w:p w14:paraId="7B26E5CC" w14:textId="77777777" w:rsidR="00616D4C" w:rsidRPr="007669AF" w:rsidRDefault="00616D4C">
      <w:pPr>
        <w:snapToGrid w:val="0"/>
        <w:spacing w:line="360" w:lineRule="auto"/>
        <w:jc w:val="center"/>
        <w:rPr>
          <w:rFonts w:asciiTheme="minorEastAsia" w:eastAsiaTheme="minorEastAsia" w:hAnsiTheme="minorEastAsia" w:cs="宋体" w:hint="eastAsia"/>
          <w:b/>
          <w:kern w:val="0"/>
          <w:sz w:val="32"/>
          <w:szCs w:val="32"/>
          <w:lang w:val="zh-CN"/>
        </w:rPr>
      </w:pPr>
    </w:p>
    <w:p w14:paraId="1E4AB142" w14:textId="77777777" w:rsidR="00616D4C" w:rsidRPr="007669AF" w:rsidRDefault="00616D4C">
      <w:pPr>
        <w:snapToGrid w:val="0"/>
        <w:spacing w:line="360" w:lineRule="auto"/>
        <w:jc w:val="center"/>
        <w:rPr>
          <w:rFonts w:asciiTheme="minorEastAsia" w:eastAsiaTheme="minorEastAsia" w:hAnsiTheme="minorEastAsia" w:cs="宋体" w:hint="eastAsia"/>
          <w:b/>
          <w:kern w:val="0"/>
          <w:sz w:val="32"/>
          <w:szCs w:val="32"/>
          <w:lang w:val="zh-CN"/>
        </w:rPr>
      </w:pPr>
    </w:p>
    <w:p w14:paraId="327EE50E" w14:textId="77777777" w:rsidR="00616D4C" w:rsidRPr="007669AF" w:rsidRDefault="00616D4C">
      <w:pPr>
        <w:snapToGrid w:val="0"/>
        <w:spacing w:line="360" w:lineRule="auto"/>
        <w:jc w:val="center"/>
        <w:rPr>
          <w:rFonts w:asciiTheme="minorEastAsia" w:eastAsiaTheme="minorEastAsia" w:hAnsiTheme="minorEastAsia" w:cs="宋体" w:hint="eastAsia"/>
          <w:b/>
          <w:kern w:val="0"/>
          <w:sz w:val="32"/>
          <w:szCs w:val="32"/>
          <w:lang w:val="zh-CN"/>
        </w:rPr>
      </w:pPr>
    </w:p>
    <w:p w14:paraId="492606C7" w14:textId="77777777" w:rsidR="00616D4C" w:rsidRPr="007669AF" w:rsidRDefault="00616D4C">
      <w:pPr>
        <w:snapToGrid w:val="0"/>
        <w:spacing w:line="360" w:lineRule="auto"/>
        <w:jc w:val="center"/>
        <w:outlineLvl w:val="0"/>
        <w:rPr>
          <w:rFonts w:asciiTheme="minorEastAsia" w:eastAsiaTheme="minorEastAsia" w:hAnsiTheme="minorEastAsia" w:cs="宋体" w:hint="eastAsia"/>
          <w:b/>
          <w:kern w:val="0"/>
          <w:sz w:val="32"/>
          <w:szCs w:val="32"/>
        </w:rPr>
      </w:pPr>
    </w:p>
    <w:p w14:paraId="52DEDF14" w14:textId="77777777" w:rsidR="00616D4C" w:rsidRPr="007669AF" w:rsidRDefault="00616D4C">
      <w:pPr>
        <w:snapToGrid w:val="0"/>
        <w:spacing w:line="360" w:lineRule="auto"/>
        <w:jc w:val="center"/>
        <w:outlineLvl w:val="0"/>
        <w:rPr>
          <w:rFonts w:asciiTheme="minorEastAsia" w:eastAsiaTheme="minorEastAsia" w:hAnsiTheme="minorEastAsia" w:cs="宋体" w:hint="eastAsia"/>
          <w:b/>
          <w:kern w:val="0"/>
          <w:sz w:val="32"/>
          <w:szCs w:val="32"/>
        </w:rPr>
      </w:pPr>
    </w:p>
    <w:p w14:paraId="4B20D37D" w14:textId="77777777" w:rsidR="00616D4C" w:rsidRPr="007669AF" w:rsidRDefault="00616D4C">
      <w:pPr>
        <w:rPr>
          <w:rFonts w:asciiTheme="minorEastAsia" w:eastAsiaTheme="minorEastAsia" w:hAnsiTheme="minorEastAsia" w:cs="宋体" w:hint="eastAsia"/>
        </w:rPr>
      </w:pPr>
    </w:p>
    <w:p w14:paraId="455E385A" w14:textId="77777777" w:rsidR="00616D4C" w:rsidRPr="007669AF" w:rsidRDefault="00616D4C">
      <w:pPr>
        <w:snapToGrid w:val="0"/>
        <w:spacing w:line="360" w:lineRule="auto"/>
        <w:jc w:val="center"/>
        <w:outlineLvl w:val="0"/>
        <w:rPr>
          <w:rFonts w:asciiTheme="minorEastAsia" w:eastAsiaTheme="minorEastAsia" w:hAnsiTheme="minorEastAsia" w:cs="宋体" w:hint="eastAsia"/>
          <w:b/>
          <w:kern w:val="0"/>
          <w:sz w:val="32"/>
          <w:szCs w:val="32"/>
        </w:rPr>
      </w:pPr>
    </w:p>
    <w:p w14:paraId="4AA4BBA5" w14:textId="77777777" w:rsidR="00616D4C" w:rsidRPr="007669AF" w:rsidRDefault="00616D4C">
      <w:pPr>
        <w:pStyle w:val="1"/>
        <w:rPr>
          <w:rFonts w:asciiTheme="minorEastAsia" w:eastAsiaTheme="minorEastAsia" w:hAnsiTheme="minorEastAsia" w:hint="eastAsia"/>
          <w:b w:val="0"/>
        </w:rPr>
      </w:pPr>
    </w:p>
    <w:p w14:paraId="2CBF98D0" w14:textId="77777777" w:rsidR="00616D4C" w:rsidRPr="007669AF" w:rsidRDefault="00616D4C">
      <w:pPr>
        <w:snapToGrid w:val="0"/>
        <w:spacing w:line="360" w:lineRule="auto"/>
        <w:jc w:val="center"/>
        <w:outlineLvl w:val="0"/>
        <w:rPr>
          <w:rFonts w:asciiTheme="minorEastAsia" w:eastAsiaTheme="minorEastAsia" w:hAnsiTheme="minorEastAsia" w:cs="宋体" w:hint="eastAsia"/>
          <w:b/>
          <w:kern w:val="0"/>
          <w:sz w:val="32"/>
          <w:szCs w:val="32"/>
        </w:rPr>
      </w:pPr>
    </w:p>
    <w:p w14:paraId="4D561E4E" w14:textId="77777777" w:rsidR="00616D4C" w:rsidRPr="007669AF" w:rsidRDefault="00616D4C">
      <w:pPr>
        <w:pStyle w:val="2"/>
        <w:rPr>
          <w:rFonts w:asciiTheme="minorEastAsia" w:eastAsiaTheme="minorEastAsia" w:hAnsiTheme="minorEastAsia" w:hint="eastAsia"/>
          <w:lang w:val="en-US"/>
        </w:rPr>
      </w:pPr>
    </w:p>
    <w:p w14:paraId="7BD57FC2" w14:textId="77777777" w:rsidR="00616D4C" w:rsidRPr="007669AF" w:rsidRDefault="00616D4C">
      <w:pPr>
        <w:rPr>
          <w:rFonts w:asciiTheme="minorEastAsia" w:eastAsiaTheme="minorEastAsia" w:hAnsiTheme="minorEastAsia" w:hint="eastAsia"/>
        </w:rPr>
      </w:pPr>
    </w:p>
    <w:p w14:paraId="40197E65" w14:textId="77777777" w:rsidR="00616D4C" w:rsidRPr="007669AF" w:rsidRDefault="000F4203">
      <w:pPr>
        <w:snapToGrid w:val="0"/>
        <w:spacing w:line="360" w:lineRule="auto"/>
        <w:ind w:firstLineChars="1200" w:firstLine="3855"/>
        <w:outlineLvl w:val="0"/>
        <w:rPr>
          <w:rFonts w:asciiTheme="minorEastAsia" w:eastAsiaTheme="minorEastAsia" w:hAnsiTheme="minorEastAsia" w:cs="宋体" w:hint="eastAsia"/>
          <w:b/>
          <w:sz w:val="32"/>
          <w:szCs w:val="32"/>
        </w:rPr>
      </w:pPr>
      <w:r w:rsidRPr="007669AF">
        <w:rPr>
          <w:rFonts w:asciiTheme="minorEastAsia" w:eastAsiaTheme="minorEastAsia" w:hAnsiTheme="minorEastAsia" w:cs="宋体" w:hint="eastAsia"/>
          <w:b/>
          <w:kern w:val="0"/>
          <w:sz w:val="32"/>
          <w:szCs w:val="32"/>
        </w:rPr>
        <w:lastRenderedPageBreak/>
        <w:t>一、投标</w:t>
      </w:r>
      <w:r w:rsidRPr="007669AF">
        <w:rPr>
          <w:rFonts w:asciiTheme="minorEastAsia" w:eastAsiaTheme="minorEastAsia" w:hAnsiTheme="minorEastAsia" w:cs="宋体" w:hint="eastAsia"/>
          <w:b/>
          <w:sz w:val="32"/>
          <w:szCs w:val="32"/>
        </w:rPr>
        <w:t>函</w:t>
      </w:r>
    </w:p>
    <w:p w14:paraId="2D12CEF8" w14:textId="77777777" w:rsidR="00616D4C" w:rsidRPr="007669AF" w:rsidRDefault="000F4203" w:rsidP="0001106B">
      <w:pPr>
        <w:snapToGrid w:val="0"/>
        <w:spacing w:line="440" w:lineRule="exact"/>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（采购人）、（采购代理机构）：</w:t>
      </w:r>
    </w:p>
    <w:p w14:paraId="459AD79C" w14:textId="77777777" w:rsidR="00616D4C" w:rsidRPr="007669AF" w:rsidRDefault="000F4203" w:rsidP="0001106B">
      <w:pPr>
        <w:snapToGrid w:val="0"/>
        <w:spacing w:line="44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我方参加你方组织的（项目名称）【招标编号：（采购编号）】招标的有关活动，并对此项目进行投标。为此：</w:t>
      </w:r>
    </w:p>
    <w:p w14:paraId="604E5B81" w14:textId="4328CC02" w:rsidR="00616D4C" w:rsidRPr="007669AF" w:rsidRDefault="000F4203" w:rsidP="0001106B">
      <w:pPr>
        <w:snapToGrid w:val="0"/>
        <w:spacing w:line="44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1、我方承诺投标有效期从提交投标文件的截止之日起</w:t>
      </w:r>
      <w:r w:rsidR="00902B76" w:rsidRPr="00902B76">
        <w:rPr>
          <w:rFonts w:asciiTheme="minorEastAsia" w:eastAsiaTheme="minorEastAsia" w:hAnsiTheme="minorEastAsia" w:cs="宋体" w:hint="eastAsia"/>
          <w:sz w:val="24"/>
          <w:u w:val="single"/>
        </w:rPr>
        <w:t xml:space="preserve">  </w:t>
      </w:r>
      <w:r w:rsidRPr="007669AF">
        <w:rPr>
          <w:rFonts w:asciiTheme="minorEastAsia" w:eastAsiaTheme="minorEastAsia" w:hAnsiTheme="minorEastAsia" w:cs="宋体" w:hint="eastAsia"/>
          <w:sz w:val="24"/>
        </w:rPr>
        <w:t>天（不少于90天）</w:t>
      </w:r>
      <w:r w:rsidRPr="007669AF">
        <w:rPr>
          <w:rFonts w:asciiTheme="minorEastAsia" w:eastAsiaTheme="minorEastAsia" w:hAnsiTheme="minorEastAsia" w:cs="宋体" w:hint="eastAsia"/>
        </w:rPr>
        <w:t>，</w:t>
      </w:r>
      <w:r w:rsidRPr="007669AF">
        <w:rPr>
          <w:rFonts w:asciiTheme="minorEastAsia" w:eastAsiaTheme="minorEastAsia" w:hAnsiTheme="minorEastAsia" w:cs="宋体" w:hint="eastAsia"/>
          <w:sz w:val="24"/>
        </w:rPr>
        <w:t>本投标文件在投标有效期满之前均具有约束力。</w:t>
      </w:r>
    </w:p>
    <w:p w14:paraId="391949EB" w14:textId="77777777" w:rsidR="00616D4C" w:rsidRPr="007669AF" w:rsidRDefault="000F4203" w:rsidP="0001106B">
      <w:pPr>
        <w:snapToGrid w:val="0"/>
        <w:spacing w:line="44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2、我方的投标文件包括以下内容：</w:t>
      </w:r>
    </w:p>
    <w:p w14:paraId="1A357EFC" w14:textId="77777777" w:rsidR="00616D4C" w:rsidRPr="007669AF" w:rsidRDefault="000F4203" w:rsidP="0001106B">
      <w:pPr>
        <w:snapToGrid w:val="0"/>
        <w:spacing w:line="440" w:lineRule="exact"/>
        <w:ind w:leftChars="100" w:left="21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2.1资格文件：</w:t>
      </w:r>
    </w:p>
    <w:p w14:paraId="11554F62" w14:textId="77777777" w:rsidR="00616D4C" w:rsidRPr="007669AF" w:rsidRDefault="000F4203" w:rsidP="0001106B">
      <w:pPr>
        <w:snapToGrid w:val="0"/>
        <w:spacing w:line="440" w:lineRule="exact"/>
        <w:ind w:leftChars="200" w:lef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2.1.1承诺函；</w:t>
      </w:r>
    </w:p>
    <w:p w14:paraId="10D3212B" w14:textId="77777777" w:rsidR="00616D4C" w:rsidRPr="007669AF" w:rsidRDefault="000F4203" w:rsidP="0001106B">
      <w:pPr>
        <w:snapToGrid w:val="0"/>
        <w:spacing w:line="440" w:lineRule="exact"/>
        <w:ind w:leftChars="200" w:lef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w:t>
      </w:r>
      <w:r w:rsidRPr="007669AF">
        <w:rPr>
          <w:rFonts w:asciiTheme="minorEastAsia" w:eastAsiaTheme="minorEastAsia" w:hAnsiTheme="minorEastAsia" w:cs="宋体"/>
          <w:sz w:val="24"/>
        </w:rPr>
        <w:t>.1.</w:t>
      </w:r>
      <w:r w:rsidRPr="007669AF">
        <w:rPr>
          <w:rFonts w:asciiTheme="minorEastAsia" w:eastAsiaTheme="minorEastAsia" w:hAnsiTheme="minorEastAsia" w:cs="宋体" w:hint="eastAsia"/>
          <w:sz w:val="24"/>
        </w:rPr>
        <w:t>2落实政府采购政策需满足的资格要求；</w:t>
      </w:r>
    </w:p>
    <w:p w14:paraId="0EAC3BCD" w14:textId="77777777" w:rsidR="00616D4C" w:rsidRPr="007669AF" w:rsidRDefault="000F4203" w:rsidP="0001106B">
      <w:pPr>
        <w:snapToGrid w:val="0"/>
        <w:spacing w:line="440" w:lineRule="exact"/>
        <w:ind w:leftChars="100" w:left="210" w:firstLineChars="200" w:firstLine="480"/>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rPr>
        <w:t>2</w:t>
      </w:r>
      <w:r w:rsidRPr="007669AF">
        <w:rPr>
          <w:rFonts w:asciiTheme="minorEastAsia" w:eastAsiaTheme="minorEastAsia" w:hAnsiTheme="minorEastAsia" w:cs="宋体" w:hint="eastAsia"/>
          <w:sz w:val="24"/>
          <w:lang w:val="zh-CN"/>
        </w:rPr>
        <w:t>.</w:t>
      </w:r>
      <w:r w:rsidRPr="007669AF">
        <w:rPr>
          <w:rFonts w:asciiTheme="minorEastAsia" w:eastAsiaTheme="minorEastAsia" w:hAnsiTheme="minorEastAsia" w:cs="宋体" w:hint="eastAsia"/>
          <w:sz w:val="24"/>
        </w:rPr>
        <w:t>2商务技术</w:t>
      </w:r>
      <w:r w:rsidRPr="007669AF">
        <w:rPr>
          <w:rFonts w:asciiTheme="minorEastAsia" w:eastAsiaTheme="minorEastAsia" w:hAnsiTheme="minorEastAsia" w:cs="宋体" w:hint="eastAsia"/>
          <w:sz w:val="24"/>
          <w:lang w:val="zh-CN"/>
        </w:rPr>
        <w:t>文件：</w:t>
      </w:r>
    </w:p>
    <w:p w14:paraId="007EDE66" w14:textId="77777777" w:rsidR="00616D4C" w:rsidRPr="007669AF" w:rsidRDefault="000F4203" w:rsidP="0001106B">
      <w:pPr>
        <w:snapToGrid w:val="0"/>
        <w:spacing w:line="440" w:lineRule="exact"/>
        <w:ind w:leftChars="200" w:lef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2.2.1投标函；</w:t>
      </w:r>
    </w:p>
    <w:p w14:paraId="1E26A801" w14:textId="77777777" w:rsidR="00616D4C" w:rsidRPr="007669AF" w:rsidRDefault="000F4203" w:rsidP="0001106B">
      <w:pPr>
        <w:snapToGrid w:val="0"/>
        <w:spacing w:line="440" w:lineRule="exact"/>
        <w:ind w:leftChars="200" w:lef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2.2.2授权委托书或法定代表人（单位负责人）身份证明；</w:t>
      </w:r>
    </w:p>
    <w:p w14:paraId="4C07E3A3" w14:textId="77777777" w:rsidR="00616D4C" w:rsidRPr="007669AF" w:rsidRDefault="000F4203" w:rsidP="0001106B">
      <w:pPr>
        <w:snapToGrid w:val="0"/>
        <w:spacing w:line="440" w:lineRule="exact"/>
        <w:ind w:leftChars="200" w:lef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2.2.3符合性审查资料；</w:t>
      </w:r>
    </w:p>
    <w:p w14:paraId="65B4CF2C" w14:textId="77777777" w:rsidR="00616D4C" w:rsidRPr="007669AF" w:rsidRDefault="000F4203" w:rsidP="0001106B">
      <w:pPr>
        <w:snapToGrid w:val="0"/>
        <w:spacing w:line="440" w:lineRule="exact"/>
        <w:ind w:leftChars="200" w:lef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2.2.4评标标准相应的商务技术资料；</w:t>
      </w:r>
    </w:p>
    <w:p w14:paraId="647CC32B" w14:textId="77777777" w:rsidR="00616D4C" w:rsidRPr="007669AF" w:rsidRDefault="000F4203" w:rsidP="0001106B">
      <w:pPr>
        <w:snapToGrid w:val="0"/>
        <w:spacing w:line="440" w:lineRule="exact"/>
        <w:ind w:leftChars="200" w:lef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2.2.5投标标的清单；</w:t>
      </w:r>
    </w:p>
    <w:p w14:paraId="21582FF3" w14:textId="77777777" w:rsidR="00616D4C" w:rsidRPr="007669AF" w:rsidRDefault="000F4203" w:rsidP="0001106B">
      <w:pPr>
        <w:snapToGrid w:val="0"/>
        <w:spacing w:line="440" w:lineRule="exact"/>
        <w:ind w:leftChars="200" w:lef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2.2.6商务技术偏离表；</w:t>
      </w:r>
    </w:p>
    <w:p w14:paraId="4F344343" w14:textId="77777777" w:rsidR="00616D4C" w:rsidRPr="007669AF" w:rsidRDefault="000F4203" w:rsidP="0001106B">
      <w:pPr>
        <w:snapToGrid w:val="0"/>
        <w:spacing w:line="440" w:lineRule="exact"/>
        <w:ind w:leftChars="200" w:left="420" w:firstLineChars="200" w:firstLine="480"/>
        <w:rPr>
          <w:rFonts w:asciiTheme="minorEastAsia" w:eastAsiaTheme="minorEastAsia" w:hAnsiTheme="minorEastAsia" w:cs="宋体" w:hint="eastAsia"/>
          <w:sz w:val="24"/>
          <w:lang w:val="zh-CN"/>
        </w:rPr>
      </w:pPr>
      <w:r w:rsidRPr="007669AF">
        <w:rPr>
          <w:rFonts w:asciiTheme="minorEastAsia" w:eastAsiaTheme="minorEastAsia" w:hAnsiTheme="minorEastAsia" w:cs="宋体" w:hint="eastAsia"/>
          <w:sz w:val="24"/>
        </w:rPr>
        <w:t>2</w:t>
      </w:r>
      <w:r w:rsidRPr="007669AF">
        <w:rPr>
          <w:rFonts w:asciiTheme="minorEastAsia" w:eastAsiaTheme="minorEastAsia" w:hAnsiTheme="minorEastAsia" w:cs="宋体" w:hint="eastAsia"/>
          <w:sz w:val="24"/>
          <w:lang w:val="zh-CN"/>
        </w:rPr>
        <w:t>.</w:t>
      </w:r>
      <w:r w:rsidRPr="007669AF">
        <w:rPr>
          <w:rFonts w:asciiTheme="minorEastAsia" w:eastAsiaTheme="minorEastAsia" w:hAnsiTheme="minorEastAsia" w:cs="宋体" w:hint="eastAsia"/>
          <w:sz w:val="24"/>
        </w:rPr>
        <w:t>2</w:t>
      </w:r>
      <w:r w:rsidRPr="007669AF">
        <w:rPr>
          <w:rFonts w:asciiTheme="minorEastAsia" w:eastAsiaTheme="minorEastAsia" w:hAnsiTheme="minorEastAsia" w:cs="宋体" w:hint="eastAsia"/>
          <w:sz w:val="24"/>
          <w:lang w:val="zh-CN"/>
        </w:rPr>
        <w:t>.</w:t>
      </w:r>
      <w:r w:rsidRPr="007669AF">
        <w:rPr>
          <w:rFonts w:asciiTheme="minorEastAsia" w:eastAsiaTheme="minorEastAsia" w:hAnsiTheme="minorEastAsia" w:cs="宋体" w:hint="eastAsia"/>
          <w:sz w:val="24"/>
        </w:rPr>
        <w:t>7</w:t>
      </w:r>
      <w:r w:rsidRPr="007669AF">
        <w:rPr>
          <w:rFonts w:asciiTheme="minorEastAsia" w:eastAsiaTheme="minorEastAsia" w:hAnsiTheme="minorEastAsia" w:cs="宋体" w:hint="eastAsia"/>
          <w:sz w:val="24"/>
          <w:lang w:val="zh-CN"/>
        </w:rPr>
        <w:t>政府采购供应商廉洁自律承诺书；</w:t>
      </w:r>
    </w:p>
    <w:p w14:paraId="23052DD8" w14:textId="77777777" w:rsidR="00616D4C" w:rsidRPr="007669AF" w:rsidRDefault="000F4203" w:rsidP="0001106B">
      <w:pPr>
        <w:snapToGrid w:val="0"/>
        <w:spacing w:line="440" w:lineRule="exact"/>
        <w:ind w:leftChars="100" w:left="21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w:t>
      </w:r>
      <w:r w:rsidRPr="007669AF">
        <w:rPr>
          <w:rFonts w:asciiTheme="minorEastAsia" w:eastAsiaTheme="minorEastAsia" w:hAnsiTheme="minorEastAsia" w:cs="宋体" w:hint="eastAsia"/>
          <w:sz w:val="24"/>
          <w:lang w:val="zh-CN"/>
        </w:rPr>
        <w:t>.</w:t>
      </w:r>
      <w:r w:rsidRPr="007669AF">
        <w:rPr>
          <w:rFonts w:asciiTheme="minorEastAsia" w:eastAsiaTheme="minorEastAsia" w:hAnsiTheme="minorEastAsia" w:cs="宋体" w:hint="eastAsia"/>
          <w:sz w:val="24"/>
        </w:rPr>
        <w:t>3报价文件</w:t>
      </w:r>
    </w:p>
    <w:p w14:paraId="18BC7C68" w14:textId="77777777" w:rsidR="00616D4C" w:rsidRPr="007669AF" w:rsidRDefault="000F4203" w:rsidP="0001106B">
      <w:pPr>
        <w:snapToGrid w:val="0"/>
        <w:spacing w:line="440" w:lineRule="exact"/>
        <w:ind w:leftChars="200" w:lef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2.3.1开标一览表（报价表）；</w:t>
      </w:r>
    </w:p>
    <w:p w14:paraId="11FD5975" w14:textId="77777777" w:rsidR="00616D4C" w:rsidRPr="007669AF" w:rsidRDefault="000F4203" w:rsidP="0001106B">
      <w:pPr>
        <w:snapToGrid w:val="0"/>
        <w:spacing w:line="440" w:lineRule="exact"/>
        <w:ind w:leftChars="200" w:lef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2.3.2中小企业声明函。</w:t>
      </w:r>
    </w:p>
    <w:p w14:paraId="3F5D8F68" w14:textId="77777777" w:rsidR="00616D4C" w:rsidRPr="007669AF" w:rsidRDefault="000F4203" w:rsidP="0001106B">
      <w:pPr>
        <w:snapToGrid w:val="0"/>
        <w:spacing w:line="44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3、我方承诺除商务技术偏离表列出的偏离外，我方响应招标文件的全部要求。</w:t>
      </w:r>
    </w:p>
    <w:p w14:paraId="03536193" w14:textId="77777777" w:rsidR="00616D4C" w:rsidRPr="007669AF" w:rsidRDefault="000F4203" w:rsidP="0001106B">
      <w:pPr>
        <w:snapToGrid w:val="0"/>
        <w:spacing w:line="440" w:lineRule="exact"/>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4、如我方中标，我方承诺：</w:t>
      </w:r>
    </w:p>
    <w:p w14:paraId="30D3013F" w14:textId="77777777" w:rsidR="00616D4C" w:rsidRPr="007669AF" w:rsidRDefault="000F4203" w:rsidP="0001106B">
      <w:pPr>
        <w:snapToGrid w:val="0"/>
        <w:spacing w:line="440" w:lineRule="exact"/>
        <w:ind w:leftChars="100" w:left="21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4.1在收到中标通知书后，在中标通知书规定的期限内与你方签订合同； </w:t>
      </w:r>
    </w:p>
    <w:p w14:paraId="29E39440" w14:textId="77777777" w:rsidR="00616D4C" w:rsidRPr="007669AF" w:rsidRDefault="000F4203" w:rsidP="0001106B">
      <w:pPr>
        <w:snapToGrid w:val="0"/>
        <w:spacing w:line="440" w:lineRule="exact"/>
        <w:ind w:leftChars="100" w:left="21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4.2在签订合同时不向你方提出附加条件； </w:t>
      </w:r>
    </w:p>
    <w:p w14:paraId="1ABB14DF" w14:textId="77777777" w:rsidR="00616D4C" w:rsidRPr="007669AF" w:rsidRDefault="000F4203" w:rsidP="0001106B">
      <w:pPr>
        <w:snapToGrid w:val="0"/>
        <w:spacing w:line="440" w:lineRule="exact"/>
        <w:ind w:leftChars="100" w:left="21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4.3按照招标文件要求提交履约保证金； </w:t>
      </w:r>
    </w:p>
    <w:p w14:paraId="161C7CA4" w14:textId="77777777" w:rsidR="00616D4C" w:rsidRPr="007669AF" w:rsidRDefault="000F4203" w:rsidP="0001106B">
      <w:pPr>
        <w:snapToGrid w:val="0"/>
        <w:spacing w:line="440" w:lineRule="exact"/>
        <w:ind w:leftChars="100" w:left="21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4.4在合同约定的期限内完成合同规定的全部义务。 </w:t>
      </w:r>
    </w:p>
    <w:p w14:paraId="5DE659F2" w14:textId="76AEBD05" w:rsidR="00616D4C" w:rsidRPr="007669AF" w:rsidRDefault="000F4203" w:rsidP="0001106B">
      <w:pPr>
        <w:snapToGrid w:val="0"/>
        <w:spacing w:line="440" w:lineRule="exact"/>
        <w:ind w:leftChars="100" w:left="21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5、其他补充说明:</w:t>
      </w:r>
      <w:r w:rsidR="00FD6AC1">
        <w:rPr>
          <w:rFonts w:asciiTheme="minorEastAsia" w:eastAsiaTheme="minorEastAsia" w:hAnsiTheme="minorEastAsia" w:cs="宋体" w:hint="eastAsia"/>
          <w:sz w:val="24"/>
        </w:rPr>
        <w:t xml:space="preserve">  </w:t>
      </w:r>
      <w:r w:rsidRPr="007669AF">
        <w:rPr>
          <w:rFonts w:asciiTheme="minorEastAsia" w:eastAsiaTheme="minorEastAsia" w:hAnsiTheme="minorEastAsia" w:cs="宋体" w:hint="eastAsia"/>
          <w:sz w:val="24"/>
        </w:rPr>
        <w:t>。</w:t>
      </w:r>
    </w:p>
    <w:p w14:paraId="691585DC" w14:textId="77777777" w:rsidR="00616D4C" w:rsidRPr="007669AF" w:rsidRDefault="000F4203" w:rsidP="0001106B">
      <w:pPr>
        <w:spacing w:line="440" w:lineRule="exact"/>
        <w:ind w:firstLineChars="1500" w:firstLine="360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投标人名称（电子签名）：                          </w:t>
      </w:r>
    </w:p>
    <w:p w14:paraId="79BD26CE" w14:textId="77777777" w:rsidR="00616D4C" w:rsidRPr="007669AF" w:rsidRDefault="000F4203" w:rsidP="0001106B">
      <w:pPr>
        <w:spacing w:line="440" w:lineRule="exact"/>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日期：  年   月   日</w:t>
      </w:r>
    </w:p>
    <w:p w14:paraId="0F562514" w14:textId="77777777" w:rsidR="00616D4C" w:rsidRPr="007669AF" w:rsidRDefault="000F4203" w:rsidP="0001106B">
      <w:pPr>
        <w:spacing w:line="440" w:lineRule="exact"/>
        <w:ind w:right="42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注：按本格式和要求提供。</w:t>
      </w:r>
    </w:p>
    <w:p w14:paraId="42B11D07" w14:textId="77777777" w:rsidR="00616D4C" w:rsidRPr="007669AF" w:rsidRDefault="000F4203">
      <w:pPr>
        <w:jc w:val="center"/>
        <w:rPr>
          <w:rFonts w:asciiTheme="minorEastAsia" w:eastAsiaTheme="minorEastAsia" w:hAnsiTheme="minorEastAsia" w:cs="宋体" w:hint="eastAsia"/>
          <w:b/>
          <w:kern w:val="0"/>
          <w:sz w:val="32"/>
          <w:szCs w:val="32"/>
          <w:lang w:val="zh-CN"/>
        </w:rPr>
      </w:pPr>
      <w:r w:rsidRPr="007669AF">
        <w:rPr>
          <w:rFonts w:asciiTheme="minorEastAsia" w:eastAsiaTheme="minorEastAsia" w:hAnsiTheme="minorEastAsia" w:cs="宋体" w:hint="eastAsia"/>
          <w:b/>
          <w:kern w:val="0"/>
          <w:sz w:val="32"/>
          <w:szCs w:val="32"/>
          <w:lang w:val="zh-CN"/>
        </w:rPr>
        <w:lastRenderedPageBreak/>
        <w:t>二、授权委托书或法定代表人（单位负责人、自然人本人）身份证明</w:t>
      </w:r>
    </w:p>
    <w:p w14:paraId="1FB36A5D" w14:textId="77777777" w:rsidR="00616D4C" w:rsidRPr="007669AF" w:rsidRDefault="00616D4C">
      <w:pPr>
        <w:snapToGrid w:val="0"/>
        <w:spacing w:line="360" w:lineRule="auto"/>
        <w:rPr>
          <w:rFonts w:asciiTheme="minorEastAsia" w:eastAsiaTheme="minorEastAsia" w:hAnsiTheme="minorEastAsia" w:cs="宋体" w:hint="eastAsia"/>
          <w:sz w:val="24"/>
        </w:rPr>
      </w:pPr>
    </w:p>
    <w:p w14:paraId="41043CF0" w14:textId="77777777" w:rsidR="00616D4C" w:rsidRPr="007669AF" w:rsidRDefault="000F4203">
      <w:pPr>
        <w:snapToGrid w:val="0"/>
        <w:spacing w:line="360" w:lineRule="auto"/>
        <w:ind w:firstLineChars="894" w:firstLine="2872"/>
        <w:rPr>
          <w:rFonts w:asciiTheme="minorEastAsia" w:eastAsiaTheme="minorEastAsia" w:hAnsiTheme="minorEastAsia" w:cs="宋体" w:hint="eastAsia"/>
        </w:rPr>
      </w:pPr>
      <w:r w:rsidRPr="007669AF">
        <w:rPr>
          <w:rFonts w:asciiTheme="minorEastAsia" w:eastAsiaTheme="minorEastAsia" w:hAnsiTheme="minorEastAsia" w:cs="宋体" w:hint="eastAsia"/>
          <w:b/>
          <w:kern w:val="0"/>
          <w:sz w:val="32"/>
          <w:szCs w:val="32"/>
          <w:lang w:val="zh-CN"/>
        </w:rPr>
        <w:t>授权委托书</w:t>
      </w:r>
    </w:p>
    <w:p w14:paraId="5AA2A425" w14:textId="77777777" w:rsidR="00616D4C" w:rsidRPr="007669AF" w:rsidRDefault="000F4203">
      <w:pPr>
        <w:snapToGrid w:val="0"/>
        <w:spacing w:line="360" w:lineRule="auto"/>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sz w:val="24"/>
        </w:rPr>
        <w:t>（采购人）、（采购代理机构）</w:t>
      </w:r>
      <w:r w:rsidRPr="007669AF">
        <w:rPr>
          <w:rFonts w:asciiTheme="minorEastAsia" w:eastAsiaTheme="minorEastAsia" w:hAnsiTheme="minorEastAsia" w:cs="宋体" w:hint="eastAsia"/>
          <w:kern w:val="0"/>
          <w:sz w:val="24"/>
          <w:lang w:val="zh-CN"/>
        </w:rPr>
        <w:t>：</w:t>
      </w:r>
    </w:p>
    <w:p w14:paraId="2C7FFAEE" w14:textId="77777777" w:rsidR="00616D4C" w:rsidRPr="007669AF" w:rsidRDefault="000F4203">
      <w:pPr>
        <w:snapToGrid w:val="0"/>
        <w:spacing w:line="360" w:lineRule="auto"/>
        <w:ind w:firstLine="576"/>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现</w:t>
      </w:r>
      <w:r w:rsidRPr="007669AF">
        <w:rPr>
          <w:rFonts w:asciiTheme="minorEastAsia" w:eastAsiaTheme="minorEastAsia" w:hAnsiTheme="minorEastAsia" w:cs="宋体" w:hint="eastAsia"/>
          <w:kern w:val="0"/>
          <w:sz w:val="24"/>
          <w:lang w:val="zh-CN"/>
        </w:rPr>
        <w:t>委托（姓名）为我方代理人（身份证号码：，手机：），以我方名义处理</w:t>
      </w:r>
      <w:r w:rsidRPr="007669AF">
        <w:rPr>
          <w:rFonts w:asciiTheme="minorEastAsia" w:eastAsiaTheme="minorEastAsia" w:hAnsiTheme="minorEastAsia" w:cs="宋体" w:hint="eastAsia"/>
          <w:sz w:val="24"/>
        </w:rPr>
        <w:t>（项目名称）【招标编号：（采购编号）】</w:t>
      </w:r>
      <w:r w:rsidRPr="007669AF">
        <w:rPr>
          <w:rFonts w:asciiTheme="minorEastAsia" w:eastAsiaTheme="minorEastAsia" w:hAnsiTheme="minorEastAsia" w:cs="宋体" w:hint="eastAsia"/>
          <w:kern w:val="0"/>
          <w:sz w:val="24"/>
          <w:lang w:val="zh-CN"/>
        </w:rPr>
        <w:t>政府采购投标的一切事项，其法律后果由我方承担。</w:t>
      </w:r>
    </w:p>
    <w:p w14:paraId="44CA4DFC" w14:textId="6D377132" w:rsidR="00616D4C" w:rsidRPr="007669AF" w:rsidRDefault="000F4203">
      <w:pPr>
        <w:snapToGrid w:val="0"/>
        <w:spacing w:line="360" w:lineRule="auto"/>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lang w:val="zh-CN"/>
        </w:rPr>
        <w:t>委托期限</w:t>
      </w:r>
      <w:r w:rsidRPr="007669AF">
        <w:rPr>
          <w:rFonts w:asciiTheme="minorEastAsia" w:eastAsiaTheme="minorEastAsia" w:hAnsiTheme="minorEastAsia" w:cs="宋体" w:hint="eastAsia"/>
          <w:kern w:val="0"/>
          <w:sz w:val="24"/>
        </w:rPr>
        <w:t>：</w:t>
      </w:r>
      <w:r w:rsidRPr="007669AF">
        <w:rPr>
          <w:rFonts w:asciiTheme="minorEastAsia" w:eastAsiaTheme="minorEastAsia" w:hAnsiTheme="minorEastAsia" w:cs="宋体" w:hint="eastAsia"/>
          <w:kern w:val="0"/>
          <w:sz w:val="24"/>
          <w:lang w:val="zh-CN"/>
        </w:rPr>
        <w:t>自</w:t>
      </w:r>
      <w:r w:rsidR="00902B76" w:rsidRPr="00902B76">
        <w:rPr>
          <w:rFonts w:asciiTheme="minorEastAsia" w:eastAsiaTheme="minorEastAsia" w:hAnsiTheme="minorEastAsia" w:cs="宋体" w:hint="eastAsia"/>
          <w:kern w:val="0"/>
          <w:sz w:val="24"/>
        </w:rPr>
        <w:t xml:space="preserve"> </w:t>
      </w:r>
      <w:r w:rsidR="00902B76">
        <w:rPr>
          <w:rFonts w:asciiTheme="minorEastAsia" w:eastAsiaTheme="minorEastAsia" w:hAnsiTheme="minorEastAsia" w:cs="宋体" w:hint="eastAsia"/>
          <w:kern w:val="0"/>
          <w:sz w:val="24"/>
        </w:rPr>
        <w:t xml:space="preserve"> </w:t>
      </w:r>
      <w:r w:rsidRPr="007669AF">
        <w:rPr>
          <w:rFonts w:asciiTheme="minorEastAsia" w:eastAsiaTheme="minorEastAsia" w:hAnsiTheme="minorEastAsia" w:cs="宋体" w:hint="eastAsia"/>
          <w:kern w:val="0"/>
          <w:sz w:val="24"/>
          <w:lang w:val="zh-CN"/>
        </w:rPr>
        <w:t>年</w:t>
      </w:r>
      <w:r w:rsidR="00902B76" w:rsidRPr="00902B76">
        <w:rPr>
          <w:rFonts w:asciiTheme="minorEastAsia" w:eastAsiaTheme="minorEastAsia" w:hAnsiTheme="minorEastAsia" w:cs="宋体" w:hint="eastAsia"/>
          <w:kern w:val="0"/>
          <w:sz w:val="24"/>
        </w:rPr>
        <w:t xml:space="preserve"> </w:t>
      </w:r>
      <w:r w:rsidR="00902B76">
        <w:rPr>
          <w:rFonts w:asciiTheme="minorEastAsia" w:eastAsiaTheme="minorEastAsia" w:hAnsiTheme="minorEastAsia" w:cs="宋体" w:hint="eastAsia"/>
          <w:kern w:val="0"/>
          <w:sz w:val="24"/>
        </w:rPr>
        <w:t xml:space="preserve"> </w:t>
      </w:r>
      <w:r w:rsidRPr="007669AF">
        <w:rPr>
          <w:rFonts w:asciiTheme="minorEastAsia" w:eastAsiaTheme="minorEastAsia" w:hAnsiTheme="minorEastAsia" w:cs="宋体" w:hint="eastAsia"/>
          <w:kern w:val="0"/>
          <w:sz w:val="24"/>
          <w:lang w:val="zh-CN"/>
        </w:rPr>
        <w:t>月</w:t>
      </w:r>
      <w:r w:rsidR="00902B76" w:rsidRPr="00902B76">
        <w:rPr>
          <w:rFonts w:asciiTheme="minorEastAsia" w:eastAsiaTheme="minorEastAsia" w:hAnsiTheme="minorEastAsia" w:cs="宋体" w:hint="eastAsia"/>
          <w:kern w:val="0"/>
          <w:sz w:val="24"/>
        </w:rPr>
        <w:t xml:space="preserve"> </w:t>
      </w:r>
      <w:r w:rsidR="00902B76">
        <w:rPr>
          <w:rFonts w:asciiTheme="minorEastAsia" w:eastAsiaTheme="minorEastAsia" w:hAnsiTheme="minorEastAsia" w:cs="宋体" w:hint="eastAsia"/>
          <w:kern w:val="0"/>
          <w:sz w:val="24"/>
        </w:rPr>
        <w:t xml:space="preserve"> </w:t>
      </w:r>
      <w:r w:rsidRPr="007669AF">
        <w:rPr>
          <w:rFonts w:asciiTheme="minorEastAsia" w:eastAsiaTheme="minorEastAsia" w:hAnsiTheme="minorEastAsia" w:cs="宋体" w:hint="eastAsia"/>
          <w:kern w:val="0"/>
          <w:sz w:val="24"/>
          <w:lang w:val="zh-CN"/>
        </w:rPr>
        <w:t>日起至</w:t>
      </w:r>
      <w:r w:rsidR="00902B76" w:rsidRPr="00902B76">
        <w:rPr>
          <w:rFonts w:asciiTheme="minorEastAsia" w:eastAsiaTheme="minorEastAsia" w:hAnsiTheme="minorEastAsia" w:cs="宋体" w:hint="eastAsia"/>
          <w:kern w:val="0"/>
          <w:sz w:val="24"/>
        </w:rPr>
        <w:t xml:space="preserve"> </w:t>
      </w:r>
      <w:r w:rsidR="00902B76">
        <w:rPr>
          <w:rFonts w:asciiTheme="minorEastAsia" w:eastAsiaTheme="minorEastAsia" w:hAnsiTheme="minorEastAsia" w:cs="宋体" w:hint="eastAsia"/>
          <w:kern w:val="0"/>
          <w:sz w:val="24"/>
        </w:rPr>
        <w:t xml:space="preserve"> </w:t>
      </w:r>
      <w:r w:rsidRPr="007669AF">
        <w:rPr>
          <w:rFonts w:asciiTheme="minorEastAsia" w:eastAsiaTheme="minorEastAsia" w:hAnsiTheme="minorEastAsia" w:cs="宋体" w:hint="eastAsia"/>
          <w:kern w:val="0"/>
          <w:sz w:val="24"/>
          <w:lang w:val="zh-CN"/>
        </w:rPr>
        <w:t>年</w:t>
      </w:r>
      <w:r w:rsidR="00902B76" w:rsidRPr="00902B76">
        <w:rPr>
          <w:rFonts w:asciiTheme="minorEastAsia" w:eastAsiaTheme="minorEastAsia" w:hAnsiTheme="minorEastAsia" w:cs="宋体" w:hint="eastAsia"/>
          <w:kern w:val="0"/>
          <w:sz w:val="24"/>
        </w:rPr>
        <w:t xml:space="preserve"> </w:t>
      </w:r>
      <w:r w:rsidR="00902B76">
        <w:rPr>
          <w:rFonts w:asciiTheme="minorEastAsia" w:eastAsiaTheme="minorEastAsia" w:hAnsiTheme="minorEastAsia" w:cs="宋体" w:hint="eastAsia"/>
          <w:kern w:val="0"/>
          <w:sz w:val="24"/>
        </w:rPr>
        <w:t xml:space="preserve"> </w:t>
      </w:r>
      <w:r w:rsidRPr="007669AF">
        <w:rPr>
          <w:rFonts w:asciiTheme="minorEastAsia" w:eastAsiaTheme="minorEastAsia" w:hAnsiTheme="minorEastAsia" w:cs="宋体" w:hint="eastAsia"/>
          <w:kern w:val="0"/>
          <w:sz w:val="24"/>
          <w:lang w:val="zh-CN"/>
        </w:rPr>
        <w:t>月</w:t>
      </w:r>
      <w:r w:rsidR="00902B76" w:rsidRPr="00902B76">
        <w:rPr>
          <w:rFonts w:asciiTheme="minorEastAsia" w:eastAsiaTheme="minorEastAsia" w:hAnsiTheme="minorEastAsia" w:cs="宋体" w:hint="eastAsia"/>
          <w:kern w:val="0"/>
          <w:sz w:val="24"/>
        </w:rPr>
        <w:t xml:space="preserve"> </w:t>
      </w:r>
      <w:r w:rsidR="00902B76">
        <w:rPr>
          <w:rFonts w:asciiTheme="minorEastAsia" w:eastAsiaTheme="minorEastAsia" w:hAnsiTheme="minorEastAsia" w:cs="宋体" w:hint="eastAsia"/>
          <w:kern w:val="0"/>
          <w:sz w:val="24"/>
        </w:rPr>
        <w:t xml:space="preserve"> </w:t>
      </w:r>
      <w:r w:rsidRPr="007669AF">
        <w:rPr>
          <w:rFonts w:asciiTheme="minorEastAsia" w:eastAsiaTheme="minorEastAsia" w:hAnsiTheme="minorEastAsia" w:cs="宋体" w:hint="eastAsia"/>
          <w:kern w:val="0"/>
          <w:sz w:val="24"/>
          <w:lang w:val="zh-CN"/>
        </w:rPr>
        <w:t>日止。</w:t>
      </w:r>
    </w:p>
    <w:p w14:paraId="201E8800" w14:textId="77777777" w:rsidR="00616D4C" w:rsidRPr="007669AF" w:rsidRDefault="000F4203">
      <w:pPr>
        <w:snapToGrid w:val="0"/>
        <w:spacing w:line="360" w:lineRule="auto"/>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lang w:val="zh-CN"/>
        </w:rPr>
        <w:t>特此告知。</w:t>
      </w:r>
    </w:p>
    <w:p w14:paraId="4E543E77" w14:textId="77777777" w:rsidR="00616D4C" w:rsidRPr="007669AF" w:rsidRDefault="000F4203">
      <w:pPr>
        <w:snapToGrid w:val="0"/>
        <w:spacing w:line="360" w:lineRule="auto"/>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lang w:val="zh-CN"/>
        </w:rPr>
        <w:t xml:space="preserve">                                                 投标人名称(电子签名)：</w:t>
      </w:r>
    </w:p>
    <w:p w14:paraId="10ED4C9A" w14:textId="289671B6" w:rsidR="00616D4C" w:rsidRPr="007669AF" w:rsidRDefault="000F4203">
      <w:pPr>
        <w:snapToGrid w:val="0"/>
        <w:spacing w:line="360" w:lineRule="auto"/>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签发日期：  年  月  日</w:t>
      </w:r>
    </w:p>
    <w:p w14:paraId="7AA05C99" w14:textId="77777777" w:rsidR="00616D4C" w:rsidRPr="007669AF" w:rsidRDefault="00616D4C">
      <w:pPr>
        <w:snapToGrid w:val="0"/>
        <w:spacing w:line="360" w:lineRule="auto"/>
        <w:rPr>
          <w:rFonts w:asciiTheme="minorEastAsia" w:eastAsiaTheme="minorEastAsia" w:hAnsiTheme="minorEastAsia" w:cs="宋体" w:hint="eastAsia"/>
          <w:sz w:val="24"/>
        </w:rPr>
      </w:pPr>
    </w:p>
    <w:p w14:paraId="750D63AC" w14:textId="77777777" w:rsidR="00616D4C" w:rsidRPr="007669AF" w:rsidRDefault="00616D4C">
      <w:pPr>
        <w:snapToGrid w:val="0"/>
        <w:spacing w:line="360" w:lineRule="auto"/>
        <w:rPr>
          <w:rFonts w:asciiTheme="minorEastAsia" w:eastAsiaTheme="minorEastAsia" w:hAnsiTheme="minorEastAsia" w:cs="宋体" w:hint="eastAsia"/>
          <w:kern w:val="0"/>
          <w:sz w:val="24"/>
          <w:lang w:val="zh-CN"/>
        </w:rPr>
      </w:pPr>
    </w:p>
    <w:p w14:paraId="1DB5B4B3" w14:textId="77777777" w:rsidR="00616D4C" w:rsidRPr="007669AF" w:rsidRDefault="000F4203">
      <w:pPr>
        <w:autoSpaceDE w:val="0"/>
        <w:autoSpaceDN w:val="0"/>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kern w:val="0"/>
          <w:sz w:val="32"/>
          <w:szCs w:val="32"/>
          <w:lang w:val="zh-CN"/>
        </w:rPr>
        <w:t>法定代表人、单位负责人或自然人本人</w:t>
      </w:r>
      <w:r w:rsidRPr="007669AF">
        <w:rPr>
          <w:rFonts w:asciiTheme="minorEastAsia" w:eastAsiaTheme="minorEastAsia" w:hAnsiTheme="minorEastAsia" w:cs="宋体" w:hint="eastAsia"/>
          <w:b/>
          <w:sz w:val="30"/>
          <w:szCs w:val="30"/>
        </w:rPr>
        <w:t>的身份证明（适用于法定代表人、单位负责人或者自然人本人代表投标人参加投标）</w:t>
      </w:r>
    </w:p>
    <w:p w14:paraId="5EE1EA34" w14:textId="77777777" w:rsidR="00616D4C" w:rsidRPr="007669AF" w:rsidRDefault="000F4203">
      <w:pPr>
        <w:pStyle w:val="00"/>
        <w:spacing w:line="360" w:lineRule="auto"/>
        <w:rPr>
          <w:rFonts w:asciiTheme="minorEastAsia" w:eastAsiaTheme="minorEastAsia" w:hAnsiTheme="minorEastAsia" w:cs="宋体" w:hint="eastAsia"/>
          <w:bCs/>
          <w:sz w:val="24"/>
        </w:rPr>
      </w:pPr>
      <w:r w:rsidRPr="007669AF">
        <w:rPr>
          <w:rFonts w:asciiTheme="minorEastAsia" w:eastAsiaTheme="minorEastAsia" w:hAnsiTheme="minorEastAsia" w:cs="宋体"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616D4C" w:rsidRPr="007669AF" w14:paraId="76ED574E" w14:textId="77777777">
        <w:trPr>
          <w:trHeight w:val="4294"/>
          <w:jc w:val="center"/>
        </w:trPr>
        <w:tc>
          <w:tcPr>
            <w:tcW w:w="9207" w:type="dxa"/>
          </w:tcPr>
          <w:p w14:paraId="1BE2A90E" w14:textId="77777777" w:rsidR="00616D4C" w:rsidRPr="007669AF" w:rsidRDefault="000F4203">
            <w:pPr>
              <w:pStyle w:val="00"/>
              <w:adjustRightInd w:val="0"/>
              <w:spacing w:line="360" w:lineRule="auto"/>
              <w:rPr>
                <w:rFonts w:asciiTheme="minorEastAsia" w:eastAsiaTheme="minorEastAsia" w:hAnsiTheme="minorEastAsia" w:cs="宋体" w:hint="eastAsia"/>
                <w:bCs/>
                <w:sz w:val="24"/>
              </w:rPr>
            </w:pPr>
            <w:r w:rsidRPr="007669AF">
              <w:rPr>
                <w:rFonts w:asciiTheme="minorEastAsia" w:eastAsiaTheme="minorEastAsia" w:hAnsiTheme="minorEastAsia" w:cs="宋体" w:hint="eastAsia"/>
                <w:bCs/>
                <w:sz w:val="24"/>
              </w:rPr>
              <w:t>正面：                                 反面：</w:t>
            </w:r>
          </w:p>
          <w:p w14:paraId="617C4198" w14:textId="77777777" w:rsidR="00616D4C" w:rsidRPr="007669AF" w:rsidRDefault="00616D4C">
            <w:pPr>
              <w:pStyle w:val="00"/>
              <w:adjustRightInd w:val="0"/>
              <w:spacing w:line="360" w:lineRule="auto"/>
              <w:rPr>
                <w:rFonts w:asciiTheme="minorEastAsia" w:eastAsiaTheme="minorEastAsia" w:hAnsiTheme="minorEastAsia" w:cs="宋体" w:hint="eastAsia"/>
                <w:bCs/>
                <w:sz w:val="24"/>
              </w:rPr>
            </w:pPr>
          </w:p>
        </w:tc>
      </w:tr>
    </w:tbl>
    <w:p w14:paraId="0A3B4B8B" w14:textId="77777777" w:rsidR="00616D4C" w:rsidRPr="007669AF" w:rsidRDefault="00616D4C">
      <w:pPr>
        <w:snapToGrid w:val="0"/>
        <w:spacing w:line="360" w:lineRule="auto"/>
        <w:ind w:firstLine="576"/>
        <w:jc w:val="center"/>
        <w:rPr>
          <w:rFonts w:asciiTheme="minorEastAsia" w:eastAsiaTheme="minorEastAsia" w:hAnsiTheme="minorEastAsia" w:cs="宋体" w:hint="eastAsia"/>
          <w:kern w:val="0"/>
          <w:sz w:val="24"/>
          <w:lang w:val="zh-CN"/>
        </w:rPr>
      </w:pPr>
    </w:p>
    <w:p w14:paraId="1FCDBEE2" w14:textId="77777777" w:rsidR="00616D4C" w:rsidRPr="007669AF" w:rsidRDefault="000F4203">
      <w:pPr>
        <w:snapToGrid w:val="0"/>
        <w:spacing w:line="360" w:lineRule="auto"/>
        <w:ind w:firstLine="576"/>
        <w:jc w:val="center"/>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投标人名称(电子签名)：                              </w:t>
      </w:r>
    </w:p>
    <w:p w14:paraId="33209E19" w14:textId="77777777" w:rsidR="00616D4C" w:rsidRPr="007669AF" w:rsidRDefault="000F4203">
      <w:pPr>
        <w:spacing w:line="360" w:lineRule="auto"/>
        <w:jc w:val="center"/>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日期：  年  月  日</w:t>
      </w:r>
    </w:p>
    <w:p w14:paraId="055DEF31" w14:textId="77777777" w:rsidR="00616D4C" w:rsidRPr="007669AF" w:rsidRDefault="00616D4C">
      <w:pPr>
        <w:jc w:val="center"/>
        <w:rPr>
          <w:rFonts w:asciiTheme="minorEastAsia" w:eastAsiaTheme="minorEastAsia" w:hAnsiTheme="minorEastAsia" w:cs="宋体" w:hint="eastAsia"/>
          <w:b/>
          <w:kern w:val="0"/>
          <w:sz w:val="32"/>
          <w:szCs w:val="32"/>
        </w:rPr>
      </w:pPr>
    </w:p>
    <w:p w14:paraId="46A3F8A5" w14:textId="77777777" w:rsidR="0001106B" w:rsidRDefault="0001106B">
      <w:pPr>
        <w:jc w:val="center"/>
        <w:rPr>
          <w:rFonts w:asciiTheme="minorEastAsia" w:eastAsiaTheme="minorEastAsia" w:hAnsiTheme="minorEastAsia" w:cs="宋体" w:hint="eastAsia"/>
          <w:b/>
          <w:kern w:val="0"/>
          <w:sz w:val="32"/>
          <w:szCs w:val="32"/>
        </w:rPr>
      </w:pPr>
    </w:p>
    <w:p w14:paraId="7FADD090" w14:textId="34374021" w:rsidR="00616D4C" w:rsidRPr="007669AF" w:rsidRDefault="000F4203">
      <w:pPr>
        <w:jc w:val="center"/>
        <w:rPr>
          <w:rFonts w:asciiTheme="minorEastAsia" w:eastAsiaTheme="minorEastAsia" w:hAnsiTheme="minorEastAsia" w:cs="宋体" w:hint="eastAsia"/>
          <w:b/>
          <w:kern w:val="0"/>
          <w:sz w:val="32"/>
          <w:szCs w:val="32"/>
        </w:rPr>
      </w:pPr>
      <w:r w:rsidRPr="007669AF">
        <w:rPr>
          <w:rFonts w:asciiTheme="minorEastAsia" w:eastAsiaTheme="minorEastAsia" w:hAnsiTheme="minorEastAsia" w:cs="宋体" w:hint="eastAsia"/>
          <w:b/>
          <w:kern w:val="0"/>
          <w:sz w:val="32"/>
          <w:szCs w:val="32"/>
        </w:rPr>
        <w:lastRenderedPageBreak/>
        <w:t>三、符合性审查资料</w:t>
      </w:r>
    </w:p>
    <w:p w14:paraId="4A271322" w14:textId="77777777" w:rsidR="00616D4C" w:rsidRPr="007669AF" w:rsidRDefault="00616D4C">
      <w:pPr>
        <w:jc w:val="center"/>
        <w:rPr>
          <w:rFonts w:asciiTheme="minorEastAsia" w:eastAsiaTheme="minorEastAsia" w:hAnsiTheme="minorEastAsia" w:cs="宋体" w:hint="eastAsia"/>
          <w:b/>
          <w:kern w:val="0"/>
          <w:sz w:val="32"/>
          <w:szCs w:val="32"/>
        </w:rPr>
      </w:pPr>
    </w:p>
    <w:tbl>
      <w:tblPr>
        <w:tblW w:w="96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7669AF" w:rsidRPr="007669AF" w14:paraId="1D7CF836" w14:textId="77777777">
        <w:trPr>
          <w:trHeight w:val="882"/>
          <w:jc w:val="center"/>
        </w:trPr>
        <w:tc>
          <w:tcPr>
            <w:tcW w:w="646" w:type="dxa"/>
            <w:vAlign w:val="center"/>
          </w:tcPr>
          <w:p w14:paraId="5815CBB4" w14:textId="77777777" w:rsidR="00616D4C" w:rsidRPr="007669AF" w:rsidRDefault="000F4203">
            <w:pPr>
              <w:snapToGrid w:val="0"/>
              <w:spacing w:line="240" w:lineRule="atLeast"/>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序号</w:t>
            </w:r>
          </w:p>
        </w:tc>
        <w:tc>
          <w:tcPr>
            <w:tcW w:w="4991" w:type="dxa"/>
            <w:vAlign w:val="center"/>
          </w:tcPr>
          <w:p w14:paraId="573495C0" w14:textId="77777777" w:rsidR="00616D4C" w:rsidRPr="007669AF" w:rsidRDefault="000F4203">
            <w:pPr>
              <w:snapToGrid w:val="0"/>
              <w:spacing w:line="240" w:lineRule="atLeast"/>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实质性要求</w:t>
            </w:r>
          </w:p>
        </w:tc>
        <w:tc>
          <w:tcPr>
            <w:tcW w:w="2551" w:type="dxa"/>
            <w:vAlign w:val="center"/>
          </w:tcPr>
          <w:p w14:paraId="1761CD08" w14:textId="77777777" w:rsidR="00616D4C" w:rsidRPr="007669AF" w:rsidRDefault="000F4203">
            <w:pPr>
              <w:snapToGrid w:val="0"/>
              <w:spacing w:line="240" w:lineRule="atLeast"/>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需要提供的符合性审查资料</w:t>
            </w:r>
          </w:p>
        </w:tc>
        <w:tc>
          <w:tcPr>
            <w:tcW w:w="1418" w:type="dxa"/>
            <w:vAlign w:val="center"/>
          </w:tcPr>
          <w:p w14:paraId="1E035D10" w14:textId="77777777" w:rsidR="00616D4C" w:rsidRPr="007669AF" w:rsidRDefault="000F4203">
            <w:pPr>
              <w:snapToGrid w:val="0"/>
              <w:spacing w:line="240" w:lineRule="atLeast"/>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投标文件中的</w:t>
            </w:r>
          </w:p>
          <w:p w14:paraId="0215E849" w14:textId="77777777" w:rsidR="00616D4C" w:rsidRPr="007669AF" w:rsidRDefault="000F4203">
            <w:pPr>
              <w:snapToGrid w:val="0"/>
              <w:spacing w:line="240" w:lineRule="atLeast"/>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页码位置</w:t>
            </w:r>
          </w:p>
        </w:tc>
      </w:tr>
      <w:tr w:rsidR="007669AF" w:rsidRPr="007669AF" w14:paraId="4CB93179" w14:textId="77777777">
        <w:trPr>
          <w:trHeight w:val="860"/>
          <w:jc w:val="center"/>
        </w:trPr>
        <w:tc>
          <w:tcPr>
            <w:tcW w:w="646" w:type="dxa"/>
            <w:vAlign w:val="center"/>
          </w:tcPr>
          <w:p w14:paraId="5E4AF23B" w14:textId="77777777" w:rsidR="00616D4C" w:rsidRPr="007669AF" w:rsidRDefault="000F4203">
            <w:pPr>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w:t>
            </w:r>
          </w:p>
        </w:tc>
        <w:tc>
          <w:tcPr>
            <w:tcW w:w="4991" w:type="dxa"/>
          </w:tcPr>
          <w:p w14:paraId="7C3B9E44"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投标文件按照招标文件要求签署、盖章。</w:t>
            </w:r>
          </w:p>
        </w:tc>
        <w:tc>
          <w:tcPr>
            <w:tcW w:w="2551" w:type="dxa"/>
            <w:vAlign w:val="center"/>
          </w:tcPr>
          <w:p w14:paraId="163398EE" w14:textId="77777777" w:rsidR="00616D4C" w:rsidRPr="007669AF" w:rsidRDefault="000F4203">
            <w:pP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需要使用电子签名或者签字盖章的投标文件的组成部分</w:t>
            </w:r>
          </w:p>
        </w:tc>
        <w:tc>
          <w:tcPr>
            <w:tcW w:w="1418" w:type="dxa"/>
          </w:tcPr>
          <w:p w14:paraId="547EB09C" w14:textId="77777777" w:rsidR="00616D4C" w:rsidRPr="007669AF" w:rsidRDefault="00616D4C">
            <w:pPr>
              <w:rPr>
                <w:rFonts w:asciiTheme="minorEastAsia" w:eastAsiaTheme="minorEastAsia" w:hAnsiTheme="minorEastAsia" w:cs="宋体" w:hint="eastAsia"/>
                <w:sz w:val="24"/>
              </w:rPr>
            </w:pPr>
          </w:p>
          <w:p w14:paraId="1B4A3BD2" w14:textId="77777777" w:rsidR="00616D4C" w:rsidRPr="007669AF" w:rsidRDefault="000F4203">
            <w:pP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见投标文件</w:t>
            </w:r>
          </w:p>
          <w:p w14:paraId="09E5B764" w14:textId="0AD412D2" w:rsidR="00616D4C" w:rsidRPr="007669AF" w:rsidRDefault="000F4203">
            <w:pPr>
              <w:rPr>
                <w:rFonts w:asciiTheme="minorEastAsia" w:eastAsiaTheme="minorEastAsia" w:hAnsiTheme="minorEastAsia" w:cs="宋体" w:hint="eastAsia"/>
              </w:rPr>
            </w:pPr>
            <w:r w:rsidRPr="007669AF">
              <w:rPr>
                <w:rFonts w:asciiTheme="minorEastAsia" w:eastAsiaTheme="minorEastAsia" w:hAnsiTheme="minorEastAsia" w:cs="宋体" w:hint="eastAsia"/>
                <w:sz w:val="24"/>
              </w:rPr>
              <w:t>第</w:t>
            </w:r>
            <w:r w:rsidR="00F3504D">
              <w:rPr>
                <w:rFonts w:asciiTheme="minorEastAsia" w:eastAsiaTheme="minorEastAsia" w:hAnsiTheme="minorEastAsia" w:cs="宋体" w:hint="eastAsia"/>
                <w:sz w:val="24"/>
              </w:rPr>
              <w:t xml:space="preserve"> </w:t>
            </w:r>
            <w:r w:rsidRPr="007669AF">
              <w:rPr>
                <w:rFonts w:asciiTheme="minorEastAsia" w:eastAsiaTheme="minorEastAsia" w:hAnsiTheme="minorEastAsia" w:cs="宋体" w:hint="eastAsia"/>
                <w:sz w:val="24"/>
              </w:rPr>
              <w:t>页</w:t>
            </w:r>
          </w:p>
        </w:tc>
      </w:tr>
      <w:tr w:rsidR="007669AF" w:rsidRPr="007669AF" w14:paraId="4E55F42B" w14:textId="77777777">
        <w:trPr>
          <w:trHeight w:val="860"/>
          <w:jc w:val="center"/>
        </w:trPr>
        <w:tc>
          <w:tcPr>
            <w:tcW w:w="646" w:type="dxa"/>
            <w:vAlign w:val="center"/>
          </w:tcPr>
          <w:p w14:paraId="77ABC6FF" w14:textId="77777777" w:rsidR="00616D4C" w:rsidRPr="007669AF" w:rsidRDefault="000F4203">
            <w:pPr>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w:t>
            </w:r>
          </w:p>
        </w:tc>
        <w:tc>
          <w:tcPr>
            <w:tcW w:w="4991" w:type="dxa"/>
          </w:tcPr>
          <w:p w14:paraId="13FE0EE3"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投标文件中承诺的投标有效期不少于招标文件中载明的投标有效期。</w:t>
            </w:r>
          </w:p>
        </w:tc>
        <w:tc>
          <w:tcPr>
            <w:tcW w:w="2551" w:type="dxa"/>
            <w:vAlign w:val="center"/>
          </w:tcPr>
          <w:p w14:paraId="148DE3D3" w14:textId="77777777" w:rsidR="00616D4C" w:rsidRPr="007669AF" w:rsidRDefault="000F4203">
            <w:pP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投标函</w:t>
            </w:r>
          </w:p>
        </w:tc>
        <w:tc>
          <w:tcPr>
            <w:tcW w:w="1418" w:type="dxa"/>
          </w:tcPr>
          <w:p w14:paraId="2269C276" w14:textId="04E2B671" w:rsidR="00616D4C" w:rsidRPr="007669AF" w:rsidRDefault="000F4203">
            <w:pPr>
              <w:rPr>
                <w:rFonts w:asciiTheme="minorEastAsia" w:eastAsiaTheme="minorEastAsia" w:hAnsiTheme="minorEastAsia" w:cs="宋体" w:hint="eastAsia"/>
              </w:rPr>
            </w:pPr>
            <w:r w:rsidRPr="007669AF">
              <w:rPr>
                <w:rFonts w:asciiTheme="minorEastAsia" w:eastAsiaTheme="minorEastAsia" w:hAnsiTheme="minorEastAsia" w:cs="宋体" w:hint="eastAsia"/>
                <w:sz w:val="24"/>
              </w:rPr>
              <w:t>见投标文件第</w:t>
            </w:r>
            <w:r w:rsidR="00F3504D">
              <w:rPr>
                <w:rFonts w:asciiTheme="minorEastAsia" w:eastAsiaTheme="minorEastAsia" w:hAnsiTheme="minorEastAsia" w:cs="宋体" w:hint="eastAsia"/>
                <w:sz w:val="24"/>
              </w:rPr>
              <w:t xml:space="preserve"> </w:t>
            </w:r>
            <w:r w:rsidRPr="007669AF">
              <w:rPr>
                <w:rFonts w:asciiTheme="minorEastAsia" w:eastAsiaTheme="minorEastAsia" w:hAnsiTheme="minorEastAsia" w:cs="宋体" w:hint="eastAsia"/>
                <w:sz w:val="24"/>
              </w:rPr>
              <w:t>页</w:t>
            </w:r>
          </w:p>
        </w:tc>
      </w:tr>
      <w:tr w:rsidR="007669AF" w:rsidRPr="007669AF" w14:paraId="7B80AEB8" w14:textId="77777777">
        <w:trPr>
          <w:trHeight w:val="860"/>
          <w:jc w:val="center"/>
        </w:trPr>
        <w:tc>
          <w:tcPr>
            <w:tcW w:w="646" w:type="dxa"/>
            <w:vAlign w:val="center"/>
          </w:tcPr>
          <w:p w14:paraId="52850484" w14:textId="77777777" w:rsidR="00616D4C" w:rsidRPr="007669AF" w:rsidRDefault="000F4203">
            <w:pPr>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w:t>
            </w:r>
          </w:p>
        </w:tc>
        <w:tc>
          <w:tcPr>
            <w:tcW w:w="4991" w:type="dxa"/>
          </w:tcPr>
          <w:p w14:paraId="540B0F33" w14:textId="77777777" w:rsidR="00616D4C" w:rsidRPr="007669AF" w:rsidRDefault="000F4203">
            <w:pPr>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投标文件满足招标文件的其它实质性要求。</w:t>
            </w:r>
          </w:p>
        </w:tc>
        <w:tc>
          <w:tcPr>
            <w:tcW w:w="2551" w:type="dxa"/>
            <w:vAlign w:val="center"/>
          </w:tcPr>
          <w:p w14:paraId="4752E9CC" w14:textId="77777777" w:rsidR="00616D4C" w:rsidRPr="007669AF" w:rsidRDefault="000F4203">
            <w:pPr>
              <w:rPr>
                <w:rFonts w:asciiTheme="minorEastAsia" w:eastAsiaTheme="minorEastAsia" w:hAnsiTheme="minorEastAsia" w:cs="宋体" w:hint="eastAsia"/>
                <w:sz w:val="24"/>
              </w:rPr>
            </w:pPr>
            <w:r w:rsidRPr="007669AF">
              <w:rPr>
                <w:rFonts w:asciiTheme="minorEastAsia" w:eastAsiaTheme="minorEastAsia" w:hAnsiTheme="minorEastAsia" w:cs="宋体" w:hint="eastAsia"/>
                <w:kern w:val="0"/>
                <w:sz w:val="24"/>
              </w:rPr>
              <w:t>招标文件其它实质性要求相应的材料（“▲” 系指实质性要求条款，招标文件无其它实质性要求的，无需提供）</w:t>
            </w:r>
          </w:p>
        </w:tc>
        <w:tc>
          <w:tcPr>
            <w:tcW w:w="1418" w:type="dxa"/>
          </w:tcPr>
          <w:p w14:paraId="52E021E2" w14:textId="087DD0B7" w:rsidR="00616D4C" w:rsidRPr="007669AF" w:rsidRDefault="000F4203">
            <w:pPr>
              <w:rPr>
                <w:rFonts w:asciiTheme="minorEastAsia" w:eastAsiaTheme="minorEastAsia" w:hAnsiTheme="minorEastAsia" w:cs="宋体" w:hint="eastAsia"/>
              </w:rPr>
            </w:pPr>
            <w:r w:rsidRPr="007669AF">
              <w:rPr>
                <w:rFonts w:asciiTheme="minorEastAsia" w:eastAsiaTheme="minorEastAsia" w:hAnsiTheme="minorEastAsia" w:cs="宋体" w:hint="eastAsia"/>
                <w:sz w:val="24"/>
              </w:rPr>
              <w:t>见投标文件第</w:t>
            </w:r>
            <w:r w:rsidR="00F3504D">
              <w:rPr>
                <w:rFonts w:asciiTheme="minorEastAsia" w:eastAsiaTheme="minorEastAsia" w:hAnsiTheme="minorEastAsia" w:cs="宋体" w:hint="eastAsia"/>
                <w:sz w:val="24"/>
              </w:rPr>
              <w:t xml:space="preserve"> </w:t>
            </w:r>
            <w:r w:rsidRPr="007669AF">
              <w:rPr>
                <w:rFonts w:asciiTheme="minorEastAsia" w:eastAsiaTheme="minorEastAsia" w:hAnsiTheme="minorEastAsia" w:cs="宋体" w:hint="eastAsia"/>
                <w:sz w:val="24"/>
              </w:rPr>
              <w:t>页</w:t>
            </w:r>
          </w:p>
        </w:tc>
      </w:tr>
    </w:tbl>
    <w:p w14:paraId="12BBBDF6" w14:textId="77777777" w:rsidR="00616D4C" w:rsidRPr="007669AF" w:rsidRDefault="000F4203">
      <w:pPr>
        <w:spacing w:line="360" w:lineRule="auto"/>
        <w:ind w:right="42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注：按本格式和要求提供。</w:t>
      </w:r>
    </w:p>
    <w:p w14:paraId="4773363F" w14:textId="77777777" w:rsidR="00616D4C" w:rsidRPr="007669AF" w:rsidRDefault="00616D4C">
      <w:pPr>
        <w:jc w:val="center"/>
        <w:rPr>
          <w:rFonts w:asciiTheme="minorEastAsia" w:eastAsiaTheme="minorEastAsia" w:hAnsiTheme="minorEastAsia" w:cs="宋体" w:hint="eastAsia"/>
          <w:b/>
          <w:kern w:val="0"/>
          <w:sz w:val="32"/>
          <w:szCs w:val="32"/>
        </w:rPr>
      </w:pPr>
    </w:p>
    <w:p w14:paraId="29F4EB5A" w14:textId="77777777" w:rsidR="00616D4C" w:rsidRPr="007669AF" w:rsidRDefault="00616D4C">
      <w:pPr>
        <w:jc w:val="center"/>
        <w:rPr>
          <w:rFonts w:asciiTheme="minorEastAsia" w:eastAsiaTheme="minorEastAsia" w:hAnsiTheme="minorEastAsia" w:cs="宋体" w:hint="eastAsia"/>
          <w:b/>
          <w:kern w:val="0"/>
          <w:sz w:val="32"/>
          <w:szCs w:val="32"/>
        </w:rPr>
      </w:pPr>
    </w:p>
    <w:p w14:paraId="33F594B8" w14:textId="77777777" w:rsidR="00616D4C" w:rsidRPr="007669AF" w:rsidRDefault="00616D4C">
      <w:pPr>
        <w:jc w:val="center"/>
        <w:rPr>
          <w:rFonts w:asciiTheme="minorEastAsia" w:eastAsiaTheme="minorEastAsia" w:hAnsiTheme="minorEastAsia" w:cs="宋体" w:hint="eastAsia"/>
          <w:b/>
          <w:kern w:val="0"/>
          <w:sz w:val="32"/>
          <w:szCs w:val="32"/>
        </w:rPr>
      </w:pPr>
    </w:p>
    <w:p w14:paraId="6F571315" w14:textId="77777777" w:rsidR="00616D4C" w:rsidRPr="007669AF" w:rsidRDefault="00616D4C">
      <w:pPr>
        <w:jc w:val="center"/>
        <w:rPr>
          <w:rFonts w:asciiTheme="minorEastAsia" w:eastAsiaTheme="minorEastAsia" w:hAnsiTheme="minorEastAsia" w:cs="宋体" w:hint="eastAsia"/>
          <w:b/>
          <w:kern w:val="0"/>
          <w:sz w:val="32"/>
          <w:szCs w:val="32"/>
        </w:rPr>
      </w:pPr>
    </w:p>
    <w:p w14:paraId="7A840E54" w14:textId="77777777" w:rsidR="00616D4C" w:rsidRPr="007669AF" w:rsidRDefault="00616D4C">
      <w:pPr>
        <w:jc w:val="center"/>
        <w:rPr>
          <w:rFonts w:asciiTheme="minorEastAsia" w:eastAsiaTheme="minorEastAsia" w:hAnsiTheme="minorEastAsia" w:cs="宋体" w:hint="eastAsia"/>
          <w:b/>
          <w:kern w:val="0"/>
          <w:sz w:val="32"/>
          <w:szCs w:val="32"/>
        </w:rPr>
      </w:pPr>
    </w:p>
    <w:p w14:paraId="3726968A" w14:textId="77777777" w:rsidR="00616D4C" w:rsidRPr="007669AF" w:rsidRDefault="00616D4C">
      <w:pPr>
        <w:jc w:val="center"/>
        <w:rPr>
          <w:rFonts w:asciiTheme="minorEastAsia" w:eastAsiaTheme="minorEastAsia" w:hAnsiTheme="minorEastAsia" w:cs="宋体" w:hint="eastAsia"/>
          <w:b/>
          <w:kern w:val="0"/>
          <w:sz w:val="32"/>
          <w:szCs w:val="32"/>
        </w:rPr>
      </w:pPr>
    </w:p>
    <w:p w14:paraId="5E6A06DF" w14:textId="77777777" w:rsidR="00616D4C" w:rsidRPr="007669AF" w:rsidRDefault="000F4203">
      <w:pPr>
        <w:widowControl/>
        <w:adjustRightInd/>
        <w:jc w:val="left"/>
        <w:rPr>
          <w:rFonts w:asciiTheme="minorEastAsia" w:eastAsiaTheme="minorEastAsia" w:hAnsiTheme="minorEastAsia" w:cs="宋体" w:hint="eastAsia"/>
          <w:b/>
          <w:kern w:val="0"/>
          <w:sz w:val="32"/>
          <w:szCs w:val="32"/>
        </w:rPr>
      </w:pPr>
      <w:r w:rsidRPr="007669AF">
        <w:rPr>
          <w:rFonts w:asciiTheme="minorEastAsia" w:eastAsiaTheme="minorEastAsia" w:hAnsiTheme="minorEastAsia" w:cs="宋体"/>
          <w:b/>
          <w:kern w:val="0"/>
          <w:sz w:val="32"/>
          <w:szCs w:val="32"/>
        </w:rPr>
        <w:br w:type="page"/>
      </w:r>
    </w:p>
    <w:p w14:paraId="24967194" w14:textId="77777777" w:rsidR="00616D4C" w:rsidRPr="007669AF" w:rsidRDefault="000F4203">
      <w:pPr>
        <w:jc w:val="center"/>
        <w:rPr>
          <w:rFonts w:asciiTheme="minorEastAsia" w:eastAsiaTheme="minorEastAsia" w:hAnsiTheme="minorEastAsia" w:cs="宋体" w:hint="eastAsia"/>
        </w:rPr>
      </w:pPr>
      <w:r w:rsidRPr="007669AF">
        <w:rPr>
          <w:rFonts w:asciiTheme="minorEastAsia" w:eastAsiaTheme="minorEastAsia" w:hAnsiTheme="minorEastAsia" w:cs="宋体" w:hint="eastAsia"/>
          <w:b/>
          <w:kern w:val="0"/>
          <w:sz w:val="32"/>
          <w:szCs w:val="32"/>
        </w:rPr>
        <w:lastRenderedPageBreak/>
        <w:t>四、评标标准相应的商务技术资料</w:t>
      </w:r>
    </w:p>
    <w:p w14:paraId="3A900911" w14:textId="77777777" w:rsidR="00616D4C" w:rsidRPr="007669AF" w:rsidRDefault="000F4203">
      <w:pPr>
        <w:snapToGrid w:val="0"/>
        <w:spacing w:line="360" w:lineRule="auto"/>
        <w:jc w:val="left"/>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（按招标文件第四部分评标办法前附表中“投标文件中评标标准相应的商务技术资料目录”提供资料。）</w:t>
      </w:r>
    </w:p>
    <w:p w14:paraId="42B8A3E6" w14:textId="77777777" w:rsidR="00616D4C" w:rsidRPr="007669AF" w:rsidRDefault="00616D4C">
      <w:pPr>
        <w:jc w:val="center"/>
        <w:rPr>
          <w:rFonts w:asciiTheme="minorEastAsia" w:eastAsiaTheme="minorEastAsia" w:hAnsiTheme="minorEastAsia" w:cs="宋体" w:hint="eastAsia"/>
          <w:b/>
          <w:kern w:val="0"/>
          <w:sz w:val="32"/>
          <w:szCs w:val="32"/>
        </w:rPr>
      </w:pPr>
    </w:p>
    <w:p w14:paraId="40747669" w14:textId="77777777" w:rsidR="00616D4C" w:rsidRPr="007669AF" w:rsidRDefault="00616D4C">
      <w:pPr>
        <w:jc w:val="center"/>
        <w:rPr>
          <w:rFonts w:asciiTheme="minorEastAsia" w:eastAsiaTheme="minorEastAsia" w:hAnsiTheme="minorEastAsia" w:cs="宋体" w:hint="eastAsia"/>
          <w:b/>
          <w:kern w:val="0"/>
          <w:sz w:val="32"/>
          <w:szCs w:val="32"/>
        </w:rPr>
      </w:pPr>
    </w:p>
    <w:p w14:paraId="4EEF7B67" w14:textId="77777777" w:rsidR="00616D4C" w:rsidRPr="007669AF" w:rsidRDefault="00616D4C">
      <w:pPr>
        <w:jc w:val="center"/>
        <w:rPr>
          <w:rFonts w:asciiTheme="minorEastAsia" w:eastAsiaTheme="minorEastAsia" w:hAnsiTheme="minorEastAsia" w:cs="宋体" w:hint="eastAsia"/>
          <w:b/>
          <w:kern w:val="0"/>
          <w:sz w:val="32"/>
          <w:szCs w:val="32"/>
        </w:rPr>
      </w:pPr>
    </w:p>
    <w:p w14:paraId="545DEF6A" w14:textId="77777777" w:rsidR="00616D4C" w:rsidRPr="007669AF" w:rsidRDefault="000F4203">
      <w:pPr>
        <w:ind w:firstLineChars="900" w:firstLine="2891"/>
        <w:rPr>
          <w:rFonts w:asciiTheme="minorEastAsia" w:eastAsiaTheme="minorEastAsia" w:hAnsiTheme="minorEastAsia" w:cs="宋体" w:hint="eastAsia"/>
          <w:b/>
          <w:kern w:val="0"/>
          <w:sz w:val="32"/>
          <w:szCs w:val="32"/>
        </w:rPr>
      </w:pPr>
      <w:r w:rsidRPr="007669AF">
        <w:rPr>
          <w:rFonts w:asciiTheme="minorEastAsia" w:eastAsiaTheme="minorEastAsia" w:hAnsiTheme="minorEastAsia" w:cs="宋体" w:hint="eastAsia"/>
          <w:b/>
          <w:kern w:val="0"/>
          <w:sz w:val="32"/>
          <w:szCs w:val="32"/>
        </w:rPr>
        <w:t>五、投标标的清单</w:t>
      </w:r>
    </w:p>
    <w:tbl>
      <w:tblPr>
        <w:tblW w:w="8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369"/>
        <w:gridCol w:w="1114"/>
        <w:gridCol w:w="1260"/>
        <w:gridCol w:w="2775"/>
        <w:gridCol w:w="1673"/>
      </w:tblGrid>
      <w:tr w:rsidR="007669AF" w:rsidRPr="007669AF" w14:paraId="58BBA9CA" w14:textId="77777777">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14:paraId="32B69CE9" w14:textId="77777777" w:rsidR="00616D4C" w:rsidRPr="007669AF" w:rsidRDefault="000F4203">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14:paraId="22AE6399" w14:textId="77777777" w:rsidR="00616D4C" w:rsidRPr="007669AF" w:rsidRDefault="000F4203">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名称</w:t>
            </w:r>
          </w:p>
        </w:tc>
        <w:tc>
          <w:tcPr>
            <w:tcW w:w="1114" w:type="dxa"/>
            <w:tcBorders>
              <w:top w:val="single" w:sz="4" w:space="0" w:color="auto"/>
              <w:left w:val="single" w:sz="4" w:space="0" w:color="auto"/>
              <w:bottom w:val="single" w:sz="4" w:space="0" w:color="auto"/>
              <w:right w:val="single" w:sz="4" w:space="0" w:color="auto"/>
            </w:tcBorders>
          </w:tcPr>
          <w:p w14:paraId="172FACF7" w14:textId="77777777" w:rsidR="00616D4C" w:rsidRPr="007669AF" w:rsidRDefault="00616D4C">
            <w:pPr>
              <w:spacing w:line="360" w:lineRule="auto"/>
              <w:jc w:val="center"/>
              <w:rPr>
                <w:rFonts w:asciiTheme="minorEastAsia" w:eastAsiaTheme="minorEastAsia" w:hAnsiTheme="minorEastAsia" w:cs="宋体" w:hint="eastAsia"/>
                <w:b/>
                <w:sz w:val="24"/>
              </w:rPr>
            </w:pPr>
          </w:p>
          <w:p w14:paraId="1B0B450B" w14:textId="77777777" w:rsidR="00616D4C" w:rsidRPr="007669AF" w:rsidRDefault="000F4203">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品牌（如果有）</w:t>
            </w:r>
          </w:p>
        </w:tc>
        <w:tc>
          <w:tcPr>
            <w:tcW w:w="1260" w:type="dxa"/>
            <w:tcBorders>
              <w:top w:val="single" w:sz="4" w:space="0" w:color="auto"/>
              <w:left w:val="single" w:sz="4" w:space="0" w:color="auto"/>
              <w:bottom w:val="single" w:sz="4" w:space="0" w:color="auto"/>
              <w:right w:val="single" w:sz="4" w:space="0" w:color="auto"/>
            </w:tcBorders>
            <w:vAlign w:val="center"/>
          </w:tcPr>
          <w:p w14:paraId="1A646B26" w14:textId="77777777" w:rsidR="00616D4C" w:rsidRPr="007669AF" w:rsidRDefault="000F4203">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规格型号</w:t>
            </w:r>
          </w:p>
        </w:tc>
        <w:tc>
          <w:tcPr>
            <w:tcW w:w="2775" w:type="dxa"/>
            <w:tcBorders>
              <w:top w:val="single" w:sz="4" w:space="0" w:color="auto"/>
              <w:left w:val="single" w:sz="4" w:space="0" w:color="auto"/>
              <w:bottom w:val="single" w:sz="4" w:space="0" w:color="auto"/>
              <w:right w:val="single" w:sz="4" w:space="0" w:color="auto"/>
            </w:tcBorders>
            <w:vAlign w:val="center"/>
          </w:tcPr>
          <w:p w14:paraId="196F5478" w14:textId="77777777" w:rsidR="00616D4C" w:rsidRPr="007669AF" w:rsidRDefault="000F4203">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数量</w:t>
            </w:r>
          </w:p>
        </w:tc>
        <w:tc>
          <w:tcPr>
            <w:tcW w:w="1673" w:type="dxa"/>
            <w:tcBorders>
              <w:top w:val="single" w:sz="4" w:space="0" w:color="auto"/>
              <w:left w:val="single" w:sz="4" w:space="0" w:color="auto"/>
              <w:bottom w:val="single" w:sz="4" w:space="0" w:color="auto"/>
              <w:right w:val="single" w:sz="4" w:space="0" w:color="auto"/>
            </w:tcBorders>
            <w:vAlign w:val="center"/>
          </w:tcPr>
          <w:p w14:paraId="5F0833E4" w14:textId="77777777" w:rsidR="00616D4C" w:rsidRPr="007669AF" w:rsidRDefault="000F4203">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备注</w:t>
            </w:r>
          </w:p>
        </w:tc>
      </w:tr>
      <w:tr w:rsidR="007669AF" w:rsidRPr="007669AF" w14:paraId="1889F286" w14:textId="77777777">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14:paraId="326D7CCE" w14:textId="77777777" w:rsidR="00616D4C" w:rsidRPr="007669AF" w:rsidRDefault="000F4203">
            <w:pPr>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14:paraId="2D59BD2F"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66BB7F73"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421554A4"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475CE6B4" w14:textId="77777777" w:rsidR="00616D4C" w:rsidRPr="007669AF" w:rsidRDefault="00616D4C">
            <w:pPr>
              <w:spacing w:line="360" w:lineRule="auto"/>
              <w:jc w:val="center"/>
              <w:rPr>
                <w:rFonts w:asciiTheme="minorEastAsia" w:eastAsiaTheme="minorEastAsia" w:hAnsiTheme="minorEastAsia" w:cs="宋体" w:hint="eastAsia"/>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520B5A09" w14:textId="77777777" w:rsidR="00616D4C" w:rsidRPr="007669AF" w:rsidRDefault="00616D4C">
            <w:pPr>
              <w:spacing w:line="360" w:lineRule="auto"/>
              <w:jc w:val="center"/>
              <w:rPr>
                <w:rFonts w:asciiTheme="minorEastAsia" w:eastAsiaTheme="minorEastAsia" w:hAnsiTheme="minorEastAsia" w:cs="宋体" w:hint="eastAsia"/>
                <w:sz w:val="24"/>
              </w:rPr>
            </w:pPr>
          </w:p>
        </w:tc>
      </w:tr>
      <w:tr w:rsidR="007669AF" w:rsidRPr="007669AF" w14:paraId="765D055C"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7F29BDB1" w14:textId="77777777" w:rsidR="00616D4C" w:rsidRPr="007669AF" w:rsidRDefault="000F4203">
            <w:pPr>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14:paraId="7F5F2649"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004CA972"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180D35AF"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4DD1480D" w14:textId="77777777" w:rsidR="00616D4C" w:rsidRPr="007669AF" w:rsidRDefault="00616D4C">
            <w:pPr>
              <w:spacing w:line="360" w:lineRule="auto"/>
              <w:jc w:val="center"/>
              <w:rPr>
                <w:rFonts w:asciiTheme="minorEastAsia" w:eastAsiaTheme="minorEastAsia" w:hAnsiTheme="minorEastAsia" w:cs="宋体" w:hint="eastAsia"/>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70C5FBE2" w14:textId="77777777" w:rsidR="00616D4C" w:rsidRPr="007669AF" w:rsidRDefault="00616D4C">
            <w:pPr>
              <w:spacing w:line="360" w:lineRule="auto"/>
              <w:jc w:val="center"/>
              <w:rPr>
                <w:rFonts w:asciiTheme="minorEastAsia" w:eastAsiaTheme="minorEastAsia" w:hAnsiTheme="minorEastAsia" w:cs="宋体" w:hint="eastAsia"/>
                <w:sz w:val="24"/>
              </w:rPr>
            </w:pPr>
          </w:p>
        </w:tc>
      </w:tr>
      <w:tr w:rsidR="007669AF" w:rsidRPr="007669AF" w14:paraId="1AAAC005"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69A388CA" w14:textId="77777777" w:rsidR="00616D4C" w:rsidRPr="007669AF" w:rsidRDefault="000F4203">
            <w:pPr>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14:paraId="41C39CA7"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085D8265"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06601A5C" w14:textId="77777777" w:rsidR="00616D4C" w:rsidRPr="007669AF" w:rsidRDefault="00616D4C">
            <w:pPr>
              <w:snapToGrid w:val="0"/>
              <w:spacing w:line="360" w:lineRule="auto"/>
              <w:jc w:val="center"/>
              <w:rPr>
                <w:rFonts w:asciiTheme="minorEastAsia" w:eastAsiaTheme="minorEastAsia" w:hAnsiTheme="minorEastAsia" w:cs="宋体" w:hint="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2FE001B5" w14:textId="77777777" w:rsidR="00616D4C" w:rsidRPr="007669AF" w:rsidRDefault="00616D4C">
            <w:pPr>
              <w:spacing w:line="360" w:lineRule="auto"/>
              <w:jc w:val="center"/>
              <w:rPr>
                <w:rFonts w:asciiTheme="minorEastAsia" w:eastAsiaTheme="minorEastAsia" w:hAnsiTheme="minorEastAsia" w:cs="宋体" w:hint="eastAsia"/>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3FAE3EC4" w14:textId="77777777" w:rsidR="00616D4C" w:rsidRPr="007669AF" w:rsidRDefault="00616D4C">
            <w:pPr>
              <w:spacing w:line="360" w:lineRule="auto"/>
              <w:jc w:val="center"/>
              <w:rPr>
                <w:rFonts w:asciiTheme="minorEastAsia" w:eastAsiaTheme="minorEastAsia" w:hAnsiTheme="minorEastAsia" w:cs="宋体" w:hint="eastAsia"/>
                <w:sz w:val="24"/>
              </w:rPr>
            </w:pPr>
          </w:p>
        </w:tc>
      </w:tr>
    </w:tbl>
    <w:p w14:paraId="239538FD" w14:textId="77777777" w:rsidR="00616D4C" w:rsidRPr="007669AF" w:rsidRDefault="000F4203">
      <w:pPr>
        <w:spacing w:line="360" w:lineRule="auto"/>
        <w:ind w:right="42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注：按本格式和要求提供。</w:t>
      </w:r>
    </w:p>
    <w:p w14:paraId="2EB80C17" w14:textId="77777777" w:rsidR="00616D4C" w:rsidRPr="007669AF" w:rsidRDefault="00616D4C">
      <w:pPr>
        <w:jc w:val="center"/>
        <w:rPr>
          <w:rFonts w:asciiTheme="minorEastAsia" w:eastAsiaTheme="minorEastAsia" w:hAnsiTheme="minorEastAsia" w:cs="宋体" w:hint="eastAsia"/>
          <w:b/>
          <w:kern w:val="0"/>
          <w:sz w:val="32"/>
          <w:szCs w:val="32"/>
        </w:rPr>
      </w:pPr>
    </w:p>
    <w:p w14:paraId="65B4A173" w14:textId="77777777" w:rsidR="00616D4C" w:rsidRPr="007669AF" w:rsidRDefault="00616D4C">
      <w:pPr>
        <w:jc w:val="center"/>
        <w:rPr>
          <w:rFonts w:asciiTheme="minorEastAsia" w:eastAsiaTheme="minorEastAsia" w:hAnsiTheme="minorEastAsia" w:cs="宋体" w:hint="eastAsia"/>
          <w:b/>
          <w:kern w:val="0"/>
          <w:sz w:val="32"/>
          <w:szCs w:val="32"/>
        </w:rPr>
      </w:pPr>
    </w:p>
    <w:p w14:paraId="5DA2A379" w14:textId="77777777" w:rsidR="00616D4C" w:rsidRPr="007669AF" w:rsidRDefault="000F4203">
      <w:pPr>
        <w:jc w:val="center"/>
        <w:rPr>
          <w:rFonts w:asciiTheme="minorEastAsia" w:eastAsiaTheme="minorEastAsia" w:hAnsiTheme="minorEastAsia" w:cs="宋体" w:hint="eastAsia"/>
          <w:b/>
          <w:kern w:val="0"/>
          <w:sz w:val="32"/>
          <w:szCs w:val="32"/>
        </w:rPr>
      </w:pPr>
      <w:r w:rsidRPr="007669AF">
        <w:rPr>
          <w:rFonts w:asciiTheme="minorEastAsia" w:eastAsiaTheme="minorEastAsia" w:hAnsiTheme="minorEastAsia" w:cs="宋体" w:hint="eastAsia"/>
          <w:b/>
          <w:kern w:val="0"/>
          <w:sz w:val="32"/>
          <w:szCs w:val="32"/>
        </w:rPr>
        <w:t>六、商务技术偏离表</w:t>
      </w:r>
    </w:p>
    <w:tbl>
      <w:tblPr>
        <w:tblStyle w:val="aff7"/>
        <w:tblW w:w="9464" w:type="dxa"/>
        <w:jc w:val="center"/>
        <w:tblLook w:val="04A0" w:firstRow="1" w:lastRow="0" w:firstColumn="1" w:lastColumn="0" w:noHBand="0" w:noVBand="1"/>
      </w:tblPr>
      <w:tblGrid>
        <w:gridCol w:w="959"/>
        <w:gridCol w:w="3683"/>
        <w:gridCol w:w="3546"/>
        <w:gridCol w:w="1276"/>
      </w:tblGrid>
      <w:tr w:rsidR="007669AF" w:rsidRPr="007669AF" w14:paraId="57CE873A" w14:textId="77777777">
        <w:trPr>
          <w:jc w:val="center"/>
        </w:trPr>
        <w:tc>
          <w:tcPr>
            <w:tcW w:w="959" w:type="dxa"/>
          </w:tcPr>
          <w:p w14:paraId="43664BF9" w14:textId="77777777" w:rsidR="00616D4C" w:rsidRPr="007669AF" w:rsidRDefault="000F4203">
            <w:pPr>
              <w:jc w:val="center"/>
              <w:rPr>
                <w:rFonts w:asciiTheme="minorEastAsia" w:eastAsiaTheme="minorEastAsia" w:hAnsiTheme="minorEastAsia" w:cs="宋体" w:hint="eastAsia"/>
                <w:b/>
                <w:bCs/>
                <w:sz w:val="24"/>
              </w:rPr>
            </w:pPr>
            <w:r w:rsidRPr="007669AF">
              <w:rPr>
                <w:rFonts w:asciiTheme="minorEastAsia" w:eastAsiaTheme="minorEastAsia" w:hAnsiTheme="minorEastAsia" w:cs="宋体" w:hint="eastAsia"/>
                <w:b/>
                <w:bCs/>
                <w:sz w:val="24"/>
              </w:rPr>
              <w:t>序号</w:t>
            </w:r>
          </w:p>
        </w:tc>
        <w:tc>
          <w:tcPr>
            <w:tcW w:w="3683" w:type="dxa"/>
          </w:tcPr>
          <w:p w14:paraId="467D6254" w14:textId="77777777" w:rsidR="00616D4C" w:rsidRPr="007669AF" w:rsidRDefault="000F4203">
            <w:pPr>
              <w:jc w:val="center"/>
              <w:rPr>
                <w:rFonts w:asciiTheme="minorEastAsia" w:eastAsiaTheme="minorEastAsia" w:hAnsiTheme="minorEastAsia" w:cs="宋体" w:hint="eastAsia"/>
                <w:b/>
                <w:bCs/>
                <w:sz w:val="24"/>
              </w:rPr>
            </w:pPr>
            <w:r w:rsidRPr="007669AF">
              <w:rPr>
                <w:rFonts w:asciiTheme="minorEastAsia" w:eastAsiaTheme="minorEastAsia" w:hAnsiTheme="minorEastAsia" w:cs="宋体" w:hint="eastAsia"/>
                <w:b/>
                <w:bCs/>
                <w:sz w:val="24"/>
              </w:rPr>
              <w:t>招标文件章节及具体内容</w:t>
            </w:r>
          </w:p>
        </w:tc>
        <w:tc>
          <w:tcPr>
            <w:tcW w:w="3546" w:type="dxa"/>
          </w:tcPr>
          <w:p w14:paraId="5332064F" w14:textId="77777777" w:rsidR="00616D4C" w:rsidRPr="007669AF" w:rsidRDefault="000F4203">
            <w:pPr>
              <w:jc w:val="center"/>
              <w:rPr>
                <w:rFonts w:asciiTheme="minorEastAsia" w:eastAsiaTheme="minorEastAsia" w:hAnsiTheme="minorEastAsia" w:cs="宋体" w:hint="eastAsia"/>
                <w:b/>
                <w:bCs/>
                <w:sz w:val="24"/>
              </w:rPr>
            </w:pPr>
            <w:r w:rsidRPr="007669AF">
              <w:rPr>
                <w:rFonts w:asciiTheme="minorEastAsia" w:eastAsiaTheme="minorEastAsia" w:hAnsiTheme="minorEastAsia" w:cs="宋体" w:hint="eastAsia"/>
                <w:b/>
                <w:bCs/>
                <w:sz w:val="24"/>
              </w:rPr>
              <w:t>投标文件章节及具体内容</w:t>
            </w:r>
          </w:p>
        </w:tc>
        <w:tc>
          <w:tcPr>
            <w:tcW w:w="1276" w:type="dxa"/>
          </w:tcPr>
          <w:p w14:paraId="4128DDB7" w14:textId="77777777" w:rsidR="00616D4C" w:rsidRPr="007669AF" w:rsidRDefault="000F4203">
            <w:pPr>
              <w:jc w:val="center"/>
              <w:rPr>
                <w:rFonts w:asciiTheme="minorEastAsia" w:eastAsiaTheme="minorEastAsia" w:hAnsiTheme="minorEastAsia" w:cs="宋体" w:hint="eastAsia"/>
                <w:b/>
                <w:bCs/>
                <w:sz w:val="24"/>
              </w:rPr>
            </w:pPr>
            <w:r w:rsidRPr="007669AF">
              <w:rPr>
                <w:rFonts w:asciiTheme="minorEastAsia" w:eastAsiaTheme="minorEastAsia" w:hAnsiTheme="minorEastAsia" w:cs="宋体" w:hint="eastAsia"/>
                <w:b/>
                <w:bCs/>
                <w:sz w:val="24"/>
              </w:rPr>
              <w:t>偏离说明</w:t>
            </w:r>
          </w:p>
        </w:tc>
      </w:tr>
      <w:tr w:rsidR="007669AF" w:rsidRPr="007669AF" w14:paraId="096EA207" w14:textId="77777777">
        <w:trPr>
          <w:jc w:val="center"/>
        </w:trPr>
        <w:tc>
          <w:tcPr>
            <w:tcW w:w="959" w:type="dxa"/>
          </w:tcPr>
          <w:p w14:paraId="29269C6E" w14:textId="77777777" w:rsidR="00616D4C" w:rsidRPr="007669AF" w:rsidRDefault="000F4203">
            <w:pPr>
              <w:jc w:val="center"/>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1</w:t>
            </w:r>
          </w:p>
        </w:tc>
        <w:tc>
          <w:tcPr>
            <w:tcW w:w="3683" w:type="dxa"/>
          </w:tcPr>
          <w:p w14:paraId="494BF211" w14:textId="77777777" w:rsidR="00616D4C" w:rsidRPr="007669AF" w:rsidRDefault="00616D4C">
            <w:pPr>
              <w:jc w:val="center"/>
              <w:rPr>
                <w:rFonts w:asciiTheme="minorEastAsia" w:eastAsiaTheme="minorEastAsia" w:hAnsiTheme="minorEastAsia" w:cs="宋体" w:hint="eastAsia"/>
                <w:b/>
                <w:kern w:val="0"/>
                <w:sz w:val="32"/>
                <w:szCs w:val="32"/>
              </w:rPr>
            </w:pPr>
          </w:p>
        </w:tc>
        <w:tc>
          <w:tcPr>
            <w:tcW w:w="3546" w:type="dxa"/>
          </w:tcPr>
          <w:p w14:paraId="0192424F" w14:textId="77777777" w:rsidR="00616D4C" w:rsidRPr="007669AF" w:rsidRDefault="00616D4C">
            <w:pPr>
              <w:jc w:val="center"/>
              <w:rPr>
                <w:rFonts w:asciiTheme="minorEastAsia" w:eastAsiaTheme="minorEastAsia" w:hAnsiTheme="minorEastAsia" w:cs="宋体" w:hint="eastAsia"/>
                <w:b/>
                <w:kern w:val="0"/>
                <w:sz w:val="32"/>
                <w:szCs w:val="32"/>
              </w:rPr>
            </w:pPr>
          </w:p>
        </w:tc>
        <w:tc>
          <w:tcPr>
            <w:tcW w:w="1276" w:type="dxa"/>
          </w:tcPr>
          <w:p w14:paraId="630672CA" w14:textId="77777777" w:rsidR="00616D4C" w:rsidRPr="007669AF" w:rsidRDefault="00616D4C">
            <w:pPr>
              <w:jc w:val="center"/>
              <w:rPr>
                <w:rFonts w:asciiTheme="minorEastAsia" w:eastAsiaTheme="minorEastAsia" w:hAnsiTheme="minorEastAsia" w:cs="宋体" w:hint="eastAsia"/>
                <w:b/>
                <w:kern w:val="0"/>
                <w:sz w:val="32"/>
                <w:szCs w:val="32"/>
              </w:rPr>
            </w:pPr>
          </w:p>
        </w:tc>
      </w:tr>
      <w:tr w:rsidR="007669AF" w:rsidRPr="007669AF" w14:paraId="03D75E07" w14:textId="77777777">
        <w:trPr>
          <w:jc w:val="center"/>
        </w:trPr>
        <w:tc>
          <w:tcPr>
            <w:tcW w:w="959" w:type="dxa"/>
          </w:tcPr>
          <w:p w14:paraId="744AA208" w14:textId="77777777" w:rsidR="00616D4C" w:rsidRPr="007669AF" w:rsidRDefault="000F4203">
            <w:pPr>
              <w:jc w:val="center"/>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2</w:t>
            </w:r>
          </w:p>
        </w:tc>
        <w:tc>
          <w:tcPr>
            <w:tcW w:w="3683" w:type="dxa"/>
          </w:tcPr>
          <w:p w14:paraId="6E3715A6" w14:textId="77777777" w:rsidR="00616D4C" w:rsidRPr="007669AF" w:rsidRDefault="00616D4C">
            <w:pPr>
              <w:jc w:val="center"/>
              <w:rPr>
                <w:rFonts w:asciiTheme="minorEastAsia" w:eastAsiaTheme="minorEastAsia" w:hAnsiTheme="minorEastAsia" w:cs="宋体" w:hint="eastAsia"/>
                <w:b/>
                <w:kern w:val="0"/>
                <w:sz w:val="32"/>
                <w:szCs w:val="32"/>
              </w:rPr>
            </w:pPr>
          </w:p>
        </w:tc>
        <w:tc>
          <w:tcPr>
            <w:tcW w:w="3546" w:type="dxa"/>
          </w:tcPr>
          <w:p w14:paraId="52466E2D" w14:textId="77777777" w:rsidR="00616D4C" w:rsidRPr="007669AF" w:rsidRDefault="00616D4C">
            <w:pPr>
              <w:jc w:val="center"/>
              <w:rPr>
                <w:rFonts w:asciiTheme="minorEastAsia" w:eastAsiaTheme="minorEastAsia" w:hAnsiTheme="minorEastAsia" w:cs="宋体" w:hint="eastAsia"/>
                <w:b/>
                <w:kern w:val="0"/>
                <w:sz w:val="32"/>
                <w:szCs w:val="32"/>
              </w:rPr>
            </w:pPr>
          </w:p>
        </w:tc>
        <w:tc>
          <w:tcPr>
            <w:tcW w:w="1276" w:type="dxa"/>
          </w:tcPr>
          <w:p w14:paraId="72FD8B56" w14:textId="77777777" w:rsidR="00616D4C" w:rsidRPr="007669AF" w:rsidRDefault="00616D4C">
            <w:pPr>
              <w:jc w:val="center"/>
              <w:rPr>
                <w:rFonts w:asciiTheme="minorEastAsia" w:eastAsiaTheme="minorEastAsia" w:hAnsiTheme="minorEastAsia" w:cs="宋体" w:hint="eastAsia"/>
                <w:b/>
                <w:kern w:val="0"/>
                <w:sz w:val="32"/>
                <w:szCs w:val="32"/>
              </w:rPr>
            </w:pPr>
          </w:p>
        </w:tc>
      </w:tr>
      <w:tr w:rsidR="007669AF" w:rsidRPr="007669AF" w14:paraId="208538D9" w14:textId="77777777">
        <w:trPr>
          <w:jc w:val="center"/>
        </w:trPr>
        <w:tc>
          <w:tcPr>
            <w:tcW w:w="959" w:type="dxa"/>
          </w:tcPr>
          <w:p w14:paraId="783EE8B7" w14:textId="77777777" w:rsidR="00616D4C" w:rsidRPr="007669AF" w:rsidRDefault="000F4203">
            <w:pPr>
              <w:jc w:val="center"/>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w:t>
            </w:r>
          </w:p>
        </w:tc>
        <w:tc>
          <w:tcPr>
            <w:tcW w:w="3683" w:type="dxa"/>
          </w:tcPr>
          <w:p w14:paraId="20729AD6" w14:textId="77777777" w:rsidR="00616D4C" w:rsidRPr="007669AF" w:rsidRDefault="00616D4C">
            <w:pPr>
              <w:jc w:val="center"/>
              <w:rPr>
                <w:rFonts w:asciiTheme="minorEastAsia" w:eastAsiaTheme="minorEastAsia" w:hAnsiTheme="minorEastAsia" w:cs="宋体" w:hint="eastAsia"/>
                <w:b/>
                <w:kern w:val="0"/>
                <w:sz w:val="32"/>
                <w:szCs w:val="32"/>
              </w:rPr>
            </w:pPr>
          </w:p>
        </w:tc>
        <w:tc>
          <w:tcPr>
            <w:tcW w:w="3546" w:type="dxa"/>
          </w:tcPr>
          <w:p w14:paraId="67AABC03" w14:textId="77777777" w:rsidR="00616D4C" w:rsidRPr="007669AF" w:rsidRDefault="00616D4C">
            <w:pPr>
              <w:jc w:val="center"/>
              <w:rPr>
                <w:rFonts w:asciiTheme="minorEastAsia" w:eastAsiaTheme="minorEastAsia" w:hAnsiTheme="minorEastAsia" w:cs="宋体" w:hint="eastAsia"/>
                <w:b/>
                <w:kern w:val="0"/>
                <w:sz w:val="32"/>
                <w:szCs w:val="32"/>
              </w:rPr>
            </w:pPr>
          </w:p>
        </w:tc>
        <w:tc>
          <w:tcPr>
            <w:tcW w:w="1276" w:type="dxa"/>
          </w:tcPr>
          <w:p w14:paraId="1BFBA8BE" w14:textId="77777777" w:rsidR="00616D4C" w:rsidRPr="007669AF" w:rsidRDefault="00616D4C">
            <w:pPr>
              <w:jc w:val="center"/>
              <w:rPr>
                <w:rFonts w:asciiTheme="minorEastAsia" w:eastAsiaTheme="minorEastAsia" w:hAnsiTheme="minorEastAsia" w:cs="宋体" w:hint="eastAsia"/>
                <w:b/>
                <w:kern w:val="0"/>
                <w:sz w:val="32"/>
                <w:szCs w:val="32"/>
              </w:rPr>
            </w:pPr>
          </w:p>
        </w:tc>
      </w:tr>
    </w:tbl>
    <w:p w14:paraId="31E29CAC" w14:textId="77777777" w:rsidR="00616D4C" w:rsidRPr="007669AF" w:rsidRDefault="000F4203">
      <w:pPr>
        <w:jc w:val="left"/>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rPr>
        <w:t>投标人保证：除商务技术偏离表列出的偏离外，投标人响应招标文件的全部要求</w:t>
      </w:r>
    </w:p>
    <w:p w14:paraId="5DA14308" w14:textId="77777777" w:rsidR="00616D4C" w:rsidRPr="007669AF" w:rsidRDefault="00616D4C">
      <w:pPr>
        <w:jc w:val="center"/>
        <w:rPr>
          <w:rFonts w:asciiTheme="minorEastAsia" w:eastAsiaTheme="minorEastAsia" w:hAnsiTheme="minorEastAsia" w:cs="宋体" w:hint="eastAsia"/>
          <w:b/>
          <w:kern w:val="0"/>
          <w:sz w:val="32"/>
          <w:szCs w:val="32"/>
        </w:rPr>
      </w:pPr>
    </w:p>
    <w:p w14:paraId="0E956DDD" w14:textId="77777777" w:rsidR="00616D4C" w:rsidRPr="007669AF" w:rsidRDefault="000F4203">
      <w:pPr>
        <w:spacing w:line="360" w:lineRule="auto"/>
        <w:ind w:right="42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注：按本格式和要求提供。</w:t>
      </w:r>
    </w:p>
    <w:p w14:paraId="15A4769A" w14:textId="77777777" w:rsidR="00616D4C" w:rsidRPr="007669AF" w:rsidRDefault="00616D4C">
      <w:pPr>
        <w:ind w:firstLineChars="595" w:firstLine="1911"/>
        <w:rPr>
          <w:rFonts w:asciiTheme="minorEastAsia" w:eastAsiaTheme="minorEastAsia" w:hAnsiTheme="minorEastAsia" w:cs="宋体" w:hint="eastAsia"/>
          <w:b/>
          <w:bCs/>
          <w:sz w:val="32"/>
          <w:szCs w:val="32"/>
        </w:rPr>
      </w:pPr>
    </w:p>
    <w:p w14:paraId="6166B814" w14:textId="77777777" w:rsidR="00616D4C" w:rsidRPr="007669AF" w:rsidRDefault="00616D4C">
      <w:pPr>
        <w:ind w:firstLineChars="595" w:firstLine="1911"/>
        <w:rPr>
          <w:rFonts w:asciiTheme="minorEastAsia" w:eastAsiaTheme="minorEastAsia" w:hAnsiTheme="minorEastAsia" w:cs="宋体" w:hint="eastAsia"/>
          <w:b/>
          <w:bCs/>
          <w:sz w:val="32"/>
          <w:szCs w:val="32"/>
        </w:rPr>
      </w:pPr>
    </w:p>
    <w:p w14:paraId="3CB0B1B4" w14:textId="77777777" w:rsidR="00616D4C" w:rsidRPr="007669AF" w:rsidRDefault="00616D4C">
      <w:pPr>
        <w:ind w:firstLineChars="595" w:firstLine="1911"/>
        <w:rPr>
          <w:rFonts w:asciiTheme="minorEastAsia" w:eastAsiaTheme="minorEastAsia" w:hAnsiTheme="minorEastAsia" w:cs="宋体" w:hint="eastAsia"/>
          <w:b/>
          <w:bCs/>
          <w:sz w:val="32"/>
          <w:szCs w:val="32"/>
        </w:rPr>
      </w:pPr>
    </w:p>
    <w:p w14:paraId="619E2972" w14:textId="77777777" w:rsidR="00616D4C" w:rsidRPr="007669AF" w:rsidRDefault="00616D4C">
      <w:pPr>
        <w:ind w:firstLineChars="595" w:firstLine="1911"/>
        <w:rPr>
          <w:rFonts w:asciiTheme="minorEastAsia" w:eastAsiaTheme="minorEastAsia" w:hAnsiTheme="minorEastAsia" w:cs="宋体" w:hint="eastAsia"/>
          <w:b/>
          <w:bCs/>
          <w:sz w:val="32"/>
          <w:szCs w:val="32"/>
        </w:rPr>
      </w:pPr>
    </w:p>
    <w:p w14:paraId="0BA8D934" w14:textId="77777777" w:rsidR="00616D4C" w:rsidRPr="007669AF" w:rsidRDefault="00616D4C">
      <w:pPr>
        <w:ind w:firstLineChars="595" w:firstLine="1911"/>
        <w:rPr>
          <w:rFonts w:asciiTheme="minorEastAsia" w:eastAsiaTheme="minorEastAsia" w:hAnsiTheme="minorEastAsia" w:cs="宋体" w:hint="eastAsia"/>
          <w:b/>
          <w:bCs/>
          <w:sz w:val="32"/>
          <w:szCs w:val="32"/>
        </w:rPr>
      </w:pPr>
    </w:p>
    <w:p w14:paraId="67A14ABF" w14:textId="77777777" w:rsidR="00616D4C" w:rsidRPr="007669AF" w:rsidRDefault="000F4203">
      <w:pPr>
        <w:widowControl/>
        <w:adjustRightInd/>
        <w:jc w:val="left"/>
        <w:rPr>
          <w:rFonts w:asciiTheme="minorEastAsia" w:eastAsiaTheme="minorEastAsia" w:hAnsiTheme="minorEastAsia" w:cs="宋体" w:hint="eastAsia"/>
          <w:b/>
          <w:bCs/>
          <w:sz w:val="32"/>
          <w:szCs w:val="32"/>
        </w:rPr>
      </w:pPr>
      <w:r w:rsidRPr="007669AF">
        <w:rPr>
          <w:rFonts w:asciiTheme="minorEastAsia" w:eastAsiaTheme="minorEastAsia" w:hAnsiTheme="minorEastAsia" w:cs="宋体"/>
          <w:b/>
          <w:bCs/>
          <w:sz w:val="32"/>
          <w:szCs w:val="32"/>
        </w:rPr>
        <w:br w:type="page"/>
      </w:r>
    </w:p>
    <w:p w14:paraId="31BD7DB2" w14:textId="77777777" w:rsidR="00616D4C" w:rsidRPr="007669AF" w:rsidRDefault="000F4203">
      <w:pPr>
        <w:ind w:firstLineChars="595" w:firstLine="1911"/>
        <w:rPr>
          <w:rFonts w:asciiTheme="minorEastAsia" w:eastAsiaTheme="minorEastAsia" w:hAnsiTheme="minorEastAsia" w:cs="宋体" w:hint="eastAsia"/>
          <w:b/>
          <w:kern w:val="0"/>
          <w:sz w:val="32"/>
          <w:szCs w:val="32"/>
        </w:rPr>
      </w:pPr>
      <w:r w:rsidRPr="007669AF">
        <w:rPr>
          <w:rFonts w:asciiTheme="minorEastAsia" w:eastAsiaTheme="minorEastAsia" w:hAnsiTheme="minorEastAsia" w:cs="宋体" w:hint="eastAsia"/>
          <w:b/>
          <w:bCs/>
          <w:sz w:val="32"/>
          <w:szCs w:val="32"/>
        </w:rPr>
        <w:lastRenderedPageBreak/>
        <w:t>七</w:t>
      </w:r>
      <w:r w:rsidRPr="007669AF">
        <w:rPr>
          <w:rFonts w:asciiTheme="minorEastAsia" w:eastAsiaTheme="minorEastAsia" w:hAnsiTheme="minorEastAsia" w:cs="宋体" w:hint="eastAsia"/>
          <w:b/>
          <w:kern w:val="0"/>
          <w:sz w:val="32"/>
          <w:szCs w:val="32"/>
        </w:rPr>
        <w:t>、</w:t>
      </w:r>
      <w:r w:rsidRPr="007669AF">
        <w:rPr>
          <w:rFonts w:asciiTheme="minorEastAsia" w:eastAsiaTheme="minorEastAsia" w:hAnsiTheme="minorEastAsia" w:cs="宋体" w:hint="eastAsia"/>
          <w:b/>
          <w:kern w:val="0"/>
          <w:sz w:val="32"/>
          <w:szCs w:val="32"/>
          <w:lang w:val="zh-CN"/>
        </w:rPr>
        <w:t>政府采购供应商廉洁自律承诺书</w:t>
      </w:r>
    </w:p>
    <w:p w14:paraId="4D8BD640" w14:textId="77777777" w:rsidR="00616D4C" w:rsidRPr="007669AF" w:rsidRDefault="00616D4C">
      <w:pPr>
        <w:snapToGrid w:val="0"/>
        <w:spacing w:line="360" w:lineRule="auto"/>
        <w:rPr>
          <w:rFonts w:asciiTheme="minorEastAsia" w:eastAsiaTheme="minorEastAsia" w:hAnsiTheme="minorEastAsia" w:cs="宋体" w:hint="eastAsia"/>
          <w:sz w:val="24"/>
        </w:rPr>
      </w:pPr>
    </w:p>
    <w:p w14:paraId="08A7451F" w14:textId="77777777" w:rsidR="00616D4C" w:rsidRPr="007669AF" w:rsidRDefault="000F4203">
      <w:pPr>
        <w:snapToGrid w:val="0"/>
        <w:spacing w:line="360" w:lineRule="auto"/>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sz w:val="24"/>
        </w:rPr>
        <w:t>（采购人）、（采购代理机构）</w:t>
      </w:r>
      <w:r w:rsidRPr="007669AF">
        <w:rPr>
          <w:rFonts w:asciiTheme="minorEastAsia" w:eastAsiaTheme="minorEastAsia" w:hAnsiTheme="minorEastAsia" w:cs="宋体" w:hint="eastAsia"/>
          <w:kern w:val="0"/>
          <w:sz w:val="24"/>
          <w:lang w:val="zh-CN"/>
        </w:rPr>
        <w:t>：</w:t>
      </w:r>
    </w:p>
    <w:p w14:paraId="14137102" w14:textId="77777777" w:rsidR="00616D4C" w:rsidRPr="007669AF" w:rsidRDefault="000F4203">
      <w:pPr>
        <w:autoSpaceDE w:val="0"/>
        <w:autoSpaceDN w:val="0"/>
        <w:spacing w:line="360" w:lineRule="auto"/>
        <w:ind w:leftChars="1" w:left="2" w:firstLineChars="200" w:firstLine="480"/>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我单位响应你</w:t>
      </w:r>
      <w:r w:rsidRPr="007669AF">
        <w:rPr>
          <w:rFonts w:asciiTheme="minorEastAsia" w:eastAsiaTheme="minorEastAsia" w:hAnsiTheme="minorEastAsia" w:cs="宋体" w:hint="eastAsia"/>
          <w:sz w:val="24"/>
        </w:rPr>
        <w:t>单位</w:t>
      </w:r>
      <w:r w:rsidRPr="007669AF">
        <w:rPr>
          <w:rFonts w:asciiTheme="minorEastAsia" w:eastAsiaTheme="minorEastAsia" w:hAnsiTheme="minorEastAsia" w:cs="宋体" w:hint="eastAsia"/>
          <w:kern w:val="0"/>
          <w:sz w:val="24"/>
          <w:lang w:val="zh-CN"/>
        </w:rPr>
        <w:t>项目招标要求参加投标。在这次投标过程中和中标后，我们将严格遵守国家法律法规要求，并郑重承诺：</w:t>
      </w:r>
    </w:p>
    <w:p w14:paraId="48E31CCA" w14:textId="77777777" w:rsidR="00616D4C" w:rsidRPr="007669AF" w:rsidRDefault="000F4203">
      <w:pPr>
        <w:autoSpaceDE w:val="0"/>
        <w:autoSpaceDN w:val="0"/>
        <w:spacing w:line="360" w:lineRule="auto"/>
        <w:ind w:leftChars="1" w:left="2" w:firstLineChars="200" w:firstLine="480"/>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一、不向项目有关人员及部门赠送礼金礼物、有价证券、回扣以及中介费、介绍费、咨询费等好处费； </w:t>
      </w:r>
    </w:p>
    <w:p w14:paraId="4BD43AAA" w14:textId="77777777" w:rsidR="00616D4C" w:rsidRPr="007669AF" w:rsidRDefault="000F4203">
      <w:pPr>
        <w:autoSpaceDE w:val="0"/>
        <w:autoSpaceDN w:val="0"/>
        <w:spacing w:line="360" w:lineRule="auto"/>
        <w:ind w:leftChars="1" w:left="2" w:firstLineChars="200" w:firstLine="480"/>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二、不为项目有关人员及部门报销应由你方单位或个人支付的费用； </w:t>
      </w:r>
    </w:p>
    <w:p w14:paraId="27DB57F6" w14:textId="77777777" w:rsidR="00616D4C" w:rsidRPr="007669AF" w:rsidRDefault="000F4203">
      <w:pPr>
        <w:autoSpaceDE w:val="0"/>
        <w:autoSpaceDN w:val="0"/>
        <w:spacing w:line="360" w:lineRule="auto"/>
        <w:ind w:leftChars="1" w:left="2" w:firstLineChars="200" w:firstLine="480"/>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三、不向项目有关人员及部门提供有可能影响公正的宴请和健身娱乐等活动； </w:t>
      </w:r>
    </w:p>
    <w:p w14:paraId="24CA47CB" w14:textId="77777777" w:rsidR="00616D4C" w:rsidRPr="007669AF" w:rsidRDefault="000F4203">
      <w:pPr>
        <w:autoSpaceDE w:val="0"/>
        <w:autoSpaceDN w:val="0"/>
        <w:spacing w:line="360" w:lineRule="auto"/>
        <w:ind w:leftChars="1" w:left="2" w:firstLineChars="200" w:firstLine="480"/>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四、不为项目有关人员及部门出国（境）、旅游等提供方便；</w:t>
      </w:r>
    </w:p>
    <w:p w14:paraId="7F30FEE6" w14:textId="77777777" w:rsidR="00616D4C" w:rsidRPr="007669AF" w:rsidRDefault="000F4203">
      <w:pPr>
        <w:autoSpaceDE w:val="0"/>
        <w:autoSpaceDN w:val="0"/>
        <w:spacing w:line="360" w:lineRule="auto"/>
        <w:ind w:leftChars="229" w:left="481"/>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五、不为项目有关人员个人装修住房、婚丧嫁娶、配偶子女工作安排等提供</w:t>
      </w:r>
    </w:p>
    <w:p w14:paraId="15AFBAB0" w14:textId="77777777" w:rsidR="00616D4C" w:rsidRPr="007669AF" w:rsidRDefault="000F4203">
      <w:pPr>
        <w:autoSpaceDE w:val="0"/>
        <w:autoSpaceDN w:val="0"/>
        <w:spacing w:line="360" w:lineRule="auto"/>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好处；</w:t>
      </w:r>
    </w:p>
    <w:p w14:paraId="1199B29B" w14:textId="77777777" w:rsidR="00616D4C" w:rsidRPr="007669AF" w:rsidRDefault="000F4203">
      <w:pPr>
        <w:autoSpaceDE w:val="0"/>
        <w:autoSpaceDN w:val="0"/>
        <w:spacing w:line="360" w:lineRule="auto"/>
        <w:ind w:leftChars="229" w:left="481"/>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六、严格遵守《</w:t>
      </w:r>
      <w:r w:rsidRPr="007669AF">
        <w:rPr>
          <w:rFonts w:asciiTheme="minorEastAsia" w:eastAsiaTheme="minorEastAsia" w:hAnsiTheme="minorEastAsia" w:cs="宋体" w:hint="eastAsia"/>
          <w:sz w:val="24"/>
          <w:lang w:val="zh-CN"/>
        </w:rPr>
        <w:t>中华人民共和国</w:t>
      </w:r>
      <w:r w:rsidRPr="007669AF">
        <w:rPr>
          <w:rFonts w:asciiTheme="minorEastAsia" w:eastAsiaTheme="minorEastAsia" w:hAnsiTheme="minorEastAsia" w:cs="宋体" w:hint="eastAsia"/>
          <w:kern w:val="0"/>
          <w:sz w:val="24"/>
          <w:lang w:val="zh-CN"/>
        </w:rPr>
        <w:t>政府采购法》</w:t>
      </w:r>
      <w:proofErr w:type="gramStart"/>
      <w:r w:rsidRPr="007669AF">
        <w:rPr>
          <w:rFonts w:asciiTheme="minorEastAsia" w:eastAsiaTheme="minorEastAsia" w:hAnsiTheme="minorEastAsia" w:cs="宋体" w:hint="eastAsia"/>
          <w:kern w:val="0"/>
          <w:sz w:val="24"/>
          <w:lang w:val="zh-CN"/>
        </w:rPr>
        <w:t>《</w:t>
      </w:r>
      <w:proofErr w:type="gramEnd"/>
      <w:r w:rsidRPr="007669AF">
        <w:rPr>
          <w:rFonts w:asciiTheme="minorEastAsia" w:eastAsiaTheme="minorEastAsia" w:hAnsiTheme="minorEastAsia" w:cs="宋体" w:hint="eastAsia"/>
          <w:sz w:val="24"/>
          <w:lang w:val="zh-CN"/>
        </w:rPr>
        <w:t>中华人民共和国</w:t>
      </w:r>
      <w:r w:rsidRPr="007669AF">
        <w:rPr>
          <w:rFonts w:asciiTheme="minorEastAsia" w:eastAsiaTheme="minorEastAsia" w:hAnsiTheme="minorEastAsia" w:cs="宋体" w:hint="eastAsia"/>
          <w:kern w:val="0"/>
          <w:sz w:val="24"/>
          <w:lang w:val="zh-CN"/>
        </w:rPr>
        <w:t>招标投标</w:t>
      </w:r>
    </w:p>
    <w:p w14:paraId="50658E6B" w14:textId="77777777" w:rsidR="00616D4C" w:rsidRPr="007669AF" w:rsidRDefault="000F4203">
      <w:pPr>
        <w:autoSpaceDE w:val="0"/>
        <w:autoSpaceDN w:val="0"/>
        <w:spacing w:line="360" w:lineRule="auto"/>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法</w:t>
      </w:r>
      <w:proofErr w:type="gramStart"/>
      <w:r w:rsidRPr="007669AF">
        <w:rPr>
          <w:rFonts w:asciiTheme="minorEastAsia" w:eastAsiaTheme="minorEastAsia" w:hAnsiTheme="minorEastAsia" w:cs="宋体" w:hint="eastAsia"/>
          <w:kern w:val="0"/>
          <w:sz w:val="24"/>
          <w:lang w:val="zh-CN"/>
        </w:rPr>
        <w:t>》</w:t>
      </w:r>
      <w:proofErr w:type="gramEnd"/>
      <w:r w:rsidRPr="007669AF">
        <w:rPr>
          <w:rFonts w:asciiTheme="minorEastAsia" w:eastAsiaTheme="minorEastAsia" w:hAnsiTheme="minorEastAsia" w:cs="宋体" w:hint="eastAsia"/>
          <w:sz w:val="24"/>
          <w:lang w:val="zh-CN"/>
        </w:rPr>
        <w:t>《中华人民共和国民法典》</w:t>
      </w:r>
      <w:r w:rsidRPr="007669AF">
        <w:rPr>
          <w:rFonts w:asciiTheme="minorEastAsia" w:eastAsiaTheme="minorEastAsia" w:hAnsiTheme="minorEastAsia" w:cs="宋体" w:hint="eastAsia"/>
          <w:kern w:val="0"/>
          <w:sz w:val="24"/>
          <w:lang w:val="zh-CN"/>
        </w:rPr>
        <w:t xml:space="preserve">等法律法规，诚实守信，合法经营，坚决抵制各种违法违纪行为。 </w:t>
      </w:r>
    </w:p>
    <w:p w14:paraId="63157BDB" w14:textId="77777777" w:rsidR="00616D4C" w:rsidRPr="007669AF" w:rsidRDefault="000F4203">
      <w:pPr>
        <w:autoSpaceDE w:val="0"/>
        <w:autoSpaceDN w:val="0"/>
        <w:spacing w:line="360" w:lineRule="auto"/>
        <w:ind w:firstLineChars="200" w:firstLine="480"/>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如违反上述承诺，你</w:t>
      </w:r>
      <w:r w:rsidRPr="007669AF">
        <w:rPr>
          <w:rFonts w:asciiTheme="minorEastAsia" w:eastAsiaTheme="minorEastAsia" w:hAnsiTheme="minorEastAsia" w:cs="宋体" w:hint="eastAsia"/>
          <w:sz w:val="24"/>
        </w:rPr>
        <w:t>单位</w:t>
      </w:r>
      <w:r w:rsidRPr="007669AF">
        <w:rPr>
          <w:rFonts w:asciiTheme="minorEastAsia" w:eastAsiaTheme="minorEastAsia" w:hAnsiTheme="minorEastAsia" w:cs="宋体" w:hint="eastAsia"/>
          <w:kern w:val="0"/>
          <w:sz w:val="24"/>
          <w:lang w:val="zh-CN"/>
        </w:rPr>
        <w:t>有权立即取消我单位投标、中标或在建项目的建设资格，有权拒绝我单位在一定时期内进入你</w:t>
      </w:r>
      <w:r w:rsidRPr="007669AF">
        <w:rPr>
          <w:rFonts w:asciiTheme="minorEastAsia" w:eastAsiaTheme="minorEastAsia" w:hAnsiTheme="minorEastAsia" w:cs="宋体" w:hint="eastAsia"/>
          <w:sz w:val="24"/>
        </w:rPr>
        <w:t>单位</w:t>
      </w:r>
      <w:r w:rsidRPr="007669AF">
        <w:rPr>
          <w:rFonts w:asciiTheme="minorEastAsia" w:eastAsiaTheme="minorEastAsia" w:hAnsiTheme="minorEastAsia" w:cs="宋体" w:hint="eastAsia"/>
          <w:kern w:val="0"/>
          <w:sz w:val="24"/>
          <w:lang w:val="zh-CN"/>
        </w:rPr>
        <w:t>进行项目建设或其他经营活动，并通报市财政局。由此引起的相应损失均由我单位承担。</w:t>
      </w:r>
    </w:p>
    <w:p w14:paraId="4A3D6A5B" w14:textId="77777777" w:rsidR="00616D4C" w:rsidRPr="007669AF" w:rsidRDefault="00616D4C">
      <w:pPr>
        <w:autoSpaceDE w:val="0"/>
        <w:autoSpaceDN w:val="0"/>
        <w:spacing w:line="360" w:lineRule="auto"/>
        <w:ind w:left="2"/>
        <w:jc w:val="left"/>
        <w:rPr>
          <w:rFonts w:asciiTheme="minorEastAsia" w:eastAsiaTheme="minorEastAsia" w:hAnsiTheme="minorEastAsia" w:cs="宋体" w:hint="eastAsia"/>
          <w:kern w:val="0"/>
          <w:sz w:val="24"/>
          <w:lang w:val="zh-CN"/>
        </w:rPr>
      </w:pPr>
    </w:p>
    <w:p w14:paraId="3126112E" w14:textId="77777777" w:rsidR="00616D4C" w:rsidRPr="007669AF" w:rsidRDefault="00616D4C">
      <w:pPr>
        <w:autoSpaceDE w:val="0"/>
        <w:autoSpaceDN w:val="0"/>
        <w:spacing w:line="360" w:lineRule="auto"/>
        <w:ind w:left="2"/>
        <w:jc w:val="left"/>
        <w:rPr>
          <w:rFonts w:asciiTheme="minorEastAsia" w:eastAsiaTheme="minorEastAsia" w:hAnsiTheme="minorEastAsia" w:cs="宋体" w:hint="eastAsia"/>
          <w:kern w:val="0"/>
          <w:sz w:val="24"/>
          <w:lang w:val="zh-CN"/>
        </w:rPr>
      </w:pPr>
    </w:p>
    <w:p w14:paraId="1C6DEFAC" w14:textId="77777777" w:rsidR="00616D4C" w:rsidRPr="007669AF" w:rsidRDefault="00616D4C">
      <w:pPr>
        <w:autoSpaceDE w:val="0"/>
        <w:autoSpaceDN w:val="0"/>
        <w:spacing w:line="360" w:lineRule="auto"/>
        <w:ind w:left="2"/>
        <w:jc w:val="left"/>
        <w:rPr>
          <w:rFonts w:asciiTheme="minorEastAsia" w:eastAsiaTheme="minorEastAsia" w:hAnsiTheme="minorEastAsia" w:cs="宋体" w:hint="eastAsia"/>
          <w:kern w:val="0"/>
          <w:sz w:val="24"/>
          <w:lang w:val="zh-CN"/>
        </w:rPr>
      </w:pPr>
    </w:p>
    <w:p w14:paraId="40906AC8" w14:textId="77777777" w:rsidR="00616D4C" w:rsidRPr="007669AF" w:rsidRDefault="000F4203">
      <w:pPr>
        <w:autoSpaceDE w:val="0"/>
        <w:autoSpaceDN w:val="0"/>
        <w:spacing w:line="360" w:lineRule="auto"/>
        <w:ind w:leftChars="1" w:left="2" w:right="1120" w:firstLineChars="1900" w:firstLine="4560"/>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投标人名称（</w:t>
      </w:r>
      <w:r w:rsidRPr="007669AF">
        <w:rPr>
          <w:rFonts w:asciiTheme="minorEastAsia" w:eastAsiaTheme="minorEastAsia" w:hAnsiTheme="minorEastAsia" w:cs="宋体" w:hint="eastAsia"/>
          <w:sz w:val="24"/>
        </w:rPr>
        <w:t>电子签名</w:t>
      </w:r>
      <w:r w:rsidRPr="007669AF">
        <w:rPr>
          <w:rFonts w:asciiTheme="minorEastAsia" w:eastAsiaTheme="minorEastAsia" w:hAnsiTheme="minorEastAsia" w:cs="宋体" w:hint="eastAsia"/>
          <w:kern w:val="0"/>
          <w:sz w:val="24"/>
          <w:lang w:val="zh-CN"/>
        </w:rPr>
        <w:t xml:space="preserve">）：                                                                                                                                                                                                               </w:t>
      </w:r>
    </w:p>
    <w:p w14:paraId="7F5D5790" w14:textId="77777777" w:rsidR="00616D4C" w:rsidRPr="007669AF" w:rsidRDefault="000F4203">
      <w:pPr>
        <w:spacing w:line="360" w:lineRule="auto"/>
        <w:ind w:leftChars="2200" w:left="4620"/>
        <w:rPr>
          <w:rFonts w:asciiTheme="minorEastAsia" w:eastAsiaTheme="minorEastAsia" w:hAnsiTheme="minorEastAsia" w:cs="宋体" w:hint="eastAsia"/>
          <w:sz w:val="24"/>
        </w:rPr>
      </w:pPr>
      <w:r w:rsidRPr="007669AF">
        <w:rPr>
          <w:rFonts w:asciiTheme="minorEastAsia" w:eastAsiaTheme="minorEastAsia" w:hAnsiTheme="minorEastAsia" w:cs="宋体" w:hint="eastAsia"/>
          <w:kern w:val="0"/>
          <w:sz w:val="24"/>
          <w:lang w:val="zh-CN"/>
        </w:rPr>
        <w:t>日期</w:t>
      </w:r>
      <w:r w:rsidRPr="007669AF">
        <w:rPr>
          <w:rFonts w:asciiTheme="minorEastAsia" w:eastAsiaTheme="minorEastAsia" w:hAnsiTheme="minorEastAsia" w:cs="宋体" w:hint="eastAsia"/>
          <w:kern w:val="0"/>
          <w:sz w:val="24"/>
        </w:rPr>
        <w:t>：</w:t>
      </w:r>
      <w:r w:rsidRPr="007669AF">
        <w:rPr>
          <w:rFonts w:asciiTheme="minorEastAsia" w:eastAsiaTheme="minorEastAsia" w:hAnsiTheme="minorEastAsia" w:cs="宋体" w:hint="eastAsia"/>
          <w:kern w:val="0"/>
          <w:sz w:val="24"/>
          <w:lang w:val="zh-CN"/>
        </w:rPr>
        <w:t xml:space="preserve">   年   月   日</w:t>
      </w:r>
    </w:p>
    <w:p w14:paraId="3AF53882" w14:textId="77777777" w:rsidR="00616D4C" w:rsidRPr="007669AF" w:rsidRDefault="00616D4C">
      <w:pPr>
        <w:spacing w:line="360" w:lineRule="auto"/>
        <w:jc w:val="center"/>
        <w:rPr>
          <w:rFonts w:asciiTheme="minorEastAsia" w:eastAsiaTheme="minorEastAsia" w:hAnsiTheme="minorEastAsia" w:cs="宋体" w:hint="eastAsia"/>
          <w:b/>
          <w:bCs/>
          <w:sz w:val="24"/>
        </w:rPr>
      </w:pPr>
    </w:p>
    <w:p w14:paraId="6C859D2E" w14:textId="77777777" w:rsidR="00616D4C" w:rsidRPr="007669AF" w:rsidRDefault="000F4203">
      <w:pPr>
        <w:spacing w:line="360" w:lineRule="auto"/>
        <w:ind w:right="42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注：按本格式和要求提供。</w:t>
      </w:r>
    </w:p>
    <w:p w14:paraId="5CEBD243" w14:textId="77777777" w:rsidR="00616D4C" w:rsidRPr="007669AF" w:rsidRDefault="00616D4C">
      <w:pPr>
        <w:spacing w:line="360" w:lineRule="auto"/>
        <w:jc w:val="center"/>
        <w:rPr>
          <w:rFonts w:asciiTheme="minorEastAsia" w:eastAsiaTheme="minorEastAsia" w:hAnsiTheme="minorEastAsia" w:cs="宋体" w:hint="eastAsia"/>
          <w:b/>
          <w:bCs/>
          <w:sz w:val="24"/>
        </w:rPr>
        <w:sectPr w:rsidR="00616D4C" w:rsidRPr="007669AF" w:rsidSect="00763296">
          <w:headerReference w:type="default" r:id="rId15"/>
          <w:footerReference w:type="default" r:id="rId16"/>
          <w:headerReference w:type="first" r:id="rId17"/>
          <w:footerReference w:type="first" r:id="rId18"/>
          <w:pgSz w:w="11905" w:h="16838"/>
          <w:pgMar w:top="1304" w:right="1191" w:bottom="1304" w:left="1191" w:header="0" w:footer="600" w:gutter="0"/>
          <w:cols w:space="0"/>
          <w:docGrid w:linePitch="312"/>
        </w:sectPr>
      </w:pPr>
    </w:p>
    <w:p w14:paraId="5DEE4B8D" w14:textId="77777777" w:rsidR="00616D4C" w:rsidRPr="007669AF" w:rsidRDefault="000F4203">
      <w:pPr>
        <w:spacing w:line="360" w:lineRule="auto"/>
        <w:jc w:val="center"/>
        <w:outlineLvl w:val="0"/>
        <w:rPr>
          <w:rFonts w:asciiTheme="minorEastAsia" w:eastAsiaTheme="minorEastAsia" w:hAnsiTheme="minorEastAsia" w:cs="宋体" w:hint="eastAsia"/>
          <w:b/>
          <w:kern w:val="0"/>
          <w:sz w:val="36"/>
          <w:szCs w:val="36"/>
        </w:rPr>
      </w:pPr>
      <w:r w:rsidRPr="007669AF">
        <w:rPr>
          <w:rFonts w:asciiTheme="minorEastAsia" w:eastAsiaTheme="minorEastAsia" w:hAnsiTheme="minorEastAsia" w:cs="宋体" w:hint="eastAsia"/>
          <w:b/>
          <w:kern w:val="0"/>
          <w:sz w:val="36"/>
          <w:szCs w:val="36"/>
        </w:rPr>
        <w:lastRenderedPageBreak/>
        <w:t>报价文件部分</w:t>
      </w:r>
    </w:p>
    <w:p w14:paraId="19D539B1" w14:textId="77777777" w:rsidR="00616D4C" w:rsidRPr="007669AF" w:rsidRDefault="000F4203">
      <w:pPr>
        <w:spacing w:line="360" w:lineRule="auto"/>
        <w:jc w:val="center"/>
        <w:outlineLvl w:val="0"/>
        <w:rPr>
          <w:rFonts w:asciiTheme="minorEastAsia" w:eastAsiaTheme="minorEastAsia" w:hAnsiTheme="minorEastAsia" w:cs="宋体" w:hint="eastAsia"/>
          <w:b/>
          <w:kern w:val="0"/>
          <w:sz w:val="36"/>
          <w:szCs w:val="36"/>
        </w:rPr>
      </w:pPr>
      <w:r w:rsidRPr="007669AF">
        <w:rPr>
          <w:rFonts w:asciiTheme="minorEastAsia" w:eastAsiaTheme="minorEastAsia" w:hAnsiTheme="minorEastAsia" w:cs="宋体" w:hint="eastAsia"/>
          <w:b/>
          <w:kern w:val="0"/>
          <w:sz w:val="36"/>
          <w:szCs w:val="36"/>
        </w:rPr>
        <w:t>目录</w:t>
      </w:r>
    </w:p>
    <w:p w14:paraId="2412EA22" w14:textId="77777777" w:rsidR="00616D4C" w:rsidRPr="007669AF" w:rsidRDefault="00616D4C">
      <w:pPr>
        <w:spacing w:line="360" w:lineRule="auto"/>
        <w:jc w:val="center"/>
        <w:outlineLvl w:val="0"/>
        <w:rPr>
          <w:rFonts w:asciiTheme="minorEastAsia" w:eastAsiaTheme="minorEastAsia" w:hAnsiTheme="minorEastAsia" w:cs="宋体" w:hint="eastAsia"/>
          <w:b/>
          <w:kern w:val="0"/>
          <w:sz w:val="36"/>
          <w:szCs w:val="36"/>
        </w:rPr>
      </w:pPr>
    </w:p>
    <w:p w14:paraId="04ACE1FD" w14:textId="77777777" w:rsidR="00616D4C" w:rsidRPr="007669AF" w:rsidRDefault="000F4203">
      <w:pPr>
        <w:snapToGrid w:val="0"/>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（1）开标一览表（报价表）……</w:t>
      </w:r>
      <w:proofErr w:type="gramStart"/>
      <w:r w:rsidRPr="007669AF">
        <w:rPr>
          <w:rFonts w:asciiTheme="minorEastAsia" w:eastAsiaTheme="minorEastAsia" w:hAnsiTheme="minorEastAsia" w:cs="宋体" w:hint="eastAsia"/>
          <w:sz w:val="24"/>
        </w:rPr>
        <w:t>……………………………………………</w:t>
      </w:r>
      <w:proofErr w:type="gramEnd"/>
      <w:r w:rsidRPr="007669AF">
        <w:rPr>
          <w:rFonts w:asciiTheme="minorEastAsia" w:eastAsiaTheme="minorEastAsia" w:hAnsiTheme="minorEastAsia" w:cs="宋体" w:hint="eastAsia"/>
          <w:sz w:val="24"/>
        </w:rPr>
        <w:t>（页码）</w:t>
      </w:r>
    </w:p>
    <w:p w14:paraId="77664CE5" w14:textId="3BA438E5" w:rsidR="00616D4C" w:rsidRPr="007669AF" w:rsidRDefault="000F4203">
      <w:pPr>
        <w:snapToGrid w:val="0"/>
        <w:spacing w:line="360" w:lineRule="auto"/>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（2）中小企业声明函……</w:t>
      </w:r>
      <w:proofErr w:type="gramStart"/>
      <w:r w:rsidRPr="007669AF">
        <w:rPr>
          <w:rFonts w:asciiTheme="minorEastAsia" w:eastAsiaTheme="minorEastAsia" w:hAnsiTheme="minorEastAsia" w:cs="宋体" w:hint="eastAsia"/>
          <w:sz w:val="24"/>
        </w:rPr>
        <w:t>……………………………………………</w:t>
      </w:r>
      <w:r w:rsidR="00FC09C5" w:rsidRPr="007669AF">
        <w:rPr>
          <w:rFonts w:asciiTheme="minorEastAsia" w:eastAsiaTheme="minorEastAsia" w:hAnsiTheme="minorEastAsia" w:cs="宋体" w:hint="eastAsia"/>
          <w:sz w:val="24"/>
        </w:rPr>
        <w:t>……</w:t>
      </w:r>
      <w:r w:rsidRPr="007669AF">
        <w:rPr>
          <w:rFonts w:asciiTheme="minorEastAsia" w:eastAsiaTheme="minorEastAsia" w:hAnsiTheme="minorEastAsia" w:cs="宋体" w:hint="eastAsia"/>
          <w:sz w:val="24"/>
        </w:rPr>
        <w:t>…</w:t>
      </w:r>
      <w:proofErr w:type="gramEnd"/>
      <w:r w:rsidRPr="007669AF">
        <w:rPr>
          <w:rFonts w:asciiTheme="minorEastAsia" w:eastAsiaTheme="minorEastAsia" w:hAnsiTheme="minorEastAsia" w:cs="宋体" w:hint="eastAsia"/>
          <w:sz w:val="24"/>
        </w:rPr>
        <w:t>（页码）</w:t>
      </w:r>
    </w:p>
    <w:p w14:paraId="2AA0F0EB"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7B47276E"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73C0B2C6" w14:textId="77777777" w:rsidR="00616D4C" w:rsidRPr="00FC09C5"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42975409"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427FABB8"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36EB9281"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06601E7B"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307E1054"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6F453078"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4C615026"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4C4C92A7"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30A2EA22"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74FCEF8B"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267E957E"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6139CF20" w14:textId="77777777" w:rsidR="00616D4C" w:rsidRPr="007669AF" w:rsidRDefault="00616D4C">
      <w:pPr>
        <w:snapToGrid w:val="0"/>
        <w:spacing w:line="360" w:lineRule="auto"/>
        <w:ind w:right="480"/>
        <w:jc w:val="center"/>
        <w:rPr>
          <w:rFonts w:asciiTheme="minorEastAsia" w:eastAsiaTheme="minorEastAsia" w:hAnsiTheme="minorEastAsia" w:cs="宋体" w:hint="eastAsia"/>
          <w:b/>
          <w:kern w:val="0"/>
          <w:sz w:val="32"/>
          <w:szCs w:val="32"/>
        </w:rPr>
      </w:pPr>
    </w:p>
    <w:p w14:paraId="01CBDBFD" w14:textId="77777777" w:rsidR="00616D4C" w:rsidRPr="007669AF" w:rsidRDefault="00616D4C">
      <w:pPr>
        <w:pStyle w:val="1f4"/>
        <w:keepNext w:val="0"/>
        <w:pageBreakBefore w:val="0"/>
        <w:tabs>
          <w:tab w:val="clear" w:pos="720"/>
        </w:tabs>
        <w:snapToGrid w:val="0"/>
        <w:spacing w:before="120" w:after="120"/>
        <w:ind w:firstLine="643"/>
        <w:outlineLvl w:val="9"/>
        <w:rPr>
          <w:rFonts w:asciiTheme="minorEastAsia" w:eastAsiaTheme="minorEastAsia" w:hAnsiTheme="minorEastAsia" w:cs="宋体" w:hint="eastAsia"/>
          <w:kern w:val="2"/>
          <w:sz w:val="32"/>
          <w:szCs w:val="32"/>
        </w:rPr>
        <w:sectPr w:rsidR="00616D4C" w:rsidRPr="007669AF">
          <w:headerReference w:type="default" r:id="rId19"/>
          <w:footerReference w:type="default" r:id="rId20"/>
          <w:headerReference w:type="first" r:id="rId21"/>
          <w:footerReference w:type="first" r:id="rId22"/>
          <w:pgSz w:w="11905" w:h="16838"/>
          <w:pgMar w:top="1304" w:right="1191" w:bottom="1304" w:left="1191" w:header="0" w:footer="0" w:gutter="0"/>
          <w:cols w:space="0"/>
          <w:docGrid w:linePitch="312"/>
        </w:sectPr>
      </w:pPr>
    </w:p>
    <w:p w14:paraId="04C338D4" w14:textId="77777777" w:rsidR="00616D4C" w:rsidRPr="007669AF" w:rsidRDefault="000F4203">
      <w:pPr>
        <w:pStyle w:val="1f4"/>
        <w:keepNext w:val="0"/>
        <w:pageBreakBefore w:val="0"/>
        <w:tabs>
          <w:tab w:val="clear" w:pos="720"/>
        </w:tabs>
        <w:snapToGrid w:val="0"/>
        <w:spacing w:before="120" w:after="120"/>
        <w:ind w:firstLine="643"/>
        <w:outlineLvl w:val="9"/>
        <w:rPr>
          <w:rFonts w:asciiTheme="minorEastAsia" w:eastAsiaTheme="minorEastAsia" w:hAnsiTheme="minorEastAsia" w:cs="宋体" w:hint="eastAsia"/>
          <w:kern w:val="2"/>
          <w:sz w:val="32"/>
          <w:szCs w:val="32"/>
        </w:rPr>
      </w:pPr>
      <w:r w:rsidRPr="007669AF">
        <w:rPr>
          <w:rFonts w:asciiTheme="minorEastAsia" w:eastAsiaTheme="minorEastAsia" w:hAnsiTheme="minorEastAsia" w:cs="宋体" w:hint="eastAsia"/>
          <w:kern w:val="2"/>
          <w:sz w:val="32"/>
          <w:szCs w:val="32"/>
        </w:rPr>
        <w:lastRenderedPageBreak/>
        <w:t>一、开标一览表（报价表）</w:t>
      </w:r>
    </w:p>
    <w:p w14:paraId="5067CE2C" w14:textId="77777777" w:rsidR="00616D4C" w:rsidRPr="007669AF" w:rsidRDefault="000F4203">
      <w:pPr>
        <w:snapToGrid w:val="0"/>
        <w:spacing w:line="360" w:lineRule="auto"/>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sz w:val="24"/>
        </w:rPr>
        <w:t>（采购人）、（采购代理机构）</w:t>
      </w:r>
      <w:r w:rsidRPr="007669AF">
        <w:rPr>
          <w:rFonts w:asciiTheme="minorEastAsia" w:eastAsiaTheme="minorEastAsia" w:hAnsiTheme="minorEastAsia" w:cs="宋体" w:hint="eastAsia"/>
          <w:kern w:val="0"/>
          <w:sz w:val="24"/>
          <w:lang w:val="zh-CN"/>
        </w:rPr>
        <w:t>：</w:t>
      </w:r>
    </w:p>
    <w:p w14:paraId="395D3E73" w14:textId="2B1B8DFD" w:rsidR="00616D4C" w:rsidRPr="007669AF" w:rsidRDefault="000F4203">
      <w:pPr>
        <w:snapToGrid w:val="0"/>
        <w:spacing w:line="360" w:lineRule="auto"/>
        <w:ind w:firstLine="482"/>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按你方招标文件要求，我们</w:t>
      </w:r>
      <w:r w:rsidR="00FD6AC1">
        <w:rPr>
          <w:rFonts w:asciiTheme="minorEastAsia" w:eastAsiaTheme="minorEastAsia" w:hAnsiTheme="minorEastAsia" w:cs="宋体" w:hint="eastAsia"/>
          <w:kern w:val="0"/>
          <w:sz w:val="24"/>
          <w:lang w:val="zh-CN"/>
        </w:rPr>
        <w:t xml:space="preserve">  </w:t>
      </w:r>
      <w:r w:rsidRPr="007669AF">
        <w:rPr>
          <w:rFonts w:asciiTheme="minorEastAsia" w:eastAsiaTheme="minorEastAsia" w:hAnsiTheme="minorEastAsia" w:cs="宋体" w:hint="eastAsia"/>
          <w:kern w:val="0"/>
          <w:sz w:val="24"/>
          <w:lang w:val="zh-CN"/>
        </w:rPr>
        <w:t>，本投标文件签字方，谨此向你方发出要约如下：如你方接受本投标，我方承诺按照如下开标一览表（报价表）的价格完成</w:t>
      </w:r>
      <w:r w:rsidRPr="007669AF">
        <w:rPr>
          <w:rFonts w:asciiTheme="minorEastAsia" w:eastAsiaTheme="minorEastAsia" w:hAnsiTheme="minorEastAsia" w:cs="宋体" w:hint="eastAsia"/>
          <w:sz w:val="24"/>
        </w:rPr>
        <w:t>（项目名称）</w:t>
      </w:r>
      <w:r w:rsidRPr="007669AF">
        <w:rPr>
          <w:rFonts w:asciiTheme="minorEastAsia" w:eastAsiaTheme="minorEastAsia" w:hAnsiTheme="minorEastAsia" w:cs="宋体" w:hint="eastAsia"/>
          <w:kern w:val="0"/>
          <w:sz w:val="24"/>
          <w:lang w:val="zh-CN"/>
        </w:rPr>
        <w:t>【招标编号：</w:t>
      </w:r>
      <w:r w:rsidR="00902B76">
        <w:rPr>
          <w:rFonts w:asciiTheme="minorEastAsia" w:eastAsiaTheme="minorEastAsia" w:hAnsiTheme="minorEastAsia" w:cs="宋体" w:hint="eastAsia"/>
          <w:kern w:val="0"/>
          <w:sz w:val="24"/>
          <w:lang w:val="zh-CN"/>
        </w:rPr>
        <w:t xml:space="preserve">  </w:t>
      </w:r>
      <w:r w:rsidRPr="007669AF">
        <w:rPr>
          <w:rFonts w:asciiTheme="minorEastAsia" w:eastAsiaTheme="minorEastAsia" w:hAnsiTheme="minorEastAsia" w:cs="宋体" w:hint="eastAsia"/>
          <w:sz w:val="24"/>
        </w:rPr>
        <w:t>（采购编号）</w:t>
      </w:r>
      <w:r w:rsidR="00902B76">
        <w:rPr>
          <w:rFonts w:asciiTheme="minorEastAsia" w:eastAsiaTheme="minorEastAsia" w:hAnsiTheme="minorEastAsia" w:cs="宋体" w:hint="eastAsia"/>
          <w:sz w:val="24"/>
        </w:rPr>
        <w:t xml:space="preserve">  </w:t>
      </w:r>
      <w:r w:rsidRPr="007669AF">
        <w:rPr>
          <w:rFonts w:asciiTheme="minorEastAsia" w:eastAsiaTheme="minorEastAsia" w:hAnsiTheme="minorEastAsia" w:cs="宋体" w:hint="eastAsia"/>
          <w:sz w:val="24"/>
        </w:rPr>
        <w:t>】的实施</w:t>
      </w:r>
      <w:r w:rsidRPr="007669AF">
        <w:rPr>
          <w:rFonts w:asciiTheme="minorEastAsia" w:eastAsiaTheme="minorEastAsia" w:hAnsiTheme="minorEastAsia" w:cs="宋体" w:hint="eastAsia"/>
          <w:kern w:val="0"/>
          <w:sz w:val="24"/>
          <w:lang w:val="zh-CN"/>
        </w:rPr>
        <w:t>。</w:t>
      </w:r>
    </w:p>
    <w:p w14:paraId="49318F7A" w14:textId="77777777" w:rsidR="00616D4C" w:rsidRPr="007669AF" w:rsidRDefault="000F4203">
      <w:pPr>
        <w:spacing w:line="360" w:lineRule="auto"/>
        <w:jc w:val="center"/>
        <w:rPr>
          <w:rFonts w:asciiTheme="minorEastAsia" w:eastAsiaTheme="minorEastAsia" w:hAnsiTheme="minorEastAsia" w:cs="宋体" w:hint="eastAsia"/>
          <w:b/>
          <w:kern w:val="0"/>
          <w:sz w:val="24"/>
          <w:lang w:val="zh-CN"/>
        </w:rPr>
      </w:pPr>
      <w:r w:rsidRPr="007669AF">
        <w:rPr>
          <w:rFonts w:asciiTheme="minorEastAsia" w:eastAsiaTheme="minorEastAsia" w:hAnsiTheme="minorEastAsia" w:cs="宋体" w:hint="eastAsia"/>
          <w:b/>
          <w:kern w:val="0"/>
          <w:sz w:val="24"/>
          <w:lang w:val="zh-CN"/>
        </w:rPr>
        <w:t>开标一览表（报价表）(单位均为人民币元)</w:t>
      </w:r>
    </w:p>
    <w:tbl>
      <w:tblPr>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842"/>
        <w:gridCol w:w="1276"/>
        <w:gridCol w:w="3686"/>
        <w:gridCol w:w="1417"/>
        <w:gridCol w:w="1134"/>
        <w:gridCol w:w="992"/>
        <w:gridCol w:w="1701"/>
        <w:gridCol w:w="1843"/>
      </w:tblGrid>
      <w:tr w:rsidR="007669AF" w:rsidRPr="007669AF" w14:paraId="5E91996D" w14:textId="77777777" w:rsidTr="006A4357">
        <w:trPr>
          <w:trHeight w:val="851"/>
        </w:trPr>
        <w:tc>
          <w:tcPr>
            <w:tcW w:w="534" w:type="dxa"/>
            <w:vAlign w:val="center"/>
          </w:tcPr>
          <w:p w14:paraId="0D5A2306" w14:textId="77777777" w:rsidR="00425472" w:rsidRPr="007669AF" w:rsidRDefault="00425472">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序号</w:t>
            </w:r>
          </w:p>
        </w:tc>
        <w:tc>
          <w:tcPr>
            <w:tcW w:w="1842" w:type="dxa"/>
            <w:vAlign w:val="center"/>
          </w:tcPr>
          <w:p w14:paraId="55FE5FA4" w14:textId="77777777" w:rsidR="00425472" w:rsidRPr="007669AF" w:rsidRDefault="00425472">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名称</w:t>
            </w:r>
          </w:p>
        </w:tc>
        <w:tc>
          <w:tcPr>
            <w:tcW w:w="1276" w:type="dxa"/>
          </w:tcPr>
          <w:p w14:paraId="1AA7F4D7" w14:textId="77777777" w:rsidR="00425472" w:rsidRPr="007669AF" w:rsidRDefault="00425472">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品牌（如果有）</w:t>
            </w:r>
          </w:p>
        </w:tc>
        <w:tc>
          <w:tcPr>
            <w:tcW w:w="3686" w:type="dxa"/>
            <w:vAlign w:val="center"/>
          </w:tcPr>
          <w:p w14:paraId="3868A2EA" w14:textId="77777777" w:rsidR="00425472" w:rsidRPr="007669AF" w:rsidRDefault="00425472" w:rsidP="008E4EB1">
            <w:pPr>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规格型号</w:t>
            </w:r>
          </w:p>
        </w:tc>
        <w:tc>
          <w:tcPr>
            <w:tcW w:w="1417" w:type="dxa"/>
            <w:vAlign w:val="center"/>
          </w:tcPr>
          <w:p w14:paraId="213EB770" w14:textId="77777777" w:rsidR="00425472" w:rsidRPr="007669AF" w:rsidRDefault="00425472">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计量单位</w:t>
            </w:r>
          </w:p>
        </w:tc>
        <w:tc>
          <w:tcPr>
            <w:tcW w:w="1134" w:type="dxa"/>
            <w:vAlign w:val="center"/>
          </w:tcPr>
          <w:p w14:paraId="7E1001A6" w14:textId="77777777" w:rsidR="00425472" w:rsidRPr="007669AF" w:rsidRDefault="00425472">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数量</w:t>
            </w:r>
          </w:p>
        </w:tc>
        <w:tc>
          <w:tcPr>
            <w:tcW w:w="992" w:type="dxa"/>
            <w:vAlign w:val="center"/>
          </w:tcPr>
          <w:p w14:paraId="471C45D3" w14:textId="77777777" w:rsidR="00425472" w:rsidRPr="007669AF" w:rsidRDefault="00425472">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单价</w:t>
            </w:r>
          </w:p>
        </w:tc>
        <w:tc>
          <w:tcPr>
            <w:tcW w:w="1701" w:type="dxa"/>
            <w:vAlign w:val="center"/>
          </w:tcPr>
          <w:p w14:paraId="22AF87B2" w14:textId="77777777" w:rsidR="00425472" w:rsidRPr="007669AF" w:rsidRDefault="00425472">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合计</w:t>
            </w:r>
          </w:p>
        </w:tc>
        <w:tc>
          <w:tcPr>
            <w:tcW w:w="1843" w:type="dxa"/>
            <w:vAlign w:val="center"/>
          </w:tcPr>
          <w:p w14:paraId="42F57B8D" w14:textId="77777777" w:rsidR="00425472" w:rsidRPr="007669AF" w:rsidRDefault="00425472" w:rsidP="006A4357">
            <w:pPr>
              <w:spacing w:line="360" w:lineRule="auto"/>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备注（如果有）</w:t>
            </w:r>
          </w:p>
        </w:tc>
      </w:tr>
      <w:tr w:rsidR="007669AF" w:rsidRPr="007669AF" w14:paraId="55C80C09" w14:textId="77777777" w:rsidTr="006A4357">
        <w:trPr>
          <w:trHeight w:val="441"/>
        </w:trPr>
        <w:tc>
          <w:tcPr>
            <w:tcW w:w="534" w:type="dxa"/>
            <w:vAlign w:val="center"/>
          </w:tcPr>
          <w:p w14:paraId="12B7D633" w14:textId="77777777" w:rsidR="008C01EE" w:rsidRPr="007669AF" w:rsidRDefault="008C01EE" w:rsidP="008C01EE">
            <w:pPr>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w:t>
            </w:r>
          </w:p>
        </w:tc>
        <w:tc>
          <w:tcPr>
            <w:tcW w:w="1842" w:type="dxa"/>
            <w:vAlign w:val="center"/>
          </w:tcPr>
          <w:p w14:paraId="31A10FB6" w14:textId="77777777" w:rsidR="008C01EE" w:rsidRPr="007669AF" w:rsidRDefault="008C01EE" w:rsidP="008C01EE">
            <w:pPr>
              <w:adjustRightInd/>
              <w:spacing w:line="360" w:lineRule="exact"/>
              <w:rPr>
                <w:rFonts w:ascii="宋体" w:hAnsi="宋体" w:hint="eastAsia"/>
              </w:rPr>
            </w:pPr>
            <w:r w:rsidRPr="007669AF">
              <w:rPr>
                <w:rFonts w:ascii="宋体" w:hAnsi="宋体" w:hint="eastAsia"/>
                <w:sz w:val="22"/>
                <w:szCs w:val="22"/>
              </w:rPr>
              <w:t>10kV开关柜</w:t>
            </w:r>
          </w:p>
        </w:tc>
        <w:tc>
          <w:tcPr>
            <w:tcW w:w="1276" w:type="dxa"/>
            <w:vAlign w:val="center"/>
          </w:tcPr>
          <w:p w14:paraId="0AE480E7" w14:textId="77777777" w:rsidR="008C01EE" w:rsidRPr="007669AF" w:rsidRDefault="008C01EE" w:rsidP="008C01EE">
            <w:pPr>
              <w:snapToGrid w:val="0"/>
              <w:spacing w:line="360" w:lineRule="auto"/>
              <w:jc w:val="center"/>
              <w:rPr>
                <w:rFonts w:asciiTheme="minorEastAsia" w:eastAsiaTheme="minorEastAsia" w:hAnsiTheme="minorEastAsia" w:cs="宋体" w:hint="eastAsia"/>
                <w:sz w:val="24"/>
              </w:rPr>
            </w:pPr>
          </w:p>
        </w:tc>
        <w:tc>
          <w:tcPr>
            <w:tcW w:w="3686" w:type="dxa"/>
            <w:vAlign w:val="center"/>
          </w:tcPr>
          <w:p w14:paraId="7B31D1D7" w14:textId="77777777" w:rsidR="008C01EE" w:rsidRPr="007669AF" w:rsidRDefault="008C01EE" w:rsidP="008C01EE">
            <w:pPr>
              <w:adjustRightInd/>
              <w:spacing w:line="360" w:lineRule="exact"/>
              <w:jc w:val="left"/>
              <w:rPr>
                <w:rFonts w:ascii="宋体" w:hAnsi="宋体" w:hint="eastAsia"/>
              </w:rPr>
            </w:pPr>
            <w:r w:rsidRPr="007669AF">
              <w:rPr>
                <w:rFonts w:ascii="宋体" w:hAnsi="宋体" w:hint="eastAsia"/>
                <w:sz w:val="22"/>
                <w:szCs w:val="22"/>
              </w:rPr>
              <w:t>户内金属</w:t>
            </w:r>
            <w:proofErr w:type="gramStart"/>
            <w:r w:rsidRPr="007669AF">
              <w:rPr>
                <w:rFonts w:ascii="宋体" w:hAnsi="宋体" w:hint="eastAsia"/>
                <w:sz w:val="22"/>
                <w:szCs w:val="22"/>
              </w:rPr>
              <w:t>铠</w:t>
            </w:r>
            <w:proofErr w:type="gramEnd"/>
            <w:r w:rsidRPr="007669AF">
              <w:rPr>
                <w:rFonts w:ascii="宋体" w:hAnsi="宋体" w:hint="eastAsia"/>
                <w:sz w:val="22"/>
                <w:szCs w:val="22"/>
              </w:rPr>
              <w:t>装移</w:t>
            </w:r>
            <w:proofErr w:type="gramStart"/>
            <w:r w:rsidRPr="007669AF">
              <w:rPr>
                <w:rFonts w:ascii="宋体" w:hAnsi="宋体" w:hint="eastAsia"/>
                <w:sz w:val="22"/>
                <w:szCs w:val="22"/>
              </w:rPr>
              <w:t>开式</w:t>
            </w:r>
            <w:proofErr w:type="gramEnd"/>
            <w:r w:rsidRPr="007669AF">
              <w:rPr>
                <w:rFonts w:ascii="宋体" w:hAnsi="宋体" w:hint="eastAsia"/>
                <w:sz w:val="22"/>
                <w:szCs w:val="22"/>
              </w:rPr>
              <w:t>开关柜KYN28-12，配真空断路器,开关</w:t>
            </w:r>
            <w:proofErr w:type="gramStart"/>
            <w:r w:rsidRPr="007669AF">
              <w:rPr>
                <w:rFonts w:ascii="宋体" w:hAnsi="宋体" w:hint="eastAsia"/>
                <w:sz w:val="22"/>
                <w:szCs w:val="22"/>
              </w:rPr>
              <w:t>需防跳装置</w:t>
            </w:r>
            <w:proofErr w:type="gramEnd"/>
            <w:r w:rsidRPr="007669AF">
              <w:rPr>
                <w:rFonts w:ascii="宋体" w:hAnsi="宋体" w:hint="eastAsia"/>
                <w:sz w:val="22"/>
                <w:szCs w:val="22"/>
              </w:rPr>
              <w:t>,保护装置短接防跳回路，详见图纸</w:t>
            </w:r>
          </w:p>
        </w:tc>
        <w:tc>
          <w:tcPr>
            <w:tcW w:w="1417" w:type="dxa"/>
            <w:vAlign w:val="center"/>
          </w:tcPr>
          <w:p w14:paraId="414C2096" w14:textId="77777777" w:rsidR="008C01EE" w:rsidRPr="007669AF" w:rsidRDefault="008C01EE" w:rsidP="008C01EE">
            <w:pPr>
              <w:adjustRightInd/>
              <w:spacing w:line="360" w:lineRule="exact"/>
              <w:jc w:val="center"/>
              <w:rPr>
                <w:rFonts w:ascii="宋体" w:hAnsi="宋体" w:hint="eastAsia"/>
              </w:rPr>
            </w:pPr>
            <w:r w:rsidRPr="007669AF">
              <w:rPr>
                <w:rFonts w:ascii="宋体" w:hAnsi="宋体" w:cs="Arial"/>
                <w:sz w:val="20"/>
                <w:szCs w:val="20"/>
              </w:rPr>
              <w:t>面</w:t>
            </w:r>
          </w:p>
        </w:tc>
        <w:tc>
          <w:tcPr>
            <w:tcW w:w="1134" w:type="dxa"/>
            <w:vAlign w:val="center"/>
          </w:tcPr>
          <w:p w14:paraId="208B0185" w14:textId="77777777" w:rsidR="008C01EE" w:rsidRPr="007669AF" w:rsidRDefault="008C01EE" w:rsidP="008C01EE">
            <w:pPr>
              <w:adjustRightInd/>
              <w:spacing w:line="360" w:lineRule="exact"/>
              <w:jc w:val="center"/>
              <w:rPr>
                <w:rFonts w:ascii="宋体" w:hAnsi="宋体" w:hint="eastAsia"/>
                <w:sz w:val="22"/>
                <w:szCs w:val="22"/>
              </w:rPr>
            </w:pPr>
            <w:r w:rsidRPr="007669AF">
              <w:rPr>
                <w:rFonts w:ascii="宋体" w:hAnsi="宋体" w:hint="eastAsia"/>
                <w:sz w:val="22"/>
                <w:szCs w:val="22"/>
              </w:rPr>
              <w:t>8</w:t>
            </w:r>
          </w:p>
        </w:tc>
        <w:tc>
          <w:tcPr>
            <w:tcW w:w="992" w:type="dxa"/>
            <w:vAlign w:val="center"/>
          </w:tcPr>
          <w:p w14:paraId="0FC61BCB"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c>
          <w:tcPr>
            <w:tcW w:w="1701" w:type="dxa"/>
            <w:vAlign w:val="center"/>
          </w:tcPr>
          <w:p w14:paraId="3E24F15F"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c>
          <w:tcPr>
            <w:tcW w:w="1843" w:type="dxa"/>
            <w:vAlign w:val="center"/>
          </w:tcPr>
          <w:p w14:paraId="2A4C8CF3"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r>
      <w:tr w:rsidR="007669AF" w:rsidRPr="007669AF" w14:paraId="4753706B" w14:textId="77777777" w:rsidTr="006A4357">
        <w:trPr>
          <w:trHeight w:val="453"/>
        </w:trPr>
        <w:tc>
          <w:tcPr>
            <w:tcW w:w="534" w:type="dxa"/>
            <w:vAlign w:val="center"/>
          </w:tcPr>
          <w:p w14:paraId="7682933A" w14:textId="77777777" w:rsidR="008C01EE" w:rsidRPr="007669AF" w:rsidRDefault="008C01EE" w:rsidP="008C01EE">
            <w:pPr>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w:t>
            </w:r>
          </w:p>
        </w:tc>
        <w:tc>
          <w:tcPr>
            <w:tcW w:w="1842" w:type="dxa"/>
            <w:vAlign w:val="center"/>
          </w:tcPr>
          <w:p w14:paraId="0A570FBC" w14:textId="77777777" w:rsidR="008C01EE" w:rsidRPr="007669AF" w:rsidRDefault="008C01EE" w:rsidP="008C01EE">
            <w:pPr>
              <w:adjustRightInd/>
              <w:spacing w:line="360" w:lineRule="exact"/>
              <w:rPr>
                <w:rFonts w:ascii="宋体" w:hAnsi="宋体" w:hint="eastAsia"/>
              </w:rPr>
            </w:pPr>
            <w:r w:rsidRPr="007669AF">
              <w:rPr>
                <w:rFonts w:ascii="宋体" w:hAnsi="宋体" w:hint="eastAsia"/>
                <w:sz w:val="22"/>
                <w:szCs w:val="22"/>
              </w:rPr>
              <w:t>10kV变压器</w:t>
            </w:r>
          </w:p>
        </w:tc>
        <w:tc>
          <w:tcPr>
            <w:tcW w:w="1276" w:type="dxa"/>
            <w:vAlign w:val="center"/>
          </w:tcPr>
          <w:p w14:paraId="490355EB" w14:textId="77777777" w:rsidR="008C01EE" w:rsidRPr="007669AF" w:rsidRDefault="008C01EE" w:rsidP="008C01EE">
            <w:pPr>
              <w:snapToGrid w:val="0"/>
              <w:spacing w:line="360" w:lineRule="auto"/>
              <w:jc w:val="center"/>
              <w:rPr>
                <w:rFonts w:asciiTheme="minorEastAsia" w:eastAsiaTheme="minorEastAsia" w:hAnsiTheme="minorEastAsia" w:cs="宋体" w:hint="eastAsia"/>
                <w:sz w:val="24"/>
              </w:rPr>
            </w:pPr>
          </w:p>
        </w:tc>
        <w:tc>
          <w:tcPr>
            <w:tcW w:w="3686" w:type="dxa"/>
            <w:vAlign w:val="center"/>
          </w:tcPr>
          <w:p w14:paraId="2004022C" w14:textId="77777777" w:rsidR="008C01EE" w:rsidRPr="007669AF" w:rsidRDefault="008C01EE" w:rsidP="008C01EE">
            <w:pPr>
              <w:adjustRightInd/>
              <w:spacing w:line="360" w:lineRule="exact"/>
              <w:jc w:val="left"/>
              <w:rPr>
                <w:rFonts w:ascii="宋体" w:hAnsi="宋体" w:hint="eastAsia"/>
              </w:rPr>
            </w:pPr>
            <w:r w:rsidRPr="007669AF">
              <w:rPr>
                <w:rFonts w:ascii="宋体" w:hAnsi="宋体" w:hint="eastAsia"/>
                <w:sz w:val="22"/>
                <w:szCs w:val="22"/>
              </w:rPr>
              <w:t>油浸变压器，铜，S22-M-630kVA</w:t>
            </w:r>
            <w:r w:rsidRPr="007669AF">
              <w:rPr>
                <w:rFonts w:ascii="宋体" w:hAnsi="宋体" w:hint="eastAsia"/>
                <w:sz w:val="22"/>
                <w:szCs w:val="22"/>
              </w:rPr>
              <w:br/>
              <w:t>D yn-11   Uk=4.5% 10±2*2.5%/0.4kV，高效节能新型变压器，详见图纸</w:t>
            </w:r>
          </w:p>
        </w:tc>
        <w:tc>
          <w:tcPr>
            <w:tcW w:w="1417" w:type="dxa"/>
            <w:vAlign w:val="center"/>
          </w:tcPr>
          <w:p w14:paraId="54D417BE" w14:textId="77777777" w:rsidR="008C01EE" w:rsidRPr="007669AF" w:rsidRDefault="008C01EE" w:rsidP="008C01EE">
            <w:pPr>
              <w:adjustRightInd/>
              <w:spacing w:line="360" w:lineRule="exact"/>
              <w:jc w:val="center"/>
              <w:rPr>
                <w:rFonts w:ascii="宋体" w:hAnsi="宋体" w:hint="eastAsia"/>
              </w:rPr>
            </w:pPr>
            <w:r w:rsidRPr="007669AF">
              <w:rPr>
                <w:rFonts w:ascii="宋体" w:hAnsi="宋体" w:cs="Arial"/>
                <w:sz w:val="20"/>
                <w:szCs w:val="20"/>
              </w:rPr>
              <w:t>台</w:t>
            </w:r>
          </w:p>
        </w:tc>
        <w:tc>
          <w:tcPr>
            <w:tcW w:w="1134" w:type="dxa"/>
            <w:vAlign w:val="center"/>
          </w:tcPr>
          <w:p w14:paraId="679FB1FB" w14:textId="77777777" w:rsidR="008C01EE" w:rsidRPr="007669AF" w:rsidRDefault="008C01EE" w:rsidP="008C01EE">
            <w:pPr>
              <w:adjustRightInd/>
              <w:spacing w:line="360" w:lineRule="exact"/>
              <w:jc w:val="center"/>
              <w:rPr>
                <w:rFonts w:ascii="宋体" w:hAnsi="宋体" w:hint="eastAsia"/>
                <w:sz w:val="22"/>
                <w:szCs w:val="22"/>
              </w:rPr>
            </w:pPr>
            <w:r w:rsidRPr="007669AF">
              <w:rPr>
                <w:rFonts w:ascii="宋体" w:hAnsi="宋体" w:hint="eastAsia"/>
                <w:sz w:val="22"/>
                <w:szCs w:val="22"/>
              </w:rPr>
              <w:t>2</w:t>
            </w:r>
          </w:p>
        </w:tc>
        <w:tc>
          <w:tcPr>
            <w:tcW w:w="992" w:type="dxa"/>
            <w:vAlign w:val="center"/>
          </w:tcPr>
          <w:p w14:paraId="747BE1D7"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c>
          <w:tcPr>
            <w:tcW w:w="1701" w:type="dxa"/>
            <w:vAlign w:val="center"/>
          </w:tcPr>
          <w:p w14:paraId="4F93F861"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c>
          <w:tcPr>
            <w:tcW w:w="1843" w:type="dxa"/>
            <w:vAlign w:val="center"/>
          </w:tcPr>
          <w:p w14:paraId="7AAC8411"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r>
      <w:tr w:rsidR="007669AF" w:rsidRPr="007669AF" w14:paraId="21EE30BF" w14:textId="77777777" w:rsidTr="006A4357">
        <w:trPr>
          <w:trHeight w:val="453"/>
        </w:trPr>
        <w:tc>
          <w:tcPr>
            <w:tcW w:w="534" w:type="dxa"/>
            <w:vAlign w:val="center"/>
          </w:tcPr>
          <w:p w14:paraId="670C969B" w14:textId="77777777" w:rsidR="008C01EE" w:rsidRPr="007669AF" w:rsidRDefault="008C01EE" w:rsidP="008C01EE">
            <w:pPr>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3</w:t>
            </w:r>
          </w:p>
        </w:tc>
        <w:tc>
          <w:tcPr>
            <w:tcW w:w="1842" w:type="dxa"/>
            <w:vAlign w:val="center"/>
          </w:tcPr>
          <w:p w14:paraId="68FA9B10" w14:textId="77777777" w:rsidR="008C01EE" w:rsidRPr="007669AF" w:rsidRDefault="008C01EE" w:rsidP="008C01EE">
            <w:pPr>
              <w:adjustRightInd/>
              <w:spacing w:line="360" w:lineRule="exact"/>
              <w:rPr>
                <w:rFonts w:ascii="宋体" w:hAnsi="宋体" w:hint="eastAsia"/>
              </w:rPr>
            </w:pPr>
            <w:r w:rsidRPr="007669AF">
              <w:rPr>
                <w:rFonts w:ascii="宋体" w:hAnsi="宋体" w:hint="eastAsia"/>
                <w:sz w:val="22"/>
                <w:szCs w:val="22"/>
              </w:rPr>
              <w:t>0.4kV开关柜</w:t>
            </w:r>
          </w:p>
        </w:tc>
        <w:tc>
          <w:tcPr>
            <w:tcW w:w="1276" w:type="dxa"/>
            <w:vAlign w:val="center"/>
          </w:tcPr>
          <w:p w14:paraId="711B9E16" w14:textId="77777777" w:rsidR="008C01EE" w:rsidRPr="007669AF" w:rsidRDefault="008C01EE" w:rsidP="008C01EE">
            <w:pPr>
              <w:snapToGrid w:val="0"/>
              <w:spacing w:line="360" w:lineRule="auto"/>
              <w:jc w:val="center"/>
              <w:rPr>
                <w:rFonts w:asciiTheme="minorEastAsia" w:eastAsiaTheme="minorEastAsia" w:hAnsiTheme="minorEastAsia" w:cs="宋体" w:hint="eastAsia"/>
                <w:sz w:val="24"/>
              </w:rPr>
            </w:pPr>
          </w:p>
        </w:tc>
        <w:tc>
          <w:tcPr>
            <w:tcW w:w="3686" w:type="dxa"/>
            <w:vAlign w:val="center"/>
          </w:tcPr>
          <w:p w14:paraId="4B8C93B3" w14:textId="77777777" w:rsidR="008C01EE" w:rsidRPr="007669AF" w:rsidRDefault="008C01EE" w:rsidP="008C01EE">
            <w:pPr>
              <w:adjustRightInd/>
              <w:spacing w:line="360" w:lineRule="exact"/>
              <w:jc w:val="left"/>
              <w:rPr>
                <w:rFonts w:ascii="宋体" w:hAnsi="宋体" w:hint="eastAsia"/>
              </w:rPr>
            </w:pPr>
            <w:r w:rsidRPr="007669AF">
              <w:rPr>
                <w:rFonts w:ascii="宋体" w:hAnsi="宋体" w:hint="eastAsia"/>
                <w:sz w:val="22"/>
                <w:szCs w:val="22"/>
              </w:rPr>
              <w:t>低压固定式开关柜GGD2，详见图纸</w:t>
            </w:r>
          </w:p>
        </w:tc>
        <w:tc>
          <w:tcPr>
            <w:tcW w:w="1417" w:type="dxa"/>
            <w:vAlign w:val="center"/>
          </w:tcPr>
          <w:p w14:paraId="6B0B0E78" w14:textId="77777777" w:rsidR="008C01EE" w:rsidRPr="007669AF" w:rsidRDefault="008C01EE" w:rsidP="008C01EE">
            <w:pPr>
              <w:adjustRightInd/>
              <w:spacing w:line="360" w:lineRule="exact"/>
              <w:jc w:val="center"/>
              <w:rPr>
                <w:rFonts w:ascii="宋体" w:hAnsi="宋体" w:hint="eastAsia"/>
              </w:rPr>
            </w:pPr>
            <w:r w:rsidRPr="007669AF">
              <w:rPr>
                <w:rFonts w:ascii="宋体" w:hAnsi="宋体" w:cs="Arial"/>
                <w:sz w:val="20"/>
                <w:szCs w:val="20"/>
              </w:rPr>
              <w:t>面</w:t>
            </w:r>
          </w:p>
        </w:tc>
        <w:tc>
          <w:tcPr>
            <w:tcW w:w="1134" w:type="dxa"/>
            <w:vAlign w:val="center"/>
          </w:tcPr>
          <w:p w14:paraId="223706A2" w14:textId="77777777" w:rsidR="008C01EE" w:rsidRPr="007669AF" w:rsidRDefault="008C01EE" w:rsidP="008C01EE">
            <w:pPr>
              <w:adjustRightInd/>
              <w:spacing w:line="360" w:lineRule="exact"/>
              <w:jc w:val="center"/>
              <w:rPr>
                <w:rFonts w:ascii="宋体" w:hAnsi="宋体" w:hint="eastAsia"/>
                <w:sz w:val="22"/>
                <w:szCs w:val="22"/>
              </w:rPr>
            </w:pPr>
            <w:r w:rsidRPr="007669AF">
              <w:rPr>
                <w:rFonts w:ascii="宋体" w:hAnsi="宋体" w:hint="eastAsia"/>
                <w:sz w:val="22"/>
                <w:szCs w:val="22"/>
              </w:rPr>
              <w:t>12</w:t>
            </w:r>
          </w:p>
        </w:tc>
        <w:tc>
          <w:tcPr>
            <w:tcW w:w="992" w:type="dxa"/>
            <w:vAlign w:val="center"/>
          </w:tcPr>
          <w:p w14:paraId="34064434"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c>
          <w:tcPr>
            <w:tcW w:w="1701" w:type="dxa"/>
            <w:vAlign w:val="center"/>
          </w:tcPr>
          <w:p w14:paraId="6F734013"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c>
          <w:tcPr>
            <w:tcW w:w="1843" w:type="dxa"/>
            <w:vAlign w:val="center"/>
          </w:tcPr>
          <w:p w14:paraId="336E1A28"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r>
      <w:tr w:rsidR="007669AF" w:rsidRPr="007669AF" w14:paraId="13D2D75F" w14:textId="77777777" w:rsidTr="006A4357">
        <w:trPr>
          <w:trHeight w:val="453"/>
        </w:trPr>
        <w:tc>
          <w:tcPr>
            <w:tcW w:w="534" w:type="dxa"/>
            <w:vAlign w:val="center"/>
          </w:tcPr>
          <w:p w14:paraId="49D0DC6A" w14:textId="77777777" w:rsidR="008C01EE" w:rsidRPr="007669AF" w:rsidRDefault="008C01EE" w:rsidP="008C01EE">
            <w:pPr>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4</w:t>
            </w:r>
          </w:p>
        </w:tc>
        <w:tc>
          <w:tcPr>
            <w:tcW w:w="1842" w:type="dxa"/>
            <w:vAlign w:val="center"/>
          </w:tcPr>
          <w:p w14:paraId="6CA49DDB" w14:textId="77777777" w:rsidR="008C01EE" w:rsidRPr="007669AF" w:rsidRDefault="008C01EE" w:rsidP="008C01EE">
            <w:pPr>
              <w:adjustRightInd/>
              <w:spacing w:line="360" w:lineRule="exact"/>
              <w:rPr>
                <w:rFonts w:ascii="宋体" w:hAnsi="宋体" w:hint="eastAsia"/>
              </w:rPr>
            </w:pPr>
            <w:r w:rsidRPr="007669AF">
              <w:rPr>
                <w:rFonts w:ascii="宋体" w:hAnsi="宋体" w:hint="eastAsia"/>
                <w:sz w:val="22"/>
                <w:szCs w:val="22"/>
              </w:rPr>
              <w:t>直流系统</w:t>
            </w:r>
          </w:p>
        </w:tc>
        <w:tc>
          <w:tcPr>
            <w:tcW w:w="1276" w:type="dxa"/>
            <w:vAlign w:val="center"/>
          </w:tcPr>
          <w:p w14:paraId="0248C21D" w14:textId="77777777" w:rsidR="008C01EE" w:rsidRPr="007669AF" w:rsidRDefault="008C01EE" w:rsidP="008C01EE">
            <w:pPr>
              <w:snapToGrid w:val="0"/>
              <w:spacing w:line="360" w:lineRule="auto"/>
              <w:jc w:val="center"/>
              <w:rPr>
                <w:rFonts w:asciiTheme="minorEastAsia" w:eastAsiaTheme="minorEastAsia" w:hAnsiTheme="minorEastAsia" w:cs="宋体" w:hint="eastAsia"/>
                <w:sz w:val="24"/>
              </w:rPr>
            </w:pPr>
          </w:p>
        </w:tc>
        <w:tc>
          <w:tcPr>
            <w:tcW w:w="3686" w:type="dxa"/>
            <w:vAlign w:val="center"/>
          </w:tcPr>
          <w:p w14:paraId="3C4B8736" w14:textId="77777777" w:rsidR="008C01EE" w:rsidRPr="007669AF" w:rsidRDefault="008C01EE" w:rsidP="008C01EE">
            <w:pPr>
              <w:adjustRightInd/>
              <w:spacing w:line="360" w:lineRule="exact"/>
              <w:jc w:val="left"/>
              <w:rPr>
                <w:rFonts w:ascii="宋体" w:hAnsi="宋体" w:hint="eastAsia"/>
              </w:rPr>
            </w:pPr>
            <w:r w:rsidRPr="007669AF">
              <w:rPr>
                <w:rFonts w:ascii="宋体" w:hAnsi="宋体" w:hint="eastAsia"/>
                <w:sz w:val="22"/>
                <w:szCs w:val="22"/>
              </w:rPr>
              <w:t>直流电源系统,DC220V,100Ah，充电馈线柜1面,蓄电池柜1面，详见图纸</w:t>
            </w:r>
          </w:p>
        </w:tc>
        <w:tc>
          <w:tcPr>
            <w:tcW w:w="1417" w:type="dxa"/>
            <w:vAlign w:val="center"/>
          </w:tcPr>
          <w:p w14:paraId="388EF0B2" w14:textId="77777777" w:rsidR="008C01EE" w:rsidRPr="007669AF" w:rsidRDefault="008C01EE" w:rsidP="008C01EE">
            <w:pPr>
              <w:adjustRightInd/>
              <w:spacing w:line="360" w:lineRule="exact"/>
              <w:jc w:val="center"/>
              <w:rPr>
                <w:rFonts w:ascii="宋体" w:hAnsi="宋体" w:hint="eastAsia"/>
              </w:rPr>
            </w:pPr>
            <w:r w:rsidRPr="007669AF">
              <w:rPr>
                <w:rFonts w:ascii="宋体" w:hAnsi="宋体" w:hint="eastAsia"/>
                <w:sz w:val="22"/>
                <w:szCs w:val="22"/>
              </w:rPr>
              <w:t>套</w:t>
            </w:r>
          </w:p>
        </w:tc>
        <w:tc>
          <w:tcPr>
            <w:tcW w:w="1134" w:type="dxa"/>
            <w:vAlign w:val="center"/>
          </w:tcPr>
          <w:p w14:paraId="5EB4B17B" w14:textId="77777777" w:rsidR="008C01EE" w:rsidRPr="007669AF" w:rsidRDefault="008C01EE" w:rsidP="008C01EE">
            <w:pPr>
              <w:adjustRightInd/>
              <w:spacing w:line="360" w:lineRule="exact"/>
              <w:jc w:val="center"/>
              <w:rPr>
                <w:rFonts w:ascii="宋体" w:hAnsi="宋体" w:hint="eastAsia"/>
                <w:sz w:val="22"/>
                <w:szCs w:val="22"/>
              </w:rPr>
            </w:pPr>
            <w:r w:rsidRPr="007669AF">
              <w:rPr>
                <w:rFonts w:ascii="宋体" w:hAnsi="宋体" w:hint="eastAsia"/>
                <w:sz w:val="22"/>
                <w:szCs w:val="22"/>
              </w:rPr>
              <w:t>1</w:t>
            </w:r>
          </w:p>
        </w:tc>
        <w:tc>
          <w:tcPr>
            <w:tcW w:w="992" w:type="dxa"/>
            <w:vAlign w:val="center"/>
          </w:tcPr>
          <w:p w14:paraId="5509AD33"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c>
          <w:tcPr>
            <w:tcW w:w="1701" w:type="dxa"/>
            <w:vAlign w:val="center"/>
          </w:tcPr>
          <w:p w14:paraId="6F465E7B"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c>
          <w:tcPr>
            <w:tcW w:w="1843" w:type="dxa"/>
            <w:vAlign w:val="center"/>
          </w:tcPr>
          <w:p w14:paraId="79A39688"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r>
      <w:tr w:rsidR="007669AF" w:rsidRPr="007669AF" w14:paraId="3CCDA39F" w14:textId="77777777" w:rsidTr="006A4357">
        <w:trPr>
          <w:trHeight w:val="453"/>
        </w:trPr>
        <w:tc>
          <w:tcPr>
            <w:tcW w:w="534" w:type="dxa"/>
            <w:vAlign w:val="center"/>
          </w:tcPr>
          <w:p w14:paraId="1A9D03A6" w14:textId="77777777" w:rsidR="008C01EE" w:rsidRPr="007669AF" w:rsidRDefault="008C01EE" w:rsidP="008C01EE">
            <w:pPr>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5</w:t>
            </w:r>
          </w:p>
        </w:tc>
        <w:tc>
          <w:tcPr>
            <w:tcW w:w="1842" w:type="dxa"/>
            <w:vAlign w:val="center"/>
          </w:tcPr>
          <w:p w14:paraId="14A1AA42" w14:textId="77777777" w:rsidR="008C01EE" w:rsidRPr="007669AF" w:rsidRDefault="008C01EE" w:rsidP="008C01EE">
            <w:pPr>
              <w:adjustRightInd/>
              <w:spacing w:line="360" w:lineRule="exact"/>
              <w:rPr>
                <w:rFonts w:ascii="宋体" w:hAnsi="宋体" w:hint="eastAsia"/>
              </w:rPr>
            </w:pPr>
            <w:r w:rsidRPr="007669AF">
              <w:rPr>
                <w:rFonts w:ascii="宋体" w:hAnsi="宋体" w:hint="eastAsia"/>
                <w:sz w:val="22"/>
                <w:szCs w:val="22"/>
              </w:rPr>
              <w:t>后期</w:t>
            </w:r>
            <w:proofErr w:type="gramStart"/>
            <w:r w:rsidRPr="007669AF">
              <w:rPr>
                <w:rFonts w:ascii="宋体" w:hAnsi="宋体" w:hint="eastAsia"/>
                <w:sz w:val="22"/>
                <w:szCs w:val="22"/>
              </w:rPr>
              <w:t>安全运</w:t>
            </w:r>
            <w:proofErr w:type="gramEnd"/>
            <w:r w:rsidRPr="007669AF">
              <w:rPr>
                <w:rFonts w:ascii="宋体" w:hAnsi="宋体" w:hint="eastAsia"/>
                <w:sz w:val="22"/>
                <w:szCs w:val="22"/>
              </w:rPr>
              <w:t>维器材</w:t>
            </w:r>
          </w:p>
        </w:tc>
        <w:tc>
          <w:tcPr>
            <w:tcW w:w="1276" w:type="dxa"/>
            <w:vAlign w:val="center"/>
          </w:tcPr>
          <w:p w14:paraId="190D6D3C" w14:textId="77777777" w:rsidR="008C01EE" w:rsidRPr="007669AF" w:rsidRDefault="008C01EE" w:rsidP="008C01EE">
            <w:pPr>
              <w:snapToGrid w:val="0"/>
              <w:spacing w:line="360" w:lineRule="auto"/>
              <w:jc w:val="center"/>
              <w:rPr>
                <w:rFonts w:asciiTheme="minorEastAsia" w:eastAsiaTheme="minorEastAsia" w:hAnsiTheme="minorEastAsia" w:cs="宋体" w:hint="eastAsia"/>
                <w:sz w:val="24"/>
              </w:rPr>
            </w:pPr>
          </w:p>
        </w:tc>
        <w:tc>
          <w:tcPr>
            <w:tcW w:w="3686" w:type="dxa"/>
            <w:vAlign w:val="center"/>
          </w:tcPr>
          <w:p w14:paraId="332466AC" w14:textId="77777777" w:rsidR="008C01EE" w:rsidRPr="007669AF" w:rsidRDefault="008C01EE" w:rsidP="008C01EE">
            <w:pPr>
              <w:adjustRightInd/>
              <w:spacing w:line="360" w:lineRule="exact"/>
              <w:jc w:val="left"/>
            </w:pPr>
            <w:r w:rsidRPr="007669AF">
              <w:rPr>
                <w:rFonts w:ascii="宋体" w:hAnsi="宋体" w:hint="eastAsia"/>
                <w:sz w:val="22"/>
                <w:szCs w:val="22"/>
              </w:rPr>
              <w:t>绝缘地毯、模拟图板、</w:t>
            </w:r>
            <w:proofErr w:type="gramStart"/>
            <w:r w:rsidRPr="007669AF">
              <w:rPr>
                <w:rFonts w:ascii="宋体" w:hAnsi="宋体" w:hint="eastAsia"/>
                <w:sz w:val="22"/>
                <w:szCs w:val="22"/>
              </w:rPr>
              <w:t>安全工</w:t>
            </w:r>
            <w:proofErr w:type="gramEnd"/>
            <w:r w:rsidRPr="007669AF">
              <w:rPr>
                <w:rFonts w:ascii="宋体" w:hAnsi="宋体" w:hint="eastAsia"/>
                <w:sz w:val="22"/>
                <w:szCs w:val="22"/>
              </w:rPr>
              <w:t>器具等，符合业主及电力局要求</w:t>
            </w:r>
          </w:p>
        </w:tc>
        <w:tc>
          <w:tcPr>
            <w:tcW w:w="1417" w:type="dxa"/>
            <w:vAlign w:val="center"/>
          </w:tcPr>
          <w:p w14:paraId="1683A017" w14:textId="77777777" w:rsidR="008C01EE" w:rsidRPr="007669AF" w:rsidRDefault="008C01EE" w:rsidP="008C01EE">
            <w:pPr>
              <w:adjustRightInd/>
              <w:spacing w:line="360" w:lineRule="exact"/>
              <w:jc w:val="center"/>
              <w:rPr>
                <w:rFonts w:ascii="宋体" w:hAnsi="宋体" w:hint="eastAsia"/>
              </w:rPr>
            </w:pPr>
            <w:r w:rsidRPr="007669AF">
              <w:rPr>
                <w:rFonts w:ascii="宋体" w:hAnsi="宋体" w:hint="eastAsia"/>
                <w:sz w:val="22"/>
                <w:szCs w:val="22"/>
              </w:rPr>
              <w:t>项</w:t>
            </w:r>
          </w:p>
        </w:tc>
        <w:tc>
          <w:tcPr>
            <w:tcW w:w="1134" w:type="dxa"/>
            <w:vAlign w:val="center"/>
          </w:tcPr>
          <w:p w14:paraId="52A15065" w14:textId="77777777" w:rsidR="008C01EE" w:rsidRPr="007669AF" w:rsidRDefault="008C01EE" w:rsidP="008C01EE">
            <w:pPr>
              <w:adjustRightInd/>
              <w:spacing w:line="360" w:lineRule="exact"/>
              <w:jc w:val="center"/>
              <w:rPr>
                <w:rFonts w:ascii="宋体" w:hAnsi="宋体" w:hint="eastAsia"/>
                <w:sz w:val="22"/>
                <w:szCs w:val="22"/>
              </w:rPr>
            </w:pPr>
            <w:r w:rsidRPr="007669AF">
              <w:rPr>
                <w:rFonts w:ascii="宋体" w:hAnsi="宋体" w:hint="eastAsia"/>
                <w:sz w:val="22"/>
                <w:szCs w:val="22"/>
              </w:rPr>
              <w:t>1</w:t>
            </w:r>
          </w:p>
        </w:tc>
        <w:tc>
          <w:tcPr>
            <w:tcW w:w="992" w:type="dxa"/>
            <w:vAlign w:val="center"/>
          </w:tcPr>
          <w:p w14:paraId="11961BD2"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c>
          <w:tcPr>
            <w:tcW w:w="1701" w:type="dxa"/>
            <w:vAlign w:val="center"/>
          </w:tcPr>
          <w:p w14:paraId="46B5F4B2"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c>
          <w:tcPr>
            <w:tcW w:w="1843" w:type="dxa"/>
            <w:vAlign w:val="center"/>
          </w:tcPr>
          <w:p w14:paraId="4D792D5A"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r>
      <w:tr w:rsidR="007669AF" w:rsidRPr="007669AF" w14:paraId="60B3E46B" w14:textId="77777777" w:rsidTr="006A4357">
        <w:trPr>
          <w:trHeight w:val="453"/>
        </w:trPr>
        <w:tc>
          <w:tcPr>
            <w:tcW w:w="534" w:type="dxa"/>
            <w:vAlign w:val="center"/>
          </w:tcPr>
          <w:p w14:paraId="380AE101" w14:textId="77777777" w:rsidR="008C01EE" w:rsidRPr="007669AF" w:rsidRDefault="008C01EE" w:rsidP="008C01EE">
            <w:pPr>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6</w:t>
            </w:r>
          </w:p>
        </w:tc>
        <w:tc>
          <w:tcPr>
            <w:tcW w:w="1842" w:type="dxa"/>
            <w:vAlign w:val="center"/>
          </w:tcPr>
          <w:p w14:paraId="1466BFD4" w14:textId="77777777" w:rsidR="008C01EE" w:rsidRPr="007669AF" w:rsidRDefault="008C01EE" w:rsidP="008C01EE">
            <w:pPr>
              <w:adjustRightInd/>
              <w:spacing w:line="360" w:lineRule="exact"/>
              <w:rPr>
                <w:rFonts w:ascii="宋体" w:hAnsi="宋体" w:hint="eastAsia"/>
              </w:rPr>
            </w:pPr>
            <w:r w:rsidRPr="007669AF">
              <w:rPr>
                <w:rFonts w:ascii="宋体" w:hAnsi="宋体" w:hint="eastAsia"/>
                <w:sz w:val="22"/>
                <w:szCs w:val="22"/>
              </w:rPr>
              <w:t>2#进线电缆、配管及附属</w:t>
            </w:r>
          </w:p>
        </w:tc>
        <w:tc>
          <w:tcPr>
            <w:tcW w:w="1276" w:type="dxa"/>
            <w:vAlign w:val="center"/>
          </w:tcPr>
          <w:p w14:paraId="44D9E109" w14:textId="77777777" w:rsidR="008C01EE" w:rsidRPr="007669AF" w:rsidRDefault="008C01EE" w:rsidP="008C01EE">
            <w:pPr>
              <w:snapToGrid w:val="0"/>
              <w:spacing w:line="360" w:lineRule="auto"/>
              <w:jc w:val="center"/>
              <w:rPr>
                <w:rFonts w:asciiTheme="minorEastAsia" w:eastAsiaTheme="minorEastAsia" w:hAnsiTheme="minorEastAsia" w:cs="宋体" w:hint="eastAsia"/>
                <w:sz w:val="24"/>
              </w:rPr>
            </w:pPr>
          </w:p>
        </w:tc>
        <w:tc>
          <w:tcPr>
            <w:tcW w:w="3686" w:type="dxa"/>
            <w:vAlign w:val="center"/>
          </w:tcPr>
          <w:p w14:paraId="759AF8DF" w14:textId="77777777" w:rsidR="008C01EE" w:rsidRPr="007669AF" w:rsidRDefault="008C01EE" w:rsidP="008C01EE">
            <w:pPr>
              <w:adjustRightInd/>
              <w:spacing w:line="360" w:lineRule="exact"/>
              <w:jc w:val="left"/>
              <w:rPr>
                <w:rFonts w:ascii="宋体" w:hAnsi="宋体" w:hint="eastAsia"/>
              </w:rPr>
            </w:pPr>
            <w:r w:rsidRPr="007669AF">
              <w:rPr>
                <w:rFonts w:ascii="宋体" w:hAnsi="宋体" w:hint="eastAsia"/>
                <w:sz w:val="22"/>
                <w:szCs w:val="22"/>
              </w:rPr>
              <w:t>ZC-YJV22-8.7/15-3*70（含电缆头、防火封堵、管道、电井等详见图纸）</w:t>
            </w:r>
          </w:p>
        </w:tc>
        <w:tc>
          <w:tcPr>
            <w:tcW w:w="1417" w:type="dxa"/>
            <w:vAlign w:val="center"/>
          </w:tcPr>
          <w:p w14:paraId="554A84B6" w14:textId="77777777" w:rsidR="008C01EE" w:rsidRPr="007669AF" w:rsidRDefault="008C01EE" w:rsidP="008C01EE">
            <w:pPr>
              <w:adjustRightInd/>
              <w:spacing w:line="360" w:lineRule="exact"/>
              <w:jc w:val="center"/>
              <w:rPr>
                <w:rFonts w:ascii="宋体" w:hAnsi="宋体" w:hint="eastAsia"/>
              </w:rPr>
            </w:pPr>
            <w:r w:rsidRPr="007669AF">
              <w:rPr>
                <w:rFonts w:ascii="宋体" w:hAnsi="宋体" w:hint="eastAsia"/>
                <w:sz w:val="22"/>
                <w:szCs w:val="22"/>
              </w:rPr>
              <w:t>米</w:t>
            </w:r>
          </w:p>
        </w:tc>
        <w:tc>
          <w:tcPr>
            <w:tcW w:w="1134" w:type="dxa"/>
            <w:vAlign w:val="center"/>
          </w:tcPr>
          <w:p w14:paraId="26D22425" w14:textId="77777777" w:rsidR="008C01EE" w:rsidRPr="007669AF" w:rsidRDefault="008C01EE" w:rsidP="008C01EE">
            <w:pPr>
              <w:adjustRightInd/>
              <w:spacing w:line="360" w:lineRule="exact"/>
              <w:jc w:val="center"/>
              <w:rPr>
                <w:rFonts w:ascii="宋体" w:hAnsi="宋体" w:hint="eastAsia"/>
                <w:sz w:val="22"/>
                <w:szCs w:val="22"/>
              </w:rPr>
            </w:pPr>
            <w:r w:rsidRPr="007669AF">
              <w:rPr>
                <w:rFonts w:ascii="宋体" w:hAnsi="宋体" w:hint="eastAsia"/>
                <w:sz w:val="22"/>
                <w:szCs w:val="22"/>
              </w:rPr>
              <w:t>225</w:t>
            </w:r>
          </w:p>
        </w:tc>
        <w:tc>
          <w:tcPr>
            <w:tcW w:w="992" w:type="dxa"/>
            <w:vAlign w:val="center"/>
          </w:tcPr>
          <w:p w14:paraId="66C153BD"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c>
          <w:tcPr>
            <w:tcW w:w="1701" w:type="dxa"/>
            <w:vAlign w:val="center"/>
          </w:tcPr>
          <w:p w14:paraId="21B6719F"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c>
          <w:tcPr>
            <w:tcW w:w="1843" w:type="dxa"/>
            <w:vAlign w:val="center"/>
          </w:tcPr>
          <w:p w14:paraId="6F31B32E" w14:textId="77777777" w:rsidR="008C01EE" w:rsidRPr="007669AF" w:rsidRDefault="008C01EE" w:rsidP="008C01EE">
            <w:pPr>
              <w:spacing w:line="360" w:lineRule="auto"/>
              <w:jc w:val="center"/>
              <w:rPr>
                <w:rFonts w:asciiTheme="minorEastAsia" w:eastAsiaTheme="minorEastAsia" w:hAnsiTheme="minorEastAsia" w:cs="宋体" w:hint="eastAsia"/>
                <w:sz w:val="24"/>
              </w:rPr>
            </w:pPr>
          </w:p>
        </w:tc>
      </w:tr>
      <w:tr w:rsidR="007669AF" w:rsidRPr="007669AF" w14:paraId="12404D44" w14:textId="77777777" w:rsidTr="006A4357">
        <w:trPr>
          <w:trHeight w:val="453"/>
        </w:trPr>
        <w:tc>
          <w:tcPr>
            <w:tcW w:w="534" w:type="dxa"/>
            <w:vAlign w:val="center"/>
          </w:tcPr>
          <w:p w14:paraId="704ECEAF" w14:textId="77777777" w:rsidR="00091F26" w:rsidRPr="007669AF" w:rsidRDefault="00091F26" w:rsidP="00091F26">
            <w:pPr>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lastRenderedPageBreak/>
              <w:t>7</w:t>
            </w:r>
          </w:p>
        </w:tc>
        <w:tc>
          <w:tcPr>
            <w:tcW w:w="1842" w:type="dxa"/>
            <w:vAlign w:val="center"/>
          </w:tcPr>
          <w:p w14:paraId="1A5C0C68" w14:textId="77777777" w:rsidR="00091F26" w:rsidRPr="007669AF" w:rsidRDefault="00091F26" w:rsidP="00091F26">
            <w:pPr>
              <w:snapToGrid w:val="0"/>
              <w:spacing w:line="360" w:lineRule="auto"/>
              <w:jc w:val="center"/>
              <w:rPr>
                <w:rFonts w:asciiTheme="minorEastAsia" w:eastAsiaTheme="minorEastAsia" w:hAnsiTheme="minorEastAsia" w:cs="宋体" w:hint="eastAsia"/>
                <w:sz w:val="24"/>
              </w:rPr>
            </w:pPr>
            <w:r w:rsidRPr="007669AF">
              <w:rPr>
                <w:rFonts w:asciiTheme="minorEastAsia" w:eastAsiaTheme="minorEastAsia" w:hAnsiTheme="minorEastAsia" w:hint="eastAsia"/>
                <w:sz w:val="22"/>
                <w:szCs w:val="22"/>
              </w:rPr>
              <w:t>合计</w:t>
            </w:r>
          </w:p>
        </w:tc>
        <w:tc>
          <w:tcPr>
            <w:tcW w:w="1276" w:type="dxa"/>
            <w:vAlign w:val="center"/>
          </w:tcPr>
          <w:p w14:paraId="5854BCEF" w14:textId="77777777" w:rsidR="00091F26" w:rsidRPr="007669AF" w:rsidRDefault="00091F26" w:rsidP="00091F26">
            <w:pPr>
              <w:snapToGrid w:val="0"/>
              <w:spacing w:line="360" w:lineRule="auto"/>
              <w:jc w:val="center"/>
              <w:rPr>
                <w:rFonts w:asciiTheme="minorEastAsia" w:eastAsiaTheme="minorEastAsia" w:hAnsiTheme="minorEastAsia" w:cs="宋体" w:hint="eastAsia"/>
                <w:sz w:val="24"/>
              </w:rPr>
            </w:pPr>
          </w:p>
        </w:tc>
        <w:tc>
          <w:tcPr>
            <w:tcW w:w="3686" w:type="dxa"/>
            <w:vAlign w:val="center"/>
          </w:tcPr>
          <w:p w14:paraId="45E0FDC8" w14:textId="77777777" w:rsidR="00091F26" w:rsidRPr="007669AF" w:rsidRDefault="00091F26" w:rsidP="00091F26">
            <w:pPr>
              <w:snapToGrid w:val="0"/>
              <w:jc w:val="center"/>
              <w:rPr>
                <w:rFonts w:asciiTheme="minorEastAsia" w:eastAsiaTheme="minorEastAsia" w:hAnsiTheme="minorEastAsia" w:cs="宋体" w:hint="eastAsia"/>
                <w:sz w:val="24"/>
              </w:rPr>
            </w:pPr>
          </w:p>
        </w:tc>
        <w:tc>
          <w:tcPr>
            <w:tcW w:w="1417" w:type="dxa"/>
            <w:vAlign w:val="center"/>
          </w:tcPr>
          <w:p w14:paraId="6374BD24" w14:textId="77777777" w:rsidR="00091F26" w:rsidRPr="007669AF" w:rsidRDefault="00091F26" w:rsidP="00091F26">
            <w:pPr>
              <w:snapToGrid w:val="0"/>
              <w:spacing w:line="360" w:lineRule="auto"/>
              <w:jc w:val="center"/>
              <w:rPr>
                <w:rFonts w:asciiTheme="minorEastAsia" w:eastAsiaTheme="minorEastAsia" w:hAnsiTheme="minorEastAsia" w:hint="eastAsia"/>
                <w:sz w:val="22"/>
                <w:szCs w:val="22"/>
              </w:rPr>
            </w:pPr>
          </w:p>
        </w:tc>
        <w:tc>
          <w:tcPr>
            <w:tcW w:w="1134" w:type="dxa"/>
            <w:vAlign w:val="center"/>
          </w:tcPr>
          <w:p w14:paraId="108905F7" w14:textId="77777777" w:rsidR="00091F26" w:rsidRPr="007669AF" w:rsidRDefault="00091F26" w:rsidP="00091F26">
            <w:pPr>
              <w:spacing w:line="360" w:lineRule="auto"/>
              <w:jc w:val="center"/>
              <w:rPr>
                <w:rFonts w:asciiTheme="minorEastAsia" w:eastAsiaTheme="minorEastAsia" w:hAnsiTheme="minorEastAsia" w:hint="eastAsia"/>
                <w:sz w:val="22"/>
                <w:szCs w:val="22"/>
              </w:rPr>
            </w:pPr>
          </w:p>
        </w:tc>
        <w:tc>
          <w:tcPr>
            <w:tcW w:w="992" w:type="dxa"/>
            <w:vAlign w:val="center"/>
          </w:tcPr>
          <w:p w14:paraId="73B6A02E" w14:textId="77777777" w:rsidR="00091F26" w:rsidRPr="007669AF" w:rsidRDefault="00091F26" w:rsidP="00091F26">
            <w:pPr>
              <w:spacing w:line="360" w:lineRule="auto"/>
              <w:jc w:val="center"/>
              <w:rPr>
                <w:rFonts w:asciiTheme="minorEastAsia" w:eastAsiaTheme="minorEastAsia" w:hAnsiTheme="minorEastAsia" w:cs="宋体" w:hint="eastAsia"/>
                <w:sz w:val="24"/>
              </w:rPr>
            </w:pPr>
          </w:p>
        </w:tc>
        <w:tc>
          <w:tcPr>
            <w:tcW w:w="1701" w:type="dxa"/>
            <w:vAlign w:val="center"/>
          </w:tcPr>
          <w:p w14:paraId="402C018B" w14:textId="77777777" w:rsidR="00091F26" w:rsidRPr="007669AF" w:rsidRDefault="00091F26" w:rsidP="00091F26">
            <w:pPr>
              <w:spacing w:line="360" w:lineRule="auto"/>
              <w:jc w:val="center"/>
              <w:rPr>
                <w:rFonts w:asciiTheme="minorEastAsia" w:eastAsiaTheme="minorEastAsia" w:hAnsiTheme="minorEastAsia" w:cs="宋体" w:hint="eastAsia"/>
                <w:sz w:val="24"/>
              </w:rPr>
            </w:pPr>
          </w:p>
        </w:tc>
        <w:tc>
          <w:tcPr>
            <w:tcW w:w="1843" w:type="dxa"/>
            <w:vAlign w:val="center"/>
          </w:tcPr>
          <w:p w14:paraId="7343FCA5" w14:textId="77777777" w:rsidR="00091F26" w:rsidRPr="007669AF" w:rsidRDefault="00091F26" w:rsidP="00091F26">
            <w:pPr>
              <w:spacing w:line="360" w:lineRule="auto"/>
              <w:jc w:val="center"/>
              <w:rPr>
                <w:rFonts w:asciiTheme="minorEastAsia" w:eastAsiaTheme="minorEastAsia" w:hAnsiTheme="minorEastAsia" w:cs="宋体" w:hint="eastAsia"/>
                <w:sz w:val="24"/>
              </w:rPr>
            </w:pPr>
          </w:p>
        </w:tc>
      </w:tr>
      <w:tr w:rsidR="00A56E74" w:rsidRPr="007669AF" w14:paraId="2E6F025E" w14:textId="77777777" w:rsidTr="00E96B65">
        <w:trPr>
          <w:trHeight w:val="659"/>
        </w:trPr>
        <w:tc>
          <w:tcPr>
            <w:tcW w:w="7338" w:type="dxa"/>
            <w:gridSpan w:val="4"/>
            <w:vAlign w:val="center"/>
          </w:tcPr>
          <w:p w14:paraId="47E0DEFA" w14:textId="77777777" w:rsidR="00A56E74" w:rsidRPr="007669AF" w:rsidRDefault="00A56E74" w:rsidP="00091F26">
            <w:pPr>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投标报价（小写）</w:t>
            </w:r>
          </w:p>
        </w:tc>
        <w:tc>
          <w:tcPr>
            <w:tcW w:w="7087" w:type="dxa"/>
            <w:gridSpan w:val="5"/>
          </w:tcPr>
          <w:p w14:paraId="0A99195F" w14:textId="77777777" w:rsidR="00A56E74" w:rsidRPr="007669AF" w:rsidRDefault="00A56E74" w:rsidP="00091F26">
            <w:pPr>
              <w:spacing w:line="360" w:lineRule="auto"/>
              <w:jc w:val="center"/>
              <w:rPr>
                <w:rFonts w:asciiTheme="minorEastAsia" w:eastAsiaTheme="minorEastAsia" w:hAnsiTheme="minorEastAsia" w:cs="宋体" w:hint="eastAsia"/>
                <w:b/>
                <w:sz w:val="24"/>
              </w:rPr>
            </w:pPr>
          </w:p>
        </w:tc>
      </w:tr>
      <w:tr w:rsidR="00A56E74" w:rsidRPr="007669AF" w14:paraId="22217A14" w14:textId="77777777" w:rsidTr="00237A99">
        <w:trPr>
          <w:trHeight w:val="597"/>
        </w:trPr>
        <w:tc>
          <w:tcPr>
            <w:tcW w:w="7338" w:type="dxa"/>
            <w:gridSpan w:val="4"/>
            <w:vAlign w:val="center"/>
          </w:tcPr>
          <w:p w14:paraId="73BA941B" w14:textId="77777777" w:rsidR="00A56E74" w:rsidRPr="007669AF" w:rsidRDefault="00A56E74" w:rsidP="00091F26">
            <w:pPr>
              <w:jc w:val="center"/>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投标报价（大写）</w:t>
            </w:r>
          </w:p>
        </w:tc>
        <w:tc>
          <w:tcPr>
            <w:tcW w:w="7087" w:type="dxa"/>
            <w:gridSpan w:val="5"/>
          </w:tcPr>
          <w:p w14:paraId="7F560597" w14:textId="77777777" w:rsidR="00A56E74" w:rsidRPr="007669AF" w:rsidRDefault="00A56E74" w:rsidP="00091F26">
            <w:pPr>
              <w:spacing w:line="360" w:lineRule="auto"/>
              <w:jc w:val="center"/>
              <w:rPr>
                <w:rFonts w:asciiTheme="minorEastAsia" w:eastAsiaTheme="minorEastAsia" w:hAnsiTheme="minorEastAsia" w:cs="宋体" w:hint="eastAsia"/>
                <w:b/>
                <w:sz w:val="24"/>
              </w:rPr>
            </w:pPr>
          </w:p>
        </w:tc>
      </w:tr>
    </w:tbl>
    <w:p w14:paraId="79550D6E" w14:textId="77777777" w:rsidR="00616D4C" w:rsidRPr="007669AF" w:rsidRDefault="000F4203" w:rsidP="008E4EB1">
      <w:pPr>
        <w:snapToGrid w:val="0"/>
        <w:ind w:left="480"/>
        <w:rPr>
          <w:rFonts w:asciiTheme="minorEastAsia" w:eastAsiaTheme="minorEastAsia" w:hAnsiTheme="minorEastAsia" w:cs="宋体" w:hint="eastAsia"/>
          <w:b/>
          <w:kern w:val="0"/>
          <w:sz w:val="24"/>
          <w:lang w:val="zh-CN"/>
        </w:rPr>
      </w:pPr>
      <w:r w:rsidRPr="007669AF">
        <w:rPr>
          <w:rFonts w:asciiTheme="minorEastAsia" w:eastAsiaTheme="minorEastAsia" w:hAnsiTheme="minorEastAsia" w:cs="宋体" w:hint="eastAsia"/>
          <w:b/>
          <w:kern w:val="0"/>
          <w:sz w:val="24"/>
          <w:lang w:val="zh-CN"/>
        </w:rPr>
        <w:t>注：</w:t>
      </w:r>
    </w:p>
    <w:p w14:paraId="4EF12FB1" w14:textId="0179DFD5" w:rsidR="008C01EE" w:rsidRPr="007669AF" w:rsidRDefault="008C01EE" w:rsidP="008C01EE">
      <w:pPr>
        <w:snapToGrid w:val="0"/>
        <w:spacing w:line="20" w:lineRule="atLeas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1、采购清单中以下费用由投标人在报价中自行考虑</w:t>
      </w:r>
      <w:r w:rsidR="00853230" w:rsidRPr="007669AF">
        <w:rPr>
          <w:rFonts w:asciiTheme="minorEastAsia" w:eastAsiaTheme="minorEastAsia" w:hAnsiTheme="minorEastAsia" w:cs="宋体" w:hint="eastAsia"/>
          <w:kern w:val="0"/>
          <w:sz w:val="24"/>
          <w:lang w:val="zh-CN"/>
        </w:rPr>
        <w:t>，结算时不作调整</w:t>
      </w:r>
      <w:r w:rsidRPr="007669AF">
        <w:rPr>
          <w:rFonts w:asciiTheme="minorEastAsia" w:eastAsiaTheme="minorEastAsia" w:hAnsiTheme="minorEastAsia" w:cs="宋体" w:hint="eastAsia"/>
          <w:kern w:val="0"/>
          <w:sz w:val="24"/>
          <w:lang w:val="zh-CN"/>
        </w:rPr>
        <w:t>。</w:t>
      </w:r>
    </w:p>
    <w:p w14:paraId="15BF8786" w14:textId="77777777" w:rsidR="008C01EE" w:rsidRPr="007669AF" w:rsidRDefault="008C01EE" w:rsidP="008C01EE">
      <w:pPr>
        <w:snapToGrid w:val="0"/>
        <w:spacing w:line="20" w:lineRule="atLeas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（1）</w:t>
      </w:r>
      <w:proofErr w:type="gramStart"/>
      <w:r w:rsidRPr="007669AF">
        <w:rPr>
          <w:rFonts w:asciiTheme="minorEastAsia" w:eastAsiaTheme="minorEastAsia" w:hAnsiTheme="minorEastAsia" w:cs="宋体" w:hint="eastAsia"/>
          <w:kern w:val="0"/>
          <w:sz w:val="24"/>
          <w:lang w:val="zh-CN"/>
        </w:rPr>
        <w:t>含旧设备</w:t>
      </w:r>
      <w:proofErr w:type="gramEnd"/>
      <w:r w:rsidRPr="007669AF">
        <w:rPr>
          <w:rFonts w:asciiTheme="minorEastAsia" w:eastAsiaTheme="minorEastAsia" w:hAnsiTheme="minorEastAsia" w:cs="宋体" w:hint="eastAsia"/>
          <w:kern w:val="0"/>
          <w:sz w:val="24"/>
          <w:lang w:val="zh-CN"/>
        </w:rPr>
        <w:t>拆除；</w:t>
      </w:r>
    </w:p>
    <w:p w14:paraId="6FBEDA92" w14:textId="77777777" w:rsidR="008C01EE" w:rsidRPr="007669AF" w:rsidRDefault="008C01EE" w:rsidP="008C01EE">
      <w:pPr>
        <w:snapToGrid w:val="0"/>
        <w:spacing w:line="20" w:lineRule="atLeas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（2）含10kV铜排、0.4kV铜排、一次电缆、二次电缆等；</w:t>
      </w:r>
    </w:p>
    <w:p w14:paraId="07D40A67" w14:textId="77777777" w:rsidR="008C01EE" w:rsidRPr="007669AF" w:rsidRDefault="008C01EE" w:rsidP="008C01EE">
      <w:pPr>
        <w:snapToGrid w:val="0"/>
        <w:spacing w:line="20" w:lineRule="atLeas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（3）含地面新做环氧地坪，压花钢板、门窗等除锈刷漆，基础槽钢，洞口增设压花盖板等；</w:t>
      </w:r>
    </w:p>
    <w:p w14:paraId="6C9FD287" w14:textId="77777777" w:rsidR="008C01EE" w:rsidRPr="007669AF" w:rsidRDefault="008C01EE" w:rsidP="008C01EE">
      <w:pPr>
        <w:snapToGrid w:val="0"/>
        <w:spacing w:line="20" w:lineRule="atLeas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（4）含标识牌、标志桩等；</w:t>
      </w:r>
    </w:p>
    <w:p w14:paraId="4A5C7F53" w14:textId="77777777" w:rsidR="008C01EE" w:rsidRPr="007669AF" w:rsidRDefault="008C01EE" w:rsidP="008C01EE">
      <w:pPr>
        <w:snapToGrid w:val="0"/>
        <w:spacing w:line="20" w:lineRule="atLeas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（5）含绿化、人行道、路面、电缆井、围墙等破坏修复等。</w:t>
      </w:r>
    </w:p>
    <w:p w14:paraId="2C75AE4F" w14:textId="1D905724" w:rsidR="00853230" w:rsidRPr="007669AF" w:rsidRDefault="00853230" w:rsidP="00853230">
      <w:pPr>
        <w:snapToGrid w:val="0"/>
        <w:spacing w:line="20" w:lineRule="atLeast"/>
        <w:ind w:firstLineChars="300" w:firstLine="720"/>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（6）拆除残值归产权人所有，中标单位负责运至采购人指定地点。</w:t>
      </w:r>
    </w:p>
    <w:p w14:paraId="598D7DC6" w14:textId="77777777" w:rsidR="00616D4C" w:rsidRPr="007669AF" w:rsidRDefault="008C01EE" w:rsidP="008E4EB1">
      <w:pPr>
        <w:ind w:leftChars="-1" w:left="-2" w:firstLineChars="200" w:firstLine="480"/>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2</w:t>
      </w:r>
      <w:r w:rsidR="000F4203" w:rsidRPr="007669AF">
        <w:rPr>
          <w:rFonts w:asciiTheme="minorEastAsia" w:eastAsiaTheme="minorEastAsia" w:hAnsiTheme="minorEastAsia" w:cs="宋体" w:hint="eastAsia"/>
          <w:kern w:val="0"/>
          <w:sz w:val="24"/>
          <w:lang w:val="zh-CN"/>
        </w:rPr>
        <w:t>、投标人需按本表格式填写</w:t>
      </w:r>
      <w:r w:rsidR="000F4203" w:rsidRPr="007669AF">
        <w:rPr>
          <w:rFonts w:asciiTheme="minorEastAsia" w:eastAsiaTheme="minorEastAsia" w:hAnsiTheme="minorEastAsia" w:cs="宋体" w:hint="eastAsia"/>
          <w:b/>
          <w:kern w:val="0"/>
          <w:sz w:val="24"/>
          <w:lang w:val="zh-CN"/>
        </w:rPr>
        <w:t>，</w:t>
      </w:r>
      <w:r w:rsidR="000F4203" w:rsidRPr="007669AF">
        <w:rPr>
          <w:rFonts w:asciiTheme="minorEastAsia" w:eastAsiaTheme="minorEastAsia" w:hAnsiTheme="minorEastAsia" w:cs="宋体" w:hint="eastAsia"/>
          <w:b/>
          <w:kern w:val="0"/>
          <w:sz w:val="24"/>
        </w:rPr>
        <w:t>否则视为</w:t>
      </w:r>
      <w:r w:rsidR="000F4203" w:rsidRPr="007669AF">
        <w:rPr>
          <w:rFonts w:asciiTheme="minorEastAsia" w:eastAsiaTheme="minorEastAsia" w:hAnsiTheme="minorEastAsia" w:cs="宋体" w:hint="eastAsia"/>
          <w:b/>
          <w:sz w:val="24"/>
        </w:rPr>
        <w:t>投标文件含有采购人不能接受的附加条件，投标无效</w:t>
      </w:r>
      <w:r w:rsidR="000F4203" w:rsidRPr="007669AF">
        <w:rPr>
          <w:rFonts w:asciiTheme="minorEastAsia" w:eastAsiaTheme="minorEastAsia" w:hAnsiTheme="minorEastAsia" w:cs="宋体" w:hint="eastAsia"/>
          <w:kern w:val="0"/>
          <w:sz w:val="24"/>
          <w:lang w:val="zh-CN"/>
        </w:rPr>
        <w:t>。</w:t>
      </w:r>
    </w:p>
    <w:p w14:paraId="241F00FA" w14:textId="77777777" w:rsidR="00616D4C" w:rsidRPr="007669AF" w:rsidRDefault="008C01EE" w:rsidP="008E4EB1">
      <w:pPr>
        <w:ind w:firstLineChars="200" w:firstLine="48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lang w:val="zh-CN"/>
        </w:rPr>
        <w:t>3</w:t>
      </w:r>
      <w:r w:rsidR="000F4203" w:rsidRPr="007669AF">
        <w:rPr>
          <w:rFonts w:asciiTheme="minorEastAsia" w:eastAsiaTheme="minorEastAsia" w:hAnsiTheme="minorEastAsia" w:cs="宋体" w:hint="eastAsia"/>
          <w:kern w:val="0"/>
          <w:sz w:val="24"/>
          <w:lang w:val="zh-CN"/>
        </w:rPr>
        <w:t>、有关本项目实施所涉及的一切费用均计入报价。</w:t>
      </w:r>
      <w:r w:rsidR="000F4203" w:rsidRPr="007669AF">
        <w:rPr>
          <w:rFonts w:asciiTheme="minorEastAsia" w:eastAsiaTheme="minorEastAsia" w:hAnsiTheme="minorEastAsia" w:cs="宋体" w:hint="eastAsia"/>
          <w:b/>
          <w:kern w:val="0"/>
          <w:sz w:val="24"/>
          <w:lang w:val="zh-CN"/>
        </w:rPr>
        <w:t>采购人将以合同形式有偿取得货物或服务，不接受投标人给予的赠品、回扣或者与采购无关的其他商品、服务</w:t>
      </w:r>
      <w:r w:rsidR="000F4203" w:rsidRPr="007669AF">
        <w:rPr>
          <w:rFonts w:asciiTheme="minorEastAsia" w:eastAsiaTheme="minorEastAsia" w:hAnsiTheme="minorEastAsia" w:cs="宋体" w:hint="eastAsia"/>
          <w:kern w:val="0"/>
          <w:sz w:val="24"/>
          <w:lang w:val="zh-CN"/>
        </w:rPr>
        <w:t>，</w:t>
      </w:r>
      <w:r w:rsidR="000F4203" w:rsidRPr="007669AF">
        <w:rPr>
          <w:rFonts w:asciiTheme="minorEastAsia" w:eastAsiaTheme="minorEastAsia" w:hAnsiTheme="minorEastAsia" w:cs="宋体" w:hint="eastAsia"/>
          <w:b/>
          <w:kern w:val="0"/>
          <w:sz w:val="24"/>
          <w:lang w:val="zh-CN"/>
        </w:rPr>
        <w:t>不得出现“0元”“免费赠送”等形式的无偿报价，</w:t>
      </w:r>
      <w:r w:rsidR="000F4203" w:rsidRPr="007669AF">
        <w:rPr>
          <w:rFonts w:asciiTheme="minorEastAsia" w:eastAsiaTheme="minorEastAsia" w:hAnsiTheme="minorEastAsia" w:cs="宋体" w:hint="eastAsia"/>
          <w:b/>
          <w:kern w:val="0"/>
          <w:sz w:val="24"/>
        </w:rPr>
        <w:t>否则视为</w:t>
      </w:r>
      <w:r w:rsidR="000F4203" w:rsidRPr="007669AF">
        <w:rPr>
          <w:rFonts w:asciiTheme="minorEastAsia" w:eastAsiaTheme="minorEastAsia" w:hAnsiTheme="minorEastAsia" w:cs="宋体" w:hint="eastAsia"/>
          <w:b/>
          <w:sz w:val="24"/>
        </w:rPr>
        <w:t>投标文件含有采购人不能接受的附加条件，投标无效</w:t>
      </w:r>
      <w:r w:rsidR="000F4203" w:rsidRPr="007669AF">
        <w:rPr>
          <w:rFonts w:asciiTheme="minorEastAsia" w:eastAsiaTheme="minorEastAsia" w:hAnsiTheme="minorEastAsia" w:cs="宋体" w:hint="eastAsia"/>
          <w:b/>
          <w:kern w:val="0"/>
          <w:sz w:val="24"/>
          <w:lang w:val="zh-CN"/>
        </w:rPr>
        <w:t>；采购内容未包含在《开标一览表（报价表）》名称栏中，投标人不能</w:t>
      </w:r>
      <w:proofErr w:type="gramStart"/>
      <w:r w:rsidR="000F4203" w:rsidRPr="007669AF">
        <w:rPr>
          <w:rFonts w:asciiTheme="minorEastAsia" w:eastAsiaTheme="minorEastAsia" w:hAnsiTheme="minorEastAsia" w:cs="宋体" w:hint="eastAsia"/>
          <w:b/>
          <w:kern w:val="0"/>
          <w:sz w:val="24"/>
          <w:lang w:val="zh-CN"/>
        </w:rPr>
        <w:t>作出</w:t>
      </w:r>
      <w:proofErr w:type="gramEnd"/>
      <w:r w:rsidR="000F4203" w:rsidRPr="007669AF">
        <w:rPr>
          <w:rFonts w:asciiTheme="minorEastAsia" w:eastAsiaTheme="minorEastAsia" w:hAnsiTheme="minorEastAsia" w:cs="宋体" w:hint="eastAsia"/>
          <w:b/>
          <w:kern w:val="0"/>
          <w:sz w:val="24"/>
          <w:lang w:val="zh-CN"/>
        </w:rPr>
        <w:t>合理解释的，</w:t>
      </w:r>
      <w:r w:rsidR="000F4203" w:rsidRPr="007669AF">
        <w:rPr>
          <w:rFonts w:asciiTheme="minorEastAsia" w:eastAsiaTheme="minorEastAsia" w:hAnsiTheme="minorEastAsia" w:cs="宋体" w:hint="eastAsia"/>
          <w:b/>
          <w:kern w:val="0"/>
          <w:sz w:val="24"/>
        </w:rPr>
        <w:t>视为</w:t>
      </w:r>
      <w:r w:rsidR="000F4203" w:rsidRPr="007669AF">
        <w:rPr>
          <w:rFonts w:asciiTheme="minorEastAsia" w:eastAsiaTheme="minorEastAsia" w:hAnsiTheme="minorEastAsia" w:cs="宋体" w:hint="eastAsia"/>
          <w:b/>
          <w:sz w:val="24"/>
        </w:rPr>
        <w:t>投标文件含有采购人不能接受的附加条件的，投标无效。</w:t>
      </w:r>
    </w:p>
    <w:p w14:paraId="54754DD0" w14:textId="77777777" w:rsidR="00616D4C" w:rsidRPr="007669AF" w:rsidRDefault="008C01EE" w:rsidP="008E4EB1">
      <w:pPr>
        <w:snapToGrid w:val="0"/>
        <w:ind w:firstLineChars="200" w:firstLine="480"/>
        <w:jc w:val="left"/>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4</w:t>
      </w:r>
      <w:r w:rsidR="000F4203" w:rsidRPr="007669AF">
        <w:rPr>
          <w:rFonts w:asciiTheme="minorEastAsia" w:eastAsiaTheme="minorEastAsia" w:hAnsiTheme="minorEastAsia" w:cs="宋体" w:hint="eastAsia"/>
          <w:kern w:val="0"/>
          <w:sz w:val="24"/>
          <w:lang w:val="zh-CN"/>
        </w:rPr>
        <w:t>、特别提示：采购代理机构将对项目名称和项目编号，中标供应商名称、地址和中标金额，主要中标标的名称、品牌（如果有）、规格型号、数量、单价等予以公示。</w:t>
      </w:r>
    </w:p>
    <w:p w14:paraId="3336F9FB" w14:textId="77777777" w:rsidR="00616D4C" w:rsidRPr="007669AF" w:rsidRDefault="008C01EE" w:rsidP="008E4EB1">
      <w:pPr>
        <w:snapToGrid w:val="0"/>
        <w:ind w:firstLineChars="200" w:firstLine="480"/>
        <w:jc w:val="left"/>
        <w:rPr>
          <w:rFonts w:asciiTheme="minorEastAsia" w:eastAsiaTheme="minorEastAsia" w:hAnsiTheme="minorEastAsia" w:cs="宋体" w:hint="eastAsia"/>
          <w:sz w:val="32"/>
          <w:szCs w:val="32"/>
        </w:rPr>
      </w:pPr>
      <w:r w:rsidRPr="007669AF">
        <w:rPr>
          <w:rFonts w:asciiTheme="minorEastAsia" w:eastAsiaTheme="minorEastAsia" w:hAnsiTheme="minorEastAsia" w:cs="宋体" w:hint="eastAsia"/>
          <w:kern w:val="0"/>
          <w:sz w:val="24"/>
          <w:szCs w:val="22"/>
          <w:lang w:val="zh-CN"/>
        </w:rPr>
        <w:t>5</w:t>
      </w:r>
      <w:r w:rsidR="000F4203" w:rsidRPr="007669AF">
        <w:rPr>
          <w:rFonts w:asciiTheme="minorEastAsia" w:eastAsiaTheme="minorEastAsia" w:hAnsiTheme="minorEastAsia" w:cs="宋体" w:hint="eastAsia"/>
          <w:kern w:val="0"/>
          <w:sz w:val="24"/>
          <w:szCs w:val="22"/>
          <w:lang w:val="zh-CN"/>
        </w:rPr>
        <w:t>、</w:t>
      </w:r>
      <w:r w:rsidR="000F4203" w:rsidRPr="007669AF">
        <w:rPr>
          <w:rFonts w:asciiTheme="minorEastAsia" w:eastAsiaTheme="minorEastAsia" w:hAnsiTheme="minorEastAsia" w:cs="宋体" w:hint="eastAsia"/>
          <w:kern w:val="0"/>
          <w:sz w:val="24"/>
          <w:lang w:val="zh-CN"/>
        </w:rPr>
        <w:t>符合招标文件中列明的可享受中小企业扶持政策的投标人，请填写中小企业声明函。注：投标人提供的中小企业声明</w:t>
      </w:r>
      <w:proofErr w:type="gramStart"/>
      <w:r w:rsidR="000F4203" w:rsidRPr="007669AF">
        <w:rPr>
          <w:rFonts w:asciiTheme="minorEastAsia" w:eastAsiaTheme="minorEastAsia" w:hAnsiTheme="minorEastAsia" w:cs="宋体" w:hint="eastAsia"/>
          <w:kern w:val="0"/>
          <w:sz w:val="24"/>
          <w:lang w:val="zh-CN"/>
        </w:rPr>
        <w:t>函内容</w:t>
      </w:r>
      <w:proofErr w:type="gramEnd"/>
      <w:r w:rsidR="000F4203" w:rsidRPr="007669AF">
        <w:rPr>
          <w:rFonts w:asciiTheme="minorEastAsia" w:eastAsiaTheme="minorEastAsia" w:hAnsiTheme="minorEastAsia" w:cs="宋体" w:hint="eastAsia"/>
          <w:kern w:val="0"/>
          <w:sz w:val="24"/>
          <w:lang w:val="zh-CN"/>
        </w:rPr>
        <w:t>不实的，属于提供虚假材料谋取中标、成交，依照《中华人民共和国政府采购法》等国家有关规定追究相应责任。</w:t>
      </w:r>
    </w:p>
    <w:p w14:paraId="5F20EEB8" w14:textId="77777777" w:rsidR="00616D4C" w:rsidRPr="007669AF" w:rsidRDefault="00616D4C">
      <w:pPr>
        <w:pStyle w:val="1f4"/>
        <w:keepNext w:val="0"/>
        <w:pageBreakBefore w:val="0"/>
        <w:tabs>
          <w:tab w:val="clear" w:pos="720"/>
        </w:tabs>
        <w:snapToGrid w:val="0"/>
        <w:spacing w:before="120" w:after="120"/>
        <w:ind w:firstLine="643"/>
        <w:outlineLvl w:val="9"/>
        <w:rPr>
          <w:rFonts w:asciiTheme="minorEastAsia" w:eastAsiaTheme="minorEastAsia" w:hAnsiTheme="minorEastAsia" w:cs="宋体" w:hint="eastAsia"/>
          <w:kern w:val="2"/>
          <w:sz w:val="32"/>
          <w:szCs w:val="32"/>
        </w:rPr>
        <w:sectPr w:rsidR="00616D4C" w:rsidRPr="007669AF">
          <w:pgSz w:w="16838" w:h="11905" w:orient="landscape"/>
          <w:pgMar w:top="1191" w:right="1304" w:bottom="1191" w:left="1304" w:header="0" w:footer="0" w:gutter="0"/>
          <w:cols w:space="0"/>
          <w:docGrid w:linePitch="312"/>
        </w:sectPr>
      </w:pPr>
    </w:p>
    <w:p w14:paraId="0D72EF33" w14:textId="77777777" w:rsidR="00616D4C" w:rsidRPr="007669AF" w:rsidRDefault="000F4203">
      <w:pPr>
        <w:pStyle w:val="1f4"/>
        <w:keepNext w:val="0"/>
        <w:pageBreakBefore w:val="0"/>
        <w:tabs>
          <w:tab w:val="clear" w:pos="720"/>
        </w:tabs>
        <w:snapToGrid w:val="0"/>
        <w:spacing w:before="120" w:after="120"/>
        <w:ind w:firstLine="643"/>
        <w:outlineLvl w:val="9"/>
        <w:rPr>
          <w:rFonts w:asciiTheme="minorEastAsia" w:eastAsiaTheme="minorEastAsia" w:hAnsiTheme="minorEastAsia" w:cs="宋体" w:hint="eastAsia"/>
          <w:sz w:val="32"/>
          <w:szCs w:val="32"/>
        </w:rPr>
      </w:pPr>
      <w:r w:rsidRPr="007669AF">
        <w:rPr>
          <w:rFonts w:asciiTheme="minorEastAsia" w:eastAsiaTheme="minorEastAsia" w:hAnsiTheme="minorEastAsia" w:cs="宋体" w:hint="eastAsia"/>
          <w:kern w:val="2"/>
          <w:sz w:val="32"/>
          <w:szCs w:val="32"/>
        </w:rPr>
        <w:lastRenderedPageBreak/>
        <w:t>二、</w:t>
      </w:r>
      <w:r w:rsidRPr="007669AF">
        <w:rPr>
          <w:rFonts w:asciiTheme="minorEastAsia" w:eastAsiaTheme="minorEastAsia" w:hAnsiTheme="minorEastAsia" w:cs="宋体" w:hint="eastAsia"/>
          <w:sz w:val="32"/>
          <w:szCs w:val="32"/>
        </w:rPr>
        <w:t>中小企业声明函</w:t>
      </w:r>
    </w:p>
    <w:p w14:paraId="0D4F2FA7" w14:textId="77777777" w:rsidR="00616D4C" w:rsidRPr="007669AF" w:rsidRDefault="000F4203">
      <w:pPr>
        <w:widowControl/>
        <w:spacing w:line="360" w:lineRule="auto"/>
        <w:ind w:firstLineChars="50" w:firstLine="120"/>
        <w:jc w:val="left"/>
        <w:rPr>
          <w:rFonts w:asciiTheme="minorEastAsia" w:eastAsiaTheme="minorEastAsia" w:hAnsiTheme="minorEastAsia" w:cs="宋体" w:hint="eastAsia"/>
          <w:b/>
          <w:sz w:val="24"/>
        </w:rPr>
      </w:pPr>
      <w:r w:rsidRPr="007669AF">
        <w:rPr>
          <w:rFonts w:asciiTheme="minorEastAsia" w:eastAsiaTheme="minorEastAsia" w:hAnsiTheme="minorEastAsia" w:cs="宋体" w:hint="eastAsia"/>
          <w:b/>
          <w:sz w:val="24"/>
        </w:rPr>
        <w:t>[招标公告落实政府采购政策需满足的资格要求为“无”即本项目</w:t>
      </w:r>
      <w:proofErr w:type="gramStart"/>
      <w:r w:rsidRPr="007669AF">
        <w:rPr>
          <w:rFonts w:asciiTheme="minorEastAsia" w:eastAsiaTheme="minorEastAsia" w:hAnsiTheme="minorEastAsia" w:cs="宋体" w:hint="eastAsia"/>
          <w:b/>
          <w:sz w:val="24"/>
        </w:rPr>
        <w:t>或标项未</w:t>
      </w:r>
      <w:proofErr w:type="gramEnd"/>
      <w:r w:rsidRPr="007669AF">
        <w:rPr>
          <w:rFonts w:asciiTheme="minorEastAsia" w:eastAsiaTheme="minorEastAsia" w:hAnsiTheme="minorEastAsia" w:cs="宋体" w:hint="eastAsia"/>
          <w:b/>
          <w:sz w:val="24"/>
        </w:rPr>
        <w:t>预留份额专门面向中小企业时，符合《政府采购促进中小企业发展管理办法》规定的小</w:t>
      </w:r>
      <w:proofErr w:type="gramStart"/>
      <w:r w:rsidRPr="007669AF">
        <w:rPr>
          <w:rFonts w:asciiTheme="minorEastAsia" w:eastAsiaTheme="minorEastAsia" w:hAnsiTheme="minorEastAsia" w:cs="宋体" w:hint="eastAsia"/>
          <w:b/>
          <w:sz w:val="24"/>
        </w:rPr>
        <w:t>微企业拟享受</w:t>
      </w:r>
      <w:proofErr w:type="gramEnd"/>
      <w:r w:rsidRPr="007669AF">
        <w:rPr>
          <w:rFonts w:asciiTheme="minorEastAsia" w:eastAsiaTheme="minorEastAsia" w:hAnsiTheme="minorEastAsia" w:cs="宋体" w:hint="eastAsia"/>
          <w:b/>
          <w:sz w:val="24"/>
        </w:rPr>
        <w:t>价格扣除政策的，需提供中小企业声明函（附件2）。]</w:t>
      </w:r>
    </w:p>
    <w:p w14:paraId="31E3CF05" w14:textId="77777777" w:rsidR="00616D4C" w:rsidRPr="007669AF" w:rsidRDefault="00616D4C">
      <w:pPr>
        <w:pStyle w:val="1f4"/>
        <w:keepNext w:val="0"/>
        <w:pageBreakBefore w:val="0"/>
        <w:tabs>
          <w:tab w:val="clear" w:pos="720"/>
        </w:tabs>
        <w:snapToGrid w:val="0"/>
        <w:spacing w:before="120" w:after="120"/>
        <w:ind w:firstLine="643"/>
        <w:outlineLvl w:val="9"/>
        <w:rPr>
          <w:rFonts w:asciiTheme="minorEastAsia" w:eastAsiaTheme="minorEastAsia" w:hAnsiTheme="minorEastAsia" w:cs="宋体" w:hint="eastAsia"/>
          <w:b w:val="0"/>
          <w:sz w:val="32"/>
          <w:szCs w:val="32"/>
        </w:rPr>
      </w:pPr>
    </w:p>
    <w:p w14:paraId="0B89B2E2"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3CA04731"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6BD7FA64"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57ADB521"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3E0A94EC"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36FFE4B9"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11F64F86"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315571A4"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35F56FA1"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23C83F2B"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542C19A1"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3AE01A7E"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426527EB" w14:textId="77777777" w:rsidR="00616D4C" w:rsidRPr="007669AF" w:rsidRDefault="00616D4C">
      <w:pPr>
        <w:spacing w:line="360" w:lineRule="auto"/>
        <w:ind w:right="420" w:firstLineChars="1000" w:firstLine="3614"/>
        <w:rPr>
          <w:rFonts w:asciiTheme="minorEastAsia" w:eastAsiaTheme="minorEastAsia" w:hAnsiTheme="minorEastAsia" w:cs="宋体" w:hint="eastAsia"/>
          <w:b/>
          <w:kern w:val="0"/>
          <w:sz w:val="36"/>
          <w:szCs w:val="36"/>
        </w:rPr>
      </w:pPr>
    </w:p>
    <w:p w14:paraId="3DB93B89" w14:textId="77777777" w:rsidR="00616D4C" w:rsidRPr="007669AF" w:rsidRDefault="00616D4C">
      <w:pPr>
        <w:spacing w:line="360" w:lineRule="auto"/>
        <w:rPr>
          <w:rFonts w:asciiTheme="minorEastAsia" w:eastAsiaTheme="minorEastAsia" w:hAnsiTheme="minorEastAsia" w:cs="宋体" w:hint="eastAsia"/>
          <w:b/>
          <w:spacing w:val="6"/>
          <w:sz w:val="32"/>
          <w:szCs w:val="32"/>
        </w:rPr>
      </w:pPr>
    </w:p>
    <w:p w14:paraId="062DD675" w14:textId="77777777" w:rsidR="00616D4C" w:rsidRPr="007669AF" w:rsidRDefault="00616D4C">
      <w:pPr>
        <w:spacing w:line="360" w:lineRule="auto"/>
        <w:rPr>
          <w:rFonts w:asciiTheme="minorEastAsia" w:eastAsiaTheme="minorEastAsia" w:hAnsiTheme="minorEastAsia" w:cs="宋体" w:hint="eastAsia"/>
          <w:b/>
          <w:spacing w:val="6"/>
          <w:sz w:val="32"/>
          <w:szCs w:val="32"/>
        </w:rPr>
      </w:pPr>
    </w:p>
    <w:p w14:paraId="2788F842" w14:textId="77777777" w:rsidR="00616D4C" w:rsidRPr="007669AF" w:rsidRDefault="00616D4C">
      <w:pPr>
        <w:spacing w:line="360" w:lineRule="auto"/>
        <w:rPr>
          <w:rFonts w:asciiTheme="minorEastAsia" w:eastAsiaTheme="minorEastAsia" w:hAnsiTheme="minorEastAsia" w:cs="宋体" w:hint="eastAsia"/>
          <w:b/>
          <w:spacing w:val="6"/>
          <w:sz w:val="32"/>
          <w:szCs w:val="32"/>
        </w:rPr>
      </w:pPr>
    </w:p>
    <w:p w14:paraId="4CA8C6D4" w14:textId="77777777" w:rsidR="00616D4C" w:rsidRPr="007669AF" w:rsidRDefault="000F4203">
      <w:pPr>
        <w:spacing w:line="360" w:lineRule="auto"/>
        <w:rPr>
          <w:rFonts w:asciiTheme="minorEastAsia" w:eastAsiaTheme="minorEastAsia" w:hAnsiTheme="minorEastAsia" w:cs="宋体" w:hint="eastAsia"/>
          <w:b/>
          <w:spacing w:val="6"/>
          <w:sz w:val="32"/>
          <w:szCs w:val="32"/>
        </w:rPr>
      </w:pPr>
      <w:r w:rsidRPr="007669AF">
        <w:rPr>
          <w:rFonts w:asciiTheme="minorEastAsia" w:eastAsiaTheme="minorEastAsia" w:hAnsiTheme="minorEastAsia" w:cs="宋体" w:hint="eastAsia"/>
          <w:b/>
          <w:spacing w:val="6"/>
          <w:sz w:val="32"/>
          <w:szCs w:val="32"/>
        </w:rPr>
        <w:lastRenderedPageBreak/>
        <w:t>附件1：</w:t>
      </w:r>
    </w:p>
    <w:p w14:paraId="01E09E78" w14:textId="77777777" w:rsidR="00616D4C" w:rsidRPr="007669AF" w:rsidRDefault="000F4203">
      <w:pPr>
        <w:spacing w:line="360" w:lineRule="auto"/>
        <w:jc w:val="center"/>
        <w:rPr>
          <w:rFonts w:asciiTheme="minorEastAsia" w:eastAsiaTheme="minorEastAsia" w:hAnsiTheme="minorEastAsia" w:cs="宋体" w:hint="eastAsia"/>
          <w:b/>
          <w:spacing w:val="6"/>
          <w:sz w:val="32"/>
          <w:szCs w:val="32"/>
        </w:rPr>
      </w:pPr>
      <w:bookmarkStart w:id="553" w:name="OLE_LINK14"/>
      <w:bookmarkStart w:id="554" w:name="OLE_LINK13"/>
      <w:r w:rsidRPr="007669AF">
        <w:rPr>
          <w:rFonts w:asciiTheme="minorEastAsia" w:eastAsiaTheme="minorEastAsia" w:hAnsiTheme="minorEastAsia" w:cs="宋体" w:hint="eastAsia"/>
          <w:b/>
          <w:spacing w:val="6"/>
          <w:sz w:val="32"/>
          <w:szCs w:val="32"/>
        </w:rPr>
        <w:t>残疾人福利性单位声明函</w:t>
      </w:r>
    </w:p>
    <w:bookmarkEnd w:id="553"/>
    <w:bookmarkEnd w:id="554"/>
    <w:p w14:paraId="212C00D7" w14:textId="77777777" w:rsidR="00616D4C" w:rsidRPr="007669AF" w:rsidRDefault="00616D4C">
      <w:pPr>
        <w:spacing w:line="360" w:lineRule="auto"/>
        <w:rPr>
          <w:rFonts w:asciiTheme="minorEastAsia" w:eastAsiaTheme="minorEastAsia" w:hAnsiTheme="minorEastAsia" w:cs="宋体" w:hint="eastAsia"/>
          <w:b/>
          <w:spacing w:val="6"/>
          <w:sz w:val="30"/>
          <w:szCs w:val="30"/>
        </w:rPr>
      </w:pPr>
    </w:p>
    <w:p w14:paraId="30290822"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本单位郑重声明，根据《财政部 民政部 中国残疾人联合会关于促进残疾人就业政府采购政策的通知》（财库〔2017〕 141号）的规定，本单位为符合条件的残疾人福利性单位，且本单位参加_</w:t>
      </w:r>
      <w:r w:rsidRPr="007669AF">
        <w:rPr>
          <w:rFonts w:asciiTheme="minorEastAsia" w:eastAsiaTheme="minorEastAsia" w:hAnsiTheme="minorEastAsia" w:cs="宋体" w:hint="eastAsia"/>
          <w:sz w:val="24"/>
          <w:u w:val="single"/>
        </w:rPr>
        <w:t>（采购人）</w:t>
      </w:r>
      <w:r w:rsidRPr="007669AF">
        <w:rPr>
          <w:rFonts w:asciiTheme="minorEastAsia" w:eastAsiaTheme="minorEastAsia" w:hAnsiTheme="minorEastAsia" w:cs="宋体" w:hint="eastAsia"/>
          <w:sz w:val="24"/>
        </w:rPr>
        <w:t>_单位的_</w:t>
      </w:r>
      <w:r w:rsidRPr="007669AF">
        <w:rPr>
          <w:rFonts w:asciiTheme="minorEastAsia" w:eastAsiaTheme="minorEastAsia" w:hAnsiTheme="minorEastAsia" w:cs="宋体" w:hint="eastAsia"/>
          <w:sz w:val="24"/>
          <w:u w:val="single"/>
        </w:rPr>
        <w:t>（项目名称）</w:t>
      </w:r>
      <w:r w:rsidRPr="007669AF">
        <w:rPr>
          <w:rFonts w:asciiTheme="minorEastAsia" w:eastAsiaTheme="minorEastAsia" w:hAnsiTheme="minorEastAsia" w:cs="宋体" w:hint="eastAsia"/>
          <w:sz w:val="24"/>
        </w:rPr>
        <w:t>__项目采购活动提供本单位制造的货物（由本单位承担工程/提供服务），或者提供其他残疾人福利性单位制造的货物（不包括使用非残疾人福利性单位注册商标的货物）。</w:t>
      </w:r>
    </w:p>
    <w:p w14:paraId="3129CA88"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本单位对上述声明的真实性负责。如有虚假，将依法承担相应责任。</w:t>
      </w:r>
    </w:p>
    <w:p w14:paraId="2B4B9681" w14:textId="77777777" w:rsidR="00616D4C" w:rsidRPr="007669AF" w:rsidRDefault="00616D4C">
      <w:pPr>
        <w:spacing w:line="360" w:lineRule="auto"/>
        <w:ind w:firstLineChars="200" w:firstLine="480"/>
        <w:rPr>
          <w:rFonts w:asciiTheme="minorEastAsia" w:eastAsiaTheme="minorEastAsia" w:hAnsiTheme="minorEastAsia" w:cs="宋体" w:hint="eastAsia"/>
          <w:sz w:val="24"/>
        </w:rPr>
      </w:pPr>
    </w:p>
    <w:p w14:paraId="0DD99734" w14:textId="77777777" w:rsidR="00616D4C" w:rsidRPr="007669AF" w:rsidRDefault="00616D4C">
      <w:pPr>
        <w:spacing w:line="360" w:lineRule="auto"/>
        <w:ind w:firstLineChars="200" w:firstLine="480"/>
        <w:rPr>
          <w:rFonts w:asciiTheme="minorEastAsia" w:eastAsiaTheme="minorEastAsia" w:hAnsiTheme="minorEastAsia" w:cs="宋体" w:hint="eastAsia"/>
          <w:sz w:val="24"/>
        </w:rPr>
      </w:pPr>
    </w:p>
    <w:p w14:paraId="6F8A4C2D" w14:textId="77777777" w:rsidR="00616D4C" w:rsidRPr="007669AF" w:rsidRDefault="000F4203">
      <w:pPr>
        <w:tabs>
          <w:tab w:val="left" w:pos="4860"/>
        </w:tabs>
        <w:spacing w:line="360" w:lineRule="auto"/>
        <w:ind w:right="1560" w:firstLineChars="200" w:firstLine="480"/>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kern w:val="0"/>
          <w:sz w:val="24"/>
          <w:lang w:val="zh-CN"/>
        </w:rPr>
        <w:t>投标人名称（电子签名）</w:t>
      </w:r>
      <w:r w:rsidRPr="007669AF">
        <w:rPr>
          <w:rFonts w:asciiTheme="minorEastAsia" w:eastAsiaTheme="minorEastAsia" w:hAnsiTheme="minorEastAsia" w:cs="宋体" w:hint="eastAsia"/>
          <w:sz w:val="24"/>
        </w:rPr>
        <w:t>：</w:t>
      </w:r>
    </w:p>
    <w:p w14:paraId="27995395" w14:textId="77777777" w:rsidR="00616D4C" w:rsidRPr="007669AF" w:rsidRDefault="000F4203">
      <w:pPr>
        <w:tabs>
          <w:tab w:val="left" w:pos="4860"/>
        </w:tabs>
        <w:spacing w:line="360" w:lineRule="auto"/>
        <w:ind w:right="1560" w:firstLineChars="200" w:firstLine="480"/>
        <w:jc w:val="center"/>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       日  期：</w:t>
      </w:r>
    </w:p>
    <w:p w14:paraId="40285112" w14:textId="77777777" w:rsidR="00616D4C" w:rsidRPr="007669AF" w:rsidRDefault="00616D4C">
      <w:pPr>
        <w:spacing w:line="360" w:lineRule="auto"/>
        <w:ind w:firstLineChars="200" w:firstLine="420"/>
        <w:rPr>
          <w:rFonts w:asciiTheme="minorEastAsia" w:eastAsiaTheme="minorEastAsia" w:hAnsiTheme="minorEastAsia" w:cs="宋体" w:hint="eastAsia"/>
        </w:rPr>
      </w:pPr>
    </w:p>
    <w:p w14:paraId="65BB067D" w14:textId="77777777" w:rsidR="00616D4C" w:rsidRPr="007669AF" w:rsidRDefault="00616D4C">
      <w:pPr>
        <w:spacing w:line="360" w:lineRule="auto"/>
        <w:ind w:firstLineChars="200" w:firstLine="420"/>
        <w:rPr>
          <w:rFonts w:asciiTheme="minorEastAsia" w:eastAsiaTheme="minorEastAsia" w:hAnsiTheme="minorEastAsia" w:cs="宋体" w:hint="eastAsia"/>
        </w:rPr>
      </w:pPr>
    </w:p>
    <w:p w14:paraId="52F4D947" w14:textId="77777777" w:rsidR="00616D4C" w:rsidRPr="007669AF" w:rsidRDefault="00616D4C">
      <w:pPr>
        <w:spacing w:line="360" w:lineRule="auto"/>
        <w:ind w:firstLineChars="200" w:firstLine="420"/>
        <w:rPr>
          <w:rFonts w:asciiTheme="minorEastAsia" w:eastAsiaTheme="minorEastAsia" w:hAnsiTheme="minorEastAsia" w:cs="宋体" w:hint="eastAsia"/>
        </w:rPr>
      </w:pPr>
    </w:p>
    <w:p w14:paraId="164059E7" w14:textId="77777777" w:rsidR="00616D4C" w:rsidRPr="007669AF" w:rsidRDefault="00616D4C">
      <w:pPr>
        <w:spacing w:line="360" w:lineRule="auto"/>
        <w:ind w:firstLineChars="200" w:firstLine="420"/>
        <w:rPr>
          <w:rFonts w:asciiTheme="minorEastAsia" w:eastAsiaTheme="minorEastAsia" w:hAnsiTheme="minorEastAsia" w:cs="宋体" w:hint="eastAsia"/>
        </w:rPr>
      </w:pPr>
    </w:p>
    <w:p w14:paraId="3DC5B5FB" w14:textId="77777777" w:rsidR="00616D4C" w:rsidRPr="007669AF" w:rsidRDefault="00616D4C">
      <w:pPr>
        <w:spacing w:line="360" w:lineRule="auto"/>
        <w:rPr>
          <w:rFonts w:asciiTheme="minorEastAsia" w:eastAsiaTheme="minorEastAsia" w:hAnsiTheme="minorEastAsia" w:cs="宋体" w:hint="eastAsia"/>
          <w:b/>
          <w:sz w:val="24"/>
        </w:rPr>
      </w:pPr>
    </w:p>
    <w:p w14:paraId="64E32776" w14:textId="77777777" w:rsidR="00616D4C" w:rsidRPr="007669AF" w:rsidRDefault="00616D4C">
      <w:pPr>
        <w:spacing w:line="360" w:lineRule="auto"/>
        <w:rPr>
          <w:rFonts w:asciiTheme="minorEastAsia" w:eastAsiaTheme="minorEastAsia" w:hAnsiTheme="minorEastAsia" w:cs="宋体" w:hint="eastAsia"/>
          <w:b/>
          <w:sz w:val="24"/>
        </w:rPr>
      </w:pPr>
    </w:p>
    <w:p w14:paraId="796DCC6E" w14:textId="77777777" w:rsidR="00616D4C" w:rsidRPr="007669AF" w:rsidRDefault="00616D4C">
      <w:pPr>
        <w:spacing w:line="360" w:lineRule="auto"/>
        <w:rPr>
          <w:rFonts w:asciiTheme="minorEastAsia" w:eastAsiaTheme="minorEastAsia" w:hAnsiTheme="minorEastAsia" w:cs="宋体" w:hint="eastAsia"/>
          <w:b/>
          <w:sz w:val="24"/>
        </w:rPr>
      </w:pPr>
    </w:p>
    <w:p w14:paraId="04488DC1" w14:textId="77777777" w:rsidR="00616D4C" w:rsidRPr="007669AF" w:rsidRDefault="00616D4C">
      <w:pPr>
        <w:spacing w:line="360" w:lineRule="auto"/>
        <w:rPr>
          <w:rFonts w:asciiTheme="minorEastAsia" w:eastAsiaTheme="minorEastAsia" w:hAnsiTheme="minorEastAsia" w:cs="宋体" w:hint="eastAsia"/>
          <w:b/>
          <w:sz w:val="24"/>
        </w:rPr>
      </w:pPr>
    </w:p>
    <w:p w14:paraId="6E72C6E7" w14:textId="77777777" w:rsidR="00616D4C" w:rsidRPr="007669AF" w:rsidRDefault="00616D4C">
      <w:pPr>
        <w:spacing w:line="360" w:lineRule="auto"/>
        <w:rPr>
          <w:rFonts w:asciiTheme="minorEastAsia" w:eastAsiaTheme="minorEastAsia" w:hAnsiTheme="minorEastAsia" w:cs="宋体" w:hint="eastAsia"/>
          <w:b/>
          <w:sz w:val="24"/>
        </w:rPr>
      </w:pPr>
    </w:p>
    <w:p w14:paraId="4445890C" w14:textId="77777777" w:rsidR="00616D4C" w:rsidRPr="007669AF" w:rsidRDefault="00616D4C">
      <w:pPr>
        <w:spacing w:line="360" w:lineRule="auto"/>
        <w:rPr>
          <w:rFonts w:asciiTheme="minorEastAsia" w:eastAsiaTheme="minorEastAsia" w:hAnsiTheme="minorEastAsia" w:cs="宋体" w:hint="eastAsia"/>
          <w:b/>
          <w:sz w:val="24"/>
        </w:rPr>
      </w:pPr>
    </w:p>
    <w:p w14:paraId="3AA77863" w14:textId="77777777" w:rsidR="00616D4C" w:rsidRPr="007669AF" w:rsidRDefault="00616D4C">
      <w:pPr>
        <w:spacing w:line="360" w:lineRule="auto"/>
        <w:rPr>
          <w:rFonts w:asciiTheme="minorEastAsia" w:eastAsiaTheme="minorEastAsia" w:hAnsiTheme="minorEastAsia" w:cs="宋体" w:hint="eastAsia"/>
          <w:b/>
          <w:sz w:val="24"/>
        </w:rPr>
      </w:pPr>
    </w:p>
    <w:p w14:paraId="45C23E70" w14:textId="77777777" w:rsidR="00616D4C" w:rsidRPr="007669AF" w:rsidRDefault="00616D4C">
      <w:pPr>
        <w:pStyle w:val="1"/>
        <w:rPr>
          <w:rFonts w:asciiTheme="minorEastAsia" w:eastAsiaTheme="minorEastAsia" w:hAnsiTheme="minorEastAsia" w:hint="eastAsia"/>
        </w:rPr>
      </w:pPr>
    </w:p>
    <w:p w14:paraId="47E22BAC" w14:textId="77777777" w:rsidR="00616D4C" w:rsidRPr="007669AF" w:rsidRDefault="00616D4C">
      <w:pPr>
        <w:spacing w:line="360" w:lineRule="auto"/>
        <w:rPr>
          <w:rFonts w:asciiTheme="minorEastAsia" w:eastAsiaTheme="minorEastAsia" w:hAnsiTheme="minorEastAsia" w:cs="宋体" w:hint="eastAsia"/>
          <w:b/>
          <w:sz w:val="24"/>
        </w:rPr>
      </w:pPr>
    </w:p>
    <w:p w14:paraId="4AB24F48" w14:textId="77777777" w:rsidR="00616D4C" w:rsidRPr="007669AF" w:rsidRDefault="000F4203">
      <w:pPr>
        <w:snapToGrid w:val="0"/>
        <w:spacing w:line="360" w:lineRule="auto"/>
        <w:outlineLvl w:val="0"/>
        <w:rPr>
          <w:rFonts w:asciiTheme="minorEastAsia" w:eastAsiaTheme="minorEastAsia" w:hAnsiTheme="minorEastAsia" w:cs="宋体" w:hint="eastAsia"/>
          <w:b/>
          <w:kern w:val="0"/>
          <w:sz w:val="44"/>
          <w:szCs w:val="44"/>
        </w:rPr>
      </w:pPr>
      <w:r w:rsidRPr="007669AF">
        <w:rPr>
          <w:rFonts w:asciiTheme="minorEastAsia" w:eastAsiaTheme="minorEastAsia" w:hAnsiTheme="minorEastAsia" w:cs="宋体" w:hint="eastAsia"/>
          <w:b/>
          <w:kern w:val="0"/>
          <w:sz w:val="44"/>
          <w:szCs w:val="44"/>
        </w:rPr>
        <w:lastRenderedPageBreak/>
        <w:t>附件2：中小企业声明函</w:t>
      </w:r>
    </w:p>
    <w:p w14:paraId="35986947" w14:textId="77777777" w:rsidR="00616D4C" w:rsidRPr="007669AF" w:rsidRDefault="00616D4C">
      <w:pPr>
        <w:spacing w:line="360" w:lineRule="auto"/>
        <w:jc w:val="center"/>
        <w:rPr>
          <w:rFonts w:asciiTheme="minorEastAsia" w:eastAsiaTheme="minorEastAsia" w:hAnsiTheme="minorEastAsia" w:cs="宋体" w:hint="eastAsia"/>
          <w:sz w:val="24"/>
          <w:u w:val="single"/>
        </w:rPr>
      </w:pPr>
    </w:p>
    <w:p w14:paraId="330BA6C1" w14:textId="77777777" w:rsidR="00616D4C" w:rsidRPr="007669AF" w:rsidRDefault="000F4203">
      <w:pPr>
        <w:spacing w:line="360" w:lineRule="auto"/>
        <w:jc w:val="center"/>
        <w:rPr>
          <w:rFonts w:asciiTheme="minorEastAsia" w:eastAsiaTheme="minorEastAsia" w:hAnsiTheme="minorEastAsia" w:cs="宋体" w:hint="eastAsia"/>
          <w:b/>
          <w:sz w:val="32"/>
          <w:szCs w:val="32"/>
        </w:rPr>
      </w:pPr>
      <w:r w:rsidRPr="007669AF">
        <w:rPr>
          <w:rFonts w:asciiTheme="minorEastAsia" w:eastAsiaTheme="minorEastAsia" w:hAnsiTheme="minorEastAsia" w:cs="宋体" w:hint="eastAsia"/>
          <w:b/>
          <w:sz w:val="32"/>
          <w:szCs w:val="32"/>
        </w:rPr>
        <w:t>中小企业声明函（货物）</w:t>
      </w:r>
    </w:p>
    <w:p w14:paraId="61090B69"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 xml:space="preserve">本公司（联合体）郑重声明，根据《政府采购促进中小企业发展管理办法》（财库﹝2020﹞46 号）的规定，本公司（联合体）参加 </w:t>
      </w:r>
      <w:r w:rsidRPr="007669AF">
        <w:rPr>
          <w:rFonts w:asciiTheme="minorEastAsia" w:eastAsiaTheme="minorEastAsia" w:hAnsiTheme="minorEastAsia" w:cs="宋体" w:hint="eastAsia"/>
          <w:sz w:val="24"/>
          <w:u w:val="single"/>
        </w:rPr>
        <w:t xml:space="preserve">（采购人） </w:t>
      </w:r>
      <w:r w:rsidRPr="007669AF">
        <w:rPr>
          <w:rFonts w:asciiTheme="minorEastAsia" w:eastAsiaTheme="minorEastAsia" w:hAnsiTheme="minorEastAsia" w:cs="宋体" w:hint="eastAsia"/>
          <w:sz w:val="24"/>
        </w:rPr>
        <w:t xml:space="preserve">的 </w:t>
      </w:r>
      <w:r w:rsidRPr="007669AF">
        <w:rPr>
          <w:rFonts w:asciiTheme="minorEastAsia" w:eastAsiaTheme="minorEastAsia" w:hAnsiTheme="minorEastAsia" w:cs="宋体" w:hint="eastAsia"/>
          <w:sz w:val="24"/>
          <w:u w:val="single"/>
        </w:rPr>
        <w:t>（项目名称）</w:t>
      </w:r>
      <w:r w:rsidRPr="007669AF">
        <w:rPr>
          <w:rFonts w:asciiTheme="minorEastAsia" w:eastAsiaTheme="minorEastAsia" w:hAnsiTheme="minorEastAsia" w:cs="宋体" w:hint="eastAsia"/>
          <w:sz w:val="24"/>
        </w:rPr>
        <w:t xml:space="preserve"> 采购活动，提供的货物全部由符合政策要求的中小企业制造。相关企业（含联合体中的中小企业、签订分包意向协议的中小企业）的具体情况如下：</w:t>
      </w:r>
    </w:p>
    <w:p w14:paraId="3307980F"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w:t>
      </w:r>
      <w:r w:rsidRPr="007669AF">
        <w:rPr>
          <w:rFonts w:asciiTheme="minorEastAsia" w:eastAsiaTheme="minorEastAsia" w:hAnsiTheme="minorEastAsia" w:cs="宋体" w:hint="eastAsia"/>
          <w:sz w:val="24"/>
          <w:u w:val="single"/>
        </w:rPr>
        <w:t>（标的名称）</w:t>
      </w:r>
      <w:r w:rsidRPr="007669AF">
        <w:rPr>
          <w:rFonts w:asciiTheme="minorEastAsia" w:eastAsiaTheme="minorEastAsia" w:hAnsiTheme="minorEastAsia" w:cs="宋体" w:hint="eastAsia"/>
          <w:sz w:val="24"/>
        </w:rPr>
        <w:t xml:space="preserve"> ，属于 </w:t>
      </w:r>
      <w:r w:rsidRPr="007669AF">
        <w:rPr>
          <w:rFonts w:asciiTheme="minorEastAsia" w:eastAsiaTheme="minorEastAsia" w:hAnsiTheme="minorEastAsia" w:cs="宋体" w:hint="eastAsia"/>
          <w:sz w:val="24"/>
          <w:u w:val="single"/>
        </w:rPr>
        <w:t>（采购文件中明确的所属行业）</w:t>
      </w:r>
      <w:r w:rsidRPr="007669AF">
        <w:rPr>
          <w:rFonts w:asciiTheme="minorEastAsia" w:eastAsiaTheme="minorEastAsia" w:hAnsiTheme="minorEastAsia" w:cs="宋体" w:hint="eastAsia"/>
          <w:sz w:val="24"/>
        </w:rPr>
        <w:t>行业 ；制造商为</w:t>
      </w:r>
      <w:r w:rsidRPr="007669AF">
        <w:rPr>
          <w:rFonts w:asciiTheme="minorEastAsia" w:eastAsiaTheme="minorEastAsia" w:hAnsiTheme="minorEastAsia" w:cs="宋体" w:hint="eastAsia"/>
          <w:sz w:val="24"/>
          <w:u w:val="single"/>
        </w:rPr>
        <w:t xml:space="preserve"> （企业名称）</w:t>
      </w:r>
      <w:r w:rsidRPr="007669AF">
        <w:rPr>
          <w:rFonts w:asciiTheme="minorEastAsia" w:eastAsiaTheme="minorEastAsia" w:hAnsiTheme="minorEastAsia" w:cs="宋体" w:hint="eastAsia"/>
          <w:sz w:val="24"/>
        </w:rPr>
        <w:t xml:space="preserve"> ，从业人员人，营业收入为万元，资产总额为万元，属于</w:t>
      </w:r>
      <w:r w:rsidRPr="007669AF">
        <w:rPr>
          <w:rFonts w:asciiTheme="minorEastAsia" w:eastAsiaTheme="minorEastAsia" w:hAnsiTheme="minorEastAsia" w:cs="宋体" w:hint="eastAsia"/>
          <w:sz w:val="24"/>
          <w:u w:val="single"/>
        </w:rPr>
        <w:t xml:space="preserve"> （中型企业、小型企业、微型企业）</w:t>
      </w:r>
      <w:r w:rsidRPr="007669AF">
        <w:rPr>
          <w:rFonts w:asciiTheme="minorEastAsia" w:eastAsiaTheme="minorEastAsia" w:hAnsiTheme="minorEastAsia" w:cs="宋体" w:hint="eastAsia"/>
          <w:sz w:val="24"/>
        </w:rPr>
        <w:t xml:space="preserve"> ；</w:t>
      </w:r>
    </w:p>
    <w:p w14:paraId="456133EB"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w:t>
      </w:r>
      <w:r w:rsidRPr="007669AF">
        <w:rPr>
          <w:rFonts w:asciiTheme="minorEastAsia" w:eastAsiaTheme="minorEastAsia" w:hAnsiTheme="minorEastAsia" w:cs="宋体" w:hint="eastAsia"/>
          <w:sz w:val="24"/>
          <w:u w:val="single"/>
        </w:rPr>
        <w:t>（标的名称）</w:t>
      </w:r>
      <w:r w:rsidRPr="007669AF">
        <w:rPr>
          <w:rFonts w:asciiTheme="minorEastAsia" w:eastAsiaTheme="minorEastAsia" w:hAnsiTheme="minorEastAsia" w:cs="宋体" w:hint="eastAsia"/>
          <w:sz w:val="24"/>
        </w:rPr>
        <w:t xml:space="preserve"> ，属于 </w:t>
      </w:r>
      <w:r w:rsidRPr="007669AF">
        <w:rPr>
          <w:rFonts w:asciiTheme="minorEastAsia" w:eastAsiaTheme="minorEastAsia" w:hAnsiTheme="minorEastAsia" w:cs="宋体" w:hint="eastAsia"/>
          <w:sz w:val="24"/>
          <w:u w:val="single"/>
        </w:rPr>
        <w:t>（采购文件中明确的所属行业）</w:t>
      </w:r>
      <w:r w:rsidRPr="007669AF">
        <w:rPr>
          <w:rFonts w:asciiTheme="minorEastAsia" w:eastAsiaTheme="minorEastAsia" w:hAnsiTheme="minorEastAsia" w:cs="宋体" w:hint="eastAsia"/>
          <w:sz w:val="24"/>
        </w:rPr>
        <w:t>行业 ；制造商为</w:t>
      </w:r>
      <w:r w:rsidRPr="007669AF">
        <w:rPr>
          <w:rFonts w:asciiTheme="minorEastAsia" w:eastAsiaTheme="minorEastAsia" w:hAnsiTheme="minorEastAsia" w:cs="宋体" w:hint="eastAsia"/>
          <w:sz w:val="24"/>
          <w:u w:val="single"/>
        </w:rPr>
        <w:t xml:space="preserve"> （企业名称）</w:t>
      </w:r>
      <w:r w:rsidRPr="007669AF">
        <w:rPr>
          <w:rFonts w:asciiTheme="minorEastAsia" w:eastAsiaTheme="minorEastAsia" w:hAnsiTheme="minorEastAsia" w:cs="宋体" w:hint="eastAsia"/>
          <w:sz w:val="24"/>
        </w:rPr>
        <w:t xml:space="preserve"> ，从业人员人，营业收入为万元，资产总额为万元，属于</w:t>
      </w:r>
      <w:r w:rsidRPr="007669AF">
        <w:rPr>
          <w:rFonts w:asciiTheme="minorEastAsia" w:eastAsiaTheme="minorEastAsia" w:hAnsiTheme="minorEastAsia" w:cs="宋体" w:hint="eastAsia"/>
          <w:sz w:val="24"/>
          <w:u w:val="single"/>
        </w:rPr>
        <w:t xml:space="preserve"> （中型企业、小型企业、微型企业）</w:t>
      </w:r>
      <w:r w:rsidRPr="007669AF">
        <w:rPr>
          <w:rFonts w:asciiTheme="minorEastAsia" w:eastAsiaTheme="minorEastAsia" w:hAnsiTheme="minorEastAsia" w:cs="宋体" w:hint="eastAsia"/>
          <w:sz w:val="24"/>
        </w:rPr>
        <w:t xml:space="preserve"> ；</w:t>
      </w:r>
    </w:p>
    <w:p w14:paraId="3D118840"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w:t>
      </w:r>
    </w:p>
    <w:p w14:paraId="64A4DCD5"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以上企业，不属于大企业的分支机构，不存在控股股东为大企业的情形，也不存在与大企业的负责人为同一人的情形。</w:t>
      </w:r>
    </w:p>
    <w:p w14:paraId="23B8D290" w14:textId="77777777" w:rsidR="00616D4C" w:rsidRPr="007669AF" w:rsidRDefault="000F4203">
      <w:pPr>
        <w:spacing w:line="360" w:lineRule="auto"/>
        <w:ind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本企业对上述声明内容的真实性负责。如有虚假，将依法承担相应责任。</w:t>
      </w:r>
    </w:p>
    <w:p w14:paraId="0472A978" w14:textId="77777777" w:rsidR="00616D4C" w:rsidRPr="007669AF" w:rsidRDefault="000F4203">
      <w:pPr>
        <w:snapToGrid w:val="0"/>
        <w:spacing w:line="360" w:lineRule="auto"/>
        <w:ind w:firstLineChars="2150" w:firstLine="5160"/>
        <w:rPr>
          <w:rFonts w:asciiTheme="minorEastAsia" w:eastAsiaTheme="minorEastAsia" w:hAnsiTheme="minorEastAsia" w:cs="宋体" w:hint="eastAsia"/>
          <w:kern w:val="0"/>
          <w:sz w:val="24"/>
        </w:rPr>
      </w:pPr>
      <w:r w:rsidRPr="007669AF">
        <w:rPr>
          <w:rFonts w:asciiTheme="minorEastAsia" w:eastAsiaTheme="minorEastAsia" w:hAnsiTheme="minorEastAsia" w:cs="宋体" w:hint="eastAsia"/>
          <w:kern w:val="0"/>
          <w:sz w:val="24"/>
          <w:lang w:val="zh-CN"/>
        </w:rPr>
        <w:t>投标人名称(电子签名)：</w:t>
      </w:r>
    </w:p>
    <w:p w14:paraId="3DDC1B30" w14:textId="77777777" w:rsidR="00616D4C" w:rsidRPr="007669AF" w:rsidRDefault="000F4203">
      <w:pPr>
        <w:snapToGrid w:val="0"/>
        <w:spacing w:line="360" w:lineRule="auto"/>
        <w:rPr>
          <w:rFonts w:asciiTheme="minorEastAsia" w:eastAsiaTheme="minorEastAsia" w:hAnsiTheme="minorEastAsia" w:cs="宋体" w:hint="eastAsia"/>
          <w:kern w:val="0"/>
          <w:sz w:val="24"/>
          <w:lang w:val="zh-CN"/>
        </w:rPr>
      </w:pPr>
      <w:r w:rsidRPr="007669AF">
        <w:rPr>
          <w:rFonts w:asciiTheme="minorEastAsia" w:eastAsiaTheme="minorEastAsia" w:hAnsiTheme="minorEastAsia" w:cs="宋体" w:hint="eastAsia"/>
          <w:kern w:val="0"/>
          <w:sz w:val="24"/>
          <w:lang w:val="zh-CN"/>
        </w:rPr>
        <w:t xml:space="preserve">                                           日期</w:t>
      </w:r>
      <w:r w:rsidRPr="007669AF">
        <w:rPr>
          <w:rFonts w:asciiTheme="minorEastAsia" w:eastAsiaTheme="minorEastAsia" w:hAnsiTheme="minorEastAsia" w:cs="宋体" w:hint="eastAsia"/>
          <w:kern w:val="0"/>
          <w:sz w:val="24"/>
        </w:rPr>
        <w:t xml:space="preserve">：  年  </w:t>
      </w:r>
      <w:r w:rsidRPr="007669AF">
        <w:rPr>
          <w:rFonts w:asciiTheme="minorEastAsia" w:eastAsiaTheme="minorEastAsia" w:hAnsiTheme="minorEastAsia" w:cs="宋体" w:hint="eastAsia"/>
          <w:kern w:val="0"/>
          <w:sz w:val="24"/>
          <w:lang w:val="zh-CN"/>
        </w:rPr>
        <w:t>月日</w:t>
      </w:r>
    </w:p>
    <w:p w14:paraId="400BDBED" w14:textId="77777777" w:rsidR="00616D4C" w:rsidRPr="007669AF" w:rsidRDefault="000F4203">
      <w:pPr>
        <w:spacing w:line="360" w:lineRule="auto"/>
        <w:jc w:val="left"/>
        <w:rPr>
          <w:rFonts w:asciiTheme="minorEastAsia" w:eastAsiaTheme="minorEastAsia" w:hAnsiTheme="minorEastAsia" w:cs="宋体" w:hint="eastAsia"/>
          <w:sz w:val="18"/>
          <w:szCs w:val="18"/>
        </w:rPr>
      </w:pPr>
      <w:r w:rsidRPr="007669AF">
        <w:rPr>
          <w:rFonts w:asciiTheme="minorEastAsia" w:eastAsiaTheme="minorEastAsia" w:hAnsiTheme="minorEastAsia" w:cs="宋体" w:hint="eastAsia"/>
          <w:sz w:val="18"/>
          <w:szCs w:val="18"/>
        </w:rPr>
        <w:t>从业人员、营业收入、资产总额填报上一年度数据，无上</w:t>
      </w:r>
      <w:proofErr w:type="gramStart"/>
      <w:r w:rsidRPr="007669AF">
        <w:rPr>
          <w:rFonts w:asciiTheme="minorEastAsia" w:eastAsiaTheme="minorEastAsia" w:hAnsiTheme="minorEastAsia" w:cs="宋体" w:hint="eastAsia"/>
          <w:sz w:val="18"/>
          <w:szCs w:val="18"/>
        </w:rPr>
        <w:t>一</w:t>
      </w:r>
      <w:proofErr w:type="gramEnd"/>
      <w:r w:rsidRPr="007669AF">
        <w:rPr>
          <w:rFonts w:asciiTheme="minorEastAsia" w:eastAsiaTheme="minorEastAsia" w:hAnsiTheme="minorEastAsia" w:cs="宋体" w:hint="eastAsia"/>
          <w:sz w:val="18"/>
          <w:szCs w:val="18"/>
        </w:rPr>
        <w:t>年度数据的新成立企业可不填报。</w:t>
      </w:r>
    </w:p>
    <w:p w14:paraId="2200E49F" w14:textId="77777777" w:rsidR="00616D4C" w:rsidRPr="007669AF" w:rsidRDefault="000F4203">
      <w:pPr>
        <w:spacing w:line="360" w:lineRule="auto"/>
        <w:ind w:righ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注：</w:t>
      </w:r>
    </w:p>
    <w:p w14:paraId="174F7338" w14:textId="77777777" w:rsidR="00616D4C" w:rsidRPr="007669AF" w:rsidRDefault="000F4203">
      <w:pPr>
        <w:spacing w:line="360" w:lineRule="auto"/>
        <w:ind w:righ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w:t>
      </w:r>
      <w:proofErr w:type="gramStart"/>
      <w:r w:rsidRPr="007669AF">
        <w:rPr>
          <w:rFonts w:asciiTheme="minorEastAsia" w:eastAsiaTheme="minorEastAsia" w:hAnsiTheme="minorEastAsia" w:cs="宋体" w:hint="eastAsia"/>
          <w:sz w:val="24"/>
        </w:rPr>
        <w:t>一</w:t>
      </w:r>
      <w:proofErr w:type="gramEnd"/>
      <w:r w:rsidRPr="007669AF">
        <w:rPr>
          <w:rFonts w:asciiTheme="minorEastAsia" w:eastAsiaTheme="minorEastAsia" w:hAnsiTheme="minorEastAsia" w:cs="宋体" w:hint="eastAsia"/>
          <w:sz w:val="24"/>
        </w:rPr>
        <w:t>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E03DB72" w14:textId="77777777" w:rsidR="00616D4C" w:rsidRPr="007669AF" w:rsidRDefault="000F4203">
      <w:pPr>
        <w:spacing w:line="360" w:lineRule="auto"/>
        <w:ind w:right="420" w:firstLineChars="200" w:firstLine="480"/>
        <w:rPr>
          <w:rFonts w:asciiTheme="minorEastAsia" w:eastAsiaTheme="minorEastAsia" w:hAnsiTheme="minorEastAsia" w:cs="宋体" w:hint="eastAsia"/>
          <w:sz w:val="24"/>
        </w:rPr>
      </w:pPr>
      <w:r w:rsidRPr="007669AF">
        <w:rPr>
          <w:rFonts w:asciiTheme="minorEastAsia" w:eastAsiaTheme="minorEastAsia" w:hAnsiTheme="minorEastAsia" w:cs="宋体" w:hint="eastAsia"/>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w:t>
      </w:r>
      <w:r w:rsidRPr="007669AF">
        <w:rPr>
          <w:rFonts w:asciiTheme="minorEastAsia" w:eastAsiaTheme="minorEastAsia" w:hAnsiTheme="minorEastAsia" w:cs="宋体" w:hint="eastAsia"/>
          <w:sz w:val="24"/>
        </w:rPr>
        <w:lastRenderedPageBreak/>
        <w:t>的规定，投标人提供由省级以上监狱管理局、戒毒管理局（含新疆生产建设兵团）出具的属于监狱企业证明文件的，视同为小型和微型企业。</w:t>
      </w:r>
    </w:p>
    <w:p w14:paraId="550695C8"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78ACECAC"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1D008C94"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391DDA9D"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49589280"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65F90DB1"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1E8F2D4C"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75C988F5"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4F9822BA"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1A792000"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33CD5F17"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68C5CCF2"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075446B8"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4729BC69"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272DF17F"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28965773"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p w14:paraId="2AA5A71A" w14:textId="77777777" w:rsidR="00616D4C" w:rsidRPr="007669AF" w:rsidRDefault="00616D4C">
      <w:pPr>
        <w:spacing w:line="360" w:lineRule="auto"/>
        <w:jc w:val="center"/>
        <w:rPr>
          <w:rFonts w:asciiTheme="minorEastAsia" w:eastAsiaTheme="minorEastAsia" w:hAnsiTheme="minorEastAsia" w:cs="宋体" w:hint="eastAsia"/>
          <w:b/>
          <w:sz w:val="32"/>
          <w:szCs w:val="32"/>
        </w:rPr>
      </w:pPr>
    </w:p>
    <w:sectPr w:rsidR="00616D4C" w:rsidRPr="007669AF" w:rsidSect="00F028EA">
      <w:headerReference w:type="default" r:id="rId23"/>
      <w:footerReference w:type="even" r:id="rId24"/>
      <w:footerReference w:type="default" r:id="rId25"/>
      <w:headerReference w:type="first" r:id="rId26"/>
      <w:footerReference w:type="first" r:id="rId27"/>
      <w:pgSz w:w="11905" w:h="16838"/>
      <w:pgMar w:top="1145" w:right="1191" w:bottom="1304" w:left="1191" w:header="0" w:footer="1134" w:gutter="0"/>
      <w:cols w:space="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23CBE9" w14:textId="77777777" w:rsidR="00CC01EA" w:rsidRDefault="00CC01EA" w:rsidP="00616D4C">
      <w:r>
        <w:separator/>
      </w:r>
    </w:p>
  </w:endnote>
  <w:endnote w:type="continuationSeparator" w:id="0">
    <w:p w14:paraId="2BCDF44C" w14:textId="77777777" w:rsidR="00CC01EA" w:rsidRDefault="00CC01EA" w:rsidP="00616D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00"/>
    <w:family w:val="auto"/>
    <w:pitch w:val="default"/>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200247B" w:usb2="00000009" w:usb3="00000000" w:csb0="000001FF" w:csb1="00000000"/>
  </w:font>
  <w:font w:name="楷体_GB2312">
    <w:altName w:val="楷体"/>
    <w:charset w:val="86"/>
    <w:family w:val="modern"/>
    <w:pitch w:val="default"/>
    <w:sig w:usb0="00000000" w:usb1="00000000" w:usb2="00000010" w:usb3="00000000" w:csb0="00040000" w:csb1="00000000"/>
  </w:font>
  <w:font w:name="Futura Bk">
    <w:altName w:val="Arial"/>
    <w:charset w:val="00"/>
    <w:family w:val="swiss"/>
    <w:pitch w:val="default"/>
    <w:sig w:usb0="00000000" w:usb1="00000000" w:usb2="00000000" w:usb3="00000000" w:csb0="0000009F"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Aria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Constantia"/>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Arial"/>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Times New Roman"/>
    <w:charset w:val="00"/>
    <w:family w:val="roman"/>
    <w:pitch w:val="default"/>
    <w:sig w:usb0="00000000" w:usb1="00000000" w:usb2="00000000" w:usb3="00000000" w:csb0="00000011" w:csb1="00000000"/>
  </w:font>
  <w:font w:name=".PingFang SC">
    <w:altName w:val="微软雅黑"/>
    <w:charset w:val="00"/>
    <w:family w:val="modern"/>
    <w:pitch w:val="default"/>
    <w:sig w:usb0="00000000" w:usb1="00000000" w:usb2="00000000" w:usb3="00000000" w:csb0="00040001"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393475" w14:textId="77777777" w:rsidR="008C01EE" w:rsidRDefault="004F30BE" w:rsidP="00E058D0">
    <w:pPr>
      <w:pStyle w:val="af6"/>
      <w:rPr>
        <w:rStyle w:val="affd"/>
      </w:rPr>
    </w:pPr>
    <w:r>
      <w:fldChar w:fldCharType="begin"/>
    </w:r>
    <w:r w:rsidR="008C01EE">
      <w:rPr>
        <w:rStyle w:val="affd"/>
      </w:rPr>
      <w:instrText xml:space="preserve">PAGE  </w:instrText>
    </w:r>
    <w:r>
      <w:fldChar w:fldCharType="end"/>
    </w:r>
  </w:p>
  <w:p w14:paraId="499E5B66" w14:textId="77777777" w:rsidR="008C01EE" w:rsidRDefault="008C01EE" w:rsidP="00E058D0">
    <w:pPr>
      <w:pStyle w:val="af6"/>
      <w:rPr>
        <w:rFonts w:hint="eastAsi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FAFB3F" w14:textId="77777777" w:rsidR="008C01EE" w:rsidRPr="00E058D0" w:rsidRDefault="008C01EE" w:rsidP="00E058D0">
    <w:pPr>
      <w:pStyle w:val="af6"/>
      <w:rPr>
        <w:rFonts w:hint="eastAsia"/>
      </w:rPr>
    </w:pPr>
    <w:r w:rsidRPr="00E058D0">
      <w:rPr>
        <w:rFonts w:hint="eastAsia"/>
      </w:rPr>
      <w:t xml:space="preserve">第 </w:t>
    </w:r>
    <w:r w:rsidR="00332A07">
      <w:fldChar w:fldCharType="begin"/>
    </w:r>
    <w:r w:rsidR="00332A07">
      <w:instrText xml:space="preserve"> PAGE </w:instrText>
    </w:r>
    <w:r w:rsidR="00332A07">
      <w:fldChar w:fldCharType="separate"/>
    </w:r>
    <w:r w:rsidR="00332A07">
      <w:rPr>
        <w:noProof/>
      </w:rPr>
      <w:t>3</w:t>
    </w:r>
    <w:r w:rsidR="00332A07">
      <w:rPr>
        <w:noProof/>
      </w:rPr>
      <w:fldChar w:fldCharType="end"/>
    </w:r>
    <w:r w:rsidRPr="00E058D0">
      <w:rPr>
        <w:rFonts w:hint="eastAsia"/>
      </w:rPr>
      <w:t xml:space="preserve"> 页 共 </w:t>
    </w:r>
    <w:fldSimple w:instr=" NUMPAGES ">
      <w:r w:rsidR="00332A07">
        <w:rPr>
          <w:noProof/>
        </w:rPr>
        <w:t>56</w:t>
      </w:r>
    </w:fldSimple>
    <w:r w:rsidRPr="00E058D0">
      <w:rPr>
        <w:rFonts w:hint="eastAsia"/>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EE523E" w14:textId="77777777" w:rsidR="008C01EE" w:rsidRDefault="008C01EE" w:rsidP="00E058D0">
    <w:pPr>
      <w:pStyle w:val="af6"/>
      <w:rPr>
        <w:rFonts w:hint="eastAsia"/>
      </w:rPr>
    </w:pPr>
    <w:r>
      <w:rPr>
        <w:rFonts w:hint="eastAsia"/>
      </w:rPr>
      <w:t xml:space="preserve">第 </w:t>
    </w:r>
    <w:r w:rsidR="00332A07">
      <w:fldChar w:fldCharType="begin"/>
    </w:r>
    <w:r w:rsidR="00332A07">
      <w:instrText xml:space="preserve"> PAGE </w:instrText>
    </w:r>
    <w:r w:rsidR="00332A07">
      <w:fldChar w:fldCharType="separate"/>
    </w:r>
    <w:r w:rsidR="00332A07">
      <w:rPr>
        <w:noProof/>
      </w:rPr>
      <w:t>1</w:t>
    </w:r>
    <w:r w:rsidR="00332A07">
      <w:rPr>
        <w:noProof/>
      </w:rPr>
      <w:fldChar w:fldCharType="end"/>
    </w:r>
    <w:r>
      <w:rPr>
        <w:rFonts w:hint="eastAsia"/>
      </w:rPr>
      <w:t xml:space="preserve"> 页 共 </w:t>
    </w:r>
    <w:fldSimple w:instr=" NUMPAGES ">
      <w:r w:rsidR="00332A07">
        <w:rPr>
          <w:noProof/>
        </w:rPr>
        <w:t>4</w:t>
      </w:r>
    </w:fldSimple>
    <w:r>
      <w:rPr>
        <w:rFonts w:hint="eastAsia"/>
      </w:rPr>
      <w:t xml:space="preserve"> 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BD318C" w14:textId="77777777" w:rsidR="008C01EE" w:rsidRDefault="008C01EE" w:rsidP="00E058D0">
    <w:pPr>
      <w:pStyle w:val="af6"/>
      <w:rPr>
        <w:rFonts w:hint="eastAsia"/>
      </w:rPr>
    </w:pPr>
    <w:r>
      <w:rPr>
        <w:rFonts w:hint="eastAsia"/>
      </w:rPr>
      <w:t xml:space="preserve">第 </w:t>
    </w:r>
    <w:r w:rsidR="00332A07">
      <w:fldChar w:fldCharType="begin"/>
    </w:r>
    <w:r w:rsidR="00332A07">
      <w:instrText xml:space="preserve"> PAGE </w:instrText>
    </w:r>
    <w:r w:rsidR="00332A07">
      <w:fldChar w:fldCharType="separate"/>
    </w:r>
    <w:r w:rsidR="00332A07">
      <w:rPr>
        <w:noProof/>
      </w:rPr>
      <w:t>46</w:t>
    </w:r>
    <w:r w:rsidR="00332A07">
      <w:rPr>
        <w:noProof/>
      </w:rPr>
      <w:fldChar w:fldCharType="end"/>
    </w:r>
    <w:r>
      <w:rPr>
        <w:rFonts w:hint="eastAsia"/>
      </w:rPr>
      <w:t xml:space="preserve"> 页 共 </w:t>
    </w:r>
    <w:fldSimple w:instr=" NUMPAGES ">
      <w:r w:rsidR="00332A07">
        <w:rPr>
          <w:noProof/>
        </w:rPr>
        <w:t>50</w:t>
      </w:r>
    </w:fldSimple>
    <w:r>
      <w:rPr>
        <w:rFonts w:hint="eastAsia"/>
      </w:rPr>
      <w:t xml:space="preserve"> 页</w:t>
    </w:r>
  </w:p>
  <w:p w14:paraId="37228F0B" w14:textId="77777777" w:rsidR="008C01EE" w:rsidRDefault="008C01EE">
    <w:pPr>
      <w:rPr>
        <w:rFonts w:ascii="仿宋_GB2312" w:eastAsia="仿宋_GB231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17DBF4" w14:textId="77777777" w:rsidR="008C01EE" w:rsidRDefault="008C01EE" w:rsidP="00E058D0">
    <w:pPr>
      <w:pStyle w:val="af6"/>
      <w:rPr>
        <w:rFonts w:hint="eastAsia"/>
      </w:rPr>
    </w:pPr>
    <w:r>
      <w:rPr>
        <w:rFonts w:hint="eastAsia"/>
      </w:rPr>
      <w:t xml:space="preserve">第 </w:t>
    </w:r>
    <w:r>
      <w:fldChar w:fldCharType="begin"/>
    </w:r>
    <w:r>
      <w:instrText xml:space="preserve"> PAGE </w:instrText>
    </w:r>
    <w:r>
      <w:fldChar w:fldCharType="separate"/>
    </w:r>
    <w:r>
      <w:t>51</w:t>
    </w:r>
    <w:r>
      <w:fldChar w:fldCharType="end"/>
    </w:r>
    <w:r>
      <w:rPr>
        <w:rFonts w:hint="eastAsia"/>
      </w:rPr>
      <w:t xml:space="preserve"> 页 共 </w:t>
    </w:r>
    <w:fldSimple w:instr=" NUMPAGES ">
      <w:r>
        <w:t>69</w:t>
      </w:r>
    </w:fldSimple>
    <w:r>
      <w:rPr>
        <w:rFonts w:hint="eastAsia"/>
      </w:rPr>
      <w:t xml:space="preserve"> 页</w:t>
    </w:r>
  </w:p>
  <w:p w14:paraId="465E082A" w14:textId="77777777" w:rsidR="008C01EE" w:rsidRDefault="008C01EE">
    <w:pPr>
      <w:rPr>
        <w:rFonts w:ascii="仿宋_GB2312" w:eastAsia="仿宋_GB231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1B30DA" w14:textId="77777777" w:rsidR="008C01EE" w:rsidRDefault="008C01EE" w:rsidP="00E058D0">
    <w:pPr>
      <w:pStyle w:val="af6"/>
      <w:rPr>
        <w:rFonts w:hint="eastAsia"/>
      </w:rPr>
    </w:pPr>
    <w:r>
      <w:rPr>
        <w:rFonts w:hint="eastAsia"/>
      </w:rPr>
      <w:t xml:space="preserve">第 </w:t>
    </w:r>
    <w:r w:rsidR="00332A07">
      <w:fldChar w:fldCharType="begin"/>
    </w:r>
    <w:r w:rsidR="00332A07">
      <w:instrText xml:space="preserve"> PAGE </w:instrText>
    </w:r>
    <w:r w:rsidR="00332A07">
      <w:fldChar w:fldCharType="separate"/>
    </w:r>
    <w:r w:rsidR="00332A07">
      <w:rPr>
        <w:noProof/>
      </w:rPr>
      <w:t>52</w:t>
    </w:r>
    <w:r w:rsidR="00332A07">
      <w:rPr>
        <w:noProof/>
      </w:rPr>
      <w:fldChar w:fldCharType="end"/>
    </w:r>
    <w:r>
      <w:rPr>
        <w:rFonts w:hint="eastAsia"/>
      </w:rPr>
      <w:t xml:space="preserve"> 页 共 </w:t>
    </w:r>
    <w:fldSimple w:instr=" NUMPAGES ">
      <w:r w:rsidR="00332A07">
        <w:rPr>
          <w:noProof/>
        </w:rPr>
        <w:t>52</w:t>
      </w:r>
    </w:fldSimple>
    <w:r>
      <w:rPr>
        <w:rFonts w:hint="eastAsia"/>
      </w:rPr>
      <w:t xml:space="preserve"> 页</w:t>
    </w:r>
  </w:p>
  <w:p w14:paraId="792E0045" w14:textId="77777777" w:rsidR="008C01EE" w:rsidRDefault="008C01EE">
    <w:pPr>
      <w:rPr>
        <w:rFonts w:ascii="仿宋_GB2312" w:eastAsia="仿宋_GB231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510B43" w14:textId="77777777" w:rsidR="008C01EE" w:rsidRDefault="008C01EE" w:rsidP="00E058D0">
    <w:pPr>
      <w:pStyle w:val="af6"/>
      <w:rPr>
        <w:rFonts w:hint="eastAsia"/>
      </w:rPr>
    </w:pPr>
    <w:r>
      <w:rPr>
        <w:rFonts w:hint="eastAsia"/>
      </w:rPr>
      <w:t xml:space="preserve">第 </w:t>
    </w:r>
    <w:r>
      <w:fldChar w:fldCharType="begin"/>
    </w:r>
    <w:r>
      <w:instrText xml:space="preserve"> PAGE </w:instrText>
    </w:r>
    <w:r>
      <w:fldChar w:fldCharType="separate"/>
    </w:r>
    <w:r>
      <w:t>55</w:t>
    </w:r>
    <w:r>
      <w:fldChar w:fldCharType="end"/>
    </w:r>
    <w:r>
      <w:rPr>
        <w:rFonts w:hint="eastAsia"/>
      </w:rPr>
      <w:t xml:space="preserve"> 页 共 </w:t>
    </w:r>
    <w:fldSimple w:instr=" NUMPAGES ">
      <w:r>
        <w:t>69</w:t>
      </w:r>
    </w:fldSimple>
    <w:r>
      <w:rPr>
        <w:rFonts w:hint="eastAsia"/>
      </w:rPr>
      <w:t xml:space="preserve"> 页</w:t>
    </w:r>
  </w:p>
  <w:p w14:paraId="7C2A0857" w14:textId="77777777" w:rsidR="008C01EE" w:rsidRDefault="008C01EE">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ED4EE7" w14:textId="77777777" w:rsidR="008C01EE" w:rsidRDefault="004F30BE" w:rsidP="00E058D0">
    <w:pPr>
      <w:pStyle w:val="af6"/>
      <w:rPr>
        <w:rStyle w:val="affd"/>
      </w:rPr>
    </w:pPr>
    <w:r>
      <w:fldChar w:fldCharType="begin"/>
    </w:r>
    <w:r w:rsidR="008C01EE">
      <w:rPr>
        <w:rStyle w:val="affd"/>
      </w:rPr>
      <w:instrText xml:space="preserve">PAGE  </w:instrText>
    </w:r>
    <w:r>
      <w:fldChar w:fldCharType="end"/>
    </w:r>
  </w:p>
  <w:p w14:paraId="23F8C657" w14:textId="77777777" w:rsidR="008C01EE" w:rsidRDefault="008C01EE" w:rsidP="00E058D0">
    <w:pPr>
      <w:pStyle w:val="af6"/>
      <w:rPr>
        <w:rFonts w:hint="eastAsia"/>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996104" w14:textId="77777777" w:rsidR="008C01EE" w:rsidRDefault="008C01EE" w:rsidP="00E058D0">
    <w:pPr>
      <w:pStyle w:val="af6"/>
      <w:rPr>
        <w:rFonts w:hint="eastAsia"/>
        <w:szCs w:val="24"/>
      </w:rPr>
    </w:pPr>
    <w:r>
      <w:rPr>
        <w:rFonts w:hint="eastAsia"/>
      </w:rPr>
      <w:t xml:space="preserve">第 </w:t>
    </w:r>
    <w:r w:rsidR="00332A07">
      <w:fldChar w:fldCharType="begin"/>
    </w:r>
    <w:r w:rsidR="00332A07">
      <w:instrText xml:space="preserve"> PAGE </w:instrText>
    </w:r>
    <w:r w:rsidR="00332A07">
      <w:fldChar w:fldCharType="separate"/>
    </w:r>
    <w:r w:rsidR="00332A07">
      <w:rPr>
        <w:noProof/>
      </w:rPr>
      <w:t>56</w:t>
    </w:r>
    <w:r w:rsidR="00332A07">
      <w:rPr>
        <w:noProof/>
      </w:rPr>
      <w:fldChar w:fldCharType="end"/>
    </w:r>
    <w:r>
      <w:rPr>
        <w:rFonts w:hint="eastAsia"/>
      </w:rPr>
      <w:t xml:space="preserve"> 页 共 </w:t>
    </w:r>
    <w:fldSimple w:instr=" NUMPAGES ">
      <w:r w:rsidR="00332A07">
        <w:rPr>
          <w:noProof/>
        </w:rPr>
        <w:t>56</w:t>
      </w:r>
    </w:fldSimple>
    <w:r>
      <w:rPr>
        <w:rFonts w:hint="eastAsia"/>
      </w:rPr>
      <w:t xml:space="preserve"> 页</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56DACB" w14:textId="77777777" w:rsidR="008C01EE" w:rsidRDefault="008C01EE" w:rsidP="00E058D0">
    <w:pPr>
      <w:pStyle w:val="af6"/>
      <w:rPr>
        <w:rFonts w:hint="eastAsia"/>
      </w:rPr>
    </w:pPr>
    <w:r>
      <w:rPr>
        <w:rFonts w:hint="eastAsia"/>
      </w:rPr>
      <w:t xml:space="preserve">第 </w:t>
    </w:r>
    <w:r>
      <w:fldChar w:fldCharType="begin"/>
    </w:r>
    <w:r>
      <w:instrText xml:space="preserve"> PAGE </w:instrText>
    </w:r>
    <w:r>
      <w:fldChar w:fldCharType="separate"/>
    </w:r>
    <w:r>
      <w:t>57</w:t>
    </w:r>
    <w:r>
      <w:fldChar w:fldCharType="end"/>
    </w:r>
    <w:r>
      <w:rPr>
        <w:rFonts w:hint="eastAsia"/>
      </w:rPr>
      <w:t xml:space="preserve"> 页 共 </w:t>
    </w:r>
    <w:fldSimple w:instr=" NUMPAGES ">
      <w:r>
        <w:t>69</w:t>
      </w:r>
    </w:fldSimple>
    <w:bookmarkStart w:id="555" w:name="_Toc131845147"/>
    <w:bookmarkStart w:id="556" w:name="_Toc91899912"/>
    <w:bookmarkStart w:id="557" w:name="_Toc164085800"/>
    <w:bookmarkStart w:id="558" w:name="_Toc36110187"/>
    <w:r>
      <w:rPr>
        <w:rFonts w:hint="eastAsia"/>
      </w:rPr>
      <w:t xml:space="preserve"> 页</w:t>
    </w:r>
    <w:bookmarkEnd w:id="555"/>
    <w:bookmarkEnd w:id="556"/>
    <w:bookmarkEnd w:id="557"/>
    <w:bookmarkEnd w:id="558"/>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B315AB" w14:textId="77777777" w:rsidR="00CC01EA" w:rsidRDefault="00CC01EA" w:rsidP="00616D4C">
      <w:r>
        <w:separator/>
      </w:r>
    </w:p>
  </w:footnote>
  <w:footnote w:type="continuationSeparator" w:id="0">
    <w:p w14:paraId="23A68CF0" w14:textId="77777777" w:rsidR="00CC01EA" w:rsidRDefault="00CC01EA" w:rsidP="00616D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958DDC" w14:textId="77777777" w:rsidR="008C01EE" w:rsidRDefault="008C01EE" w:rsidP="00763296">
    <w:pPr>
      <w:pStyle w:val="af7"/>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公开招标文</w:t>
    </w:r>
    <w:r>
      <w:rPr>
        <w:rFonts w:hint="eastAsia"/>
      </w:rPr>
      <w:t>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658B3A" w14:textId="77777777" w:rsidR="008C01EE" w:rsidRDefault="008C01EE" w:rsidP="00763296">
    <w:pPr>
      <w:pStyle w:val="af7"/>
    </w:pPr>
    <w:r>
      <w:rPr>
        <w:lang w:val="zh-CN"/>
      </w:rPr>
      <w:t></w:t>
    </w:r>
    <w:r>
      <w:tab/>
    </w:r>
    <w:r>
      <w:rPr>
        <w:lang w:val="zh-CN"/>
      </w:rPr>
      <w:t></w:t>
    </w:r>
    <w:r>
      <w:tab/>
    </w:r>
    <w:r>
      <w:rPr>
        <w:lang w:val="zh-CN"/>
      </w:rPr>
      <w:t>公开招标文件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7F7EF6" w14:textId="77777777" w:rsidR="008C01EE" w:rsidRDefault="008C01EE" w:rsidP="00763296">
    <w:pPr>
      <w:pStyle w:val="af7"/>
    </w:pPr>
  </w:p>
  <w:p w14:paraId="56365F3C" w14:textId="77777777" w:rsidR="008C01EE" w:rsidRDefault="008C01EE" w:rsidP="00763296">
    <w:pPr>
      <w:pStyle w:val="af7"/>
    </w:pPr>
    <w:r>
      <w:rPr>
        <w:rFonts w:hint="eastAsia"/>
      </w:rPr>
      <w:tab/>
    </w:r>
  </w:p>
  <w:p w14:paraId="7EF05FA7" w14:textId="77777777" w:rsidR="008C01EE" w:rsidRDefault="008C01EE" w:rsidP="00763296">
    <w:pPr>
      <w:pStyle w:val="af7"/>
    </w:pPr>
    <w:r>
      <w:t>公开招标文</w:t>
    </w:r>
    <w:r>
      <w:rPr>
        <w:rFonts w:hint="eastAsia"/>
      </w:rPr>
      <w:t>件</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0C49B" w14:textId="77777777" w:rsidR="008C01EE" w:rsidRDefault="008C01EE" w:rsidP="00763296">
    <w:pPr>
      <w:pStyle w:val="af7"/>
    </w:pPr>
    <w:r>
      <w:t></w:t>
    </w:r>
    <w:r>
      <w:t></w:t>
    </w:r>
    <w:r>
      <w:t></w:t>
    </w:r>
    <w:r>
      <w:t></w:t>
    </w:r>
    <w:r>
      <w:t></w:t>
    </w:r>
    <w:r>
      <w:t></w:t>
    </w:r>
    <w:r>
      <w:t></w:t>
    </w:r>
  </w:p>
  <w:p w14:paraId="4D03363D" w14:textId="77777777" w:rsidR="008C01EE" w:rsidRDefault="008C01EE" w:rsidP="00763296">
    <w:pPr>
      <w:pStyle w:val="af7"/>
    </w:pPr>
  </w:p>
  <w:p w14:paraId="0F44AA64" w14:textId="77777777" w:rsidR="008C01EE" w:rsidRDefault="008C01EE" w:rsidP="00763296">
    <w:pPr>
      <w:pStyle w:val="af7"/>
    </w:pPr>
  </w:p>
  <w:p w14:paraId="584964D7" w14:textId="77777777" w:rsidR="008C01EE" w:rsidRDefault="008C01EE" w:rsidP="00763296">
    <w:pPr>
      <w:pStyle w:val="af7"/>
      <w:rPr>
        <w:rFonts w:ascii="仿宋_GB2312" w:eastAsia="仿宋_GB2312"/>
        <w:b/>
        <w:i/>
        <w:u w:val="single"/>
      </w:rPr>
    </w:pPr>
    <w:r>
      <w:t>公开招标文件</w:t>
    </w:r>
  </w:p>
  <w:p w14:paraId="12AE73E2" w14:textId="77777777" w:rsidR="008C01EE" w:rsidRDefault="008C01EE">
    <w:pPr>
      <w:rPr>
        <w:rFonts w:ascii="仿宋_GB2312" w:eastAsia="仿宋_GB2312"/>
        <w:b/>
        <w:i/>
        <w:sz w:val="18"/>
        <w:u w:val="single"/>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76AAA5" w14:textId="77777777" w:rsidR="008C01EE" w:rsidRDefault="008C01EE" w:rsidP="00763296">
    <w:pPr>
      <w:pStyle w:val="af7"/>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公开招标文件</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7E2FE3" w14:textId="77777777" w:rsidR="008C01EE" w:rsidRDefault="008C01EE" w:rsidP="00763296">
    <w:pPr>
      <w:pStyle w:val="af7"/>
      <w:rPr>
        <w:rFonts w:ascii="仿宋_GB2312" w:eastAsia="仿宋_GB2312"/>
        <w:b/>
        <w:i/>
        <w:u w:val="single"/>
      </w:rPr>
    </w:pPr>
    <w:r>
      <w:t>公开招标文件</w:t>
    </w:r>
  </w:p>
  <w:p w14:paraId="7A0004A2" w14:textId="77777777" w:rsidR="008C01EE" w:rsidRDefault="008C01EE">
    <w:pPr>
      <w:rPr>
        <w:rFonts w:ascii="仿宋_GB2312" w:eastAsia="仿宋_GB2312"/>
        <w:b/>
        <w:i/>
        <w:sz w:val="18"/>
        <w:u w:val="single"/>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CAA18B" w14:textId="77777777" w:rsidR="008C01EE" w:rsidRDefault="008C01EE" w:rsidP="00763296">
    <w:pPr>
      <w:pStyle w:val="af7"/>
    </w:pPr>
    <w:r>
      <w:t>公开招标文件</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32EBB4" w14:textId="77777777" w:rsidR="008C01EE" w:rsidRDefault="008C01EE" w:rsidP="00763296">
    <w:pPr>
      <w:pStyle w:val="af7"/>
    </w:pPr>
  </w:p>
  <w:p w14:paraId="358949E8" w14:textId="77777777" w:rsidR="008C01EE" w:rsidRDefault="008C01EE" w:rsidP="00763296">
    <w:pPr>
      <w:pStyle w:val="af7"/>
    </w:pPr>
  </w:p>
  <w:p w14:paraId="6EE52A3C" w14:textId="77777777" w:rsidR="008C01EE" w:rsidRDefault="008C01EE" w:rsidP="00763296">
    <w:pPr>
      <w:pStyle w:val="af7"/>
      <w:rPr>
        <w:rFonts w:ascii="仿宋_GB2312" w:eastAsia="仿宋_GB2312"/>
        <w:b/>
        <w:i/>
        <w:iCs/>
        <w:u w:val="single"/>
      </w:rPr>
    </w:pPr>
    <w:r>
      <w:t></w:t>
    </w:r>
    <w:r>
      <w:t></w:t>
    </w:r>
    <w:r>
      <w:t></w:t>
    </w:r>
    <w:r>
      <w:t></w:t>
    </w:r>
    <w:r>
      <w:t></w:t>
    </w:r>
    <w:r>
      <w:t></w:t>
    </w:r>
    <w:r>
      <w:t></w:t>
    </w:r>
    <w:r>
      <w:t></w:t>
    </w:r>
    <w:r>
      <w:t></w:t>
    </w:r>
    <w:r>
      <w:t></w:t>
    </w:r>
    <w:r>
      <w:t></w:t>
    </w:r>
    <w:r>
      <w:t></w:t>
    </w:r>
    <w:r>
      <w:t>公开招标文件</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4A0EA0" w14:textId="77777777" w:rsidR="008C01EE" w:rsidRDefault="008C01EE" w:rsidP="00763296">
    <w:pPr>
      <w:pStyle w:val="af7"/>
    </w:pPr>
    <w:r>
      <w:t></w:t>
    </w:r>
    <w:r>
      <w:t></w:t>
    </w:r>
    <w:r>
      <w:t></w:t>
    </w:r>
    <w:r>
      <w:t></w:t>
    </w:r>
    <w:r>
      <w:t></w:t>
    </w:r>
    <w:r>
      <w:t></w:t>
    </w:r>
    <w:r>
      <w:t></w:t>
    </w:r>
    <w:r>
      <w:t></w:t>
    </w:r>
    <w:r>
      <w:t></w:t>
    </w:r>
    <w:r>
      <w:t></w:t>
    </w:r>
    <w:r>
      <w:t></w:t>
    </w:r>
    <w:r>
      <w:t></w:t>
    </w:r>
    <w:r>
      <w:t></w:t>
    </w:r>
    <w:r>
      <w:t>公开招标文件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5E18499"/>
    <w:multiLevelType w:val="singleLevel"/>
    <w:tmpl w:val="95E18499"/>
    <w:lvl w:ilvl="0">
      <w:start w:val="10"/>
      <w:numFmt w:val="chineseCounting"/>
      <w:suff w:val="nothing"/>
      <w:lvlText w:val="%1、"/>
      <w:lvlJc w:val="left"/>
      <w:rPr>
        <w:rFonts w:hint="eastAsia"/>
      </w:rPr>
    </w:lvl>
  </w:abstractNum>
  <w:abstractNum w:abstractNumId="1" w15:restartNumberingAfterBreak="0">
    <w:nsid w:val="C4DA9DD7"/>
    <w:multiLevelType w:val="singleLevel"/>
    <w:tmpl w:val="C4DA9DD7"/>
    <w:lvl w:ilvl="0">
      <w:start w:val="1"/>
      <w:numFmt w:val="decimal"/>
      <w:suff w:val="nothing"/>
      <w:lvlText w:val="（%1）"/>
      <w:lvlJc w:val="left"/>
    </w:lvl>
  </w:abstractNum>
  <w:abstractNum w:abstractNumId="2" w15:restartNumberingAfterBreak="0">
    <w:nsid w:val="DBBB8438"/>
    <w:multiLevelType w:val="singleLevel"/>
    <w:tmpl w:val="DBBB8438"/>
    <w:lvl w:ilvl="0">
      <w:start w:val="26"/>
      <w:numFmt w:val="decimal"/>
      <w:suff w:val="space"/>
      <w:lvlText w:val="%1."/>
      <w:lvlJc w:val="left"/>
    </w:lvl>
  </w:abstractNum>
  <w:abstractNum w:abstractNumId="3" w15:restartNumberingAfterBreak="0">
    <w:nsid w:val="0669115C"/>
    <w:multiLevelType w:val="singleLevel"/>
    <w:tmpl w:val="0669115C"/>
    <w:lvl w:ilvl="0">
      <w:start w:val="3"/>
      <w:numFmt w:val="decimal"/>
      <w:suff w:val="nothing"/>
      <w:lvlText w:val="%1、"/>
      <w:lvlJc w:val="left"/>
    </w:lvl>
  </w:abstractNum>
  <w:abstractNum w:abstractNumId="4" w15:restartNumberingAfterBreak="0">
    <w:nsid w:val="08FF0D67"/>
    <w:multiLevelType w:val="singleLevel"/>
    <w:tmpl w:val="08FF0D67"/>
    <w:lvl w:ilvl="0">
      <w:start w:val="3"/>
      <w:numFmt w:val="chineseCounting"/>
      <w:suff w:val="space"/>
      <w:lvlText w:val="第%1部分"/>
      <w:lvlJc w:val="left"/>
      <w:rPr>
        <w:rFonts w:hint="eastAsia"/>
      </w:rPr>
    </w:lvl>
  </w:abstractNum>
  <w:abstractNum w:abstractNumId="5" w15:restartNumberingAfterBreak="0">
    <w:nsid w:val="0EAFEE51"/>
    <w:multiLevelType w:val="singleLevel"/>
    <w:tmpl w:val="0EAFEE51"/>
    <w:lvl w:ilvl="0">
      <w:start w:val="1"/>
      <w:numFmt w:val="decimal"/>
      <w:suff w:val="nothing"/>
      <w:lvlText w:val="%1）"/>
      <w:lvlJc w:val="left"/>
    </w:lvl>
  </w:abstractNum>
  <w:abstractNum w:abstractNumId="6" w15:restartNumberingAfterBreak="0">
    <w:nsid w:val="230F8608"/>
    <w:multiLevelType w:val="singleLevel"/>
    <w:tmpl w:val="230F8608"/>
    <w:lvl w:ilvl="0">
      <w:start w:val="1"/>
      <w:numFmt w:val="decimal"/>
      <w:lvlText w:val="%1."/>
      <w:lvlJc w:val="left"/>
      <w:pPr>
        <w:tabs>
          <w:tab w:val="left" w:pos="312"/>
        </w:tabs>
      </w:pPr>
    </w:lvl>
  </w:abstractNum>
  <w:abstractNum w:abstractNumId="7" w15:restartNumberingAfterBreak="0">
    <w:nsid w:val="46C8BEF8"/>
    <w:multiLevelType w:val="singleLevel"/>
    <w:tmpl w:val="46C8BEF8"/>
    <w:lvl w:ilvl="0">
      <w:start w:val="1"/>
      <w:numFmt w:val="decimal"/>
      <w:suff w:val="nothing"/>
      <w:lvlText w:val="（%1）"/>
      <w:lvlJc w:val="left"/>
    </w:lvl>
  </w:abstractNum>
  <w:abstractNum w:abstractNumId="8" w15:restartNumberingAfterBreak="0">
    <w:nsid w:val="55DB99F9"/>
    <w:multiLevelType w:val="singleLevel"/>
    <w:tmpl w:val="55DB99F9"/>
    <w:lvl w:ilvl="0">
      <w:start w:val="2"/>
      <w:numFmt w:val="decimal"/>
      <w:lvlText w:val="%1."/>
      <w:lvlJc w:val="left"/>
      <w:pPr>
        <w:tabs>
          <w:tab w:val="left" w:pos="312"/>
        </w:tabs>
      </w:pPr>
    </w:lvl>
  </w:abstractNum>
  <w:abstractNum w:abstractNumId="9" w15:restartNumberingAfterBreak="0">
    <w:nsid w:val="57E553DB"/>
    <w:multiLevelType w:val="singleLevel"/>
    <w:tmpl w:val="57E553DB"/>
    <w:lvl w:ilvl="0">
      <w:start w:val="1"/>
      <w:numFmt w:val="chineseCounting"/>
      <w:suff w:val="space"/>
      <w:lvlText w:val="%1、"/>
      <w:lvlJc w:val="left"/>
      <w:pPr>
        <w:ind w:left="445" w:firstLine="0"/>
      </w:pPr>
      <w:rPr>
        <w:rFonts w:hint="eastAsia"/>
      </w:rPr>
    </w:lvl>
  </w:abstractNum>
  <w:abstractNum w:abstractNumId="10" w15:restartNumberingAfterBreak="0">
    <w:nsid w:val="74390BA3"/>
    <w:multiLevelType w:val="singleLevel"/>
    <w:tmpl w:val="74390BA3"/>
    <w:lvl w:ilvl="0">
      <w:start w:val="1"/>
      <w:numFmt w:val="decimal"/>
      <w:lvlText w:val="%1."/>
      <w:lvlJc w:val="left"/>
      <w:pPr>
        <w:tabs>
          <w:tab w:val="left" w:pos="312"/>
        </w:tabs>
      </w:pPr>
    </w:lvl>
  </w:abstractNum>
  <w:num w:numId="1" w16cid:durableId="1860461444">
    <w:abstractNumId w:val="2"/>
  </w:num>
  <w:num w:numId="2" w16cid:durableId="2059696606">
    <w:abstractNumId w:val="0"/>
  </w:num>
  <w:num w:numId="3" w16cid:durableId="707611600">
    <w:abstractNumId w:val="4"/>
  </w:num>
  <w:num w:numId="4" w16cid:durableId="970987201">
    <w:abstractNumId w:val="6"/>
  </w:num>
  <w:num w:numId="5" w16cid:durableId="1965043902">
    <w:abstractNumId w:val="10"/>
  </w:num>
  <w:num w:numId="6" w16cid:durableId="613706217">
    <w:abstractNumId w:val="8"/>
  </w:num>
  <w:num w:numId="7" w16cid:durableId="855316394">
    <w:abstractNumId w:val="9"/>
  </w:num>
  <w:num w:numId="8" w16cid:durableId="514346561">
    <w:abstractNumId w:val="7"/>
  </w:num>
  <w:num w:numId="9" w16cid:durableId="680201477">
    <w:abstractNumId w:val="3"/>
  </w:num>
  <w:num w:numId="10" w16cid:durableId="617175494">
    <w:abstractNumId w:val="5"/>
  </w:num>
  <w:num w:numId="11" w16cid:durableId="15568887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hideSpellingErrors/>
  <w:proofState w:spelling="clean" w:grammar="clean"/>
  <w:defaultTabStop w:val="420"/>
  <w:drawingGridHorizontalSpacing w:val="105"/>
  <w:drawingGridVerticalSpacing w:val="156"/>
  <w:displayHorizontalDrawingGridEvery w:val="2"/>
  <w:noPunctuationKerning/>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ZjFmNTYxYTc1OGIxYjFkZGY3ZDQ3Mjc0MTc5YzNhMTkifQ=="/>
  </w:docVars>
  <w:rsids>
    <w:rsidRoot w:val="00172A27"/>
    <w:rsid w:val="BB7FA927"/>
    <w:rsid w:val="F5FFD31F"/>
    <w:rsid w:val="FF77350A"/>
    <w:rsid w:val="FFCF1770"/>
    <w:rsid w:val="00000451"/>
    <w:rsid w:val="0000108B"/>
    <w:rsid w:val="0000133D"/>
    <w:rsid w:val="00001509"/>
    <w:rsid w:val="000032B2"/>
    <w:rsid w:val="0000363B"/>
    <w:rsid w:val="0000372E"/>
    <w:rsid w:val="00004C76"/>
    <w:rsid w:val="00004E77"/>
    <w:rsid w:val="000058BD"/>
    <w:rsid w:val="00006109"/>
    <w:rsid w:val="00006150"/>
    <w:rsid w:val="000063E8"/>
    <w:rsid w:val="00006725"/>
    <w:rsid w:val="0000675E"/>
    <w:rsid w:val="00007CAA"/>
    <w:rsid w:val="00010FE9"/>
    <w:rsid w:val="0001106B"/>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2E4B"/>
    <w:rsid w:val="000232FD"/>
    <w:rsid w:val="00023323"/>
    <w:rsid w:val="000233E4"/>
    <w:rsid w:val="00023495"/>
    <w:rsid w:val="00023777"/>
    <w:rsid w:val="00024130"/>
    <w:rsid w:val="00024584"/>
    <w:rsid w:val="00024962"/>
    <w:rsid w:val="000249AA"/>
    <w:rsid w:val="00025239"/>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9A6"/>
    <w:rsid w:val="00035ACA"/>
    <w:rsid w:val="00036C29"/>
    <w:rsid w:val="00036E2B"/>
    <w:rsid w:val="00037B93"/>
    <w:rsid w:val="00040447"/>
    <w:rsid w:val="00040494"/>
    <w:rsid w:val="00040B70"/>
    <w:rsid w:val="00042441"/>
    <w:rsid w:val="00042533"/>
    <w:rsid w:val="00042DBB"/>
    <w:rsid w:val="00042E65"/>
    <w:rsid w:val="0004347C"/>
    <w:rsid w:val="00043907"/>
    <w:rsid w:val="00044F48"/>
    <w:rsid w:val="00046C97"/>
    <w:rsid w:val="00047354"/>
    <w:rsid w:val="00050072"/>
    <w:rsid w:val="00050656"/>
    <w:rsid w:val="00050A19"/>
    <w:rsid w:val="000511B6"/>
    <w:rsid w:val="00051B00"/>
    <w:rsid w:val="00051C72"/>
    <w:rsid w:val="00052192"/>
    <w:rsid w:val="0005238F"/>
    <w:rsid w:val="00052787"/>
    <w:rsid w:val="00052BB8"/>
    <w:rsid w:val="00052F10"/>
    <w:rsid w:val="0005417A"/>
    <w:rsid w:val="00054982"/>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C08"/>
    <w:rsid w:val="00067F92"/>
    <w:rsid w:val="00067FA7"/>
    <w:rsid w:val="0007038E"/>
    <w:rsid w:val="00070412"/>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6C4D"/>
    <w:rsid w:val="00077577"/>
    <w:rsid w:val="00077607"/>
    <w:rsid w:val="00077756"/>
    <w:rsid w:val="00077B7F"/>
    <w:rsid w:val="000808C1"/>
    <w:rsid w:val="00080970"/>
    <w:rsid w:val="00081671"/>
    <w:rsid w:val="000827F9"/>
    <w:rsid w:val="00082AD4"/>
    <w:rsid w:val="00083E07"/>
    <w:rsid w:val="00084D27"/>
    <w:rsid w:val="00084ED6"/>
    <w:rsid w:val="0008580E"/>
    <w:rsid w:val="00085A0E"/>
    <w:rsid w:val="00085C4F"/>
    <w:rsid w:val="00086EFD"/>
    <w:rsid w:val="00086F8A"/>
    <w:rsid w:val="00087031"/>
    <w:rsid w:val="00087727"/>
    <w:rsid w:val="00090243"/>
    <w:rsid w:val="000904F6"/>
    <w:rsid w:val="0009081D"/>
    <w:rsid w:val="00090918"/>
    <w:rsid w:val="00090ED8"/>
    <w:rsid w:val="00090F9F"/>
    <w:rsid w:val="0009145F"/>
    <w:rsid w:val="0009184E"/>
    <w:rsid w:val="00091B4E"/>
    <w:rsid w:val="00091F26"/>
    <w:rsid w:val="000923DB"/>
    <w:rsid w:val="00092467"/>
    <w:rsid w:val="00092FE9"/>
    <w:rsid w:val="000936BF"/>
    <w:rsid w:val="0009382F"/>
    <w:rsid w:val="00093A30"/>
    <w:rsid w:val="00093D36"/>
    <w:rsid w:val="00094342"/>
    <w:rsid w:val="000945BA"/>
    <w:rsid w:val="00095596"/>
    <w:rsid w:val="000958C9"/>
    <w:rsid w:val="00095954"/>
    <w:rsid w:val="000960BA"/>
    <w:rsid w:val="0009662A"/>
    <w:rsid w:val="0009690D"/>
    <w:rsid w:val="00096DFF"/>
    <w:rsid w:val="000A0729"/>
    <w:rsid w:val="000A0E69"/>
    <w:rsid w:val="000A1A52"/>
    <w:rsid w:val="000A1F98"/>
    <w:rsid w:val="000A35AB"/>
    <w:rsid w:val="000A3D58"/>
    <w:rsid w:val="000A3FE3"/>
    <w:rsid w:val="000A47B0"/>
    <w:rsid w:val="000A4851"/>
    <w:rsid w:val="000A49BB"/>
    <w:rsid w:val="000A4F22"/>
    <w:rsid w:val="000A5674"/>
    <w:rsid w:val="000A5A46"/>
    <w:rsid w:val="000A7299"/>
    <w:rsid w:val="000A72B3"/>
    <w:rsid w:val="000A752E"/>
    <w:rsid w:val="000B0E04"/>
    <w:rsid w:val="000B0F4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4A5"/>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4EA"/>
    <w:rsid w:val="000C7BEB"/>
    <w:rsid w:val="000D0124"/>
    <w:rsid w:val="000D11E5"/>
    <w:rsid w:val="000D19E8"/>
    <w:rsid w:val="000D1FA1"/>
    <w:rsid w:val="000D2834"/>
    <w:rsid w:val="000D2CAC"/>
    <w:rsid w:val="000D34C8"/>
    <w:rsid w:val="000D34FD"/>
    <w:rsid w:val="000D3BE5"/>
    <w:rsid w:val="000D3C37"/>
    <w:rsid w:val="000D41FD"/>
    <w:rsid w:val="000D453A"/>
    <w:rsid w:val="000D4AFA"/>
    <w:rsid w:val="000D55E6"/>
    <w:rsid w:val="000D5EA6"/>
    <w:rsid w:val="000D5F00"/>
    <w:rsid w:val="000D657F"/>
    <w:rsid w:val="000D6C9F"/>
    <w:rsid w:val="000D6E3B"/>
    <w:rsid w:val="000D6F30"/>
    <w:rsid w:val="000D74E4"/>
    <w:rsid w:val="000D7C9D"/>
    <w:rsid w:val="000D7CE0"/>
    <w:rsid w:val="000E2785"/>
    <w:rsid w:val="000E27BB"/>
    <w:rsid w:val="000E2C13"/>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09E"/>
    <w:rsid w:val="000F3D08"/>
    <w:rsid w:val="000F4203"/>
    <w:rsid w:val="000F43AE"/>
    <w:rsid w:val="000F4495"/>
    <w:rsid w:val="000F4A05"/>
    <w:rsid w:val="000F4AA8"/>
    <w:rsid w:val="000F4AEA"/>
    <w:rsid w:val="000F4E67"/>
    <w:rsid w:val="000F505B"/>
    <w:rsid w:val="000F5677"/>
    <w:rsid w:val="000F597A"/>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5"/>
    <w:rsid w:val="00107BC7"/>
    <w:rsid w:val="00110033"/>
    <w:rsid w:val="001102B5"/>
    <w:rsid w:val="00111C7D"/>
    <w:rsid w:val="00112038"/>
    <w:rsid w:val="001127FF"/>
    <w:rsid w:val="00112B0B"/>
    <w:rsid w:val="00112EB5"/>
    <w:rsid w:val="0011383E"/>
    <w:rsid w:val="00113EE3"/>
    <w:rsid w:val="0011450D"/>
    <w:rsid w:val="00114847"/>
    <w:rsid w:val="00115717"/>
    <w:rsid w:val="0011585B"/>
    <w:rsid w:val="00115B1A"/>
    <w:rsid w:val="001160FF"/>
    <w:rsid w:val="001164F4"/>
    <w:rsid w:val="001168F8"/>
    <w:rsid w:val="001176FF"/>
    <w:rsid w:val="0012153F"/>
    <w:rsid w:val="0012159D"/>
    <w:rsid w:val="001216D7"/>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37FED"/>
    <w:rsid w:val="0014002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7DC"/>
    <w:rsid w:val="00153859"/>
    <w:rsid w:val="00153915"/>
    <w:rsid w:val="001539F0"/>
    <w:rsid w:val="00154BBA"/>
    <w:rsid w:val="00155B95"/>
    <w:rsid w:val="00156853"/>
    <w:rsid w:val="00157432"/>
    <w:rsid w:val="00161185"/>
    <w:rsid w:val="001619CC"/>
    <w:rsid w:val="001620BA"/>
    <w:rsid w:val="001623AC"/>
    <w:rsid w:val="00162BAA"/>
    <w:rsid w:val="00163C40"/>
    <w:rsid w:val="0016488B"/>
    <w:rsid w:val="00165758"/>
    <w:rsid w:val="00165A65"/>
    <w:rsid w:val="00166317"/>
    <w:rsid w:val="00167055"/>
    <w:rsid w:val="00167478"/>
    <w:rsid w:val="00167594"/>
    <w:rsid w:val="00167651"/>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77CE6"/>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493"/>
    <w:rsid w:val="00187C29"/>
    <w:rsid w:val="00190782"/>
    <w:rsid w:val="00190942"/>
    <w:rsid w:val="001909A7"/>
    <w:rsid w:val="001909C3"/>
    <w:rsid w:val="00191068"/>
    <w:rsid w:val="00191459"/>
    <w:rsid w:val="00191603"/>
    <w:rsid w:val="0019173E"/>
    <w:rsid w:val="0019174E"/>
    <w:rsid w:val="0019196B"/>
    <w:rsid w:val="00191C43"/>
    <w:rsid w:val="00191F04"/>
    <w:rsid w:val="001923D5"/>
    <w:rsid w:val="00192991"/>
    <w:rsid w:val="00193470"/>
    <w:rsid w:val="00193B94"/>
    <w:rsid w:val="00193C9A"/>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809"/>
    <w:rsid w:val="001A79A2"/>
    <w:rsid w:val="001A7FA5"/>
    <w:rsid w:val="001B06A6"/>
    <w:rsid w:val="001B1367"/>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A9C"/>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25F"/>
    <w:rsid w:val="001E17E3"/>
    <w:rsid w:val="001E2052"/>
    <w:rsid w:val="001E2492"/>
    <w:rsid w:val="001E257C"/>
    <w:rsid w:val="001E286C"/>
    <w:rsid w:val="001E29C4"/>
    <w:rsid w:val="001E2A8F"/>
    <w:rsid w:val="001E2F34"/>
    <w:rsid w:val="001E35EE"/>
    <w:rsid w:val="001E4B2C"/>
    <w:rsid w:val="001E507F"/>
    <w:rsid w:val="001E56C2"/>
    <w:rsid w:val="001E59FB"/>
    <w:rsid w:val="001E7263"/>
    <w:rsid w:val="001E7F81"/>
    <w:rsid w:val="001F0FD1"/>
    <w:rsid w:val="001F1526"/>
    <w:rsid w:val="001F19D1"/>
    <w:rsid w:val="001F1CB9"/>
    <w:rsid w:val="001F1F18"/>
    <w:rsid w:val="001F2F92"/>
    <w:rsid w:val="001F405D"/>
    <w:rsid w:val="001F41F3"/>
    <w:rsid w:val="001F58E6"/>
    <w:rsid w:val="001F5DA1"/>
    <w:rsid w:val="001F612E"/>
    <w:rsid w:val="001F6A92"/>
    <w:rsid w:val="001F77E8"/>
    <w:rsid w:val="0020022C"/>
    <w:rsid w:val="0020085B"/>
    <w:rsid w:val="00201A0C"/>
    <w:rsid w:val="00201B0F"/>
    <w:rsid w:val="0020255A"/>
    <w:rsid w:val="00202800"/>
    <w:rsid w:val="00202D33"/>
    <w:rsid w:val="00202E58"/>
    <w:rsid w:val="00202F99"/>
    <w:rsid w:val="002035F4"/>
    <w:rsid w:val="00203C85"/>
    <w:rsid w:val="0020449A"/>
    <w:rsid w:val="00204E9B"/>
    <w:rsid w:val="00205298"/>
    <w:rsid w:val="002055C0"/>
    <w:rsid w:val="0020569E"/>
    <w:rsid w:val="00206698"/>
    <w:rsid w:val="00206736"/>
    <w:rsid w:val="00206C88"/>
    <w:rsid w:val="00210B9C"/>
    <w:rsid w:val="00211185"/>
    <w:rsid w:val="00211A94"/>
    <w:rsid w:val="002126F2"/>
    <w:rsid w:val="00212774"/>
    <w:rsid w:val="00213478"/>
    <w:rsid w:val="00213AAE"/>
    <w:rsid w:val="00214028"/>
    <w:rsid w:val="002141C3"/>
    <w:rsid w:val="002141DC"/>
    <w:rsid w:val="0021440C"/>
    <w:rsid w:val="00214479"/>
    <w:rsid w:val="002144F3"/>
    <w:rsid w:val="002146C3"/>
    <w:rsid w:val="00214B11"/>
    <w:rsid w:val="00215334"/>
    <w:rsid w:val="0021541F"/>
    <w:rsid w:val="00215514"/>
    <w:rsid w:val="00215A2A"/>
    <w:rsid w:val="00215A3F"/>
    <w:rsid w:val="00215CDF"/>
    <w:rsid w:val="00215D21"/>
    <w:rsid w:val="00215DAA"/>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09D9"/>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7C7"/>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3958"/>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4E52"/>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1E63"/>
    <w:rsid w:val="00292AA1"/>
    <w:rsid w:val="00292F0E"/>
    <w:rsid w:val="00294012"/>
    <w:rsid w:val="0029433D"/>
    <w:rsid w:val="002945B0"/>
    <w:rsid w:val="0029499D"/>
    <w:rsid w:val="00294A13"/>
    <w:rsid w:val="00294B10"/>
    <w:rsid w:val="00294BFA"/>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6C16"/>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260"/>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3F46"/>
    <w:rsid w:val="002D43EE"/>
    <w:rsid w:val="002D4892"/>
    <w:rsid w:val="002D4992"/>
    <w:rsid w:val="002D4D06"/>
    <w:rsid w:val="002D4DDE"/>
    <w:rsid w:val="002D4EE7"/>
    <w:rsid w:val="002D4EED"/>
    <w:rsid w:val="002D5AAD"/>
    <w:rsid w:val="002D5DA3"/>
    <w:rsid w:val="002D6097"/>
    <w:rsid w:val="002D65AD"/>
    <w:rsid w:val="002D6782"/>
    <w:rsid w:val="002D7001"/>
    <w:rsid w:val="002D74A4"/>
    <w:rsid w:val="002D76C8"/>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A6C"/>
    <w:rsid w:val="002F1D0B"/>
    <w:rsid w:val="002F1E1D"/>
    <w:rsid w:val="002F1F02"/>
    <w:rsid w:val="002F2460"/>
    <w:rsid w:val="002F252A"/>
    <w:rsid w:val="002F27E5"/>
    <w:rsid w:val="002F2D81"/>
    <w:rsid w:val="002F2F66"/>
    <w:rsid w:val="002F3407"/>
    <w:rsid w:val="002F39D4"/>
    <w:rsid w:val="002F4AB1"/>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6E6"/>
    <w:rsid w:val="00312DFC"/>
    <w:rsid w:val="0031318C"/>
    <w:rsid w:val="00313C9D"/>
    <w:rsid w:val="00313CD4"/>
    <w:rsid w:val="003142D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470"/>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A07"/>
    <w:rsid w:val="00332D52"/>
    <w:rsid w:val="00332FA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53"/>
    <w:rsid w:val="00346A96"/>
    <w:rsid w:val="00346B6D"/>
    <w:rsid w:val="00346BA3"/>
    <w:rsid w:val="00346C69"/>
    <w:rsid w:val="00347356"/>
    <w:rsid w:val="0035005C"/>
    <w:rsid w:val="00350896"/>
    <w:rsid w:val="00350C31"/>
    <w:rsid w:val="00350C9F"/>
    <w:rsid w:val="00351391"/>
    <w:rsid w:val="003519CD"/>
    <w:rsid w:val="00351A3A"/>
    <w:rsid w:val="0035455F"/>
    <w:rsid w:val="00354C06"/>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1C19"/>
    <w:rsid w:val="00372842"/>
    <w:rsid w:val="003729A5"/>
    <w:rsid w:val="00372C89"/>
    <w:rsid w:val="00372E9A"/>
    <w:rsid w:val="003735B9"/>
    <w:rsid w:val="00373634"/>
    <w:rsid w:val="00374677"/>
    <w:rsid w:val="0037510C"/>
    <w:rsid w:val="00375850"/>
    <w:rsid w:val="003758F5"/>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07F"/>
    <w:rsid w:val="00391447"/>
    <w:rsid w:val="003919D9"/>
    <w:rsid w:val="00391BDD"/>
    <w:rsid w:val="00392249"/>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56F0"/>
    <w:rsid w:val="003A6008"/>
    <w:rsid w:val="003A703F"/>
    <w:rsid w:val="003A7E2B"/>
    <w:rsid w:val="003A7E40"/>
    <w:rsid w:val="003B0336"/>
    <w:rsid w:val="003B07EE"/>
    <w:rsid w:val="003B0A3A"/>
    <w:rsid w:val="003B0A6B"/>
    <w:rsid w:val="003B0D79"/>
    <w:rsid w:val="003B2930"/>
    <w:rsid w:val="003B31A7"/>
    <w:rsid w:val="003B3457"/>
    <w:rsid w:val="003B4434"/>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2E12"/>
    <w:rsid w:val="003C3292"/>
    <w:rsid w:val="003C3C1E"/>
    <w:rsid w:val="003C3D88"/>
    <w:rsid w:val="003C4134"/>
    <w:rsid w:val="003C433F"/>
    <w:rsid w:val="003C435B"/>
    <w:rsid w:val="003C4EBE"/>
    <w:rsid w:val="003C5EC8"/>
    <w:rsid w:val="003C62EC"/>
    <w:rsid w:val="003C685A"/>
    <w:rsid w:val="003C692F"/>
    <w:rsid w:val="003C6B82"/>
    <w:rsid w:val="003C6E9C"/>
    <w:rsid w:val="003C746F"/>
    <w:rsid w:val="003C7570"/>
    <w:rsid w:val="003C76E6"/>
    <w:rsid w:val="003C7DB5"/>
    <w:rsid w:val="003C7E59"/>
    <w:rsid w:val="003C7F12"/>
    <w:rsid w:val="003D03D6"/>
    <w:rsid w:val="003D0565"/>
    <w:rsid w:val="003D075D"/>
    <w:rsid w:val="003D0EE2"/>
    <w:rsid w:val="003D1283"/>
    <w:rsid w:val="003D14C8"/>
    <w:rsid w:val="003D1517"/>
    <w:rsid w:val="003D16C5"/>
    <w:rsid w:val="003D1CA9"/>
    <w:rsid w:val="003D2DA0"/>
    <w:rsid w:val="003D3459"/>
    <w:rsid w:val="003D34C3"/>
    <w:rsid w:val="003D3D83"/>
    <w:rsid w:val="003D4685"/>
    <w:rsid w:val="003D4A41"/>
    <w:rsid w:val="003D4CDF"/>
    <w:rsid w:val="003D4FB5"/>
    <w:rsid w:val="003D514A"/>
    <w:rsid w:val="003D5ADB"/>
    <w:rsid w:val="003D6448"/>
    <w:rsid w:val="003D646C"/>
    <w:rsid w:val="003D663E"/>
    <w:rsid w:val="003D664B"/>
    <w:rsid w:val="003D6793"/>
    <w:rsid w:val="003D6B03"/>
    <w:rsid w:val="003D75D8"/>
    <w:rsid w:val="003E006E"/>
    <w:rsid w:val="003E0947"/>
    <w:rsid w:val="003E0E96"/>
    <w:rsid w:val="003E1F5F"/>
    <w:rsid w:val="003E20F7"/>
    <w:rsid w:val="003E21E4"/>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3133"/>
    <w:rsid w:val="003F42FF"/>
    <w:rsid w:val="003F48E0"/>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692"/>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472"/>
    <w:rsid w:val="004255FE"/>
    <w:rsid w:val="00425674"/>
    <w:rsid w:val="00425A82"/>
    <w:rsid w:val="00425B0E"/>
    <w:rsid w:val="00425C60"/>
    <w:rsid w:val="00426B2C"/>
    <w:rsid w:val="00427FA8"/>
    <w:rsid w:val="0043009D"/>
    <w:rsid w:val="0043026B"/>
    <w:rsid w:val="00430299"/>
    <w:rsid w:val="004306D4"/>
    <w:rsid w:val="00431A2A"/>
    <w:rsid w:val="00432ECA"/>
    <w:rsid w:val="00433C90"/>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2E8E"/>
    <w:rsid w:val="004434DF"/>
    <w:rsid w:val="0044354B"/>
    <w:rsid w:val="0044493E"/>
    <w:rsid w:val="00444A1F"/>
    <w:rsid w:val="00444FC6"/>
    <w:rsid w:val="00445874"/>
    <w:rsid w:val="00445A5E"/>
    <w:rsid w:val="00445C38"/>
    <w:rsid w:val="0044635A"/>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A5C"/>
    <w:rsid w:val="00465DE5"/>
    <w:rsid w:val="00466978"/>
    <w:rsid w:val="00466ABA"/>
    <w:rsid w:val="004672E3"/>
    <w:rsid w:val="0046775D"/>
    <w:rsid w:val="00467823"/>
    <w:rsid w:val="00467FA0"/>
    <w:rsid w:val="004705FA"/>
    <w:rsid w:val="004708AC"/>
    <w:rsid w:val="00470B42"/>
    <w:rsid w:val="004710F2"/>
    <w:rsid w:val="00471387"/>
    <w:rsid w:val="0047146C"/>
    <w:rsid w:val="0047149F"/>
    <w:rsid w:val="00471963"/>
    <w:rsid w:val="004724B8"/>
    <w:rsid w:val="004728FB"/>
    <w:rsid w:val="004729AD"/>
    <w:rsid w:val="00472CA7"/>
    <w:rsid w:val="00472CEC"/>
    <w:rsid w:val="00473308"/>
    <w:rsid w:val="0047377C"/>
    <w:rsid w:val="00473CD3"/>
    <w:rsid w:val="00473DD1"/>
    <w:rsid w:val="0047425F"/>
    <w:rsid w:val="0047471E"/>
    <w:rsid w:val="004749DA"/>
    <w:rsid w:val="00474DEF"/>
    <w:rsid w:val="00475729"/>
    <w:rsid w:val="004758E7"/>
    <w:rsid w:val="00475BAB"/>
    <w:rsid w:val="004764C6"/>
    <w:rsid w:val="00476AC1"/>
    <w:rsid w:val="00476F97"/>
    <w:rsid w:val="00477247"/>
    <w:rsid w:val="004776BB"/>
    <w:rsid w:val="004776FB"/>
    <w:rsid w:val="00480461"/>
    <w:rsid w:val="0048055E"/>
    <w:rsid w:val="00480C2B"/>
    <w:rsid w:val="00480DC5"/>
    <w:rsid w:val="00480FD9"/>
    <w:rsid w:val="0048131D"/>
    <w:rsid w:val="00481D0B"/>
    <w:rsid w:val="004824A9"/>
    <w:rsid w:val="00483091"/>
    <w:rsid w:val="00483140"/>
    <w:rsid w:val="00483984"/>
    <w:rsid w:val="00483BC7"/>
    <w:rsid w:val="00483CF0"/>
    <w:rsid w:val="004845D0"/>
    <w:rsid w:val="00484D4D"/>
    <w:rsid w:val="00486516"/>
    <w:rsid w:val="0048664F"/>
    <w:rsid w:val="004868AD"/>
    <w:rsid w:val="00486D00"/>
    <w:rsid w:val="00487EFC"/>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5E34"/>
    <w:rsid w:val="004962F2"/>
    <w:rsid w:val="00496AF0"/>
    <w:rsid w:val="00496CCE"/>
    <w:rsid w:val="004978C1"/>
    <w:rsid w:val="00497AAD"/>
    <w:rsid w:val="00497BD7"/>
    <w:rsid w:val="00497D1A"/>
    <w:rsid w:val="004A00C9"/>
    <w:rsid w:val="004A03D0"/>
    <w:rsid w:val="004A1049"/>
    <w:rsid w:val="004A1AFA"/>
    <w:rsid w:val="004A1EA7"/>
    <w:rsid w:val="004A2665"/>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0FE4"/>
    <w:rsid w:val="004B18F4"/>
    <w:rsid w:val="004B1A98"/>
    <w:rsid w:val="004B2463"/>
    <w:rsid w:val="004B2E9D"/>
    <w:rsid w:val="004B305F"/>
    <w:rsid w:val="004B34C4"/>
    <w:rsid w:val="004B34E8"/>
    <w:rsid w:val="004B3981"/>
    <w:rsid w:val="004B3A03"/>
    <w:rsid w:val="004B419F"/>
    <w:rsid w:val="004B4EA9"/>
    <w:rsid w:val="004B5C96"/>
    <w:rsid w:val="004B6124"/>
    <w:rsid w:val="004B64EB"/>
    <w:rsid w:val="004B6E50"/>
    <w:rsid w:val="004B721A"/>
    <w:rsid w:val="004B728F"/>
    <w:rsid w:val="004B7317"/>
    <w:rsid w:val="004B75B2"/>
    <w:rsid w:val="004B75C6"/>
    <w:rsid w:val="004C02C5"/>
    <w:rsid w:val="004C0BF0"/>
    <w:rsid w:val="004C0D40"/>
    <w:rsid w:val="004C0D94"/>
    <w:rsid w:val="004C114F"/>
    <w:rsid w:val="004C11A9"/>
    <w:rsid w:val="004C1C8C"/>
    <w:rsid w:val="004C27CF"/>
    <w:rsid w:val="004C2A34"/>
    <w:rsid w:val="004C2CA7"/>
    <w:rsid w:val="004C3108"/>
    <w:rsid w:val="004C3592"/>
    <w:rsid w:val="004C45C8"/>
    <w:rsid w:val="004C4ED1"/>
    <w:rsid w:val="004C4F8F"/>
    <w:rsid w:val="004C5F4B"/>
    <w:rsid w:val="004C612E"/>
    <w:rsid w:val="004C61B8"/>
    <w:rsid w:val="004C69FE"/>
    <w:rsid w:val="004C6C0A"/>
    <w:rsid w:val="004C6C6D"/>
    <w:rsid w:val="004C7697"/>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595"/>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141"/>
    <w:rsid w:val="004E75C1"/>
    <w:rsid w:val="004E777F"/>
    <w:rsid w:val="004F07F2"/>
    <w:rsid w:val="004F07F9"/>
    <w:rsid w:val="004F0A50"/>
    <w:rsid w:val="004F0D1F"/>
    <w:rsid w:val="004F0E82"/>
    <w:rsid w:val="004F1040"/>
    <w:rsid w:val="004F1523"/>
    <w:rsid w:val="004F1847"/>
    <w:rsid w:val="004F1CE1"/>
    <w:rsid w:val="004F1F9E"/>
    <w:rsid w:val="004F2CB6"/>
    <w:rsid w:val="004F2E6E"/>
    <w:rsid w:val="004F3015"/>
    <w:rsid w:val="004F30BE"/>
    <w:rsid w:val="004F313F"/>
    <w:rsid w:val="004F34E2"/>
    <w:rsid w:val="004F367F"/>
    <w:rsid w:val="004F3EEF"/>
    <w:rsid w:val="004F43A7"/>
    <w:rsid w:val="004F447B"/>
    <w:rsid w:val="004F497C"/>
    <w:rsid w:val="004F4FAC"/>
    <w:rsid w:val="004F4FE8"/>
    <w:rsid w:val="004F531B"/>
    <w:rsid w:val="004F560C"/>
    <w:rsid w:val="004F5CE3"/>
    <w:rsid w:val="004F5DBB"/>
    <w:rsid w:val="004F60B4"/>
    <w:rsid w:val="004F61A3"/>
    <w:rsid w:val="004F6874"/>
    <w:rsid w:val="004F7922"/>
    <w:rsid w:val="004F7A1F"/>
    <w:rsid w:val="004F7B47"/>
    <w:rsid w:val="005002CC"/>
    <w:rsid w:val="0050069A"/>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63CF"/>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1F9B"/>
    <w:rsid w:val="005324D7"/>
    <w:rsid w:val="005326F0"/>
    <w:rsid w:val="00532764"/>
    <w:rsid w:val="005327A1"/>
    <w:rsid w:val="00532AA5"/>
    <w:rsid w:val="00532C5F"/>
    <w:rsid w:val="00533233"/>
    <w:rsid w:val="005335A2"/>
    <w:rsid w:val="00533D13"/>
    <w:rsid w:val="00533DEC"/>
    <w:rsid w:val="00534026"/>
    <w:rsid w:val="005342EF"/>
    <w:rsid w:val="00534D55"/>
    <w:rsid w:val="00535B53"/>
    <w:rsid w:val="00536B03"/>
    <w:rsid w:val="00536BDE"/>
    <w:rsid w:val="00537456"/>
    <w:rsid w:val="0053790C"/>
    <w:rsid w:val="00537B3D"/>
    <w:rsid w:val="00540401"/>
    <w:rsid w:val="005405B2"/>
    <w:rsid w:val="0054076A"/>
    <w:rsid w:val="00540D47"/>
    <w:rsid w:val="00540EE7"/>
    <w:rsid w:val="00541A22"/>
    <w:rsid w:val="00541EAD"/>
    <w:rsid w:val="005424C2"/>
    <w:rsid w:val="005426B2"/>
    <w:rsid w:val="00542F08"/>
    <w:rsid w:val="00543519"/>
    <w:rsid w:val="00543640"/>
    <w:rsid w:val="00544019"/>
    <w:rsid w:val="005444C6"/>
    <w:rsid w:val="00544BF9"/>
    <w:rsid w:val="00544F05"/>
    <w:rsid w:val="00544FCC"/>
    <w:rsid w:val="005454B8"/>
    <w:rsid w:val="00545519"/>
    <w:rsid w:val="00545ABC"/>
    <w:rsid w:val="00545ACB"/>
    <w:rsid w:val="00545DB9"/>
    <w:rsid w:val="005462ED"/>
    <w:rsid w:val="00546585"/>
    <w:rsid w:val="0054680A"/>
    <w:rsid w:val="00546A91"/>
    <w:rsid w:val="00546BF8"/>
    <w:rsid w:val="00547BA2"/>
    <w:rsid w:val="00550AC5"/>
    <w:rsid w:val="00550B7E"/>
    <w:rsid w:val="00551052"/>
    <w:rsid w:val="005521A7"/>
    <w:rsid w:val="005524ED"/>
    <w:rsid w:val="00552AE1"/>
    <w:rsid w:val="005539A0"/>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67C22"/>
    <w:rsid w:val="005701C2"/>
    <w:rsid w:val="00570763"/>
    <w:rsid w:val="0057200B"/>
    <w:rsid w:val="00572297"/>
    <w:rsid w:val="0057313C"/>
    <w:rsid w:val="0057345D"/>
    <w:rsid w:val="0057347D"/>
    <w:rsid w:val="00573560"/>
    <w:rsid w:val="00574E7B"/>
    <w:rsid w:val="00574F36"/>
    <w:rsid w:val="005757E4"/>
    <w:rsid w:val="00576B5C"/>
    <w:rsid w:val="005770CC"/>
    <w:rsid w:val="005802F9"/>
    <w:rsid w:val="005806D5"/>
    <w:rsid w:val="00580DFC"/>
    <w:rsid w:val="0058134C"/>
    <w:rsid w:val="005815CD"/>
    <w:rsid w:val="005827A7"/>
    <w:rsid w:val="00582DBA"/>
    <w:rsid w:val="00583D43"/>
    <w:rsid w:val="00584089"/>
    <w:rsid w:val="005846C3"/>
    <w:rsid w:val="00584F04"/>
    <w:rsid w:val="0058544C"/>
    <w:rsid w:val="00585623"/>
    <w:rsid w:val="005857F7"/>
    <w:rsid w:val="005865E9"/>
    <w:rsid w:val="005868FD"/>
    <w:rsid w:val="0058769F"/>
    <w:rsid w:val="00587953"/>
    <w:rsid w:val="00587D7B"/>
    <w:rsid w:val="005904DB"/>
    <w:rsid w:val="005905ED"/>
    <w:rsid w:val="00590D11"/>
    <w:rsid w:val="0059166C"/>
    <w:rsid w:val="00591BA6"/>
    <w:rsid w:val="00592825"/>
    <w:rsid w:val="00594437"/>
    <w:rsid w:val="00594B70"/>
    <w:rsid w:val="0059564A"/>
    <w:rsid w:val="00595BF2"/>
    <w:rsid w:val="00596C58"/>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682"/>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2AA6"/>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2B5"/>
    <w:rsid w:val="005E1AB4"/>
    <w:rsid w:val="005E1F81"/>
    <w:rsid w:val="005E255B"/>
    <w:rsid w:val="005E2CF7"/>
    <w:rsid w:val="005E37FD"/>
    <w:rsid w:val="005E4543"/>
    <w:rsid w:val="005E4A1C"/>
    <w:rsid w:val="005E56C9"/>
    <w:rsid w:val="005E59CA"/>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DD"/>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052"/>
    <w:rsid w:val="00605217"/>
    <w:rsid w:val="006054A5"/>
    <w:rsid w:val="006059E4"/>
    <w:rsid w:val="00605D60"/>
    <w:rsid w:val="006062A0"/>
    <w:rsid w:val="00607015"/>
    <w:rsid w:val="00607B4B"/>
    <w:rsid w:val="0061098D"/>
    <w:rsid w:val="00610B78"/>
    <w:rsid w:val="006115EF"/>
    <w:rsid w:val="0061195A"/>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6D4C"/>
    <w:rsid w:val="00617EFC"/>
    <w:rsid w:val="00620055"/>
    <w:rsid w:val="00620336"/>
    <w:rsid w:val="006204B3"/>
    <w:rsid w:val="006204C2"/>
    <w:rsid w:val="006212D3"/>
    <w:rsid w:val="00621639"/>
    <w:rsid w:val="00622B22"/>
    <w:rsid w:val="00622F67"/>
    <w:rsid w:val="00623571"/>
    <w:rsid w:val="00623A5E"/>
    <w:rsid w:val="00624DDE"/>
    <w:rsid w:val="00625008"/>
    <w:rsid w:val="0062548B"/>
    <w:rsid w:val="006257A3"/>
    <w:rsid w:val="00626710"/>
    <w:rsid w:val="00626930"/>
    <w:rsid w:val="00626AD3"/>
    <w:rsid w:val="00626BAC"/>
    <w:rsid w:val="006271C3"/>
    <w:rsid w:val="00627B14"/>
    <w:rsid w:val="0063001E"/>
    <w:rsid w:val="00630023"/>
    <w:rsid w:val="006302EF"/>
    <w:rsid w:val="006308EE"/>
    <w:rsid w:val="00630C70"/>
    <w:rsid w:val="00630D67"/>
    <w:rsid w:val="00630F53"/>
    <w:rsid w:val="00631005"/>
    <w:rsid w:val="00631C79"/>
    <w:rsid w:val="00632727"/>
    <w:rsid w:val="0063283D"/>
    <w:rsid w:val="00633769"/>
    <w:rsid w:val="00633FE3"/>
    <w:rsid w:val="0063418F"/>
    <w:rsid w:val="00634276"/>
    <w:rsid w:val="00634570"/>
    <w:rsid w:val="0063487C"/>
    <w:rsid w:val="00635B73"/>
    <w:rsid w:val="00635BB7"/>
    <w:rsid w:val="00636CC7"/>
    <w:rsid w:val="00637F27"/>
    <w:rsid w:val="006405EC"/>
    <w:rsid w:val="00640A4D"/>
    <w:rsid w:val="00640BCF"/>
    <w:rsid w:val="00640EBD"/>
    <w:rsid w:val="006418F2"/>
    <w:rsid w:val="00641A84"/>
    <w:rsid w:val="00641B05"/>
    <w:rsid w:val="00641DA1"/>
    <w:rsid w:val="00641E5B"/>
    <w:rsid w:val="00642C69"/>
    <w:rsid w:val="0064330A"/>
    <w:rsid w:val="00643368"/>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10BE"/>
    <w:rsid w:val="00652CF5"/>
    <w:rsid w:val="0065343E"/>
    <w:rsid w:val="00653446"/>
    <w:rsid w:val="00653672"/>
    <w:rsid w:val="006536BB"/>
    <w:rsid w:val="00653834"/>
    <w:rsid w:val="0065398F"/>
    <w:rsid w:val="00653C7C"/>
    <w:rsid w:val="00654252"/>
    <w:rsid w:val="006543B7"/>
    <w:rsid w:val="00654EA5"/>
    <w:rsid w:val="0065587E"/>
    <w:rsid w:val="006558CD"/>
    <w:rsid w:val="00655C26"/>
    <w:rsid w:val="0065637A"/>
    <w:rsid w:val="00656998"/>
    <w:rsid w:val="00656E4D"/>
    <w:rsid w:val="00657316"/>
    <w:rsid w:val="006576BA"/>
    <w:rsid w:val="006600BF"/>
    <w:rsid w:val="00660AF7"/>
    <w:rsid w:val="00660D3E"/>
    <w:rsid w:val="00661691"/>
    <w:rsid w:val="006616CC"/>
    <w:rsid w:val="00662D3D"/>
    <w:rsid w:val="00662F1F"/>
    <w:rsid w:val="0066398D"/>
    <w:rsid w:val="00663D15"/>
    <w:rsid w:val="00665030"/>
    <w:rsid w:val="00665670"/>
    <w:rsid w:val="006659EA"/>
    <w:rsid w:val="006661E8"/>
    <w:rsid w:val="00666424"/>
    <w:rsid w:val="0066676C"/>
    <w:rsid w:val="00666EBD"/>
    <w:rsid w:val="006673B9"/>
    <w:rsid w:val="0066790C"/>
    <w:rsid w:val="00667FF0"/>
    <w:rsid w:val="00670C7C"/>
    <w:rsid w:val="00671480"/>
    <w:rsid w:val="006717E7"/>
    <w:rsid w:val="00671FD5"/>
    <w:rsid w:val="006720BC"/>
    <w:rsid w:val="00672906"/>
    <w:rsid w:val="00672C1B"/>
    <w:rsid w:val="00672C73"/>
    <w:rsid w:val="00673B64"/>
    <w:rsid w:val="00673EAD"/>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50A"/>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1F81"/>
    <w:rsid w:val="006A24D0"/>
    <w:rsid w:val="006A2766"/>
    <w:rsid w:val="006A30AC"/>
    <w:rsid w:val="006A39D0"/>
    <w:rsid w:val="006A3E91"/>
    <w:rsid w:val="006A430B"/>
    <w:rsid w:val="006A4321"/>
    <w:rsid w:val="006A4357"/>
    <w:rsid w:val="006A4E20"/>
    <w:rsid w:val="006A4F11"/>
    <w:rsid w:val="006A523C"/>
    <w:rsid w:val="006A563C"/>
    <w:rsid w:val="006A5A6F"/>
    <w:rsid w:val="006A5F7E"/>
    <w:rsid w:val="006A6786"/>
    <w:rsid w:val="006A6AA4"/>
    <w:rsid w:val="006A7C29"/>
    <w:rsid w:val="006B0580"/>
    <w:rsid w:val="006B0878"/>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43F"/>
    <w:rsid w:val="006C05BE"/>
    <w:rsid w:val="006C05C7"/>
    <w:rsid w:val="006C25AB"/>
    <w:rsid w:val="006C2DA6"/>
    <w:rsid w:val="006C3581"/>
    <w:rsid w:val="006C39A0"/>
    <w:rsid w:val="006C3EFE"/>
    <w:rsid w:val="006C46C7"/>
    <w:rsid w:val="006C4767"/>
    <w:rsid w:val="006C4A1A"/>
    <w:rsid w:val="006C4D02"/>
    <w:rsid w:val="006C53A4"/>
    <w:rsid w:val="006C54DF"/>
    <w:rsid w:val="006C565A"/>
    <w:rsid w:val="006C5D5D"/>
    <w:rsid w:val="006C627E"/>
    <w:rsid w:val="006C6303"/>
    <w:rsid w:val="006C6A51"/>
    <w:rsid w:val="006C6EBD"/>
    <w:rsid w:val="006C7E04"/>
    <w:rsid w:val="006C7F79"/>
    <w:rsid w:val="006D0004"/>
    <w:rsid w:val="006D015F"/>
    <w:rsid w:val="006D060E"/>
    <w:rsid w:val="006D0681"/>
    <w:rsid w:val="006D0A80"/>
    <w:rsid w:val="006D0AD6"/>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5914"/>
    <w:rsid w:val="006E727B"/>
    <w:rsid w:val="006E76C8"/>
    <w:rsid w:val="006E7A92"/>
    <w:rsid w:val="006F01FF"/>
    <w:rsid w:val="006F0987"/>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07D13"/>
    <w:rsid w:val="00710257"/>
    <w:rsid w:val="00710587"/>
    <w:rsid w:val="007107D5"/>
    <w:rsid w:val="007119DC"/>
    <w:rsid w:val="00711CC7"/>
    <w:rsid w:val="0071230A"/>
    <w:rsid w:val="0071294A"/>
    <w:rsid w:val="00712BDD"/>
    <w:rsid w:val="00712E1E"/>
    <w:rsid w:val="00712F37"/>
    <w:rsid w:val="00713A6B"/>
    <w:rsid w:val="00713CB5"/>
    <w:rsid w:val="0071499C"/>
    <w:rsid w:val="00714EFB"/>
    <w:rsid w:val="00714F9D"/>
    <w:rsid w:val="007154D8"/>
    <w:rsid w:val="00715577"/>
    <w:rsid w:val="0071604D"/>
    <w:rsid w:val="007160F1"/>
    <w:rsid w:val="00716800"/>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26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0B01"/>
    <w:rsid w:val="007315A8"/>
    <w:rsid w:val="00731EDE"/>
    <w:rsid w:val="0073245C"/>
    <w:rsid w:val="00732493"/>
    <w:rsid w:val="00732FE9"/>
    <w:rsid w:val="007333EE"/>
    <w:rsid w:val="00733772"/>
    <w:rsid w:val="00733965"/>
    <w:rsid w:val="00733A43"/>
    <w:rsid w:val="00733AE4"/>
    <w:rsid w:val="00733D5F"/>
    <w:rsid w:val="00733E84"/>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9FA"/>
    <w:rsid w:val="00762A81"/>
    <w:rsid w:val="00763137"/>
    <w:rsid w:val="00763296"/>
    <w:rsid w:val="00763574"/>
    <w:rsid w:val="00763AED"/>
    <w:rsid w:val="00763F8B"/>
    <w:rsid w:val="007640F3"/>
    <w:rsid w:val="0076417E"/>
    <w:rsid w:val="0076497F"/>
    <w:rsid w:val="007660EC"/>
    <w:rsid w:val="007662C7"/>
    <w:rsid w:val="00766862"/>
    <w:rsid w:val="007669AF"/>
    <w:rsid w:val="007675DD"/>
    <w:rsid w:val="007702BF"/>
    <w:rsid w:val="007705F0"/>
    <w:rsid w:val="00771CAC"/>
    <w:rsid w:val="00772036"/>
    <w:rsid w:val="00773098"/>
    <w:rsid w:val="00773581"/>
    <w:rsid w:val="007739A3"/>
    <w:rsid w:val="00773BD9"/>
    <w:rsid w:val="00773CB0"/>
    <w:rsid w:val="00773D71"/>
    <w:rsid w:val="00775526"/>
    <w:rsid w:val="00775651"/>
    <w:rsid w:val="00775F3F"/>
    <w:rsid w:val="0077710B"/>
    <w:rsid w:val="0077765A"/>
    <w:rsid w:val="007778AE"/>
    <w:rsid w:val="00780032"/>
    <w:rsid w:val="00780636"/>
    <w:rsid w:val="00780DEC"/>
    <w:rsid w:val="00780E86"/>
    <w:rsid w:val="0078108C"/>
    <w:rsid w:val="00781727"/>
    <w:rsid w:val="007823E8"/>
    <w:rsid w:val="00782CF3"/>
    <w:rsid w:val="00783959"/>
    <w:rsid w:val="00783BA5"/>
    <w:rsid w:val="007844A9"/>
    <w:rsid w:val="00785091"/>
    <w:rsid w:val="007856C8"/>
    <w:rsid w:val="0078638C"/>
    <w:rsid w:val="007869F9"/>
    <w:rsid w:val="00786CBB"/>
    <w:rsid w:val="00786E21"/>
    <w:rsid w:val="00787639"/>
    <w:rsid w:val="00787FFD"/>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551E"/>
    <w:rsid w:val="00796292"/>
    <w:rsid w:val="007965D9"/>
    <w:rsid w:val="00796880"/>
    <w:rsid w:val="00796BA2"/>
    <w:rsid w:val="007972D5"/>
    <w:rsid w:val="0079778D"/>
    <w:rsid w:val="0079781E"/>
    <w:rsid w:val="00797D73"/>
    <w:rsid w:val="007A006C"/>
    <w:rsid w:val="007A0789"/>
    <w:rsid w:val="007A130E"/>
    <w:rsid w:val="007A18B1"/>
    <w:rsid w:val="007A1BBD"/>
    <w:rsid w:val="007A1F08"/>
    <w:rsid w:val="007A2555"/>
    <w:rsid w:val="007A25FA"/>
    <w:rsid w:val="007A2DB8"/>
    <w:rsid w:val="007A2FCB"/>
    <w:rsid w:val="007A339B"/>
    <w:rsid w:val="007A3520"/>
    <w:rsid w:val="007A3604"/>
    <w:rsid w:val="007A3878"/>
    <w:rsid w:val="007A3D85"/>
    <w:rsid w:val="007A3E0D"/>
    <w:rsid w:val="007A436D"/>
    <w:rsid w:val="007A54F6"/>
    <w:rsid w:val="007A55FE"/>
    <w:rsid w:val="007A582C"/>
    <w:rsid w:val="007A5950"/>
    <w:rsid w:val="007A6393"/>
    <w:rsid w:val="007A6D91"/>
    <w:rsid w:val="007A7618"/>
    <w:rsid w:val="007B00C9"/>
    <w:rsid w:val="007B02C7"/>
    <w:rsid w:val="007B0306"/>
    <w:rsid w:val="007B06E3"/>
    <w:rsid w:val="007B08E4"/>
    <w:rsid w:val="007B0B11"/>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1778"/>
    <w:rsid w:val="007D2882"/>
    <w:rsid w:val="007D296C"/>
    <w:rsid w:val="007D2C31"/>
    <w:rsid w:val="007D2E50"/>
    <w:rsid w:val="007D3D74"/>
    <w:rsid w:val="007D41BB"/>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72B"/>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526"/>
    <w:rsid w:val="00823819"/>
    <w:rsid w:val="00823C4B"/>
    <w:rsid w:val="0082427D"/>
    <w:rsid w:val="00825441"/>
    <w:rsid w:val="00826855"/>
    <w:rsid w:val="00826C8E"/>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49B0"/>
    <w:rsid w:val="00845B14"/>
    <w:rsid w:val="008465B4"/>
    <w:rsid w:val="00846D25"/>
    <w:rsid w:val="00847B75"/>
    <w:rsid w:val="00850013"/>
    <w:rsid w:val="008500DD"/>
    <w:rsid w:val="00850A0A"/>
    <w:rsid w:val="00850A94"/>
    <w:rsid w:val="00851E96"/>
    <w:rsid w:val="00851F1C"/>
    <w:rsid w:val="00852FA5"/>
    <w:rsid w:val="00853230"/>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367"/>
    <w:rsid w:val="00871952"/>
    <w:rsid w:val="00871B37"/>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2EF9"/>
    <w:rsid w:val="00883236"/>
    <w:rsid w:val="0088324E"/>
    <w:rsid w:val="0088434F"/>
    <w:rsid w:val="00884371"/>
    <w:rsid w:val="008848E2"/>
    <w:rsid w:val="00884B7A"/>
    <w:rsid w:val="00884D47"/>
    <w:rsid w:val="00884F2C"/>
    <w:rsid w:val="008856C5"/>
    <w:rsid w:val="00886112"/>
    <w:rsid w:val="008872B3"/>
    <w:rsid w:val="00887392"/>
    <w:rsid w:val="00890A64"/>
    <w:rsid w:val="00890C40"/>
    <w:rsid w:val="0089122E"/>
    <w:rsid w:val="008912A7"/>
    <w:rsid w:val="0089183A"/>
    <w:rsid w:val="00891A0D"/>
    <w:rsid w:val="008920B4"/>
    <w:rsid w:val="008925EB"/>
    <w:rsid w:val="0089275E"/>
    <w:rsid w:val="00892B43"/>
    <w:rsid w:val="00893432"/>
    <w:rsid w:val="00893936"/>
    <w:rsid w:val="00893CE2"/>
    <w:rsid w:val="00893F41"/>
    <w:rsid w:val="00895144"/>
    <w:rsid w:val="00895963"/>
    <w:rsid w:val="00896536"/>
    <w:rsid w:val="00896D47"/>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1EE"/>
    <w:rsid w:val="008C0325"/>
    <w:rsid w:val="008C0528"/>
    <w:rsid w:val="008C094A"/>
    <w:rsid w:val="008C1570"/>
    <w:rsid w:val="008C1792"/>
    <w:rsid w:val="008C17B2"/>
    <w:rsid w:val="008C1E3E"/>
    <w:rsid w:val="008C2059"/>
    <w:rsid w:val="008C21D0"/>
    <w:rsid w:val="008C2DBC"/>
    <w:rsid w:val="008C3A4E"/>
    <w:rsid w:val="008C5371"/>
    <w:rsid w:val="008C623D"/>
    <w:rsid w:val="008C65F4"/>
    <w:rsid w:val="008C6683"/>
    <w:rsid w:val="008C6C4E"/>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0B8"/>
    <w:rsid w:val="008E2626"/>
    <w:rsid w:val="008E27A9"/>
    <w:rsid w:val="008E323C"/>
    <w:rsid w:val="008E32E0"/>
    <w:rsid w:val="008E35A6"/>
    <w:rsid w:val="008E36D9"/>
    <w:rsid w:val="008E3A5C"/>
    <w:rsid w:val="008E3A9A"/>
    <w:rsid w:val="008E429E"/>
    <w:rsid w:val="008E4EB1"/>
    <w:rsid w:val="008E58A3"/>
    <w:rsid w:val="008E5938"/>
    <w:rsid w:val="008E6109"/>
    <w:rsid w:val="008E6A39"/>
    <w:rsid w:val="008E76BB"/>
    <w:rsid w:val="008F1764"/>
    <w:rsid w:val="008F1E3D"/>
    <w:rsid w:val="008F235C"/>
    <w:rsid w:val="008F290B"/>
    <w:rsid w:val="008F2F11"/>
    <w:rsid w:val="008F3369"/>
    <w:rsid w:val="008F33A6"/>
    <w:rsid w:val="008F35EC"/>
    <w:rsid w:val="008F45EA"/>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2B76"/>
    <w:rsid w:val="00903C83"/>
    <w:rsid w:val="00903D77"/>
    <w:rsid w:val="00903FA1"/>
    <w:rsid w:val="0090408F"/>
    <w:rsid w:val="0090446A"/>
    <w:rsid w:val="00904537"/>
    <w:rsid w:val="009048FA"/>
    <w:rsid w:val="00904DC3"/>
    <w:rsid w:val="0090534A"/>
    <w:rsid w:val="00905469"/>
    <w:rsid w:val="009054F4"/>
    <w:rsid w:val="00906078"/>
    <w:rsid w:val="0090629C"/>
    <w:rsid w:val="00906EA2"/>
    <w:rsid w:val="00907278"/>
    <w:rsid w:val="00910041"/>
    <w:rsid w:val="0091112B"/>
    <w:rsid w:val="00911D61"/>
    <w:rsid w:val="00912850"/>
    <w:rsid w:val="009128B8"/>
    <w:rsid w:val="00912B83"/>
    <w:rsid w:val="0091472C"/>
    <w:rsid w:val="00914DC9"/>
    <w:rsid w:val="00914F4F"/>
    <w:rsid w:val="00915351"/>
    <w:rsid w:val="00915679"/>
    <w:rsid w:val="009159C2"/>
    <w:rsid w:val="0091627F"/>
    <w:rsid w:val="00916E45"/>
    <w:rsid w:val="0092077A"/>
    <w:rsid w:val="00920DC0"/>
    <w:rsid w:val="00920F71"/>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A49"/>
    <w:rsid w:val="00947BA5"/>
    <w:rsid w:val="00950805"/>
    <w:rsid w:val="009517E4"/>
    <w:rsid w:val="009518D4"/>
    <w:rsid w:val="009520BC"/>
    <w:rsid w:val="009521D2"/>
    <w:rsid w:val="00952403"/>
    <w:rsid w:val="00952589"/>
    <w:rsid w:val="00952BD8"/>
    <w:rsid w:val="00953573"/>
    <w:rsid w:val="009537C0"/>
    <w:rsid w:val="00953D9C"/>
    <w:rsid w:val="009557A9"/>
    <w:rsid w:val="00956647"/>
    <w:rsid w:val="00956CF3"/>
    <w:rsid w:val="00957380"/>
    <w:rsid w:val="00957409"/>
    <w:rsid w:val="00957499"/>
    <w:rsid w:val="00957ED2"/>
    <w:rsid w:val="009603E8"/>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471"/>
    <w:rsid w:val="00976AF9"/>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5FE"/>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827"/>
    <w:rsid w:val="00996EF4"/>
    <w:rsid w:val="00997044"/>
    <w:rsid w:val="00997BC9"/>
    <w:rsid w:val="009A113D"/>
    <w:rsid w:val="009A1ECA"/>
    <w:rsid w:val="009A2B02"/>
    <w:rsid w:val="009A2BE9"/>
    <w:rsid w:val="009A2BF3"/>
    <w:rsid w:val="009A3688"/>
    <w:rsid w:val="009A3713"/>
    <w:rsid w:val="009A3C3E"/>
    <w:rsid w:val="009A4153"/>
    <w:rsid w:val="009A45AD"/>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00E"/>
    <w:rsid w:val="009C27F7"/>
    <w:rsid w:val="009C3BC4"/>
    <w:rsid w:val="009C3C93"/>
    <w:rsid w:val="009C3E97"/>
    <w:rsid w:val="009C4017"/>
    <w:rsid w:val="009C424E"/>
    <w:rsid w:val="009C4708"/>
    <w:rsid w:val="009C4870"/>
    <w:rsid w:val="009C4C4E"/>
    <w:rsid w:val="009C4D37"/>
    <w:rsid w:val="009C574C"/>
    <w:rsid w:val="009C5753"/>
    <w:rsid w:val="009C5BBA"/>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B5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4CC5"/>
    <w:rsid w:val="009F56C0"/>
    <w:rsid w:val="009F5C76"/>
    <w:rsid w:val="00A000C5"/>
    <w:rsid w:val="00A007B4"/>
    <w:rsid w:val="00A00930"/>
    <w:rsid w:val="00A00CA0"/>
    <w:rsid w:val="00A00E00"/>
    <w:rsid w:val="00A01221"/>
    <w:rsid w:val="00A012A8"/>
    <w:rsid w:val="00A012F1"/>
    <w:rsid w:val="00A016FF"/>
    <w:rsid w:val="00A01886"/>
    <w:rsid w:val="00A01DCF"/>
    <w:rsid w:val="00A0207F"/>
    <w:rsid w:val="00A021AF"/>
    <w:rsid w:val="00A027B1"/>
    <w:rsid w:val="00A0307A"/>
    <w:rsid w:val="00A03A7C"/>
    <w:rsid w:val="00A044AA"/>
    <w:rsid w:val="00A0700C"/>
    <w:rsid w:val="00A102F8"/>
    <w:rsid w:val="00A10A20"/>
    <w:rsid w:val="00A1135F"/>
    <w:rsid w:val="00A117D5"/>
    <w:rsid w:val="00A11C11"/>
    <w:rsid w:val="00A12720"/>
    <w:rsid w:val="00A12AC0"/>
    <w:rsid w:val="00A12ED1"/>
    <w:rsid w:val="00A13121"/>
    <w:rsid w:val="00A131F5"/>
    <w:rsid w:val="00A133C1"/>
    <w:rsid w:val="00A13414"/>
    <w:rsid w:val="00A13675"/>
    <w:rsid w:val="00A138B7"/>
    <w:rsid w:val="00A13F2D"/>
    <w:rsid w:val="00A148A0"/>
    <w:rsid w:val="00A14AA8"/>
    <w:rsid w:val="00A14F81"/>
    <w:rsid w:val="00A151B9"/>
    <w:rsid w:val="00A15310"/>
    <w:rsid w:val="00A1535F"/>
    <w:rsid w:val="00A15CB1"/>
    <w:rsid w:val="00A15DCC"/>
    <w:rsid w:val="00A15E7D"/>
    <w:rsid w:val="00A15E84"/>
    <w:rsid w:val="00A16021"/>
    <w:rsid w:val="00A16961"/>
    <w:rsid w:val="00A176DD"/>
    <w:rsid w:val="00A1770E"/>
    <w:rsid w:val="00A17919"/>
    <w:rsid w:val="00A21838"/>
    <w:rsid w:val="00A22C3E"/>
    <w:rsid w:val="00A22C4D"/>
    <w:rsid w:val="00A22EA4"/>
    <w:rsid w:val="00A2334E"/>
    <w:rsid w:val="00A23442"/>
    <w:rsid w:val="00A249D2"/>
    <w:rsid w:val="00A254AB"/>
    <w:rsid w:val="00A259F2"/>
    <w:rsid w:val="00A266CC"/>
    <w:rsid w:val="00A26DB4"/>
    <w:rsid w:val="00A27036"/>
    <w:rsid w:val="00A27425"/>
    <w:rsid w:val="00A27F0F"/>
    <w:rsid w:val="00A3023E"/>
    <w:rsid w:val="00A305C5"/>
    <w:rsid w:val="00A30919"/>
    <w:rsid w:val="00A31617"/>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63E"/>
    <w:rsid w:val="00A507C4"/>
    <w:rsid w:val="00A508AA"/>
    <w:rsid w:val="00A508BC"/>
    <w:rsid w:val="00A50EE7"/>
    <w:rsid w:val="00A51A6F"/>
    <w:rsid w:val="00A526CE"/>
    <w:rsid w:val="00A52785"/>
    <w:rsid w:val="00A5468F"/>
    <w:rsid w:val="00A54909"/>
    <w:rsid w:val="00A54DC0"/>
    <w:rsid w:val="00A550C9"/>
    <w:rsid w:val="00A55228"/>
    <w:rsid w:val="00A55410"/>
    <w:rsid w:val="00A55466"/>
    <w:rsid w:val="00A55A04"/>
    <w:rsid w:val="00A564DE"/>
    <w:rsid w:val="00A56E74"/>
    <w:rsid w:val="00A57CC2"/>
    <w:rsid w:val="00A601CD"/>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8EE"/>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DDD"/>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6A4"/>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7A1"/>
    <w:rsid w:val="00AA1DA8"/>
    <w:rsid w:val="00AA222C"/>
    <w:rsid w:val="00AA2264"/>
    <w:rsid w:val="00AA238E"/>
    <w:rsid w:val="00AA2483"/>
    <w:rsid w:val="00AA253B"/>
    <w:rsid w:val="00AA29F8"/>
    <w:rsid w:val="00AA3243"/>
    <w:rsid w:val="00AA388F"/>
    <w:rsid w:val="00AA3C4C"/>
    <w:rsid w:val="00AA408E"/>
    <w:rsid w:val="00AA4DA9"/>
    <w:rsid w:val="00AA4ECA"/>
    <w:rsid w:val="00AA4F6D"/>
    <w:rsid w:val="00AA50CE"/>
    <w:rsid w:val="00AA536B"/>
    <w:rsid w:val="00AA57C9"/>
    <w:rsid w:val="00AA5A5C"/>
    <w:rsid w:val="00AA5A6F"/>
    <w:rsid w:val="00AA5E1A"/>
    <w:rsid w:val="00AA634D"/>
    <w:rsid w:val="00AA6F6C"/>
    <w:rsid w:val="00AA721D"/>
    <w:rsid w:val="00AA7519"/>
    <w:rsid w:val="00AA78AF"/>
    <w:rsid w:val="00AA790A"/>
    <w:rsid w:val="00AA7A44"/>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956"/>
    <w:rsid w:val="00AB7B06"/>
    <w:rsid w:val="00AB7EAA"/>
    <w:rsid w:val="00AC0432"/>
    <w:rsid w:val="00AC0770"/>
    <w:rsid w:val="00AC1683"/>
    <w:rsid w:val="00AC1D82"/>
    <w:rsid w:val="00AC2D5F"/>
    <w:rsid w:val="00AC327F"/>
    <w:rsid w:val="00AC4094"/>
    <w:rsid w:val="00AC42B6"/>
    <w:rsid w:val="00AC4AB7"/>
    <w:rsid w:val="00AC51E0"/>
    <w:rsid w:val="00AC55E0"/>
    <w:rsid w:val="00AC589D"/>
    <w:rsid w:val="00AC6CD4"/>
    <w:rsid w:val="00AC6D24"/>
    <w:rsid w:val="00AC6E18"/>
    <w:rsid w:val="00AC7490"/>
    <w:rsid w:val="00AC7709"/>
    <w:rsid w:val="00AC7F64"/>
    <w:rsid w:val="00AD1065"/>
    <w:rsid w:val="00AD159E"/>
    <w:rsid w:val="00AD2AB1"/>
    <w:rsid w:val="00AD3132"/>
    <w:rsid w:val="00AD3DA6"/>
    <w:rsid w:val="00AD3F3C"/>
    <w:rsid w:val="00AD447E"/>
    <w:rsid w:val="00AD4B2F"/>
    <w:rsid w:val="00AD5024"/>
    <w:rsid w:val="00AD5F0A"/>
    <w:rsid w:val="00AD6A5B"/>
    <w:rsid w:val="00AD6B4F"/>
    <w:rsid w:val="00AD6D19"/>
    <w:rsid w:val="00AD7812"/>
    <w:rsid w:val="00AD7C42"/>
    <w:rsid w:val="00AD7CFA"/>
    <w:rsid w:val="00AE06B0"/>
    <w:rsid w:val="00AE0BD6"/>
    <w:rsid w:val="00AE0E72"/>
    <w:rsid w:val="00AE10B5"/>
    <w:rsid w:val="00AE11C1"/>
    <w:rsid w:val="00AE163D"/>
    <w:rsid w:val="00AE1A42"/>
    <w:rsid w:val="00AE1C5C"/>
    <w:rsid w:val="00AE26D5"/>
    <w:rsid w:val="00AE315E"/>
    <w:rsid w:val="00AE319F"/>
    <w:rsid w:val="00AE31D9"/>
    <w:rsid w:val="00AE3CF0"/>
    <w:rsid w:val="00AE4546"/>
    <w:rsid w:val="00AE5E36"/>
    <w:rsid w:val="00AE6575"/>
    <w:rsid w:val="00AE71EE"/>
    <w:rsid w:val="00AE7368"/>
    <w:rsid w:val="00AE7ADA"/>
    <w:rsid w:val="00AF03CF"/>
    <w:rsid w:val="00AF0755"/>
    <w:rsid w:val="00AF0A0A"/>
    <w:rsid w:val="00AF14FC"/>
    <w:rsid w:val="00AF1ED2"/>
    <w:rsid w:val="00AF1F4E"/>
    <w:rsid w:val="00AF2189"/>
    <w:rsid w:val="00AF2302"/>
    <w:rsid w:val="00AF262A"/>
    <w:rsid w:val="00AF3557"/>
    <w:rsid w:val="00AF3F86"/>
    <w:rsid w:val="00AF40AF"/>
    <w:rsid w:val="00AF43D4"/>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2B5"/>
    <w:rsid w:val="00B066FE"/>
    <w:rsid w:val="00B06912"/>
    <w:rsid w:val="00B06CF6"/>
    <w:rsid w:val="00B07316"/>
    <w:rsid w:val="00B07A42"/>
    <w:rsid w:val="00B07F74"/>
    <w:rsid w:val="00B10618"/>
    <w:rsid w:val="00B10B04"/>
    <w:rsid w:val="00B10B9B"/>
    <w:rsid w:val="00B10CC6"/>
    <w:rsid w:val="00B11932"/>
    <w:rsid w:val="00B11A61"/>
    <w:rsid w:val="00B12082"/>
    <w:rsid w:val="00B12648"/>
    <w:rsid w:val="00B1270C"/>
    <w:rsid w:val="00B12710"/>
    <w:rsid w:val="00B13389"/>
    <w:rsid w:val="00B1364C"/>
    <w:rsid w:val="00B13BE5"/>
    <w:rsid w:val="00B13EDB"/>
    <w:rsid w:val="00B141A5"/>
    <w:rsid w:val="00B14F47"/>
    <w:rsid w:val="00B15282"/>
    <w:rsid w:val="00B15286"/>
    <w:rsid w:val="00B1539F"/>
    <w:rsid w:val="00B1550D"/>
    <w:rsid w:val="00B15E66"/>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2A4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4BF8"/>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6A6"/>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50D"/>
    <w:rsid w:val="00B65788"/>
    <w:rsid w:val="00B65844"/>
    <w:rsid w:val="00B66054"/>
    <w:rsid w:val="00B6677F"/>
    <w:rsid w:val="00B66C7A"/>
    <w:rsid w:val="00B66D0C"/>
    <w:rsid w:val="00B672EA"/>
    <w:rsid w:val="00B673B1"/>
    <w:rsid w:val="00B6747B"/>
    <w:rsid w:val="00B70200"/>
    <w:rsid w:val="00B702D7"/>
    <w:rsid w:val="00B70389"/>
    <w:rsid w:val="00B70E01"/>
    <w:rsid w:val="00B713F0"/>
    <w:rsid w:val="00B720FA"/>
    <w:rsid w:val="00B72108"/>
    <w:rsid w:val="00B72A0B"/>
    <w:rsid w:val="00B72CF0"/>
    <w:rsid w:val="00B73351"/>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0E97"/>
    <w:rsid w:val="00B81274"/>
    <w:rsid w:val="00B815D3"/>
    <w:rsid w:val="00B81742"/>
    <w:rsid w:val="00B817B5"/>
    <w:rsid w:val="00B81971"/>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969"/>
    <w:rsid w:val="00B91B61"/>
    <w:rsid w:val="00B922D4"/>
    <w:rsid w:val="00B93849"/>
    <w:rsid w:val="00B938BD"/>
    <w:rsid w:val="00B93CF3"/>
    <w:rsid w:val="00B9407F"/>
    <w:rsid w:val="00B944E9"/>
    <w:rsid w:val="00B945D7"/>
    <w:rsid w:val="00B94896"/>
    <w:rsid w:val="00B94CDD"/>
    <w:rsid w:val="00B94DA7"/>
    <w:rsid w:val="00B95163"/>
    <w:rsid w:val="00B954D0"/>
    <w:rsid w:val="00B95A2D"/>
    <w:rsid w:val="00B96DD9"/>
    <w:rsid w:val="00B96EA6"/>
    <w:rsid w:val="00B9789D"/>
    <w:rsid w:val="00B97A4C"/>
    <w:rsid w:val="00BA0189"/>
    <w:rsid w:val="00BA050E"/>
    <w:rsid w:val="00BA1289"/>
    <w:rsid w:val="00BA14B2"/>
    <w:rsid w:val="00BA15DC"/>
    <w:rsid w:val="00BA1E2F"/>
    <w:rsid w:val="00BA1EB8"/>
    <w:rsid w:val="00BA2C82"/>
    <w:rsid w:val="00BA3532"/>
    <w:rsid w:val="00BA3869"/>
    <w:rsid w:val="00BA39EB"/>
    <w:rsid w:val="00BA3A9F"/>
    <w:rsid w:val="00BA4399"/>
    <w:rsid w:val="00BA4452"/>
    <w:rsid w:val="00BA46C6"/>
    <w:rsid w:val="00BA4ACF"/>
    <w:rsid w:val="00BA5039"/>
    <w:rsid w:val="00BA583B"/>
    <w:rsid w:val="00BA5DF2"/>
    <w:rsid w:val="00BA5EC7"/>
    <w:rsid w:val="00BA6319"/>
    <w:rsid w:val="00BA63CE"/>
    <w:rsid w:val="00BA6750"/>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326"/>
    <w:rsid w:val="00BB3420"/>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5EA"/>
    <w:rsid w:val="00BC76C5"/>
    <w:rsid w:val="00BC79A8"/>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5A26"/>
    <w:rsid w:val="00BD62E6"/>
    <w:rsid w:val="00BD64DB"/>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9DE"/>
    <w:rsid w:val="00BE3B14"/>
    <w:rsid w:val="00BE3C65"/>
    <w:rsid w:val="00BE4222"/>
    <w:rsid w:val="00BE472D"/>
    <w:rsid w:val="00BE4C03"/>
    <w:rsid w:val="00BE7F4D"/>
    <w:rsid w:val="00BF03C0"/>
    <w:rsid w:val="00BF0EBF"/>
    <w:rsid w:val="00BF1534"/>
    <w:rsid w:val="00BF2021"/>
    <w:rsid w:val="00BF21D4"/>
    <w:rsid w:val="00BF2DDC"/>
    <w:rsid w:val="00BF32DE"/>
    <w:rsid w:val="00BF46CA"/>
    <w:rsid w:val="00BF4A15"/>
    <w:rsid w:val="00BF4E0E"/>
    <w:rsid w:val="00BF4E27"/>
    <w:rsid w:val="00BF4F7C"/>
    <w:rsid w:val="00BF537B"/>
    <w:rsid w:val="00BF5901"/>
    <w:rsid w:val="00BF626A"/>
    <w:rsid w:val="00BF688E"/>
    <w:rsid w:val="00BF6D77"/>
    <w:rsid w:val="00BF704C"/>
    <w:rsid w:val="00BF739A"/>
    <w:rsid w:val="00BF7EF5"/>
    <w:rsid w:val="00C00254"/>
    <w:rsid w:val="00C008C4"/>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B1C"/>
    <w:rsid w:val="00C07C11"/>
    <w:rsid w:val="00C07E10"/>
    <w:rsid w:val="00C10015"/>
    <w:rsid w:val="00C1110A"/>
    <w:rsid w:val="00C11689"/>
    <w:rsid w:val="00C12302"/>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093"/>
    <w:rsid w:val="00C24381"/>
    <w:rsid w:val="00C24801"/>
    <w:rsid w:val="00C24C2E"/>
    <w:rsid w:val="00C24C7A"/>
    <w:rsid w:val="00C24FFB"/>
    <w:rsid w:val="00C25CFF"/>
    <w:rsid w:val="00C25EA6"/>
    <w:rsid w:val="00C26164"/>
    <w:rsid w:val="00C261C1"/>
    <w:rsid w:val="00C26574"/>
    <w:rsid w:val="00C26DBF"/>
    <w:rsid w:val="00C26F85"/>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438"/>
    <w:rsid w:val="00C36B2C"/>
    <w:rsid w:val="00C3701A"/>
    <w:rsid w:val="00C379EF"/>
    <w:rsid w:val="00C379F5"/>
    <w:rsid w:val="00C405C8"/>
    <w:rsid w:val="00C40C2F"/>
    <w:rsid w:val="00C415AC"/>
    <w:rsid w:val="00C42744"/>
    <w:rsid w:val="00C4297A"/>
    <w:rsid w:val="00C4360C"/>
    <w:rsid w:val="00C439B8"/>
    <w:rsid w:val="00C43A0B"/>
    <w:rsid w:val="00C43EDA"/>
    <w:rsid w:val="00C43FEC"/>
    <w:rsid w:val="00C4414C"/>
    <w:rsid w:val="00C44238"/>
    <w:rsid w:val="00C45512"/>
    <w:rsid w:val="00C4602B"/>
    <w:rsid w:val="00C46564"/>
    <w:rsid w:val="00C46B4A"/>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3A9"/>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69D"/>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28F"/>
    <w:rsid w:val="00C75A8F"/>
    <w:rsid w:val="00C76129"/>
    <w:rsid w:val="00C76670"/>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6D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4E35"/>
    <w:rsid w:val="00C94EBB"/>
    <w:rsid w:val="00C95229"/>
    <w:rsid w:val="00C95853"/>
    <w:rsid w:val="00C959E1"/>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111"/>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1EA"/>
    <w:rsid w:val="00CC027A"/>
    <w:rsid w:val="00CC0915"/>
    <w:rsid w:val="00CC0FBD"/>
    <w:rsid w:val="00CC1398"/>
    <w:rsid w:val="00CC1AF5"/>
    <w:rsid w:val="00CC1B74"/>
    <w:rsid w:val="00CC268E"/>
    <w:rsid w:val="00CC291E"/>
    <w:rsid w:val="00CC2D03"/>
    <w:rsid w:val="00CC2EB0"/>
    <w:rsid w:val="00CC362F"/>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2A86"/>
    <w:rsid w:val="00CD3CAB"/>
    <w:rsid w:val="00CD44FF"/>
    <w:rsid w:val="00CD46A7"/>
    <w:rsid w:val="00CD47BC"/>
    <w:rsid w:val="00CD4E50"/>
    <w:rsid w:val="00CD57CB"/>
    <w:rsid w:val="00CD64E1"/>
    <w:rsid w:val="00CD66BA"/>
    <w:rsid w:val="00CD68D5"/>
    <w:rsid w:val="00CD699D"/>
    <w:rsid w:val="00CD6BA3"/>
    <w:rsid w:val="00CD70DB"/>
    <w:rsid w:val="00CD7544"/>
    <w:rsid w:val="00CD7727"/>
    <w:rsid w:val="00CD78D4"/>
    <w:rsid w:val="00CE04AD"/>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4944"/>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7CB"/>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5D05"/>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4C0D"/>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264"/>
    <w:rsid w:val="00D43DEF"/>
    <w:rsid w:val="00D44259"/>
    <w:rsid w:val="00D45C61"/>
    <w:rsid w:val="00D45DDC"/>
    <w:rsid w:val="00D5008D"/>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67F78"/>
    <w:rsid w:val="00D70170"/>
    <w:rsid w:val="00D702E8"/>
    <w:rsid w:val="00D70552"/>
    <w:rsid w:val="00D70C20"/>
    <w:rsid w:val="00D70D42"/>
    <w:rsid w:val="00D71285"/>
    <w:rsid w:val="00D71ABC"/>
    <w:rsid w:val="00D71D50"/>
    <w:rsid w:val="00D721C5"/>
    <w:rsid w:val="00D72454"/>
    <w:rsid w:val="00D729A7"/>
    <w:rsid w:val="00D72A5B"/>
    <w:rsid w:val="00D73209"/>
    <w:rsid w:val="00D73991"/>
    <w:rsid w:val="00D73CD4"/>
    <w:rsid w:val="00D73F06"/>
    <w:rsid w:val="00D740B2"/>
    <w:rsid w:val="00D74247"/>
    <w:rsid w:val="00D743F1"/>
    <w:rsid w:val="00D744CF"/>
    <w:rsid w:val="00D7456E"/>
    <w:rsid w:val="00D74CCB"/>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AEA"/>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805"/>
    <w:rsid w:val="00D92A87"/>
    <w:rsid w:val="00D9384E"/>
    <w:rsid w:val="00D93AEE"/>
    <w:rsid w:val="00D93E95"/>
    <w:rsid w:val="00D9413E"/>
    <w:rsid w:val="00D94C8D"/>
    <w:rsid w:val="00D95F88"/>
    <w:rsid w:val="00D965B8"/>
    <w:rsid w:val="00D96698"/>
    <w:rsid w:val="00D96876"/>
    <w:rsid w:val="00D96940"/>
    <w:rsid w:val="00D96B12"/>
    <w:rsid w:val="00D96F59"/>
    <w:rsid w:val="00DA0175"/>
    <w:rsid w:val="00DA099C"/>
    <w:rsid w:val="00DA0F18"/>
    <w:rsid w:val="00DA2125"/>
    <w:rsid w:val="00DA21EC"/>
    <w:rsid w:val="00DA24DE"/>
    <w:rsid w:val="00DA270C"/>
    <w:rsid w:val="00DA281F"/>
    <w:rsid w:val="00DA3AA6"/>
    <w:rsid w:val="00DA3C5B"/>
    <w:rsid w:val="00DA3D23"/>
    <w:rsid w:val="00DA3D5D"/>
    <w:rsid w:val="00DA48D2"/>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3D47"/>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65"/>
    <w:rsid w:val="00DD1B97"/>
    <w:rsid w:val="00DD2831"/>
    <w:rsid w:val="00DD2A6D"/>
    <w:rsid w:val="00DD2E17"/>
    <w:rsid w:val="00DD40D1"/>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2B3A"/>
    <w:rsid w:val="00DE30AC"/>
    <w:rsid w:val="00DE362B"/>
    <w:rsid w:val="00DE38D1"/>
    <w:rsid w:val="00DE4106"/>
    <w:rsid w:val="00DE466B"/>
    <w:rsid w:val="00DE48F4"/>
    <w:rsid w:val="00DE5563"/>
    <w:rsid w:val="00DE5C19"/>
    <w:rsid w:val="00DE5D48"/>
    <w:rsid w:val="00DE6157"/>
    <w:rsid w:val="00DE6554"/>
    <w:rsid w:val="00DE666E"/>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CA9"/>
    <w:rsid w:val="00DF6FD2"/>
    <w:rsid w:val="00DF72EF"/>
    <w:rsid w:val="00DF743D"/>
    <w:rsid w:val="00DF7669"/>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0"/>
    <w:rsid w:val="00E058DB"/>
    <w:rsid w:val="00E05950"/>
    <w:rsid w:val="00E05CD4"/>
    <w:rsid w:val="00E05DE8"/>
    <w:rsid w:val="00E06100"/>
    <w:rsid w:val="00E0614E"/>
    <w:rsid w:val="00E06E97"/>
    <w:rsid w:val="00E07B8F"/>
    <w:rsid w:val="00E10337"/>
    <w:rsid w:val="00E10712"/>
    <w:rsid w:val="00E10DD1"/>
    <w:rsid w:val="00E1224C"/>
    <w:rsid w:val="00E1254C"/>
    <w:rsid w:val="00E12BDF"/>
    <w:rsid w:val="00E13326"/>
    <w:rsid w:val="00E13D07"/>
    <w:rsid w:val="00E14356"/>
    <w:rsid w:val="00E14961"/>
    <w:rsid w:val="00E14D76"/>
    <w:rsid w:val="00E15183"/>
    <w:rsid w:val="00E15D6C"/>
    <w:rsid w:val="00E1720B"/>
    <w:rsid w:val="00E1744A"/>
    <w:rsid w:val="00E203DE"/>
    <w:rsid w:val="00E20CE7"/>
    <w:rsid w:val="00E20FFD"/>
    <w:rsid w:val="00E2148D"/>
    <w:rsid w:val="00E217B1"/>
    <w:rsid w:val="00E222FA"/>
    <w:rsid w:val="00E229CE"/>
    <w:rsid w:val="00E22B4A"/>
    <w:rsid w:val="00E2376D"/>
    <w:rsid w:val="00E2449B"/>
    <w:rsid w:val="00E24A62"/>
    <w:rsid w:val="00E24F52"/>
    <w:rsid w:val="00E255CC"/>
    <w:rsid w:val="00E25636"/>
    <w:rsid w:val="00E25755"/>
    <w:rsid w:val="00E25D9C"/>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1D9"/>
    <w:rsid w:val="00E3599C"/>
    <w:rsid w:val="00E35A45"/>
    <w:rsid w:val="00E35F7F"/>
    <w:rsid w:val="00E3627F"/>
    <w:rsid w:val="00E36392"/>
    <w:rsid w:val="00E36B32"/>
    <w:rsid w:val="00E37A6F"/>
    <w:rsid w:val="00E37A9C"/>
    <w:rsid w:val="00E40222"/>
    <w:rsid w:val="00E40406"/>
    <w:rsid w:val="00E4082B"/>
    <w:rsid w:val="00E40835"/>
    <w:rsid w:val="00E408EC"/>
    <w:rsid w:val="00E409B5"/>
    <w:rsid w:val="00E40BCB"/>
    <w:rsid w:val="00E4208F"/>
    <w:rsid w:val="00E42E94"/>
    <w:rsid w:val="00E42FCA"/>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D34"/>
    <w:rsid w:val="00E57932"/>
    <w:rsid w:val="00E606C4"/>
    <w:rsid w:val="00E60811"/>
    <w:rsid w:val="00E60AB8"/>
    <w:rsid w:val="00E6103E"/>
    <w:rsid w:val="00E6185F"/>
    <w:rsid w:val="00E61D32"/>
    <w:rsid w:val="00E622AD"/>
    <w:rsid w:val="00E63C60"/>
    <w:rsid w:val="00E64050"/>
    <w:rsid w:val="00E64B7B"/>
    <w:rsid w:val="00E6514D"/>
    <w:rsid w:val="00E65161"/>
    <w:rsid w:val="00E652C9"/>
    <w:rsid w:val="00E6593B"/>
    <w:rsid w:val="00E65BB4"/>
    <w:rsid w:val="00E65D74"/>
    <w:rsid w:val="00E66E11"/>
    <w:rsid w:val="00E672C6"/>
    <w:rsid w:val="00E70192"/>
    <w:rsid w:val="00E70C55"/>
    <w:rsid w:val="00E70E34"/>
    <w:rsid w:val="00E71809"/>
    <w:rsid w:val="00E71D1E"/>
    <w:rsid w:val="00E726F2"/>
    <w:rsid w:val="00E728E2"/>
    <w:rsid w:val="00E738FA"/>
    <w:rsid w:val="00E739B6"/>
    <w:rsid w:val="00E749B0"/>
    <w:rsid w:val="00E74A2B"/>
    <w:rsid w:val="00E75667"/>
    <w:rsid w:val="00E756D3"/>
    <w:rsid w:val="00E75A5A"/>
    <w:rsid w:val="00E76004"/>
    <w:rsid w:val="00E7608F"/>
    <w:rsid w:val="00E760D7"/>
    <w:rsid w:val="00E769CC"/>
    <w:rsid w:val="00E77124"/>
    <w:rsid w:val="00E771EF"/>
    <w:rsid w:val="00E77341"/>
    <w:rsid w:val="00E7783E"/>
    <w:rsid w:val="00E778B8"/>
    <w:rsid w:val="00E801C7"/>
    <w:rsid w:val="00E80421"/>
    <w:rsid w:val="00E80AF8"/>
    <w:rsid w:val="00E80BED"/>
    <w:rsid w:val="00E816E8"/>
    <w:rsid w:val="00E819C8"/>
    <w:rsid w:val="00E8240F"/>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87FFE"/>
    <w:rsid w:val="00E9036E"/>
    <w:rsid w:val="00E9078A"/>
    <w:rsid w:val="00E912FD"/>
    <w:rsid w:val="00E91B26"/>
    <w:rsid w:val="00E92C6E"/>
    <w:rsid w:val="00E92D0B"/>
    <w:rsid w:val="00E92FFF"/>
    <w:rsid w:val="00E93195"/>
    <w:rsid w:val="00E9391C"/>
    <w:rsid w:val="00E93D05"/>
    <w:rsid w:val="00E948E7"/>
    <w:rsid w:val="00E950D4"/>
    <w:rsid w:val="00E951D8"/>
    <w:rsid w:val="00E95C2A"/>
    <w:rsid w:val="00E95F03"/>
    <w:rsid w:val="00E961CB"/>
    <w:rsid w:val="00E963BC"/>
    <w:rsid w:val="00E966A6"/>
    <w:rsid w:val="00E96E91"/>
    <w:rsid w:val="00E96FBB"/>
    <w:rsid w:val="00E9751D"/>
    <w:rsid w:val="00E97DC6"/>
    <w:rsid w:val="00E97F7A"/>
    <w:rsid w:val="00EA0010"/>
    <w:rsid w:val="00EA0143"/>
    <w:rsid w:val="00EA089B"/>
    <w:rsid w:val="00EA1ACC"/>
    <w:rsid w:val="00EA29E4"/>
    <w:rsid w:val="00EA2DB9"/>
    <w:rsid w:val="00EA2E21"/>
    <w:rsid w:val="00EA2EAA"/>
    <w:rsid w:val="00EA380C"/>
    <w:rsid w:val="00EA3C33"/>
    <w:rsid w:val="00EA613D"/>
    <w:rsid w:val="00EA6669"/>
    <w:rsid w:val="00EA6744"/>
    <w:rsid w:val="00EA7077"/>
    <w:rsid w:val="00EA7308"/>
    <w:rsid w:val="00EA7474"/>
    <w:rsid w:val="00EA77C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535"/>
    <w:rsid w:val="00EC5817"/>
    <w:rsid w:val="00EC594C"/>
    <w:rsid w:val="00EC5C7B"/>
    <w:rsid w:val="00EC66AA"/>
    <w:rsid w:val="00EC6B30"/>
    <w:rsid w:val="00EC6B8F"/>
    <w:rsid w:val="00EC7154"/>
    <w:rsid w:val="00EC7197"/>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0AB"/>
    <w:rsid w:val="00EE04F9"/>
    <w:rsid w:val="00EE05E0"/>
    <w:rsid w:val="00EE08A1"/>
    <w:rsid w:val="00EE0FF6"/>
    <w:rsid w:val="00EE1200"/>
    <w:rsid w:val="00EE13DA"/>
    <w:rsid w:val="00EE1595"/>
    <w:rsid w:val="00EE1E71"/>
    <w:rsid w:val="00EE2087"/>
    <w:rsid w:val="00EE20C2"/>
    <w:rsid w:val="00EE2A9D"/>
    <w:rsid w:val="00EE3384"/>
    <w:rsid w:val="00EE499F"/>
    <w:rsid w:val="00EE4E0B"/>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0CA"/>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28EA"/>
    <w:rsid w:val="00F03395"/>
    <w:rsid w:val="00F034E6"/>
    <w:rsid w:val="00F03E4C"/>
    <w:rsid w:val="00F042D1"/>
    <w:rsid w:val="00F04D19"/>
    <w:rsid w:val="00F050A3"/>
    <w:rsid w:val="00F05C04"/>
    <w:rsid w:val="00F06340"/>
    <w:rsid w:val="00F0665D"/>
    <w:rsid w:val="00F06D42"/>
    <w:rsid w:val="00F07134"/>
    <w:rsid w:val="00F0724D"/>
    <w:rsid w:val="00F07378"/>
    <w:rsid w:val="00F079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371F"/>
    <w:rsid w:val="00F343EE"/>
    <w:rsid w:val="00F348FB"/>
    <w:rsid w:val="00F3504D"/>
    <w:rsid w:val="00F353F4"/>
    <w:rsid w:val="00F35494"/>
    <w:rsid w:val="00F35607"/>
    <w:rsid w:val="00F359AB"/>
    <w:rsid w:val="00F35DBA"/>
    <w:rsid w:val="00F3619D"/>
    <w:rsid w:val="00F36DDE"/>
    <w:rsid w:val="00F3722A"/>
    <w:rsid w:val="00F37366"/>
    <w:rsid w:val="00F37C99"/>
    <w:rsid w:val="00F37EDB"/>
    <w:rsid w:val="00F37FCC"/>
    <w:rsid w:val="00F4055B"/>
    <w:rsid w:val="00F41324"/>
    <w:rsid w:val="00F419B8"/>
    <w:rsid w:val="00F41C0F"/>
    <w:rsid w:val="00F42856"/>
    <w:rsid w:val="00F42ED7"/>
    <w:rsid w:val="00F43777"/>
    <w:rsid w:val="00F4482B"/>
    <w:rsid w:val="00F44F02"/>
    <w:rsid w:val="00F45039"/>
    <w:rsid w:val="00F4526B"/>
    <w:rsid w:val="00F45298"/>
    <w:rsid w:val="00F45F64"/>
    <w:rsid w:val="00F461C9"/>
    <w:rsid w:val="00F462DF"/>
    <w:rsid w:val="00F46534"/>
    <w:rsid w:val="00F4662D"/>
    <w:rsid w:val="00F467BA"/>
    <w:rsid w:val="00F4689E"/>
    <w:rsid w:val="00F468AC"/>
    <w:rsid w:val="00F4696F"/>
    <w:rsid w:val="00F46A5F"/>
    <w:rsid w:val="00F47316"/>
    <w:rsid w:val="00F474D4"/>
    <w:rsid w:val="00F47507"/>
    <w:rsid w:val="00F47A01"/>
    <w:rsid w:val="00F47CEE"/>
    <w:rsid w:val="00F5052D"/>
    <w:rsid w:val="00F51A82"/>
    <w:rsid w:val="00F51B78"/>
    <w:rsid w:val="00F51BDD"/>
    <w:rsid w:val="00F52065"/>
    <w:rsid w:val="00F521CE"/>
    <w:rsid w:val="00F5253E"/>
    <w:rsid w:val="00F5254B"/>
    <w:rsid w:val="00F52CB7"/>
    <w:rsid w:val="00F53326"/>
    <w:rsid w:val="00F53A44"/>
    <w:rsid w:val="00F54E5E"/>
    <w:rsid w:val="00F551DB"/>
    <w:rsid w:val="00F55792"/>
    <w:rsid w:val="00F55810"/>
    <w:rsid w:val="00F559BE"/>
    <w:rsid w:val="00F55B32"/>
    <w:rsid w:val="00F56F7E"/>
    <w:rsid w:val="00F56FEF"/>
    <w:rsid w:val="00F57521"/>
    <w:rsid w:val="00F57E2D"/>
    <w:rsid w:val="00F60938"/>
    <w:rsid w:val="00F60C7E"/>
    <w:rsid w:val="00F60E0A"/>
    <w:rsid w:val="00F61606"/>
    <w:rsid w:val="00F61918"/>
    <w:rsid w:val="00F61D0B"/>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195"/>
    <w:rsid w:val="00F67B58"/>
    <w:rsid w:val="00F67E81"/>
    <w:rsid w:val="00F7044B"/>
    <w:rsid w:val="00F70FD4"/>
    <w:rsid w:val="00F71342"/>
    <w:rsid w:val="00F71C68"/>
    <w:rsid w:val="00F724E2"/>
    <w:rsid w:val="00F74103"/>
    <w:rsid w:val="00F7410A"/>
    <w:rsid w:val="00F745A4"/>
    <w:rsid w:val="00F74C0C"/>
    <w:rsid w:val="00F75006"/>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457A"/>
    <w:rsid w:val="00F85329"/>
    <w:rsid w:val="00F85683"/>
    <w:rsid w:val="00F85841"/>
    <w:rsid w:val="00F86079"/>
    <w:rsid w:val="00F8610A"/>
    <w:rsid w:val="00F86F56"/>
    <w:rsid w:val="00F87282"/>
    <w:rsid w:val="00F878CD"/>
    <w:rsid w:val="00F87905"/>
    <w:rsid w:val="00F87A66"/>
    <w:rsid w:val="00F90C1F"/>
    <w:rsid w:val="00F90E49"/>
    <w:rsid w:val="00F912D9"/>
    <w:rsid w:val="00F91A44"/>
    <w:rsid w:val="00F91BFA"/>
    <w:rsid w:val="00F91F8F"/>
    <w:rsid w:val="00F9217B"/>
    <w:rsid w:val="00F92D2F"/>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3B96"/>
    <w:rsid w:val="00FB5138"/>
    <w:rsid w:val="00FB547F"/>
    <w:rsid w:val="00FB5A71"/>
    <w:rsid w:val="00FB62D1"/>
    <w:rsid w:val="00FB63F6"/>
    <w:rsid w:val="00FB7823"/>
    <w:rsid w:val="00FC05B2"/>
    <w:rsid w:val="00FC08B3"/>
    <w:rsid w:val="00FC09C5"/>
    <w:rsid w:val="00FC09D7"/>
    <w:rsid w:val="00FC0ABE"/>
    <w:rsid w:val="00FC1269"/>
    <w:rsid w:val="00FC22D0"/>
    <w:rsid w:val="00FC38D4"/>
    <w:rsid w:val="00FC391E"/>
    <w:rsid w:val="00FC39B3"/>
    <w:rsid w:val="00FC3BB7"/>
    <w:rsid w:val="00FC4345"/>
    <w:rsid w:val="00FC444A"/>
    <w:rsid w:val="00FC453D"/>
    <w:rsid w:val="00FC47D3"/>
    <w:rsid w:val="00FC4A89"/>
    <w:rsid w:val="00FC4CB8"/>
    <w:rsid w:val="00FC5553"/>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128"/>
    <w:rsid w:val="00FD54A8"/>
    <w:rsid w:val="00FD5AE4"/>
    <w:rsid w:val="00FD5F25"/>
    <w:rsid w:val="00FD60BE"/>
    <w:rsid w:val="00FD6894"/>
    <w:rsid w:val="00FD6AC1"/>
    <w:rsid w:val="00FD6AF0"/>
    <w:rsid w:val="00FD704D"/>
    <w:rsid w:val="00FD74EF"/>
    <w:rsid w:val="00FD79B8"/>
    <w:rsid w:val="00FD79F6"/>
    <w:rsid w:val="00FE0318"/>
    <w:rsid w:val="00FE033F"/>
    <w:rsid w:val="00FE07A8"/>
    <w:rsid w:val="00FE0AD1"/>
    <w:rsid w:val="00FE0CC0"/>
    <w:rsid w:val="00FE1852"/>
    <w:rsid w:val="00FE1963"/>
    <w:rsid w:val="00FE1981"/>
    <w:rsid w:val="00FE1BF1"/>
    <w:rsid w:val="00FE27F7"/>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246"/>
    <w:rsid w:val="00FF183C"/>
    <w:rsid w:val="00FF1A06"/>
    <w:rsid w:val="00FF1AD3"/>
    <w:rsid w:val="00FF1B46"/>
    <w:rsid w:val="00FF219D"/>
    <w:rsid w:val="00FF2A7B"/>
    <w:rsid w:val="00FF39DC"/>
    <w:rsid w:val="00FF3D2B"/>
    <w:rsid w:val="00FF49B4"/>
    <w:rsid w:val="00FF49F4"/>
    <w:rsid w:val="00FF4B76"/>
    <w:rsid w:val="00FF5B8D"/>
    <w:rsid w:val="00FF5C6A"/>
    <w:rsid w:val="00FF651D"/>
    <w:rsid w:val="00FF6843"/>
    <w:rsid w:val="00FF6C25"/>
    <w:rsid w:val="010651D9"/>
    <w:rsid w:val="010927E7"/>
    <w:rsid w:val="011F6449"/>
    <w:rsid w:val="01236AFB"/>
    <w:rsid w:val="019F7441"/>
    <w:rsid w:val="01B37585"/>
    <w:rsid w:val="01CE3A0A"/>
    <w:rsid w:val="01D55165"/>
    <w:rsid w:val="01DF6BF8"/>
    <w:rsid w:val="01EC2C57"/>
    <w:rsid w:val="021138F7"/>
    <w:rsid w:val="025F0711"/>
    <w:rsid w:val="026B2E25"/>
    <w:rsid w:val="02824D4D"/>
    <w:rsid w:val="02875423"/>
    <w:rsid w:val="02C72207"/>
    <w:rsid w:val="02DC4B10"/>
    <w:rsid w:val="02DD76CE"/>
    <w:rsid w:val="02F36323"/>
    <w:rsid w:val="02F5619C"/>
    <w:rsid w:val="0326446A"/>
    <w:rsid w:val="032D5555"/>
    <w:rsid w:val="0334789D"/>
    <w:rsid w:val="035241C7"/>
    <w:rsid w:val="036634D2"/>
    <w:rsid w:val="03767EB5"/>
    <w:rsid w:val="037C15EC"/>
    <w:rsid w:val="03887BE8"/>
    <w:rsid w:val="03892540"/>
    <w:rsid w:val="03C230FA"/>
    <w:rsid w:val="03DD35E4"/>
    <w:rsid w:val="04076900"/>
    <w:rsid w:val="04102903"/>
    <w:rsid w:val="04114082"/>
    <w:rsid w:val="041A5A3B"/>
    <w:rsid w:val="042311BA"/>
    <w:rsid w:val="042B157A"/>
    <w:rsid w:val="04390A47"/>
    <w:rsid w:val="046E6DDE"/>
    <w:rsid w:val="048F763B"/>
    <w:rsid w:val="049F330E"/>
    <w:rsid w:val="04AA775C"/>
    <w:rsid w:val="04AB1DE0"/>
    <w:rsid w:val="04AF1889"/>
    <w:rsid w:val="04B844FD"/>
    <w:rsid w:val="04C960AD"/>
    <w:rsid w:val="04CA2EE2"/>
    <w:rsid w:val="04D72BD5"/>
    <w:rsid w:val="04E73F99"/>
    <w:rsid w:val="04F66F48"/>
    <w:rsid w:val="051931EE"/>
    <w:rsid w:val="05251E14"/>
    <w:rsid w:val="05257DE5"/>
    <w:rsid w:val="05685F23"/>
    <w:rsid w:val="05A16594"/>
    <w:rsid w:val="05A7762D"/>
    <w:rsid w:val="05C438D3"/>
    <w:rsid w:val="05D00B3B"/>
    <w:rsid w:val="05F9301F"/>
    <w:rsid w:val="060E5941"/>
    <w:rsid w:val="06110FAF"/>
    <w:rsid w:val="06302291"/>
    <w:rsid w:val="06493CA7"/>
    <w:rsid w:val="064B2778"/>
    <w:rsid w:val="065A6178"/>
    <w:rsid w:val="066F1CF3"/>
    <w:rsid w:val="067A5C89"/>
    <w:rsid w:val="0683737D"/>
    <w:rsid w:val="06930BB8"/>
    <w:rsid w:val="06D25D4A"/>
    <w:rsid w:val="06DF22D2"/>
    <w:rsid w:val="06E9015D"/>
    <w:rsid w:val="07245D42"/>
    <w:rsid w:val="07264C62"/>
    <w:rsid w:val="07506C6F"/>
    <w:rsid w:val="0779354C"/>
    <w:rsid w:val="08061376"/>
    <w:rsid w:val="08092A6C"/>
    <w:rsid w:val="082F4AD6"/>
    <w:rsid w:val="08452D77"/>
    <w:rsid w:val="086401F8"/>
    <w:rsid w:val="08646E76"/>
    <w:rsid w:val="08751CAA"/>
    <w:rsid w:val="087B41C0"/>
    <w:rsid w:val="087E4C40"/>
    <w:rsid w:val="08A871D0"/>
    <w:rsid w:val="08AC4379"/>
    <w:rsid w:val="08D66AD6"/>
    <w:rsid w:val="08DA33A3"/>
    <w:rsid w:val="08E43B13"/>
    <w:rsid w:val="08E80F13"/>
    <w:rsid w:val="092108C3"/>
    <w:rsid w:val="092D3FAC"/>
    <w:rsid w:val="092F1495"/>
    <w:rsid w:val="09335624"/>
    <w:rsid w:val="0944690F"/>
    <w:rsid w:val="09535675"/>
    <w:rsid w:val="095F057D"/>
    <w:rsid w:val="09642282"/>
    <w:rsid w:val="096802A0"/>
    <w:rsid w:val="09733572"/>
    <w:rsid w:val="09772C16"/>
    <w:rsid w:val="098353B5"/>
    <w:rsid w:val="09A92330"/>
    <w:rsid w:val="09B06B87"/>
    <w:rsid w:val="09C13146"/>
    <w:rsid w:val="09C773C2"/>
    <w:rsid w:val="09E04166"/>
    <w:rsid w:val="0A1C0718"/>
    <w:rsid w:val="0A2226F7"/>
    <w:rsid w:val="0A2E773B"/>
    <w:rsid w:val="0A326F50"/>
    <w:rsid w:val="0A3E7710"/>
    <w:rsid w:val="0A5B7E63"/>
    <w:rsid w:val="0A60366D"/>
    <w:rsid w:val="0AA374A5"/>
    <w:rsid w:val="0AAB7649"/>
    <w:rsid w:val="0ABC5606"/>
    <w:rsid w:val="0ADA0E6E"/>
    <w:rsid w:val="0AFD08B0"/>
    <w:rsid w:val="0B073AE9"/>
    <w:rsid w:val="0B30404E"/>
    <w:rsid w:val="0B3F14D4"/>
    <w:rsid w:val="0B4C6C14"/>
    <w:rsid w:val="0B52270F"/>
    <w:rsid w:val="0B547599"/>
    <w:rsid w:val="0B631A88"/>
    <w:rsid w:val="0B654889"/>
    <w:rsid w:val="0B683D45"/>
    <w:rsid w:val="0B7F3F11"/>
    <w:rsid w:val="0B884417"/>
    <w:rsid w:val="0BA047A1"/>
    <w:rsid w:val="0BC8771C"/>
    <w:rsid w:val="0BDC1F68"/>
    <w:rsid w:val="0BF6188C"/>
    <w:rsid w:val="0BF73C91"/>
    <w:rsid w:val="0C160487"/>
    <w:rsid w:val="0C170175"/>
    <w:rsid w:val="0C571A41"/>
    <w:rsid w:val="0C5C1171"/>
    <w:rsid w:val="0C5E1CBC"/>
    <w:rsid w:val="0C615B50"/>
    <w:rsid w:val="0C8445DA"/>
    <w:rsid w:val="0C87121B"/>
    <w:rsid w:val="0CC007F7"/>
    <w:rsid w:val="0CC617AC"/>
    <w:rsid w:val="0CE618DF"/>
    <w:rsid w:val="0CEC11E8"/>
    <w:rsid w:val="0CFE707A"/>
    <w:rsid w:val="0D002EE5"/>
    <w:rsid w:val="0D063BDA"/>
    <w:rsid w:val="0D08375F"/>
    <w:rsid w:val="0D184CFB"/>
    <w:rsid w:val="0D3112F1"/>
    <w:rsid w:val="0D3861DB"/>
    <w:rsid w:val="0D4350B1"/>
    <w:rsid w:val="0D4A7419"/>
    <w:rsid w:val="0D610A3A"/>
    <w:rsid w:val="0D656D3C"/>
    <w:rsid w:val="0D6945E7"/>
    <w:rsid w:val="0D827401"/>
    <w:rsid w:val="0D84094E"/>
    <w:rsid w:val="0D8A00E9"/>
    <w:rsid w:val="0D8D589E"/>
    <w:rsid w:val="0D8E6743"/>
    <w:rsid w:val="0DA01C73"/>
    <w:rsid w:val="0DA21426"/>
    <w:rsid w:val="0DC3019B"/>
    <w:rsid w:val="0DD60901"/>
    <w:rsid w:val="0DD63300"/>
    <w:rsid w:val="0DF50604"/>
    <w:rsid w:val="0DF702FE"/>
    <w:rsid w:val="0E060E51"/>
    <w:rsid w:val="0E4806A0"/>
    <w:rsid w:val="0E4B7603"/>
    <w:rsid w:val="0E5604B2"/>
    <w:rsid w:val="0E6D5D79"/>
    <w:rsid w:val="0E7E40C2"/>
    <w:rsid w:val="0E9D0089"/>
    <w:rsid w:val="0EA578A0"/>
    <w:rsid w:val="0EB803EE"/>
    <w:rsid w:val="0EED1247"/>
    <w:rsid w:val="0EEF6D6E"/>
    <w:rsid w:val="0EF94D4B"/>
    <w:rsid w:val="0F16079E"/>
    <w:rsid w:val="0F3F0182"/>
    <w:rsid w:val="0F4958DC"/>
    <w:rsid w:val="0F515DF7"/>
    <w:rsid w:val="0F557F39"/>
    <w:rsid w:val="0F596BA8"/>
    <w:rsid w:val="0F6248D2"/>
    <w:rsid w:val="0F693536"/>
    <w:rsid w:val="0F7B0511"/>
    <w:rsid w:val="0F7B76D9"/>
    <w:rsid w:val="0F816ACD"/>
    <w:rsid w:val="0F9832DB"/>
    <w:rsid w:val="0FAA1BC3"/>
    <w:rsid w:val="0FBF3FD2"/>
    <w:rsid w:val="0FBF7FF3"/>
    <w:rsid w:val="0FFC5AC6"/>
    <w:rsid w:val="1008458B"/>
    <w:rsid w:val="10197DE5"/>
    <w:rsid w:val="102E258D"/>
    <w:rsid w:val="10411634"/>
    <w:rsid w:val="104A6951"/>
    <w:rsid w:val="10646583"/>
    <w:rsid w:val="106977FA"/>
    <w:rsid w:val="107D4B15"/>
    <w:rsid w:val="108A3C80"/>
    <w:rsid w:val="109E6C6B"/>
    <w:rsid w:val="10BD35C7"/>
    <w:rsid w:val="10C26171"/>
    <w:rsid w:val="10E6673F"/>
    <w:rsid w:val="10F33360"/>
    <w:rsid w:val="10FC16EA"/>
    <w:rsid w:val="110F1D40"/>
    <w:rsid w:val="111B209C"/>
    <w:rsid w:val="11266F33"/>
    <w:rsid w:val="11421D1E"/>
    <w:rsid w:val="11485CE7"/>
    <w:rsid w:val="114A0BD3"/>
    <w:rsid w:val="1170063A"/>
    <w:rsid w:val="118963A1"/>
    <w:rsid w:val="119B1096"/>
    <w:rsid w:val="11C6522A"/>
    <w:rsid w:val="11E104CC"/>
    <w:rsid w:val="11E20309"/>
    <w:rsid w:val="12192A7F"/>
    <w:rsid w:val="1224631A"/>
    <w:rsid w:val="12255233"/>
    <w:rsid w:val="12530213"/>
    <w:rsid w:val="12595CD7"/>
    <w:rsid w:val="125E4936"/>
    <w:rsid w:val="127723A9"/>
    <w:rsid w:val="12862074"/>
    <w:rsid w:val="128679E9"/>
    <w:rsid w:val="12883966"/>
    <w:rsid w:val="129465AA"/>
    <w:rsid w:val="129E45B4"/>
    <w:rsid w:val="12D81596"/>
    <w:rsid w:val="13072A44"/>
    <w:rsid w:val="133833D9"/>
    <w:rsid w:val="13431A4F"/>
    <w:rsid w:val="1356560D"/>
    <w:rsid w:val="135F4BE2"/>
    <w:rsid w:val="137D2B9A"/>
    <w:rsid w:val="13995E14"/>
    <w:rsid w:val="139B1A0A"/>
    <w:rsid w:val="139D25C7"/>
    <w:rsid w:val="13AE369B"/>
    <w:rsid w:val="13BF3CE4"/>
    <w:rsid w:val="13DF5603"/>
    <w:rsid w:val="13F00FAB"/>
    <w:rsid w:val="140E5EE8"/>
    <w:rsid w:val="141008D8"/>
    <w:rsid w:val="14121C75"/>
    <w:rsid w:val="14125FE6"/>
    <w:rsid w:val="141C3BE8"/>
    <w:rsid w:val="14505AAA"/>
    <w:rsid w:val="146D271E"/>
    <w:rsid w:val="14795A57"/>
    <w:rsid w:val="147E4E1C"/>
    <w:rsid w:val="14860174"/>
    <w:rsid w:val="14891A12"/>
    <w:rsid w:val="14982588"/>
    <w:rsid w:val="149A5AD9"/>
    <w:rsid w:val="14A7619D"/>
    <w:rsid w:val="14DF1632"/>
    <w:rsid w:val="14E92891"/>
    <w:rsid w:val="14FB646C"/>
    <w:rsid w:val="150536C3"/>
    <w:rsid w:val="150C1963"/>
    <w:rsid w:val="151447A0"/>
    <w:rsid w:val="15205ED3"/>
    <w:rsid w:val="154A6454"/>
    <w:rsid w:val="154A73F4"/>
    <w:rsid w:val="155C2C83"/>
    <w:rsid w:val="15762120"/>
    <w:rsid w:val="15E6711C"/>
    <w:rsid w:val="16005D04"/>
    <w:rsid w:val="162157D8"/>
    <w:rsid w:val="163A7468"/>
    <w:rsid w:val="16473933"/>
    <w:rsid w:val="16495245"/>
    <w:rsid w:val="165C1517"/>
    <w:rsid w:val="16A8729C"/>
    <w:rsid w:val="16B33777"/>
    <w:rsid w:val="16BC70A7"/>
    <w:rsid w:val="16C6339E"/>
    <w:rsid w:val="16E318AE"/>
    <w:rsid w:val="172F2D79"/>
    <w:rsid w:val="17557BEF"/>
    <w:rsid w:val="17614581"/>
    <w:rsid w:val="177C760C"/>
    <w:rsid w:val="178070FD"/>
    <w:rsid w:val="17862F75"/>
    <w:rsid w:val="179D7CAF"/>
    <w:rsid w:val="179E5F3A"/>
    <w:rsid w:val="17D349C1"/>
    <w:rsid w:val="17DB4333"/>
    <w:rsid w:val="17EF7DDE"/>
    <w:rsid w:val="18232718"/>
    <w:rsid w:val="18244F26"/>
    <w:rsid w:val="1830729E"/>
    <w:rsid w:val="18602A8A"/>
    <w:rsid w:val="1870062C"/>
    <w:rsid w:val="18792581"/>
    <w:rsid w:val="187D53EA"/>
    <w:rsid w:val="18817102"/>
    <w:rsid w:val="18830A15"/>
    <w:rsid w:val="18852B28"/>
    <w:rsid w:val="188B5321"/>
    <w:rsid w:val="188E5849"/>
    <w:rsid w:val="18A40BC9"/>
    <w:rsid w:val="18EB2C9C"/>
    <w:rsid w:val="18F51424"/>
    <w:rsid w:val="191A70DD"/>
    <w:rsid w:val="19882298"/>
    <w:rsid w:val="19932372"/>
    <w:rsid w:val="199C4136"/>
    <w:rsid w:val="19A20DD5"/>
    <w:rsid w:val="19AE03F1"/>
    <w:rsid w:val="19B17A41"/>
    <w:rsid w:val="19C429DE"/>
    <w:rsid w:val="19CC487B"/>
    <w:rsid w:val="19F94F44"/>
    <w:rsid w:val="1A071A03"/>
    <w:rsid w:val="1A1F16AE"/>
    <w:rsid w:val="1A30452C"/>
    <w:rsid w:val="1A3B5C77"/>
    <w:rsid w:val="1A984BAD"/>
    <w:rsid w:val="1AB8220E"/>
    <w:rsid w:val="1AE4166C"/>
    <w:rsid w:val="1AE923ED"/>
    <w:rsid w:val="1AF06CFB"/>
    <w:rsid w:val="1AF11B8D"/>
    <w:rsid w:val="1B11359C"/>
    <w:rsid w:val="1B1F4E7E"/>
    <w:rsid w:val="1B2A271F"/>
    <w:rsid w:val="1B530544"/>
    <w:rsid w:val="1B666609"/>
    <w:rsid w:val="1B713184"/>
    <w:rsid w:val="1BA209CF"/>
    <w:rsid w:val="1BB4777D"/>
    <w:rsid w:val="1BD75AB8"/>
    <w:rsid w:val="1BDC5123"/>
    <w:rsid w:val="1C0459C2"/>
    <w:rsid w:val="1C1B3B4A"/>
    <w:rsid w:val="1C273FEB"/>
    <w:rsid w:val="1C335751"/>
    <w:rsid w:val="1C380FDF"/>
    <w:rsid w:val="1C5D0DEA"/>
    <w:rsid w:val="1C88086E"/>
    <w:rsid w:val="1C8B457A"/>
    <w:rsid w:val="1CBB4A96"/>
    <w:rsid w:val="1CEB5018"/>
    <w:rsid w:val="1CF33ECD"/>
    <w:rsid w:val="1D266CE1"/>
    <w:rsid w:val="1D3963AF"/>
    <w:rsid w:val="1D6A673C"/>
    <w:rsid w:val="1D6C5BEC"/>
    <w:rsid w:val="1D6F3E9B"/>
    <w:rsid w:val="1D9247AE"/>
    <w:rsid w:val="1D9B4C90"/>
    <w:rsid w:val="1DB567EC"/>
    <w:rsid w:val="1DEA1774"/>
    <w:rsid w:val="1DF51A98"/>
    <w:rsid w:val="1E051CD9"/>
    <w:rsid w:val="1E0D0063"/>
    <w:rsid w:val="1E29229C"/>
    <w:rsid w:val="1E3D060F"/>
    <w:rsid w:val="1E3E4FB4"/>
    <w:rsid w:val="1E3F7D2E"/>
    <w:rsid w:val="1E4134E4"/>
    <w:rsid w:val="1E4D70BB"/>
    <w:rsid w:val="1E5062B3"/>
    <w:rsid w:val="1E523514"/>
    <w:rsid w:val="1E5905ED"/>
    <w:rsid w:val="1E714A66"/>
    <w:rsid w:val="1E7352C5"/>
    <w:rsid w:val="1E802593"/>
    <w:rsid w:val="1E8B6156"/>
    <w:rsid w:val="1EA04D17"/>
    <w:rsid w:val="1EA703CC"/>
    <w:rsid w:val="1EB7330C"/>
    <w:rsid w:val="1EC04283"/>
    <w:rsid w:val="1ECE699F"/>
    <w:rsid w:val="1ED02718"/>
    <w:rsid w:val="1F0A0FF3"/>
    <w:rsid w:val="1F470500"/>
    <w:rsid w:val="1F572E39"/>
    <w:rsid w:val="1F5771FF"/>
    <w:rsid w:val="1FA53BA4"/>
    <w:rsid w:val="1FB43DE7"/>
    <w:rsid w:val="1FCD30FB"/>
    <w:rsid w:val="1FD52574"/>
    <w:rsid w:val="1FE868A9"/>
    <w:rsid w:val="20034907"/>
    <w:rsid w:val="20173E4B"/>
    <w:rsid w:val="202E2483"/>
    <w:rsid w:val="204A474C"/>
    <w:rsid w:val="204E48BC"/>
    <w:rsid w:val="20582F84"/>
    <w:rsid w:val="205E0768"/>
    <w:rsid w:val="208921B3"/>
    <w:rsid w:val="20973DEB"/>
    <w:rsid w:val="209F6845"/>
    <w:rsid w:val="20B26522"/>
    <w:rsid w:val="20B44310"/>
    <w:rsid w:val="20DD3944"/>
    <w:rsid w:val="211116EB"/>
    <w:rsid w:val="211F1734"/>
    <w:rsid w:val="214D44F3"/>
    <w:rsid w:val="216133FC"/>
    <w:rsid w:val="21690C01"/>
    <w:rsid w:val="218E2A1D"/>
    <w:rsid w:val="21D56769"/>
    <w:rsid w:val="21D95D87"/>
    <w:rsid w:val="21E52EF3"/>
    <w:rsid w:val="21FA5CFD"/>
    <w:rsid w:val="21FB0D15"/>
    <w:rsid w:val="21FB5D7B"/>
    <w:rsid w:val="22015E94"/>
    <w:rsid w:val="220B1C3D"/>
    <w:rsid w:val="221D1D20"/>
    <w:rsid w:val="22334A87"/>
    <w:rsid w:val="22554670"/>
    <w:rsid w:val="2277734E"/>
    <w:rsid w:val="229D5007"/>
    <w:rsid w:val="22A77C33"/>
    <w:rsid w:val="22BE6801"/>
    <w:rsid w:val="22C75BE0"/>
    <w:rsid w:val="22E744D4"/>
    <w:rsid w:val="22EA5D72"/>
    <w:rsid w:val="22EF3388"/>
    <w:rsid w:val="23007E1A"/>
    <w:rsid w:val="232A616E"/>
    <w:rsid w:val="232E2103"/>
    <w:rsid w:val="233500BF"/>
    <w:rsid w:val="23373CF1"/>
    <w:rsid w:val="23377FF7"/>
    <w:rsid w:val="233D63B0"/>
    <w:rsid w:val="236B425F"/>
    <w:rsid w:val="23836192"/>
    <w:rsid w:val="23901F29"/>
    <w:rsid w:val="239C0061"/>
    <w:rsid w:val="23B73EA6"/>
    <w:rsid w:val="23B908A4"/>
    <w:rsid w:val="23E870C3"/>
    <w:rsid w:val="23E95BEF"/>
    <w:rsid w:val="23FD0064"/>
    <w:rsid w:val="240B5FA0"/>
    <w:rsid w:val="241F3643"/>
    <w:rsid w:val="245375B0"/>
    <w:rsid w:val="24642C0A"/>
    <w:rsid w:val="24A73F1B"/>
    <w:rsid w:val="24AC1531"/>
    <w:rsid w:val="24B22173"/>
    <w:rsid w:val="24B95AD9"/>
    <w:rsid w:val="24BE24DA"/>
    <w:rsid w:val="24CF5825"/>
    <w:rsid w:val="24D12D46"/>
    <w:rsid w:val="24D663E6"/>
    <w:rsid w:val="24D77F2B"/>
    <w:rsid w:val="24DB4137"/>
    <w:rsid w:val="24E707BB"/>
    <w:rsid w:val="24EF58C2"/>
    <w:rsid w:val="250F7D12"/>
    <w:rsid w:val="251E2D78"/>
    <w:rsid w:val="25302FAC"/>
    <w:rsid w:val="253B28B5"/>
    <w:rsid w:val="254055CD"/>
    <w:rsid w:val="255E0351"/>
    <w:rsid w:val="2572277A"/>
    <w:rsid w:val="25875AFA"/>
    <w:rsid w:val="258B00E2"/>
    <w:rsid w:val="25A917A6"/>
    <w:rsid w:val="25BE27CC"/>
    <w:rsid w:val="25C7765A"/>
    <w:rsid w:val="25F0544D"/>
    <w:rsid w:val="25F74A5C"/>
    <w:rsid w:val="260E3B25"/>
    <w:rsid w:val="2628662C"/>
    <w:rsid w:val="262D45DE"/>
    <w:rsid w:val="263C4B36"/>
    <w:rsid w:val="26697889"/>
    <w:rsid w:val="2677074C"/>
    <w:rsid w:val="26871DC8"/>
    <w:rsid w:val="268D7140"/>
    <w:rsid w:val="26995AE5"/>
    <w:rsid w:val="26A53EF9"/>
    <w:rsid w:val="26A94201"/>
    <w:rsid w:val="26AC274F"/>
    <w:rsid w:val="26B26BA7"/>
    <w:rsid w:val="26BD69D5"/>
    <w:rsid w:val="26CC1D87"/>
    <w:rsid w:val="26D04073"/>
    <w:rsid w:val="26EE4083"/>
    <w:rsid w:val="27044A29"/>
    <w:rsid w:val="270D0281"/>
    <w:rsid w:val="271D34C8"/>
    <w:rsid w:val="27271343"/>
    <w:rsid w:val="276142BF"/>
    <w:rsid w:val="27783712"/>
    <w:rsid w:val="27907362"/>
    <w:rsid w:val="27A961FC"/>
    <w:rsid w:val="27B67F13"/>
    <w:rsid w:val="27F31225"/>
    <w:rsid w:val="28333E1D"/>
    <w:rsid w:val="283E4B96"/>
    <w:rsid w:val="28454BD6"/>
    <w:rsid w:val="28455253"/>
    <w:rsid w:val="28551971"/>
    <w:rsid w:val="285B1C53"/>
    <w:rsid w:val="28956780"/>
    <w:rsid w:val="289F7086"/>
    <w:rsid w:val="28A91F6E"/>
    <w:rsid w:val="28C32028"/>
    <w:rsid w:val="28CC490F"/>
    <w:rsid w:val="28CD7CC8"/>
    <w:rsid w:val="28D13E9D"/>
    <w:rsid w:val="28DE40AA"/>
    <w:rsid w:val="28E84B02"/>
    <w:rsid w:val="29345E77"/>
    <w:rsid w:val="293E2974"/>
    <w:rsid w:val="294C65AD"/>
    <w:rsid w:val="29806583"/>
    <w:rsid w:val="298B3C4C"/>
    <w:rsid w:val="29D55C0D"/>
    <w:rsid w:val="29F26D24"/>
    <w:rsid w:val="2A0468EA"/>
    <w:rsid w:val="2A15033F"/>
    <w:rsid w:val="2A1662C1"/>
    <w:rsid w:val="2A1C7367"/>
    <w:rsid w:val="2A2815FA"/>
    <w:rsid w:val="2A582169"/>
    <w:rsid w:val="2A6401B8"/>
    <w:rsid w:val="2A6D6092"/>
    <w:rsid w:val="2A782D37"/>
    <w:rsid w:val="2A7D76B4"/>
    <w:rsid w:val="2A883713"/>
    <w:rsid w:val="2A9E7B6E"/>
    <w:rsid w:val="2AA075F4"/>
    <w:rsid w:val="2AF24D02"/>
    <w:rsid w:val="2B065A12"/>
    <w:rsid w:val="2B437463"/>
    <w:rsid w:val="2B6E13F7"/>
    <w:rsid w:val="2B7807EE"/>
    <w:rsid w:val="2B940F71"/>
    <w:rsid w:val="2BA50BF7"/>
    <w:rsid w:val="2BBF00EC"/>
    <w:rsid w:val="2BC37CFD"/>
    <w:rsid w:val="2BCE6231"/>
    <w:rsid w:val="2BD5237F"/>
    <w:rsid w:val="2BE536CE"/>
    <w:rsid w:val="2BE758D9"/>
    <w:rsid w:val="2BF346BB"/>
    <w:rsid w:val="2BF67536"/>
    <w:rsid w:val="2C09049E"/>
    <w:rsid w:val="2C0A653C"/>
    <w:rsid w:val="2C167BD8"/>
    <w:rsid w:val="2C191F85"/>
    <w:rsid w:val="2C2916B9"/>
    <w:rsid w:val="2C465FFC"/>
    <w:rsid w:val="2C610E53"/>
    <w:rsid w:val="2C6D3C9C"/>
    <w:rsid w:val="2C736DD8"/>
    <w:rsid w:val="2C743F69"/>
    <w:rsid w:val="2CA156F3"/>
    <w:rsid w:val="2CAC098D"/>
    <w:rsid w:val="2CDA1B57"/>
    <w:rsid w:val="2CE82D6F"/>
    <w:rsid w:val="2CF25F4F"/>
    <w:rsid w:val="2D0B0DBF"/>
    <w:rsid w:val="2D177F8A"/>
    <w:rsid w:val="2D343236"/>
    <w:rsid w:val="2D46629B"/>
    <w:rsid w:val="2D575011"/>
    <w:rsid w:val="2D8D5C78"/>
    <w:rsid w:val="2D960FD0"/>
    <w:rsid w:val="2DBB0A37"/>
    <w:rsid w:val="2DD15014"/>
    <w:rsid w:val="2DF22E9C"/>
    <w:rsid w:val="2DF72DE4"/>
    <w:rsid w:val="2DFB52D7"/>
    <w:rsid w:val="2E020414"/>
    <w:rsid w:val="2E0220AF"/>
    <w:rsid w:val="2E2B796A"/>
    <w:rsid w:val="2E310CF9"/>
    <w:rsid w:val="2E4935E7"/>
    <w:rsid w:val="2E4B082A"/>
    <w:rsid w:val="2E5D4E86"/>
    <w:rsid w:val="2E5D564A"/>
    <w:rsid w:val="2E5D790B"/>
    <w:rsid w:val="2E9A3C18"/>
    <w:rsid w:val="2EA55AA2"/>
    <w:rsid w:val="2EBA484A"/>
    <w:rsid w:val="2EBB0FEE"/>
    <w:rsid w:val="2EC27BA3"/>
    <w:rsid w:val="2EC63002"/>
    <w:rsid w:val="2ED8230A"/>
    <w:rsid w:val="2F087CAC"/>
    <w:rsid w:val="2F0A6B38"/>
    <w:rsid w:val="2F2A2B97"/>
    <w:rsid w:val="2F463453"/>
    <w:rsid w:val="2F4B5DEA"/>
    <w:rsid w:val="2F6D3FB3"/>
    <w:rsid w:val="2F946CCB"/>
    <w:rsid w:val="2FD25781"/>
    <w:rsid w:val="2FDC745C"/>
    <w:rsid w:val="2FFD7934"/>
    <w:rsid w:val="301937F3"/>
    <w:rsid w:val="302607DB"/>
    <w:rsid w:val="30733ACD"/>
    <w:rsid w:val="30733ED2"/>
    <w:rsid w:val="307D0225"/>
    <w:rsid w:val="308C3862"/>
    <w:rsid w:val="309379D8"/>
    <w:rsid w:val="30986E0D"/>
    <w:rsid w:val="309F63EE"/>
    <w:rsid w:val="30A270F7"/>
    <w:rsid w:val="30C45E54"/>
    <w:rsid w:val="30D37E45"/>
    <w:rsid w:val="30DF1478"/>
    <w:rsid w:val="30EC586F"/>
    <w:rsid w:val="30ED645B"/>
    <w:rsid w:val="31232B7B"/>
    <w:rsid w:val="3159659D"/>
    <w:rsid w:val="3160250F"/>
    <w:rsid w:val="319C6071"/>
    <w:rsid w:val="31AC537E"/>
    <w:rsid w:val="31E3679B"/>
    <w:rsid w:val="31E732FD"/>
    <w:rsid w:val="320A5AE9"/>
    <w:rsid w:val="323F1C36"/>
    <w:rsid w:val="324F174E"/>
    <w:rsid w:val="32517576"/>
    <w:rsid w:val="3281224F"/>
    <w:rsid w:val="328C0BF4"/>
    <w:rsid w:val="329A6E6D"/>
    <w:rsid w:val="32BB6DE3"/>
    <w:rsid w:val="32BE5C2C"/>
    <w:rsid w:val="32C263C3"/>
    <w:rsid w:val="32C6227D"/>
    <w:rsid w:val="32CB521E"/>
    <w:rsid w:val="32DF1FDC"/>
    <w:rsid w:val="32E75E2A"/>
    <w:rsid w:val="32EE0F67"/>
    <w:rsid w:val="32FB6478"/>
    <w:rsid w:val="331C1F78"/>
    <w:rsid w:val="33263B3F"/>
    <w:rsid w:val="33590AD6"/>
    <w:rsid w:val="336456CD"/>
    <w:rsid w:val="336963EB"/>
    <w:rsid w:val="33816EEB"/>
    <w:rsid w:val="33EB55CD"/>
    <w:rsid w:val="33EC4C02"/>
    <w:rsid w:val="340071A3"/>
    <w:rsid w:val="340D2360"/>
    <w:rsid w:val="3410665D"/>
    <w:rsid w:val="34211214"/>
    <w:rsid w:val="34264730"/>
    <w:rsid w:val="342E63AB"/>
    <w:rsid w:val="34337579"/>
    <w:rsid w:val="34847DD4"/>
    <w:rsid w:val="34950E68"/>
    <w:rsid w:val="34986E94"/>
    <w:rsid w:val="349F69BC"/>
    <w:rsid w:val="34AF62C9"/>
    <w:rsid w:val="34CB4388"/>
    <w:rsid w:val="34CB7C0B"/>
    <w:rsid w:val="34FA6E12"/>
    <w:rsid w:val="35270760"/>
    <w:rsid w:val="35431A3E"/>
    <w:rsid w:val="354D7158"/>
    <w:rsid w:val="358D5588"/>
    <w:rsid w:val="359A53D6"/>
    <w:rsid w:val="35E30B2B"/>
    <w:rsid w:val="361339D9"/>
    <w:rsid w:val="361707D4"/>
    <w:rsid w:val="36341386"/>
    <w:rsid w:val="363A3B40"/>
    <w:rsid w:val="365302AE"/>
    <w:rsid w:val="36545584"/>
    <w:rsid w:val="365B2DB7"/>
    <w:rsid w:val="36607A0A"/>
    <w:rsid w:val="366E227C"/>
    <w:rsid w:val="366F2E0D"/>
    <w:rsid w:val="367B6A5C"/>
    <w:rsid w:val="36873BAC"/>
    <w:rsid w:val="36A74ADA"/>
    <w:rsid w:val="36AC3612"/>
    <w:rsid w:val="36AD60D5"/>
    <w:rsid w:val="36B224F9"/>
    <w:rsid w:val="36C4095C"/>
    <w:rsid w:val="36CF12AD"/>
    <w:rsid w:val="36EC0CC9"/>
    <w:rsid w:val="36F87C76"/>
    <w:rsid w:val="373B1322"/>
    <w:rsid w:val="373F410B"/>
    <w:rsid w:val="37411FAD"/>
    <w:rsid w:val="37461371"/>
    <w:rsid w:val="37A33DD5"/>
    <w:rsid w:val="37A4253C"/>
    <w:rsid w:val="37C87FD8"/>
    <w:rsid w:val="37EE7094"/>
    <w:rsid w:val="38207E14"/>
    <w:rsid w:val="38296C89"/>
    <w:rsid w:val="383002EB"/>
    <w:rsid w:val="38455ACD"/>
    <w:rsid w:val="38543F62"/>
    <w:rsid w:val="38586797"/>
    <w:rsid w:val="385D15DF"/>
    <w:rsid w:val="38975BFC"/>
    <w:rsid w:val="38996B9C"/>
    <w:rsid w:val="389B5EC2"/>
    <w:rsid w:val="38AA4AA5"/>
    <w:rsid w:val="38BC0149"/>
    <w:rsid w:val="38D64D67"/>
    <w:rsid w:val="38D87D1C"/>
    <w:rsid w:val="38E5105E"/>
    <w:rsid w:val="38FB2E90"/>
    <w:rsid w:val="39636459"/>
    <w:rsid w:val="396A0EED"/>
    <w:rsid w:val="396B3311"/>
    <w:rsid w:val="396B7F6C"/>
    <w:rsid w:val="39AE6D96"/>
    <w:rsid w:val="39B417A9"/>
    <w:rsid w:val="39C11183"/>
    <w:rsid w:val="39D2513E"/>
    <w:rsid w:val="39DB105D"/>
    <w:rsid w:val="39ED1F78"/>
    <w:rsid w:val="39FC5695"/>
    <w:rsid w:val="3A006D8E"/>
    <w:rsid w:val="3A0379ED"/>
    <w:rsid w:val="3A3651E5"/>
    <w:rsid w:val="3A4A561C"/>
    <w:rsid w:val="3A744481"/>
    <w:rsid w:val="3A8C7BEF"/>
    <w:rsid w:val="3A906246"/>
    <w:rsid w:val="3AB962FE"/>
    <w:rsid w:val="3ABB2076"/>
    <w:rsid w:val="3ACC4283"/>
    <w:rsid w:val="3AD604B2"/>
    <w:rsid w:val="3AEF1D20"/>
    <w:rsid w:val="3AF630AE"/>
    <w:rsid w:val="3AFB2473"/>
    <w:rsid w:val="3B2349B7"/>
    <w:rsid w:val="3B365BA1"/>
    <w:rsid w:val="3B616CFF"/>
    <w:rsid w:val="3B6259F6"/>
    <w:rsid w:val="3B64626A"/>
    <w:rsid w:val="3B912DD7"/>
    <w:rsid w:val="3B914B85"/>
    <w:rsid w:val="3B976654"/>
    <w:rsid w:val="3BAA5C47"/>
    <w:rsid w:val="3BC01EFC"/>
    <w:rsid w:val="3BCA786A"/>
    <w:rsid w:val="3BD31E2F"/>
    <w:rsid w:val="3BD53F74"/>
    <w:rsid w:val="3BF15831"/>
    <w:rsid w:val="3C105946"/>
    <w:rsid w:val="3C471448"/>
    <w:rsid w:val="3C5F759A"/>
    <w:rsid w:val="3C6C525A"/>
    <w:rsid w:val="3C7249B6"/>
    <w:rsid w:val="3CA134EE"/>
    <w:rsid w:val="3CAA23A2"/>
    <w:rsid w:val="3CCC056A"/>
    <w:rsid w:val="3CCE23CB"/>
    <w:rsid w:val="3CD17D17"/>
    <w:rsid w:val="3CED6733"/>
    <w:rsid w:val="3D3C7F39"/>
    <w:rsid w:val="3D440F09"/>
    <w:rsid w:val="3D4504A0"/>
    <w:rsid w:val="3D790CBB"/>
    <w:rsid w:val="3D7B5AED"/>
    <w:rsid w:val="3D8726E3"/>
    <w:rsid w:val="3D8734BB"/>
    <w:rsid w:val="3D8C3C51"/>
    <w:rsid w:val="3D9A11D4"/>
    <w:rsid w:val="3DA16D89"/>
    <w:rsid w:val="3DA364BE"/>
    <w:rsid w:val="3DC43A1E"/>
    <w:rsid w:val="3DD551FD"/>
    <w:rsid w:val="3DE041CB"/>
    <w:rsid w:val="3E0D48F6"/>
    <w:rsid w:val="3E1868B4"/>
    <w:rsid w:val="3E377251"/>
    <w:rsid w:val="3E42664B"/>
    <w:rsid w:val="3E5A7334"/>
    <w:rsid w:val="3E6B790F"/>
    <w:rsid w:val="3E7B5D6B"/>
    <w:rsid w:val="3E843E66"/>
    <w:rsid w:val="3E8F51FE"/>
    <w:rsid w:val="3E926F87"/>
    <w:rsid w:val="3E9A59DE"/>
    <w:rsid w:val="3EAA058E"/>
    <w:rsid w:val="3EAF4836"/>
    <w:rsid w:val="3EC33DFA"/>
    <w:rsid w:val="3EC55271"/>
    <w:rsid w:val="3EF23B8C"/>
    <w:rsid w:val="3F060E16"/>
    <w:rsid w:val="3F161F71"/>
    <w:rsid w:val="3F1D1096"/>
    <w:rsid w:val="3F2F0234"/>
    <w:rsid w:val="3F5B0FF0"/>
    <w:rsid w:val="3F60143E"/>
    <w:rsid w:val="3F6363FE"/>
    <w:rsid w:val="3F636838"/>
    <w:rsid w:val="3F6902F3"/>
    <w:rsid w:val="3F756B8F"/>
    <w:rsid w:val="3F782C42"/>
    <w:rsid w:val="3F9133A5"/>
    <w:rsid w:val="3F95482B"/>
    <w:rsid w:val="3FF51B86"/>
    <w:rsid w:val="4019356B"/>
    <w:rsid w:val="40556AC9"/>
    <w:rsid w:val="40592157"/>
    <w:rsid w:val="406E1CAE"/>
    <w:rsid w:val="406E6196"/>
    <w:rsid w:val="40A0133A"/>
    <w:rsid w:val="40C31A53"/>
    <w:rsid w:val="40FF545D"/>
    <w:rsid w:val="410067C8"/>
    <w:rsid w:val="41124376"/>
    <w:rsid w:val="411C3204"/>
    <w:rsid w:val="4142704D"/>
    <w:rsid w:val="4162149D"/>
    <w:rsid w:val="41630D72"/>
    <w:rsid w:val="418F0D2A"/>
    <w:rsid w:val="419158DF"/>
    <w:rsid w:val="41D01505"/>
    <w:rsid w:val="41DA54D8"/>
    <w:rsid w:val="421E46B3"/>
    <w:rsid w:val="424566C9"/>
    <w:rsid w:val="42474939"/>
    <w:rsid w:val="424C3C57"/>
    <w:rsid w:val="42613FF3"/>
    <w:rsid w:val="42660D96"/>
    <w:rsid w:val="426E3908"/>
    <w:rsid w:val="4278084D"/>
    <w:rsid w:val="428667D2"/>
    <w:rsid w:val="42B979D4"/>
    <w:rsid w:val="42C65A5C"/>
    <w:rsid w:val="42CD1CE0"/>
    <w:rsid w:val="42DA5063"/>
    <w:rsid w:val="42E1381E"/>
    <w:rsid w:val="42ED6459"/>
    <w:rsid w:val="42FE58DD"/>
    <w:rsid w:val="43014CE6"/>
    <w:rsid w:val="43065E58"/>
    <w:rsid w:val="43174B3D"/>
    <w:rsid w:val="433B1FA6"/>
    <w:rsid w:val="434B790E"/>
    <w:rsid w:val="4360274F"/>
    <w:rsid w:val="437B05F4"/>
    <w:rsid w:val="437E6337"/>
    <w:rsid w:val="43977AB6"/>
    <w:rsid w:val="43A3342B"/>
    <w:rsid w:val="43A85162"/>
    <w:rsid w:val="43BB30E7"/>
    <w:rsid w:val="43C77C27"/>
    <w:rsid w:val="43D1290A"/>
    <w:rsid w:val="43D62EB7"/>
    <w:rsid w:val="43D83C99"/>
    <w:rsid w:val="43DE09EE"/>
    <w:rsid w:val="43F3462F"/>
    <w:rsid w:val="43F34C5D"/>
    <w:rsid w:val="44002FAD"/>
    <w:rsid w:val="44145A46"/>
    <w:rsid w:val="446F4249"/>
    <w:rsid w:val="449101DD"/>
    <w:rsid w:val="449C4CC6"/>
    <w:rsid w:val="449F0313"/>
    <w:rsid w:val="44B71B00"/>
    <w:rsid w:val="44DE1391"/>
    <w:rsid w:val="44E421C9"/>
    <w:rsid w:val="45014B29"/>
    <w:rsid w:val="450E07DC"/>
    <w:rsid w:val="451B225C"/>
    <w:rsid w:val="452410C9"/>
    <w:rsid w:val="45280308"/>
    <w:rsid w:val="45317DFB"/>
    <w:rsid w:val="45390767"/>
    <w:rsid w:val="45432CE8"/>
    <w:rsid w:val="454A1AA6"/>
    <w:rsid w:val="45594965"/>
    <w:rsid w:val="456D3CE4"/>
    <w:rsid w:val="4579042C"/>
    <w:rsid w:val="457D3F5F"/>
    <w:rsid w:val="457F0571"/>
    <w:rsid w:val="45851176"/>
    <w:rsid w:val="45961716"/>
    <w:rsid w:val="45C63B94"/>
    <w:rsid w:val="460074D7"/>
    <w:rsid w:val="460E7DA5"/>
    <w:rsid w:val="46146ADE"/>
    <w:rsid w:val="4634214D"/>
    <w:rsid w:val="463F7FFF"/>
    <w:rsid w:val="46422483"/>
    <w:rsid w:val="46537607"/>
    <w:rsid w:val="4659254A"/>
    <w:rsid w:val="465B0637"/>
    <w:rsid w:val="465E3F0D"/>
    <w:rsid w:val="466A16E6"/>
    <w:rsid w:val="466C2476"/>
    <w:rsid w:val="46715CDF"/>
    <w:rsid w:val="46893F2B"/>
    <w:rsid w:val="468E6891"/>
    <w:rsid w:val="46C4686E"/>
    <w:rsid w:val="46EC35B7"/>
    <w:rsid w:val="47084895"/>
    <w:rsid w:val="47136D96"/>
    <w:rsid w:val="474A6C5C"/>
    <w:rsid w:val="47596E9F"/>
    <w:rsid w:val="4766438C"/>
    <w:rsid w:val="477B778F"/>
    <w:rsid w:val="478203EC"/>
    <w:rsid w:val="478832E0"/>
    <w:rsid w:val="47AF4D11"/>
    <w:rsid w:val="47B025FA"/>
    <w:rsid w:val="47C84024"/>
    <w:rsid w:val="47F170D7"/>
    <w:rsid w:val="47F210A1"/>
    <w:rsid w:val="480037BE"/>
    <w:rsid w:val="4809698F"/>
    <w:rsid w:val="4811697D"/>
    <w:rsid w:val="482E43D2"/>
    <w:rsid w:val="487A3E25"/>
    <w:rsid w:val="488B5503"/>
    <w:rsid w:val="48937E21"/>
    <w:rsid w:val="489A0361"/>
    <w:rsid w:val="489F6B33"/>
    <w:rsid w:val="48B94FF3"/>
    <w:rsid w:val="48E37AAB"/>
    <w:rsid w:val="48FD4B4C"/>
    <w:rsid w:val="490A68E0"/>
    <w:rsid w:val="491055FE"/>
    <w:rsid w:val="49150089"/>
    <w:rsid w:val="49433B5B"/>
    <w:rsid w:val="49503568"/>
    <w:rsid w:val="49507A41"/>
    <w:rsid w:val="495F5B3E"/>
    <w:rsid w:val="496F77D7"/>
    <w:rsid w:val="497654FD"/>
    <w:rsid w:val="49956715"/>
    <w:rsid w:val="49982FF3"/>
    <w:rsid w:val="49B64211"/>
    <w:rsid w:val="49C820BA"/>
    <w:rsid w:val="49D97E23"/>
    <w:rsid w:val="49F6167F"/>
    <w:rsid w:val="4A064FA0"/>
    <w:rsid w:val="4A16615C"/>
    <w:rsid w:val="4A4424D7"/>
    <w:rsid w:val="4A630034"/>
    <w:rsid w:val="4A86659B"/>
    <w:rsid w:val="4A986521"/>
    <w:rsid w:val="4AB82D0F"/>
    <w:rsid w:val="4AE0041E"/>
    <w:rsid w:val="4AEB7664"/>
    <w:rsid w:val="4AFD7C19"/>
    <w:rsid w:val="4B0567D1"/>
    <w:rsid w:val="4B1878D9"/>
    <w:rsid w:val="4B236AAE"/>
    <w:rsid w:val="4B3B442A"/>
    <w:rsid w:val="4B3C2D5F"/>
    <w:rsid w:val="4B682A10"/>
    <w:rsid w:val="4B707271"/>
    <w:rsid w:val="4B9739F7"/>
    <w:rsid w:val="4BA6642B"/>
    <w:rsid w:val="4BA92362"/>
    <w:rsid w:val="4BB95C9D"/>
    <w:rsid w:val="4BEE2503"/>
    <w:rsid w:val="4C026800"/>
    <w:rsid w:val="4C245A30"/>
    <w:rsid w:val="4C4F261E"/>
    <w:rsid w:val="4C6F4A6E"/>
    <w:rsid w:val="4C9E35A6"/>
    <w:rsid w:val="4CB6685F"/>
    <w:rsid w:val="4CC367FE"/>
    <w:rsid w:val="4D077F3C"/>
    <w:rsid w:val="4D123355"/>
    <w:rsid w:val="4D2717ED"/>
    <w:rsid w:val="4D2A3B31"/>
    <w:rsid w:val="4D312C52"/>
    <w:rsid w:val="4D427A0E"/>
    <w:rsid w:val="4D693BB4"/>
    <w:rsid w:val="4D7D5C9F"/>
    <w:rsid w:val="4D8C1650"/>
    <w:rsid w:val="4D901140"/>
    <w:rsid w:val="4D905305"/>
    <w:rsid w:val="4D964A72"/>
    <w:rsid w:val="4D9C1254"/>
    <w:rsid w:val="4DF711BF"/>
    <w:rsid w:val="4DF72F6D"/>
    <w:rsid w:val="4E0B4C6B"/>
    <w:rsid w:val="4E2D2E33"/>
    <w:rsid w:val="4E683E6B"/>
    <w:rsid w:val="4E793892"/>
    <w:rsid w:val="4E800872"/>
    <w:rsid w:val="4EAF34D1"/>
    <w:rsid w:val="4EAF55F6"/>
    <w:rsid w:val="4EC569ED"/>
    <w:rsid w:val="4ED50EA1"/>
    <w:rsid w:val="4EEC050C"/>
    <w:rsid w:val="4EF456FF"/>
    <w:rsid w:val="4F104EC3"/>
    <w:rsid w:val="4F47354A"/>
    <w:rsid w:val="4F9111A0"/>
    <w:rsid w:val="4F911C54"/>
    <w:rsid w:val="4F9A62A6"/>
    <w:rsid w:val="4FA9473B"/>
    <w:rsid w:val="4FE625E0"/>
    <w:rsid w:val="5021480F"/>
    <w:rsid w:val="502C022B"/>
    <w:rsid w:val="504E3EDE"/>
    <w:rsid w:val="505C7A00"/>
    <w:rsid w:val="50962ECB"/>
    <w:rsid w:val="50A42E38"/>
    <w:rsid w:val="50A4577F"/>
    <w:rsid w:val="50B73D1F"/>
    <w:rsid w:val="50BD5BC9"/>
    <w:rsid w:val="50C11EEE"/>
    <w:rsid w:val="50CD6207"/>
    <w:rsid w:val="50D47596"/>
    <w:rsid w:val="50DC2AD2"/>
    <w:rsid w:val="50DE6667"/>
    <w:rsid w:val="50E53551"/>
    <w:rsid w:val="50E97CFC"/>
    <w:rsid w:val="50EB2841"/>
    <w:rsid w:val="50FA4028"/>
    <w:rsid w:val="510D65B7"/>
    <w:rsid w:val="511157AB"/>
    <w:rsid w:val="5142540C"/>
    <w:rsid w:val="514513D3"/>
    <w:rsid w:val="518832C8"/>
    <w:rsid w:val="519D3C50"/>
    <w:rsid w:val="51A0432A"/>
    <w:rsid w:val="51A86090"/>
    <w:rsid w:val="51B7396D"/>
    <w:rsid w:val="51BC0756"/>
    <w:rsid w:val="52247C1D"/>
    <w:rsid w:val="52262073"/>
    <w:rsid w:val="522C7C97"/>
    <w:rsid w:val="522E4CC3"/>
    <w:rsid w:val="52346A17"/>
    <w:rsid w:val="5244713B"/>
    <w:rsid w:val="524E3378"/>
    <w:rsid w:val="525E0E06"/>
    <w:rsid w:val="525E7A5F"/>
    <w:rsid w:val="52615633"/>
    <w:rsid w:val="526F4DE4"/>
    <w:rsid w:val="52742DDF"/>
    <w:rsid w:val="52977FD4"/>
    <w:rsid w:val="52A25790"/>
    <w:rsid w:val="52A96B6F"/>
    <w:rsid w:val="52B45975"/>
    <w:rsid w:val="52CA0C50"/>
    <w:rsid w:val="52D94AA4"/>
    <w:rsid w:val="52EA3A62"/>
    <w:rsid w:val="52EB1306"/>
    <w:rsid w:val="52F50BB8"/>
    <w:rsid w:val="52F537F4"/>
    <w:rsid w:val="53097272"/>
    <w:rsid w:val="534C0852"/>
    <w:rsid w:val="534C78B7"/>
    <w:rsid w:val="53544462"/>
    <w:rsid w:val="5356005E"/>
    <w:rsid w:val="535B3F9E"/>
    <w:rsid w:val="53660DB0"/>
    <w:rsid w:val="53901D3A"/>
    <w:rsid w:val="5397158E"/>
    <w:rsid w:val="54013861"/>
    <w:rsid w:val="54487265"/>
    <w:rsid w:val="544D6070"/>
    <w:rsid w:val="544E58B1"/>
    <w:rsid w:val="54605E1E"/>
    <w:rsid w:val="548D0188"/>
    <w:rsid w:val="549A4653"/>
    <w:rsid w:val="549D01D5"/>
    <w:rsid w:val="54A13749"/>
    <w:rsid w:val="54B3506A"/>
    <w:rsid w:val="54C11331"/>
    <w:rsid w:val="54CA0D16"/>
    <w:rsid w:val="54DD4057"/>
    <w:rsid w:val="54DE0115"/>
    <w:rsid w:val="54E7490F"/>
    <w:rsid w:val="54EA03CE"/>
    <w:rsid w:val="54F2448F"/>
    <w:rsid w:val="55055F70"/>
    <w:rsid w:val="550764A4"/>
    <w:rsid w:val="550B2BF6"/>
    <w:rsid w:val="55214EB5"/>
    <w:rsid w:val="552D54C7"/>
    <w:rsid w:val="55364EFD"/>
    <w:rsid w:val="555D4828"/>
    <w:rsid w:val="555E7D76"/>
    <w:rsid w:val="557A4C8B"/>
    <w:rsid w:val="558931E1"/>
    <w:rsid w:val="55923347"/>
    <w:rsid w:val="55925180"/>
    <w:rsid w:val="55983B1B"/>
    <w:rsid w:val="55A8376B"/>
    <w:rsid w:val="55CE0A58"/>
    <w:rsid w:val="55CE793B"/>
    <w:rsid w:val="55DC29B6"/>
    <w:rsid w:val="55DD4241"/>
    <w:rsid w:val="56114DE8"/>
    <w:rsid w:val="566B6D1E"/>
    <w:rsid w:val="566C35C2"/>
    <w:rsid w:val="569752EE"/>
    <w:rsid w:val="569A6A77"/>
    <w:rsid w:val="56B440F1"/>
    <w:rsid w:val="56DF6E02"/>
    <w:rsid w:val="57032A2C"/>
    <w:rsid w:val="570F5219"/>
    <w:rsid w:val="5717700F"/>
    <w:rsid w:val="5737087F"/>
    <w:rsid w:val="575D12B5"/>
    <w:rsid w:val="57610A87"/>
    <w:rsid w:val="576C677A"/>
    <w:rsid w:val="577B1140"/>
    <w:rsid w:val="577B7F21"/>
    <w:rsid w:val="577F181B"/>
    <w:rsid w:val="57917F8F"/>
    <w:rsid w:val="57921984"/>
    <w:rsid w:val="579737F0"/>
    <w:rsid w:val="57A2219C"/>
    <w:rsid w:val="57AB7B30"/>
    <w:rsid w:val="57AF5251"/>
    <w:rsid w:val="57B26373"/>
    <w:rsid w:val="57B63F04"/>
    <w:rsid w:val="57BC3869"/>
    <w:rsid w:val="57C11800"/>
    <w:rsid w:val="57CD20C2"/>
    <w:rsid w:val="57D12A81"/>
    <w:rsid w:val="57D675AB"/>
    <w:rsid w:val="57D73717"/>
    <w:rsid w:val="57D8655D"/>
    <w:rsid w:val="57D95FDD"/>
    <w:rsid w:val="57DD1426"/>
    <w:rsid w:val="5805272B"/>
    <w:rsid w:val="5817169A"/>
    <w:rsid w:val="5846521D"/>
    <w:rsid w:val="58472D43"/>
    <w:rsid w:val="58501BF8"/>
    <w:rsid w:val="585718D9"/>
    <w:rsid w:val="587753D7"/>
    <w:rsid w:val="58917D2F"/>
    <w:rsid w:val="5894085C"/>
    <w:rsid w:val="589E290C"/>
    <w:rsid w:val="58AE4F0C"/>
    <w:rsid w:val="58B85899"/>
    <w:rsid w:val="58D345D7"/>
    <w:rsid w:val="58DF2F7C"/>
    <w:rsid w:val="58E363A9"/>
    <w:rsid w:val="59166304"/>
    <w:rsid w:val="59282B75"/>
    <w:rsid w:val="592D1F39"/>
    <w:rsid w:val="595E1678"/>
    <w:rsid w:val="596D5BD4"/>
    <w:rsid w:val="597E3DD8"/>
    <w:rsid w:val="59F80043"/>
    <w:rsid w:val="5A047748"/>
    <w:rsid w:val="5A09252F"/>
    <w:rsid w:val="5A0B2778"/>
    <w:rsid w:val="5A2A7C7B"/>
    <w:rsid w:val="5A3E2560"/>
    <w:rsid w:val="5A412DB7"/>
    <w:rsid w:val="5A490FF5"/>
    <w:rsid w:val="5A5D3B6E"/>
    <w:rsid w:val="5A637A76"/>
    <w:rsid w:val="5A6D33BA"/>
    <w:rsid w:val="5A792B1F"/>
    <w:rsid w:val="5A874767"/>
    <w:rsid w:val="5AA85BE2"/>
    <w:rsid w:val="5AAD6F28"/>
    <w:rsid w:val="5ABD72ED"/>
    <w:rsid w:val="5AD63A24"/>
    <w:rsid w:val="5B01542B"/>
    <w:rsid w:val="5B150ED7"/>
    <w:rsid w:val="5B2E1A1D"/>
    <w:rsid w:val="5B3A093D"/>
    <w:rsid w:val="5B3F7D02"/>
    <w:rsid w:val="5B843A1C"/>
    <w:rsid w:val="5B873E3F"/>
    <w:rsid w:val="5B920779"/>
    <w:rsid w:val="5BE44D57"/>
    <w:rsid w:val="5BEC3BE1"/>
    <w:rsid w:val="5C02690E"/>
    <w:rsid w:val="5C196DA7"/>
    <w:rsid w:val="5C2A048C"/>
    <w:rsid w:val="5C6914DA"/>
    <w:rsid w:val="5C80234E"/>
    <w:rsid w:val="5C8A680C"/>
    <w:rsid w:val="5C9B540C"/>
    <w:rsid w:val="5CA84097"/>
    <w:rsid w:val="5CAC7619"/>
    <w:rsid w:val="5D0C4701"/>
    <w:rsid w:val="5D0F0395"/>
    <w:rsid w:val="5D107BA8"/>
    <w:rsid w:val="5D1F14F3"/>
    <w:rsid w:val="5D221076"/>
    <w:rsid w:val="5D397964"/>
    <w:rsid w:val="5D457532"/>
    <w:rsid w:val="5D5A391C"/>
    <w:rsid w:val="5D5F10C0"/>
    <w:rsid w:val="5D891B7B"/>
    <w:rsid w:val="5DAD38EE"/>
    <w:rsid w:val="5E0019CA"/>
    <w:rsid w:val="5E006862"/>
    <w:rsid w:val="5E0207B9"/>
    <w:rsid w:val="5E0C4813"/>
    <w:rsid w:val="5E1834A1"/>
    <w:rsid w:val="5E261785"/>
    <w:rsid w:val="5E4A7017"/>
    <w:rsid w:val="5E4F2952"/>
    <w:rsid w:val="5E552BBA"/>
    <w:rsid w:val="5E611C10"/>
    <w:rsid w:val="5E7A0F3F"/>
    <w:rsid w:val="5E8611D8"/>
    <w:rsid w:val="5E8C5954"/>
    <w:rsid w:val="5E975083"/>
    <w:rsid w:val="5EBB3B43"/>
    <w:rsid w:val="5EDC2437"/>
    <w:rsid w:val="5EFC7377"/>
    <w:rsid w:val="5F061262"/>
    <w:rsid w:val="5F06174D"/>
    <w:rsid w:val="5F3A3602"/>
    <w:rsid w:val="5F3F3349"/>
    <w:rsid w:val="5F45733B"/>
    <w:rsid w:val="5F6277C6"/>
    <w:rsid w:val="5F6D0B1D"/>
    <w:rsid w:val="5F773F0E"/>
    <w:rsid w:val="5F8D0B82"/>
    <w:rsid w:val="5FA10F8B"/>
    <w:rsid w:val="5FAB3BB8"/>
    <w:rsid w:val="5FBB72B7"/>
    <w:rsid w:val="5FC133DB"/>
    <w:rsid w:val="5FCC5339"/>
    <w:rsid w:val="5FE34A5B"/>
    <w:rsid w:val="5FFC4413"/>
    <w:rsid w:val="5FFE1E36"/>
    <w:rsid w:val="600D4872"/>
    <w:rsid w:val="60232584"/>
    <w:rsid w:val="602614A6"/>
    <w:rsid w:val="606F2E37"/>
    <w:rsid w:val="607330CE"/>
    <w:rsid w:val="60825176"/>
    <w:rsid w:val="609F2AC4"/>
    <w:rsid w:val="60AA0313"/>
    <w:rsid w:val="60E750C3"/>
    <w:rsid w:val="60EB5C13"/>
    <w:rsid w:val="60F35816"/>
    <w:rsid w:val="60FA2EE8"/>
    <w:rsid w:val="61054A27"/>
    <w:rsid w:val="610A52BC"/>
    <w:rsid w:val="611D2366"/>
    <w:rsid w:val="6120783E"/>
    <w:rsid w:val="612E684E"/>
    <w:rsid w:val="613805BE"/>
    <w:rsid w:val="61421856"/>
    <w:rsid w:val="615227C4"/>
    <w:rsid w:val="61654E3F"/>
    <w:rsid w:val="61722BDF"/>
    <w:rsid w:val="6182292A"/>
    <w:rsid w:val="619E1C26"/>
    <w:rsid w:val="619F7F92"/>
    <w:rsid w:val="61A62889"/>
    <w:rsid w:val="61AB60F1"/>
    <w:rsid w:val="61CC4D39"/>
    <w:rsid w:val="61F94C26"/>
    <w:rsid w:val="62000E56"/>
    <w:rsid w:val="620A72BB"/>
    <w:rsid w:val="621C0D9D"/>
    <w:rsid w:val="624F3E49"/>
    <w:rsid w:val="62632286"/>
    <w:rsid w:val="626C5880"/>
    <w:rsid w:val="62885958"/>
    <w:rsid w:val="62992D43"/>
    <w:rsid w:val="62E53885"/>
    <w:rsid w:val="62F40B65"/>
    <w:rsid w:val="62FC2CFE"/>
    <w:rsid w:val="63024505"/>
    <w:rsid w:val="6314164B"/>
    <w:rsid w:val="63365E8E"/>
    <w:rsid w:val="63414F5F"/>
    <w:rsid w:val="63471E49"/>
    <w:rsid w:val="635600A5"/>
    <w:rsid w:val="635B1DB5"/>
    <w:rsid w:val="63711FED"/>
    <w:rsid w:val="63880DDC"/>
    <w:rsid w:val="638D750D"/>
    <w:rsid w:val="63AC6CC0"/>
    <w:rsid w:val="63D57455"/>
    <w:rsid w:val="63E87188"/>
    <w:rsid w:val="64055776"/>
    <w:rsid w:val="64240056"/>
    <w:rsid w:val="643E143A"/>
    <w:rsid w:val="64491666"/>
    <w:rsid w:val="644A1BF1"/>
    <w:rsid w:val="647D4A8D"/>
    <w:rsid w:val="648B6EEF"/>
    <w:rsid w:val="64A85782"/>
    <w:rsid w:val="64C158BF"/>
    <w:rsid w:val="64CE2EAA"/>
    <w:rsid w:val="64DE2339"/>
    <w:rsid w:val="64ED07CF"/>
    <w:rsid w:val="64EE6A20"/>
    <w:rsid w:val="653A7FF6"/>
    <w:rsid w:val="653C3090"/>
    <w:rsid w:val="655B7E2E"/>
    <w:rsid w:val="65854376"/>
    <w:rsid w:val="658767BE"/>
    <w:rsid w:val="65892531"/>
    <w:rsid w:val="65A83BCB"/>
    <w:rsid w:val="65AC321D"/>
    <w:rsid w:val="65E7204D"/>
    <w:rsid w:val="66105A7E"/>
    <w:rsid w:val="6615622F"/>
    <w:rsid w:val="66195831"/>
    <w:rsid w:val="662E75B1"/>
    <w:rsid w:val="66342C2E"/>
    <w:rsid w:val="663E784C"/>
    <w:rsid w:val="667E5B82"/>
    <w:rsid w:val="668A4527"/>
    <w:rsid w:val="668B6A45"/>
    <w:rsid w:val="6695111E"/>
    <w:rsid w:val="66D81A18"/>
    <w:rsid w:val="672F3F24"/>
    <w:rsid w:val="673E055F"/>
    <w:rsid w:val="67551CE3"/>
    <w:rsid w:val="675C5930"/>
    <w:rsid w:val="675E7762"/>
    <w:rsid w:val="677F41AB"/>
    <w:rsid w:val="67A22552"/>
    <w:rsid w:val="67A37331"/>
    <w:rsid w:val="67B22DCC"/>
    <w:rsid w:val="67BE71AA"/>
    <w:rsid w:val="67C1666E"/>
    <w:rsid w:val="67D90273"/>
    <w:rsid w:val="67DE5875"/>
    <w:rsid w:val="67E50A5A"/>
    <w:rsid w:val="67E55852"/>
    <w:rsid w:val="67EB1AB4"/>
    <w:rsid w:val="67FA1285"/>
    <w:rsid w:val="68060525"/>
    <w:rsid w:val="681C5653"/>
    <w:rsid w:val="685017A0"/>
    <w:rsid w:val="68551F4F"/>
    <w:rsid w:val="687C10C9"/>
    <w:rsid w:val="687E630D"/>
    <w:rsid w:val="68840C16"/>
    <w:rsid w:val="68876EFB"/>
    <w:rsid w:val="68884654"/>
    <w:rsid w:val="688B27D8"/>
    <w:rsid w:val="689F444F"/>
    <w:rsid w:val="68B735CD"/>
    <w:rsid w:val="68B96DBB"/>
    <w:rsid w:val="68BA562A"/>
    <w:rsid w:val="68CA2805"/>
    <w:rsid w:val="68E937A3"/>
    <w:rsid w:val="69140A20"/>
    <w:rsid w:val="692C5D69"/>
    <w:rsid w:val="69356FC7"/>
    <w:rsid w:val="693E15D3"/>
    <w:rsid w:val="695C3285"/>
    <w:rsid w:val="69627681"/>
    <w:rsid w:val="6977531D"/>
    <w:rsid w:val="69AF24F6"/>
    <w:rsid w:val="69B47B0D"/>
    <w:rsid w:val="69CC2BFF"/>
    <w:rsid w:val="69F22983"/>
    <w:rsid w:val="69FD55B8"/>
    <w:rsid w:val="6A0B1C62"/>
    <w:rsid w:val="6A2406C8"/>
    <w:rsid w:val="6A6D488B"/>
    <w:rsid w:val="6A8B6AC0"/>
    <w:rsid w:val="6A997812"/>
    <w:rsid w:val="6AAF6872"/>
    <w:rsid w:val="6AC81AC2"/>
    <w:rsid w:val="6ADE0BD1"/>
    <w:rsid w:val="6AE96859"/>
    <w:rsid w:val="6B147746"/>
    <w:rsid w:val="6B24787C"/>
    <w:rsid w:val="6B3709F5"/>
    <w:rsid w:val="6B573233"/>
    <w:rsid w:val="6B5B6274"/>
    <w:rsid w:val="6B935D53"/>
    <w:rsid w:val="6B9F39BD"/>
    <w:rsid w:val="6BBB53B4"/>
    <w:rsid w:val="6BBD0EFB"/>
    <w:rsid w:val="6C042FCD"/>
    <w:rsid w:val="6C141B92"/>
    <w:rsid w:val="6C196F71"/>
    <w:rsid w:val="6C226FCB"/>
    <w:rsid w:val="6C31226F"/>
    <w:rsid w:val="6C552F0B"/>
    <w:rsid w:val="6C681E3D"/>
    <w:rsid w:val="6C6B706B"/>
    <w:rsid w:val="6C8C67B7"/>
    <w:rsid w:val="6C9D744C"/>
    <w:rsid w:val="6CBB15A8"/>
    <w:rsid w:val="6D167928"/>
    <w:rsid w:val="6D26299B"/>
    <w:rsid w:val="6D4772EC"/>
    <w:rsid w:val="6D4F2026"/>
    <w:rsid w:val="6D9078AF"/>
    <w:rsid w:val="6D9E2FAE"/>
    <w:rsid w:val="6DA2484C"/>
    <w:rsid w:val="6DA32372"/>
    <w:rsid w:val="6DAA3FEF"/>
    <w:rsid w:val="6DC0172B"/>
    <w:rsid w:val="6DCB690C"/>
    <w:rsid w:val="6DD41A5B"/>
    <w:rsid w:val="6DF43C2E"/>
    <w:rsid w:val="6DF51CA3"/>
    <w:rsid w:val="6E3B25AB"/>
    <w:rsid w:val="6E8335BD"/>
    <w:rsid w:val="6E8E12EF"/>
    <w:rsid w:val="6E972936"/>
    <w:rsid w:val="6EAB14DE"/>
    <w:rsid w:val="6ED446C5"/>
    <w:rsid w:val="6EEC3E21"/>
    <w:rsid w:val="6F25749E"/>
    <w:rsid w:val="6F2A7D94"/>
    <w:rsid w:val="6F40256E"/>
    <w:rsid w:val="6F536329"/>
    <w:rsid w:val="6F5A6F67"/>
    <w:rsid w:val="6F5E087F"/>
    <w:rsid w:val="6F8331F1"/>
    <w:rsid w:val="6FAE1A09"/>
    <w:rsid w:val="6FD35191"/>
    <w:rsid w:val="6FD75BF8"/>
    <w:rsid w:val="6FD902CD"/>
    <w:rsid w:val="6FF869A5"/>
    <w:rsid w:val="701C72FC"/>
    <w:rsid w:val="70355B7E"/>
    <w:rsid w:val="70381498"/>
    <w:rsid w:val="70476728"/>
    <w:rsid w:val="707723D0"/>
    <w:rsid w:val="7089584F"/>
    <w:rsid w:val="70A642F5"/>
    <w:rsid w:val="70DB235B"/>
    <w:rsid w:val="70ED4030"/>
    <w:rsid w:val="70F5661B"/>
    <w:rsid w:val="70FA235A"/>
    <w:rsid w:val="70FC4273"/>
    <w:rsid w:val="71096990"/>
    <w:rsid w:val="711F7F62"/>
    <w:rsid w:val="71360107"/>
    <w:rsid w:val="713B688E"/>
    <w:rsid w:val="71647B87"/>
    <w:rsid w:val="71704C61"/>
    <w:rsid w:val="717402AD"/>
    <w:rsid w:val="717804FA"/>
    <w:rsid w:val="717958C4"/>
    <w:rsid w:val="71967311"/>
    <w:rsid w:val="719D07FC"/>
    <w:rsid w:val="71C823A7"/>
    <w:rsid w:val="71D23226"/>
    <w:rsid w:val="71D43752"/>
    <w:rsid w:val="71E13AD0"/>
    <w:rsid w:val="71F1796A"/>
    <w:rsid w:val="72154626"/>
    <w:rsid w:val="72262B5D"/>
    <w:rsid w:val="72283FF7"/>
    <w:rsid w:val="722E7212"/>
    <w:rsid w:val="723A0474"/>
    <w:rsid w:val="72513DDF"/>
    <w:rsid w:val="725923E4"/>
    <w:rsid w:val="72800ED4"/>
    <w:rsid w:val="72864BF7"/>
    <w:rsid w:val="729023FC"/>
    <w:rsid w:val="729130E1"/>
    <w:rsid w:val="72A526E9"/>
    <w:rsid w:val="73041721"/>
    <w:rsid w:val="731A4E85"/>
    <w:rsid w:val="731C6E4F"/>
    <w:rsid w:val="731F249B"/>
    <w:rsid w:val="73662E33"/>
    <w:rsid w:val="73C0646E"/>
    <w:rsid w:val="742222F5"/>
    <w:rsid w:val="744228E5"/>
    <w:rsid w:val="74476126"/>
    <w:rsid w:val="74706664"/>
    <w:rsid w:val="747D3D77"/>
    <w:rsid w:val="747F3682"/>
    <w:rsid w:val="748A646C"/>
    <w:rsid w:val="749C4185"/>
    <w:rsid w:val="74AB66DC"/>
    <w:rsid w:val="74C652C4"/>
    <w:rsid w:val="74CD6FDE"/>
    <w:rsid w:val="750000AA"/>
    <w:rsid w:val="75067759"/>
    <w:rsid w:val="75201391"/>
    <w:rsid w:val="752E6DCD"/>
    <w:rsid w:val="7530273D"/>
    <w:rsid w:val="7551380D"/>
    <w:rsid w:val="75600BE5"/>
    <w:rsid w:val="7564475C"/>
    <w:rsid w:val="7581743D"/>
    <w:rsid w:val="7583797F"/>
    <w:rsid w:val="759F4A5F"/>
    <w:rsid w:val="75B96BD7"/>
    <w:rsid w:val="75BB5939"/>
    <w:rsid w:val="75D20F1D"/>
    <w:rsid w:val="75DA2C18"/>
    <w:rsid w:val="75F54412"/>
    <w:rsid w:val="76067942"/>
    <w:rsid w:val="761D08E0"/>
    <w:rsid w:val="762322A2"/>
    <w:rsid w:val="765D347C"/>
    <w:rsid w:val="76826699"/>
    <w:rsid w:val="76A809F9"/>
    <w:rsid w:val="76C87133"/>
    <w:rsid w:val="76CA0970"/>
    <w:rsid w:val="76CD08D5"/>
    <w:rsid w:val="76DB4B92"/>
    <w:rsid w:val="76DF328E"/>
    <w:rsid w:val="76EC08E6"/>
    <w:rsid w:val="76F8372F"/>
    <w:rsid w:val="77052AA4"/>
    <w:rsid w:val="77136511"/>
    <w:rsid w:val="77340A39"/>
    <w:rsid w:val="77351FD0"/>
    <w:rsid w:val="77472422"/>
    <w:rsid w:val="774921DC"/>
    <w:rsid w:val="774E77F3"/>
    <w:rsid w:val="77764653"/>
    <w:rsid w:val="777F31F2"/>
    <w:rsid w:val="77905715"/>
    <w:rsid w:val="77D1700D"/>
    <w:rsid w:val="77EC04CC"/>
    <w:rsid w:val="78436C2C"/>
    <w:rsid w:val="78770683"/>
    <w:rsid w:val="78775729"/>
    <w:rsid w:val="78990D48"/>
    <w:rsid w:val="78A42DB0"/>
    <w:rsid w:val="78A656AB"/>
    <w:rsid w:val="78B04C56"/>
    <w:rsid w:val="78B2245C"/>
    <w:rsid w:val="78C95383"/>
    <w:rsid w:val="78CC4E73"/>
    <w:rsid w:val="78E172CC"/>
    <w:rsid w:val="78EA1D1F"/>
    <w:rsid w:val="7904172F"/>
    <w:rsid w:val="79053EE1"/>
    <w:rsid w:val="790F7E27"/>
    <w:rsid w:val="792A231A"/>
    <w:rsid w:val="79316829"/>
    <w:rsid w:val="795308D5"/>
    <w:rsid w:val="797E66A9"/>
    <w:rsid w:val="798518A4"/>
    <w:rsid w:val="79A97383"/>
    <w:rsid w:val="79CB0C87"/>
    <w:rsid w:val="79E27E8B"/>
    <w:rsid w:val="79F850CE"/>
    <w:rsid w:val="79F857F4"/>
    <w:rsid w:val="79FD443C"/>
    <w:rsid w:val="7A1D1975"/>
    <w:rsid w:val="7A1D3C4A"/>
    <w:rsid w:val="7A24145C"/>
    <w:rsid w:val="7A392094"/>
    <w:rsid w:val="7A3E5150"/>
    <w:rsid w:val="7A4553DD"/>
    <w:rsid w:val="7A461715"/>
    <w:rsid w:val="7A4670D6"/>
    <w:rsid w:val="7A534B63"/>
    <w:rsid w:val="7A615382"/>
    <w:rsid w:val="7A67303B"/>
    <w:rsid w:val="7A7F1A71"/>
    <w:rsid w:val="7A922A2D"/>
    <w:rsid w:val="7AAB1D04"/>
    <w:rsid w:val="7ABA4368"/>
    <w:rsid w:val="7AC64C01"/>
    <w:rsid w:val="7AD05746"/>
    <w:rsid w:val="7AD527AD"/>
    <w:rsid w:val="7AFE508C"/>
    <w:rsid w:val="7B046B46"/>
    <w:rsid w:val="7B0F7299"/>
    <w:rsid w:val="7B257FFD"/>
    <w:rsid w:val="7B2D7A9F"/>
    <w:rsid w:val="7B343476"/>
    <w:rsid w:val="7B5A2978"/>
    <w:rsid w:val="7B5A7E4C"/>
    <w:rsid w:val="7B605DDE"/>
    <w:rsid w:val="7B656EB9"/>
    <w:rsid w:val="7B667AF9"/>
    <w:rsid w:val="7B7468F8"/>
    <w:rsid w:val="7B8732D3"/>
    <w:rsid w:val="7B9559F0"/>
    <w:rsid w:val="7BD87662"/>
    <w:rsid w:val="7BEE0103"/>
    <w:rsid w:val="7BF07693"/>
    <w:rsid w:val="7C0A0FE4"/>
    <w:rsid w:val="7C254906"/>
    <w:rsid w:val="7C590818"/>
    <w:rsid w:val="7C7970C0"/>
    <w:rsid w:val="7C7C10F6"/>
    <w:rsid w:val="7C845BD4"/>
    <w:rsid w:val="7C853BEA"/>
    <w:rsid w:val="7C881368"/>
    <w:rsid w:val="7C8B294F"/>
    <w:rsid w:val="7CE27788"/>
    <w:rsid w:val="7D034BDB"/>
    <w:rsid w:val="7D072223"/>
    <w:rsid w:val="7D0C32F1"/>
    <w:rsid w:val="7D0F408D"/>
    <w:rsid w:val="7D1D47A6"/>
    <w:rsid w:val="7D23702C"/>
    <w:rsid w:val="7D40198C"/>
    <w:rsid w:val="7D491C6C"/>
    <w:rsid w:val="7D5429C0"/>
    <w:rsid w:val="7D6E6D43"/>
    <w:rsid w:val="7D8C4BD1"/>
    <w:rsid w:val="7DB57A34"/>
    <w:rsid w:val="7DD00A62"/>
    <w:rsid w:val="7DE60973"/>
    <w:rsid w:val="7DEC38C1"/>
    <w:rsid w:val="7DEF0916"/>
    <w:rsid w:val="7E097FCF"/>
    <w:rsid w:val="7E1837E9"/>
    <w:rsid w:val="7E1E5218"/>
    <w:rsid w:val="7E635932"/>
    <w:rsid w:val="7E9A4E1F"/>
    <w:rsid w:val="7E9B156F"/>
    <w:rsid w:val="7EA5419C"/>
    <w:rsid w:val="7EA7723A"/>
    <w:rsid w:val="7EB443DF"/>
    <w:rsid w:val="7EF56FBB"/>
    <w:rsid w:val="7F0768EB"/>
    <w:rsid w:val="7F0C0DAA"/>
    <w:rsid w:val="7F143BEC"/>
    <w:rsid w:val="7F1C4477"/>
    <w:rsid w:val="7F2C236E"/>
    <w:rsid w:val="7F325FF9"/>
    <w:rsid w:val="7F4D0390"/>
    <w:rsid w:val="7F715AF2"/>
    <w:rsid w:val="7F7973D7"/>
    <w:rsid w:val="7F886E69"/>
    <w:rsid w:val="7FA06F1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7B47A27"/>
  <w15:docId w15:val="{B1F73B86-88E6-4071-9D1F-0B281F819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qFormat="1"/>
    <w:lsdException w:name="footer"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uiPriority="99"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qFormat="1"/>
    <w:lsdException w:name="HTML Address" w:qFormat="1"/>
    <w:lsdException w:name="HTML Code" w:qFormat="1"/>
    <w:lsdException w:name="HTML Preformatted" w:qFormat="1"/>
    <w:lsdException w:name="HTML Sample"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uiPriority="39" w:qFormat="1"/>
    <w:lsdException w:name="Table Theme" w:semiHidden="1" w:unhideWhenUsed="1" w:qFormat="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rsid w:val="00616D4C"/>
    <w:pPr>
      <w:widowControl w:val="0"/>
      <w:adjustRightInd w:val="0"/>
      <w:jc w:val="both"/>
    </w:pPr>
    <w:rPr>
      <w:kern w:val="2"/>
      <w:sz w:val="21"/>
      <w:szCs w:val="24"/>
    </w:rPr>
  </w:style>
  <w:style w:type="paragraph" w:styleId="1">
    <w:name w:val="heading 1"/>
    <w:basedOn w:val="a"/>
    <w:next w:val="a"/>
    <w:link w:val="11"/>
    <w:autoRedefine/>
    <w:qFormat/>
    <w:rsid w:val="00616D4C"/>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autoRedefine/>
    <w:uiPriority w:val="9"/>
    <w:qFormat/>
    <w:rsid w:val="00616D4C"/>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1"/>
    <w:autoRedefine/>
    <w:qFormat/>
    <w:rsid w:val="00616D4C"/>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autoRedefine/>
    <w:qFormat/>
    <w:rsid w:val="00616D4C"/>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autoRedefine/>
    <w:qFormat/>
    <w:rsid w:val="00616D4C"/>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autoRedefine/>
    <w:qFormat/>
    <w:rsid w:val="00616D4C"/>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autoRedefine/>
    <w:qFormat/>
    <w:rsid w:val="00616D4C"/>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autoRedefine/>
    <w:qFormat/>
    <w:rsid w:val="00616D4C"/>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autoRedefine/>
    <w:qFormat/>
    <w:rsid w:val="00616D4C"/>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Body Text"/>
    <w:basedOn w:val="a"/>
    <w:next w:val="a"/>
    <w:link w:val="a5"/>
    <w:autoRedefine/>
    <w:qFormat/>
    <w:rsid w:val="00C6369D"/>
    <w:pPr>
      <w:autoSpaceDE w:val="0"/>
      <w:autoSpaceDN w:val="0"/>
      <w:spacing w:line="360" w:lineRule="auto"/>
      <w:ind w:firstLineChars="200" w:firstLine="482"/>
    </w:pPr>
    <w:rPr>
      <w:rFonts w:asciiTheme="minorEastAsia" w:eastAsiaTheme="minorEastAsia" w:hAnsiTheme="minorEastAsia" w:cs="宋体"/>
      <w:b/>
      <w:color w:val="FF0000"/>
      <w:sz w:val="24"/>
    </w:rPr>
  </w:style>
  <w:style w:type="paragraph" w:styleId="a1">
    <w:name w:val="Normal Indent"/>
    <w:basedOn w:val="a"/>
    <w:next w:val="a"/>
    <w:link w:val="20"/>
    <w:autoRedefine/>
    <w:qFormat/>
    <w:rsid w:val="00616D4C"/>
    <w:pPr>
      <w:widowControl/>
      <w:snapToGrid w:val="0"/>
      <w:spacing w:line="480" w:lineRule="exact"/>
      <w:ind w:firstLine="567"/>
    </w:pPr>
    <w:rPr>
      <w:rFonts w:ascii="宋体"/>
      <w:snapToGrid w:val="0"/>
      <w:color w:val="000000"/>
      <w:kern w:val="28"/>
      <w:sz w:val="28"/>
      <w:szCs w:val="20"/>
    </w:rPr>
  </w:style>
  <w:style w:type="paragraph" w:styleId="TOC7">
    <w:name w:val="toc 7"/>
    <w:basedOn w:val="a"/>
    <w:next w:val="a"/>
    <w:autoRedefine/>
    <w:qFormat/>
    <w:rsid w:val="00616D4C"/>
    <w:pPr>
      <w:ind w:leftChars="1200" w:left="2520"/>
    </w:pPr>
  </w:style>
  <w:style w:type="paragraph" w:styleId="21">
    <w:name w:val="List Number 2"/>
    <w:basedOn w:val="a"/>
    <w:autoRedefine/>
    <w:qFormat/>
    <w:rsid w:val="00616D4C"/>
    <w:pPr>
      <w:widowControl/>
      <w:tabs>
        <w:tab w:val="left" w:pos="1697"/>
      </w:tabs>
      <w:adjustRightInd/>
      <w:spacing w:afterLines="50"/>
      <w:ind w:left="1697" w:hanging="420"/>
      <w:jc w:val="left"/>
    </w:pPr>
    <w:rPr>
      <w:kern w:val="0"/>
      <w:sz w:val="24"/>
      <w:szCs w:val="20"/>
    </w:rPr>
  </w:style>
  <w:style w:type="paragraph" w:styleId="40">
    <w:name w:val="List Bullet 4"/>
    <w:basedOn w:val="a"/>
    <w:autoRedefine/>
    <w:uiPriority w:val="99"/>
    <w:unhideWhenUsed/>
    <w:qFormat/>
    <w:rsid w:val="00616D4C"/>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6">
    <w:name w:val="List Number"/>
    <w:basedOn w:val="a"/>
    <w:autoRedefine/>
    <w:qFormat/>
    <w:rsid w:val="00616D4C"/>
    <w:pPr>
      <w:widowControl/>
      <w:tabs>
        <w:tab w:val="left" w:pos="390"/>
        <w:tab w:val="left" w:pos="454"/>
      </w:tabs>
      <w:adjustRightInd/>
      <w:spacing w:afterLines="50"/>
      <w:ind w:left="454" w:hanging="284"/>
      <w:jc w:val="left"/>
    </w:pPr>
    <w:rPr>
      <w:kern w:val="0"/>
      <w:sz w:val="24"/>
      <w:szCs w:val="20"/>
    </w:rPr>
  </w:style>
  <w:style w:type="paragraph" w:styleId="a7">
    <w:name w:val="caption"/>
    <w:basedOn w:val="a"/>
    <w:next w:val="a"/>
    <w:link w:val="a8"/>
    <w:autoRedefine/>
    <w:qFormat/>
    <w:rsid w:val="00616D4C"/>
    <w:rPr>
      <w:b/>
      <w:sz w:val="28"/>
      <w:szCs w:val="20"/>
    </w:rPr>
  </w:style>
  <w:style w:type="paragraph" w:styleId="51">
    <w:name w:val="index 5"/>
    <w:basedOn w:val="a"/>
    <w:next w:val="a"/>
    <w:autoRedefine/>
    <w:qFormat/>
    <w:rsid w:val="00616D4C"/>
    <w:pPr>
      <w:adjustRightInd/>
      <w:ind w:leftChars="800" w:left="800" w:firstLineChars="200" w:firstLine="200"/>
    </w:pPr>
  </w:style>
  <w:style w:type="paragraph" w:styleId="a9">
    <w:name w:val="Document Map"/>
    <w:basedOn w:val="a"/>
    <w:link w:val="aa"/>
    <w:autoRedefine/>
    <w:qFormat/>
    <w:rsid w:val="00616D4C"/>
    <w:pPr>
      <w:shd w:val="clear" w:color="auto" w:fill="000080"/>
    </w:pPr>
  </w:style>
  <w:style w:type="paragraph" w:styleId="ab">
    <w:name w:val="annotation text"/>
    <w:basedOn w:val="a"/>
    <w:link w:val="10"/>
    <w:autoRedefine/>
    <w:uiPriority w:val="99"/>
    <w:qFormat/>
    <w:rsid w:val="00616D4C"/>
    <w:pPr>
      <w:jc w:val="left"/>
    </w:pPr>
  </w:style>
  <w:style w:type="paragraph" w:styleId="ac">
    <w:name w:val="Salutation"/>
    <w:basedOn w:val="a"/>
    <w:next w:val="a"/>
    <w:link w:val="ad"/>
    <w:autoRedefine/>
    <w:qFormat/>
    <w:rsid w:val="00616D4C"/>
    <w:rPr>
      <w:rFonts w:ascii="仿宋_GB2312" w:eastAsia="仿宋_GB2312"/>
      <w:sz w:val="28"/>
      <w:szCs w:val="20"/>
    </w:rPr>
  </w:style>
  <w:style w:type="paragraph" w:styleId="30">
    <w:name w:val="Body Text 3"/>
    <w:basedOn w:val="a"/>
    <w:link w:val="31"/>
    <w:autoRedefine/>
    <w:qFormat/>
    <w:rsid w:val="00616D4C"/>
    <w:pPr>
      <w:jc w:val="center"/>
    </w:pPr>
    <w:rPr>
      <w:szCs w:val="20"/>
    </w:rPr>
  </w:style>
  <w:style w:type="paragraph" w:styleId="32">
    <w:name w:val="List Bullet 3"/>
    <w:basedOn w:val="a"/>
    <w:autoRedefine/>
    <w:unhideWhenUsed/>
    <w:qFormat/>
    <w:rsid w:val="00616D4C"/>
    <w:pPr>
      <w:snapToGrid w:val="0"/>
      <w:spacing w:line="360" w:lineRule="auto"/>
      <w:ind w:left="360" w:right="238" w:hanging="360"/>
      <w:contextualSpacing/>
    </w:pPr>
    <w:rPr>
      <w:sz w:val="24"/>
    </w:rPr>
  </w:style>
  <w:style w:type="paragraph" w:styleId="ae">
    <w:name w:val="Body Text Indent"/>
    <w:basedOn w:val="a"/>
    <w:next w:val="a"/>
    <w:link w:val="12"/>
    <w:autoRedefine/>
    <w:qFormat/>
    <w:rsid w:val="00616D4C"/>
    <w:pPr>
      <w:spacing w:line="480" w:lineRule="exact"/>
      <w:ind w:firstLineChars="200" w:firstLine="480"/>
    </w:pPr>
    <w:rPr>
      <w:rFonts w:ascii="宋体" w:hAnsi="宋体"/>
      <w:sz w:val="24"/>
    </w:rPr>
  </w:style>
  <w:style w:type="paragraph" w:styleId="33">
    <w:name w:val="List Number 3"/>
    <w:basedOn w:val="a"/>
    <w:autoRedefine/>
    <w:qFormat/>
    <w:rsid w:val="00616D4C"/>
    <w:pPr>
      <w:widowControl/>
      <w:tabs>
        <w:tab w:val="left" w:pos="360"/>
        <w:tab w:val="left" w:pos="482"/>
      </w:tabs>
      <w:adjustRightInd/>
      <w:spacing w:afterLines="50"/>
      <w:ind w:left="482" w:hanging="340"/>
      <w:jc w:val="left"/>
    </w:pPr>
    <w:rPr>
      <w:kern w:val="0"/>
      <w:sz w:val="24"/>
      <w:szCs w:val="20"/>
    </w:rPr>
  </w:style>
  <w:style w:type="paragraph" w:styleId="22">
    <w:name w:val="List 2"/>
    <w:basedOn w:val="a"/>
    <w:autoRedefine/>
    <w:qFormat/>
    <w:rsid w:val="00616D4C"/>
    <w:pPr>
      <w:adjustRightInd/>
      <w:spacing w:line="360" w:lineRule="auto"/>
      <w:ind w:leftChars="200" w:left="100" w:hangingChars="200" w:hanging="200"/>
    </w:pPr>
    <w:rPr>
      <w:rFonts w:eastAsia="微软雅黑"/>
    </w:rPr>
  </w:style>
  <w:style w:type="paragraph" w:styleId="af">
    <w:name w:val="Block Text"/>
    <w:basedOn w:val="a"/>
    <w:autoRedefine/>
    <w:qFormat/>
    <w:rsid w:val="00616D4C"/>
    <w:pPr>
      <w:ind w:leftChars="-171" w:left="-359" w:rightChars="-244" w:right="-244" w:firstLineChars="239" w:firstLine="501"/>
    </w:pPr>
    <w:rPr>
      <w:rFonts w:ascii="仿宋_GB2312" w:eastAsia="仿宋_GB2312"/>
      <w:sz w:val="30"/>
      <w:szCs w:val="20"/>
    </w:rPr>
  </w:style>
  <w:style w:type="paragraph" w:styleId="23">
    <w:name w:val="List Bullet 2"/>
    <w:basedOn w:val="a"/>
    <w:autoRedefine/>
    <w:qFormat/>
    <w:rsid w:val="00616D4C"/>
    <w:pPr>
      <w:autoSpaceDE w:val="0"/>
      <w:autoSpaceDN w:val="0"/>
      <w:ind w:left="420"/>
      <w:jc w:val="left"/>
    </w:pPr>
    <w:rPr>
      <w:rFonts w:ascii="宋体" w:hAnsi="宋体"/>
      <w:color w:val="000000"/>
      <w:kern w:val="0"/>
      <w:sz w:val="24"/>
      <w:szCs w:val="20"/>
    </w:rPr>
  </w:style>
  <w:style w:type="paragraph" w:styleId="HTML">
    <w:name w:val="HTML Address"/>
    <w:basedOn w:val="a"/>
    <w:link w:val="HTML0"/>
    <w:autoRedefine/>
    <w:qFormat/>
    <w:rsid w:val="00616D4C"/>
    <w:pPr>
      <w:widowControl/>
      <w:adjustRightInd/>
      <w:ind w:firstLineChars="200" w:firstLine="200"/>
      <w:jc w:val="left"/>
    </w:pPr>
    <w:rPr>
      <w:rFonts w:ascii="宋体" w:hAnsi="宋体"/>
      <w:i/>
      <w:iCs/>
      <w:kern w:val="0"/>
      <w:sz w:val="24"/>
    </w:rPr>
  </w:style>
  <w:style w:type="paragraph" w:styleId="TOC5">
    <w:name w:val="toc 5"/>
    <w:basedOn w:val="a"/>
    <w:next w:val="a"/>
    <w:autoRedefine/>
    <w:qFormat/>
    <w:rsid w:val="00616D4C"/>
    <w:pPr>
      <w:ind w:leftChars="800" w:left="1680"/>
    </w:pPr>
  </w:style>
  <w:style w:type="paragraph" w:styleId="TOC3">
    <w:name w:val="toc 3"/>
    <w:basedOn w:val="a"/>
    <w:next w:val="a"/>
    <w:autoRedefine/>
    <w:qFormat/>
    <w:rsid w:val="00616D4C"/>
    <w:pPr>
      <w:tabs>
        <w:tab w:val="right" w:leader="dot" w:pos="8268"/>
      </w:tabs>
      <w:spacing w:line="460" w:lineRule="exact"/>
      <w:ind w:leftChars="400" w:left="840" w:firstLine="482"/>
    </w:pPr>
    <w:rPr>
      <w:rFonts w:ascii="宋体" w:hAnsi="宋体"/>
    </w:rPr>
  </w:style>
  <w:style w:type="paragraph" w:styleId="af0">
    <w:name w:val="Plain Text"/>
    <w:basedOn w:val="a"/>
    <w:next w:val="TOC2"/>
    <w:link w:val="13"/>
    <w:autoRedefine/>
    <w:qFormat/>
    <w:rsid w:val="00616D4C"/>
    <w:rPr>
      <w:rFonts w:ascii="宋体" w:hAnsi="Courier New" w:cs="Arial"/>
      <w:snapToGrid w:val="0"/>
      <w:szCs w:val="21"/>
    </w:rPr>
  </w:style>
  <w:style w:type="paragraph" w:styleId="TOC2">
    <w:name w:val="toc 2"/>
    <w:basedOn w:val="a"/>
    <w:next w:val="a"/>
    <w:autoRedefine/>
    <w:qFormat/>
    <w:rsid w:val="00616D4C"/>
    <w:pPr>
      <w:ind w:leftChars="200" w:left="420"/>
    </w:pPr>
  </w:style>
  <w:style w:type="paragraph" w:styleId="42">
    <w:name w:val="List Number 4"/>
    <w:basedOn w:val="a"/>
    <w:autoRedefine/>
    <w:qFormat/>
    <w:rsid w:val="00616D4C"/>
    <w:pPr>
      <w:tabs>
        <w:tab w:val="left" w:pos="840"/>
      </w:tabs>
      <w:autoSpaceDE w:val="0"/>
      <w:autoSpaceDN w:val="0"/>
      <w:spacing w:line="360" w:lineRule="atLeast"/>
      <w:ind w:left="840" w:hanging="420"/>
    </w:pPr>
    <w:rPr>
      <w:kern w:val="0"/>
      <w:sz w:val="24"/>
    </w:rPr>
  </w:style>
  <w:style w:type="paragraph" w:styleId="TOC8">
    <w:name w:val="toc 8"/>
    <w:basedOn w:val="a"/>
    <w:next w:val="a"/>
    <w:autoRedefine/>
    <w:qFormat/>
    <w:rsid w:val="00616D4C"/>
    <w:pPr>
      <w:ind w:leftChars="1400" w:left="2940"/>
    </w:pPr>
  </w:style>
  <w:style w:type="paragraph" w:styleId="af1">
    <w:name w:val="Date"/>
    <w:basedOn w:val="a"/>
    <w:next w:val="a"/>
    <w:link w:val="af2"/>
    <w:autoRedefine/>
    <w:qFormat/>
    <w:rsid w:val="00616D4C"/>
    <w:pPr>
      <w:ind w:leftChars="2500" w:left="100"/>
    </w:pPr>
    <w:rPr>
      <w:rFonts w:ascii="宋体"/>
      <w:sz w:val="24"/>
      <w:szCs w:val="21"/>
      <w:lang w:val="zh-CN"/>
    </w:rPr>
  </w:style>
  <w:style w:type="paragraph" w:styleId="24">
    <w:name w:val="Body Text Indent 2"/>
    <w:basedOn w:val="a"/>
    <w:link w:val="25"/>
    <w:autoRedefine/>
    <w:qFormat/>
    <w:rsid w:val="00616D4C"/>
    <w:pPr>
      <w:spacing w:line="360" w:lineRule="auto"/>
      <w:ind w:firstLine="601"/>
      <w:textAlignment w:val="baseline"/>
    </w:pPr>
    <w:rPr>
      <w:rFonts w:ascii="宋体"/>
      <w:kern w:val="0"/>
      <w:sz w:val="28"/>
      <w:szCs w:val="20"/>
    </w:rPr>
  </w:style>
  <w:style w:type="paragraph" w:styleId="af3">
    <w:name w:val="endnote text"/>
    <w:basedOn w:val="a"/>
    <w:link w:val="af4"/>
    <w:autoRedefine/>
    <w:qFormat/>
    <w:rsid w:val="00616D4C"/>
    <w:rPr>
      <w:lang w:val="zh-CN"/>
    </w:rPr>
  </w:style>
  <w:style w:type="paragraph" w:styleId="af5">
    <w:name w:val="Balloon Text"/>
    <w:basedOn w:val="a"/>
    <w:link w:val="14"/>
    <w:autoRedefine/>
    <w:qFormat/>
    <w:rsid w:val="00616D4C"/>
    <w:rPr>
      <w:sz w:val="18"/>
      <w:szCs w:val="18"/>
    </w:rPr>
  </w:style>
  <w:style w:type="paragraph" w:styleId="af6">
    <w:name w:val="footer"/>
    <w:basedOn w:val="a"/>
    <w:link w:val="26"/>
    <w:autoRedefine/>
    <w:qFormat/>
    <w:rsid w:val="00E058D0"/>
    <w:pPr>
      <w:tabs>
        <w:tab w:val="center" w:pos="4153"/>
        <w:tab w:val="right" w:pos="8306"/>
      </w:tabs>
      <w:snapToGrid w:val="0"/>
      <w:jc w:val="center"/>
    </w:pPr>
    <w:rPr>
      <w:rFonts w:asciiTheme="minorEastAsia" w:eastAsiaTheme="minorEastAsia" w:hAnsiTheme="minorEastAsia"/>
      <w:kern w:val="0"/>
      <w:sz w:val="18"/>
      <w:szCs w:val="18"/>
    </w:rPr>
  </w:style>
  <w:style w:type="paragraph" w:styleId="af7">
    <w:name w:val="header"/>
    <w:basedOn w:val="a"/>
    <w:link w:val="27"/>
    <w:autoRedefine/>
    <w:qFormat/>
    <w:rsid w:val="00763296"/>
    <w:pPr>
      <w:pBdr>
        <w:bottom w:val="single" w:sz="6" w:space="1" w:color="auto"/>
      </w:pBdr>
      <w:tabs>
        <w:tab w:val="center" w:pos="4153"/>
        <w:tab w:val="right" w:pos="8306"/>
      </w:tabs>
      <w:snapToGrid w:val="0"/>
      <w:jc w:val="right"/>
    </w:pPr>
    <w:rPr>
      <w:sz w:val="18"/>
      <w:szCs w:val="18"/>
    </w:rPr>
  </w:style>
  <w:style w:type="paragraph" w:styleId="af8">
    <w:name w:val="Signature"/>
    <w:basedOn w:val="a"/>
    <w:link w:val="af9"/>
    <w:autoRedefine/>
    <w:qFormat/>
    <w:rsid w:val="00616D4C"/>
    <w:pPr>
      <w:spacing w:after="600" w:line="312" w:lineRule="atLeast"/>
      <w:jc w:val="center"/>
      <w:textAlignment w:val="baseline"/>
    </w:pPr>
    <w:rPr>
      <w:rFonts w:eastAsia="仿宋_GB2312"/>
      <w:kern w:val="0"/>
      <w:sz w:val="24"/>
      <w:szCs w:val="20"/>
    </w:rPr>
  </w:style>
  <w:style w:type="paragraph" w:styleId="TOC1">
    <w:name w:val="toc 1"/>
    <w:basedOn w:val="a"/>
    <w:next w:val="a"/>
    <w:autoRedefine/>
    <w:qFormat/>
    <w:rsid w:val="00616D4C"/>
  </w:style>
  <w:style w:type="paragraph" w:styleId="TOC4">
    <w:name w:val="toc 4"/>
    <w:basedOn w:val="a"/>
    <w:next w:val="a"/>
    <w:autoRedefine/>
    <w:qFormat/>
    <w:rsid w:val="00616D4C"/>
    <w:pPr>
      <w:ind w:leftChars="600" w:left="1260"/>
    </w:pPr>
  </w:style>
  <w:style w:type="paragraph" w:styleId="afa">
    <w:name w:val="index heading"/>
    <w:basedOn w:val="a"/>
    <w:next w:val="15"/>
    <w:autoRedefine/>
    <w:qFormat/>
    <w:rsid w:val="00616D4C"/>
    <w:pPr>
      <w:adjustRightInd/>
      <w:ind w:firstLineChars="200" w:firstLine="200"/>
    </w:pPr>
  </w:style>
  <w:style w:type="paragraph" w:styleId="15">
    <w:name w:val="index 1"/>
    <w:basedOn w:val="a"/>
    <w:next w:val="a"/>
    <w:autoRedefine/>
    <w:qFormat/>
    <w:rsid w:val="00616D4C"/>
    <w:pPr>
      <w:adjustRightInd/>
      <w:spacing w:line="360" w:lineRule="auto"/>
      <w:ind w:firstLineChars="200" w:firstLine="200"/>
      <w:jc w:val="center"/>
    </w:pPr>
    <w:rPr>
      <w:sz w:val="24"/>
      <w:szCs w:val="20"/>
    </w:rPr>
  </w:style>
  <w:style w:type="paragraph" w:styleId="afb">
    <w:name w:val="Subtitle"/>
    <w:link w:val="afc"/>
    <w:autoRedefine/>
    <w:qFormat/>
    <w:rsid w:val="00616D4C"/>
    <w:pPr>
      <w:adjustRightInd w:val="0"/>
      <w:snapToGrid w:val="0"/>
      <w:spacing w:before="240" w:after="480"/>
      <w:jc w:val="center"/>
    </w:pPr>
    <w:rPr>
      <w:rFonts w:ascii="Arial" w:eastAsia="隶书" w:hAnsi="Arial"/>
      <w:b/>
      <w:bCs/>
      <w:kern w:val="28"/>
      <w:sz w:val="44"/>
      <w:szCs w:val="32"/>
    </w:rPr>
  </w:style>
  <w:style w:type="paragraph" w:styleId="52">
    <w:name w:val="List Number 5"/>
    <w:basedOn w:val="a"/>
    <w:autoRedefine/>
    <w:qFormat/>
    <w:rsid w:val="00616D4C"/>
    <w:pPr>
      <w:tabs>
        <w:tab w:val="left" w:pos="902"/>
      </w:tabs>
      <w:adjustRightInd/>
      <w:spacing w:line="400" w:lineRule="exact"/>
      <w:ind w:left="902" w:hanging="420"/>
    </w:pPr>
    <w:rPr>
      <w:sz w:val="24"/>
      <w:szCs w:val="20"/>
    </w:rPr>
  </w:style>
  <w:style w:type="paragraph" w:styleId="afd">
    <w:name w:val="List"/>
    <w:basedOn w:val="a"/>
    <w:autoRedefine/>
    <w:qFormat/>
    <w:rsid w:val="00616D4C"/>
    <w:pPr>
      <w:ind w:left="200" w:hangingChars="200" w:hanging="200"/>
    </w:pPr>
  </w:style>
  <w:style w:type="paragraph" w:styleId="afe">
    <w:name w:val="footnote text"/>
    <w:basedOn w:val="a1"/>
    <w:link w:val="aff"/>
    <w:autoRedefine/>
    <w:qFormat/>
    <w:rsid w:val="00616D4C"/>
    <w:pPr>
      <w:adjustRightInd/>
      <w:snapToGrid/>
      <w:spacing w:before="60" w:after="60" w:line="300" w:lineRule="exact"/>
      <w:ind w:firstLine="0"/>
    </w:pPr>
    <w:rPr>
      <w:rFonts w:ascii="Calibri"/>
      <w:snapToGrid/>
      <w:color w:val="0000FF"/>
      <w:kern w:val="0"/>
      <w:sz w:val="21"/>
    </w:rPr>
  </w:style>
  <w:style w:type="paragraph" w:styleId="TOC6">
    <w:name w:val="toc 6"/>
    <w:basedOn w:val="a"/>
    <w:next w:val="a"/>
    <w:autoRedefine/>
    <w:qFormat/>
    <w:rsid w:val="00616D4C"/>
    <w:pPr>
      <w:ind w:leftChars="1000" w:left="2100"/>
    </w:pPr>
  </w:style>
  <w:style w:type="paragraph" w:styleId="53">
    <w:name w:val="List 5"/>
    <w:basedOn w:val="a"/>
    <w:autoRedefine/>
    <w:qFormat/>
    <w:rsid w:val="00616D4C"/>
    <w:pPr>
      <w:adjustRightInd/>
      <w:ind w:leftChars="800" w:left="100" w:hangingChars="200" w:hanging="200"/>
    </w:pPr>
  </w:style>
  <w:style w:type="paragraph" w:styleId="34">
    <w:name w:val="Body Text Indent 3"/>
    <w:basedOn w:val="a"/>
    <w:link w:val="35"/>
    <w:autoRedefine/>
    <w:qFormat/>
    <w:rsid w:val="00616D4C"/>
    <w:pPr>
      <w:spacing w:line="360" w:lineRule="auto"/>
      <w:ind w:firstLine="420"/>
    </w:pPr>
    <w:rPr>
      <w:sz w:val="24"/>
      <w:szCs w:val="20"/>
    </w:rPr>
  </w:style>
  <w:style w:type="paragraph" w:styleId="TOC9">
    <w:name w:val="toc 9"/>
    <w:basedOn w:val="a"/>
    <w:next w:val="a"/>
    <w:autoRedefine/>
    <w:qFormat/>
    <w:rsid w:val="00616D4C"/>
    <w:pPr>
      <w:ind w:leftChars="1600" w:left="3360"/>
    </w:pPr>
  </w:style>
  <w:style w:type="paragraph" w:styleId="28">
    <w:name w:val="Body Text 2"/>
    <w:basedOn w:val="a"/>
    <w:link w:val="210"/>
    <w:autoRedefine/>
    <w:qFormat/>
    <w:rsid w:val="00616D4C"/>
    <w:pPr>
      <w:spacing w:after="120" w:line="480" w:lineRule="auto"/>
    </w:pPr>
  </w:style>
  <w:style w:type="paragraph" w:styleId="HTML1">
    <w:name w:val="HTML Preformatted"/>
    <w:basedOn w:val="a"/>
    <w:link w:val="HTML2"/>
    <w:autoRedefine/>
    <w:qFormat/>
    <w:rsid w:val="00616D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0">
    <w:name w:val="Normal (Web)"/>
    <w:basedOn w:val="a"/>
    <w:autoRedefine/>
    <w:qFormat/>
    <w:rsid w:val="00616D4C"/>
    <w:pPr>
      <w:widowControl/>
      <w:spacing w:before="100" w:beforeAutospacing="1" w:after="100" w:afterAutospacing="1"/>
      <w:jc w:val="left"/>
    </w:pPr>
    <w:rPr>
      <w:rFonts w:ascii="宋体" w:hAnsi="宋体"/>
      <w:kern w:val="0"/>
      <w:sz w:val="24"/>
    </w:rPr>
  </w:style>
  <w:style w:type="paragraph" w:styleId="aff1">
    <w:name w:val="Title"/>
    <w:basedOn w:val="a"/>
    <w:link w:val="aff2"/>
    <w:autoRedefine/>
    <w:uiPriority w:val="10"/>
    <w:qFormat/>
    <w:rsid w:val="00616D4C"/>
    <w:pPr>
      <w:widowControl/>
      <w:overflowPunct w:val="0"/>
      <w:autoSpaceDE w:val="0"/>
      <w:autoSpaceDN w:val="0"/>
      <w:jc w:val="center"/>
      <w:textAlignment w:val="baseline"/>
    </w:pPr>
    <w:rPr>
      <w:b/>
      <w:kern w:val="0"/>
      <w:sz w:val="24"/>
      <w:szCs w:val="20"/>
      <w:lang w:val="en-GB"/>
    </w:rPr>
  </w:style>
  <w:style w:type="paragraph" w:styleId="aff3">
    <w:name w:val="annotation subject"/>
    <w:basedOn w:val="ab"/>
    <w:next w:val="ab"/>
    <w:link w:val="aff4"/>
    <w:autoRedefine/>
    <w:qFormat/>
    <w:rsid w:val="00616D4C"/>
    <w:rPr>
      <w:b/>
      <w:bCs/>
    </w:rPr>
  </w:style>
  <w:style w:type="paragraph" w:styleId="aff5">
    <w:name w:val="Body Text First Indent"/>
    <w:basedOn w:val="a0"/>
    <w:next w:val="a"/>
    <w:link w:val="aff6"/>
    <w:autoRedefine/>
    <w:qFormat/>
    <w:rsid w:val="00616D4C"/>
    <w:pPr>
      <w:ind w:firstLine="420"/>
    </w:pPr>
    <w:rPr>
      <w:rFonts w:hAnsi="Calibri" w:cs="Times New Roman"/>
      <w:snapToGrid w:val="0"/>
      <w:szCs w:val="20"/>
    </w:rPr>
  </w:style>
  <w:style w:type="paragraph" w:styleId="29">
    <w:name w:val="Body Text First Indent 2"/>
    <w:basedOn w:val="ae"/>
    <w:next w:val="a"/>
    <w:link w:val="2a"/>
    <w:autoRedefine/>
    <w:uiPriority w:val="99"/>
    <w:qFormat/>
    <w:rsid w:val="00616D4C"/>
    <w:pPr>
      <w:adjustRightInd/>
      <w:spacing w:after="120" w:line="240" w:lineRule="auto"/>
      <w:ind w:leftChars="200" w:left="420" w:firstLine="210"/>
    </w:pPr>
    <w:rPr>
      <w:sz w:val="21"/>
    </w:rPr>
  </w:style>
  <w:style w:type="table" w:styleId="aff7">
    <w:name w:val="Table Grid"/>
    <w:basedOn w:val="a3"/>
    <w:autoRedefine/>
    <w:uiPriority w:val="39"/>
    <w:qFormat/>
    <w:rsid w:val="00616D4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8">
    <w:name w:val="Table Theme"/>
    <w:basedOn w:val="a3"/>
    <w:autoRedefine/>
    <w:qFormat/>
    <w:rsid w:val="00616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Elegant"/>
    <w:basedOn w:val="a3"/>
    <w:autoRedefine/>
    <w:qFormat/>
    <w:rsid w:val="00616D4C"/>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3"/>
    <w:autoRedefine/>
    <w:qFormat/>
    <w:rsid w:val="00616D4C"/>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3"/>
    <w:autoRedefine/>
    <w:qFormat/>
    <w:rsid w:val="00616D4C"/>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a">
    <w:name w:val="Table Professional"/>
    <w:basedOn w:val="a3"/>
    <w:autoRedefine/>
    <w:qFormat/>
    <w:rsid w:val="00616D4C"/>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b">
    <w:name w:val="Strong"/>
    <w:autoRedefine/>
    <w:uiPriority w:val="22"/>
    <w:qFormat/>
    <w:rsid w:val="00616D4C"/>
    <w:rPr>
      <w:b/>
      <w:bCs/>
    </w:rPr>
  </w:style>
  <w:style w:type="character" w:styleId="affc">
    <w:name w:val="endnote reference"/>
    <w:autoRedefine/>
    <w:qFormat/>
    <w:rsid w:val="00616D4C"/>
    <w:rPr>
      <w:vertAlign w:val="superscript"/>
    </w:rPr>
  </w:style>
  <w:style w:type="character" w:styleId="affd">
    <w:name w:val="page number"/>
    <w:basedOn w:val="a2"/>
    <w:autoRedefine/>
    <w:qFormat/>
    <w:rsid w:val="00616D4C"/>
    <w:rPr>
      <w:rFonts w:ascii="Arial" w:eastAsia="黑体" w:hAnsi="Arial" w:cs="Arial"/>
      <w:snapToGrid w:val="0"/>
      <w:kern w:val="0"/>
      <w:szCs w:val="21"/>
    </w:rPr>
  </w:style>
  <w:style w:type="character" w:styleId="affe">
    <w:name w:val="FollowedHyperlink"/>
    <w:autoRedefine/>
    <w:uiPriority w:val="99"/>
    <w:qFormat/>
    <w:rsid w:val="00616D4C"/>
    <w:rPr>
      <w:rFonts w:ascii="Arial" w:eastAsia="黑体" w:hAnsi="Arial" w:cs="Arial"/>
      <w:snapToGrid w:val="0"/>
      <w:color w:val="000000"/>
      <w:kern w:val="0"/>
      <w:sz w:val="18"/>
      <w:szCs w:val="18"/>
      <w:u w:val="none"/>
    </w:rPr>
  </w:style>
  <w:style w:type="character" w:styleId="afff">
    <w:name w:val="Emphasis"/>
    <w:autoRedefine/>
    <w:uiPriority w:val="20"/>
    <w:qFormat/>
    <w:rsid w:val="00616D4C"/>
    <w:rPr>
      <w:color w:val="CC0033"/>
    </w:rPr>
  </w:style>
  <w:style w:type="character" w:styleId="afff0">
    <w:name w:val="line number"/>
    <w:basedOn w:val="a2"/>
    <w:autoRedefine/>
    <w:qFormat/>
    <w:rsid w:val="00616D4C"/>
    <w:rPr>
      <w:rFonts w:ascii="Arial" w:eastAsia="黑体" w:hAnsi="Arial" w:cs="Arial"/>
      <w:snapToGrid w:val="0"/>
      <w:kern w:val="0"/>
      <w:szCs w:val="21"/>
    </w:rPr>
  </w:style>
  <w:style w:type="character" w:styleId="afff1">
    <w:name w:val="Hyperlink"/>
    <w:autoRedefine/>
    <w:uiPriority w:val="99"/>
    <w:qFormat/>
    <w:rsid w:val="00616D4C"/>
    <w:rPr>
      <w:rFonts w:ascii="Arial" w:eastAsia="黑体" w:hAnsi="Arial" w:cs="Arial"/>
      <w:snapToGrid w:val="0"/>
      <w:color w:val="000000"/>
      <w:kern w:val="0"/>
      <w:sz w:val="18"/>
      <w:szCs w:val="18"/>
      <w:u w:val="none"/>
    </w:rPr>
  </w:style>
  <w:style w:type="character" w:styleId="HTML3">
    <w:name w:val="HTML Code"/>
    <w:autoRedefine/>
    <w:qFormat/>
    <w:rsid w:val="00616D4C"/>
    <w:rPr>
      <w:rFonts w:ascii="黑体" w:eastAsia="黑体" w:hAnsi="Courier New" w:cs="楷体_GB2312"/>
      <w:sz w:val="20"/>
      <w:szCs w:val="20"/>
    </w:rPr>
  </w:style>
  <w:style w:type="character" w:styleId="afff2">
    <w:name w:val="annotation reference"/>
    <w:autoRedefine/>
    <w:uiPriority w:val="99"/>
    <w:qFormat/>
    <w:rsid w:val="00616D4C"/>
    <w:rPr>
      <w:sz w:val="21"/>
      <w:szCs w:val="21"/>
    </w:rPr>
  </w:style>
  <w:style w:type="character" w:styleId="HTML4">
    <w:name w:val="HTML Sample"/>
    <w:basedOn w:val="a2"/>
    <w:autoRedefine/>
    <w:qFormat/>
    <w:rsid w:val="00616D4C"/>
    <w:rPr>
      <w:rFonts w:ascii="Courier New" w:hAnsi="Courier New"/>
    </w:rPr>
  </w:style>
  <w:style w:type="character" w:customStyle="1" w:styleId="Char">
    <w:name w:val="表格非标题文字 Char"/>
    <w:link w:val="afff3"/>
    <w:autoRedefine/>
    <w:qFormat/>
    <w:rsid w:val="00616D4C"/>
    <w:rPr>
      <w:rFonts w:ascii="Futura Bk" w:hAnsi="Futura Bk"/>
      <w:kern w:val="2"/>
      <w:sz w:val="18"/>
      <w:szCs w:val="21"/>
      <w:lang w:val="en-US" w:eastAsia="zh-CN" w:bidi="ar-SA"/>
    </w:rPr>
  </w:style>
  <w:style w:type="paragraph" w:customStyle="1" w:styleId="afff3">
    <w:name w:val="表格非标题文字"/>
    <w:link w:val="Char"/>
    <w:autoRedefine/>
    <w:qFormat/>
    <w:rsid w:val="00616D4C"/>
    <w:pPr>
      <w:snapToGrid w:val="0"/>
      <w:spacing w:before="80" w:after="40"/>
    </w:pPr>
    <w:rPr>
      <w:rFonts w:ascii="Futura Bk" w:hAnsi="Futura Bk"/>
      <w:kern w:val="2"/>
      <w:sz w:val="18"/>
      <w:szCs w:val="21"/>
    </w:rPr>
  </w:style>
  <w:style w:type="character" w:customStyle="1" w:styleId="Char0">
    <w:name w:val="*正文 Char"/>
    <w:link w:val="afff4"/>
    <w:autoRedefine/>
    <w:qFormat/>
    <w:locked/>
    <w:rsid w:val="00616D4C"/>
    <w:rPr>
      <w:rFonts w:ascii="宋体" w:hAnsi="宋体"/>
      <w:sz w:val="24"/>
    </w:rPr>
  </w:style>
  <w:style w:type="paragraph" w:customStyle="1" w:styleId="afff4">
    <w:name w:val="*正文"/>
    <w:basedOn w:val="a"/>
    <w:link w:val="Char0"/>
    <w:autoRedefine/>
    <w:qFormat/>
    <w:rsid w:val="00616D4C"/>
    <w:pPr>
      <w:snapToGrid w:val="0"/>
      <w:spacing w:line="360" w:lineRule="auto"/>
      <w:ind w:firstLine="482"/>
      <w:jc w:val="left"/>
    </w:pPr>
    <w:rPr>
      <w:rFonts w:ascii="宋体" w:hAnsi="宋体"/>
      <w:kern w:val="0"/>
      <w:sz w:val="24"/>
      <w:szCs w:val="20"/>
    </w:rPr>
  </w:style>
  <w:style w:type="character" w:customStyle="1" w:styleId="CharChar71">
    <w:name w:val="Char Char71"/>
    <w:autoRedefine/>
    <w:semiHidden/>
    <w:qFormat/>
    <w:rsid w:val="00616D4C"/>
    <w:rPr>
      <w:rFonts w:eastAsia="宋体"/>
      <w:kern w:val="2"/>
      <w:sz w:val="21"/>
      <w:szCs w:val="24"/>
      <w:lang w:val="en-US" w:eastAsia="zh-CN" w:bidi="ar-SA"/>
    </w:rPr>
  </w:style>
  <w:style w:type="character" w:customStyle="1" w:styleId="CharChar6">
    <w:name w:val="Char Char6"/>
    <w:autoRedefine/>
    <w:qFormat/>
    <w:rsid w:val="00616D4C"/>
    <w:rPr>
      <w:rFonts w:eastAsia="宋体"/>
      <w:kern w:val="2"/>
      <w:sz w:val="21"/>
      <w:szCs w:val="24"/>
      <w:lang w:val="en-US" w:eastAsia="zh-CN" w:bidi="ar-SA"/>
    </w:rPr>
  </w:style>
  <w:style w:type="character" w:customStyle="1" w:styleId="Char1">
    <w:name w:val="正文缩进 Char"/>
    <w:autoRedefine/>
    <w:qFormat/>
    <w:rsid w:val="00616D4C"/>
    <w:rPr>
      <w:rFonts w:eastAsia="宋体"/>
      <w:kern w:val="2"/>
      <w:sz w:val="21"/>
      <w:lang w:val="en-US" w:eastAsia="zh-CN"/>
    </w:rPr>
  </w:style>
  <w:style w:type="character" w:customStyle="1" w:styleId="Char10">
    <w:name w:val="正文首行缩进 Char1"/>
    <w:autoRedefine/>
    <w:qFormat/>
    <w:rsid w:val="00616D4C"/>
    <w:rPr>
      <w:rFonts w:ascii="宋体" w:eastAsia="宋体" w:hAnsi="Times New Roman" w:cs="Times New Roman"/>
      <w:snapToGrid w:val="0"/>
      <w:kern w:val="2"/>
      <w:sz w:val="24"/>
      <w:szCs w:val="21"/>
      <w:lang w:val="zh-CN"/>
    </w:rPr>
  </w:style>
  <w:style w:type="character" w:customStyle="1" w:styleId="CharChar28">
    <w:name w:val="Char Char28"/>
    <w:autoRedefine/>
    <w:uiPriority w:val="6"/>
    <w:qFormat/>
    <w:rsid w:val="00616D4C"/>
    <w:rPr>
      <w:rFonts w:ascii="仿宋_GB2312" w:eastAsia="仿宋_GB2312" w:hAnsi="仿宋_GB2312"/>
      <w:kern w:val="1"/>
      <w:sz w:val="28"/>
    </w:rPr>
  </w:style>
  <w:style w:type="character" w:customStyle="1" w:styleId="3Char1">
    <w:name w:val="标题 3 Char1"/>
    <w:autoRedefine/>
    <w:qFormat/>
    <w:rsid w:val="00616D4C"/>
    <w:rPr>
      <w:rFonts w:ascii="华文中宋" w:eastAsia="华文中宋" w:hAnsi="华文中宋" w:hint="eastAsia"/>
      <w:b/>
      <w:bCs/>
      <w:kern w:val="2"/>
      <w:sz w:val="32"/>
      <w:szCs w:val="32"/>
      <w:lang w:val="en-US" w:eastAsia="zh-CN" w:bidi="ar-SA"/>
    </w:rPr>
  </w:style>
  <w:style w:type="character" w:customStyle="1" w:styleId="Heading1Char">
    <w:name w:val="Heading 1 Char"/>
    <w:autoRedefine/>
    <w:uiPriority w:val="6"/>
    <w:qFormat/>
    <w:rsid w:val="00616D4C"/>
    <w:rPr>
      <w:rFonts w:ascii="Times New Roman" w:eastAsia="黑体" w:hAnsi="Times New Roman" w:cs="Times New Roman"/>
      <w:b/>
      <w:kern w:val="0"/>
      <w:sz w:val="24"/>
      <w:szCs w:val="24"/>
    </w:rPr>
  </w:style>
  <w:style w:type="character" w:customStyle="1" w:styleId="UChar">
    <w:name w:val="U_正文 Char"/>
    <w:link w:val="U"/>
    <w:autoRedefine/>
    <w:qFormat/>
    <w:rsid w:val="00616D4C"/>
    <w:rPr>
      <w:sz w:val="24"/>
      <w:szCs w:val="24"/>
    </w:rPr>
  </w:style>
  <w:style w:type="paragraph" w:customStyle="1" w:styleId="U">
    <w:name w:val="U_正文"/>
    <w:basedOn w:val="a"/>
    <w:link w:val="UChar"/>
    <w:autoRedefine/>
    <w:qFormat/>
    <w:rsid w:val="00616D4C"/>
    <w:pPr>
      <w:adjustRightInd/>
      <w:spacing w:beforeLines="20" w:afterLines="20" w:line="300" w:lineRule="auto"/>
      <w:ind w:firstLineChars="200" w:firstLine="200"/>
    </w:pPr>
    <w:rPr>
      <w:kern w:val="0"/>
      <w:sz w:val="24"/>
    </w:rPr>
  </w:style>
  <w:style w:type="character" w:customStyle="1" w:styleId="HTMLChar1">
    <w:name w:val="HTML 地址 Char1"/>
    <w:autoRedefine/>
    <w:qFormat/>
    <w:rsid w:val="00616D4C"/>
    <w:rPr>
      <w:rFonts w:ascii="Times New Roman" w:eastAsia="宋体" w:hAnsi="Times New Roman" w:cs="Times New Roman"/>
      <w:i/>
      <w:iCs/>
      <w:szCs w:val="24"/>
    </w:rPr>
  </w:style>
  <w:style w:type="character" w:customStyle="1" w:styleId="aff4">
    <w:name w:val="批注主题 字符"/>
    <w:link w:val="aff3"/>
    <w:autoRedefine/>
    <w:qFormat/>
    <w:rsid w:val="00616D4C"/>
    <w:rPr>
      <w:b/>
      <w:bCs/>
      <w:kern w:val="2"/>
      <w:sz w:val="21"/>
      <w:szCs w:val="24"/>
    </w:rPr>
  </w:style>
  <w:style w:type="character" w:customStyle="1" w:styleId="CharChar51">
    <w:name w:val="Char Char51"/>
    <w:autoRedefine/>
    <w:qFormat/>
    <w:rsid w:val="00616D4C"/>
    <w:rPr>
      <w:rFonts w:ascii="宋体" w:eastAsia="宋体" w:hAnsi="Courier New"/>
      <w:kern w:val="2"/>
      <w:sz w:val="21"/>
      <w:lang w:val="en-US" w:eastAsia="zh-CN"/>
    </w:rPr>
  </w:style>
  <w:style w:type="character" w:customStyle="1" w:styleId="Char2">
    <w:name w:val="表正文 Char"/>
    <w:autoRedefine/>
    <w:qFormat/>
    <w:rsid w:val="00616D4C"/>
    <w:rPr>
      <w:rFonts w:ascii="宋体" w:eastAsia="宋体"/>
      <w:snapToGrid w:val="0"/>
      <w:color w:val="000000"/>
      <w:kern w:val="28"/>
      <w:sz w:val="28"/>
      <w:lang w:val="en-US" w:eastAsia="zh-CN" w:bidi="ar-SA"/>
    </w:rPr>
  </w:style>
  <w:style w:type="character" w:customStyle="1" w:styleId="CharChar34">
    <w:name w:val="Char Char34"/>
    <w:autoRedefine/>
    <w:uiPriority w:val="6"/>
    <w:qFormat/>
    <w:rsid w:val="00616D4C"/>
    <w:rPr>
      <w:b/>
      <w:kern w:val="1"/>
      <w:sz w:val="28"/>
      <w:szCs w:val="28"/>
    </w:rPr>
  </w:style>
  <w:style w:type="character" w:customStyle="1" w:styleId="NormalIndentChar">
    <w:name w:val="Normal Indent Char"/>
    <w:autoRedefine/>
    <w:qFormat/>
    <w:locked/>
    <w:rsid w:val="00616D4C"/>
    <w:rPr>
      <w:rFonts w:ascii="Calibri" w:eastAsia="宋体" w:hAnsi="Calibri" w:cs="黑体"/>
      <w:snapToGrid w:val="0"/>
      <w:kern w:val="2"/>
      <w:sz w:val="24"/>
      <w:szCs w:val="22"/>
      <w:lang w:val="en-US" w:eastAsia="zh-CN" w:bidi="ar-SA"/>
    </w:rPr>
  </w:style>
  <w:style w:type="character" w:customStyle="1" w:styleId="Char3">
    <w:name w:val="哈哈正文 Char"/>
    <w:link w:val="afff5"/>
    <w:autoRedefine/>
    <w:qFormat/>
    <w:rsid w:val="00616D4C"/>
    <w:rPr>
      <w:rFonts w:ascii="宋体" w:eastAsia="宋体" w:hAnsi="宋体"/>
      <w:kern w:val="2"/>
      <w:sz w:val="24"/>
      <w:lang w:bidi="ar-SA"/>
    </w:rPr>
  </w:style>
  <w:style w:type="paragraph" w:customStyle="1" w:styleId="afff5">
    <w:name w:val="哈哈正文"/>
    <w:basedOn w:val="a"/>
    <w:link w:val="Char3"/>
    <w:autoRedefine/>
    <w:qFormat/>
    <w:rsid w:val="00616D4C"/>
    <w:pPr>
      <w:adjustRightInd/>
      <w:spacing w:line="360" w:lineRule="auto"/>
      <w:ind w:firstLineChars="200" w:firstLine="200"/>
    </w:pPr>
    <w:rPr>
      <w:rFonts w:ascii="宋体" w:hAnsi="宋体"/>
      <w:sz w:val="24"/>
      <w:szCs w:val="20"/>
    </w:rPr>
  </w:style>
  <w:style w:type="character" w:customStyle="1" w:styleId="16">
    <w:name w:val="未处理的提及1"/>
    <w:autoRedefine/>
    <w:qFormat/>
    <w:rsid w:val="00616D4C"/>
    <w:rPr>
      <w:color w:val="808080"/>
      <w:shd w:val="clear" w:color="auto" w:fill="E6E6E6"/>
    </w:rPr>
  </w:style>
  <w:style w:type="character" w:customStyle="1" w:styleId="txt">
    <w:name w:val="txt"/>
    <w:autoRedefine/>
    <w:qFormat/>
    <w:rsid w:val="00616D4C"/>
    <w:rPr>
      <w:rFonts w:ascii="仿宋_GB2312" w:eastAsia="微软雅黑"/>
      <w:b/>
      <w:kern w:val="2"/>
      <w:sz w:val="32"/>
      <w:szCs w:val="32"/>
      <w:lang w:val="en-US" w:eastAsia="zh-CN" w:bidi="ar-SA"/>
    </w:rPr>
  </w:style>
  <w:style w:type="character" w:customStyle="1" w:styleId="CharChar">
    <w:name w:val="二级标题 Char Char"/>
    <w:autoRedefine/>
    <w:qFormat/>
    <w:rsid w:val="00616D4C"/>
    <w:rPr>
      <w:rFonts w:ascii="宋体" w:eastAsia="宋体" w:hAnsi="宋体"/>
      <w:b/>
      <w:snapToGrid w:val="0"/>
      <w:kern w:val="2"/>
      <w:sz w:val="24"/>
      <w:szCs w:val="24"/>
      <w:lang w:val="en-US" w:eastAsia="zh-CN" w:bidi="ar-SA"/>
    </w:rPr>
  </w:style>
  <w:style w:type="character" w:customStyle="1" w:styleId="CharChar32">
    <w:name w:val="Char Char32"/>
    <w:autoRedefine/>
    <w:uiPriority w:val="6"/>
    <w:qFormat/>
    <w:rsid w:val="00616D4C"/>
    <w:rPr>
      <w:b/>
      <w:kern w:val="1"/>
      <w:sz w:val="24"/>
      <w:szCs w:val="24"/>
    </w:rPr>
  </w:style>
  <w:style w:type="character" w:customStyle="1" w:styleId="PIChar1">
    <w:name w:val="PI Char1"/>
    <w:autoRedefine/>
    <w:qFormat/>
    <w:rsid w:val="00616D4C"/>
    <w:rPr>
      <w:rFonts w:ascii="宋体" w:hAnsi="宋体"/>
      <w:kern w:val="2"/>
      <w:sz w:val="24"/>
      <w:szCs w:val="24"/>
    </w:rPr>
  </w:style>
  <w:style w:type="character" w:customStyle="1" w:styleId="tw4winTerm">
    <w:name w:val="tw4winTerm"/>
    <w:autoRedefine/>
    <w:qFormat/>
    <w:rsid w:val="00616D4C"/>
    <w:rPr>
      <w:color w:val="0000FF"/>
    </w:rPr>
  </w:style>
  <w:style w:type="character" w:customStyle="1" w:styleId="FooterChar">
    <w:name w:val="Footer Char"/>
    <w:autoRedefine/>
    <w:qFormat/>
    <w:locked/>
    <w:rsid w:val="00616D4C"/>
    <w:rPr>
      <w:rFonts w:eastAsia="宋体"/>
      <w:kern w:val="2"/>
      <w:sz w:val="18"/>
      <w:lang w:val="en-US" w:eastAsia="zh-CN" w:bidi="ar-SA"/>
    </w:rPr>
  </w:style>
  <w:style w:type="character" w:customStyle="1" w:styleId="CharChar1">
    <w:name w:val="普通文字 Char Char1"/>
    <w:autoRedefine/>
    <w:qFormat/>
    <w:rsid w:val="00616D4C"/>
    <w:rPr>
      <w:rFonts w:ascii="宋体" w:hAnsi="Courier New"/>
      <w:kern w:val="2"/>
      <w:sz w:val="21"/>
    </w:rPr>
  </w:style>
  <w:style w:type="character" w:customStyle="1" w:styleId="CharChar101">
    <w:name w:val="Char Char101"/>
    <w:autoRedefine/>
    <w:uiPriority w:val="6"/>
    <w:qFormat/>
    <w:rsid w:val="00616D4C"/>
    <w:rPr>
      <w:rFonts w:ascii="宋体" w:hAnsi="宋体"/>
      <w:kern w:val="2"/>
      <w:sz w:val="21"/>
      <w:szCs w:val="24"/>
      <w:lang w:val="en-US" w:eastAsia="zh-CN"/>
    </w:rPr>
  </w:style>
  <w:style w:type="character" w:customStyle="1" w:styleId="4Char">
    <w:name w:val="标题 4 Char"/>
    <w:autoRedefine/>
    <w:qFormat/>
    <w:rsid w:val="00616D4C"/>
    <w:rPr>
      <w:rFonts w:ascii="Arial" w:eastAsia="黑体" w:hAnsi="Arial"/>
      <w:b/>
      <w:kern w:val="2"/>
      <w:sz w:val="28"/>
    </w:rPr>
  </w:style>
  <w:style w:type="character" w:customStyle="1" w:styleId="afff6">
    <w:name w:val="链接"/>
    <w:autoRedefine/>
    <w:qFormat/>
    <w:rsid w:val="00616D4C"/>
    <w:rPr>
      <w:color w:val="0000FF"/>
      <w:sz w:val="21"/>
      <w:szCs w:val="21"/>
      <w:u w:val="single"/>
    </w:rPr>
  </w:style>
  <w:style w:type="character" w:customStyle="1" w:styleId="h4Char">
    <w:name w:val="h4 Char"/>
    <w:autoRedefine/>
    <w:qFormat/>
    <w:rsid w:val="00616D4C"/>
    <w:rPr>
      <w:rFonts w:ascii="Arial" w:eastAsia="黑体" w:hAnsi="Arial"/>
      <w:b/>
      <w:bCs/>
      <w:kern w:val="2"/>
      <w:sz w:val="28"/>
      <w:szCs w:val="28"/>
      <w:lang w:val="zh-CN" w:eastAsia="zh-CN" w:bidi="ar-SA"/>
    </w:rPr>
  </w:style>
  <w:style w:type="character" w:customStyle="1" w:styleId="5Char">
    <w:name w:val="5正文 Char"/>
    <w:link w:val="55"/>
    <w:autoRedefine/>
    <w:qFormat/>
    <w:rsid w:val="00616D4C"/>
    <w:rPr>
      <w:rFonts w:ascii="仿宋_GB2312" w:eastAsia="仿宋_GB2312" w:hAnsi="微软雅黑"/>
      <w:sz w:val="28"/>
      <w:szCs w:val="21"/>
    </w:rPr>
  </w:style>
  <w:style w:type="paragraph" w:customStyle="1" w:styleId="55">
    <w:name w:val="5正文"/>
    <w:basedOn w:val="a"/>
    <w:link w:val="5Char"/>
    <w:autoRedefine/>
    <w:qFormat/>
    <w:rsid w:val="00616D4C"/>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autoRedefine/>
    <w:uiPriority w:val="9"/>
    <w:qFormat/>
    <w:rsid w:val="00616D4C"/>
    <w:rPr>
      <w:b/>
      <w:bCs/>
      <w:kern w:val="2"/>
      <w:sz w:val="32"/>
      <w:szCs w:val="32"/>
    </w:rPr>
  </w:style>
  <w:style w:type="character" w:customStyle="1" w:styleId="6Char">
    <w:name w:val="样式6 Char"/>
    <w:autoRedefine/>
    <w:qFormat/>
    <w:rsid w:val="00616D4C"/>
    <w:rPr>
      <w:rFonts w:ascii="仿宋_GB2312" w:eastAsia="仿宋_GB2312" w:hAnsi="宋体"/>
      <w:b/>
      <w:bCs/>
      <w:kern w:val="2"/>
      <w:sz w:val="24"/>
      <w:szCs w:val="24"/>
      <w:lang w:val="en-US" w:eastAsia="zh-CN" w:bidi="ar-SA"/>
    </w:rPr>
  </w:style>
  <w:style w:type="character" w:customStyle="1" w:styleId="CharChar14">
    <w:name w:val="Char Char14"/>
    <w:autoRedefine/>
    <w:uiPriority w:val="6"/>
    <w:qFormat/>
    <w:rsid w:val="00616D4C"/>
    <w:rPr>
      <w:rFonts w:ascii="黑体" w:eastAsia="黑体" w:hAnsi="黑体"/>
    </w:rPr>
  </w:style>
  <w:style w:type="character" w:customStyle="1" w:styleId="Heading2HiddenChar">
    <w:name w:val="Heading 2 Hidden Char"/>
    <w:autoRedefine/>
    <w:qFormat/>
    <w:rsid w:val="00616D4C"/>
    <w:rPr>
      <w:rFonts w:ascii="仿宋_GB2312" w:eastAsia="仿宋_GB2312"/>
      <w:b/>
      <w:bCs/>
      <w:kern w:val="2"/>
      <w:sz w:val="24"/>
      <w:szCs w:val="24"/>
      <w:lang w:val="zh-CN" w:eastAsia="zh-CN" w:bidi="ar-SA"/>
    </w:rPr>
  </w:style>
  <w:style w:type="character" w:customStyle="1" w:styleId="2a">
    <w:name w:val="正文文本首行缩进 2 字符"/>
    <w:link w:val="29"/>
    <w:autoRedefine/>
    <w:qFormat/>
    <w:rsid w:val="00616D4C"/>
    <w:rPr>
      <w:rFonts w:ascii="宋体" w:hAnsi="宋体"/>
      <w:kern w:val="2"/>
      <w:sz w:val="21"/>
      <w:szCs w:val="24"/>
    </w:rPr>
  </w:style>
  <w:style w:type="character" w:customStyle="1" w:styleId="font11">
    <w:name w:val="font11"/>
    <w:autoRedefine/>
    <w:qFormat/>
    <w:rsid w:val="00616D4C"/>
    <w:rPr>
      <w:rFonts w:ascii="Times New Roman" w:hAnsi="Times New Roman" w:cs="Times New Roman" w:hint="default"/>
      <w:color w:val="000000"/>
      <w:sz w:val="22"/>
      <w:szCs w:val="22"/>
      <w:u w:val="none"/>
    </w:rPr>
  </w:style>
  <w:style w:type="character" w:customStyle="1" w:styleId="Char11">
    <w:name w:val="表正文 Char1"/>
    <w:autoRedefine/>
    <w:qFormat/>
    <w:rsid w:val="00616D4C"/>
    <w:rPr>
      <w:rFonts w:ascii="宋体" w:eastAsia="宋体"/>
      <w:snapToGrid w:val="0"/>
      <w:color w:val="000000"/>
      <w:kern w:val="28"/>
      <w:sz w:val="28"/>
    </w:rPr>
  </w:style>
  <w:style w:type="character" w:customStyle="1" w:styleId="blue1">
    <w:name w:val="blue1"/>
    <w:basedOn w:val="a2"/>
    <w:autoRedefine/>
    <w:qFormat/>
    <w:rsid w:val="00616D4C"/>
    <w:rPr>
      <w:rFonts w:ascii="Arial" w:eastAsia="黑体" w:hAnsi="Arial" w:cs="Arial"/>
      <w:snapToGrid w:val="0"/>
      <w:kern w:val="0"/>
      <w:szCs w:val="21"/>
    </w:rPr>
  </w:style>
  <w:style w:type="character" w:customStyle="1" w:styleId="13">
    <w:name w:val="纯文本 字符1"/>
    <w:link w:val="af0"/>
    <w:autoRedefine/>
    <w:qFormat/>
    <w:rsid w:val="00616D4C"/>
    <w:rPr>
      <w:rFonts w:ascii="宋体" w:eastAsia="宋体" w:hAnsi="Courier New" w:cs="Arial"/>
      <w:snapToGrid w:val="0"/>
      <w:kern w:val="2"/>
      <w:sz w:val="21"/>
      <w:szCs w:val="21"/>
      <w:lang w:val="en-US" w:eastAsia="zh-CN" w:bidi="ar-SA"/>
    </w:rPr>
  </w:style>
  <w:style w:type="character" w:customStyle="1" w:styleId="1Char">
    <w:name w:val="标书1 Char"/>
    <w:autoRedefine/>
    <w:qFormat/>
    <w:rsid w:val="00616D4C"/>
    <w:rPr>
      <w:rFonts w:eastAsia="宋体"/>
      <w:b/>
      <w:bCs/>
      <w:kern w:val="44"/>
      <w:sz w:val="44"/>
      <w:szCs w:val="44"/>
      <w:lang w:val="en-US" w:eastAsia="zh-CN" w:bidi="ar-SA"/>
    </w:rPr>
  </w:style>
  <w:style w:type="character" w:customStyle="1" w:styleId="5Char0">
    <w:name w:val="样式5 Char"/>
    <w:autoRedefine/>
    <w:qFormat/>
    <w:rsid w:val="00616D4C"/>
    <w:rPr>
      <w:rFonts w:ascii="仿宋_GB2312" w:eastAsia="仿宋_GB2312" w:hAnsi="仿宋"/>
      <w:kern w:val="2"/>
      <w:sz w:val="24"/>
      <w:szCs w:val="24"/>
    </w:rPr>
  </w:style>
  <w:style w:type="character" w:customStyle="1" w:styleId="4Char0">
    <w:name w:val="样式4 Char"/>
    <w:autoRedefine/>
    <w:qFormat/>
    <w:rsid w:val="00616D4C"/>
    <w:rPr>
      <w:rFonts w:ascii="仿宋_GB2312" w:eastAsia="仿宋_GB2312" w:hAnsi="仿宋"/>
      <w:b/>
      <w:kern w:val="2"/>
      <w:sz w:val="32"/>
      <w:szCs w:val="32"/>
      <w:lang w:bidi="ar-SA"/>
    </w:rPr>
  </w:style>
  <w:style w:type="character" w:customStyle="1" w:styleId="Char4">
    <w:name w:val="插图说明 Char"/>
    <w:autoRedefine/>
    <w:qFormat/>
    <w:rsid w:val="00616D4C"/>
    <w:rPr>
      <w:rFonts w:eastAsia="黑体"/>
      <w:sz w:val="24"/>
      <w:lang w:val="en-US" w:eastAsia="zh-CN"/>
    </w:rPr>
  </w:style>
  <w:style w:type="character" w:customStyle="1" w:styleId="2CharChar">
    <w:name w:val="正文2 Char Char"/>
    <w:link w:val="2b"/>
    <w:autoRedefine/>
    <w:qFormat/>
    <w:rsid w:val="00616D4C"/>
    <w:rPr>
      <w:rFonts w:eastAsia="宋体"/>
      <w:kern w:val="2"/>
      <w:sz w:val="24"/>
      <w:lang w:val="en-US" w:eastAsia="zh-CN" w:bidi="ar-SA"/>
    </w:rPr>
  </w:style>
  <w:style w:type="paragraph" w:customStyle="1" w:styleId="2b">
    <w:name w:val="正文2"/>
    <w:basedOn w:val="a"/>
    <w:link w:val="2CharChar"/>
    <w:autoRedefine/>
    <w:qFormat/>
    <w:rsid w:val="00616D4C"/>
    <w:pPr>
      <w:spacing w:before="156" w:line="360" w:lineRule="auto"/>
      <w:ind w:firstLineChars="200" w:firstLine="510"/>
    </w:pPr>
    <w:rPr>
      <w:sz w:val="24"/>
      <w:szCs w:val="20"/>
    </w:rPr>
  </w:style>
  <w:style w:type="character" w:customStyle="1" w:styleId="CharChar24">
    <w:name w:val="Char Char24"/>
    <w:autoRedefine/>
    <w:uiPriority w:val="6"/>
    <w:qFormat/>
    <w:rsid w:val="00616D4C"/>
    <w:rPr>
      <w:kern w:val="1"/>
      <w:sz w:val="21"/>
    </w:rPr>
  </w:style>
  <w:style w:type="character" w:customStyle="1" w:styleId="afc">
    <w:name w:val="副标题 字符"/>
    <w:link w:val="afb"/>
    <w:autoRedefine/>
    <w:qFormat/>
    <w:rsid w:val="00616D4C"/>
    <w:rPr>
      <w:rFonts w:ascii="Arial" w:eastAsia="隶书" w:hAnsi="Arial"/>
      <w:b/>
      <w:bCs/>
      <w:kern w:val="28"/>
      <w:sz w:val="44"/>
      <w:szCs w:val="32"/>
      <w:lang w:val="en-US" w:eastAsia="zh-CN" w:bidi="ar-SA"/>
    </w:rPr>
  </w:style>
  <w:style w:type="character" w:customStyle="1" w:styleId="Char1Char">
    <w:name w:val="普通文字 Char1 Char"/>
    <w:autoRedefine/>
    <w:qFormat/>
    <w:rsid w:val="00616D4C"/>
    <w:rPr>
      <w:rFonts w:ascii="宋体" w:eastAsia="宋体" w:hAnsi="Courier New"/>
      <w:kern w:val="2"/>
      <w:sz w:val="21"/>
      <w:szCs w:val="24"/>
      <w:lang w:val="en-US" w:eastAsia="zh-CN" w:bidi="ar-SA"/>
    </w:rPr>
  </w:style>
  <w:style w:type="character" w:customStyle="1" w:styleId="h3Char1">
    <w:name w:val="h3 Char1"/>
    <w:autoRedefine/>
    <w:qFormat/>
    <w:rsid w:val="00616D4C"/>
    <w:rPr>
      <w:rFonts w:eastAsia="宋体"/>
      <w:b/>
      <w:bCs/>
      <w:kern w:val="2"/>
      <w:sz w:val="32"/>
      <w:szCs w:val="32"/>
      <w:lang w:bidi="ar-SA"/>
    </w:rPr>
  </w:style>
  <w:style w:type="character" w:customStyle="1" w:styleId="Char12">
    <w:name w:val="标题 Char1"/>
    <w:autoRedefine/>
    <w:qFormat/>
    <w:rsid w:val="00616D4C"/>
    <w:rPr>
      <w:rFonts w:ascii="Cambria" w:eastAsia="宋体" w:hAnsi="Cambria" w:cs="Times New Roman"/>
      <w:b/>
      <w:bCs/>
      <w:sz w:val="32"/>
      <w:szCs w:val="32"/>
      <w:lang w:bidi="ar-SA"/>
    </w:rPr>
  </w:style>
  <w:style w:type="character" w:customStyle="1" w:styleId="gf1Char">
    <w:name w:val="gf正文1 Char"/>
    <w:autoRedefine/>
    <w:qFormat/>
    <w:rsid w:val="00616D4C"/>
    <w:rPr>
      <w:rFonts w:ascii="宋体" w:eastAsia="宋体" w:hAnsi="宋体" w:cs="宋体"/>
      <w:kern w:val="2"/>
      <w:sz w:val="24"/>
      <w:szCs w:val="24"/>
      <w:lang w:val="en-US" w:eastAsia="zh-CN" w:bidi="ar-SA"/>
    </w:rPr>
  </w:style>
  <w:style w:type="character" w:customStyle="1" w:styleId="Char13">
    <w:name w:val="正文文本缩进 Char1"/>
    <w:autoRedefine/>
    <w:qFormat/>
    <w:rsid w:val="00616D4C"/>
    <w:rPr>
      <w:rFonts w:ascii="Calibri" w:hAnsi="Calibri"/>
      <w:sz w:val="28"/>
    </w:rPr>
  </w:style>
  <w:style w:type="character" w:customStyle="1" w:styleId="NoSpacingChar">
    <w:name w:val="No Spacing Char"/>
    <w:link w:val="17"/>
    <w:autoRedefine/>
    <w:uiPriority w:val="1"/>
    <w:qFormat/>
    <w:rsid w:val="00616D4C"/>
    <w:rPr>
      <w:sz w:val="22"/>
      <w:szCs w:val="22"/>
      <w:lang w:val="en-US" w:eastAsia="zh-CN" w:bidi="ar-SA"/>
    </w:rPr>
  </w:style>
  <w:style w:type="paragraph" w:customStyle="1" w:styleId="17">
    <w:name w:val="无间隔1"/>
    <w:link w:val="NoSpacingChar"/>
    <w:autoRedefine/>
    <w:uiPriority w:val="1"/>
    <w:qFormat/>
    <w:rsid w:val="00616D4C"/>
    <w:rPr>
      <w:sz w:val="22"/>
      <w:szCs w:val="22"/>
    </w:rPr>
  </w:style>
  <w:style w:type="character" w:customStyle="1" w:styleId="7Char">
    <w:name w:val="样式7 Char"/>
    <w:autoRedefine/>
    <w:qFormat/>
    <w:rsid w:val="00616D4C"/>
    <w:rPr>
      <w:rFonts w:ascii="仿宋_GB2312" w:eastAsia="仿宋_GB2312" w:hAnsi="仿宋"/>
      <w:b/>
      <w:kern w:val="2"/>
      <w:sz w:val="24"/>
      <w:szCs w:val="24"/>
    </w:rPr>
  </w:style>
  <w:style w:type="character" w:customStyle="1" w:styleId="font12gray1">
    <w:name w:val="font12gray1"/>
    <w:autoRedefine/>
    <w:qFormat/>
    <w:rsid w:val="00616D4C"/>
    <w:rPr>
      <w:rFonts w:ascii="仿宋_GB2312" w:eastAsia="微软雅黑"/>
      <w:b/>
      <w:spacing w:val="300"/>
      <w:kern w:val="2"/>
      <w:sz w:val="18"/>
      <w:szCs w:val="18"/>
      <w:lang w:val="en-US" w:eastAsia="zh-CN" w:bidi="ar-SA"/>
    </w:rPr>
  </w:style>
  <w:style w:type="character" w:customStyle="1" w:styleId="CharChar7">
    <w:name w:val="Char Char7"/>
    <w:autoRedefine/>
    <w:semiHidden/>
    <w:qFormat/>
    <w:rsid w:val="00616D4C"/>
    <w:rPr>
      <w:rFonts w:eastAsia="宋体"/>
      <w:kern w:val="2"/>
      <w:sz w:val="21"/>
      <w:szCs w:val="24"/>
      <w:lang w:val="en-US" w:eastAsia="zh-CN" w:bidi="ar-SA"/>
    </w:rPr>
  </w:style>
  <w:style w:type="character" w:customStyle="1" w:styleId="Char5">
    <w:name w:val="表名 Char"/>
    <w:autoRedefine/>
    <w:qFormat/>
    <w:rsid w:val="00616D4C"/>
    <w:rPr>
      <w:rFonts w:eastAsia="宋体"/>
      <w:b/>
      <w:bCs/>
      <w:kern w:val="2"/>
      <w:sz w:val="24"/>
      <w:szCs w:val="24"/>
      <w:lang w:val="en-US" w:eastAsia="zh-CN" w:bidi="ar-SA"/>
    </w:rPr>
  </w:style>
  <w:style w:type="character" w:customStyle="1" w:styleId="DocumentMapChar">
    <w:name w:val="Document Map Char"/>
    <w:autoRedefine/>
    <w:qFormat/>
    <w:locked/>
    <w:rsid w:val="00616D4C"/>
    <w:rPr>
      <w:rFonts w:eastAsia="宋体"/>
      <w:kern w:val="2"/>
      <w:sz w:val="21"/>
      <w:szCs w:val="24"/>
      <w:lang w:val="en-US" w:eastAsia="zh-CN" w:bidi="ar-SA"/>
    </w:rPr>
  </w:style>
  <w:style w:type="character" w:customStyle="1" w:styleId="font41">
    <w:name w:val="font41"/>
    <w:basedOn w:val="a2"/>
    <w:autoRedefine/>
    <w:qFormat/>
    <w:rsid w:val="00616D4C"/>
    <w:rPr>
      <w:rFonts w:ascii="仿宋_GB2312" w:eastAsia="仿宋_GB2312" w:cs="仿宋_GB2312" w:hint="eastAsia"/>
      <w:color w:val="000000"/>
      <w:sz w:val="22"/>
      <w:szCs w:val="22"/>
      <w:u w:val="none"/>
    </w:rPr>
  </w:style>
  <w:style w:type="character" w:customStyle="1" w:styleId="60">
    <w:name w:val="标题 6 字符"/>
    <w:link w:val="6"/>
    <w:autoRedefine/>
    <w:qFormat/>
    <w:rsid w:val="00616D4C"/>
    <w:rPr>
      <w:rFonts w:ascii="Arial" w:eastAsia="黑体" w:hAnsi="Arial"/>
      <w:b/>
      <w:bCs/>
      <w:kern w:val="2"/>
      <w:sz w:val="24"/>
      <w:szCs w:val="24"/>
    </w:rPr>
  </w:style>
  <w:style w:type="character" w:customStyle="1" w:styleId="Char00">
    <w:name w:val="纯文本 Char_0"/>
    <w:link w:val="00"/>
    <w:autoRedefine/>
    <w:qFormat/>
    <w:rsid w:val="00616D4C"/>
    <w:rPr>
      <w:rFonts w:ascii="宋体" w:hAnsi="Courier New"/>
      <w:kern w:val="2"/>
      <w:sz w:val="21"/>
      <w:szCs w:val="21"/>
      <w:lang w:val="en-US" w:eastAsia="zh-CN"/>
    </w:rPr>
  </w:style>
  <w:style w:type="paragraph" w:customStyle="1" w:styleId="00">
    <w:name w:val="纯文本_0_0"/>
    <w:basedOn w:val="100"/>
    <w:link w:val="Char00"/>
    <w:autoRedefine/>
    <w:qFormat/>
    <w:rsid w:val="00616D4C"/>
    <w:rPr>
      <w:rFonts w:ascii="宋体" w:hAnsi="Courier New"/>
      <w:szCs w:val="21"/>
    </w:rPr>
  </w:style>
  <w:style w:type="paragraph" w:customStyle="1" w:styleId="100">
    <w:name w:val="正文_1_0"/>
    <w:autoRedefine/>
    <w:qFormat/>
    <w:rsid w:val="00616D4C"/>
    <w:pPr>
      <w:widowControl w:val="0"/>
      <w:jc w:val="both"/>
    </w:pPr>
    <w:rPr>
      <w:kern w:val="2"/>
      <w:sz w:val="21"/>
      <w:szCs w:val="24"/>
    </w:rPr>
  </w:style>
  <w:style w:type="character" w:customStyle="1" w:styleId="BalloonTextChar">
    <w:name w:val="Balloon Text Char"/>
    <w:autoRedefine/>
    <w:qFormat/>
    <w:locked/>
    <w:rsid w:val="00616D4C"/>
    <w:rPr>
      <w:rFonts w:eastAsia="宋体"/>
      <w:kern w:val="2"/>
      <w:sz w:val="18"/>
      <w:szCs w:val="18"/>
      <w:lang w:val="en-US" w:eastAsia="zh-CN" w:bidi="ar-SA"/>
    </w:rPr>
  </w:style>
  <w:style w:type="character" w:customStyle="1" w:styleId="2Char">
    <w:name w:val="正文 项目2 Char"/>
    <w:basedOn w:val="Char6"/>
    <w:autoRedefine/>
    <w:qFormat/>
    <w:rsid w:val="00616D4C"/>
    <w:rPr>
      <w:rFonts w:ascii="仿宋_GB2312" w:eastAsia="仿宋_GB2312" w:hAnsi="仿宋_GB2312"/>
      <w:kern w:val="2"/>
      <w:sz w:val="24"/>
      <w:lang w:bidi="ar-SA"/>
    </w:rPr>
  </w:style>
  <w:style w:type="character" w:customStyle="1" w:styleId="Char6">
    <w:name w:val="正文 项目 Char"/>
    <w:autoRedefine/>
    <w:qFormat/>
    <w:rsid w:val="00616D4C"/>
    <w:rPr>
      <w:rFonts w:ascii="仿宋_GB2312" w:eastAsia="仿宋_GB2312" w:hAnsi="仿宋_GB2312"/>
      <w:kern w:val="2"/>
      <w:sz w:val="24"/>
      <w:lang w:bidi="ar-SA"/>
    </w:rPr>
  </w:style>
  <w:style w:type="character" w:customStyle="1" w:styleId="hCharChar1">
    <w:name w:val="h Char Char1"/>
    <w:autoRedefine/>
    <w:qFormat/>
    <w:rsid w:val="00616D4C"/>
    <w:rPr>
      <w:rFonts w:eastAsia="宋体"/>
      <w:kern w:val="2"/>
      <w:sz w:val="18"/>
      <w:szCs w:val="18"/>
      <w:lang w:val="en-US" w:eastAsia="zh-CN" w:bidi="ar-SA"/>
    </w:rPr>
  </w:style>
  <w:style w:type="character" w:customStyle="1" w:styleId="CharChar27">
    <w:name w:val="Char Char27"/>
    <w:autoRedefine/>
    <w:uiPriority w:val="6"/>
    <w:qFormat/>
    <w:rsid w:val="00616D4C"/>
    <w:rPr>
      <w:rFonts w:ascii="宋体" w:eastAsia="宋体" w:hAnsi="宋体"/>
      <w:color w:val="000000"/>
      <w:kern w:val="1"/>
      <w:sz w:val="28"/>
      <w:lang w:val="en-US" w:eastAsia="zh-CN" w:bidi="ar-SA"/>
    </w:rPr>
  </w:style>
  <w:style w:type="character" w:customStyle="1" w:styleId="px14">
    <w:name w:val="px14"/>
    <w:autoRedefine/>
    <w:qFormat/>
    <w:rsid w:val="00616D4C"/>
    <w:rPr>
      <w:rFonts w:ascii="仿宋_GB2312" w:eastAsia="微软雅黑" w:cs="Times New Roman"/>
      <w:b/>
      <w:kern w:val="2"/>
      <w:sz w:val="32"/>
      <w:szCs w:val="32"/>
      <w:lang w:val="en-US" w:eastAsia="zh-CN" w:bidi="ar-SA"/>
    </w:rPr>
  </w:style>
  <w:style w:type="character" w:customStyle="1" w:styleId="HTMLChar10">
    <w:name w:val="HTML 预设格式 Char1"/>
    <w:autoRedefine/>
    <w:qFormat/>
    <w:rsid w:val="00616D4C"/>
    <w:rPr>
      <w:rFonts w:ascii="Courier New" w:eastAsia="宋体" w:hAnsi="Courier New" w:cs="Courier New"/>
      <w:sz w:val="20"/>
      <w:szCs w:val="20"/>
    </w:rPr>
  </w:style>
  <w:style w:type="character" w:customStyle="1" w:styleId="Char14">
    <w:name w:val="普通文字 Char1"/>
    <w:autoRedefine/>
    <w:qFormat/>
    <w:rsid w:val="00616D4C"/>
    <w:rPr>
      <w:rFonts w:ascii="宋体" w:eastAsia="宋体" w:hAnsi="Courier New"/>
      <w:kern w:val="2"/>
      <w:sz w:val="21"/>
      <w:lang w:val="en-US" w:eastAsia="zh-CN"/>
    </w:rPr>
  </w:style>
  <w:style w:type="character" w:customStyle="1" w:styleId="hei16b1">
    <w:name w:val="hei16b1"/>
    <w:autoRedefine/>
    <w:qFormat/>
    <w:rsid w:val="00616D4C"/>
    <w:rPr>
      <w:rFonts w:ascii="Arial" w:hAnsi="Arial" w:cs="Arial" w:hint="default"/>
      <w:b/>
      <w:bCs/>
      <w:color w:val="000000"/>
      <w:sz w:val="24"/>
      <w:szCs w:val="24"/>
    </w:rPr>
  </w:style>
  <w:style w:type="character" w:customStyle="1" w:styleId="Char7">
    <w:name w:val="正文（绿盟科技） Char"/>
    <w:link w:val="afff7"/>
    <w:autoRedefine/>
    <w:qFormat/>
    <w:rsid w:val="00616D4C"/>
    <w:rPr>
      <w:rFonts w:ascii="Arial" w:hAnsi="Arial"/>
      <w:sz w:val="21"/>
      <w:szCs w:val="21"/>
    </w:rPr>
  </w:style>
  <w:style w:type="paragraph" w:customStyle="1" w:styleId="afff7">
    <w:name w:val="正文（绿盟科技）"/>
    <w:link w:val="Char7"/>
    <w:autoRedefine/>
    <w:qFormat/>
    <w:rsid w:val="00616D4C"/>
    <w:pPr>
      <w:spacing w:line="300" w:lineRule="auto"/>
    </w:pPr>
    <w:rPr>
      <w:rFonts w:ascii="Arial" w:hAnsi="Arial"/>
      <w:sz w:val="21"/>
      <w:szCs w:val="21"/>
    </w:rPr>
  </w:style>
  <w:style w:type="character" w:customStyle="1" w:styleId="CharChar19">
    <w:name w:val="Char Char19"/>
    <w:autoRedefine/>
    <w:uiPriority w:val="6"/>
    <w:qFormat/>
    <w:rsid w:val="00616D4C"/>
    <w:rPr>
      <w:rFonts w:ascii="宋体" w:hAnsi="宋体"/>
      <w:i/>
      <w:sz w:val="24"/>
      <w:szCs w:val="24"/>
    </w:rPr>
  </w:style>
  <w:style w:type="character" w:customStyle="1" w:styleId="Char8">
    <w:name w:val="页脚 Char"/>
    <w:autoRedefine/>
    <w:qFormat/>
    <w:rsid w:val="00616D4C"/>
    <w:rPr>
      <w:rFonts w:eastAsia="仿宋_GB2312"/>
      <w:kern w:val="2"/>
      <w:sz w:val="18"/>
      <w:lang w:val="en-US" w:eastAsia="zh-CN"/>
    </w:rPr>
  </w:style>
  <w:style w:type="character" w:customStyle="1" w:styleId="Char9">
    <w:name w:val="批注主题 Char"/>
    <w:autoRedefine/>
    <w:qFormat/>
    <w:rsid w:val="00616D4C"/>
    <w:rPr>
      <w:rFonts w:eastAsia="宋体"/>
      <w:b/>
      <w:bCs/>
      <w:kern w:val="2"/>
      <w:sz w:val="21"/>
      <w:szCs w:val="24"/>
      <w:lang w:val="en-US" w:eastAsia="zh-CN" w:bidi="ar-SA"/>
    </w:rPr>
  </w:style>
  <w:style w:type="character" w:customStyle="1" w:styleId="CommentTextChar">
    <w:name w:val="Comment Text Char"/>
    <w:autoRedefine/>
    <w:qFormat/>
    <w:locked/>
    <w:rsid w:val="00616D4C"/>
    <w:rPr>
      <w:rFonts w:ascii="宋体" w:eastAsia="宋体" w:hAnsi="宋体"/>
      <w:kern w:val="2"/>
      <w:sz w:val="24"/>
      <w:lang w:val="en-US" w:eastAsia="zh-CN" w:bidi="ar-SA"/>
    </w:rPr>
  </w:style>
  <w:style w:type="character" w:customStyle="1" w:styleId="2c">
    <w:name w:val="标题 2 字符"/>
    <w:autoRedefine/>
    <w:uiPriority w:val="1"/>
    <w:qFormat/>
    <w:rsid w:val="00616D4C"/>
    <w:rPr>
      <w:rFonts w:ascii="仿宋_GB2312" w:eastAsia="仿宋_GB2312" w:hAnsi="Times New Roman" w:cs="Times New Roman"/>
      <w:b/>
      <w:kern w:val="2"/>
      <w:sz w:val="24"/>
      <w:lang w:val="zh-CN"/>
    </w:rPr>
  </w:style>
  <w:style w:type="character" w:customStyle="1" w:styleId="CharChar72">
    <w:name w:val="Char Char72"/>
    <w:autoRedefine/>
    <w:qFormat/>
    <w:rsid w:val="00616D4C"/>
    <w:rPr>
      <w:rFonts w:eastAsia="宋体"/>
      <w:kern w:val="2"/>
      <w:sz w:val="21"/>
      <w:szCs w:val="24"/>
      <w:lang w:val="en-US" w:eastAsia="zh-CN" w:bidi="ar-SA"/>
    </w:rPr>
  </w:style>
  <w:style w:type="character" w:customStyle="1" w:styleId="Char20">
    <w:name w:val="正文文本缩进 Char2"/>
    <w:autoRedefine/>
    <w:qFormat/>
    <w:rsid w:val="00616D4C"/>
    <w:rPr>
      <w:rFonts w:ascii="Times New Roman" w:eastAsia="宋体" w:hAnsi="Times New Roman" w:cs="Times New Roman"/>
      <w:snapToGrid w:val="0"/>
      <w:kern w:val="0"/>
      <w:szCs w:val="24"/>
    </w:rPr>
  </w:style>
  <w:style w:type="character" w:customStyle="1" w:styleId="2Char0">
    <w:name w:val="样式2 Char"/>
    <w:autoRedefine/>
    <w:qFormat/>
    <w:rsid w:val="00616D4C"/>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8"/>
    <w:autoRedefine/>
    <w:qFormat/>
    <w:rsid w:val="00616D4C"/>
    <w:rPr>
      <w:sz w:val="32"/>
    </w:rPr>
  </w:style>
  <w:style w:type="paragraph" w:customStyle="1" w:styleId="afff8">
    <w:name w:val="表格名称"/>
    <w:basedOn w:val="2"/>
    <w:link w:val="858D7CFB-ED40-4347-BF05-701D383B685F"/>
    <w:autoRedefine/>
    <w:qFormat/>
    <w:rsid w:val="00616D4C"/>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autoRedefine/>
    <w:qFormat/>
    <w:rsid w:val="00616D4C"/>
    <w:rPr>
      <w:rFonts w:eastAsia="宋体"/>
      <w:b/>
      <w:sz w:val="24"/>
      <w:lang w:val="en-GB" w:eastAsia="zh-CN" w:bidi="ar-SA"/>
    </w:rPr>
  </w:style>
  <w:style w:type="character" w:customStyle="1" w:styleId="c7style3">
    <w:name w:val="c7 style3"/>
    <w:autoRedefine/>
    <w:qFormat/>
    <w:rsid w:val="00616D4C"/>
  </w:style>
  <w:style w:type="character" w:customStyle="1" w:styleId="3Char10">
    <w:name w:val="正文文本 3 Char1"/>
    <w:autoRedefine/>
    <w:uiPriority w:val="99"/>
    <w:semiHidden/>
    <w:qFormat/>
    <w:rsid w:val="00616D4C"/>
    <w:rPr>
      <w:rFonts w:ascii="Times New Roman" w:eastAsia="宋体" w:hAnsi="Times New Roman" w:cs="Times New Roman"/>
      <w:sz w:val="16"/>
      <w:szCs w:val="16"/>
    </w:rPr>
  </w:style>
  <w:style w:type="character" w:customStyle="1" w:styleId="tw4winInternal">
    <w:name w:val="tw4winInternal"/>
    <w:autoRedefine/>
    <w:qFormat/>
    <w:rsid w:val="00616D4C"/>
    <w:rPr>
      <w:rFonts w:ascii="Courier New" w:hAnsi="Courier New" w:cs="Courier New"/>
      <w:color w:val="FF0000"/>
      <w:lang w:val="en-US" w:eastAsia="zh-CN"/>
    </w:rPr>
  </w:style>
  <w:style w:type="character" w:customStyle="1" w:styleId="CharChar10">
    <w:name w:val="Char Char10"/>
    <w:autoRedefine/>
    <w:semiHidden/>
    <w:qFormat/>
    <w:rsid w:val="00616D4C"/>
    <w:rPr>
      <w:rFonts w:ascii="宋体" w:hAnsi="宋体"/>
      <w:kern w:val="2"/>
      <w:sz w:val="21"/>
      <w:szCs w:val="24"/>
      <w:lang w:val="en-US" w:eastAsia="zh-CN"/>
    </w:rPr>
  </w:style>
  <w:style w:type="character" w:customStyle="1" w:styleId="shadow11">
    <w:name w:val="shadow11"/>
    <w:autoRedefine/>
    <w:qFormat/>
    <w:rsid w:val="00616D4C"/>
    <w:rPr>
      <w:color w:val="000000"/>
      <w:sz w:val="21"/>
    </w:rPr>
  </w:style>
  <w:style w:type="character" w:customStyle="1" w:styleId="Char30">
    <w:name w:val="正文非缩进 Char3"/>
    <w:autoRedefine/>
    <w:qFormat/>
    <w:rsid w:val="00616D4C"/>
    <w:rPr>
      <w:rFonts w:ascii="宋体" w:eastAsia="宋体"/>
      <w:snapToGrid w:val="0"/>
      <w:color w:val="000000"/>
      <w:kern w:val="28"/>
      <w:sz w:val="28"/>
      <w:lang w:val="en-US" w:eastAsia="zh-CN" w:bidi="ar-SA"/>
    </w:rPr>
  </w:style>
  <w:style w:type="character" w:customStyle="1" w:styleId="CharChar0">
    <w:name w:val="Char Char"/>
    <w:autoRedefine/>
    <w:qFormat/>
    <w:rsid w:val="00616D4C"/>
    <w:rPr>
      <w:rFonts w:ascii="宋体" w:eastAsia="宋体" w:hAnsi="Courier New"/>
      <w:kern w:val="2"/>
      <w:sz w:val="21"/>
      <w:lang w:val="en-US" w:eastAsia="zh-CN" w:bidi="ar-SA"/>
    </w:rPr>
  </w:style>
  <w:style w:type="character" w:customStyle="1" w:styleId="Char15">
    <w:name w:val="签名 Char1"/>
    <w:autoRedefine/>
    <w:qFormat/>
    <w:rsid w:val="00616D4C"/>
    <w:rPr>
      <w:rFonts w:ascii="Times New Roman" w:eastAsia="宋体" w:hAnsi="Times New Roman" w:cs="Times New Roman"/>
      <w:szCs w:val="24"/>
    </w:rPr>
  </w:style>
  <w:style w:type="character" w:customStyle="1" w:styleId="af2">
    <w:name w:val="日期 字符"/>
    <w:link w:val="af1"/>
    <w:autoRedefine/>
    <w:qFormat/>
    <w:rsid w:val="00616D4C"/>
    <w:rPr>
      <w:rFonts w:ascii="宋体"/>
      <w:kern w:val="2"/>
      <w:sz w:val="24"/>
      <w:szCs w:val="21"/>
      <w:lang w:val="zh-CN"/>
    </w:rPr>
  </w:style>
  <w:style w:type="character" w:customStyle="1" w:styleId="90">
    <w:name w:val="标题 9 字符"/>
    <w:link w:val="9"/>
    <w:autoRedefine/>
    <w:qFormat/>
    <w:rsid w:val="00616D4C"/>
    <w:rPr>
      <w:rFonts w:ascii="Arial" w:eastAsia="黑体" w:hAnsi="Arial"/>
      <w:kern w:val="2"/>
      <w:sz w:val="21"/>
      <w:szCs w:val="21"/>
    </w:rPr>
  </w:style>
  <w:style w:type="character" w:customStyle="1" w:styleId="CharChar18">
    <w:name w:val="Char Char18"/>
    <w:autoRedefine/>
    <w:uiPriority w:val="6"/>
    <w:qFormat/>
    <w:rsid w:val="00616D4C"/>
    <w:rPr>
      <w:rFonts w:ascii="宋体" w:hAnsi="宋体"/>
      <w:sz w:val="28"/>
    </w:rPr>
  </w:style>
  <w:style w:type="character" w:customStyle="1" w:styleId="Chara">
    <w:name w:val="批注文字 Char"/>
    <w:autoRedefine/>
    <w:qFormat/>
    <w:rsid w:val="00616D4C"/>
    <w:rPr>
      <w:kern w:val="2"/>
      <w:sz w:val="21"/>
      <w:szCs w:val="24"/>
    </w:rPr>
  </w:style>
  <w:style w:type="character" w:customStyle="1" w:styleId="CharChar22">
    <w:name w:val="Char Char22"/>
    <w:autoRedefine/>
    <w:uiPriority w:val="6"/>
    <w:qFormat/>
    <w:rsid w:val="00616D4C"/>
    <w:rPr>
      <w:rFonts w:ascii="宋体" w:hAnsi="宋体"/>
      <w:kern w:val="1"/>
      <w:sz w:val="24"/>
      <w:szCs w:val="24"/>
    </w:rPr>
  </w:style>
  <w:style w:type="character" w:customStyle="1" w:styleId="pt141">
    <w:name w:val="pt141"/>
    <w:autoRedefine/>
    <w:qFormat/>
    <w:rsid w:val="00616D4C"/>
    <w:rPr>
      <w:color w:val="330066"/>
      <w:sz w:val="22"/>
      <w:szCs w:val="22"/>
    </w:rPr>
  </w:style>
  <w:style w:type="character" w:customStyle="1" w:styleId="2Char1">
    <w:name w:val="正文文本缩进 2 Char1"/>
    <w:autoRedefine/>
    <w:uiPriority w:val="99"/>
    <w:semiHidden/>
    <w:qFormat/>
    <w:rsid w:val="00616D4C"/>
    <w:rPr>
      <w:rFonts w:ascii="Times New Roman" w:eastAsia="宋体" w:hAnsi="Times New Roman" w:cs="Times New Roman"/>
      <w:szCs w:val="24"/>
    </w:rPr>
  </w:style>
  <w:style w:type="character" w:customStyle="1" w:styleId="14">
    <w:name w:val="批注框文本 字符1"/>
    <w:link w:val="af5"/>
    <w:autoRedefine/>
    <w:qFormat/>
    <w:rsid w:val="00616D4C"/>
    <w:rPr>
      <w:kern w:val="2"/>
      <w:sz w:val="18"/>
      <w:szCs w:val="18"/>
    </w:rPr>
  </w:style>
  <w:style w:type="character" w:customStyle="1" w:styleId="CharChar611">
    <w:name w:val="Char Char611"/>
    <w:autoRedefine/>
    <w:qFormat/>
    <w:rsid w:val="00616D4C"/>
    <w:rPr>
      <w:rFonts w:eastAsia="宋体"/>
      <w:kern w:val="2"/>
      <w:sz w:val="21"/>
      <w:szCs w:val="24"/>
      <w:lang w:val="en-US" w:eastAsia="zh-CN" w:bidi="ar-SA"/>
    </w:rPr>
  </w:style>
  <w:style w:type="character" w:customStyle="1" w:styleId="highlight1">
    <w:name w:val="highlight1"/>
    <w:autoRedefine/>
    <w:qFormat/>
    <w:rsid w:val="00616D4C"/>
    <w:rPr>
      <w:rFonts w:ascii="仿宋_GB2312" w:eastAsia="微软雅黑"/>
      <w:b/>
      <w:kern w:val="2"/>
      <w:sz w:val="23"/>
      <w:szCs w:val="23"/>
      <w:lang w:val="en-US" w:eastAsia="zh-CN" w:bidi="ar-SA"/>
    </w:rPr>
  </w:style>
  <w:style w:type="character" w:customStyle="1" w:styleId="myChar">
    <w:name w:val="my正文 Char"/>
    <w:link w:val="my"/>
    <w:autoRedefine/>
    <w:qFormat/>
    <w:locked/>
    <w:rsid w:val="00616D4C"/>
    <w:rPr>
      <w:rFonts w:ascii="Tahoma" w:hAnsi="Tahoma"/>
      <w:sz w:val="24"/>
      <w:szCs w:val="24"/>
    </w:rPr>
  </w:style>
  <w:style w:type="paragraph" w:customStyle="1" w:styleId="my">
    <w:name w:val="my正文"/>
    <w:basedOn w:val="a"/>
    <w:link w:val="myChar"/>
    <w:autoRedefine/>
    <w:qFormat/>
    <w:rsid w:val="00616D4C"/>
    <w:pPr>
      <w:adjustRightInd/>
      <w:spacing w:line="360" w:lineRule="auto"/>
      <w:ind w:firstLineChars="200" w:firstLine="480"/>
    </w:pPr>
    <w:rPr>
      <w:rFonts w:ascii="Tahoma" w:hAnsi="Tahoma"/>
      <w:kern w:val="0"/>
      <w:sz w:val="24"/>
    </w:rPr>
  </w:style>
  <w:style w:type="character" w:customStyle="1" w:styleId="20">
    <w:name w:val="正文缩进 字符2"/>
    <w:link w:val="a1"/>
    <w:autoRedefine/>
    <w:qFormat/>
    <w:rsid w:val="00616D4C"/>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autoRedefine/>
    <w:qFormat/>
    <w:rsid w:val="00616D4C"/>
    <w:rPr>
      <w:color w:val="0000FF"/>
      <w:sz w:val="21"/>
    </w:rPr>
  </w:style>
  <w:style w:type="character" w:customStyle="1" w:styleId="Charb">
    <w:name w:val="页眉 Char"/>
    <w:autoRedefine/>
    <w:qFormat/>
    <w:rsid w:val="00616D4C"/>
    <w:rPr>
      <w:rFonts w:eastAsia="仿宋_GB2312"/>
      <w:kern w:val="2"/>
      <w:sz w:val="18"/>
      <w:lang w:val="en-US" w:eastAsia="zh-CN"/>
    </w:rPr>
  </w:style>
  <w:style w:type="character" w:customStyle="1" w:styleId="FACharChar">
    <w:name w:val="FA正文 Char Char"/>
    <w:autoRedefine/>
    <w:qFormat/>
    <w:rsid w:val="00616D4C"/>
    <w:rPr>
      <w:rFonts w:hAnsi="宋体"/>
      <w:kern w:val="2"/>
      <w:sz w:val="24"/>
      <w:lang w:bidi="ar-SA"/>
    </w:rPr>
  </w:style>
  <w:style w:type="character" w:customStyle="1" w:styleId="afff9">
    <w:name w:val="纯文本 字符"/>
    <w:autoRedefine/>
    <w:qFormat/>
    <w:rsid w:val="00616D4C"/>
    <w:rPr>
      <w:rFonts w:ascii="宋体" w:eastAsia="宋体" w:hAnsi="Courier New" w:cs="Arial"/>
      <w:snapToGrid w:val="0"/>
      <w:kern w:val="2"/>
      <w:sz w:val="21"/>
      <w:szCs w:val="21"/>
      <w:lang w:val="en-US" w:eastAsia="zh-CN" w:bidi="ar-SA"/>
    </w:rPr>
  </w:style>
  <w:style w:type="character" w:customStyle="1" w:styleId="3Char">
    <w:name w:val="3级 Char"/>
    <w:link w:val="37"/>
    <w:autoRedefine/>
    <w:qFormat/>
    <w:rsid w:val="00616D4C"/>
    <w:rPr>
      <w:rFonts w:ascii="宋体" w:hAnsi="宋体"/>
      <w:b/>
      <w:bCs/>
      <w:snapToGrid/>
      <w:sz w:val="28"/>
    </w:rPr>
  </w:style>
  <w:style w:type="paragraph" w:customStyle="1" w:styleId="37">
    <w:name w:val="3级"/>
    <w:basedOn w:val="3h33rdlevel3BOD0H3l3CTHeading3-oldLevel3He"/>
    <w:link w:val="3Char"/>
    <w:autoRedefine/>
    <w:qFormat/>
    <w:rsid w:val="00616D4C"/>
    <w:pPr>
      <w:ind w:left="0" w:right="466" w:firstLine="288"/>
    </w:pPr>
    <w:rPr>
      <w:rFonts w:hAnsi="宋体"/>
      <w:snapToGrid/>
    </w:rPr>
  </w:style>
  <w:style w:type="paragraph" w:customStyle="1" w:styleId="3h33rdlevel3BOD0H3l3CTHeading3-oldLevel3He">
    <w:name w:val="样式 标题 3h33rd level3BOD 0H3l3CTHeading 3 - oldLevel 3 He..."/>
    <w:basedOn w:val="3"/>
    <w:autoRedefine/>
    <w:uiPriority w:val="99"/>
    <w:qFormat/>
    <w:rsid w:val="00616D4C"/>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autoRedefine/>
    <w:qFormat/>
    <w:rsid w:val="00616D4C"/>
    <w:rPr>
      <w:rFonts w:ascii="仿宋_GB2312" w:eastAsia="微软雅黑"/>
      <w:b/>
      <w:kern w:val="2"/>
      <w:sz w:val="32"/>
      <w:szCs w:val="32"/>
      <w:lang w:val="en-US" w:eastAsia="zh-CN" w:bidi="ar-SA"/>
    </w:rPr>
  </w:style>
  <w:style w:type="character" w:customStyle="1" w:styleId="aa">
    <w:name w:val="文档结构图 字符"/>
    <w:link w:val="a9"/>
    <w:autoRedefine/>
    <w:qFormat/>
    <w:rsid w:val="00616D4C"/>
    <w:rPr>
      <w:kern w:val="2"/>
      <w:sz w:val="21"/>
      <w:szCs w:val="24"/>
      <w:shd w:val="clear" w:color="auto" w:fill="000080"/>
    </w:rPr>
  </w:style>
  <w:style w:type="character" w:customStyle="1" w:styleId="H6Char">
    <w:name w:val="H6 Char"/>
    <w:autoRedefine/>
    <w:qFormat/>
    <w:rsid w:val="00616D4C"/>
    <w:rPr>
      <w:rFonts w:ascii="Arial" w:eastAsia="黑体" w:hAnsi="Arial"/>
      <w:b/>
      <w:bCs/>
      <w:kern w:val="2"/>
      <w:sz w:val="24"/>
      <w:szCs w:val="24"/>
    </w:rPr>
  </w:style>
  <w:style w:type="character" w:customStyle="1" w:styleId="CharChar91">
    <w:name w:val="Char Char91"/>
    <w:autoRedefine/>
    <w:qFormat/>
    <w:rsid w:val="00616D4C"/>
    <w:rPr>
      <w:rFonts w:eastAsia="宋体"/>
      <w:kern w:val="2"/>
      <w:sz w:val="18"/>
      <w:szCs w:val="18"/>
      <w:lang w:val="en-US" w:eastAsia="zh-CN" w:bidi="ar-SA"/>
    </w:rPr>
  </w:style>
  <w:style w:type="character" w:customStyle="1" w:styleId="Char16">
    <w:name w:val="副标题 Char1"/>
    <w:autoRedefine/>
    <w:qFormat/>
    <w:rsid w:val="00616D4C"/>
    <w:rPr>
      <w:rFonts w:ascii="Cambria" w:eastAsia="宋体" w:hAnsi="Cambria" w:cs="Times New Roman"/>
      <w:b/>
      <w:bCs/>
      <w:snapToGrid w:val="0"/>
      <w:kern w:val="28"/>
      <w:sz w:val="32"/>
      <w:szCs w:val="32"/>
    </w:rPr>
  </w:style>
  <w:style w:type="character" w:customStyle="1" w:styleId="font61">
    <w:name w:val="font61"/>
    <w:autoRedefine/>
    <w:qFormat/>
    <w:rsid w:val="00616D4C"/>
    <w:rPr>
      <w:rFonts w:ascii="仿宋" w:eastAsia="仿宋" w:hAnsi="仿宋" w:cs="仿宋" w:hint="eastAsia"/>
      <w:color w:val="000000"/>
      <w:sz w:val="20"/>
      <w:szCs w:val="20"/>
      <w:u w:val="none"/>
    </w:rPr>
  </w:style>
  <w:style w:type="character" w:customStyle="1" w:styleId="bod1">
    <w:name w:val="bod1"/>
    <w:autoRedefine/>
    <w:qFormat/>
    <w:rsid w:val="00616D4C"/>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autoRedefine/>
    <w:qFormat/>
    <w:rsid w:val="00616D4C"/>
    <w:rPr>
      <w:rFonts w:eastAsia="宋体"/>
      <w:b/>
      <w:bCs/>
      <w:kern w:val="2"/>
      <w:sz w:val="21"/>
      <w:szCs w:val="24"/>
      <w:lang w:val="en-US" w:eastAsia="zh-CN" w:bidi="ar-SA"/>
    </w:rPr>
  </w:style>
  <w:style w:type="character" w:customStyle="1" w:styleId="2Char2">
    <w:name w:val="标题 2 Char"/>
    <w:autoRedefine/>
    <w:qFormat/>
    <w:rsid w:val="00616D4C"/>
    <w:rPr>
      <w:rFonts w:ascii="Arial" w:eastAsia="黑体" w:hAnsi="Arial"/>
      <w:b/>
      <w:kern w:val="2"/>
      <w:sz w:val="32"/>
      <w:lang w:val="en-US" w:eastAsia="zh-CN"/>
    </w:rPr>
  </w:style>
  <w:style w:type="character" w:customStyle="1" w:styleId="maywed421">
    <w:name w:val="maywed421"/>
    <w:autoRedefine/>
    <w:qFormat/>
    <w:rsid w:val="00616D4C"/>
    <w:rPr>
      <w:color w:val="366FB6"/>
      <w:u w:val="none"/>
    </w:rPr>
  </w:style>
  <w:style w:type="character" w:customStyle="1" w:styleId="Charc">
    <w:name w:val="正文文本缩进 Char"/>
    <w:autoRedefine/>
    <w:qFormat/>
    <w:rsid w:val="00616D4C"/>
    <w:rPr>
      <w:rFonts w:ascii="宋体" w:hAnsi="宋体"/>
      <w:kern w:val="2"/>
      <w:sz w:val="24"/>
      <w:szCs w:val="24"/>
    </w:rPr>
  </w:style>
  <w:style w:type="character" w:customStyle="1" w:styleId="CharChar102">
    <w:name w:val="Char Char102"/>
    <w:autoRedefine/>
    <w:semiHidden/>
    <w:qFormat/>
    <w:rsid w:val="00616D4C"/>
    <w:rPr>
      <w:rFonts w:ascii="宋体" w:hAnsi="宋体"/>
      <w:kern w:val="2"/>
      <w:sz w:val="21"/>
      <w:szCs w:val="24"/>
      <w:lang w:val="en-US" w:eastAsia="zh-CN"/>
    </w:rPr>
  </w:style>
  <w:style w:type="character" w:customStyle="1" w:styleId="Char17">
    <w:name w:val="页眉 Char1"/>
    <w:autoRedefine/>
    <w:qFormat/>
    <w:rsid w:val="00616D4C"/>
    <w:rPr>
      <w:rFonts w:eastAsia="宋体"/>
      <w:kern w:val="2"/>
      <w:sz w:val="18"/>
      <w:szCs w:val="18"/>
      <w:lang w:val="en-US" w:eastAsia="zh-CN" w:bidi="ar-SA"/>
    </w:rPr>
  </w:style>
  <w:style w:type="character" w:customStyle="1" w:styleId="md">
    <w:name w:val="md"/>
    <w:basedOn w:val="a2"/>
    <w:autoRedefine/>
    <w:qFormat/>
    <w:rsid w:val="00616D4C"/>
    <w:rPr>
      <w:rFonts w:ascii="Arial" w:eastAsia="黑体" w:hAnsi="Arial" w:cs="Arial"/>
      <w:snapToGrid w:val="0"/>
      <w:kern w:val="0"/>
      <w:szCs w:val="21"/>
    </w:rPr>
  </w:style>
  <w:style w:type="character" w:customStyle="1" w:styleId="big1">
    <w:name w:val="big1"/>
    <w:autoRedefine/>
    <w:qFormat/>
    <w:rsid w:val="00616D4C"/>
    <w:rPr>
      <w:rFonts w:ascii="宋体" w:eastAsia="宋体" w:hAnsi="宋体" w:hint="eastAsia"/>
      <w:color w:val="333333"/>
      <w:sz w:val="22"/>
      <w:szCs w:val="22"/>
    </w:rPr>
  </w:style>
  <w:style w:type="character" w:customStyle="1" w:styleId="CharChar311">
    <w:name w:val="Char Char311"/>
    <w:autoRedefine/>
    <w:qFormat/>
    <w:rsid w:val="00616D4C"/>
    <w:rPr>
      <w:rFonts w:eastAsia="宋体"/>
      <w:kern w:val="2"/>
      <w:sz w:val="21"/>
      <w:szCs w:val="24"/>
      <w:lang w:val="en-US" w:eastAsia="zh-CN" w:bidi="ar-SA"/>
    </w:rPr>
  </w:style>
  <w:style w:type="character" w:customStyle="1" w:styleId="CharChar81">
    <w:name w:val="Char Char81"/>
    <w:autoRedefine/>
    <w:uiPriority w:val="6"/>
    <w:qFormat/>
    <w:rsid w:val="00616D4C"/>
    <w:rPr>
      <w:rFonts w:eastAsia="宋体"/>
      <w:b/>
      <w:sz w:val="24"/>
      <w:lang w:val="en-GB" w:eastAsia="zh-CN"/>
    </w:rPr>
  </w:style>
  <w:style w:type="character" w:customStyle="1" w:styleId="3Char0">
    <w:name w:val="样式3 Char"/>
    <w:basedOn w:val="2Char0"/>
    <w:autoRedefine/>
    <w:qFormat/>
    <w:rsid w:val="00616D4C"/>
    <w:rPr>
      <w:rFonts w:ascii="仿宋_GB2312" w:eastAsia="仿宋_GB2312" w:hAnsi="仿宋" w:cs="仿宋_GB2312"/>
      <w:b/>
      <w:bCs/>
      <w:sz w:val="32"/>
      <w:szCs w:val="30"/>
      <w:lang w:val="zh-CN"/>
    </w:rPr>
  </w:style>
  <w:style w:type="character" w:customStyle="1" w:styleId="HTML0">
    <w:name w:val="HTML 地址 字符"/>
    <w:link w:val="HTML"/>
    <w:autoRedefine/>
    <w:qFormat/>
    <w:rsid w:val="00616D4C"/>
    <w:rPr>
      <w:rFonts w:ascii="宋体" w:hAnsi="宋体"/>
      <w:i/>
      <w:iCs/>
      <w:sz w:val="24"/>
      <w:szCs w:val="24"/>
    </w:rPr>
  </w:style>
  <w:style w:type="character" w:customStyle="1" w:styleId="2Char10">
    <w:name w:val="正文首行缩进 2 Char1"/>
    <w:autoRedefine/>
    <w:qFormat/>
    <w:rsid w:val="00616D4C"/>
    <w:rPr>
      <w:rFonts w:ascii="Times New Roman" w:eastAsia="宋体" w:hAnsi="Times New Roman" w:cs="Times New Roman"/>
      <w:kern w:val="2"/>
      <w:sz w:val="24"/>
      <w:szCs w:val="24"/>
    </w:rPr>
  </w:style>
  <w:style w:type="character" w:customStyle="1" w:styleId="Char21">
    <w:name w:val="副标题 Char2"/>
    <w:autoRedefine/>
    <w:qFormat/>
    <w:rsid w:val="00616D4C"/>
    <w:rPr>
      <w:rFonts w:ascii="Cambria" w:eastAsia="宋体" w:hAnsi="Cambria" w:cs="Times New Roman"/>
      <w:b/>
      <w:bCs/>
      <w:snapToGrid w:val="0"/>
      <w:kern w:val="28"/>
      <w:sz w:val="32"/>
      <w:szCs w:val="32"/>
    </w:rPr>
  </w:style>
  <w:style w:type="character" w:customStyle="1" w:styleId="4-dyfChar">
    <w:name w:val="标题4-dyf Char"/>
    <w:link w:val="4-dyf"/>
    <w:autoRedefine/>
    <w:qFormat/>
    <w:rsid w:val="00616D4C"/>
    <w:rPr>
      <w:rFonts w:ascii="Cambria" w:hAnsi="Cambria"/>
      <w:b/>
      <w:bCs/>
      <w:color w:val="000000"/>
      <w:kern w:val="2"/>
      <w:sz w:val="21"/>
      <w:szCs w:val="21"/>
    </w:rPr>
  </w:style>
  <w:style w:type="paragraph" w:customStyle="1" w:styleId="4-dyf">
    <w:name w:val="标题4-dyf"/>
    <w:basedOn w:val="4"/>
    <w:link w:val="4-dyfChar"/>
    <w:autoRedefine/>
    <w:qFormat/>
    <w:rsid w:val="00616D4C"/>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autoRedefine/>
    <w:qFormat/>
    <w:rsid w:val="00616D4C"/>
    <w:rPr>
      <w:rFonts w:ascii="宋体" w:eastAsia="宋体" w:hAnsi="宋体"/>
      <w:color w:val="333333"/>
      <w:sz w:val="21"/>
      <w:szCs w:val="21"/>
      <w:u w:val="none"/>
    </w:rPr>
  </w:style>
  <w:style w:type="character" w:customStyle="1" w:styleId="Chard">
    <w:name w:val="冯 Char"/>
    <w:link w:val="afffa"/>
    <w:autoRedefine/>
    <w:qFormat/>
    <w:rsid w:val="00616D4C"/>
    <w:rPr>
      <w:rFonts w:ascii="宋体" w:hAnsi="宋体"/>
      <w:color w:val="000000"/>
      <w:sz w:val="24"/>
      <w:szCs w:val="24"/>
    </w:rPr>
  </w:style>
  <w:style w:type="paragraph" w:customStyle="1" w:styleId="afffa">
    <w:name w:val="冯"/>
    <w:basedOn w:val="a"/>
    <w:link w:val="Chard"/>
    <w:autoRedefine/>
    <w:qFormat/>
    <w:rsid w:val="00616D4C"/>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autoRedefine/>
    <w:qFormat/>
    <w:locked/>
    <w:rsid w:val="00616D4C"/>
    <w:rPr>
      <w:rFonts w:eastAsia="宋体"/>
      <w:kern w:val="2"/>
      <w:sz w:val="18"/>
      <w:szCs w:val="18"/>
      <w:lang w:val="en-US" w:eastAsia="zh-CN" w:bidi="ar-SA"/>
    </w:rPr>
  </w:style>
  <w:style w:type="character" w:customStyle="1" w:styleId="CharChar12">
    <w:name w:val="Char Char12"/>
    <w:autoRedefine/>
    <w:qFormat/>
    <w:rsid w:val="00616D4C"/>
    <w:rPr>
      <w:rFonts w:ascii="仿宋_GB2312" w:eastAsia="仿宋_GB2312"/>
      <w:b/>
      <w:bCs/>
      <w:kern w:val="2"/>
      <w:sz w:val="24"/>
      <w:szCs w:val="24"/>
      <w:lang w:val="zh-CN" w:eastAsia="zh-CN" w:bidi="ar-SA"/>
    </w:rPr>
  </w:style>
  <w:style w:type="character" w:customStyle="1" w:styleId="a8">
    <w:name w:val="题注 字符"/>
    <w:link w:val="a7"/>
    <w:autoRedefine/>
    <w:qFormat/>
    <w:rsid w:val="00616D4C"/>
    <w:rPr>
      <w:b/>
      <w:kern w:val="2"/>
      <w:sz w:val="28"/>
    </w:rPr>
  </w:style>
  <w:style w:type="character" w:customStyle="1" w:styleId="Char31">
    <w:name w:val="普通文字 Char3"/>
    <w:autoRedefine/>
    <w:qFormat/>
    <w:rsid w:val="00616D4C"/>
    <w:rPr>
      <w:rFonts w:ascii="宋体" w:eastAsia="宋体" w:hAnsi="Courier New"/>
      <w:kern w:val="2"/>
      <w:sz w:val="21"/>
      <w:lang w:val="en-US" w:eastAsia="zh-CN" w:bidi="ar-SA"/>
    </w:rPr>
  </w:style>
  <w:style w:type="character" w:customStyle="1" w:styleId="Chare">
    <w:name w:val="公文正文 Char"/>
    <w:autoRedefine/>
    <w:qFormat/>
    <w:rsid w:val="00616D4C"/>
    <w:rPr>
      <w:rFonts w:ascii="仿宋_GB2312" w:eastAsia="仿宋_GB2312"/>
      <w:kern w:val="2"/>
      <w:sz w:val="24"/>
      <w:szCs w:val="24"/>
      <w:lang w:val="en-US" w:eastAsia="zh-CN" w:bidi="ar-SA"/>
    </w:rPr>
  </w:style>
  <w:style w:type="character" w:customStyle="1" w:styleId="CharCharCharCharChar">
    <w:name w:val="正文首行缩进 Char Char Char Char Char"/>
    <w:autoRedefine/>
    <w:qFormat/>
    <w:rsid w:val="00616D4C"/>
    <w:rPr>
      <w:rFonts w:ascii="宋体"/>
      <w:kern w:val="2"/>
      <w:sz w:val="24"/>
      <w:lang w:val="zh-CN"/>
    </w:rPr>
  </w:style>
  <w:style w:type="character" w:customStyle="1" w:styleId="PIChar">
    <w:name w:val="PI Char"/>
    <w:autoRedefine/>
    <w:qFormat/>
    <w:rsid w:val="00616D4C"/>
    <w:rPr>
      <w:rFonts w:ascii="宋体" w:eastAsia="宋体" w:hAnsi="宋体"/>
      <w:kern w:val="2"/>
      <w:sz w:val="24"/>
      <w:szCs w:val="24"/>
      <w:lang w:val="en-US" w:eastAsia="zh-CN" w:bidi="ar-SA"/>
    </w:rPr>
  </w:style>
  <w:style w:type="character" w:customStyle="1" w:styleId="DefaultChar">
    <w:name w:val="Default Char"/>
    <w:link w:val="Default"/>
    <w:autoRedefine/>
    <w:qFormat/>
    <w:rsid w:val="00616D4C"/>
    <w:rPr>
      <w:rFonts w:ascii="仿宋_GB2312" w:eastAsia="仿宋_GB2312" w:cs="仿宋_GB2312"/>
      <w:color w:val="000000"/>
      <w:sz w:val="24"/>
      <w:szCs w:val="24"/>
      <w:lang w:val="en-US" w:eastAsia="zh-CN" w:bidi="ar-SA"/>
    </w:rPr>
  </w:style>
  <w:style w:type="paragraph" w:customStyle="1" w:styleId="Default">
    <w:name w:val="Default"/>
    <w:link w:val="DefaultChar"/>
    <w:autoRedefine/>
    <w:uiPriority w:val="99"/>
    <w:qFormat/>
    <w:rsid w:val="00616D4C"/>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autoRedefine/>
    <w:qFormat/>
    <w:rsid w:val="00616D4C"/>
    <w:rPr>
      <w:color w:val="333333"/>
    </w:rPr>
  </w:style>
  <w:style w:type="character" w:customStyle="1" w:styleId="Char22">
    <w:name w:val="列出段落 Char2"/>
    <w:autoRedefine/>
    <w:uiPriority w:val="34"/>
    <w:qFormat/>
    <w:rsid w:val="00616D4C"/>
    <w:rPr>
      <w:rFonts w:ascii="Calibri" w:hAnsi="Calibri"/>
      <w:kern w:val="2"/>
      <w:sz w:val="28"/>
    </w:rPr>
  </w:style>
  <w:style w:type="character" w:customStyle="1" w:styleId="mdeck">
    <w:name w:val="mdeck"/>
    <w:autoRedefine/>
    <w:qFormat/>
    <w:rsid w:val="00616D4C"/>
    <w:rPr>
      <w:rFonts w:ascii="仿宋_GB2312" w:eastAsia="微软雅黑"/>
      <w:b/>
      <w:kern w:val="2"/>
      <w:sz w:val="32"/>
      <w:szCs w:val="32"/>
      <w:lang w:val="en-US" w:eastAsia="zh-CN" w:bidi="ar-SA"/>
    </w:rPr>
  </w:style>
  <w:style w:type="character" w:customStyle="1" w:styleId="unnamed11">
    <w:name w:val="unnamed11"/>
    <w:autoRedefine/>
    <w:qFormat/>
    <w:rsid w:val="00616D4C"/>
    <w:rPr>
      <w:sz w:val="20"/>
      <w:szCs w:val="20"/>
    </w:rPr>
  </w:style>
  <w:style w:type="character" w:customStyle="1" w:styleId="Char23">
    <w:name w:val="正文文本 Char2"/>
    <w:autoRedefine/>
    <w:uiPriority w:val="99"/>
    <w:semiHidden/>
    <w:qFormat/>
    <w:rsid w:val="00616D4C"/>
    <w:rPr>
      <w:rFonts w:ascii="Times New Roman" w:eastAsia="宋体" w:hAnsi="Times New Roman" w:cs="Times New Roman"/>
      <w:snapToGrid w:val="0"/>
      <w:kern w:val="0"/>
      <w:szCs w:val="24"/>
    </w:rPr>
  </w:style>
  <w:style w:type="character" w:customStyle="1" w:styleId="Charf">
    <w:name w:val="标书正文格式 Char"/>
    <w:autoRedefine/>
    <w:qFormat/>
    <w:rsid w:val="00616D4C"/>
    <w:rPr>
      <w:rFonts w:eastAsia="楷体_GB2312"/>
      <w:kern w:val="2"/>
      <w:sz w:val="24"/>
      <w:szCs w:val="24"/>
      <w:lang w:bidi="ar-SA"/>
    </w:rPr>
  </w:style>
  <w:style w:type="character" w:customStyle="1" w:styleId="CharChar11">
    <w:name w:val="Char Char11"/>
    <w:autoRedefine/>
    <w:qFormat/>
    <w:locked/>
    <w:rsid w:val="00616D4C"/>
    <w:rPr>
      <w:rFonts w:ascii="宋体" w:eastAsia="宋体" w:hAnsi="宋体"/>
      <w:b/>
      <w:kern w:val="2"/>
      <w:sz w:val="24"/>
      <w:szCs w:val="24"/>
      <w:lang w:val="en-US" w:eastAsia="zh-CN" w:bidi="ar-SA"/>
    </w:rPr>
  </w:style>
  <w:style w:type="character" w:customStyle="1" w:styleId="ca-131">
    <w:name w:val="ca-131"/>
    <w:autoRedefine/>
    <w:qFormat/>
    <w:rsid w:val="00616D4C"/>
    <w:rPr>
      <w:rFonts w:ascii="仿宋_GB2312" w:eastAsia="仿宋_GB2312" w:hint="eastAsia"/>
      <w:b/>
      <w:bCs/>
      <w:color w:val="000000"/>
      <w:spacing w:val="-20"/>
      <w:sz w:val="24"/>
      <w:szCs w:val="24"/>
    </w:rPr>
  </w:style>
  <w:style w:type="character" w:customStyle="1" w:styleId="tw4winMark">
    <w:name w:val="tw4winMark"/>
    <w:autoRedefine/>
    <w:qFormat/>
    <w:rsid w:val="00616D4C"/>
    <w:rPr>
      <w:rFonts w:ascii="Courier New" w:hAnsi="Courier New" w:cs="Courier New"/>
      <w:vanish/>
      <w:color w:val="800080"/>
      <w:sz w:val="24"/>
      <w:szCs w:val="24"/>
      <w:vertAlign w:val="subscript"/>
    </w:rPr>
  </w:style>
  <w:style w:type="character" w:customStyle="1" w:styleId="Charf0">
    <w:name w:val="正文样式 Char"/>
    <w:link w:val="afffb"/>
    <w:autoRedefine/>
    <w:qFormat/>
    <w:rsid w:val="00616D4C"/>
    <w:rPr>
      <w:rFonts w:ascii="Calibri" w:hAnsi="Calibri"/>
      <w:sz w:val="24"/>
      <w:szCs w:val="24"/>
    </w:rPr>
  </w:style>
  <w:style w:type="paragraph" w:customStyle="1" w:styleId="afffb">
    <w:name w:val="正文样式"/>
    <w:basedOn w:val="a"/>
    <w:link w:val="Charf0"/>
    <w:autoRedefine/>
    <w:qFormat/>
    <w:rsid w:val="00616D4C"/>
    <w:pPr>
      <w:adjustRightInd/>
      <w:spacing w:line="360" w:lineRule="auto"/>
      <w:ind w:firstLineChars="200" w:firstLine="480"/>
    </w:pPr>
    <w:rPr>
      <w:kern w:val="0"/>
      <w:sz w:val="24"/>
    </w:rPr>
  </w:style>
  <w:style w:type="character" w:customStyle="1" w:styleId="Char32">
    <w:name w:val="表正文 Char3"/>
    <w:autoRedefine/>
    <w:qFormat/>
    <w:rsid w:val="00616D4C"/>
    <w:rPr>
      <w:rFonts w:eastAsia="宋体"/>
    </w:rPr>
  </w:style>
  <w:style w:type="character" w:customStyle="1" w:styleId="H5Char">
    <w:name w:val="H5 Char"/>
    <w:autoRedefine/>
    <w:qFormat/>
    <w:rsid w:val="00616D4C"/>
    <w:rPr>
      <w:b/>
      <w:bCs/>
      <w:kern w:val="2"/>
      <w:sz w:val="28"/>
      <w:szCs w:val="28"/>
    </w:rPr>
  </w:style>
  <w:style w:type="character" w:customStyle="1" w:styleId="CharChar3">
    <w:name w:val="Char Char3"/>
    <w:autoRedefine/>
    <w:qFormat/>
    <w:rsid w:val="00616D4C"/>
    <w:rPr>
      <w:rFonts w:eastAsia="宋体"/>
      <w:kern w:val="2"/>
      <w:sz w:val="21"/>
      <w:szCs w:val="24"/>
      <w:lang w:val="en-US" w:eastAsia="zh-CN" w:bidi="ar-SA"/>
    </w:rPr>
  </w:style>
  <w:style w:type="character" w:customStyle="1" w:styleId="Charf1">
    <w:name w:val="正文 编号 Char"/>
    <w:autoRedefine/>
    <w:qFormat/>
    <w:rsid w:val="00616D4C"/>
    <w:rPr>
      <w:rFonts w:ascii="仿宋_GB2312" w:eastAsia="仿宋_GB2312" w:hAnsi="仿宋_GB2312"/>
      <w:kern w:val="2"/>
      <w:sz w:val="24"/>
      <w:lang w:bidi="ar-SA"/>
    </w:rPr>
  </w:style>
  <w:style w:type="character" w:customStyle="1" w:styleId="question-title2">
    <w:name w:val="question-title2"/>
    <w:autoRedefine/>
    <w:uiPriority w:val="6"/>
    <w:qFormat/>
    <w:rsid w:val="00616D4C"/>
    <w:rPr>
      <w:rFonts w:ascii="Arial" w:eastAsia="黑体" w:hAnsi="Arial" w:cs="Arial"/>
      <w:snapToGrid w:val="0"/>
      <w:kern w:val="0"/>
      <w:szCs w:val="21"/>
    </w:rPr>
  </w:style>
  <w:style w:type="character" w:customStyle="1" w:styleId="gf1CharChar">
    <w:name w:val="gf正文1 Char Char"/>
    <w:link w:val="gf1"/>
    <w:autoRedefine/>
    <w:qFormat/>
    <w:rsid w:val="00616D4C"/>
    <w:rPr>
      <w:rFonts w:ascii="宋体" w:hAnsi="宋体" w:cs="宋体"/>
      <w:kern w:val="2"/>
      <w:sz w:val="24"/>
      <w:szCs w:val="24"/>
    </w:rPr>
  </w:style>
  <w:style w:type="paragraph" w:customStyle="1" w:styleId="gf1">
    <w:name w:val="gf正文1"/>
    <w:basedOn w:val="a"/>
    <w:link w:val="gf1CharChar"/>
    <w:autoRedefine/>
    <w:qFormat/>
    <w:rsid w:val="00616D4C"/>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autoRedefine/>
    <w:uiPriority w:val="6"/>
    <w:qFormat/>
    <w:rsid w:val="00616D4C"/>
    <w:rPr>
      <w:rFonts w:ascii="宋体" w:hAnsi="宋体"/>
      <w:kern w:val="1"/>
      <w:sz w:val="21"/>
    </w:rPr>
  </w:style>
  <w:style w:type="character" w:customStyle="1" w:styleId="Char33">
    <w:name w:val="正文缩进 Char3"/>
    <w:autoRedefine/>
    <w:qFormat/>
    <w:rsid w:val="00616D4C"/>
    <w:rPr>
      <w:rFonts w:ascii="宋体" w:eastAsia="宋体"/>
      <w:snapToGrid w:val="0"/>
      <w:color w:val="000000"/>
      <w:kern w:val="28"/>
      <w:sz w:val="28"/>
      <w:lang w:val="en-US" w:eastAsia="zh-CN" w:bidi="ar-SA"/>
    </w:rPr>
  </w:style>
  <w:style w:type="character" w:customStyle="1" w:styleId="Char18">
    <w:name w:val="列出段落 Char1"/>
    <w:link w:val="18"/>
    <w:autoRedefine/>
    <w:qFormat/>
    <w:rsid w:val="00616D4C"/>
    <w:rPr>
      <w:rFonts w:ascii="Calibri" w:hAnsi="Calibri"/>
      <w:sz w:val="24"/>
      <w:lang w:eastAsia="en-US"/>
    </w:rPr>
  </w:style>
  <w:style w:type="paragraph" w:customStyle="1" w:styleId="18">
    <w:name w:val="列表1"/>
    <w:basedOn w:val="a"/>
    <w:next w:val="afffc"/>
    <w:link w:val="Char18"/>
    <w:autoRedefine/>
    <w:qFormat/>
    <w:rsid w:val="00616D4C"/>
    <w:pPr>
      <w:widowControl/>
      <w:adjustRightInd/>
      <w:spacing w:after="200" w:line="360" w:lineRule="auto"/>
      <w:ind w:left="720" w:firstLineChars="200" w:firstLine="200"/>
      <w:jc w:val="left"/>
    </w:pPr>
    <w:rPr>
      <w:kern w:val="0"/>
      <w:sz w:val="24"/>
      <w:szCs w:val="20"/>
      <w:lang w:eastAsia="en-US"/>
    </w:rPr>
  </w:style>
  <w:style w:type="paragraph" w:styleId="afffc">
    <w:name w:val="List Paragraph"/>
    <w:basedOn w:val="a"/>
    <w:autoRedefine/>
    <w:uiPriority w:val="99"/>
    <w:qFormat/>
    <w:rsid w:val="00616D4C"/>
    <w:pPr>
      <w:spacing w:line="360" w:lineRule="auto"/>
      <w:ind w:firstLineChars="200" w:firstLine="200"/>
    </w:pPr>
    <w:rPr>
      <w:rFonts w:eastAsia="楷体_GB2312" w:cs="Lucida Sans"/>
      <w:sz w:val="24"/>
    </w:rPr>
  </w:style>
  <w:style w:type="character" w:customStyle="1" w:styleId="CharChar8">
    <w:name w:val="Char Char8"/>
    <w:autoRedefine/>
    <w:qFormat/>
    <w:rsid w:val="00616D4C"/>
    <w:rPr>
      <w:rFonts w:eastAsia="宋体"/>
      <w:b/>
      <w:sz w:val="24"/>
      <w:lang w:val="en-GB" w:eastAsia="zh-CN"/>
    </w:rPr>
  </w:style>
  <w:style w:type="character" w:customStyle="1" w:styleId="NormalIndentCharChar">
    <w:name w:val="Normal Indent Char Char"/>
    <w:autoRedefine/>
    <w:qFormat/>
    <w:rsid w:val="00616D4C"/>
    <w:rPr>
      <w:rFonts w:eastAsia="宋体"/>
      <w:kern w:val="2"/>
      <w:sz w:val="21"/>
      <w:lang w:val="en-US" w:eastAsia="zh-CN" w:bidi="ar-SA"/>
    </w:rPr>
  </w:style>
  <w:style w:type="character" w:customStyle="1" w:styleId="afffd">
    <w:name w:val="列表段落 字符"/>
    <w:autoRedefine/>
    <w:uiPriority w:val="99"/>
    <w:qFormat/>
    <w:rsid w:val="00616D4C"/>
  </w:style>
  <w:style w:type="character" w:customStyle="1" w:styleId="CharChar13">
    <w:name w:val="Ò³Ã¼ Char Char1"/>
    <w:autoRedefine/>
    <w:qFormat/>
    <w:rsid w:val="00616D4C"/>
    <w:rPr>
      <w:rFonts w:eastAsia="宋体"/>
      <w:kern w:val="2"/>
      <w:sz w:val="18"/>
      <w:szCs w:val="18"/>
      <w:lang w:val="en-US" w:eastAsia="zh-CN" w:bidi="ar-SA"/>
    </w:rPr>
  </w:style>
  <w:style w:type="character" w:customStyle="1" w:styleId="Charf2">
    <w:name w:val="方案正文 Char"/>
    <w:autoRedefine/>
    <w:qFormat/>
    <w:rsid w:val="00616D4C"/>
    <w:rPr>
      <w:rFonts w:ascii="仿宋_GB2312" w:eastAsia="仿宋_GB2312"/>
      <w:b/>
      <w:color w:val="000000"/>
      <w:kern w:val="2"/>
      <w:sz w:val="24"/>
      <w:lang w:val="en-US" w:eastAsia="zh-CN" w:bidi="ar-SA"/>
    </w:rPr>
  </w:style>
  <w:style w:type="character" w:customStyle="1" w:styleId="CharChar30">
    <w:name w:val="Char Char30"/>
    <w:autoRedefine/>
    <w:uiPriority w:val="6"/>
    <w:qFormat/>
    <w:rsid w:val="00616D4C"/>
    <w:rPr>
      <w:rFonts w:ascii="Arial" w:eastAsia="黑体" w:hAnsi="Arial"/>
      <w:kern w:val="1"/>
      <w:sz w:val="21"/>
      <w:szCs w:val="21"/>
    </w:rPr>
  </w:style>
  <w:style w:type="character" w:customStyle="1" w:styleId="12">
    <w:name w:val="正文文本缩进 字符1"/>
    <w:link w:val="ae"/>
    <w:autoRedefine/>
    <w:qFormat/>
    <w:rsid w:val="00616D4C"/>
    <w:rPr>
      <w:rFonts w:ascii="宋体" w:hAnsi="宋体"/>
      <w:kern w:val="2"/>
      <w:sz w:val="24"/>
      <w:szCs w:val="24"/>
    </w:rPr>
  </w:style>
  <w:style w:type="character" w:customStyle="1" w:styleId="font01">
    <w:name w:val="font01"/>
    <w:autoRedefine/>
    <w:qFormat/>
    <w:rsid w:val="00616D4C"/>
    <w:rPr>
      <w:rFonts w:ascii="微软雅黑" w:eastAsia="微软雅黑" w:hAnsi="微软雅黑" w:cs="微软雅黑" w:hint="eastAsia"/>
      <w:color w:val="000000"/>
      <w:sz w:val="20"/>
      <w:szCs w:val="20"/>
      <w:u w:val="none"/>
    </w:rPr>
  </w:style>
  <w:style w:type="character" w:customStyle="1" w:styleId="CharChar20">
    <w:name w:val="Char Char20"/>
    <w:autoRedefine/>
    <w:uiPriority w:val="6"/>
    <w:qFormat/>
    <w:rsid w:val="00616D4C"/>
    <w:rPr>
      <w:kern w:val="1"/>
      <w:sz w:val="24"/>
    </w:rPr>
  </w:style>
  <w:style w:type="character" w:customStyle="1" w:styleId="tw4winExternal">
    <w:name w:val="tw4winExternal"/>
    <w:autoRedefine/>
    <w:qFormat/>
    <w:rsid w:val="00616D4C"/>
    <w:rPr>
      <w:rFonts w:ascii="Courier New" w:hAnsi="Courier New" w:cs="Courier New"/>
      <w:color w:val="808080"/>
      <w:lang w:val="en-US" w:eastAsia="zh-CN"/>
    </w:rPr>
  </w:style>
  <w:style w:type="character" w:customStyle="1" w:styleId="4Char1">
    <w:name w:val="标题 4 Char1"/>
    <w:autoRedefine/>
    <w:uiPriority w:val="9"/>
    <w:qFormat/>
    <w:rsid w:val="00616D4C"/>
    <w:rPr>
      <w:rFonts w:ascii="Cambria" w:eastAsia="宋体" w:hAnsi="Cambria" w:cs="Times New Roman"/>
      <w:b/>
      <w:bCs/>
      <w:kern w:val="2"/>
      <w:sz w:val="28"/>
      <w:szCs w:val="28"/>
    </w:rPr>
  </w:style>
  <w:style w:type="character" w:customStyle="1" w:styleId="Char24">
    <w:name w:val="批注文字 Char2"/>
    <w:autoRedefine/>
    <w:uiPriority w:val="99"/>
    <w:qFormat/>
    <w:rsid w:val="00616D4C"/>
    <w:rPr>
      <w:rFonts w:ascii="Times New Roman" w:eastAsia="宋体" w:hAnsi="Times New Roman" w:cs="Times New Roman"/>
      <w:snapToGrid w:val="0"/>
      <w:kern w:val="0"/>
      <w:szCs w:val="24"/>
    </w:rPr>
  </w:style>
  <w:style w:type="character" w:customStyle="1" w:styleId="2Char3">
    <w:name w:val="正文文本 2 Char"/>
    <w:autoRedefine/>
    <w:qFormat/>
    <w:rsid w:val="00616D4C"/>
    <w:rPr>
      <w:rFonts w:eastAsia="宋体"/>
      <w:kern w:val="2"/>
      <w:sz w:val="21"/>
      <w:szCs w:val="24"/>
      <w:lang w:val="en-US" w:eastAsia="zh-CN" w:bidi="ar-SA"/>
    </w:rPr>
  </w:style>
  <w:style w:type="character" w:customStyle="1" w:styleId="CharChar2">
    <w:name w:val="Ò³Ã¼ Char Char"/>
    <w:autoRedefine/>
    <w:qFormat/>
    <w:rsid w:val="00616D4C"/>
    <w:rPr>
      <w:rFonts w:eastAsia="宋体"/>
      <w:kern w:val="2"/>
      <w:sz w:val="18"/>
      <w:lang w:val="en-US" w:eastAsia="zh-CN" w:bidi="ar-SA"/>
    </w:rPr>
  </w:style>
  <w:style w:type="character" w:customStyle="1" w:styleId="message1">
    <w:name w:val="message1"/>
    <w:autoRedefine/>
    <w:qFormat/>
    <w:rsid w:val="00616D4C"/>
    <w:rPr>
      <w:rFonts w:ascii="Tahoma" w:hAnsi="Tahoma" w:cs="Tahoma" w:hint="default"/>
      <w:sz w:val="18"/>
      <w:szCs w:val="18"/>
    </w:rPr>
  </w:style>
  <w:style w:type="character" w:customStyle="1" w:styleId="CharChar23">
    <w:name w:val="Char Char23"/>
    <w:autoRedefine/>
    <w:uiPriority w:val="6"/>
    <w:qFormat/>
    <w:rsid w:val="00616D4C"/>
    <w:rPr>
      <w:color w:val="0000FF"/>
      <w:sz w:val="21"/>
    </w:rPr>
  </w:style>
  <w:style w:type="character" w:customStyle="1" w:styleId="afffe">
    <w:name w:val="批注框文本 字符"/>
    <w:autoRedefine/>
    <w:qFormat/>
    <w:rsid w:val="00616D4C"/>
    <w:rPr>
      <w:rFonts w:ascii="Arial" w:eastAsia="黑体" w:hAnsi="Arial" w:cs="Arial"/>
      <w:snapToGrid w:val="0"/>
      <w:kern w:val="0"/>
      <w:sz w:val="18"/>
      <w:szCs w:val="18"/>
    </w:rPr>
  </w:style>
  <w:style w:type="character" w:customStyle="1" w:styleId="Char25">
    <w:name w:val="纯文本 Char2"/>
    <w:autoRedefine/>
    <w:uiPriority w:val="99"/>
    <w:semiHidden/>
    <w:qFormat/>
    <w:rsid w:val="00616D4C"/>
    <w:rPr>
      <w:rFonts w:ascii="宋体" w:eastAsia="宋体" w:hAnsi="Courier New" w:cs="Courier New"/>
    </w:rPr>
  </w:style>
  <w:style w:type="character" w:customStyle="1" w:styleId="CharChar25">
    <w:name w:val="Char Char25"/>
    <w:autoRedefine/>
    <w:uiPriority w:val="6"/>
    <w:qFormat/>
    <w:rsid w:val="00616D4C"/>
    <w:rPr>
      <w:rFonts w:ascii="宋体" w:hAnsi="宋体"/>
      <w:kern w:val="1"/>
      <w:sz w:val="24"/>
      <w:lang w:val="zh-CN"/>
    </w:rPr>
  </w:style>
  <w:style w:type="character" w:customStyle="1" w:styleId="CharChar411">
    <w:name w:val="Char Char411"/>
    <w:autoRedefine/>
    <w:qFormat/>
    <w:rsid w:val="00616D4C"/>
    <w:rPr>
      <w:rFonts w:eastAsia="宋体"/>
      <w:b/>
      <w:sz w:val="24"/>
      <w:lang w:val="en-GB" w:eastAsia="zh-CN" w:bidi="ar-SA"/>
    </w:rPr>
  </w:style>
  <w:style w:type="character" w:customStyle="1" w:styleId="Heading7Char">
    <w:name w:val="Heading 7 Char"/>
    <w:autoRedefine/>
    <w:qFormat/>
    <w:locked/>
    <w:rsid w:val="00616D4C"/>
    <w:rPr>
      <w:rFonts w:ascii="宋体" w:eastAsia="宋体" w:hAnsi="宋体"/>
      <w:b/>
      <w:bCs/>
      <w:kern w:val="2"/>
      <w:sz w:val="24"/>
      <w:szCs w:val="24"/>
      <w:lang w:val="en-US" w:eastAsia="zh-CN" w:bidi="ar-SA"/>
    </w:rPr>
  </w:style>
  <w:style w:type="character" w:customStyle="1" w:styleId="Charf3">
    <w:name w:val="此正文 Char"/>
    <w:link w:val="affff"/>
    <w:autoRedefine/>
    <w:qFormat/>
    <w:rsid w:val="00616D4C"/>
    <w:rPr>
      <w:kern w:val="2"/>
      <w:sz w:val="24"/>
      <w:szCs w:val="24"/>
    </w:rPr>
  </w:style>
  <w:style w:type="paragraph" w:customStyle="1" w:styleId="affff">
    <w:name w:val="此正文"/>
    <w:basedOn w:val="a"/>
    <w:link w:val="Charf3"/>
    <w:autoRedefine/>
    <w:qFormat/>
    <w:rsid w:val="00616D4C"/>
    <w:pPr>
      <w:adjustRightInd/>
      <w:spacing w:line="360" w:lineRule="auto"/>
      <w:ind w:firstLineChars="200" w:firstLine="200"/>
    </w:pPr>
    <w:rPr>
      <w:sz w:val="24"/>
    </w:rPr>
  </w:style>
  <w:style w:type="character" w:customStyle="1" w:styleId="CharChar21">
    <w:name w:val="Char Char2"/>
    <w:autoRedefine/>
    <w:qFormat/>
    <w:rsid w:val="00616D4C"/>
    <w:rPr>
      <w:rFonts w:eastAsia="宋体"/>
      <w:b/>
      <w:bCs/>
      <w:kern w:val="2"/>
      <w:sz w:val="21"/>
      <w:szCs w:val="24"/>
      <w:lang w:val="en-US" w:eastAsia="zh-CN" w:bidi="ar-SA"/>
    </w:rPr>
  </w:style>
  <w:style w:type="character" w:customStyle="1" w:styleId="11">
    <w:name w:val="标题 1 字符1"/>
    <w:link w:val="1"/>
    <w:autoRedefine/>
    <w:uiPriority w:val="9"/>
    <w:qFormat/>
    <w:rsid w:val="00616D4C"/>
    <w:rPr>
      <w:b/>
      <w:bCs/>
      <w:kern w:val="44"/>
      <w:sz w:val="44"/>
      <w:szCs w:val="44"/>
    </w:rPr>
  </w:style>
  <w:style w:type="character" w:customStyle="1" w:styleId="Footer-EvenChar1">
    <w:name w:val="Footer-Even Char1"/>
    <w:autoRedefine/>
    <w:qFormat/>
    <w:rsid w:val="00616D4C"/>
    <w:rPr>
      <w:rFonts w:eastAsia="宋体"/>
      <w:kern w:val="2"/>
      <w:sz w:val="18"/>
      <w:szCs w:val="18"/>
      <w:lang w:val="en-US" w:eastAsia="zh-CN" w:bidi="ar-SA"/>
    </w:rPr>
  </w:style>
  <w:style w:type="character" w:customStyle="1" w:styleId="CharChar29">
    <w:name w:val="Char Char29"/>
    <w:autoRedefine/>
    <w:uiPriority w:val="6"/>
    <w:qFormat/>
    <w:rsid w:val="00616D4C"/>
    <w:rPr>
      <w:rFonts w:ascii="Arial" w:eastAsia="微软雅黑" w:hAnsi="Arial"/>
      <w:b/>
      <w:kern w:val="1"/>
      <w:sz w:val="44"/>
      <w:szCs w:val="32"/>
      <w:lang w:val="en-US" w:eastAsia="zh-CN" w:bidi="ar-SA"/>
    </w:rPr>
  </w:style>
  <w:style w:type="character" w:customStyle="1" w:styleId="aff2">
    <w:name w:val="标题 字符"/>
    <w:link w:val="aff1"/>
    <w:autoRedefine/>
    <w:uiPriority w:val="10"/>
    <w:qFormat/>
    <w:rsid w:val="00616D4C"/>
    <w:rPr>
      <w:b/>
      <w:sz w:val="24"/>
      <w:lang w:val="en-GB"/>
    </w:rPr>
  </w:style>
  <w:style w:type="character" w:customStyle="1" w:styleId="font81">
    <w:name w:val="font81"/>
    <w:autoRedefine/>
    <w:qFormat/>
    <w:rsid w:val="00616D4C"/>
    <w:rPr>
      <w:rFonts w:ascii="微软雅黑" w:eastAsia="微软雅黑" w:hAnsi="微软雅黑" w:cs="微软雅黑"/>
      <w:color w:val="000000"/>
      <w:sz w:val="20"/>
      <w:szCs w:val="20"/>
      <w:u w:val="none"/>
    </w:rPr>
  </w:style>
  <w:style w:type="character" w:customStyle="1" w:styleId="CharChar312">
    <w:name w:val="Char Char312"/>
    <w:autoRedefine/>
    <w:qFormat/>
    <w:rsid w:val="00616D4C"/>
    <w:rPr>
      <w:rFonts w:ascii="Times New Roman" w:eastAsia="宋体" w:hAnsi="Times New Roman" w:cs="Times New Roman"/>
      <w:b/>
      <w:kern w:val="2"/>
      <w:sz w:val="32"/>
      <w:szCs w:val="24"/>
      <w:lang w:val="en-US" w:eastAsia="zh-CN" w:bidi="ar-SA"/>
    </w:rPr>
  </w:style>
  <w:style w:type="character" w:customStyle="1" w:styleId="t21">
    <w:name w:val="t21"/>
    <w:autoRedefine/>
    <w:qFormat/>
    <w:rsid w:val="00616D4C"/>
    <w:rPr>
      <w:rFonts w:ascii="仿宋_GB2312" w:eastAsia="微软雅黑"/>
      <w:b/>
      <w:kern w:val="2"/>
      <w:sz w:val="23"/>
      <w:szCs w:val="23"/>
      <w:lang w:val="en-US" w:eastAsia="zh-CN" w:bidi="ar-SA"/>
    </w:rPr>
  </w:style>
  <w:style w:type="character" w:customStyle="1" w:styleId="8Char">
    <w:name w:val="样式8 Char"/>
    <w:autoRedefine/>
    <w:qFormat/>
    <w:rsid w:val="00616D4C"/>
    <w:rPr>
      <w:rFonts w:ascii="仿宋_GB2312" w:eastAsia="仿宋_GB2312" w:hAnsi="宋体"/>
      <w:b/>
      <w:bCs/>
      <w:kern w:val="2"/>
      <w:sz w:val="24"/>
      <w:szCs w:val="24"/>
    </w:rPr>
  </w:style>
  <w:style w:type="character" w:customStyle="1" w:styleId="CharChar5">
    <w:name w:val="表格 Char Char"/>
    <w:autoRedefine/>
    <w:qFormat/>
    <w:rsid w:val="00616D4C"/>
    <w:rPr>
      <w:rFonts w:ascii="宋体" w:eastAsia="宋体" w:hAnsi="宋体"/>
      <w:lang w:bidi="ar-SA"/>
    </w:rPr>
  </w:style>
  <w:style w:type="character" w:customStyle="1" w:styleId="19">
    <w:name w:val="正文文本 字符1"/>
    <w:autoRedefine/>
    <w:qFormat/>
    <w:rsid w:val="00616D4C"/>
    <w:rPr>
      <w:rFonts w:ascii="Calibri" w:eastAsia="黑体" w:hAnsi="Calibri" w:cs="Arial"/>
      <w:snapToGrid w:val="0"/>
      <w:kern w:val="2"/>
      <w:sz w:val="28"/>
      <w:szCs w:val="21"/>
    </w:rPr>
  </w:style>
  <w:style w:type="character" w:customStyle="1" w:styleId="50">
    <w:name w:val="标题 5 字符"/>
    <w:link w:val="5"/>
    <w:autoRedefine/>
    <w:uiPriority w:val="9"/>
    <w:qFormat/>
    <w:rsid w:val="00616D4C"/>
    <w:rPr>
      <w:b/>
      <w:bCs/>
      <w:kern w:val="2"/>
      <w:sz w:val="28"/>
      <w:szCs w:val="28"/>
    </w:rPr>
  </w:style>
  <w:style w:type="character" w:customStyle="1" w:styleId="6Char1">
    <w:name w:val="标题 6 Char1"/>
    <w:autoRedefine/>
    <w:qFormat/>
    <w:rsid w:val="00616D4C"/>
    <w:rPr>
      <w:rFonts w:ascii="Arial" w:eastAsia="黑体" w:hAnsi="Arial" w:cs="Times New Roman"/>
      <w:b/>
      <w:sz w:val="24"/>
      <w:szCs w:val="20"/>
      <w:lang w:bidi="ar-SA"/>
    </w:rPr>
  </w:style>
  <w:style w:type="character" w:customStyle="1" w:styleId="Charf4">
    <w:name w:val="带编号样式 Char"/>
    <w:autoRedefine/>
    <w:qFormat/>
    <w:rsid w:val="00616D4C"/>
    <w:rPr>
      <w:rFonts w:ascii="仿宋_GB2312" w:eastAsia="仿宋_GB2312"/>
      <w:color w:val="000000"/>
      <w:sz w:val="24"/>
      <w:lang w:bidi="ar-SA"/>
    </w:rPr>
  </w:style>
  <w:style w:type="character" w:customStyle="1" w:styleId="unnamed31">
    <w:name w:val="unnamed31"/>
    <w:autoRedefine/>
    <w:qFormat/>
    <w:rsid w:val="00616D4C"/>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autoRedefine/>
    <w:qFormat/>
    <w:rsid w:val="00616D4C"/>
    <w:rPr>
      <w:rFonts w:ascii="宋体" w:eastAsia="宋体"/>
      <w:kern w:val="2"/>
      <w:sz w:val="24"/>
      <w:szCs w:val="24"/>
      <w:lang w:val="zh-CN" w:bidi="ar-SA"/>
    </w:rPr>
  </w:style>
  <w:style w:type="character" w:customStyle="1" w:styleId="ad">
    <w:name w:val="称呼 字符"/>
    <w:link w:val="ac"/>
    <w:autoRedefine/>
    <w:qFormat/>
    <w:rsid w:val="00616D4C"/>
    <w:rPr>
      <w:rFonts w:ascii="仿宋_GB2312" w:eastAsia="仿宋_GB2312"/>
      <w:kern w:val="2"/>
      <w:sz w:val="28"/>
    </w:rPr>
  </w:style>
  <w:style w:type="character" w:customStyle="1" w:styleId="CharChar9">
    <w:name w:val="文本正文 Char Char"/>
    <w:autoRedefine/>
    <w:qFormat/>
    <w:locked/>
    <w:rsid w:val="00616D4C"/>
    <w:rPr>
      <w:sz w:val="24"/>
      <w:lang w:bidi="ar-SA"/>
    </w:rPr>
  </w:style>
  <w:style w:type="character" w:customStyle="1" w:styleId="affff0">
    <w:name w:val="正文缩进 字符"/>
    <w:autoRedefine/>
    <w:qFormat/>
    <w:rsid w:val="00616D4C"/>
    <w:rPr>
      <w:rFonts w:ascii="宋体" w:eastAsia="宋体"/>
      <w:snapToGrid w:val="0"/>
      <w:color w:val="000000"/>
      <w:kern w:val="28"/>
      <w:sz w:val="28"/>
      <w:lang w:val="en-US" w:eastAsia="zh-CN" w:bidi="ar-SA"/>
    </w:rPr>
  </w:style>
  <w:style w:type="character" w:customStyle="1" w:styleId="HTML2">
    <w:name w:val="HTML 预设格式 字符"/>
    <w:link w:val="HTML1"/>
    <w:autoRedefine/>
    <w:qFormat/>
    <w:rsid w:val="00616D4C"/>
    <w:rPr>
      <w:rFonts w:ascii="黑体" w:eastAsia="黑体" w:hAnsi="Courier New"/>
    </w:rPr>
  </w:style>
  <w:style w:type="character" w:customStyle="1" w:styleId="210">
    <w:name w:val="正文文本 2 字符1"/>
    <w:link w:val="28"/>
    <w:autoRedefine/>
    <w:qFormat/>
    <w:rsid w:val="00616D4C"/>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autoRedefine/>
    <w:qFormat/>
    <w:rsid w:val="00616D4C"/>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autoRedefine/>
    <w:qFormat/>
    <w:rsid w:val="00616D4C"/>
  </w:style>
  <w:style w:type="paragraph" w:customStyle="1" w:styleId="4h4H4Fab-4T5RefHeading1rh1Headingsqlsect1230">
    <w:name w:val="样式 标题 4h4H4Fab-4T5Ref Heading 1rh1Heading sqlsect 1.2.3...."/>
    <w:basedOn w:val="4"/>
    <w:link w:val="4h4H4Fab-4T5RefHeading1rh1Headingsqlsect123Char0"/>
    <w:autoRedefine/>
    <w:qFormat/>
    <w:rsid w:val="00616D4C"/>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autoRedefine/>
    <w:qFormat/>
    <w:rsid w:val="00616D4C"/>
    <w:rPr>
      <w:rFonts w:ascii="宋体" w:eastAsia="宋体"/>
      <w:snapToGrid w:val="0"/>
      <w:color w:val="000000"/>
      <w:kern w:val="28"/>
      <w:sz w:val="28"/>
      <w:lang w:val="en-US" w:eastAsia="zh-CN" w:bidi="ar-SA"/>
    </w:rPr>
  </w:style>
  <w:style w:type="character" w:customStyle="1" w:styleId="70">
    <w:name w:val="标题 7 字符"/>
    <w:link w:val="7"/>
    <w:autoRedefine/>
    <w:qFormat/>
    <w:rsid w:val="00616D4C"/>
    <w:rPr>
      <w:b/>
      <w:bCs/>
      <w:kern w:val="2"/>
      <w:sz w:val="24"/>
      <w:szCs w:val="24"/>
    </w:rPr>
  </w:style>
  <w:style w:type="character" w:customStyle="1" w:styleId="25">
    <w:name w:val="正文文本缩进 2 字符"/>
    <w:link w:val="24"/>
    <w:autoRedefine/>
    <w:qFormat/>
    <w:rsid w:val="00616D4C"/>
    <w:rPr>
      <w:rFonts w:ascii="宋体"/>
      <w:sz w:val="28"/>
    </w:rPr>
  </w:style>
  <w:style w:type="character" w:customStyle="1" w:styleId="CharChar50">
    <w:name w:val="Char Char5"/>
    <w:autoRedefine/>
    <w:qFormat/>
    <w:rsid w:val="00616D4C"/>
    <w:rPr>
      <w:rFonts w:ascii="宋体" w:eastAsia="宋体" w:hAnsi="Courier New"/>
      <w:kern w:val="2"/>
      <w:sz w:val="21"/>
      <w:lang w:val="en-US" w:eastAsia="zh-CN"/>
    </w:rPr>
  </w:style>
  <w:style w:type="character" w:customStyle="1" w:styleId="aff">
    <w:name w:val="脚注文本 字符"/>
    <w:link w:val="afe"/>
    <w:autoRedefine/>
    <w:qFormat/>
    <w:rsid w:val="00616D4C"/>
    <w:rPr>
      <w:color w:val="0000FF"/>
      <w:sz w:val="21"/>
    </w:rPr>
  </w:style>
  <w:style w:type="character" w:customStyle="1" w:styleId="Char19">
    <w:name w:val="称呼 Char1"/>
    <w:autoRedefine/>
    <w:qFormat/>
    <w:rsid w:val="00616D4C"/>
    <w:rPr>
      <w:rFonts w:ascii="Times New Roman" w:eastAsia="宋体" w:hAnsi="Times New Roman" w:cs="Times New Roman"/>
      <w:szCs w:val="24"/>
    </w:rPr>
  </w:style>
  <w:style w:type="character" w:customStyle="1" w:styleId="1Char0">
    <w:name w:val="正文1 Char"/>
    <w:autoRedefine/>
    <w:qFormat/>
    <w:rsid w:val="00616D4C"/>
    <w:rPr>
      <w:rFonts w:ascii="宋体" w:eastAsia="宋体"/>
      <w:snapToGrid w:val="0"/>
      <w:color w:val="000000"/>
      <w:kern w:val="28"/>
      <w:sz w:val="28"/>
      <w:lang w:val="en-US" w:eastAsia="zh-CN" w:bidi="ar-SA"/>
    </w:rPr>
  </w:style>
  <w:style w:type="character" w:customStyle="1" w:styleId="Char1a">
    <w:name w:val="正文缩进 Char1"/>
    <w:autoRedefine/>
    <w:qFormat/>
    <w:rsid w:val="00616D4C"/>
    <w:rPr>
      <w:rFonts w:ascii="宋体" w:eastAsia="宋体"/>
      <w:snapToGrid w:val="0"/>
      <w:color w:val="000000"/>
      <w:kern w:val="28"/>
      <w:sz w:val="28"/>
      <w:lang w:val="en-US" w:eastAsia="zh-CN" w:bidi="ar-SA"/>
    </w:rPr>
  </w:style>
  <w:style w:type="character" w:customStyle="1" w:styleId="font21">
    <w:name w:val="font21"/>
    <w:basedOn w:val="a2"/>
    <w:autoRedefine/>
    <w:qFormat/>
    <w:rsid w:val="00616D4C"/>
    <w:rPr>
      <w:rFonts w:ascii="宋体" w:eastAsia="宋体" w:hAnsi="宋体" w:hint="eastAsia"/>
      <w:kern w:val="2"/>
      <w:sz w:val="28"/>
      <w:szCs w:val="28"/>
      <w:lang w:val="en-US" w:eastAsia="zh-CN" w:bidi="ar-SA"/>
    </w:rPr>
  </w:style>
  <w:style w:type="character" w:customStyle="1" w:styleId="CharChar26">
    <w:name w:val="Char Char26"/>
    <w:autoRedefine/>
    <w:uiPriority w:val="6"/>
    <w:qFormat/>
    <w:rsid w:val="00616D4C"/>
    <w:rPr>
      <w:kern w:val="1"/>
      <w:sz w:val="21"/>
      <w:szCs w:val="24"/>
    </w:rPr>
  </w:style>
  <w:style w:type="character" w:customStyle="1" w:styleId="ItemListChar">
    <w:name w:val="Item List Char"/>
    <w:link w:val="ItemList"/>
    <w:autoRedefine/>
    <w:qFormat/>
    <w:rsid w:val="00616D4C"/>
    <w:rPr>
      <w:rFonts w:ascii="Arial"/>
      <w:bCs/>
      <w:sz w:val="21"/>
      <w:szCs w:val="21"/>
      <w:lang w:val="en-US" w:eastAsia="zh-CN" w:bidi="ar-SA"/>
    </w:rPr>
  </w:style>
  <w:style w:type="paragraph" w:customStyle="1" w:styleId="ItemList">
    <w:name w:val="Item List"/>
    <w:link w:val="ItemListChar"/>
    <w:autoRedefine/>
    <w:qFormat/>
    <w:rsid w:val="00616D4C"/>
    <w:pPr>
      <w:spacing w:after="156" w:line="360" w:lineRule="auto"/>
      <w:ind w:firstLineChars="202" w:firstLine="424"/>
      <w:jc w:val="both"/>
    </w:pPr>
    <w:rPr>
      <w:rFonts w:ascii="Arial"/>
      <w:bCs/>
      <w:sz w:val="21"/>
      <w:szCs w:val="21"/>
    </w:rPr>
  </w:style>
  <w:style w:type="character" w:customStyle="1" w:styleId="Char1b">
    <w:name w:val="批注框文本 Char1"/>
    <w:autoRedefine/>
    <w:qFormat/>
    <w:rsid w:val="00616D4C"/>
    <w:rPr>
      <w:rFonts w:ascii="Times New Roman" w:eastAsia="宋体" w:hAnsi="Times New Roman" w:cs="Times New Roman"/>
      <w:sz w:val="18"/>
      <w:szCs w:val="18"/>
    </w:rPr>
  </w:style>
  <w:style w:type="character" w:customStyle="1" w:styleId="Char1c">
    <w:name w:val="纯文本 Char1"/>
    <w:link w:val="1a"/>
    <w:autoRedefine/>
    <w:qFormat/>
    <w:rsid w:val="00616D4C"/>
    <w:rPr>
      <w:rFonts w:ascii="宋体" w:hAnsi="Courier New"/>
    </w:rPr>
  </w:style>
  <w:style w:type="paragraph" w:customStyle="1" w:styleId="1a">
    <w:name w:val="纯文本1"/>
    <w:basedOn w:val="a"/>
    <w:link w:val="Char1c"/>
    <w:autoRedefine/>
    <w:qFormat/>
    <w:rsid w:val="00616D4C"/>
    <w:pPr>
      <w:adjustRightInd/>
    </w:pPr>
    <w:rPr>
      <w:rFonts w:ascii="宋体" w:hAnsi="Courier New"/>
      <w:kern w:val="0"/>
      <w:sz w:val="20"/>
      <w:szCs w:val="20"/>
    </w:rPr>
  </w:style>
  <w:style w:type="character" w:customStyle="1" w:styleId="aff6">
    <w:name w:val="正文文本首行缩进 字符"/>
    <w:link w:val="aff5"/>
    <w:autoRedefine/>
    <w:qFormat/>
    <w:rsid w:val="00616D4C"/>
    <w:rPr>
      <w:rFonts w:ascii="宋体"/>
      <w:kern w:val="2"/>
      <w:sz w:val="24"/>
      <w:lang w:val="zh-CN"/>
    </w:rPr>
  </w:style>
  <w:style w:type="character" w:customStyle="1" w:styleId="h3Char">
    <w:name w:val="h3 Char"/>
    <w:autoRedefine/>
    <w:qFormat/>
    <w:rsid w:val="00616D4C"/>
    <w:rPr>
      <w:rFonts w:eastAsia="宋体"/>
      <w:b/>
      <w:kern w:val="2"/>
      <w:sz w:val="32"/>
      <w:lang w:val="en-US" w:eastAsia="zh-CN" w:bidi="ar-SA"/>
    </w:rPr>
  </w:style>
  <w:style w:type="character" w:customStyle="1" w:styleId="dandyrentitle1">
    <w:name w:val="dandyren_title1"/>
    <w:autoRedefine/>
    <w:qFormat/>
    <w:rsid w:val="00616D4C"/>
    <w:rPr>
      <w:b/>
      <w:bCs/>
      <w:color w:val="FF6633"/>
      <w:sz w:val="18"/>
      <w:szCs w:val="18"/>
    </w:rPr>
  </w:style>
  <w:style w:type="character" w:customStyle="1" w:styleId="CharChar31">
    <w:name w:val="Char Char31"/>
    <w:autoRedefine/>
    <w:uiPriority w:val="6"/>
    <w:qFormat/>
    <w:rsid w:val="00616D4C"/>
    <w:rPr>
      <w:rFonts w:ascii="Arial" w:eastAsia="黑体" w:hAnsi="Arial"/>
      <w:kern w:val="1"/>
      <w:sz w:val="24"/>
      <w:szCs w:val="24"/>
    </w:rPr>
  </w:style>
  <w:style w:type="character" w:customStyle="1" w:styleId="hChar1">
    <w:name w:val="h Char1"/>
    <w:autoRedefine/>
    <w:qFormat/>
    <w:rsid w:val="00616D4C"/>
    <w:rPr>
      <w:sz w:val="18"/>
      <w:szCs w:val="18"/>
    </w:rPr>
  </w:style>
  <w:style w:type="character" w:customStyle="1" w:styleId="solutionfonts">
    <w:name w:val="solutionfonts"/>
    <w:autoRedefine/>
    <w:qFormat/>
    <w:rsid w:val="00616D4C"/>
  </w:style>
  <w:style w:type="character" w:customStyle="1" w:styleId="41">
    <w:name w:val="标题 4 字符1"/>
    <w:link w:val="4"/>
    <w:autoRedefine/>
    <w:uiPriority w:val="9"/>
    <w:qFormat/>
    <w:rsid w:val="00616D4C"/>
    <w:rPr>
      <w:rFonts w:ascii="Arial" w:eastAsia="黑体" w:hAnsi="Arial"/>
      <w:b/>
      <w:bCs/>
      <w:kern w:val="2"/>
      <w:sz w:val="28"/>
      <w:szCs w:val="28"/>
      <w:lang w:val="zh-CN"/>
    </w:rPr>
  </w:style>
  <w:style w:type="character" w:customStyle="1" w:styleId="Charf6">
    <w:name w:val="首行缩进 Char"/>
    <w:autoRedefine/>
    <w:qFormat/>
    <w:rsid w:val="00616D4C"/>
    <w:rPr>
      <w:rFonts w:ascii="宋体" w:eastAsia="宋体"/>
      <w:kern w:val="2"/>
      <w:sz w:val="24"/>
      <w:lang w:val="en-US" w:eastAsia="zh-CN" w:bidi="ar-SA"/>
    </w:rPr>
  </w:style>
  <w:style w:type="character" w:customStyle="1" w:styleId="CharChar52">
    <w:name w:val="Char Char52"/>
    <w:autoRedefine/>
    <w:qFormat/>
    <w:rsid w:val="00616D4C"/>
    <w:rPr>
      <w:rFonts w:ascii="宋体" w:eastAsia="宋体" w:hAnsi="Courier New"/>
      <w:kern w:val="2"/>
      <w:sz w:val="21"/>
      <w:lang w:val="en-US" w:eastAsia="zh-CN"/>
    </w:rPr>
  </w:style>
  <w:style w:type="character" w:customStyle="1" w:styleId="31">
    <w:name w:val="正文文本 3 字符"/>
    <w:link w:val="30"/>
    <w:autoRedefine/>
    <w:qFormat/>
    <w:rsid w:val="00616D4C"/>
    <w:rPr>
      <w:kern w:val="2"/>
      <w:sz w:val="21"/>
    </w:rPr>
  </w:style>
  <w:style w:type="character" w:customStyle="1" w:styleId="font31">
    <w:name w:val="font31"/>
    <w:autoRedefine/>
    <w:qFormat/>
    <w:rsid w:val="00616D4C"/>
    <w:rPr>
      <w:rFonts w:ascii="仿宋" w:eastAsia="仿宋" w:hAnsi="仿宋" w:cs="仿宋" w:hint="eastAsia"/>
      <w:color w:val="000000"/>
      <w:sz w:val="20"/>
      <w:szCs w:val="20"/>
      <w:u w:val="none"/>
    </w:rPr>
  </w:style>
  <w:style w:type="character" w:customStyle="1" w:styleId="Charf7">
    <w:name w:val="正文说明 Char"/>
    <w:link w:val="affff1"/>
    <w:autoRedefine/>
    <w:qFormat/>
    <w:rsid w:val="00616D4C"/>
    <w:rPr>
      <w:sz w:val="24"/>
      <w:szCs w:val="24"/>
    </w:rPr>
  </w:style>
  <w:style w:type="paragraph" w:customStyle="1" w:styleId="affff1">
    <w:name w:val="正文说明"/>
    <w:basedOn w:val="a"/>
    <w:link w:val="Charf7"/>
    <w:autoRedefine/>
    <w:qFormat/>
    <w:rsid w:val="00616D4C"/>
    <w:pPr>
      <w:adjustRightInd/>
      <w:spacing w:line="360" w:lineRule="auto"/>
    </w:pPr>
    <w:rPr>
      <w:kern w:val="0"/>
      <w:sz w:val="24"/>
    </w:rPr>
  </w:style>
  <w:style w:type="character" w:customStyle="1" w:styleId="Char1d">
    <w:name w:val="脚注文本 Char1"/>
    <w:autoRedefine/>
    <w:qFormat/>
    <w:rsid w:val="00616D4C"/>
    <w:rPr>
      <w:rFonts w:ascii="Times New Roman" w:eastAsia="宋体" w:hAnsi="Times New Roman" w:cs="Times New Roman"/>
      <w:sz w:val="18"/>
      <w:szCs w:val="18"/>
    </w:rPr>
  </w:style>
  <w:style w:type="character" w:customStyle="1" w:styleId="CharChar1211">
    <w:name w:val="Char Char1211"/>
    <w:autoRedefine/>
    <w:qFormat/>
    <w:rsid w:val="00616D4C"/>
    <w:rPr>
      <w:rFonts w:ascii="仿宋_GB2312" w:eastAsia="仿宋_GB2312"/>
      <w:b/>
      <w:bCs/>
      <w:kern w:val="2"/>
      <w:sz w:val="24"/>
      <w:szCs w:val="24"/>
      <w:lang w:val="zh-CN" w:eastAsia="zh-CN" w:bidi="ar-SA"/>
    </w:rPr>
  </w:style>
  <w:style w:type="character" w:customStyle="1" w:styleId="Charf8">
    <w:name w:val="标题 Char"/>
    <w:autoRedefine/>
    <w:qFormat/>
    <w:rsid w:val="00616D4C"/>
    <w:rPr>
      <w:rFonts w:eastAsia="宋体"/>
      <w:b/>
      <w:sz w:val="24"/>
      <w:lang w:val="en-GB" w:eastAsia="zh-CN" w:bidi="ar-SA"/>
    </w:rPr>
  </w:style>
  <w:style w:type="character" w:customStyle="1" w:styleId="CharChar35">
    <w:name w:val="Char Char35"/>
    <w:autoRedefine/>
    <w:uiPriority w:val="6"/>
    <w:qFormat/>
    <w:rsid w:val="00616D4C"/>
    <w:rPr>
      <w:rFonts w:ascii="Arial" w:eastAsia="黑体" w:hAnsi="Arial"/>
      <w:b/>
      <w:kern w:val="1"/>
      <w:sz w:val="28"/>
      <w:szCs w:val="28"/>
      <w:lang w:val="zh-CN"/>
    </w:rPr>
  </w:style>
  <w:style w:type="character" w:customStyle="1" w:styleId="CharCharChar">
    <w:name w:val="纯文本 Char Char Char"/>
    <w:autoRedefine/>
    <w:qFormat/>
    <w:rsid w:val="00616D4C"/>
    <w:rPr>
      <w:rFonts w:ascii="宋体" w:eastAsia="宋体" w:hAnsi="Courier New"/>
      <w:kern w:val="2"/>
      <w:sz w:val="21"/>
      <w:lang w:val="en-US" w:eastAsia="zh-CN" w:bidi="ar-SA"/>
    </w:rPr>
  </w:style>
  <w:style w:type="character" w:customStyle="1" w:styleId="TableTextChar">
    <w:name w:val="Table Text Char"/>
    <w:link w:val="TableText"/>
    <w:autoRedefine/>
    <w:qFormat/>
    <w:rsid w:val="00616D4C"/>
    <w:rPr>
      <w:sz w:val="24"/>
      <w:szCs w:val="24"/>
    </w:rPr>
  </w:style>
  <w:style w:type="paragraph" w:customStyle="1" w:styleId="TableText">
    <w:name w:val="Table Text"/>
    <w:basedOn w:val="a"/>
    <w:link w:val="TableTextChar"/>
    <w:autoRedefine/>
    <w:qFormat/>
    <w:rsid w:val="00616D4C"/>
    <w:pPr>
      <w:widowControl/>
      <w:spacing w:before="60" w:after="60"/>
      <w:jc w:val="left"/>
    </w:pPr>
    <w:rPr>
      <w:kern w:val="0"/>
      <w:sz w:val="24"/>
    </w:rPr>
  </w:style>
  <w:style w:type="character" w:customStyle="1" w:styleId="1Char1">
    <w:name w:val="正文1 Char1"/>
    <w:autoRedefine/>
    <w:qFormat/>
    <w:rsid w:val="00616D4C"/>
    <w:rPr>
      <w:rFonts w:ascii="仿宋_GB2312" w:eastAsia="仿宋_GB2312" w:hAnsi="Courier New"/>
      <w:kern w:val="28"/>
      <w:sz w:val="24"/>
      <w:szCs w:val="24"/>
      <w:lang w:val="en-US" w:eastAsia="zh-CN"/>
    </w:rPr>
  </w:style>
  <w:style w:type="character" w:customStyle="1" w:styleId="Char1e">
    <w:name w:val="页脚 Char1"/>
    <w:autoRedefine/>
    <w:qFormat/>
    <w:rsid w:val="00616D4C"/>
    <w:rPr>
      <w:rFonts w:eastAsia="宋体"/>
      <w:kern w:val="2"/>
      <w:sz w:val="18"/>
      <w:szCs w:val="18"/>
      <w:lang w:val="en-US" w:eastAsia="zh-CN" w:bidi="ar-SA"/>
    </w:rPr>
  </w:style>
  <w:style w:type="character" w:customStyle="1" w:styleId="Bold">
    <w:name w:val="Bold"/>
    <w:autoRedefine/>
    <w:qFormat/>
    <w:rsid w:val="00616D4C"/>
    <w:rPr>
      <w:rFonts w:ascii="Arial" w:eastAsia="黑体" w:hAnsi="Arial" w:cs="Times New Roman"/>
      <w:b/>
      <w:kern w:val="2"/>
      <w:sz w:val="32"/>
      <w:szCs w:val="32"/>
      <w:lang w:val="en-US" w:eastAsia="zh-CN" w:bidi="ar-SA"/>
    </w:rPr>
  </w:style>
  <w:style w:type="character" w:customStyle="1" w:styleId="10">
    <w:name w:val="批注文字 字符1"/>
    <w:link w:val="ab"/>
    <w:autoRedefine/>
    <w:qFormat/>
    <w:rsid w:val="00616D4C"/>
    <w:rPr>
      <w:kern w:val="2"/>
      <w:sz w:val="21"/>
      <w:szCs w:val="24"/>
    </w:rPr>
  </w:style>
  <w:style w:type="character" w:customStyle="1" w:styleId="af9">
    <w:name w:val="签名 字符"/>
    <w:link w:val="af8"/>
    <w:autoRedefine/>
    <w:qFormat/>
    <w:rsid w:val="00616D4C"/>
    <w:rPr>
      <w:rFonts w:eastAsia="仿宋_GB2312"/>
      <w:sz w:val="24"/>
    </w:rPr>
  </w:style>
  <w:style w:type="character" w:customStyle="1" w:styleId="hui3">
    <w:name w:val="hui3"/>
    <w:autoRedefine/>
    <w:qFormat/>
    <w:rsid w:val="00616D4C"/>
    <w:rPr>
      <w:color w:val="333333"/>
    </w:rPr>
  </w:style>
  <w:style w:type="character" w:customStyle="1" w:styleId="CharChar17">
    <w:name w:val="Char Char17"/>
    <w:autoRedefine/>
    <w:uiPriority w:val="6"/>
    <w:qFormat/>
    <w:rsid w:val="00616D4C"/>
    <w:rPr>
      <w:rFonts w:eastAsia="仿宋_GB2312"/>
      <w:sz w:val="24"/>
    </w:rPr>
  </w:style>
  <w:style w:type="character" w:customStyle="1" w:styleId="43">
    <w:name w:val="标题 4 字符"/>
    <w:autoRedefine/>
    <w:uiPriority w:val="9"/>
    <w:qFormat/>
    <w:rsid w:val="00616D4C"/>
    <w:rPr>
      <w:rFonts w:ascii="等线 Light" w:eastAsia="等线 Light" w:hAnsi="等线 Light" w:cs="Times New Roman"/>
      <w:b/>
      <w:bCs/>
      <w:snapToGrid w:val="0"/>
      <w:kern w:val="0"/>
      <w:sz w:val="28"/>
      <w:szCs w:val="28"/>
    </w:rPr>
  </w:style>
  <w:style w:type="character" w:customStyle="1" w:styleId="CharChar37">
    <w:name w:val="Char Char37"/>
    <w:autoRedefine/>
    <w:uiPriority w:val="6"/>
    <w:qFormat/>
    <w:rsid w:val="00616D4C"/>
    <w:rPr>
      <w:b/>
      <w:kern w:val="1"/>
      <w:sz w:val="44"/>
      <w:szCs w:val="44"/>
    </w:rPr>
  </w:style>
  <w:style w:type="character" w:customStyle="1" w:styleId="Charf9">
    <w:name w:val="列出段落 Char"/>
    <w:autoRedefine/>
    <w:qFormat/>
    <w:rsid w:val="00616D4C"/>
    <w:rPr>
      <w:rFonts w:eastAsia="楷体_GB2312" w:cs="Lucida Sans"/>
      <w:kern w:val="2"/>
      <w:sz w:val="24"/>
      <w:szCs w:val="24"/>
      <w:lang w:val="en-US" w:eastAsia="zh-CN" w:bidi="ar-SA"/>
    </w:rPr>
  </w:style>
  <w:style w:type="character" w:customStyle="1" w:styleId="3Char11">
    <w:name w:val="正文文本缩进 3 Char1"/>
    <w:autoRedefine/>
    <w:uiPriority w:val="99"/>
    <w:semiHidden/>
    <w:qFormat/>
    <w:rsid w:val="00616D4C"/>
    <w:rPr>
      <w:rFonts w:ascii="Times New Roman" w:eastAsia="宋体" w:hAnsi="Times New Roman" w:cs="Times New Roman"/>
      <w:sz w:val="16"/>
      <w:szCs w:val="16"/>
    </w:rPr>
  </w:style>
  <w:style w:type="character" w:customStyle="1" w:styleId="CharChara">
    <w:name w:val="公文正文 Char Char"/>
    <w:link w:val="affff2"/>
    <w:autoRedefine/>
    <w:qFormat/>
    <w:rsid w:val="00616D4C"/>
    <w:rPr>
      <w:rFonts w:ascii="仿宋_GB2312" w:eastAsia="仿宋_GB2312"/>
      <w:kern w:val="2"/>
      <w:sz w:val="24"/>
      <w:szCs w:val="24"/>
    </w:rPr>
  </w:style>
  <w:style w:type="paragraph" w:customStyle="1" w:styleId="affff2">
    <w:name w:val="公文正文"/>
    <w:basedOn w:val="a"/>
    <w:link w:val="CharChara"/>
    <w:autoRedefine/>
    <w:qFormat/>
    <w:rsid w:val="00616D4C"/>
    <w:pPr>
      <w:adjustRightInd/>
      <w:spacing w:before="156" w:line="360" w:lineRule="auto"/>
      <w:ind w:firstLineChars="200" w:firstLine="360"/>
    </w:pPr>
    <w:rPr>
      <w:rFonts w:ascii="仿宋_GB2312" w:eastAsia="仿宋_GB2312"/>
      <w:sz w:val="24"/>
    </w:rPr>
  </w:style>
  <w:style w:type="character" w:customStyle="1" w:styleId="TableTextChar1">
    <w:name w:val="Table Text Char1"/>
    <w:autoRedefine/>
    <w:qFormat/>
    <w:rsid w:val="00616D4C"/>
    <w:rPr>
      <w:rFonts w:eastAsia="宋体"/>
      <w:sz w:val="24"/>
      <w:szCs w:val="24"/>
      <w:lang w:val="en-US" w:eastAsia="zh-CN" w:bidi="ar-SA"/>
    </w:rPr>
  </w:style>
  <w:style w:type="character" w:customStyle="1" w:styleId="1CharChar">
    <w:name w:val="标题 1 Char Char"/>
    <w:autoRedefine/>
    <w:qFormat/>
    <w:rsid w:val="00616D4C"/>
    <w:rPr>
      <w:rFonts w:ascii="宋体" w:eastAsia="宋体" w:hAnsi="宋体" w:hint="eastAsia"/>
      <w:b/>
      <w:spacing w:val="-2"/>
      <w:sz w:val="24"/>
      <w:lang w:val="en-US" w:eastAsia="zh-CN" w:bidi="ar-SA"/>
    </w:rPr>
  </w:style>
  <w:style w:type="character" w:customStyle="1" w:styleId="2Char4">
    <w:name w:val="正文（缩进2汉字） Char"/>
    <w:link w:val="2d"/>
    <w:autoRedefine/>
    <w:qFormat/>
    <w:rsid w:val="00616D4C"/>
    <w:rPr>
      <w:rFonts w:ascii="宋体"/>
    </w:rPr>
  </w:style>
  <w:style w:type="paragraph" w:customStyle="1" w:styleId="2d">
    <w:name w:val="正文（缩进2汉字）"/>
    <w:basedOn w:val="a"/>
    <w:link w:val="2Char4"/>
    <w:autoRedefine/>
    <w:qFormat/>
    <w:rsid w:val="00616D4C"/>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autoRedefine/>
    <w:qFormat/>
    <w:rsid w:val="00616D4C"/>
    <w:rPr>
      <w:rFonts w:ascii="Arial" w:eastAsia="黑体" w:hAnsi="Arial"/>
      <w:kern w:val="2"/>
      <w:sz w:val="24"/>
      <w:szCs w:val="24"/>
    </w:rPr>
  </w:style>
  <w:style w:type="character" w:customStyle="1" w:styleId="Charfa">
    <w:name w:val="标书表格字体格式 Char"/>
    <w:autoRedefine/>
    <w:qFormat/>
    <w:rsid w:val="00616D4C"/>
    <w:rPr>
      <w:kern w:val="2"/>
      <w:sz w:val="21"/>
      <w:szCs w:val="24"/>
      <w:lang w:bidi="ar-SA"/>
    </w:rPr>
  </w:style>
  <w:style w:type="character" w:customStyle="1" w:styleId="tw4winError">
    <w:name w:val="tw4winError"/>
    <w:autoRedefine/>
    <w:qFormat/>
    <w:rsid w:val="00616D4C"/>
    <w:rPr>
      <w:rFonts w:ascii="Courier New" w:hAnsi="Courier New" w:cs="Courier New"/>
      <w:color w:val="00FF00"/>
      <w:sz w:val="40"/>
      <w:szCs w:val="40"/>
    </w:rPr>
  </w:style>
  <w:style w:type="character" w:customStyle="1" w:styleId="BodyTextchCharChar">
    <w:name w:val="Body Text(ch) Char Char"/>
    <w:autoRedefine/>
    <w:qFormat/>
    <w:rsid w:val="00616D4C"/>
    <w:rPr>
      <w:rFonts w:ascii="宋体"/>
      <w:kern w:val="2"/>
      <w:sz w:val="24"/>
      <w:szCs w:val="21"/>
      <w:lang w:val="zh-CN"/>
    </w:rPr>
  </w:style>
  <w:style w:type="character" w:customStyle="1" w:styleId="Charfb">
    <w:name w:val="正文首行缩进两字 Char"/>
    <w:autoRedefine/>
    <w:qFormat/>
    <w:rsid w:val="00616D4C"/>
    <w:rPr>
      <w:sz w:val="24"/>
      <w:szCs w:val="24"/>
      <w:lang w:val="en-US" w:eastAsia="zh-CN" w:bidi="ar-SA"/>
    </w:rPr>
  </w:style>
  <w:style w:type="character" w:customStyle="1" w:styleId="Charfc">
    <w:name w:val="正文文本 Char"/>
    <w:autoRedefine/>
    <w:qFormat/>
    <w:rsid w:val="00616D4C"/>
    <w:rPr>
      <w:rFonts w:eastAsia="宋体"/>
      <w:kern w:val="2"/>
      <w:sz w:val="24"/>
      <w:szCs w:val="24"/>
      <w:lang w:val="en-US" w:eastAsia="zh-CN" w:bidi="ar-SA"/>
    </w:rPr>
  </w:style>
  <w:style w:type="character" w:customStyle="1" w:styleId="1b">
    <w:name w:val="文档结构图 字符1"/>
    <w:autoRedefine/>
    <w:qFormat/>
    <w:rsid w:val="00616D4C"/>
    <w:rPr>
      <w:rFonts w:ascii="宋体" w:eastAsia="黑体" w:hAnsi="Calibri" w:cs="Arial"/>
      <w:snapToGrid w:val="0"/>
      <w:kern w:val="2"/>
      <w:sz w:val="18"/>
      <w:szCs w:val="18"/>
    </w:rPr>
  </w:style>
  <w:style w:type="character" w:customStyle="1" w:styleId="content">
    <w:name w:val="content"/>
    <w:autoRedefine/>
    <w:qFormat/>
    <w:rsid w:val="00616D4C"/>
  </w:style>
  <w:style w:type="character" w:customStyle="1" w:styleId="tw4winPopup">
    <w:name w:val="tw4winPopup"/>
    <w:autoRedefine/>
    <w:qFormat/>
    <w:rsid w:val="00616D4C"/>
    <w:rPr>
      <w:rFonts w:ascii="Courier New" w:hAnsi="Courier New" w:cs="Courier New"/>
      <w:color w:val="008000"/>
      <w:lang w:val="en-US" w:eastAsia="zh-CN"/>
    </w:rPr>
  </w:style>
  <w:style w:type="character" w:customStyle="1" w:styleId="param-name">
    <w:name w:val="param-name"/>
    <w:autoRedefine/>
    <w:uiPriority w:val="99"/>
    <w:qFormat/>
    <w:rsid w:val="00616D4C"/>
    <w:rPr>
      <w:rFonts w:ascii="Arial" w:eastAsia="黑体" w:hAnsi="Arial" w:cs="Arial"/>
      <w:snapToGrid w:val="0"/>
      <w:kern w:val="0"/>
      <w:szCs w:val="21"/>
    </w:rPr>
  </w:style>
  <w:style w:type="character" w:customStyle="1" w:styleId="Charfd">
    <w:name w:val="标准正文格式 Char"/>
    <w:autoRedefine/>
    <w:qFormat/>
    <w:rsid w:val="00616D4C"/>
    <w:rPr>
      <w:rFonts w:ascii="宋体" w:eastAsia="仿宋_GB2312" w:cs="宋体"/>
      <w:color w:val="000000"/>
      <w:sz w:val="24"/>
      <w:lang w:val="en-US" w:eastAsia="zh-CN" w:bidi="ar-SA"/>
    </w:rPr>
  </w:style>
  <w:style w:type="character" w:customStyle="1" w:styleId="CharChar212">
    <w:name w:val="Char Char212"/>
    <w:autoRedefine/>
    <w:qFormat/>
    <w:rsid w:val="00616D4C"/>
    <w:rPr>
      <w:rFonts w:eastAsia="宋体"/>
      <w:b/>
      <w:bCs/>
      <w:kern w:val="2"/>
      <w:sz w:val="21"/>
      <w:szCs w:val="24"/>
      <w:lang w:val="en-US" w:eastAsia="zh-CN" w:bidi="ar-SA"/>
    </w:rPr>
  </w:style>
  <w:style w:type="character" w:customStyle="1" w:styleId="Charfe">
    <w:name w:val="文档结构图 Char"/>
    <w:autoRedefine/>
    <w:qFormat/>
    <w:rsid w:val="00616D4C"/>
    <w:rPr>
      <w:rFonts w:eastAsia="宋体"/>
      <w:kern w:val="2"/>
      <w:sz w:val="21"/>
      <w:szCs w:val="24"/>
      <w:lang w:val="en-US" w:eastAsia="zh-CN" w:bidi="ar-SA"/>
    </w:rPr>
  </w:style>
  <w:style w:type="character" w:customStyle="1" w:styleId="zbggmainstyle9">
    <w:name w:val="zbggmain style9"/>
    <w:autoRedefine/>
    <w:qFormat/>
    <w:rsid w:val="00616D4C"/>
  </w:style>
  <w:style w:type="character" w:customStyle="1" w:styleId="CharChar16">
    <w:name w:val="Char Char16"/>
    <w:autoRedefine/>
    <w:uiPriority w:val="6"/>
    <w:qFormat/>
    <w:rsid w:val="00616D4C"/>
    <w:rPr>
      <w:kern w:val="1"/>
      <w:sz w:val="18"/>
      <w:szCs w:val="18"/>
    </w:rPr>
  </w:style>
  <w:style w:type="character" w:customStyle="1" w:styleId="font51">
    <w:name w:val="font51"/>
    <w:autoRedefine/>
    <w:qFormat/>
    <w:rsid w:val="00616D4C"/>
    <w:rPr>
      <w:rFonts w:ascii="仿宋" w:eastAsia="仿宋" w:hAnsi="仿宋" w:cs="仿宋" w:hint="eastAsia"/>
      <w:color w:val="000000"/>
      <w:sz w:val="20"/>
      <w:szCs w:val="20"/>
      <w:u w:val="none"/>
    </w:rPr>
  </w:style>
  <w:style w:type="character" w:customStyle="1" w:styleId="CharChar82">
    <w:name w:val="Char Char82"/>
    <w:autoRedefine/>
    <w:qFormat/>
    <w:rsid w:val="00616D4C"/>
    <w:rPr>
      <w:rFonts w:eastAsia="宋体"/>
      <w:b/>
      <w:sz w:val="24"/>
      <w:lang w:val="en-GB" w:eastAsia="zh-CN"/>
    </w:rPr>
  </w:style>
  <w:style w:type="character" w:customStyle="1" w:styleId="35">
    <w:name w:val="正文文本缩进 3 字符"/>
    <w:link w:val="34"/>
    <w:autoRedefine/>
    <w:qFormat/>
    <w:rsid w:val="00616D4C"/>
    <w:rPr>
      <w:kern w:val="2"/>
      <w:sz w:val="24"/>
    </w:rPr>
  </w:style>
  <w:style w:type="character" w:customStyle="1" w:styleId="Char1f">
    <w:name w:val="日期 Char1"/>
    <w:autoRedefine/>
    <w:uiPriority w:val="99"/>
    <w:semiHidden/>
    <w:qFormat/>
    <w:rsid w:val="00616D4C"/>
    <w:rPr>
      <w:rFonts w:ascii="Times New Roman" w:eastAsia="宋体" w:hAnsi="Times New Roman" w:cs="Times New Roman"/>
      <w:szCs w:val="24"/>
    </w:rPr>
  </w:style>
  <w:style w:type="character" w:customStyle="1" w:styleId="affff3">
    <w:name w:val="页眉 字符"/>
    <w:autoRedefine/>
    <w:uiPriority w:val="99"/>
    <w:qFormat/>
    <w:rsid w:val="00616D4C"/>
    <w:rPr>
      <w:kern w:val="2"/>
      <w:sz w:val="18"/>
      <w:szCs w:val="18"/>
    </w:rPr>
  </w:style>
  <w:style w:type="character" w:customStyle="1" w:styleId="CharChar33">
    <w:name w:val="Char Char33"/>
    <w:autoRedefine/>
    <w:uiPriority w:val="6"/>
    <w:qFormat/>
    <w:rsid w:val="00616D4C"/>
    <w:rPr>
      <w:rFonts w:ascii="Arial" w:eastAsia="黑体" w:hAnsi="Arial"/>
      <w:b/>
      <w:kern w:val="1"/>
      <w:sz w:val="24"/>
      <w:szCs w:val="24"/>
    </w:rPr>
  </w:style>
  <w:style w:type="character" w:customStyle="1" w:styleId="b1101bChar">
    <w:name w:val="b11_01b Char"/>
    <w:link w:val="b1101b"/>
    <w:autoRedefine/>
    <w:qFormat/>
    <w:rsid w:val="00616D4C"/>
    <w:rPr>
      <w:rFonts w:ascii="Verdana" w:hAnsi="Verdana"/>
      <w:b/>
      <w:bCs/>
      <w:color w:val="4A82CA"/>
      <w:sz w:val="17"/>
      <w:szCs w:val="17"/>
    </w:rPr>
  </w:style>
  <w:style w:type="paragraph" w:customStyle="1" w:styleId="b1101b">
    <w:name w:val="b11_01b"/>
    <w:basedOn w:val="a"/>
    <w:next w:val="a"/>
    <w:link w:val="b1101bChar"/>
    <w:autoRedefine/>
    <w:qFormat/>
    <w:rsid w:val="00616D4C"/>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autoRedefine/>
    <w:uiPriority w:val="6"/>
    <w:qFormat/>
    <w:rsid w:val="00616D4C"/>
    <w:rPr>
      <w:rFonts w:ascii="仿宋_GB2312" w:eastAsia="仿宋_GB2312"/>
      <w:b/>
      <w:bCs/>
      <w:kern w:val="2"/>
      <w:sz w:val="24"/>
      <w:szCs w:val="24"/>
      <w:lang w:val="zh-CN" w:eastAsia="zh-CN" w:bidi="ar-SA"/>
    </w:rPr>
  </w:style>
  <w:style w:type="character" w:customStyle="1" w:styleId="Footer-EvenChar">
    <w:name w:val="Footer-Even Char"/>
    <w:autoRedefine/>
    <w:qFormat/>
    <w:rsid w:val="00616D4C"/>
    <w:rPr>
      <w:rFonts w:eastAsia="宋体"/>
      <w:kern w:val="2"/>
      <w:sz w:val="18"/>
      <w:lang w:val="en-US" w:eastAsia="zh-CN" w:bidi="ar-SA"/>
    </w:rPr>
  </w:style>
  <w:style w:type="character" w:customStyle="1" w:styleId="26">
    <w:name w:val="页脚 字符2"/>
    <w:link w:val="af6"/>
    <w:autoRedefine/>
    <w:qFormat/>
    <w:locked/>
    <w:rsid w:val="00E058D0"/>
    <w:rPr>
      <w:rFonts w:asciiTheme="minorEastAsia" w:eastAsiaTheme="minorEastAsia" w:hAnsiTheme="minorEastAsia"/>
      <w:sz w:val="18"/>
      <w:szCs w:val="18"/>
    </w:rPr>
  </w:style>
  <w:style w:type="character" w:customStyle="1" w:styleId="CharChar36">
    <w:name w:val="Char Char36"/>
    <w:autoRedefine/>
    <w:uiPriority w:val="6"/>
    <w:qFormat/>
    <w:rsid w:val="00616D4C"/>
    <w:rPr>
      <w:rFonts w:ascii="仿宋_GB2312" w:eastAsia="仿宋_GB2312" w:hAnsi="仿宋_GB2312" w:cs="Arial"/>
      <w:b/>
      <w:kern w:val="1"/>
      <w:sz w:val="32"/>
      <w:szCs w:val="32"/>
      <w:lang w:val="zh-CN" w:eastAsia="zh-CN" w:bidi="ar-SA"/>
    </w:rPr>
  </w:style>
  <w:style w:type="character" w:customStyle="1" w:styleId="CharChar61">
    <w:name w:val="Char Char61"/>
    <w:autoRedefine/>
    <w:uiPriority w:val="6"/>
    <w:qFormat/>
    <w:rsid w:val="00616D4C"/>
    <w:rPr>
      <w:rFonts w:eastAsia="宋体"/>
      <w:kern w:val="2"/>
      <w:sz w:val="21"/>
      <w:szCs w:val="24"/>
      <w:lang w:val="en-US" w:eastAsia="zh-CN" w:bidi="ar-SA"/>
    </w:rPr>
  </w:style>
  <w:style w:type="character" w:customStyle="1" w:styleId="2CharChar0">
    <w:name w:val="正文文字缩进 2 Char Char"/>
    <w:autoRedefine/>
    <w:qFormat/>
    <w:rsid w:val="00616D4C"/>
    <w:rPr>
      <w:rFonts w:ascii="宋体"/>
      <w:sz w:val="28"/>
    </w:rPr>
  </w:style>
  <w:style w:type="character" w:customStyle="1" w:styleId="f141">
    <w:name w:val="f141"/>
    <w:autoRedefine/>
    <w:qFormat/>
    <w:rsid w:val="00616D4C"/>
    <w:rPr>
      <w:rFonts w:ascii="Tahoma" w:eastAsia="宋体" w:hAnsi="Tahoma"/>
      <w:b/>
      <w:kern w:val="2"/>
      <w:sz w:val="21"/>
      <w:szCs w:val="21"/>
      <w:lang w:val="en-US" w:eastAsia="zh-CN" w:bidi="ar-SA"/>
    </w:rPr>
  </w:style>
  <w:style w:type="character" w:customStyle="1" w:styleId="CharCharb">
    <w:name w:val="段落 Char Char"/>
    <w:link w:val="affff4"/>
    <w:autoRedefine/>
    <w:qFormat/>
    <w:rsid w:val="00616D4C"/>
    <w:rPr>
      <w:rFonts w:ascii="宋体" w:hAnsi="宋体"/>
      <w:sz w:val="24"/>
    </w:rPr>
  </w:style>
  <w:style w:type="paragraph" w:customStyle="1" w:styleId="affff4">
    <w:name w:val="段落"/>
    <w:basedOn w:val="a"/>
    <w:link w:val="CharCharb"/>
    <w:autoRedefine/>
    <w:qFormat/>
    <w:rsid w:val="00616D4C"/>
    <w:pPr>
      <w:adjustRightInd/>
      <w:spacing w:line="360" w:lineRule="auto"/>
      <w:ind w:firstLineChars="200" w:firstLine="480"/>
    </w:pPr>
    <w:rPr>
      <w:rFonts w:ascii="宋体" w:hAnsi="宋体"/>
      <w:kern w:val="0"/>
      <w:sz w:val="24"/>
      <w:szCs w:val="20"/>
    </w:rPr>
  </w:style>
  <w:style w:type="character" w:customStyle="1" w:styleId="3Char2">
    <w:name w:val="标题 3 Char2"/>
    <w:autoRedefine/>
    <w:qFormat/>
    <w:rsid w:val="00616D4C"/>
    <w:rPr>
      <w:rFonts w:eastAsia="宋体"/>
      <w:b/>
      <w:bCs/>
      <w:kern w:val="2"/>
      <w:sz w:val="32"/>
      <w:szCs w:val="32"/>
      <w:lang w:val="en-US" w:eastAsia="zh-CN" w:bidi="ar-SA"/>
    </w:rPr>
  </w:style>
  <w:style w:type="character" w:customStyle="1" w:styleId="apple-converted-space">
    <w:name w:val="apple-converted-space"/>
    <w:autoRedefine/>
    <w:qFormat/>
    <w:rsid w:val="00616D4C"/>
  </w:style>
  <w:style w:type="character" w:customStyle="1" w:styleId="27">
    <w:name w:val="页眉 字符2"/>
    <w:link w:val="af7"/>
    <w:autoRedefine/>
    <w:qFormat/>
    <w:rsid w:val="00763296"/>
    <w:rPr>
      <w:kern w:val="2"/>
      <w:sz w:val="18"/>
      <w:szCs w:val="18"/>
    </w:rPr>
  </w:style>
  <w:style w:type="character" w:customStyle="1" w:styleId="CharChar90">
    <w:name w:val="Char Char9"/>
    <w:autoRedefine/>
    <w:qFormat/>
    <w:rsid w:val="00616D4C"/>
    <w:rPr>
      <w:rFonts w:eastAsia="宋体"/>
      <w:kern w:val="2"/>
      <w:sz w:val="18"/>
      <w:szCs w:val="18"/>
      <w:lang w:val="en-US" w:eastAsia="zh-CN" w:bidi="ar-SA"/>
    </w:rPr>
  </w:style>
  <w:style w:type="character" w:customStyle="1" w:styleId="CharChar41">
    <w:name w:val="Char Char41"/>
    <w:autoRedefine/>
    <w:qFormat/>
    <w:rsid w:val="00616D4C"/>
    <w:rPr>
      <w:rFonts w:eastAsia="宋体"/>
      <w:b/>
      <w:sz w:val="24"/>
      <w:lang w:val="en-GB" w:eastAsia="zh-CN" w:bidi="ar-SA"/>
    </w:rPr>
  </w:style>
  <w:style w:type="character" w:customStyle="1" w:styleId="large1">
    <w:name w:val="large1"/>
    <w:autoRedefine/>
    <w:qFormat/>
    <w:rsid w:val="00616D4C"/>
    <w:rPr>
      <w:rFonts w:ascii="宋体" w:eastAsia="宋体" w:hAnsi="宋体" w:hint="eastAsia"/>
      <w:sz w:val="21"/>
      <w:szCs w:val="21"/>
    </w:rPr>
  </w:style>
  <w:style w:type="character" w:customStyle="1" w:styleId="Charff">
    <w:name w:val="正文段 Char"/>
    <w:link w:val="affff5"/>
    <w:autoRedefine/>
    <w:qFormat/>
    <w:rsid w:val="00616D4C"/>
    <w:rPr>
      <w:sz w:val="24"/>
    </w:rPr>
  </w:style>
  <w:style w:type="paragraph" w:customStyle="1" w:styleId="affff5">
    <w:name w:val="正文段"/>
    <w:basedOn w:val="a"/>
    <w:link w:val="Charff"/>
    <w:autoRedefine/>
    <w:qFormat/>
    <w:rsid w:val="00616D4C"/>
    <w:pPr>
      <w:widowControl/>
      <w:snapToGrid w:val="0"/>
      <w:spacing w:afterLines="50"/>
      <w:ind w:firstLineChars="200" w:firstLine="200"/>
    </w:pPr>
    <w:rPr>
      <w:kern w:val="0"/>
      <w:sz w:val="24"/>
      <w:szCs w:val="20"/>
    </w:rPr>
  </w:style>
  <w:style w:type="character" w:customStyle="1" w:styleId="CharChar130">
    <w:name w:val="Char Char13"/>
    <w:autoRedefine/>
    <w:uiPriority w:val="6"/>
    <w:qFormat/>
    <w:rsid w:val="00616D4C"/>
    <w:rPr>
      <w:rFonts w:ascii="宋体" w:hAnsi="宋体"/>
      <w:kern w:val="1"/>
      <w:sz w:val="21"/>
      <w:szCs w:val="24"/>
    </w:rPr>
  </w:style>
  <w:style w:type="character" w:customStyle="1" w:styleId="CharChar92">
    <w:name w:val="Char Char92"/>
    <w:autoRedefine/>
    <w:qFormat/>
    <w:rsid w:val="00616D4C"/>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6"/>
    <w:autoRedefine/>
    <w:qFormat/>
    <w:rsid w:val="00616D4C"/>
    <w:rPr>
      <w:rFonts w:ascii="宋体" w:hAnsi="宋体"/>
      <w:kern w:val="2"/>
      <w:sz w:val="24"/>
      <w:szCs w:val="22"/>
    </w:rPr>
  </w:style>
  <w:style w:type="paragraph" w:customStyle="1" w:styleId="affff6">
    <w:name w:val="冯广丽"/>
    <w:basedOn w:val="a"/>
    <w:link w:val="Charff0"/>
    <w:autoRedefine/>
    <w:qFormat/>
    <w:rsid w:val="00616D4C"/>
    <w:pPr>
      <w:adjustRightInd/>
      <w:spacing w:line="360" w:lineRule="auto"/>
      <w:ind w:firstLineChars="200" w:firstLine="480"/>
    </w:pPr>
    <w:rPr>
      <w:rFonts w:ascii="宋体" w:hAnsi="宋体"/>
      <w:sz w:val="24"/>
      <w:szCs w:val="22"/>
    </w:rPr>
  </w:style>
  <w:style w:type="character" w:customStyle="1" w:styleId="affff7">
    <w:name w:val="批注文字 字符"/>
    <w:autoRedefine/>
    <w:qFormat/>
    <w:rsid w:val="00616D4C"/>
    <w:rPr>
      <w:rFonts w:ascii="Arial" w:eastAsia="黑体" w:hAnsi="Arial" w:cs="Arial"/>
      <w:snapToGrid w:val="0"/>
      <w:kern w:val="0"/>
      <w:szCs w:val="21"/>
    </w:rPr>
  </w:style>
  <w:style w:type="character" w:customStyle="1" w:styleId="CharChar161">
    <w:name w:val="Char Char161"/>
    <w:autoRedefine/>
    <w:qFormat/>
    <w:rsid w:val="00616D4C"/>
    <w:rPr>
      <w:rFonts w:eastAsia="宋体"/>
      <w:b/>
      <w:kern w:val="2"/>
      <w:sz w:val="32"/>
      <w:lang w:val="en-US" w:eastAsia="zh-CN"/>
    </w:rPr>
  </w:style>
  <w:style w:type="character" w:customStyle="1" w:styleId="javascript">
    <w:name w:val="javascript"/>
    <w:autoRedefine/>
    <w:qFormat/>
    <w:rsid w:val="00616D4C"/>
  </w:style>
  <w:style w:type="character" w:customStyle="1" w:styleId="Charff1">
    <w:name w:val="图名 Char"/>
    <w:autoRedefine/>
    <w:qFormat/>
    <w:rsid w:val="00616D4C"/>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autoRedefine/>
    <w:qFormat/>
    <w:rsid w:val="00616D4C"/>
    <w:rPr>
      <w:rFonts w:ascii="Times New Roman" w:eastAsia="宋体" w:hAnsi="Times New Roman" w:cs="Times New Roman"/>
      <w:sz w:val="20"/>
      <w:szCs w:val="20"/>
    </w:rPr>
  </w:style>
  <w:style w:type="character" w:customStyle="1" w:styleId="Charff2">
    <w:name w:val="编号，小四 Char"/>
    <w:link w:val="affff8"/>
    <w:autoRedefine/>
    <w:qFormat/>
    <w:rsid w:val="00616D4C"/>
    <w:rPr>
      <w:rFonts w:ascii="Arial" w:hAnsi="Arial"/>
      <w:sz w:val="24"/>
    </w:rPr>
  </w:style>
  <w:style w:type="paragraph" w:customStyle="1" w:styleId="affff8">
    <w:name w:val="编号，小四"/>
    <w:basedOn w:val="a"/>
    <w:link w:val="Charff2"/>
    <w:autoRedefine/>
    <w:qFormat/>
    <w:rsid w:val="00616D4C"/>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autoRedefine/>
    <w:uiPriority w:val="99"/>
    <w:qFormat/>
    <w:rsid w:val="00616D4C"/>
    <w:rPr>
      <w:rFonts w:ascii="宋体" w:eastAsia="宋体" w:cs="宋体"/>
      <w:color w:val="000000"/>
      <w:sz w:val="14"/>
      <w:szCs w:val="14"/>
    </w:rPr>
  </w:style>
  <w:style w:type="character" w:customStyle="1" w:styleId="2CharChar1">
    <w:name w:val="标题 2 Char Char"/>
    <w:autoRedefine/>
    <w:qFormat/>
    <w:rsid w:val="00616D4C"/>
    <w:rPr>
      <w:rFonts w:ascii="楷体_GB2312" w:eastAsia="楷体_GB2312" w:hAnsi="Arial"/>
      <w:b/>
      <w:bCs/>
      <w:kern w:val="2"/>
      <w:sz w:val="24"/>
      <w:szCs w:val="32"/>
      <w:lang w:val="en-US" w:eastAsia="zh-CN" w:bidi="ar-SA"/>
    </w:rPr>
  </w:style>
  <w:style w:type="character" w:customStyle="1" w:styleId="Charff3">
    <w:name w:val="未用 Char"/>
    <w:autoRedefine/>
    <w:qFormat/>
    <w:rsid w:val="00616D4C"/>
    <w:rPr>
      <w:rFonts w:ascii="Arial" w:eastAsia="黑体" w:hAnsi="Arial"/>
      <w:kern w:val="2"/>
      <w:sz w:val="21"/>
      <w:szCs w:val="21"/>
      <w:lang w:val="en-US" w:eastAsia="zh-CN" w:bidi="ar-SA"/>
    </w:rPr>
  </w:style>
  <w:style w:type="character" w:customStyle="1" w:styleId="myp1111">
    <w:name w:val="myp1111"/>
    <w:autoRedefine/>
    <w:qFormat/>
    <w:rsid w:val="00616D4C"/>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autoRedefine/>
    <w:qFormat/>
    <w:rsid w:val="00616D4C"/>
    <w:rPr>
      <w:rFonts w:ascii="微软雅黑" w:eastAsia="微软雅黑" w:hAnsi="微软雅黑"/>
      <w:b/>
      <w:bCs/>
      <w:kern w:val="2"/>
      <w:sz w:val="24"/>
      <w:szCs w:val="28"/>
    </w:rPr>
  </w:style>
  <w:style w:type="character" w:customStyle="1" w:styleId="hCharChar">
    <w:name w:val="h Char Char"/>
    <w:autoRedefine/>
    <w:qFormat/>
    <w:rsid w:val="00616D4C"/>
    <w:rPr>
      <w:rFonts w:eastAsia="宋体"/>
      <w:kern w:val="2"/>
      <w:sz w:val="18"/>
      <w:lang w:val="en-US" w:eastAsia="zh-CN" w:bidi="ar-SA"/>
    </w:rPr>
  </w:style>
  <w:style w:type="character" w:customStyle="1" w:styleId="Charff4">
    <w:name w:val="仿宋正文 Char"/>
    <w:link w:val="affff9"/>
    <w:autoRedefine/>
    <w:qFormat/>
    <w:rsid w:val="00616D4C"/>
    <w:rPr>
      <w:rFonts w:ascii="仿宋_GB2312" w:eastAsia="仿宋_GB2312"/>
      <w:kern w:val="2"/>
      <w:sz w:val="24"/>
      <w:lang w:val="en-US" w:eastAsia="zh-CN" w:bidi="ar-SA"/>
    </w:rPr>
  </w:style>
  <w:style w:type="paragraph" w:customStyle="1" w:styleId="affff9">
    <w:name w:val="仿宋正文"/>
    <w:basedOn w:val="a"/>
    <w:link w:val="Charff4"/>
    <w:autoRedefine/>
    <w:qFormat/>
    <w:rsid w:val="00616D4C"/>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autoRedefine/>
    <w:qFormat/>
    <w:rsid w:val="00616D4C"/>
    <w:rPr>
      <w:rFonts w:ascii="宋体" w:eastAsia="宋体"/>
      <w:kern w:val="2"/>
      <w:sz w:val="24"/>
      <w:lang w:val="zh-CN" w:bidi="ar-SA"/>
    </w:rPr>
  </w:style>
  <w:style w:type="character" w:customStyle="1" w:styleId="affffa">
    <w:name w:val="样式 宋体"/>
    <w:autoRedefine/>
    <w:qFormat/>
    <w:rsid w:val="00616D4C"/>
    <w:rPr>
      <w:rFonts w:ascii="宋体" w:hAnsi="宋体"/>
      <w:sz w:val="24"/>
    </w:rPr>
  </w:style>
  <w:style w:type="character" w:customStyle="1" w:styleId="tw4winJump">
    <w:name w:val="tw4winJump"/>
    <w:autoRedefine/>
    <w:qFormat/>
    <w:rsid w:val="00616D4C"/>
    <w:rPr>
      <w:rFonts w:ascii="Courier New" w:hAnsi="Courier New" w:cs="Courier New"/>
      <w:color w:val="008080"/>
      <w:lang w:val="en-US" w:eastAsia="zh-CN"/>
    </w:rPr>
  </w:style>
  <w:style w:type="character" w:customStyle="1" w:styleId="1c">
    <w:name w:val="标题 1 字符"/>
    <w:autoRedefine/>
    <w:uiPriority w:val="9"/>
    <w:qFormat/>
    <w:rsid w:val="00616D4C"/>
    <w:rPr>
      <w:rFonts w:ascii="Arial" w:eastAsia="黑体" w:hAnsi="Arial" w:cs="Arial"/>
      <w:b/>
      <w:bCs/>
      <w:snapToGrid w:val="0"/>
      <w:kern w:val="44"/>
      <w:sz w:val="44"/>
      <w:szCs w:val="44"/>
    </w:rPr>
  </w:style>
  <w:style w:type="character" w:customStyle="1" w:styleId="style36">
    <w:name w:val="style36"/>
    <w:basedOn w:val="a2"/>
    <w:autoRedefine/>
    <w:qFormat/>
    <w:rsid w:val="00616D4C"/>
    <w:rPr>
      <w:rFonts w:ascii="Arial" w:eastAsia="黑体" w:hAnsi="Arial" w:cs="Arial"/>
      <w:snapToGrid w:val="0"/>
      <w:kern w:val="0"/>
      <w:szCs w:val="21"/>
    </w:rPr>
  </w:style>
  <w:style w:type="character" w:customStyle="1" w:styleId="pt9">
    <w:name w:val="pt9"/>
    <w:autoRedefine/>
    <w:qFormat/>
    <w:rsid w:val="00616D4C"/>
    <w:rPr>
      <w:rFonts w:ascii="仿宋_GB2312" w:eastAsia="微软雅黑"/>
      <w:b/>
      <w:kern w:val="2"/>
      <w:sz w:val="32"/>
      <w:szCs w:val="32"/>
      <w:lang w:val="en-US" w:eastAsia="zh-CN" w:bidi="ar-SA"/>
    </w:rPr>
  </w:style>
  <w:style w:type="character" w:customStyle="1" w:styleId="DONOTTRANSLATE">
    <w:name w:val="DO_NOT_TRANSLATE"/>
    <w:autoRedefine/>
    <w:qFormat/>
    <w:rsid w:val="00616D4C"/>
    <w:rPr>
      <w:rFonts w:ascii="Courier New" w:hAnsi="Courier New" w:cs="Courier New"/>
      <w:color w:val="800000"/>
      <w:lang w:val="en-US" w:eastAsia="zh-CN"/>
    </w:rPr>
  </w:style>
  <w:style w:type="character" w:customStyle="1" w:styleId="1Char10">
    <w:name w:val="标书1 Char1"/>
    <w:autoRedefine/>
    <w:qFormat/>
    <w:rsid w:val="00616D4C"/>
    <w:rPr>
      <w:rFonts w:eastAsia="宋体"/>
      <w:b/>
      <w:bCs/>
      <w:kern w:val="44"/>
      <w:sz w:val="44"/>
      <w:szCs w:val="44"/>
      <w:lang w:val="en-US" w:eastAsia="zh-CN" w:bidi="ar-SA"/>
    </w:rPr>
  </w:style>
  <w:style w:type="character" w:customStyle="1" w:styleId="affffb">
    <w:name w:val="页脚 字符"/>
    <w:autoRedefine/>
    <w:qFormat/>
    <w:rsid w:val="00616D4C"/>
    <w:rPr>
      <w:kern w:val="2"/>
      <w:sz w:val="18"/>
      <w:szCs w:val="18"/>
    </w:rPr>
  </w:style>
  <w:style w:type="character" w:customStyle="1" w:styleId="2Char5">
    <w:name w:val="正文2 Char"/>
    <w:autoRedefine/>
    <w:qFormat/>
    <w:rsid w:val="00616D4C"/>
    <w:rPr>
      <w:rFonts w:eastAsia="宋体"/>
      <w:kern w:val="2"/>
      <w:sz w:val="24"/>
      <w:lang w:val="en-US" w:eastAsia="zh-CN" w:bidi="ar-SA"/>
    </w:rPr>
  </w:style>
  <w:style w:type="character" w:customStyle="1" w:styleId="CharChar210">
    <w:name w:val="Char Char21"/>
    <w:autoRedefine/>
    <w:uiPriority w:val="6"/>
    <w:qFormat/>
    <w:rsid w:val="00616D4C"/>
    <w:rPr>
      <w:rFonts w:ascii="宋体" w:hAnsi="宋体"/>
      <w:kern w:val="1"/>
      <w:sz w:val="24"/>
      <w:szCs w:val="21"/>
      <w:lang w:val="zh-CN"/>
    </w:rPr>
  </w:style>
  <w:style w:type="character" w:customStyle="1" w:styleId="2CharChar2">
    <w:name w:val="样式 正文缩进 + 首行缩进:  2 字符 Char Char"/>
    <w:link w:val="2e"/>
    <w:autoRedefine/>
    <w:qFormat/>
    <w:rsid w:val="00616D4C"/>
    <w:rPr>
      <w:rFonts w:cs="宋体"/>
      <w:kern w:val="2"/>
      <w:sz w:val="24"/>
    </w:rPr>
  </w:style>
  <w:style w:type="paragraph" w:customStyle="1" w:styleId="2e">
    <w:name w:val="样式 正文缩进 + 首行缩进:  2 字符"/>
    <w:basedOn w:val="a1"/>
    <w:link w:val="2CharChar2"/>
    <w:autoRedefine/>
    <w:qFormat/>
    <w:rsid w:val="00616D4C"/>
    <w:pPr>
      <w:widowControl w:val="0"/>
      <w:adjustRightInd/>
      <w:snapToGrid/>
      <w:spacing w:line="360" w:lineRule="auto"/>
      <w:ind w:firstLineChars="200" w:firstLine="200"/>
    </w:pPr>
    <w:rPr>
      <w:rFonts w:ascii="Calibri"/>
      <w:snapToGrid/>
      <w:color w:val="auto"/>
      <w:kern w:val="2"/>
      <w:sz w:val="24"/>
    </w:rPr>
  </w:style>
  <w:style w:type="character" w:customStyle="1" w:styleId="a5">
    <w:name w:val="正文文本 字符"/>
    <w:link w:val="a0"/>
    <w:autoRedefine/>
    <w:qFormat/>
    <w:rsid w:val="00C6369D"/>
    <w:rPr>
      <w:rFonts w:asciiTheme="minorEastAsia" w:eastAsiaTheme="minorEastAsia" w:hAnsiTheme="minorEastAsia" w:cs="宋体"/>
      <w:b/>
      <w:color w:val="FF0000"/>
      <w:kern w:val="2"/>
      <w:sz w:val="24"/>
      <w:szCs w:val="24"/>
    </w:rPr>
  </w:style>
  <w:style w:type="character" w:customStyle="1" w:styleId="gray6">
    <w:name w:val="gray6"/>
    <w:basedOn w:val="a2"/>
    <w:autoRedefine/>
    <w:qFormat/>
    <w:rsid w:val="00616D4C"/>
    <w:rPr>
      <w:rFonts w:ascii="Arial" w:eastAsia="黑体" w:hAnsi="Arial" w:cs="Arial"/>
      <w:snapToGrid w:val="0"/>
      <w:kern w:val="0"/>
      <w:szCs w:val="21"/>
    </w:rPr>
  </w:style>
  <w:style w:type="character" w:customStyle="1" w:styleId="hui">
    <w:name w:val="hui"/>
    <w:basedOn w:val="a2"/>
    <w:autoRedefine/>
    <w:qFormat/>
    <w:rsid w:val="00616D4C"/>
    <w:rPr>
      <w:rFonts w:ascii="Arial" w:eastAsia="黑体" w:hAnsi="Arial" w:cs="Arial"/>
      <w:snapToGrid w:val="0"/>
      <w:kern w:val="0"/>
      <w:szCs w:val="21"/>
    </w:rPr>
  </w:style>
  <w:style w:type="character" w:customStyle="1" w:styleId="CharCharc">
    <w:name w:val="哈哈正文 Char Char"/>
    <w:autoRedefine/>
    <w:qFormat/>
    <w:rsid w:val="00616D4C"/>
    <w:rPr>
      <w:rFonts w:ascii="宋体" w:eastAsia="宋体" w:hAnsi="宋体" w:cs="宋体"/>
      <w:kern w:val="2"/>
      <w:sz w:val="24"/>
      <w:lang w:val="en-US" w:eastAsia="zh-CN" w:bidi="ar-SA"/>
    </w:rPr>
  </w:style>
  <w:style w:type="paragraph" w:customStyle="1" w:styleId="220">
    <w:name w:val="样式 正文文本缩进 + 左侧:  2 字符 首行缩进:  2 字符"/>
    <w:basedOn w:val="ae"/>
    <w:autoRedefine/>
    <w:qFormat/>
    <w:rsid w:val="00616D4C"/>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c">
    <w:name w:val="封面表格文本"/>
    <w:basedOn w:val="a"/>
    <w:autoRedefine/>
    <w:qFormat/>
    <w:rsid w:val="00616D4C"/>
    <w:pPr>
      <w:autoSpaceDE w:val="0"/>
      <w:autoSpaceDN w:val="0"/>
      <w:ind w:firstLineChars="200" w:firstLine="200"/>
      <w:jc w:val="center"/>
    </w:pPr>
    <w:rPr>
      <w:rFonts w:ascii="Arial" w:hAnsi="Arial"/>
      <w:kern w:val="0"/>
      <w:szCs w:val="21"/>
    </w:rPr>
  </w:style>
  <w:style w:type="paragraph" w:customStyle="1" w:styleId="221">
    <w:name w:val="正文文本 221"/>
    <w:basedOn w:val="a"/>
    <w:autoRedefine/>
    <w:qFormat/>
    <w:rsid w:val="00616D4C"/>
    <w:pPr>
      <w:widowControl/>
      <w:overflowPunct w:val="0"/>
      <w:autoSpaceDE w:val="0"/>
      <w:autoSpaceDN w:val="0"/>
      <w:ind w:left="720" w:hanging="720"/>
      <w:textAlignment w:val="baseline"/>
    </w:pPr>
    <w:rPr>
      <w:kern w:val="0"/>
      <w:sz w:val="24"/>
      <w:szCs w:val="20"/>
      <w:lang w:val="en-GB"/>
    </w:rPr>
  </w:style>
  <w:style w:type="paragraph" w:customStyle="1" w:styleId="1d">
    <w:name w:val="表格标题1"/>
    <w:basedOn w:val="a"/>
    <w:autoRedefine/>
    <w:qFormat/>
    <w:rsid w:val="00616D4C"/>
    <w:pPr>
      <w:adjustRightInd/>
      <w:spacing w:line="360" w:lineRule="auto"/>
      <w:jc w:val="center"/>
    </w:pPr>
    <w:rPr>
      <w:rFonts w:ascii="宋体" w:hAnsi="宋体" w:cs="宋体"/>
      <w:b/>
      <w:bCs/>
      <w:color w:val="000000"/>
      <w:sz w:val="24"/>
      <w:szCs w:val="21"/>
    </w:rPr>
  </w:style>
  <w:style w:type="paragraph" w:customStyle="1" w:styleId="affffd">
    <w:name w:val="目录标题"/>
    <w:basedOn w:val="a"/>
    <w:autoRedefine/>
    <w:qFormat/>
    <w:rsid w:val="00616D4C"/>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autoRedefine/>
    <w:qFormat/>
    <w:rsid w:val="00616D4C"/>
    <w:pPr>
      <w:spacing w:after="120" w:line="300" w:lineRule="exact"/>
    </w:pPr>
    <w:rPr>
      <w:rFonts w:ascii="Arial" w:hAnsi="Arial"/>
      <w:b/>
      <w:sz w:val="26"/>
      <w:lang w:eastAsia="en-US"/>
    </w:rPr>
  </w:style>
  <w:style w:type="paragraph" w:customStyle="1" w:styleId="affffe">
    <w:name w:val="样式 宋体 三号 加粗 居中"/>
    <w:basedOn w:val="a"/>
    <w:autoRedefine/>
    <w:qFormat/>
    <w:rsid w:val="00616D4C"/>
    <w:pPr>
      <w:adjustRightInd/>
      <w:spacing w:line="360" w:lineRule="auto"/>
      <w:jc w:val="center"/>
    </w:pPr>
    <w:rPr>
      <w:rFonts w:ascii="宋体" w:hAnsi="宋体" w:cs="宋体"/>
      <w:b/>
      <w:bCs/>
      <w:sz w:val="24"/>
      <w:szCs w:val="20"/>
    </w:rPr>
  </w:style>
  <w:style w:type="paragraph" w:customStyle="1" w:styleId="44">
    <w:name w:val="标题4_自定义"/>
    <w:basedOn w:val="4"/>
    <w:autoRedefine/>
    <w:qFormat/>
    <w:rsid w:val="00616D4C"/>
    <w:pPr>
      <w:adjustRightInd/>
      <w:spacing w:before="0" w:after="0" w:line="360" w:lineRule="auto"/>
    </w:pPr>
    <w:rPr>
      <w:rFonts w:ascii="Verdana" w:eastAsia="Verdana"/>
      <w:sz w:val="21"/>
      <w:lang w:val="en-US"/>
    </w:rPr>
  </w:style>
  <w:style w:type="paragraph" w:customStyle="1" w:styleId="afffff">
    <w:name w:val="正文 内标 序号标"/>
    <w:basedOn w:val="My0"/>
    <w:autoRedefine/>
    <w:qFormat/>
    <w:rsid w:val="00616D4C"/>
    <w:pPr>
      <w:tabs>
        <w:tab w:val="left" w:pos="0"/>
      </w:tabs>
      <w:adjustRightInd/>
      <w:spacing w:before="0"/>
      <w:ind w:firstLine="482"/>
    </w:pPr>
    <w:rPr>
      <w:rFonts w:ascii="微软雅黑" w:hAnsi="微软雅黑"/>
      <w:sz w:val="24"/>
      <w:szCs w:val="24"/>
    </w:rPr>
  </w:style>
  <w:style w:type="paragraph" w:customStyle="1" w:styleId="My0">
    <w:name w:val="My正文"/>
    <w:basedOn w:val="a"/>
    <w:autoRedefine/>
    <w:qFormat/>
    <w:rsid w:val="00616D4C"/>
    <w:pPr>
      <w:spacing w:before="120" w:line="360" w:lineRule="auto"/>
      <w:ind w:firstLine="567"/>
    </w:pPr>
    <w:rPr>
      <w:rFonts w:ascii="Arial" w:hAnsi="Arial"/>
      <w:sz w:val="20"/>
      <w:szCs w:val="20"/>
    </w:rPr>
  </w:style>
  <w:style w:type="paragraph" w:customStyle="1" w:styleId="-11">
    <w:name w:val="彩色底纹 - 强调文字颜色 11"/>
    <w:autoRedefine/>
    <w:qFormat/>
    <w:rsid w:val="00616D4C"/>
    <w:rPr>
      <w:kern w:val="2"/>
      <w:sz w:val="21"/>
      <w:szCs w:val="24"/>
    </w:rPr>
  </w:style>
  <w:style w:type="paragraph" w:customStyle="1" w:styleId="afffff0">
    <w:name w:val="正文 小标"/>
    <w:basedOn w:val="a"/>
    <w:autoRedefine/>
    <w:qFormat/>
    <w:rsid w:val="00616D4C"/>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autoRedefine/>
    <w:qFormat/>
    <w:rsid w:val="00616D4C"/>
    <w:pPr>
      <w:widowControl/>
      <w:adjustRightInd/>
      <w:spacing w:before="100" w:beforeAutospacing="1" w:after="100" w:afterAutospacing="1"/>
      <w:jc w:val="left"/>
    </w:pPr>
    <w:rPr>
      <w:rFonts w:ascii="宋体" w:hAnsi="宋体" w:cs="宋体"/>
      <w:kern w:val="0"/>
      <w:sz w:val="24"/>
    </w:rPr>
  </w:style>
  <w:style w:type="paragraph" w:customStyle="1" w:styleId="2f">
    <w:name w:val="修订2"/>
    <w:autoRedefine/>
    <w:qFormat/>
    <w:rsid w:val="00616D4C"/>
    <w:rPr>
      <w:kern w:val="2"/>
      <w:sz w:val="21"/>
    </w:rPr>
  </w:style>
  <w:style w:type="paragraph" w:customStyle="1" w:styleId="CharChar11CharCharCharCharCharCharCharCharCharCharChar">
    <w:name w:val="Char Char11 Char Char Char Char Char Char Char Char Char Char Char"/>
    <w:basedOn w:val="a"/>
    <w:autoRedefine/>
    <w:qFormat/>
    <w:rsid w:val="00616D4C"/>
    <w:pPr>
      <w:adjustRightInd/>
      <w:spacing w:line="360" w:lineRule="auto"/>
    </w:pPr>
    <w:rPr>
      <w:rFonts w:ascii="Arial" w:eastAsia="黑体" w:hAnsi="Arial" w:cs="Arial"/>
      <w:snapToGrid w:val="0"/>
      <w:kern w:val="0"/>
      <w:szCs w:val="21"/>
    </w:rPr>
  </w:style>
  <w:style w:type="paragraph" w:customStyle="1" w:styleId="xl84">
    <w:name w:val="xl84"/>
    <w:basedOn w:val="a"/>
    <w:autoRedefine/>
    <w:qFormat/>
    <w:rsid w:val="00616D4C"/>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1">
    <w:name w:val="文章标题"/>
    <w:next w:val="afffff2"/>
    <w:autoRedefine/>
    <w:qFormat/>
    <w:rsid w:val="00616D4C"/>
    <w:pPr>
      <w:spacing w:beforeLines="800" w:afterLines="100"/>
      <w:jc w:val="center"/>
    </w:pPr>
    <w:rPr>
      <w:rFonts w:ascii="Arial" w:eastAsia="黑体" w:hAnsi="Arial" w:cs="宋体"/>
      <w:bCs/>
      <w:kern w:val="2"/>
      <w:sz w:val="52"/>
    </w:rPr>
  </w:style>
  <w:style w:type="paragraph" w:customStyle="1" w:styleId="afffff2">
    <w:name w:val="封面公司名"/>
    <w:autoRedefine/>
    <w:qFormat/>
    <w:rsid w:val="00616D4C"/>
    <w:pPr>
      <w:jc w:val="center"/>
    </w:pPr>
    <w:rPr>
      <w:rFonts w:ascii="Arial" w:eastAsia="楷体_GB2312" w:hAnsi="Arial" w:cs="宋体"/>
      <w:bCs/>
      <w:kern w:val="2"/>
      <w:sz w:val="28"/>
    </w:rPr>
  </w:style>
  <w:style w:type="paragraph" w:customStyle="1" w:styleId="Char1CharCharChar5">
    <w:name w:val="Char1 Char Char Char5"/>
    <w:basedOn w:val="a"/>
    <w:autoRedefine/>
    <w:qFormat/>
    <w:rsid w:val="00616D4C"/>
    <w:pPr>
      <w:adjustRightInd/>
      <w:ind w:firstLineChars="200" w:firstLine="200"/>
    </w:pPr>
    <w:rPr>
      <w:rFonts w:ascii="Tahoma" w:hAnsi="Tahoma"/>
      <w:sz w:val="24"/>
      <w:szCs w:val="20"/>
    </w:rPr>
  </w:style>
  <w:style w:type="paragraph" w:customStyle="1" w:styleId="style82f9af9af9a">
    <w:name w:val="style82 f9a f9a f9a"/>
    <w:basedOn w:val="a"/>
    <w:autoRedefine/>
    <w:qFormat/>
    <w:rsid w:val="00616D4C"/>
    <w:pPr>
      <w:widowControl/>
      <w:spacing w:before="100" w:beforeAutospacing="1" w:after="100" w:afterAutospacing="1" w:line="276" w:lineRule="auto"/>
      <w:jc w:val="left"/>
    </w:pPr>
    <w:rPr>
      <w:rFonts w:ascii="宋体" w:hAnsi="宋体"/>
      <w:kern w:val="0"/>
      <w:sz w:val="24"/>
      <w:szCs w:val="20"/>
    </w:rPr>
  </w:style>
  <w:style w:type="paragraph" w:customStyle="1" w:styleId="afffff3">
    <w:name w:val="正文 编号"/>
    <w:basedOn w:val="a"/>
    <w:autoRedefine/>
    <w:qFormat/>
    <w:rsid w:val="00616D4C"/>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autoRedefine/>
    <w:qFormat/>
    <w:rsid w:val="00616D4C"/>
    <w:pPr>
      <w:tabs>
        <w:tab w:val="left" w:pos="360"/>
      </w:tabs>
    </w:pPr>
    <w:rPr>
      <w:sz w:val="24"/>
      <w:szCs w:val="20"/>
    </w:rPr>
  </w:style>
  <w:style w:type="paragraph" w:customStyle="1" w:styleId="CharChar11CharCharChar">
    <w:name w:val="Char Char11 Char Char Char"/>
    <w:basedOn w:val="a"/>
    <w:autoRedefine/>
    <w:qFormat/>
    <w:rsid w:val="00616D4C"/>
    <w:pPr>
      <w:spacing w:line="360" w:lineRule="auto"/>
    </w:pPr>
    <w:rPr>
      <w:szCs w:val="20"/>
    </w:rPr>
  </w:style>
  <w:style w:type="paragraph" w:customStyle="1" w:styleId="gjt3">
    <w:name w:val="gjt_3"/>
    <w:next w:val="a"/>
    <w:autoRedefine/>
    <w:qFormat/>
    <w:rsid w:val="00616D4C"/>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4">
    <w:name w:val="金宏发行正文"/>
    <w:basedOn w:val="a"/>
    <w:autoRedefine/>
    <w:qFormat/>
    <w:rsid w:val="00616D4C"/>
    <w:pPr>
      <w:adjustRightInd/>
      <w:spacing w:line="500" w:lineRule="exact"/>
      <w:ind w:firstLineChars="200" w:firstLine="560"/>
    </w:pPr>
    <w:rPr>
      <w:rFonts w:eastAsia="仿宋_GB2312"/>
      <w:sz w:val="28"/>
      <w:szCs w:val="20"/>
    </w:rPr>
  </w:style>
  <w:style w:type="paragraph" w:customStyle="1" w:styleId="38">
    <w:name w:val="样式3"/>
    <w:basedOn w:val="2f0"/>
    <w:autoRedefine/>
    <w:qFormat/>
    <w:rsid w:val="00616D4C"/>
    <w:pPr>
      <w:spacing w:beforeLines="100"/>
      <w:jc w:val="left"/>
    </w:pPr>
  </w:style>
  <w:style w:type="paragraph" w:customStyle="1" w:styleId="2f0">
    <w:name w:val="样式2"/>
    <w:basedOn w:val="a"/>
    <w:autoRedefine/>
    <w:qFormat/>
    <w:rsid w:val="00616D4C"/>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autoRedefine/>
    <w:qFormat/>
    <w:rsid w:val="00616D4C"/>
    <w:pPr>
      <w:tabs>
        <w:tab w:val="left" w:pos="840"/>
      </w:tabs>
      <w:ind w:left="840" w:hanging="420"/>
    </w:pPr>
    <w:rPr>
      <w:rFonts w:ascii="Tahoma" w:hAnsi="Tahoma"/>
      <w:sz w:val="24"/>
    </w:rPr>
  </w:style>
  <w:style w:type="paragraph" w:customStyle="1" w:styleId="Z5">
    <w:name w:val="Z5"/>
    <w:basedOn w:val="a"/>
    <w:next w:val="a"/>
    <w:autoRedefine/>
    <w:qFormat/>
    <w:rsid w:val="00616D4C"/>
    <w:pPr>
      <w:tabs>
        <w:tab w:val="left" w:pos="2100"/>
      </w:tabs>
      <w:adjustRightInd/>
      <w:spacing w:before="240"/>
      <w:ind w:firstLineChars="200" w:firstLine="200"/>
      <w:outlineLvl w:val="4"/>
    </w:pPr>
    <w:rPr>
      <w:rFonts w:ascii="Tahoma" w:eastAsia="幼圆" w:hAnsi="Tahoma"/>
    </w:rPr>
  </w:style>
  <w:style w:type="paragraph" w:customStyle="1" w:styleId="2f1">
    <w:name w:val="标书标题2"/>
    <w:basedOn w:val="2"/>
    <w:autoRedefine/>
    <w:qFormat/>
    <w:rsid w:val="00616D4C"/>
    <w:pPr>
      <w:keepLines w:val="0"/>
      <w:widowControl/>
      <w:tabs>
        <w:tab w:val="clear" w:pos="432"/>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autoRedefine/>
    <w:qFormat/>
    <w:rsid w:val="00616D4C"/>
    <w:pPr>
      <w:spacing w:line="360" w:lineRule="auto"/>
      <w:jc w:val="center"/>
    </w:pPr>
    <w:rPr>
      <w:rFonts w:ascii="仿宋_GB2312" w:eastAsia="仿宋_GB2312" w:cs="宋体"/>
      <w:b/>
      <w:bCs/>
      <w:color w:val="000000"/>
      <w:sz w:val="28"/>
      <w:szCs w:val="20"/>
    </w:rPr>
  </w:style>
  <w:style w:type="paragraph" w:customStyle="1" w:styleId="211">
    <w:name w:val="正文21"/>
    <w:basedOn w:val="a"/>
    <w:autoRedefine/>
    <w:qFormat/>
    <w:rsid w:val="00616D4C"/>
    <w:pPr>
      <w:adjustRightInd/>
      <w:spacing w:before="156" w:line="360" w:lineRule="auto"/>
      <w:ind w:firstLineChars="200" w:firstLine="510"/>
    </w:pPr>
    <w:rPr>
      <w:sz w:val="24"/>
      <w:szCs w:val="20"/>
    </w:rPr>
  </w:style>
  <w:style w:type="paragraph" w:customStyle="1" w:styleId="Test2">
    <w:name w:val="Test2"/>
    <w:basedOn w:val="2"/>
    <w:autoRedefine/>
    <w:qFormat/>
    <w:rsid w:val="00616D4C"/>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autoRedefine/>
    <w:qFormat/>
    <w:rsid w:val="00616D4C"/>
    <w:rPr>
      <w:rFonts w:ascii="仿宋_GB2312" w:eastAsia="仿宋_GB2312"/>
      <w:b/>
      <w:sz w:val="32"/>
      <w:szCs w:val="32"/>
    </w:rPr>
  </w:style>
  <w:style w:type="paragraph" w:customStyle="1" w:styleId="xl81">
    <w:name w:val="xl81"/>
    <w:basedOn w:val="a"/>
    <w:autoRedefine/>
    <w:qFormat/>
    <w:rsid w:val="00616D4C"/>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autoRedefine/>
    <w:qFormat/>
    <w:rsid w:val="00616D4C"/>
    <w:pPr>
      <w:spacing w:line="360" w:lineRule="auto"/>
    </w:pPr>
    <w:rPr>
      <w:kern w:val="0"/>
      <w:sz w:val="24"/>
      <w:szCs w:val="20"/>
    </w:rPr>
  </w:style>
  <w:style w:type="paragraph" w:customStyle="1" w:styleId="152">
    <w:name w:val="样式 宋体 行距: 1.5 倍行距 首行缩进:  2 字符"/>
    <w:basedOn w:val="a"/>
    <w:autoRedefine/>
    <w:qFormat/>
    <w:rsid w:val="00616D4C"/>
    <w:pPr>
      <w:adjustRightInd/>
      <w:spacing w:line="360" w:lineRule="auto"/>
      <w:ind w:firstLineChars="200" w:firstLine="420"/>
    </w:pPr>
    <w:rPr>
      <w:rFonts w:ascii="宋体" w:hAnsi="宋体"/>
      <w:sz w:val="24"/>
      <w:szCs w:val="20"/>
    </w:rPr>
  </w:style>
  <w:style w:type="paragraph" w:customStyle="1" w:styleId="xl68">
    <w:name w:val="xl68"/>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autoRedefine/>
    <w:qFormat/>
    <w:rsid w:val="00616D4C"/>
    <w:pPr>
      <w:keepNext/>
      <w:outlineLvl w:val="5"/>
    </w:pPr>
  </w:style>
  <w:style w:type="paragraph" w:customStyle="1" w:styleId="56">
    <w:name w:val="5级标题"/>
    <w:basedOn w:val="45"/>
    <w:autoRedefine/>
    <w:qFormat/>
    <w:rsid w:val="00616D4C"/>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5">
    <w:name w:val="4级标题"/>
    <w:basedOn w:val="afffc"/>
    <w:autoRedefine/>
    <w:qFormat/>
    <w:rsid w:val="00616D4C"/>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2">
    <w:name w:val="样式 正文文本缩进 + 段前: 2 字符"/>
    <w:basedOn w:val="a"/>
    <w:autoRedefine/>
    <w:qFormat/>
    <w:rsid w:val="00616D4C"/>
    <w:pPr>
      <w:adjustRightInd/>
      <w:ind w:leftChars="200" w:left="420"/>
      <w:jc w:val="left"/>
    </w:pPr>
    <w:rPr>
      <w:sz w:val="28"/>
      <w:szCs w:val="20"/>
      <w:lang w:eastAsia="zh-TW"/>
    </w:rPr>
  </w:style>
  <w:style w:type="paragraph" w:customStyle="1" w:styleId="Char2CharChar">
    <w:name w:val="Char2 Char Char"/>
    <w:basedOn w:val="a"/>
    <w:autoRedefine/>
    <w:qFormat/>
    <w:rsid w:val="00616D4C"/>
    <w:pPr>
      <w:adjustRightInd/>
    </w:pPr>
    <w:rPr>
      <w:rFonts w:ascii="Tahoma" w:hAnsi="Tahoma"/>
      <w:sz w:val="24"/>
      <w:szCs w:val="20"/>
    </w:rPr>
  </w:style>
  <w:style w:type="paragraph" w:customStyle="1" w:styleId="Style11">
    <w:name w:val="_Style 11"/>
    <w:basedOn w:val="a"/>
    <w:autoRedefine/>
    <w:uiPriority w:val="34"/>
    <w:qFormat/>
    <w:rsid w:val="00616D4C"/>
    <w:pPr>
      <w:adjustRightInd/>
      <w:ind w:firstLineChars="200" w:firstLine="420"/>
    </w:pPr>
    <w:rPr>
      <w:rFonts w:eastAsia="仿宋_GB2312"/>
      <w:sz w:val="28"/>
    </w:rPr>
  </w:style>
  <w:style w:type="paragraph" w:customStyle="1" w:styleId="xl89">
    <w:name w:val="xl89"/>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autoRedefine/>
    <w:qFormat/>
    <w:rsid w:val="00616D4C"/>
    <w:rPr>
      <w:rFonts w:ascii="Tahoma" w:hAnsi="Tahoma"/>
      <w:sz w:val="24"/>
      <w:szCs w:val="20"/>
    </w:rPr>
  </w:style>
  <w:style w:type="paragraph" w:customStyle="1" w:styleId="62">
    <w:name w:val="数字标题6"/>
    <w:basedOn w:val="6"/>
    <w:next w:val="a"/>
    <w:autoRedefine/>
    <w:qFormat/>
    <w:rsid w:val="00616D4C"/>
    <w:pPr>
      <w:tabs>
        <w:tab w:val="left" w:pos="1080"/>
      </w:tabs>
      <w:ind w:left="1080" w:hanging="1080"/>
    </w:pPr>
    <w:rPr>
      <w:rFonts w:ascii="Times New Roman" w:eastAsia="宋体" w:hAnsi="Times New Roman"/>
      <w:i/>
    </w:rPr>
  </w:style>
  <w:style w:type="paragraph" w:customStyle="1" w:styleId="TableCell">
    <w:name w:val="Table Cell"/>
    <w:autoRedefine/>
    <w:qFormat/>
    <w:rsid w:val="00616D4C"/>
    <w:pPr>
      <w:adjustRightInd w:val="0"/>
      <w:snapToGrid w:val="0"/>
      <w:spacing w:before="20" w:after="20"/>
    </w:pPr>
    <w:rPr>
      <w:rFonts w:ascii="Courier New" w:hAnsi="Courier New"/>
      <w:sz w:val="24"/>
    </w:rPr>
  </w:style>
  <w:style w:type="paragraph" w:styleId="afffff5">
    <w:name w:val="No Spacing"/>
    <w:basedOn w:val="a"/>
    <w:link w:val="afffff6"/>
    <w:autoRedefine/>
    <w:uiPriority w:val="99"/>
    <w:qFormat/>
    <w:rsid w:val="00616D4C"/>
    <w:rPr>
      <w:szCs w:val="22"/>
    </w:rPr>
  </w:style>
  <w:style w:type="paragraph" w:customStyle="1" w:styleId="afffff7">
    <w:name w:val="??"/>
    <w:autoRedefine/>
    <w:qFormat/>
    <w:rsid w:val="00616D4C"/>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autoRedefine/>
    <w:uiPriority w:val="6"/>
    <w:qFormat/>
    <w:rsid w:val="00616D4C"/>
    <w:rPr>
      <w:rFonts w:ascii="Tahoma" w:hAnsi="Tahoma" w:cs="仿宋_GB2312"/>
      <w:sz w:val="24"/>
      <w:szCs w:val="20"/>
    </w:rPr>
  </w:style>
  <w:style w:type="paragraph" w:customStyle="1" w:styleId="xl65">
    <w:name w:val="xl65"/>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autoRedefine/>
    <w:uiPriority w:val="6"/>
    <w:qFormat/>
    <w:rsid w:val="00616D4C"/>
    <w:pPr>
      <w:widowControl/>
      <w:snapToGrid w:val="0"/>
      <w:spacing w:before="120" w:after="160" w:line="360" w:lineRule="auto"/>
      <w:ind w:right="-360"/>
      <w:jc w:val="left"/>
    </w:pPr>
    <w:rPr>
      <w:rFonts w:ascii="Arial" w:hAnsi="Arial"/>
      <w:kern w:val="0"/>
      <w:sz w:val="24"/>
      <w:lang w:eastAsia="en-US"/>
    </w:rPr>
  </w:style>
  <w:style w:type="paragraph" w:customStyle="1" w:styleId="1e">
    <w:name w:val="目录1"/>
    <w:basedOn w:val="a"/>
    <w:autoRedefine/>
    <w:qFormat/>
    <w:rsid w:val="00616D4C"/>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autoRedefine/>
    <w:qFormat/>
    <w:rsid w:val="00616D4C"/>
    <w:pPr>
      <w:tabs>
        <w:tab w:val="left" w:pos="1260"/>
      </w:tabs>
      <w:ind w:left="1260" w:hanging="420"/>
    </w:pPr>
    <w:rPr>
      <w:rFonts w:ascii="Arial" w:eastAsia="黑体" w:hAnsi="Arial"/>
      <w:lang w:val="en-US"/>
    </w:rPr>
  </w:style>
  <w:style w:type="paragraph" w:customStyle="1" w:styleId="afffff8">
    <w:name w:val="五级无标题条"/>
    <w:basedOn w:val="a"/>
    <w:autoRedefine/>
    <w:qFormat/>
    <w:rsid w:val="00616D4C"/>
    <w:pPr>
      <w:adjustRightInd/>
    </w:pPr>
  </w:style>
  <w:style w:type="paragraph" w:customStyle="1" w:styleId="Char50">
    <w:name w:val="Char5"/>
    <w:basedOn w:val="a"/>
    <w:autoRedefine/>
    <w:qFormat/>
    <w:rsid w:val="00616D4C"/>
    <w:rPr>
      <w:rFonts w:ascii="仿宋_GB2312" w:eastAsia="仿宋_GB2312"/>
      <w:b/>
      <w:sz w:val="32"/>
      <w:szCs w:val="32"/>
    </w:rPr>
  </w:style>
  <w:style w:type="paragraph" w:customStyle="1" w:styleId="TOC10">
    <w:name w:val="TOC 标题1"/>
    <w:basedOn w:val="1"/>
    <w:next w:val="a"/>
    <w:autoRedefine/>
    <w:qFormat/>
    <w:rsid w:val="00616D4C"/>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autoRedefine/>
    <w:qFormat/>
    <w:rsid w:val="00616D4C"/>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autoRedefine/>
    <w:qFormat/>
    <w:rsid w:val="00616D4C"/>
    <w:pPr>
      <w:adjustRightInd/>
      <w:spacing w:line="360" w:lineRule="auto"/>
    </w:pPr>
    <w:rPr>
      <w:rFonts w:ascii="Arial" w:eastAsia="黑体" w:hAnsi="Arial" w:cs="Arial"/>
      <w:snapToGrid w:val="0"/>
      <w:kern w:val="0"/>
      <w:szCs w:val="21"/>
    </w:rPr>
  </w:style>
  <w:style w:type="paragraph" w:customStyle="1" w:styleId="Char26">
    <w:name w:val="Char2"/>
    <w:basedOn w:val="a"/>
    <w:autoRedefine/>
    <w:qFormat/>
    <w:rsid w:val="00616D4C"/>
    <w:rPr>
      <w:rFonts w:ascii="仿宋_GB2312" w:eastAsia="仿宋_GB2312"/>
      <w:b/>
      <w:sz w:val="32"/>
      <w:szCs w:val="32"/>
    </w:rPr>
  </w:style>
  <w:style w:type="paragraph" w:customStyle="1" w:styleId="39">
    <w:name w:val="数字标题3"/>
    <w:basedOn w:val="3"/>
    <w:next w:val="a"/>
    <w:autoRedefine/>
    <w:qFormat/>
    <w:rsid w:val="00616D4C"/>
    <w:pPr>
      <w:spacing w:line="240" w:lineRule="auto"/>
    </w:pPr>
    <w:rPr>
      <w:sz w:val="28"/>
      <w:szCs w:val="28"/>
    </w:rPr>
  </w:style>
  <w:style w:type="paragraph" w:customStyle="1" w:styleId="FA">
    <w:name w:val="FA正文"/>
    <w:basedOn w:val="a"/>
    <w:autoRedefine/>
    <w:qFormat/>
    <w:rsid w:val="00616D4C"/>
    <w:pPr>
      <w:spacing w:line="360" w:lineRule="auto"/>
      <w:ind w:firstLineChars="200" w:firstLine="480"/>
    </w:pPr>
    <w:rPr>
      <w:rFonts w:hAnsi="宋体"/>
      <w:sz w:val="24"/>
      <w:szCs w:val="20"/>
    </w:rPr>
  </w:style>
  <w:style w:type="paragraph" w:customStyle="1" w:styleId="MMTopic5">
    <w:name w:val="MM Topic 5"/>
    <w:basedOn w:val="5"/>
    <w:autoRedefine/>
    <w:qFormat/>
    <w:rsid w:val="00616D4C"/>
    <w:pPr>
      <w:tabs>
        <w:tab w:val="left" w:pos="2520"/>
      </w:tabs>
      <w:adjustRightInd/>
      <w:ind w:left="2520" w:hanging="420"/>
    </w:pPr>
  </w:style>
  <w:style w:type="paragraph" w:customStyle="1" w:styleId="CharCharCharCharCharCharCharCharCharChar1">
    <w:name w:val="Char Char Char Char Char Char Char Char Char Char1"/>
    <w:basedOn w:val="a"/>
    <w:autoRedefine/>
    <w:qFormat/>
    <w:rsid w:val="00616D4C"/>
    <w:rPr>
      <w:rFonts w:ascii="仿宋_GB2312" w:eastAsia="仿宋_GB2312"/>
      <w:b/>
      <w:sz w:val="32"/>
      <w:szCs w:val="32"/>
    </w:rPr>
  </w:style>
  <w:style w:type="paragraph" w:customStyle="1" w:styleId="xl38">
    <w:name w:val="xl38"/>
    <w:basedOn w:val="a"/>
    <w:autoRedefine/>
    <w:qFormat/>
    <w:rsid w:val="00616D4C"/>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
    <w:name w:val="修订1"/>
    <w:autoRedefine/>
    <w:uiPriority w:val="3"/>
    <w:qFormat/>
    <w:rsid w:val="00616D4C"/>
    <w:rPr>
      <w:color w:val="000000"/>
      <w:kern w:val="1"/>
      <w:sz w:val="21"/>
    </w:rPr>
  </w:style>
  <w:style w:type="paragraph" w:customStyle="1" w:styleId="Char2CharCharChar">
    <w:name w:val="Char2 Char Char Char"/>
    <w:basedOn w:val="a"/>
    <w:autoRedefine/>
    <w:qFormat/>
    <w:rsid w:val="00616D4C"/>
    <w:rPr>
      <w:rFonts w:ascii="仿宋_GB2312" w:eastAsia="仿宋_GB2312"/>
      <w:b/>
      <w:sz w:val="32"/>
      <w:szCs w:val="32"/>
    </w:rPr>
  </w:style>
  <w:style w:type="paragraph" w:customStyle="1" w:styleId="Char2CharCharChar1">
    <w:name w:val="Char2 Char Char Char1"/>
    <w:basedOn w:val="a"/>
    <w:autoRedefine/>
    <w:uiPriority w:val="6"/>
    <w:qFormat/>
    <w:rsid w:val="00616D4C"/>
    <w:rPr>
      <w:rFonts w:ascii="仿宋_GB2312" w:eastAsia="仿宋_GB2312"/>
      <w:b/>
      <w:sz w:val="32"/>
      <w:szCs w:val="32"/>
    </w:rPr>
  </w:style>
  <w:style w:type="paragraph" w:customStyle="1" w:styleId="afffff9">
    <w:name w:val="默认段落样式"/>
    <w:basedOn w:val="2b"/>
    <w:autoRedefine/>
    <w:qFormat/>
    <w:rsid w:val="00616D4C"/>
    <w:pPr>
      <w:spacing w:before="0"/>
      <w:ind w:firstLine="480"/>
      <w:outlineLvl w:val="2"/>
    </w:pPr>
    <w:rPr>
      <w:rFonts w:ascii="仿宋_GB2312" w:eastAsia="仿宋_GB2312" w:hAnsi="宋体"/>
      <w:color w:val="000000"/>
      <w:szCs w:val="24"/>
    </w:rPr>
  </w:style>
  <w:style w:type="paragraph" w:customStyle="1" w:styleId="afffffa">
    <w:name w:val="图中文字"/>
    <w:basedOn w:val="a"/>
    <w:autoRedefine/>
    <w:qFormat/>
    <w:rsid w:val="00616D4C"/>
    <w:pPr>
      <w:snapToGrid w:val="0"/>
      <w:spacing w:line="0" w:lineRule="atLeast"/>
      <w:ind w:firstLineChars="200" w:firstLine="200"/>
      <w:jc w:val="center"/>
    </w:pPr>
    <w:rPr>
      <w:sz w:val="24"/>
      <w:szCs w:val="20"/>
    </w:rPr>
  </w:style>
  <w:style w:type="paragraph" w:customStyle="1" w:styleId="xl35">
    <w:name w:val="xl35"/>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autoRedefine/>
    <w:qFormat/>
    <w:rsid w:val="00616D4C"/>
    <w:pPr>
      <w:tabs>
        <w:tab w:val="left" w:pos="1680"/>
      </w:tabs>
      <w:adjustRightInd/>
      <w:ind w:left="1680" w:hanging="420"/>
    </w:pPr>
  </w:style>
  <w:style w:type="paragraph" w:customStyle="1" w:styleId="afffffb">
    <w:name w:val="标准小四"/>
    <w:basedOn w:val="a"/>
    <w:autoRedefine/>
    <w:qFormat/>
    <w:rsid w:val="00616D4C"/>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autoRedefine/>
    <w:qFormat/>
    <w:rsid w:val="00616D4C"/>
    <w:pPr>
      <w:spacing w:before="120" w:after="120"/>
      <w:ind w:left="425" w:hanging="425"/>
    </w:pPr>
    <w:rPr>
      <w:rFonts w:ascii="微软雅黑" w:eastAsia="微软雅黑" w:hAnsi="微软雅黑" w:cs="宋体"/>
      <w:szCs w:val="20"/>
      <w:lang w:val="en-US"/>
    </w:rPr>
  </w:style>
  <w:style w:type="paragraph" w:customStyle="1" w:styleId="afffffc">
    <w:name w:val="表格（小）"/>
    <w:basedOn w:val="a"/>
    <w:autoRedefine/>
    <w:qFormat/>
    <w:rsid w:val="00616D4C"/>
    <w:pPr>
      <w:adjustRightInd/>
      <w:snapToGrid w:val="0"/>
      <w:spacing w:line="300" w:lineRule="auto"/>
    </w:pPr>
    <w:rPr>
      <w:rFonts w:eastAsia="仿宋"/>
      <w:szCs w:val="21"/>
    </w:rPr>
  </w:style>
  <w:style w:type="paragraph" w:customStyle="1" w:styleId="CharCharCharCharCharChar1Char">
    <w:name w:val="Char Char Char Char Char Char1 Char"/>
    <w:basedOn w:val="a"/>
    <w:autoRedefine/>
    <w:qFormat/>
    <w:rsid w:val="00616D4C"/>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autoRedefine/>
    <w:uiPriority w:val="6"/>
    <w:qFormat/>
    <w:rsid w:val="00616D4C"/>
    <w:pPr>
      <w:adjustRightInd/>
    </w:pPr>
    <w:rPr>
      <w:rFonts w:ascii="Tahoma" w:hAnsi="Tahoma"/>
      <w:sz w:val="24"/>
      <w:szCs w:val="20"/>
    </w:rPr>
  </w:style>
  <w:style w:type="paragraph" w:customStyle="1" w:styleId="57">
    <w:name w:val="列出段落5"/>
    <w:basedOn w:val="a"/>
    <w:autoRedefine/>
    <w:qFormat/>
    <w:rsid w:val="00616D4C"/>
    <w:pPr>
      <w:spacing w:line="360" w:lineRule="auto"/>
      <w:ind w:firstLineChars="200" w:firstLine="200"/>
    </w:pPr>
    <w:rPr>
      <w:rFonts w:eastAsia="楷体_GB2312" w:cs="Lucida Sans"/>
      <w:sz w:val="24"/>
    </w:rPr>
  </w:style>
  <w:style w:type="paragraph" w:customStyle="1" w:styleId="font7">
    <w:name w:val="font7"/>
    <w:basedOn w:val="a"/>
    <w:autoRedefine/>
    <w:qFormat/>
    <w:rsid w:val="00616D4C"/>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d">
    <w:name w:val="表格文字"/>
    <w:basedOn w:val="af0"/>
    <w:next w:val="a0"/>
    <w:autoRedefine/>
    <w:qFormat/>
    <w:rsid w:val="00616D4C"/>
    <w:pPr>
      <w:adjustRightInd/>
      <w:ind w:firstLineChars="200" w:firstLine="200"/>
    </w:pPr>
    <w:rPr>
      <w:rFonts w:ascii="Arial" w:hAnsi="Arial"/>
      <w:spacing w:val="-5"/>
      <w:kern w:val="0"/>
      <w:sz w:val="24"/>
      <w:szCs w:val="20"/>
    </w:rPr>
  </w:style>
  <w:style w:type="paragraph" w:customStyle="1" w:styleId="ItemStepinTable">
    <w:name w:val="Item Step in Table"/>
    <w:autoRedefine/>
    <w:qFormat/>
    <w:rsid w:val="00616D4C"/>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autoRedefine/>
    <w:unhideWhenUsed/>
    <w:qFormat/>
    <w:rsid w:val="00616D4C"/>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autoRedefine/>
    <w:qFormat/>
    <w:rsid w:val="00616D4C"/>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autoRedefine/>
    <w:qFormat/>
    <w:rsid w:val="00616D4C"/>
    <w:pPr>
      <w:adjustRightInd/>
      <w:spacing w:line="360" w:lineRule="auto"/>
      <w:ind w:firstLine="482"/>
    </w:pPr>
    <w:rPr>
      <w:rFonts w:cs="宋体"/>
      <w:sz w:val="24"/>
      <w:szCs w:val="20"/>
    </w:rPr>
  </w:style>
  <w:style w:type="paragraph" w:customStyle="1" w:styleId="Char3CharChar">
    <w:name w:val="Char3 Char Char"/>
    <w:basedOn w:val="a"/>
    <w:autoRedefine/>
    <w:qFormat/>
    <w:rsid w:val="00616D4C"/>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autoRedefine/>
    <w:qFormat/>
    <w:rsid w:val="00616D4C"/>
    <w:pPr>
      <w:adjustRightInd/>
      <w:ind w:firstLineChars="200" w:firstLine="420"/>
    </w:pPr>
    <w:rPr>
      <w:rFonts w:eastAsia="仿宋_GB2312"/>
      <w:sz w:val="28"/>
    </w:rPr>
  </w:style>
  <w:style w:type="paragraph" w:customStyle="1" w:styleId="xl39">
    <w:name w:val="xl39"/>
    <w:basedOn w:val="a"/>
    <w:autoRedefine/>
    <w:qFormat/>
    <w:rsid w:val="00616D4C"/>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f5"/>
    <w:autoRedefine/>
    <w:qFormat/>
    <w:rsid w:val="00616D4C"/>
    <w:pPr>
      <w:tabs>
        <w:tab w:val="left" w:pos="840"/>
      </w:tabs>
      <w:autoSpaceDE/>
      <w:autoSpaceDN/>
      <w:adjustRightInd/>
      <w:spacing w:before="20" w:after="20" w:line="300" w:lineRule="auto"/>
      <w:ind w:left="840" w:hanging="420"/>
    </w:pPr>
    <w:rPr>
      <w:rFonts w:ascii="Tahoma" w:hAnsi="Tahoma"/>
      <w:kern w:val="0"/>
      <w:sz w:val="21"/>
      <w:szCs w:val="21"/>
    </w:rPr>
  </w:style>
  <w:style w:type="paragraph" w:customStyle="1" w:styleId="afffffe">
    <w:name w:val="左对齐表格文字"/>
    <w:basedOn w:val="a"/>
    <w:autoRedefine/>
    <w:qFormat/>
    <w:rsid w:val="00616D4C"/>
    <w:pPr>
      <w:adjustRightInd/>
      <w:ind w:firstLineChars="200" w:firstLine="200"/>
      <w:jc w:val="right"/>
    </w:pPr>
  </w:style>
  <w:style w:type="paragraph" w:customStyle="1" w:styleId="CharChar11CharCharCharCharCharCharCharCharChar">
    <w:name w:val="Char Char11 Char Char Char Char Char Char Char Char Char"/>
    <w:basedOn w:val="a"/>
    <w:autoRedefine/>
    <w:qFormat/>
    <w:rsid w:val="00616D4C"/>
    <w:pPr>
      <w:spacing w:line="360" w:lineRule="auto"/>
    </w:pPr>
    <w:rPr>
      <w:szCs w:val="20"/>
    </w:rPr>
  </w:style>
  <w:style w:type="paragraph" w:customStyle="1" w:styleId="125">
    <w:name w:val="正文1.25"/>
    <w:basedOn w:val="a"/>
    <w:autoRedefine/>
    <w:qFormat/>
    <w:rsid w:val="00616D4C"/>
    <w:pPr>
      <w:adjustRightInd/>
      <w:spacing w:line="300" w:lineRule="auto"/>
      <w:ind w:firstLineChars="200" w:firstLine="480"/>
    </w:pPr>
    <w:rPr>
      <w:sz w:val="24"/>
      <w:szCs w:val="20"/>
    </w:rPr>
  </w:style>
  <w:style w:type="paragraph" w:customStyle="1" w:styleId="1f0">
    <w:name w:val="1正文"/>
    <w:basedOn w:val="a"/>
    <w:autoRedefine/>
    <w:qFormat/>
    <w:rsid w:val="00616D4C"/>
    <w:pPr>
      <w:adjustRightInd/>
      <w:spacing w:line="360" w:lineRule="auto"/>
      <w:ind w:firstLineChars="200" w:firstLine="200"/>
    </w:pPr>
    <w:rPr>
      <w:rFonts w:ascii="仿宋_GB2312" w:eastAsia="仿宋" w:hAnsi="Arial"/>
      <w:sz w:val="28"/>
      <w:szCs w:val="28"/>
    </w:rPr>
  </w:style>
  <w:style w:type="paragraph" w:customStyle="1" w:styleId="BulText914">
    <w:name w:val="Bul Text 9/14"/>
    <w:autoRedefine/>
    <w:qFormat/>
    <w:rsid w:val="00616D4C"/>
    <w:pPr>
      <w:widowControl w:val="0"/>
      <w:tabs>
        <w:tab w:val="left" w:pos="840"/>
      </w:tabs>
      <w:spacing w:line="280" w:lineRule="atLeast"/>
      <w:ind w:left="160" w:hanging="160"/>
    </w:pPr>
    <w:rPr>
      <w:snapToGrid w:val="0"/>
      <w:color w:val="000000"/>
      <w:sz w:val="18"/>
    </w:rPr>
  </w:style>
  <w:style w:type="paragraph" w:customStyle="1" w:styleId="xl76">
    <w:name w:val="xl76"/>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autoRedefine/>
    <w:uiPriority w:val="6"/>
    <w:qFormat/>
    <w:rsid w:val="00616D4C"/>
    <w:rPr>
      <w:rFonts w:ascii="仿宋_GB2312" w:eastAsia="仿宋_GB2312"/>
      <w:b/>
      <w:sz w:val="32"/>
      <w:szCs w:val="20"/>
    </w:rPr>
  </w:style>
  <w:style w:type="paragraph" w:customStyle="1" w:styleId="2f3">
    <w:name w:val="列出段落2"/>
    <w:basedOn w:val="a"/>
    <w:autoRedefine/>
    <w:qFormat/>
    <w:rsid w:val="00616D4C"/>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autoRedefine/>
    <w:qFormat/>
    <w:rsid w:val="00616D4C"/>
    <w:rPr>
      <w:rFonts w:eastAsia="仿宋_GB2312"/>
      <w:sz w:val="28"/>
      <w:szCs w:val="20"/>
    </w:rPr>
  </w:style>
  <w:style w:type="paragraph" w:customStyle="1" w:styleId="xl74">
    <w:name w:val="xl74"/>
    <w:basedOn w:val="a"/>
    <w:autoRedefine/>
    <w:qFormat/>
    <w:rsid w:val="00616D4C"/>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autoRedefine/>
    <w:qFormat/>
    <w:rsid w:val="00616D4C"/>
    <w:pPr>
      <w:widowControl/>
      <w:jc w:val="left"/>
    </w:pPr>
    <w:rPr>
      <w:rFonts w:cs="宋体"/>
      <w:sz w:val="24"/>
      <w:szCs w:val="20"/>
    </w:rPr>
  </w:style>
  <w:style w:type="paragraph" w:customStyle="1" w:styleId="-110">
    <w:name w:val="彩色列表 - 强调文字颜色 11"/>
    <w:basedOn w:val="a"/>
    <w:autoRedefine/>
    <w:qFormat/>
    <w:rsid w:val="00616D4C"/>
    <w:pPr>
      <w:adjustRightInd/>
      <w:ind w:firstLineChars="200" w:firstLine="420"/>
    </w:pPr>
    <w:rPr>
      <w:rFonts w:ascii="Calibri" w:hAnsi="Calibri"/>
      <w:szCs w:val="22"/>
    </w:rPr>
  </w:style>
  <w:style w:type="paragraph" w:customStyle="1" w:styleId="affffff">
    <w:name w:val="加粗正文"/>
    <w:basedOn w:val="a"/>
    <w:autoRedefine/>
    <w:qFormat/>
    <w:rsid w:val="00616D4C"/>
    <w:pPr>
      <w:adjustRightInd/>
      <w:spacing w:beforeLines="50" w:afterLines="50" w:line="360" w:lineRule="auto"/>
      <w:ind w:firstLineChars="200" w:firstLine="422"/>
    </w:pPr>
    <w:rPr>
      <w:b/>
      <w:bCs/>
      <w:szCs w:val="21"/>
    </w:rPr>
  </w:style>
  <w:style w:type="paragraph" w:customStyle="1" w:styleId="xl94">
    <w:name w:val="xl94"/>
    <w:basedOn w:val="a"/>
    <w:autoRedefine/>
    <w:qFormat/>
    <w:rsid w:val="00616D4C"/>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autoRedefine/>
    <w:qFormat/>
    <w:rsid w:val="00616D4C"/>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autoRedefine/>
    <w:uiPriority w:val="6"/>
    <w:qFormat/>
    <w:rsid w:val="00616D4C"/>
    <w:rPr>
      <w:szCs w:val="20"/>
    </w:rPr>
  </w:style>
  <w:style w:type="paragraph" w:customStyle="1" w:styleId="xl27">
    <w:name w:val="xl27"/>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autoRedefine/>
    <w:qFormat/>
    <w:rsid w:val="00616D4C"/>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autoRedefine/>
    <w:uiPriority w:val="7"/>
    <w:qFormat/>
    <w:rsid w:val="00616D4C"/>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autoRedefine/>
    <w:uiPriority w:val="6"/>
    <w:qFormat/>
    <w:rsid w:val="00616D4C"/>
    <w:pPr>
      <w:adjustRightInd/>
      <w:spacing w:line="360" w:lineRule="auto"/>
    </w:pPr>
    <w:rPr>
      <w:rFonts w:ascii="Arial" w:eastAsia="黑体" w:hAnsi="Arial" w:cs="Arial"/>
      <w:snapToGrid w:val="0"/>
      <w:kern w:val="0"/>
      <w:szCs w:val="21"/>
    </w:rPr>
  </w:style>
  <w:style w:type="paragraph" w:customStyle="1" w:styleId="xl36">
    <w:name w:val="xl36"/>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autoRedefine/>
    <w:qFormat/>
    <w:rsid w:val="00616D4C"/>
    <w:pPr>
      <w:spacing w:after="68"/>
    </w:pPr>
    <w:rPr>
      <w:rFonts w:ascii="FHLHE E+ Futura Bk" w:eastAsia="FHLHE E+ Futura Bk" w:cs="Times New Roman"/>
      <w:color w:val="auto"/>
    </w:rPr>
  </w:style>
  <w:style w:type="paragraph" w:customStyle="1" w:styleId="xl82">
    <w:name w:val="xl82"/>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0">
    <w:name w:val="无间隔*"/>
    <w:autoRedefine/>
    <w:qFormat/>
    <w:rsid w:val="00616D4C"/>
    <w:pPr>
      <w:widowControl w:val="0"/>
      <w:jc w:val="both"/>
    </w:pPr>
    <w:rPr>
      <w:rFonts w:cs="Calibri"/>
      <w:color w:val="000000"/>
      <w:kern w:val="1"/>
      <w:sz w:val="21"/>
      <w:szCs w:val="22"/>
    </w:rPr>
  </w:style>
  <w:style w:type="paragraph" w:customStyle="1" w:styleId="CharCharCharChar1">
    <w:name w:val="Char Char Char Char1"/>
    <w:basedOn w:val="a"/>
    <w:autoRedefine/>
    <w:qFormat/>
    <w:rsid w:val="00616D4C"/>
    <w:pPr>
      <w:tabs>
        <w:tab w:val="left" w:pos="0"/>
      </w:tabs>
      <w:adjustRightInd/>
      <w:ind w:firstLineChars="200" w:firstLine="200"/>
    </w:pPr>
    <w:rPr>
      <w:rFonts w:ascii="宋体" w:eastAsia="仿宋_GB2312" w:hAnsi="宋体"/>
      <w:sz w:val="28"/>
    </w:rPr>
  </w:style>
  <w:style w:type="paragraph" w:customStyle="1" w:styleId="2f4">
    <w:name w:val="正文文字 2"/>
    <w:basedOn w:val="Default"/>
    <w:next w:val="Default"/>
    <w:autoRedefine/>
    <w:qFormat/>
    <w:rsid w:val="00616D4C"/>
    <w:rPr>
      <w:rFonts w:ascii="宋体" w:eastAsia="宋体" w:cs="Times New Roman"/>
      <w:color w:val="auto"/>
    </w:rPr>
  </w:style>
  <w:style w:type="paragraph" w:customStyle="1" w:styleId="affffff1">
    <w:name w:val="正文首行缩进两字"/>
    <w:autoRedefine/>
    <w:qFormat/>
    <w:rsid w:val="00616D4C"/>
    <w:pPr>
      <w:spacing w:afterLines="50" w:line="300" w:lineRule="auto"/>
      <w:ind w:rightChars="100" w:right="210" w:firstLineChars="218" w:firstLine="523"/>
    </w:pPr>
    <w:rPr>
      <w:sz w:val="24"/>
      <w:szCs w:val="24"/>
    </w:rPr>
  </w:style>
  <w:style w:type="paragraph" w:customStyle="1" w:styleId="CharChar1Char">
    <w:name w:val="Char Char1 Char"/>
    <w:basedOn w:val="a"/>
    <w:autoRedefine/>
    <w:qFormat/>
    <w:rsid w:val="00616D4C"/>
    <w:rPr>
      <w:rFonts w:ascii="仿宋_GB2312" w:eastAsia="仿宋_GB2312"/>
      <w:b/>
      <w:sz w:val="32"/>
      <w:szCs w:val="32"/>
    </w:rPr>
  </w:style>
  <w:style w:type="paragraph" w:customStyle="1" w:styleId="xl77">
    <w:name w:val="xl77"/>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autoRedefine/>
    <w:uiPriority w:val="6"/>
    <w:qFormat/>
    <w:rsid w:val="00616D4C"/>
    <w:pPr>
      <w:adjustRightInd/>
      <w:spacing w:line="360" w:lineRule="auto"/>
    </w:pPr>
    <w:rPr>
      <w:rFonts w:ascii="Arial" w:eastAsia="黑体" w:hAnsi="Arial" w:cs="Arial"/>
      <w:snapToGrid w:val="0"/>
      <w:kern w:val="0"/>
      <w:szCs w:val="21"/>
    </w:rPr>
  </w:style>
  <w:style w:type="paragraph" w:customStyle="1" w:styleId="CharChar111">
    <w:name w:val="Char Char111"/>
    <w:basedOn w:val="a"/>
    <w:autoRedefine/>
    <w:qFormat/>
    <w:rsid w:val="00616D4C"/>
    <w:pPr>
      <w:spacing w:line="360" w:lineRule="auto"/>
    </w:pPr>
    <w:rPr>
      <w:szCs w:val="20"/>
    </w:rPr>
  </w:style>
  <w:style w:type="paragraph" w:customStyle="1" w:styleId="Charff5">
    <w:name w:val="Char"/>
    <w:basedOn w:val="a"/>
    <w:autoRedefine/>
    <w:qFormat/>
    <w:rsid w:val="00616D4C"/>
    <w:rPr>
      <w:rFonts w:ascii="仿宋_GB2312" w:eastAsia="仿宋_GB2312"/>
      <w:b/>
      <w:sz w:val="32"/>
      <w:szCs w:val="32"/>
    </w:rPr>
  </w:style>
  <w:style w:type="paragraph" w:customStyle="1" w:styleId="RFIHeading2ndLevel">
    <w:name w:val="RFI Heading 2nd Level"/>
    <w:basedOn w:val="a"/>
    <w:autoRedefine/>
    <w:qFormat/>
    <w:rsid w:val="00616D4C"/>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autoRedefine/>
    <w:qFormat/>
    <w:rsid w:val="00616D4C"/>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autoRedefine/>
    <w:qFormat/>
    <w:rsid w:val="00616D4C"/>
    <w:rPr>
      <w:szCs w:val="20"/>
    </w:rPr>
  </w:style>
  <w:style w:type="paragraph" w:customStyle="1" w:styleId="affffff2">
    <w:name w:val="正文标准"/>
    <w:basedOn w:val="a"/>
    <w:autoRedefine/>
    <w:qFormat/>
    <w:rsid w:val="00616D4C"/>
    <w:pPr>
      <w:adjustRightInd/>
      <w:spacing w:line="360" w:lineRule="auto"/>
      <w:ind w:firstLineChars="200" w:firstLine="200"/>
    </w:pPr>
    <w:rPr>
      <w:rFonts w:ascii="宋体" w:hAnsi="Calibri"/>
      <w:sz w:val="24"/>
    </w:rPr>
  </w:style>
  <w:style w:type="paragraph" w:customStyle="1" w:styleId="affffff3">
    <w:name w:val="正文格式"/>
    <w:basedOn w:val="a"/>
    <w:autoRedefine/>
    <w:qFormat/>
    <w:rsid w:val="00616D4C"/>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autoRedefine/>
    <w:qFormat/>
    <w:rsid w:val="00616D4C"/>
    <w:pPr>
      <w:adjustRightInd/>
      <w:spacing w:line="360" w:lineRule="auto"/>
    </w:pPr>
    <w:rPr>
      <w:rFonts w:ascii="Arial" w:eastAsia="黑体" w:hAnsi="Arial" w:cs="Arial"/>
      <w:snapToGrid w:val="0"/>
      <w:kern w:val="0"/>
      <w:szCs w:val="21"/>
    </w:rPr>
  </w:style>
  <w:style w:type="paragraph" w:customStyle="1" w:styleId="Th">
    <w:name w:val="Th"/>
    <w:autoRedefine/>
    <w:qFormat/>
    <w:rsid w:val="00616D4C"/>
    <w:pPr>
      <w:keepNext/>
      <w:keepLines/>
      <w:spacing w:before="20" w:after="60" w:line="220" w:lineRule="exact"/>
      <w:ind w:left="240"/>
    </w:pPr>
    <w:rPr>
      <w:b/>
      <w:sz w:val="19"/>
      <w:lang w:eastAsia="en-US"/>
    </w:rPr>
  </w:style>
  <w:style w:type="paragraph" w:customStyle="1" w:styleId="affffff4">
    <w:name w:val="规范正文"/>
    <w:basedOn w:val="a"/>
    <w:autoRedefine/>
    <w:qFormat/>
    <w:rsid w:val="00616D4C"/>
    <w:pPr>
      <w:tabs>
        <w:tab w:val="left" w:pos="840"/>
      </w:tabs>
      <w:spacing w:beforeLines="50" w:line="360" w:lineRule="auto"/>
      <w:ind w:left="840" w:hanging="420"/>
      <w:textAlignment w:val="baseline"/>
    </w:pPr>
    <w:rPr>
      <w:szCs w:val="20"/>
    </w:rPr>
  </w:style>
  <w:style w:type="paragraph" w:customStyle="1" w:styleId="font12">
    <w:name w:val="font12"/>
    <w:basedOn w:val="a"/>
    <w:autoRedefine/>
    <w:qFormat/>
    <w:rsid w:val="00616D4C"/>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autoRedefine/>
    <w:qFormat/>
    <w:rsid w:val="00616D4C"/>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autoRedefine/>
    <w:qFormat/>
    <w:rsid w:val="00616D4C"/>
    <w:pPr>
      <w:widowControl/>
      <w:spacing w:after="160" w:line="240" w:lineRule="exact"/>
      <w:jc w:val="left"/>
    </w:pPr>
    <w:rPr>
      <w:rFonts w:ascii="Verdana" w:hAnsi="Verdana"/>
      <w:kern w:val="0"/>
      <w:sz w:val="20"/>
      <w:szCs w:val="20"/>
      <w:lang w:eastAsia="en-US"/>
    </w:rPr>
  </w:style>
  <w:style w:type="paragraph" w:customStyle="1" w:styleId="xl42">
    <w:name w:val="xl42"/>
    <w:basedOn w:val="a"/>
    <w:autoRedefine/>
    <w:qFormat/>
    <w:rsid w:val="00616D4C"/>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autoRedefine/>
    <w:qFormat/>
    <w:rsid w:val="00616D4C"/>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autoRedefine/>
    <w:qFormat/>
    <w:rsid w:val="00616D4C"/>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autoRedefine/>
    <w:qFormat/>
    <w:rsid w:val="00616D4C"/>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1"/>
    <w:autoRedefine/>
    <w:qFormat/>
    <w:rsid w:val="00616D4C"/>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autoRedefine/>
    <w:qFormat/>
    <w:rsid w:val="00616D4C"/>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autoRedefine/>
    <w:qFormat/>
    <w:rsid w:val="00616D4C"/>
    <w:pPr>
      <w:spacing w:line="360" w:lineRule="auto"/>
    </w:pPr>
    <w:rPr>
      <w:kern w:val="0"/>
      <w:sz w:val="24"/>
      <w:szCs w:val="20"/>
    </w:rPr>
  </w:style>
  <w:style w:type="paragraph" w:customStyle="1" w:styleId="affffff5">
    <w:name w:val="_正文段落"/>
    <w:basedOn w:val="a"/>
    <w:autoRedefine/>
    <w:qFormat/>
    <w:rsid w:val="00616D4C"/>
    <w:pPr>
      <w:adjustRightInd/>
      <w:ind w:firstLine="560"/>
    </w:pPr>
    <w:rPr>
      <w:rFonts w:ascii="仿宋_GB2312" w:eastAsia="仿宋_GB2312" w:hAnsi="仿宋"/>
      <w:kern w:val="0"/>
      <w:sz w:val="28"/>
      <w:szCs w:val="28"/>
    </w:rPr>
  </w:style>
  <w:style w:type="paragraph" w:customStyle="1" w:styleId="47">
    <w:name w:val="列出段落4"/>
    <w:basedOn w:val="a"/>
    <w:autoRedefine/>
    <w:qFormat/>
    <w:rsid w:val="00616D4C"/>
    <w:pPr>
      <w:adjustRightInd/>
      <w:spacing w:line="360" w:lineRule="auto"/>
      <w:ind w:firstLineChars="200" w:firstLine="420"/>
    </w:pPr>
    <w:rPr>
      <w:rFonts w:ascii="Calibri" w:hAnsi="Calibri"/>
      <w:sz w:val="24"/>
      <w:szCs w:val="22"/>
    </w:rPr>
  </w:style>
  <w:style w:type="paragraph" w:customStyle="1" w:styleId="affffff6">
    <w:name w:val="前言、引言标题"/>
    <w:next w:val="a"/>
    <w:autoRedefine/>
    <w:qFormat/>
    <w:rsid w:val="00616D4C"/>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7">
    <w:name w:val="正文（首行缩进）"/>
    <w:basedOn w:val="ae"/>
    <w:autoRedefine/>
    <w:qFormat/>
    <w:rsid w:val="00616D4C"/>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autoRedefine/>
    <w:qFormat/>
    <w:rsid w:val="00616D4C"/>
    <w:pPr>
      <w:adjustRightInd/>
      <w:spacing w:line="360" w:lineRule="auto"/>
    </w:pPr>
    <w:rPr>
      <w:rFonts w:ascii="Arial" w:eastAsia="黑体" w:hAnsi="Arial" w:cs="Arial"/>
      <w:snapToGrid w:val="0"/>
      <w:kern w:val="0"/>
      <w:szCs w:val="21"/>
    </w:rPr>
  </w:style>
  <w:style w:type="paragraph" w:customStyle="1" w:styleId="font9">
    <w:name w:val="font9"/>
    <w:basedOn w:val="a"/>
    <w:autoRedefine/>
    <w:qFormat/>
    <w:rsid w:val="00616D4C"/>
    <w:pPr>
      <w:widowControl/>
      <w:adjustRightInd/>
      <w:spacing w:before="100" w:beforeAutospacing="1" w:after="100" w:afterAutospacing="1"/>
      <w:jc w:val="left"/>
    </w:pPr>
    <w:rPr>
      <w:rFonts w:ascii="宋体" w:hAnsi="宋体" w:hint="eastAsia"/>
      <w:kern w:val="0"/>
      <w:sz w:val="20"/>
      <w:szCs w:val="20"/>
    </w:rPr>
  </w:style>
  <w:style w:type="paragraph" w:customStyle="1" w:styleId="affffff8">
    <w:name w:val="方案正文无缩进"/>
    <w:autoRedefine/>
    <w:qFormat/>
    <w:rsid w:val="00616D4C"/>
    <w:pPr>
      <w:spacing w:line="360" w:lineRule="auto"/>
    </w:pPr>
    <w:rPr>
      <w:kern w:val="2"/>
      <w:sz w:val="24"/>
      <w:szCs w:val="24"/>
    </w:rPr>
  </w:style>
  <w:style w:type="paragraph" w:customStyle="1" w:styleId="CharCharChar1Char2">
    <w:name w:val="Char Char Char1 Char2"/>
    <w:basedOn w:val="a"/>
    <w:autoRedefine/>
    <w:qFormat/>
    <w:rsid w:val="00616D4C"/>
    <w:rPr>
      <w:szCs w:val="20"/>
    </w:rPr>
  </w:style>
  <w:style w:type="paragraph" w:customStyle="1" w:styleId="CharChar11CharCharCharCharCharCharCharCharCharCharCharCharChar1">
    <w:name w:val="Char Char11 Char Char Char Char Char Char Char Char Char Char Char Char Char1"/>
    <w:basedOn w:val="a"/>
    <w:autoRedefine/>
    <w:qFormat/>
    <w:rsid w:val="00616D4C"/>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autoRedefine/>
    <w:qFormat/>
    <w:rsid w:val="00616D4C"/>
    <w:rPr>
      <w:rFonts w:ascii="Tahoma" w:hAnsi="Tahoma"/>
      <w:sz w:val="24"/>
      <w:szCs w:val="20"/>
    </w:rPr>
  </w:style>
  <w:style w:type="paragraph" w:customStyle="1" w:styleId="affffff9">
    <w:name w:val="标题五"/>
    <w:basedOn w:val="a"/>
    <w:autoRedefine/>
    <w:qFormat/>
    <w:rsid w:val="00616D4C"/>
    <w:pPr>
      <w:adjustRightInd/>
      <w:spacing w:beforeLines="50" w:line="360" w:lineRule="auto"/>
    </w:pPr>
    <w:rPr>
      <w:b/>
      <w:sz w:val="24"/>
    </w:rPr>
  </w:style>
  <w:style w:type="paragraph" w:customStyle="1" w:styleId="CharChar1101">
    <w:name w:val="Char Char1101"/>
    <w:basedOn w:val="a"/>
    <w:autoRedefine/>
    <w:qFormat/>
    <w:rsid w:val="00616D4C"/>
    <w:pPr>
      <w:spacing w:line="360" w:lineRule="auto"/>
    </w:pPr>
    <w:rPr>
      <w:rFonts w:ascii="Tahoma" w:hAnsi="Tahoma"/>
      <w:sz w:val="24"/>
      <w:szCs w:val="20"/>
    </w:rPr>
  </w:style>
  <w:style w:type="paragraph" w:customStyle="1" w:styleId="CharCharCharCharCharCharCharChar1">
    <w:name w:val="Char Char Char Char Char Char Char Char1"/>
    <w:basedOn w:val="a"/>
    <w:autoRedefine/>
    <w:qFormat/>
    <w:rsid w:val="00616D4C"/>
    <w:pPr>
      <w:tabs>
        <w:tab w:val="left" w:pos="360"/>
      </w:tabs>
    </w:pPr>
    <w:rPr>
      <w:sz w:val="24"/>
      <w:szCs w:val="20"/>
    </w:rPr>
  </w:style>
  <w:style w:type="paragraph" w:customStyle="1" w:styleId="CharCharChar1">
    <w:name w:val="Char Char Char 字元 字元"/>
    <w:basedOn w:val="a"/>
    <w:autoRedefine/>
    <w:qFormat/>
    <w:rsid w:val="00616D4C"/>
    <w:pPr>
      <w:adjustRightInd/>
      <w:spacing w:line="360" w:lineRule="auto"/>
      <w:ind w:firstLineChars="200" w:firstLine="200"/>
    </w:pPr>
    <w:rPr>
      <w:szCs w:val="20"/>
    </w:rPr>
  </w:style>
  <w:style w:type="paragraph" w:customStyle="1" w:styleId="xl70">
    <w:name w:val="xl70"/>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autoRedefine/>
    <w:qFormat/>
    <w:rsid w:val="00616D4C"/>
    <w:rPr>
      <w:rFonts w:ascii="仿宋_GB2312" w:eastAsia="仿宋_GB2312"/>
      <w:b/>
      <w:sz w:val="32"/>
      <w:szCs w:val="32"/>
    </w:rPr>
  </w:style>
  <w:style w:type="paragraph" w:customStyle="1" w:styleId="affffffa">
    <w:name w:val="文章附标题"/>
    <w:basedOn w:val="a"/>
    <w:autoRedefine/>
    <w:qFormat/>
    <w:rsid w:val="00616D4C"/>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autoRedefine/>
    <w:qFormat/>
    <w:rsid w:val="00616D4C"/>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autoRedefine/>
    <w:qFormat/>
    <w:rsid w:val="00616D4C"/>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0"/>
    <w:autoRedefine/>
    <w:qFormat/>
    <w:rsid w:val="00616D4C"/>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autoRedefine/>
    <w:qFormat/>
    <w:rsid w:val="00616D4C"/>
    <w:pPr>
      <w:adjustRightInd/>
    </w:pPr>
    <w:rPr>
      <w:sz w:val="18"/>
      <w:szCs w:val="20"/>
    </w:rPr>
  </w:style>
  <w:style w:type="paragraph" w:customStyle="1" w:styleId="affffffb">
    <w:name w:val="封面华为技术"/>
    <w:basedOn w:val="a"/>
    <w:autoRedefine/>
    <w:qFormat/>
    <w:rsid w:val="00616D4C"/>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autoRedefine/>
    <w:qFormat/>
    <w:rsid w:val="00616D4C"/>
    <w:pPr>
      <w:adjustRightInd/>
      <w:spacing w:line="360" w:lineRule="auto"/>
    </w:pPr>
    <w:rPr>
      <w:rFonts w:ascii="Arial" w:eastAsia="黑体" w:hAnsi="Arial"/>
      <w:snapToGrid w:val="0"/>
      <w:kern w:val="0"/>
      <w:sz w:val="20"/>
      <w:szCs w:val="21"/>
    </w:rPr>
  </w:style>
  <w:style w:type="paragraph" w:customStyle="1" w:styleId="gjt2">
    <w:name w:val="gjt_2"/>
    <w:next w:val="a"/>
    <w:autoRedefine/>
    <w:qFormat/>
    <w:rsid w:val="00616D4C"/>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autoRedefine/>
    <w:uiPriority w:val="99"/>
    <w:qFormat/>
    <w:rsid w:val="00616D4C"/>
    <w:pPr>
      <w:adjustRightInd/>
      <w:spacing w:line="360" w:lineRule="auto"/>
    </w:pPr>
    <w:rPr>
      <w:rFonts w:ascii="仿宋_GB2312" w:eastAsia="仿宋_GB2312"/>
      <w:sz w:val="24"/>
      <w:szCs w:val="20"/>
    </w:rPr>
  </w:style>
  <w:style w:type="paragraph" w:customStyle="1" w:styleId="xl67">
    <w:name w:val="xl67"/>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c">
    <w:name w:val="样式"/>
    <w:basedOn w:val="a"/>
    <w:autoRedefine/>
    <w:qFormat/>
    <w:rsid w:val="00616D4C"/>
    <w:pPr>
      <w:autoSpaceDE w:val="0"/>
      <w:autoSpaceDN w:val="0"/>
      <w:snapToGrid w:val="0"/>
      <w:spacing w:before="120" w:after="120" w:line="360" w:lineRule="auto"/>
    </w:pPr>
    <w:rPr>
      <w:rFonts w:ascii="宋体"/>
      <w:sz w:val="24"/>
      <w:szCs w:val="20"/>
    </w:rPr>
  </w:style>
  <w:style w:type="paragraph" w:customStyle="1" w:styleId="affffffd">
    <w:name w:val="正文文字缩进项目"/>
    <w:basedOn w:val="ae"/>
    <w:autoRedefine/>
    <w:qFormat/>
    <w:rsid w:val="00616D4C"/>
    <w:pPr>
      <w:tabs>
        <w:tab w:val="left" w:pos="840"/>
      </w:tabs>
      <w:adjustRightInd/>
      <w:spacing w:after="120" w:line="240" w:lineRule="auto"/>
      <w:ind w:firstLineChars="0" w:hanging="420"/>
    </w:pPr>
    <w:rPr>
      <w:rFonts w:ascii="Tahoma" w:hAnsi="Tahoma"/>
      <w:sz w:val="22"/>
      <w:szCs w:val="20"/>
    </w:rPr>
  </w:style>
  <w:style w:type="paragraph" w:customStyle="1" w:styleId="affffffe">
    <w:name w:val="文档正文"/>
    <w:basedOn w:val="a"/>
    <w:autoRedefine/>
    <w:qFormat/>
    <w:rsid w:val="00616D4C"/>
    <w:pPr>
      <w:spacing w:line="480" w:lineRule="atLeast"/>
      <w:ind w:firstLine="567"/>
      <w:textAlignment w:val="baseline"/>
    </w:pPr>
    <w:rPr>
      <w:kern w:val="0"/>
      <w:sz w:val="24"/>
      <w:szCs w:val="20"/>
    </w:rPr>
  </w:style>
  <w:style w:type="paragraph" w:customStyle="1" w:styleId="afffffff">
    <w:name w:val="正文文字表格居中"/>
    <w:basedOn w:val="a"/>
    <w:next w:val="28"/>
    <w:autoRedefine/>
    <w:qFormat/>
    <w:rsid w:val="00616D4C"/>
    <w:pPr>
      <w:snapToGrid w:val="0"/>
      <w:spacing w:line="360" w:lineRule="auto"/>
    </w:pPr>
    <w:rPr>
      <w:rFonts w:ascii="宋体"/>
      <w:b/>
      <w:sz w:val="24"/>
      <w:szCs w:val="20"/>
    </w:rPr>
  </w:style>
  <w:style w:type="paragraph" w:customStyle="1" w:styleId="afffffff0">
    <w:name w:val="规划正文"/>
    <w:basedOn w:val="a"/>
    <w:autoRedefine/>
    <w:qFormat/>
    <w:rsid w:val="00616D4C"/>
    <w:pPr>
      <w:adjustRightInd/>
      <w:spacing w:beforeLines="100" w:line="360" w:lineRule="auto"/>
      <w:jc w:val="left"/>
    </w:pPr>
    <w:rPr>
      <w:rFonts w:ascii="Arial" w:eastAsia="仿宋_GB2312" w:hAnsi="Arial"/>
      <w:bCs/>
      <w:sz w:val="28"/>
    </w:rPr>
  </w:style>
  <w:style w:type="paragraph" w:customStyle="1" w:styleId="afffffff1">
    <w:name w:val="小节"/>
    <w:basedOn w:val="3"/>
    <w:autoRedefine/>
    <w:qFormat/>
    <w:rsid w:val="00616D4C"/>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autoRedefine/>
    <w:uiPriority w:val="7"/>
    <w:qFormat/>
    <w:rsid w:val="00616D4C"/>
    <w:pPr>
      <w:adjustRightInd/>
    </w:pPr>
    <w:rPr>
      <w:rFonts w:ascii="宋体" w:hAnsi="Courier New"/>
    </w:rPr>
  </w:style>
  <w:style w:type="paragraph" w:customStyle="1" w:styleId="Char34">
    <w:name w:val="Char3"/>
    <w:basedOn w:val="a"/>
    <w:autoRedefine/>
    <w:qFormat/>
    <w:rsid w:val="00616D4C"/>
    <w:pPr>
      <w:adjustRightInd/>
    </w:pPr>
    <w:rPr>
      <w:rFonts w:ascii="仿宋_GB2312" w:eastAsia="仿宋_GB2312"/>
      <w:b/>
      <w:sz w:val="32"/>
      <w:szCs w:val="32"/>
    </w:rPr>
  </w:style>
  <w:style w:type="paragraph" w:customStyle="1" w:styleId="xl28">
    <w:name w:val="xl28"/>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2">
    <w:name w:val="ÕýÎÄÊ×ÐÐËõ½ø"/>
    <w:basedOn w:val="a"/>
    <w:autoRedefine/>
    <w:qFormat/>
    <w:rsid w:val="00616D4C"/>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5">
    <w:name w:val="标题2"/>
    <w:basedOn w:val="2"/>
    <w:next w:val="a"/>
    <w:autoRedefine/>
    <w:qFormat/>
    <w:rsid w:val="00616D4C"/>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autoRedefine/>
    <w:qFormat/>
    <w:rsid w:val="00616D4C"/>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autoRedefine/>
    <w:qFormat/>
    <w:rsid w:val="00616D4C"/>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autoRedefine/>
    <w:qFormat/>
    <w:rsid w:val="00616D4C"/>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autoRedefine/>
    <w:qFormat/>
    <w:rsid w:val="00616D4C"/>
    <w:pPr>
      <w:widowControl/>
      <w:adjustRightInd/>
      <w:spacing w:after="160" w:line="240" w:lineRule="exact"/>
      <w:jc w:val="left"/>
    </w:pPr>
    <w:rPr>
      <w:szCs w:val="20"/>
    </w:rPr>
  </w:style>
  <w:style w:type="paragraph" w:customStyle="1" w:styleId="2f6">
    <w:name w:val="表格标题2"/>
    <w:basedOn w:val="afffffff3"/>
    <w:autoRedefine/>
    <w:qFormat/>
    <w:rsid w:val="00616D4C"/>
    <w:rPr>
      <w:b/>
    </w:rPr>
  </w:style>
  <w:style w:type="paragraph" w:customStyle="1" w:styleId="afffffff3">
    <w:name w:val="表格内文"/>
    <w:basedOn w:val="a"/>
    <w:autoRedefine/>
    <w:qFormat/>
    <w:rsid w:val="00616D4C"/>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autoRedefine/>
    <w:qFormat/>
    <w:rsid w:val="00616D4C"/>
    <w:rPr>
      <w:rFonts w:ascii="仿宋_GB2312" w:eastAsia="仿宋_GB2312"/>
      <w:b/>
      <w:sz w:val="32"/>
      <w:szCs w:val="32"/>
    </w:rPr>
  </w:style>
  <w:style w:type="paragraph" w:customStyle="1" w:styleId="2f7">
    <w:name w:val="正文，首行缩进:  2 字符"/>
    <w:autoRedefine/>
    <w:qFormat/>
    <w:rsid w:val="00616D4C"/>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autoRedefine/>
    <w:uiPriority w:val="6"/>
    <w:qFormat/>
    <w:rsid w:val="00616D4C"/>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autoRedefine/>
    <w:qFormat/>
    <w:rsid w:val="00616D4C"/>
    <w:pPr>
      <w:spacing w:line="360" w:lineRule="auto"/>
    </w:pPr>
    <w:rPr>
      <w:szCs w:val="20"/>
    </w:rPr>
  </w:style>
  <w:style w:type="paragraph" w:customStyle="1" w:styleId="afffffff4">
    <w:name w:val="正文 大标"/>
    <w:basedOn w:val="a"/>
    <w:autoRedefine/>
    <w:qFormat/>
    <w:rsid w:val="00616D4C"/>
    <w:pPr>
      <w:tabs>
        <w:tab w:val="left" w:pos="0"/>
      </w:tabs>
      <w:adjustRightInd/>
      <w:spacing w:line="300" w:lineRule="auto"/>
      <w:ind w:left="1021"/>
    </w:pPr>
    <w:rPr>
      <w:rFonts w:ascii="仿宋" w:eastAsia="仿宋" w:hAnsi="Calibri"/>
      <w:sz w:val="24"/>
      <w:szCs w:val="20"/>
    </w:rPr>
  </w:style>
  <w:style w:type="paragraph" w:customStyle="1" w:styleId="2f8">
    <w:name w:val="样式  + 首行缩进:  2 字符"/>
    <w:basedOn w:val="a"/>
    <w:autoRedefine/>
    <w:qFormat/>
    <w:rsid w:val="00616D4C"/>
    <w:pPr>
      <w:adjustRightInd/>
      <w:spacing w:before="60" w:after="60" w:line="360" w:lineRule="auto"/>
      <w:ind w:firstLineChars="200" w:firstLine="200"/>
    </w:pPr>
    <w:rPr>
      <w:sz w:val="28"/>
      <w:szCs w:val="20"/>
    </w:rPr>
  </w:style>
  <w:style w:type="paragraph" w:customStyle="1" w:styleId="MMTopic1">
    <w:name w:val="MM Topic 1"/>
    <w:basedOn w:val="1"/>
    <w:autoRedefine/>
    <w:qFormat/>
    <w:rsid w:val="00616D4C"/>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autoRedefine/>
    <w:qFormat/>
    <w:rsid w:val="00616D4C"/>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autoRedefine/>
    <w:qFormat/>
    <w:rsid w:val="00616D4C"/>
    <w:pPr>
      <w:spacing w:line="360" w:lineRule="auto"/>
      <w:ind w:firstLineChars="200" w:firstLine="200"/>
    </w:pPr>
    <w:rPr>
      <w:kern w:val="0"/>
      <w:sz w:val="24"/>
      <w:szCs w:val="20"/>
    </w:rPr>
  </w:style>
  <w:style w:type="paragraph" w:customStyle="1" w:styleId="afffffff5">
    <w:name w:val="表格"/>
    <w:basedOn w:val="a"/>
    <w:autoRedefine/>
    <w:qFormat/>
    <w:rsid w:val="00616D4C"/>
    <w:pPr>
      <w:snapToGrid w:val="0"/>
      <w:ind w:firstLineChars="21" w:firstLine="42"/>
    </w:pPr>
    <w:rPr>
      <w:rFonts w:ascii="宋体" w:hAnsi="宋体"/>
      <w:kern w:val="0"/>
      <w:sz w:val="20"/>
      <w:szCs w:val="20"/>
    </w:rPr>
  </w:style>
  <w:style w:type="paragraph" w:customStyle="1" w:styleId="48">
    <w:name w:val="标书标题4"/>
    <w:basedOn w:val="4"/>
    <w:autoRedefine/>
    <w:qFormat/>
    <w:rsid w:val="00616D4C"/>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6">
    <w:name w:val="插图题注"/>
    <w:next w:val="a"/>
    <w:autoRedefine/>
    <w:qFormat/>
    <w:rsid w:val="00616D4C"/>
    <w:pPr>
      <w:tabs>
        <w:tab w:val="left" w:pos="3780"/>
      </w:tabs>
      <w:spacing w:afterLines="100"/>
      <w:ind w:left="1089" w:hanging="369"/>
      <w:jc w:val="center"/>
    </w:pPr>
    <w:rPr>
      <w:rFonts w:ascii="Arial" w:hAnsi="Arial"/>
      <w:sz w:val="18"/>
      <w:szCs w:val="18"/>
    </w:rPr>
  </w:style>
  <w:style w:type="paragraph" w:customStyle="1" w:styleId="xl91">
    <w:name w:val="xl91"/>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9">
    <w:name w:val="表格项目符号 2"/>
    <w:basedOn w:val="23"/>
    <w:autoRedefine/>
    <w:qFormat/>
    <w:rsid w:val="00616D4C"/>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autoRedefine/>
    <w:qFormat/>
    <w:rsid w:val="00616D4C"/>
    <w:pPr>
      <w:adjustRightInd/>
      <w:spacing w:line="300" w:lineRule="auto"/>
      <w:jc w:val="center"/>
    </w:pPr>
  </w:style>
  <w:style w:type="paragraph" w:customStyle="1" w:styleId="Style6">
    <w:name w:val="_Style 6"/>
    <w:basedOn w:val="a"/>
    <w:autoRedefine/>
    <w:uiPriority w:val="34"/>
    <w:qFormat/>
    <w:rsid w:val="00616D4C"/>
    <w:pPr>
      <w:adjustRightInd/>
      <w:ind w:firstLineChars="200" w:firstLine="420"/>
    </w:pPr>
    <w:rPr>
      <w:rFonts w:eastAsia="仿宋_GB2312"/>
      <w:sz w:val="28"/>
    </w:rPr>
  </w:style>
  <w:style w:type="paragraph" w:customStyle="1" w:styleId="zTableCellBody">
    <w:name w:val="zTableCellBody"/>
    <w:basedOn w:val="a"/>
    <w:autoRedefine/>
    <w:qFormat/>
    <w:rsid w:val="00616D4C"/>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autoRedefine/>
    <w:qFormat/>
    <w:rsid w:val="00616D4C"/>
    <w:pPr>
      <w:widowControl/>
      <w:spacing w:before="100" w:beforeAutospacing="1" w:after="100" w:afterAutospacing="1"/>
      <w:jc w:val="left"/>
    </w:pPr>
    <w:rPr>
      <w:rFonts w:ascii="Arial Unicode MS" w:hAnsi="Arial Unicode MS"/>
      <w:color w:val="000000"/>
      <w:kern w:val="0"/>
      <w:sz w:val="24"/>
    </w:rPr>
  </w:style>
  <w:style w:type="paragraph" w:customStyle="1" w:styleId="afffffff7">
    <w:name w:val="!大节"/>
    <w:basedOn w:val="2"/>
    <w:autoRedefine/>
    <w:qFormat/>
    <w:rsid w:val="00616D4C"/>
    <w:pPr>
      <w:spacing w:before="260" w:after="260" w:line="415" w:lineRule="auto"/>
      <w:ind w:left="420" w:hanging="420"/>
    </w:pPr>
    <w:rPr>
      <w:rFonts w:ascii="Arial" w:eastAsia="微软雅黑" w:hAnsi="Arial"/>
      <w:lang w:val="en-US"/>
    </w:rPr>
  </w:style>
  <w:style w:type="paragraph" w:customStyle="1" w:styleId="222">
    <w:name w:val="正文文本 22"/>
    <w:basedOn w:val="a"/>
    <w:autoRedefine/>
    <w:qFormat/>
    <w:rsid w:val="00616D4C"/>
    <w:pPr>
      <w:widowControl/>
      <w:overflowPunct w:val="0"/>
      <w:autoSpaceDE w:val="0"/>
      <w:autoSpaceDN w:val="0"/>
      <w:ind w:left="720" w:hanging="720"/>
      <w:textAlignment w:val="baseline"/>
    </w:pPr>
    <w:rPr>
      <w:kern w:val="0"/>
      <w:sz w:val="24"/>
      <w:szCs w:val="20"/>
      <w:lang w:val="en-GB"/>
    </w:rPr>
  </w:style>
  <w:style w:type="paragraph" w:customStyle="1" w:styleId="afffffff8">
    <w:name w:val="正文表标题"/>
    <w:next w:val="afffffff9"/>
    <w:autoRedefine/>
    <w:qFormat/>
    <w:rsid w:val="00616D4C"/>
    <w:pPr>
      <w:tabs>
        <w:tab w:val="left" w:pos="840"/>
      </w:tabs>
      <w:ind w:left="840" w:hanging="420"/>
      <w:jc w:val="center"/>
    </w:pPr>
    <w:rPr>
      <w:rFonts w:ascii="黑体" w:eastAsia="黑体"/>
      <w:sz w:val="21"/>
    </w:rPr>
  </w:style>
  <w:style w:type="paragraph" w:customStyle="1" w:styleId="afffffff9">
    <w:name w:val="段"/>
    <w:autoRedefine/>
    <w:qFormat/>
    <w:rsid w:val="00616D4C"/>
    <w:pPr>
      <w:autoSpaceDE w:val="0"/>
      <w:autoSpaceDN w:val="0"/>
      <w:ind w:firstLineChars="200" w:firstLine="200"/>
      <w:jc w:val="both"/>
    </w:pPr>
    <w:rPr>
      <w:rFonts w:ascii="宋体"/>
      <w:sz w:val="21"/>
    </w:rPr>
  </w:style>
  <w:style w:type="paragraph" w:customStyle="1" w:styleId="CharCharCharCharCharChar0">
    <w:name w:val="Char Char Char Char Char Char"/>
    <w:basedOn w:val="a"/>
    <w:autoRedefine/>
    <w:qFormat/>
    <w:rsid w:val="00616D4C"/>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autoRedefine/>
    <w:qFormat/>
    <w:rsid w:val="00616D4C"/>
    <w:pPr>
      <w:spacing w:after="60"/>
    </w:pPr>
    <w:rPr>
      <w:rFonts w:ascii="Futura Bk" w:hAnsi="Futura Bk"/>
      <w:sz w:val="15"/>
      <w:lang w:eastAsia="en-US"/>
    </w:rPr>
  </w:style>
  <w:style w:type="paragraph" w:customStyle="1" w:styleId="Bulletwithtext4">
    <w:name w:val="Bullet with text 4"/>
    <w:basedOn w:val="a"/>
    <w:autoRedefine/>
    <w:qFormat/>
    <w:rsid w:val="00616D4C"/>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autoRedefine/>
    <w:qFormat/>
    <w:rsid w:val="00616D4C"/>
    <w:rPr>
      <w:rFonts w:ascii="仿宋_GB2312" w:eastAsia="仿宋_GB2312"/>
      <w:b/>
      <w:sz w:val="32"/>
      <w:szCs w:val="20"/>
    </w:rPr>
  </w:style>
  <w:style w:type="paragraph" w:customStyle="1" w:styleId="afffffffa">
    <w:name w:val="大汉方案正文"/>
    <w:basedOn w:val="a"/>
    <w:autoRedefine/>
    <w:qFormat/>
    <w:rsid w:val="00616D4C"/>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autoRedefine/>
    <w:qFormat/>
    <w:rsid w:val="00616D4C"/>
    <w:pPr>
      <w:adjustRightInd/>
      <w:ind w:firstLineChars="200" w:firstLine="200"/>
    </w:pPr>
    <w:rPr>
      <w:rFonts w:ascii="Tahoma" w:hAnsi="Tahoma"/>
      <w:sz w:val="24"/>
      <w:szCs w:val="20"/>
    </w:rPr>
  </w:style>
  <w:style w:type="paragraph" w:customStyle="1" w:styleId="a10">
    <w:name w:val="a1"/>
    <w:basedOn w:val="a"/>
    <w:autoRedefine/>
    <w:qFormat/>
    <w:rsid w:val="00616D4C"/>
    <w:pPr>
      <w:widowControl/>
      <w:spacing w:line="300" w:lineRule="atLeast"/>
      <w:jc w:val="left"/>
    </w:pPr>
    <w:rPr>
      <w:rFonts w:ascii="宋体" w:hAnsi="宋体"/>
      <w:kern w:val="0"/>
      <w:sz w:val="18"/>
      <w:szCs w:val="20"/>
    </w:rPr>
  </w:style>
  <w:style w:type="paragraph" w:customStyle="1" w:styleId="71">
    <w:name w:val="样式7"/>
    <w:basedOn w:val="49"/>
    <w:next w:val="a"/>
    <w:autoRedefine/>
    <w:qFormat/>
    <w:rsid w:val="00616D4C"/>
    <w:pPr>
      <w:spacing w:afterLines="50"/>
      <w:jc w:val="left"/>
      <w:outlineLvl w:val="3"/>
    </w:pPr>
    <w:rPr>
      <w:sz w:val="24"/>
      <w:szCs w:val="24"/>
    </w:rPr>
  </w:style>
  <w:style w:type="paragraph" w:customStyle="1" w:styleId="49">
    <w:name w:val="样式4"/>
    <w:basedOn w:val="a"/>
    <w:autoRedefine/>
    <w:qFormat/>
    <w:rsid w:val="00616D4C"/>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autoRedefine/>
    <w:qFormat/>
    <w:rsid w:val="00616D4C"/>
    <w:pPr>
      <w:adjustRightInd/>
      <w:spacing w:line="360" w:lineRule="auto"/>
    </w:pPr>
    <w:rPr>
      <w:rFonts w:ascii="Arial" w:eastAsia="黑体" w:hAnsi="Arial" w:cs="Arial"/>
      <w:snapToGrid w:val="0"/>
      <w:kern w:val="0"/>
      <w:szCs w:val="21"/>
    </w:rPr>
  </w:style>
  <w:style w:type="paragraph" w:customStyle="1" w:styleId="main">
    <w:name w:val="main"/>
    <w:basedOn w:val="a"/>
    <w:autoRedefine/>
    <w:qFormat/>
    <w:rsid w:val="00616D4C"/>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0"/>
    <w:autoRedefine/>
    <w:qFormat/>
    <w:rsid w:val="00616D4C"/>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autoRedefine/>
    <w:qFormat/>
    <w:rsid w:val="00616D4C"/>
    <w:pPr>
      <w:adjustRightInd/>
    </w:pPr>
    <w:rPr>
      <w:rFonts w:ascii="Tahoma" w:hAnsi="Tahoma"/>
      <w:sz w:val="24"/>
      <w:szCs w:val="20"/>
    </w:rPr>
  </w:style>
  <w:style w:type="paragraph" w:customStyle="1" w:styleId="Char1CharCharChar">
    <w:name w:val="Char1 Char Char Char"/>
    <w:basedOn w:val="a"/>
    <w:autoRedefine/>
    <w:qFormat/>
    <w:rsid w:val="00616D4C"/>
    <w:pPr>
      <w:widowControl/>
      <w:snapToGrid w:val="0"/>
      <w:spacing w:before="120" w:after="160" w:line="360" w:lineRule="auto"/>
      <w:ind w:right="-360"/>
      <w:jc w:val="left"/>
    </w:pPr>
    <w:rPr>
      <w:rFonts w:ascii="Arial" w:hAnsi="Arial"/>
      <w:kern w:val="0"/>
      <w:sz w:val="24"/>
      <w:lang w:eastAsia="en-US"/>
    </w:rPr>
  </w:style>
  <w:style w:type="paragraph" w:customStyle="1" w:styleId="afffffffb">
    <w:name w:val="三级条标题"/>
    <w:basedOn w:val="afffffffc"/>
    <w:next w:val="afffffff9"/>
    <w:autoRedefine/>
    <w:qFormat/>
    <w:rsid w:val="00616D4C"/>
    <w:pPr>
      <w:tabs>
        <w:tab w:val="left" w:pos="2520"/>
      </w:tabs>
      <w:ind w:left="2520"/>
      <w:outlineLvl w:val="4"/>
    </w:pPr>
  </w:style>
  <w:style w:type="paragraph" w:customStyle="1" w:styleId="afffffffc">
    <w:name w:val="二级条标题"/>
    <w:basedOn w:val="afffffffd"/>
    <w:next w:val="afffffff9"/>
    <w:autoRedefine/>
    <w:qFormat/>
    <w:rsid w:val="00616D4C"/>
    <w:pPr>
      <w:tabs>
        <w:tab w:val="left" w:pos="2100"/>
      </w:tabs>
      <w:ind w:left="0"/>
      <w:outlineLvl w:val="3"/>
    </w:pPr>
  </w:style>
  <w:style w:type="paragraph" w:customStyle="1" w:styleId="afffffffd">
    <w:name w:val="一级条标题"/>
    <w:basedOn w:val="afffffffe"/>
    <w:next w:val="afffffff9"/>
    <w:autoRedefine/>
    <w:qFormat/>
    <w:rsid w:val="00616D4C"/>
    <w:pPr>
      <w:tabs>
        <w:tab w:val="left" w:pos="1680"/>
      </w:tabs>
      <w:spacing w:beforeLines="0" w:afterLines="0"/>
      <w:ind w:left="1680"/>
      <w:outlineLvl w:val="2"/>
    </w:pPr>
  </w:style>
  <w:style w:type="paragraph" w:customStyle="1" w:styleId="afffffffe">
    <w:name w:val="章标题"/>
    <w:next w:val="afffffff9"/>
    <w:autoRedefine/>
    <w:qFormat/>
    <w:rsid w:val="00616D4C"/>
    <w:pPr>
      <w:tabs>
        <w:tab w:val="left" w:pos="1260"/>
      </w:tabs>
      <w:spacing w:beforeLines="50" w:afterLines="50"/>
      <w:ind w:left="1260" w:hanging="420"/>
      <w:jc w:val="both"/>
      <w:outlineLvl w:val="1"/>
    </w:pPr>
    <w:rPr>
      <w:rFonts w:ascii="黑体" w:eastAsia="黑体"/>
      <w:sz w:val="21"/>
    </w:rPr>
  </w:style>
  <w:style w:type="paragraph" w:customStyle="1" w:styleId="2fa">
    <w:name w:val="数字标题2"/>
    <w:basedOn w:val="2"/>
    <w:next w:val="a"/>
    <w:autoRedefine/>
    <w:qFormat/>
    <w:rsid w:val="00616D4C"/>
    <w:pPr>
      <w:tabs>
        <w:tab w:val="left" w:pos="480"/>
      </w:tabs>
      <w:ind w:left="480" w:hanging="480"/>
    </w:pPr>
    <w:rPr>
      <w:rFonts w:ascii="Times New Roman" w:eastAsia="宋体"/>
      <w:i/>
      <w:sz w:val="36"/>
      <w:szCs w:val="36"/>
      <w:lang w:val="en-US"/>
    </w:rPr>
  </w:style>
  <w:style w:type="paragraph" w:customStyle="1" w:styleId="tabletext0">
    <w:name w:val="tabletext"/>
    <w:basedOn w:val="a"/>
    <w:autoRedefine/>
    <w:qFormat/>
    <w:rsid w:val="00616D4C"/>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autoRedefine/>
    <w:qFormat/>
    <w:rsid w:val="00616D4C"/>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autoRedefine/>
    <w:qFormat/>
    <w:rsid w:val="00616D4C"/>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autoRedefine/>
    <w:qFormat/>
    <w:rsid w:val="00616D4C"/>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b">
    <w:name w:val="正文 项目2"/>
    <w:basedOn w:val="affffffff"/>
    <w:autoRedefine/>
    <w:qFormat/>
    <w:rsid w:val="00616D4C"/>
    <w:pPr>
      <w:spacing w:after="0"/>
      <w:ind w:left="900"/>
    </w:pPr>
  </w:style>
  <w:style w:type="paragraph" w:customStyle="1" w:styleId="affffffff">
    <w:name w:val="正文 项目"/>
    <w:basedOn w:val="a"/>
    <w:autoRedefine/>
    <w:qFormat/>
    <w:rsid w:val="00616D4C"/>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autoRedefine/>
    <w:uiPriority w:val="6"/>
    <w:qFormat/>
    <w:rsid w:val="00616D4C"/>
    <w:pPr>
      <w:widowControl/>
      <w:adjustRightInd/>
      <w:ind w:left="720" w:hanging="720"/>
    </w:pPr>
    <w:rPr>
      <w:color w:val="000000"/>
      <w:kern w:val="0"/>
      <w:sz w:val="24"/>
      <w:szCs w:val="20"/>
      <w:lang w:val="en-GB"/>
    </w:rPr>
  </w:style>
  <w:style w:type="paragraph" w:customStyle="1" w:styleId="1f1">
    <w:name w:val="表1"/>
    <w:basedOn w:val="a"/>
    <w:autoRedefine/>
    <w:qFormat/>
    <w:rsid w:val="00616D4C"/>
    <w:pPr>
      <w:tabs>
        <w:tab w:val="left" w:pos="703"/>
      </w:tabs>
      <w:adjustRightInd/>
      <w:spacing w:line="360" w:lineRule="auto"/>
      <w:ind w:left="703"/>
      <w:jc w:val="center"/>
    </w:pPr>
  </w:style>
  <w:style w:type="paragraph" w:customStyle="1" w:styleId="Style27">
    <w:name w:val="_Style 27"/>
    <w:autoRedefine/>
    <w:uiPriority w:val="1"/>
    <w:qFormat/>
    <w:rsid w:val="00616D4C"/>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autoRedefine/>
    <w:qFormat/>
    <w:rsid w:val="00616D4C"/>
    <w:pPr>
      <w:keepNext/>
      <w:keepLines/>
      <w:adjustRightInd/>
      <w:spacing w:beforeLines="50" w:afterLines="50" w:line="500" w:lineRule="exact"/>
      <w:outlineLvl w:val="3"/>
    </w:pPr>
    <w:rPr>
      <w:rFonts w:ascii="Arial" w:hAnsi="Arial"/>
      <w:b/>
      <w:bCs/>
      <w:sz w:val="24"/>
    </w:rPr>
  </w:style>
  <w:style w:type="paragraph" w:customStyle="1" w:styleId="affffffff0">
    <w:name w:val="章正文"/>
    <w:basedOn w:val="a"/>
    <w:autoRedefine/>
    <w:qFormat/>
    <w:rsid w:val="00616D4C"/>
    <w:pPr>
      <w:adjustRightInd/>
      <w:spacing w:beforeLines="50" w:after="120" w:line="300" w:lineRule="auto"/>
      <w:ind w:firstLineChars="200" w:firstLine="480"/>
    </w:pPr>
    <w:rPr>
      <w:rFonts w:ascii="Helvetica" w:hAnsi="Helvetica"/>
      <w:kern w:val="0"/>
      <w:sz w:val="24"/>
    </w:rPr>
  </w:style>
  <w:style w:type="paragraph" w:customStyle="1" w:styleId="2fc">
    <w:name w:val="2级标题"/>
    <w:basedOn w:val="1f2"/>
    <w:autoRedefine/>
    <w:qFormat/>
    <w:rsid w:val="00616D4C"/>
    <w:pPr>
      <w:jc w:val="left"/>
      <w:outlineLvl w:val="1"/>
    </w:pPr>
    <w:rPr>
      <w:rFonts w:ascii="Times New Roman" w:eastAsia="仿宋" w:hAnsi="Times New Roman"/>
      <w:sz w:val="30"/>
    </w:rPr>
  </w:style>
  <w:style w:type="paragraph" w:customStyle="1" w:styleId="1f2">
    <w:name w:val="1级标题"/>
    <w:basedOn w:val="a"/>
    <w:autoRedefine/>
    <w:qFormat/>
    <w:rsid w:val="00616D4C"/>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autoRedefine/>
    <w:qFormat/>
    <w:rsid w:val="00616D4C"/>
    <w:pPr>
      <w:widowControl w:val="0"/>
      <w:jc w:val="both"/>
    </w:pPr>
    <w:rPr>
      <w:color w:val="000000"/>
      <w:szCs w:val="24"/>
    </w:rPr>
  </w:style>
  <w:style w:type="paragraph" w:customStyle="1" w:styleId="150">
    <w:name w:val="样式 微软雅黑 行距: 1.5 倍行距"/>
    <w:basedOn w:val="a"/>
    <w:autoRedefine/>
    <w:qFormat/>
    <w:rsid w:val="00616D4C"/>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autoRedefine/>
    <w:qFormat/>
    <w:rsid w:val="00616D4C"/>
    <w:pPr>
      <w:tabs>
        <w:tab w:val="left" w:pos="840"/>
      </w:tabs>
      <w:adjustRightInd/>
      <w:ind w:left="840" w:hanging="420"/>
    </w:pPr>
  </w:style>
  <w:style w:type="paragraph" w:customStyle="1" w:styleId="f9astyle88f9a">
    <w:name w:val="f9a style88 f9a"/>
    <w:basedOn w:val="a"/>
    <w:autoRedefine/>
    <w:qFormat/>
    <w:rsid w:val="00616D4C"/>
    <w:pPr>
      <w:widowControl/>
      <w:spacing w:before="100" w:beforeAutospacing="1" w:after="100" w:afterAutospacing="1" w:line="276" w:lineRule="auto"/>
      <w:jc w:val="left"/>
    </w:pPr>
    <w:rPr>
      <w:rFonts w:ascii="宋体" w:hAnsi="宋体"/>
      <w:kern w:val="0"/>
      <w:sz w:val="24"/>
      <w:szCs w:val="20"/>
    </w:rPr>
  </w:style>
  <w:style w:type="paragraph" w:customStyle="1" w:styleId="affffffff1">
    <w:name w:val="普通正文"/>
    <w:basedOn w:val="a"/>
    <w:autoRedefine/>
    <w:qFormat/>
    <w:rsid w:val="00616D4C"/>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2">
    <w:name w:val="说明"/>
    <w:basedOn w:val="a"/>
    <w:autoRedefine/>
    <w:qFormat/>
    <w:rsid w:val="00616D4C"/>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autoRedefine/>
    <w:qFormat/>
    <w:rsid w:val="00616D4C"/>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autoRedefine/>
    <w:qFormat/>
    <w:rsid w:val="00616D4C"/>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autoRedefine/>
    <w:qFormat/>
    <w:rsid w:val="00616D4C"/>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autoRedefine/>
    <w:qFormat/>
    <w:rsid w:val="00616D4C"/>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autoRedefine/>
    <w:qFormat/>
    <w:rsid w:val="00616D4C"/>
    <w:pPr>
      <w:tabs>
        <w:tab w:val="left" w:pos="2100"/>
      </w:tabs>
      <w:adjustRightInd/>
      <w:ind w:left="2100" w:hanging="420"/>
    </w:pPr>
    <w:rPr>
      <w:lang w:val="en-US"/>
    </w:rPr>
  </w:style>
  <w:style w:type="paragraph" w:customStyle="1" w:styleId="Char110">
    <w:name w:val="Char11"/>
    <w:basedOn w:val="a"/>
    <w:autoRedefine/>
    <w:qFormat/>
    <w:rsid w:val="00616D4C"/>
    <w:pPr>
      <w:tabs>
        <w:tab w:val="left" w:pos="432"/>
      </w:tabs>
      <w:adjustRightInd/>
      <w:spacing w:beforeLines="50" w:afterLines="50"/>
      <w:ind w:left="432" w:firstLineChars="200" w:hanging="432"/>
    </w:pPr>
    <w:rPr>
      <w:sz w:val="24"/>
    </w:rPr>
  </w:style>
  <w:style w:type="paragraph" w:customStyle="1" w:styleId="gjt">
    <w:name w:val="gjt_正文"/>
    <w:autoRedefine/>
    <w:qFormat/>
    <w:rsid w:val="00616D4C"/>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autoRedefine/>
    <w:uiPriority w:val="6"/>
    <w:qFormat/>
    <w:rsid w:val="00616D4C"/>
    <w:pPr>
      <w:spacing w:line="360" w:lineRule="auto"/>
    </w:pPr>
    <w:rPr>
      <w:szCs w:val="20"/>
    </w:rPr>
  </w:style>
  <w:style w:type="paragraph" w:customStyle="1" w:styleId="Charff7">
    <w:name w:val="金宏发行正文 Char"/>
    <w:basedOn w:val="a"/>
    <w:autoRedefine/>
    <w:qFormat/>
    <w:rsid w:val="00616D4C"/>
    <w:pPr>
      <w:adjustRightInd/>
      <w:spacing w:line="500" w:lineRule="exact"/>
      <w:ind w:firstLineChars="200" w:firstLine="560"/>
    </w:pPr>
    <w:rPr>
      <w:rFonts w:eastAsia="仿宋_GB2312"/>
      <w:sz w:val="28"/>
      <w:szCs w:val="20"/>
    </w:rPr>
  </w:style>
  <w:style w:type="paragraph" w:customStyle="1" w:styleId="1f3">
    <w:name w:val="批注框文本1"/>
    <w:basedOn w:val="a"/>
    <w:autoRedefine/>
    <w:qFormat/>
    <w:rsid w:val="00616D4C"/>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0"/>
    <w:autoRedefine/>
    <w:qFormat/>
    <w:rsid w:val="00616D4C"/>
    <w:pPr>
      <w:widowControl/>
      <w:autoSpaceDE/>
      <w:autoSpaceDN/>
      <w:adjustRightInd/>
      <w:spacing w:line="240" w:lineRule="auto"/>
      <w:ind w:firstLine="200"/>
      <w:jc w:val="left"/>
    </w:pPr>
    <w:rPr>
      <w:rFonts w:ascii="Futura Hv" w:hAnsi="Futura Hv"/>
      <w:kern w:val="0"/>
      <w:sz w:val="18"/>
      <w:szCs w:val="20"/>
      <w:lang w:eastAsia="en-US"/>
    </w:rPr>
  </w:style>
  <w:style w:type="paragraph" w:customStyle="1" w:styleId="1f4">
    <w:name w:val="部分1"/>
    <w:basedOn w:val="a"/>
    <w:autoRedefine/>
    <w:qFormat/>
    <w:rsid w:val="00616D4C"/>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3">
    <w:name w:val="正文文字格式"/>
    <w:basedOn w:val="a"/>
    <w:autoRedefine/>
    <w:qFormat/>
    <w:rsid w:val="00616D4C"/>
    <w:pPr>
      <w:adjustRightInd/>
      <w:spacing w:line="460" w:lineRule="exact"/>
      <w:ind w:firstLine="505"/>
      <w:jc w:val="left"/>
    </w:pPr>
    <w:rPr>
      <w:rFonts w:ascii="宋体"/>
      <w:kern w:val="24"/>
      <w:sz w:val="24"/>
      <w:szCs w:val="20"/>
    </w:rPr>
  </w:style>
  <w:style w:type="paragraph" w:customStyle="1" w:styleId="xl31">
    <w:name w:val="xl31"/>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autoRedefine/>
    <w:qFormat/>
    <w:rsid w:val="00616D4C"/>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autoRedefine/>
    <w:qFormat/>
    <w:rsid w:val="00616D4C"/>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4">
    <w:name w:val="单元格居中"/>
    <w:basedOn w:val="a"/>
    <w:autoRedefine/>
    <w:qFormat/>
    <w:rsid w:val="00616D4C"/>
    <w:pPr>
      <w:adjustRightInd/>
      <w:spacing w:line="360" w:lineRule="auto"/>
      <w:jc w:val="center"/>
    </w:pPr>
    <w:rPr>
      <w:sz w:val="24"/>
    </w:rPr>
  </w:style>
  <w:style w:type="paragraph" w:customStyle="1" w:styleId="3a">
    <w:name w:val="正文3"/>
    <w:basedOn w:val="a"/>
    <w:autoRedefine/>
    <w:qFormat/>
    <w:rsid w:val="00616D4C"/>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autoRedefine/>
    <w:uiPriority w:val="6"/>
    <w:qFormat/>
    <w:rsid w:val="00616D4C"/>
    <w:rPr>
      <w:rFonts w:ascii="仿宋_GB2312" w:eastAsia="仿宋_GB2312"/>
      <w:b/>
      <w:sz w:val="32"/>
      <w:szCs w:val="32"/>
    </w:rPr>
  </w:style>
  <w:style w:type="paragraph" w:customStyle="1" w:styleId="1f5">
    <w:name w:val="正文缩进1"/>
    <w:basedOn w:val="a"/>
    <w:next w:val="ae"/>
    <w:autoRedefine/>
    <w:qFormat/>
    <w:rsid w:val="00616D4C"/>
    <w:pPr>
      <w:autoSpaceDE w:val="0"/>
      <w:autoSpaceDN w:val="0"/>
      <w:snapToGrid w:val="0"/>
      <w:spacing w:after="120" w:line="360" w:lineRule="auto"/>
      <w:ind w:leftChars="200" w:left="420" w:firstLineChars="200" w:firstLine="480"/>
    </w:pPr>
    <w:rPr>
      <w:sz w:val="24"/>
      <w:szCs w:val="21"/>
    </w:rPr>
  </w:style>
  <w:style w:type="paragraph" w:customStyle="1" w:styleId="affffffff5">
    <w:name w:val="Ñù"/>
    <w:autoRedefine/>
    <w:qFormat/>
    <w:rsid w:val="00616D4C"/>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autoRedefine/>
    <w:qFormat/>
    <w:rsid w:val="00616D4C"/>
    <w:pPr>
      <w:widowControl/>
      <w:adjustRightInd/>
      <w:spacing w:after="160" w:line="240" w:lineRule="exact"/>
      <w:jc w:val="left"/>
    </w:pPr>
    <w:rPr>
      <w:szCs w:val="20"/>
    </w:rPr>
  </w:style>
  <w:style w:type="paragraph" w:customStyle="1" w:styleId="CharChar1121">
    <w:name w:val="Char Char1121"/>
    <w:basedOn w:val="a"/>
    <w:autoRedefine/>
    <w:qFormat/>
    <w:rsid w:val="00616D4C"/>
    <w:pPr>
      <w:spacing w:line="360" w:lineRule="auto"/>
    </w:pPr>
    <w:rPr>
      <w:szCs w:val="20"/>
    </w:rPr>
  </w:style>
  <w:style w:type="paragraph" w:customStyle="1" w:styleId="affffffff6">
    <w:name w:val="小项目标题"/>
    <w:basedOn w:val="a"/>
    <w:autoRedefine/>
    <w:qFormat/>
    <w:rsid w:val="00616D4C"/>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autoRedefine/>
    <w:qFormat/>
    <w:rsid w:val="00616D4C"/>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autoRedefine/>
    <w:qFormat/>
    <w:rsid w:val="00616D4C"/>
    <w:rPr>
      <w:lang w:eastAsia="en-US"/>
    </w:rPr>
  </w:style>
  <w:style w:type="paragraph" w:customStyle="1" w:styleId="affffffff7">
    <w:name w:val="带编号样式"/>
    <w:basedOn w:val="Charff6"/>
    <w:autoRedefine/>
    <w:qFormat/>
    <w:rsid w:val="00616D4C"/>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autoRedefine/>
    <w:qFormat/>
    <w:rsid w:val="00616D4C"/>
    <w:pPr>
      <w:widowControl/>
      <w:adjustRightInd/>
      <w:spacing w:before="100" w:beforeAutospacing="1" w:after="100" w:afterAutospacing="1"/>
      <w:jc w:val="left"/>
    </w:pPr>
    <w:rPr>
      <w:rFonts w:ascii="宋体" w:hAnsi="宋体" w:cs="宋体"/>
      <w:kern w:val="0"/>
      <w:sz w:val="24"/>
    </w:rPr>
  </w:style>
  <w:style w:type="paragraph" w:customStyle="1" w:styleId="affffffff8">
    <w:name w:val="方形箭头"/>
    <w:basedOn w:val="a"/>
    <w:autoRedefine/>
    <w:qFormat/>
    <w:rsid w:val="00616D4C"/>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9">
    <w:name w:val="封面"/>
    <w:basedOn w:val="a"/>
    <w:autoRedefine/>
    <w:qFormat/>
    <w:rsid w:val="00616D4C"/>
    <w:pPr>
      <w:spacing w:line="360" w:lineRule="atLeast"/>
      <w:jc w:val="right"/>
      <w:textAlignment w:val="baseline"/>
    </w:pPr>
    <w:rPr>
      <w:rFonts w:ascii="Symbol" w:hAnsi="Symbol"/>
      <w:kern w:val="0"/>
      <w:szCs w:val="20"/>
    </w:rPr>
  </w:style>
  <w:style w:type="paragraph" w:customStyle="1" w:styleId="affffffffa">
    <w:name w:val="__正文"/>
    <w:autoRedefine/>
    <w:qFormat/>
    <w:rsid w:val="00616D4C"/>
    <w:pPr>
      <w:spacing w:line="360" w:lineRule="auto"/>
      <w:ind w:firstLineChars="200" w:firstLine="200"/>
    </w:pPr>
    <w:rPr>
      <w:rFonts w:eastAsia="等线"/>
      <w:kern w:val="2"/>
      <w:sz w:val="24"/>
      <w:szCs w:val="21"/>
    </w:rPr>
  </w:style>
  <w:style w:type="paragraph" w:customStyle="1" w:styleId="font5">
    <w:name w:val="font5"/>
    <w:basedOn w:val="a"/>
    <w:autoRedefine/>
    <w:qFormat/>
    <w:rsid w:val="00616D4C"/>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autoRedefine/>
    <w:qFormat/>
    <w:rsid w:val="00616D4C"/>
    <w:pPr>
      <w:spacing w:line="240" w:lineRule="atLeast"/>
      <w:ind w:left="420" w:firstLine="420"/>
    </w:pPr>
    <w:rPr>
      <w:sz w:val="24"/>
    </w:rPr>
  </w:style>
  <w:style w:type="paragraph" w:customStyle="1" w:styleId="WW-2">
    <w:name w:val="WW-正文文字缩进 2"/>
    <w:basedOn w:val="a"/>
    <w:autoRedefine/>
    <w:qFormat/>
    <w:rsid w:val="00616D4C"/>
    <w:pPr>
      <w:suppressAutoHyphens/>
      <w:adjustRightInd/>
      <w:ind w:firstLine="420"/>
    </w:pPr>
    <w:rPr>
      <w:kern w:val="1"/>
      <w:szCs w:val="20"/>
    </w:rPr>
  </w:style>
  <w:style w:type="paragraph" w:customStyle="1" w:styleId="xl41">
    <w:name w:val="xl41"/>
    <w:basedOn w:val="a"/>
    <w:autoRedefine/>
    <w:qFormat/>
    <w:rsid w:val="00616D4C"/>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d">
    <w:name w:val="样式 标题 2 + 四号"/>
    <w:basedOn w:val="2"/>
    <w:autoRedefine/>
    <w:qFormat/>
    <w:rsid w:val="00616D4C"/>
    <w:pPr>
      <w:spacing w:before="120" w:after="120"/>
      <w:ind w:left="0" w:firstLine="0"/>
      <w:jc w:val="both"/>
    </w:pPr>
    <w:rPr>
      <w:rFonts w:ascii="宋体" w:eastAsia="宋体" w:hAnsi="Arial"/>
      <w:sz w:val="28"/>
      <w:lang w:val="en-US"/>
    </w:rPr>
  </w:style>
  <w:style w:type="paragraph" w:customStyle="1" w:styleId="affffffffb">
    <w:name w:val="有符号正文"/>
    <w:basedOn w:val="a"/>
    <w:autoRedefine/>
    <w:qFormat/>
    <w:rsid w:val="00616D4C"/>
    <w:pPr>
      <w:adjustRightInd/>
      <w:spacing w:line="400" w:lineRule="exact"/>
      <w:ind w:firstLineChars="200" w:firstLine="200"/>
    </w:pPr>
    <w:rPr>
      <w:rFonts w:ascii="Arial" w:hAnsi="Arial"/>
    </w:rPr>
  </w:style>
  <w:style w:type="paragraph" w:customStyle="1" w:styleId="font10">
    <w:name w:val="font10"/>
    <w:basedOn w:val="a"/>
    <w:autoRedefine/>
    <w:qFormat/>
    <w:rsid w:val="00616D4C"/>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autoRedefine/>
    <w:qFormat/>
    <w:rsid w:val="00616D4C"/>
    <w:pPr>
      <w:spacing w:line="360" w:lineRule="auto"/>
      <w:ind w:firstLineChars="200" w:firstLine="480"/>
    </w:pPr>
    <w:rPr>
      <w:rFonts w:ascii="仿宋_GB2312" w:eastAsia="新宋体"/>
      <w:sz w:val="24"/>
      <w:szCs w:val="20"/>
    </w:rPr>
  </w:style>
  <w:style w:type="paragraph" w:customStyle="1" w:styleId="4a">
    <w:name w:val="4"/>
    <w:basedOn w:val="a"/>
    <w:next w:val="24"/>
    <w:autoRedefine/>
    <w:qFormat/>
    <w:rsid w:val="00616D4C"/>
    <w:pPr>
      <w:spacing w:after="120" w:line="480" w:lineRule="auto"/>
      <w:ind w:leftChars="200" w:left="420"/>
    </w:pPr>
    <w:rPr>
      <w:sz w:val="24"/>
      <w:szCs w:val="20"/>
    </w:rPr>
  </w:style>
  <w:style w:type="paragraph" w:customStyle="1" w:styleId="tableheading">
    <w:name w:val="tableheading"/>
    <w:basedOn w:val="a"/>
    <w:autoRedefine/>
    <w:qFormat/>
    <w:rsid w:val="00616D4C"/>
    <w:pPr>
      <w:widowControl/>
      <w:adjustRightInd/>
      <w:spacing w:before="100" w:beforeAutospacing="1" w:after="100" w:afterAutospacing="1"/>
      <w:jc w:val="left"/>
    </w:pPr>
    <w:rPr>
      <w:rFonts w:ascii="宋体" w:hAnsi="宋体" w:cs="宋体"/>
      <w:kern w:val="0"/>
      <w:sz w:val="24"/>
    </w:rPr>
  </w:style>
  <w:style w:type="paragraph" w:customStyle="1" w:styleId="1f6">
    <w:name w:val="样式1"/>
    <w:basedOn w:val="a"/>
    <w:autoRedefine/>
    <w:qFormat/>
    <w:rsid w:val="00616D4C"/>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autoRedefine/>
    <w:qFormat/>
    <w:rsid w:val="00616D4C"/>
    <w:pPr>
      <w:keepLines w:val="0"/>
      <w:spacing w:before="0" w:after="0" w:line="240" w:lineRule="auto"/>
      <w:jc w:val="left"/>
    </w:pPr>
    <w:rPr>
      <w:rFonts w:cs="宋体"/>
      <w:sz w:val="21"/>
      <w:szCs w:val="20"/>
    </w:rPr>
  </w:style>
  <w:style w:type="paragraph" w:customStyle="1" w:styleId="GB2312106">
    <w:name w:val="样式 仿宋_GB2312 小三 左侧:  1.06 厘米"/>
    <w:basedOn w:val="a"/>
    <w:autoRedefine/>
    <w:qFormat/>
    <w:rsid w:val="00616D4C"/>
    <w:pPr>
      <w:spacing w:line="360" w:lineRule="auto"/>
      <w:ind w:left="601"/>
    </w:pPr>
    <w:rPr>
      <w:rFonts w:ascii="仿宋_GB2312" w:eastAsia="仿宋_GB2312"/>
      <w:sz w:val="24"/>
      <w:szCs w:val="20"/>
    </w:rPr>
  </w:style>
  <w:style w:type="paragraph" w:customStyle="1" w:styleId="affffffffc">
    <w:name w:val="小标题"/>
    <w:basedOn w:val="a"/>
    <w:autoRedefine/>
    <w:qFormat/>
    <w:rsid w:val="00616D4C"/>
    <w:pPr>
      <w:spacing w:before="120" w:line="360" w:lineRule="atLeast"/>
      <w:ind w:left="1134"/>
      <w:jc w:val="left"/>
      <w:textAlignment w:val="baseline"/>
    </w:pPr>
    <w:rPr>
      <w:rFonts w:eastAsia="黑体"/>
      <w:kern w:val="0"/>
      <w:szCs w:val="20"/>
    </w:rPr>
  </w:style>
  <w:style w:type="paragraph" w:customStyle="1" w:styleId="affffffffd">
    <w:name w:val="节标题"/>
    <w:basedOn w:val="a"/>
    <w:autoRedefine/>
    <w:qFormat/>
    <w:rsid w:val="00616D4C"/>
    <w:pPr>
      <w:autoSpaceDE w:val="0"/>
      <w:autoSpaceDN w:val="0"/>
      <w:spacing w:line="289" w:lineRule="atLeast"/>
      <w:ind w:firstLineChars="200" w:firstLine="200"/>
      <w:jc w:val="center"/>
    </w:pPr>
    <w:rPr>
      <w:color w:val="000000"/>
      <w:kern w:val="0"/>
      <w:sz w:val="28"/>
      <w:szCs w:val="28"/>
    </w:rPr>
  </w:style>
  <w:style w:type="paragraph" w:customStyle="1" w:styleId="affffffffe">
    <w:name w:val="表格 表头"/>
    <w:basedOn w:val="a"/>
    <w:autoRedefine/>
    <w:qFormat/>
    <w:rsid w:val="00616D4C"/>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autoRedefine/>
    <w:qFormat/>
    <w:rsid w:val="00616D4C"/>
    <w:rPr>
      <w:rFonts w:ascii="仿宋_GB2312" w:eastAsia="仿宋_GB2312"/>
      <w:b/>
      <w:sz w:val="32"/>
      <w:szCs w:val="20"/>
    </w:rPr>
  </w:style>
  <w:style w:type="paragraph" w:customStyle="1" w:styleId="afffffffff">
    <w:name w:val="表格题注"/>
    <w:next w:val="a"/>
    <w:autoRedefine/>
    <w:qFormat/>
    <w:rsid w:val="00616D4C"/>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autoRedefine/>
    <w:qFormat/>
    <w:rsid w:val="00616D4C"/>
    <w:pPr>
      <w:adjustRightInd/>
      <w:spacing w:line="360" w:lineRule="auto"/>
    </w:pPr>
    <w:rPr>
      <w:rFonts w:ascii="Arial" w:eastAsia="黑体" w:hAnsi="Arial" w:cs="Arial"/>
      <w:snapToGrid w:val="0"/>
      <w:kern w:val="0"/>
      <w:szCs w:val="21"/>
    </w:rPr>
  </w:style>
  <w:style w:type="paragraph" w:customStyle="1" w:styleId="Picture">
    <w:name w:val="Picture"/>
    <w:basedOn w:val="a"/>
    <w:next w:val="a7"/>
    <w:autoRedefine/>
    <w:qFormat/>
    <w:rsid w:val="00616D4C"/>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autoRedefine/>
    <w:qFormat/>
    <w:rsid w:val="00616D4C"/>
    <w:rPr>
      <w:rFonts w:ascii="仿宋_GB2312" w:eastAsia="仿宋_GB2312"/>
      <w:b/>
      <w:sz w:val="32"/>
      <w:szCs w:val="32"/>
    </w:rPr>
  </w:style>
  <w:style w:type="paragraph" w:customStyle="1" w:styleId="Char3CharCharChar1">
    <w:name w:val="Char3 Char Char Char1"/>
    <w:basedOn w:val="a"/>
    <w:autoRedefine/>
    <w:uiPriority w:val="6"/>
    <w:qFormat/>
    <w:rsid w:val="00616D4C"/>
    <w:pPr>
      <w:widowControl/>
      <w:adjustRightInd/>
      <w:spacing w:after="160" w:line="240" w:lineRule="exact"/>
      <w:jc w:val="left"/>
    </w:pPr>
    <w:rPr>
      <w:szCs w:val="20"/>
    </w:rPr>
  </w:style>
  <w:style w:type="paragraph" w:customStyle="1" w:styleId="Char1CharCharChar21">
    <w:name w:val="Char1 Char Char Char21"/>
    <w:basedOn w:val="a"/>
    <w:autoRedefine/>
    <w:qFormat/>
    <w:rsid w:val="00616D4C"/>
    <w:rPr>
      <w:rFonts w:ascii="Tahoma" w:hAnsi="Tahoma"/>
      <w:sz w:val="24"/>
      <w:szCs w:val="20"/>
    </w:rPr>
  </w:style>
  <w:style w:type="paragraph" w:customStyle="1" w:styleId="Char3CharCharCharCharCharChar11">
    <w:name w:val="Char3 Char Char Char Char Char Char11"/>
    <w:basedOn w:val="a"/>
    <w:autoRedefine/>
    <w:qFormat/>
    <w:rsid w:val="00616D4C"/>
    <w:pPr>
      <w:adjustRightInd/>
      <w:spacing w:line="360" w:lineRule="auto"/>
    </w:pPr>
    <w:rPr>
      <w:rFonts w:ascii="Arial" w:eastAsia="黑体" w:hAnsi="Arial" w:cs="Arial"/>
      <w:snapToGrid w:val="0"/>
      <w:kern w:val="0"/>
      <w:szCs w:val="21"/>
    </w:rPr>
  </w:style>
  <w:style w:type="paragraph" w:customStyle="1" w:styleId="afffffffff0">
    <w:name w:val="正文（标题三）"/>
    <w:basedOn w:val="a"/>
    <w:autoRedefine/>
    <w:qFormat/>
    <w:rsid w:val="00616D4C"/>
    <w:pPr>
      <w:spacing w:line="360" w:lineRule="auto"/>
      <w:ind w:firstLineChars="200" w:firstLine="200"/>
    </w:pPr>
    <w:rPr>
      <w:sz w:val="24"/>
    </w:rPr>
  </w:style>
  <w:style w:type="paragraph" w:customStyle="1" w:styleId="120">
    <w:name w:val="样式 正1 + 首行缩进:  2 字符"/>
    <w:basedOn w:val="a"/>
    <w:autoRedefine/>
    <w:qFormat/>
    <w:rsid w:val="00616D4C"/>
    <w:pPr>
      <w:adjustRightInd/>
      <w:spacing w:line="360" w:lineRule="auto"/>
      <w:ind w:firstLineChars="200" w:firstLine="480"/>
    </w:pPr>
    <w:rPr>
      <w:rFonts w:ascii="仿宋_GB2312" w:eastAsia="仿宋_GB2312"/>
      <w:sz w:val="24"/>
    </w:rPr>
  </w:style>
  <w:style w:type="paragraph" w:customStyle="1" w:styleId="xl66">
    <w:name w:val="xl66"/>
    <w:basedOn w:val="a"/>
    <w:autoRedefine/>
    <w:qFormat/>
    <w:rsid w:val="00616D4C"/>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autoRedefine/>
    <w:qFormat/>
    <w:rsid w:val="00616D4C"/>
    <w:pPr>
      <w:adjustRightInd/>
      <w:spacing w:line="360" w:lineRule="auto"/>
      <w:ind w:firstLineChars="200" w:firstLine="480"/>
    </w:pPr>
    <w:rPr>
      <w:rFonts w:ascii="宋体" w:hAnsi="宋体" w:cs="宋体"/>
      <w:sz w:val="24"/>
      <w:szCs w:val="20"/>
    </w:rPr>
  </w:style>
  <w:style w:type="paragraph" w:customStyle="1" w:styleId="DefaultText">
    <w:name w:val="Default Text"/>
    <w:basedOn w:val="a"/>
    <w:autoRedefine/>
    <w:qFormat/>
    <w:rsid w:val="00616D4C"/>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1">
    <w:name w:val="小节标题"/>
    <w:basedOn w:val="a"/>
    <w:autoRedefine/>
    <w:qFormat/>
    <w:rsid w:val="00616D4C"/>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autoRedefine/>
    <w:qFormat/>
    <w:rsid w:val="00616D4C"/>
    <w:pPr>
      <w:adjustRightInd/>
      <w:ind w:firstLineChars="200" w:firstLine="200"/>
    </w:pPr>
    <w:rPr>
      <w:rFonts w:ascii="Tahoma" w:hAnsi="Tahoma"/>
      <w:sz w:val="24"/>
      <w:szCs w:val="20"/>
    </w:rPr>
  </w:style>
  <w:style w:type="paragraph" w:customStyle="1" w:styleId="2fe">
    <w:name w:val="_标题2"/>
    <w:basedOn w:val="affffffffa"/>
    <w:next w:val="affffffffa"/>
    <w:autoRedefine/>
    <w:qFormat/>
    <w:rsid w:val="00616D4C"/>
    <w:pPr>
      <w:widowControl w:val="0"/>
      <w:tabs>
        <w:tab w:val="left" w:pos="480"/>
      </w:tabs>
      <w:spacing w:beforeLines="50" w:afterLines="50"/>
      <w:ind w:leftChars="50" w:left="50" w:firstLineChars="0" w:hanging="420"/>
      <w:outlineLvl w:val="1"/>
    </w:pPr>
    <w:rPr>
      <w:b/>
      <w:sz w:val="36"/>
    </w:rPr>
  </w:style>
  <w:style w:type="paragraph" w:customStyle="1" w:styleId="1f7">
    <w:name w:val="样式1 + (中宋体"/>
    <w:basedOn w:val="1f6"/>
    <w:autoRedefine/>
    <w:qFormat/>
    <w:rsid w:val="00616D4C"/>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autoRedefine/>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autoRedefine/>
    <w:qFormat/>
    <w:rsid w:val="00616D4C"/>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2">
    <w:name w:val="正文 主体"/>
    <w:basedOn w:val="a"/>
    <w:autoRedefine/>
    <w:qFormat/>
    <w:rsid w:val="00616D4C"/>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3">
    <w:name w:val="四号　首行缩进"/>
    <w:basedOn w:val="a"/>
    <w:autoRedefine/>
    <w:qFormat/>
    <w:rsid w:val="00616D4C"/>
    <w:pPr>
      <w:adjustRightInd/>
      <w:spacing w:line="360" w:lineRule="auto"/>
    </w:pPr>
    <w:rPr>
      <w:rFonts w:ascii="宋体" w:hAnsi="宋体"/>
      <w:szCs w:val="20"/>
    </w:rPr>
  </w:style>
  <w:style w:type="paragraph" w:customStyle="1" w:styleId="-51">
    <w:name w:val="深色列表 - 强调文字颜色 51"/>
    <w:basedOn w:val="a"/>
    <w:autoRedefine/>
    <w:qFormat/>
    <w:rsid w:val="00616D4C"/>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autoRedefine/>
    <w:qFormat/>
    <w:rsid w:val="00616D4C"/>
    <w:pPr>
      <w:adjustRightInd/>
    </w:pPr>
    <w:rPr>
      <w:rFonts w:ascii="Tahoma" w:hAnsi="Tahoma"/>
      <w:sz w:val="24"/>
    </w:rPr>
  </w:style>
  <w:style w:type="paragraph" w:customStyle="1" w:styleId="CharCharCharChar11">
    <w:name w:val="Char Char Char Char11"/>
    <w:basedOn w:val="a"/>
    <w:autoRedefine/>
    <w:qFormat/>
    <w:rsid w:val="00616D4C"/>
    <w:rPr>
      <w:rFonts w:ascii="Tahoma" w:hAnsi="Tahoma"/>
      <w:sz w:val="24"/>
      <w:szCs w:val="20"/>
    </w:rPr>
  </w:style>
  <w:style w:type="paragraph" w:customStyle="1" w:styleId="afffffffff4">
    <w:name w:val="封面文档标题"/>
    <w:basedOn w:val="a"/>
    <w:autoRedefine/>
    <w:qFormat/>
    <w:rsid w:val="00616D4C"/>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autoRedefine/>
    <w:qFormat/>
    <w:rsid w:val="00616D4C"/>
    <w:rPr>
      <w:rFonts w:ascii="Tahoma" w:hAnsi="Tahoma"/>
      <w:sz w:val="24"/>
      <w:szCs w:val="20"/>
    </w:rPr>
  </w:style>
  <w:style w:type="paragraph" w:customStyle="1" w:styleId="1f8">
    <w:name w:val="标1"/>
    <w:basedOn w:val="a"/>
    <w:autoRedefine/>
    <w:qFormat/>
    <w:rsid w:val="00616D4C"/>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autoRedefine/>
    <w:qFormat/>
    <w:rsid w:val="00616D4C"/>
    <w:pPr>
      <w:adjustRightInd/>
    </w:pPr>
    <w:rPr>
      <w:szCs w:val="20"/>
    </w:rPr>
  </w:style>
  <w:style w:type="paragraph" w:customStyle="1" w:styleId="afffffffff5">
    <w:name w:val="标书正文格式"/>
    <w:autoRedefine/>
    <w:qFormat/>
    <w:rsid w:val="00616D4C"/>
    <w:pPr>
      <w:spacing w:line="360" w:lineRule="auto"/>
      <w:ind w:firstLineChars="200" w:firstLine="200"/>
    </w:pPr>
    <w:rPr>
      <w:rFonts w:eastAsia="楷体_GB2312"/>
      <w:kern w:val="2"/>
      <w:sz w:val="24"/>
      <w:szCs w:val="24"/>
    </w:rPr>
  </w:style>
  <w:style w:type="paragraph" w:customStyle="1" w:styleId="82">
    <w:name w:val="样式8"/>
    <w:basedOn w:val="a"/>
    <w:autoRedefine/>
    <w:qFormat/>
    <w:rsid w:val="00616D4C"/>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autoRedefine/>
    <w:uiPriority w:val="34"/>
    <w:qFormat/>
    <w:rsid w:val="00616D4C"/>
    <w:pPr>
      <w:adjustRightInd/>
      <w:ind w:firstLineChars="200" w:firstLine="420"/>
    </w:pPr>
    <w:rPr>
      <w:rFonts w:eastAsia="仿宋_GB2312"/>
      <w:sz w:val="28"/>
    </w:rPr>
  </w:style>
  <w:style w:type="paragraph" w:customStyle="1" w:styleId="afffffffff6">
    <w:name w:val="正文文字缩进"/>
    <w:basedOn w:val="a"/>
    <w:autoRedefine/>
    <w:qFormat/>
    <w:rsid w:val="00616D4C"/>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7">
    <w:name w:val="列出段落*"/>
    <w:basedOn w:val="a"/>
    <w:autoRedefine/>
    <w:qFormat/>
    <w:rsid w:val="00616D4C"/>
    <w:pPr>
      <w:adjustRightInd/>
      <w:spacing w:line="360" w:lineRule="auto"/>
      <w:ind w:firstLine="200"/>
    </w:pPr>
    <w:rPr>
      <w:rFonts w:eastAsia="楷体_GB2312" w:cs="Lucida Sans Unicode"/>
      <w:color w:val="000000"/>
      <w:kern w:val="1"/>
      <w:sz w:val="24"/>
    </w:rPr>
  </w:style>
  <w:style w:type="paragraph" w:customStyle="1" w:styleId="afffffffff8">
    <w:name w:val="文章总标题"/>
    <w:basedOn w:val="a"/>
    <w:autoRedefine/>
    <w:qFormat/>
    <w:rsid w:val="00616D4C"/>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9">
    <w:name w:val="标书表格字体格式"/>
    <w:next w:val="afffffffff5"/>
    <w:autoRedefine/>
    <w:qFormat/>
    <w:rsid w:val="00616D4C"/>
    <w:rPr>
      <w:kern w:val="2"/>
      <w:sz w:val="21"/>
      <w:szCs w:val="24"/>
    </w:rPr>
  </w:style>
  <w:style w:type="paragraph" w:customStyle="1" w:styleId="Char220">
    <w:name w:val="Char22"/>
    <w:basedOn w:val="a"/>
    <w:autoRedefine/>
    <w:qFormat/>
    <w:rsid w:val="00616D4C"/>
    <w:pPr>
      <w:adjustRightInd/>
      <w:spacing w:line="360" w:lineRule="auto"/>
      <w:ind w:firstLineChars="200" w:firstLine="480"/>
    </w:pPr>
    <w:rPr>
      <w:rFonts w:ascii="仿宋_GB2312" w:eastAsia="仿宋_GB2312"/>
      <w:b/>
      <w:sz w:val="32"/>
      <w:szCs w:val="32"/>
    </w:rPr>
  </w:style>
  <w:style w:type="paragraph" w:customStyle="1" w:styleId="Char120">
    <w:name w:val="Char12"/>
    <w:basedOn w:val="a"/>
    <w:autoRedefine/>
    <w:qFormat/>
    <w:rsid w:val="00616D4C"/>
    <w:pPr>
      <w:widowControl/>
      <w:spacing w:after="160" w:line="240" w:lineRule="exact"/>
      <w:jc w:val="left"/>
    </w:pPr>
    <w:rPr>
      <w:rFonts w:ascii="Verdana" w:eastAsia="仿宋_GB2312" w:hAnsi="Verdana"/>
      <w:kern w:val="0"/>
      <w:sz w:val="24"/>
      <w:szCs w:val="20"/>
      <w:lang w:eastAsia="en-US"/>
    </w:rPr>
  </w:style>
  <w:style w:type="paragraph" w:customStyle="1" w:styleId="3b">
    <w:name w:val="修订3"/>
    <w:autoRedefine/>
    <w:qFormat/>
    <w:rsid w:val="00616D4C"/>
    <w:rPr>
      <w:kern w:val="2"/>
      <w:sz w:val="21"/>
    </w:rPr>
  </w:style>
  <w:style w:type="paragraph" w:customStyle="1" w:styleId="CSS1Char">
    <w:name w:val="CSS1级正文 Char"/>
    <w:basedOn w:val="a0"/>
    <w:autoRedefine/>
    <w:qFormat/>
    <w:rsid w:val="00616D4C"/>
    <w:pPr>
      <w:autoSpaceDE/>
      <w:autoSpaceDN/>
      <w:snapToGrid w:val="0"/>
      <w:ind w:firstLine="480"/>
    </w:pPr>
    <w:rPr>
      <w:rFonts w:ascii="Times New Roman"/>
    </w:rPr>
  </w:style>
  <w:style w:type="paragraph" w:customStyle="1" w:styleId="2ff">
    <w:name w:val="无间隔2"/>
    <w:autoRedefine/>
    <w:qFormat/>
    <w:rsid w:val="00616D4C"/>
    <w:pPr>
      <w:widowControl w:val="0"/>
      <w:jc w:val="both"/>
    </w:pPr>
    <w:rPr>
      <w:kern w:val="2"/>
      <w:sz w:val="21"/>
      <w:szCs w:val="22"/>
    </w:rPr>
  </w:style>
  <w:style w:type="paragraph" w:customStyle="1" w:styleId="afffffffffa">
    <w:name w:val="表文字"/>
    <w:autoRedefine/>
    <w:qFormat/>
    <w:rsid w:val="00616D4C"/>
    <w:rPr>
      <w:rFonts w:ascii="宋体"/>
      <w:kern w:val="2"/>
    </w:rPr>
  </w:style>
  <w:style w:type="paragraph" w:customStyle="1" w:styleId="MMTitle">
    <w:name w:val="MM Title"/>
    <w:basedOn w:val="aff1"/>
    <w:autoRedefine/>
    <w:qFormat/>
    <w:rsid w:val="00616D4C"/>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b">
    <w:name w:val="缺省文本"/>
    <w:basedOn w:val="a"/>
    <w:autoRedefine/>
    <w:qFormat/>
    <w:rsid w:val="00616D4C"/>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autoRedefine/>
    <w:qFormat/>
    <w:rsid w:val="00616D4C"/>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autoRedefine/>
    <w:qFormat/>
    <w:rsid w:val="00616D4C"/>
    <w:pPr>
      <w:tabs>
        <w:tab w:val="left" w:pos="360"/>
      </w:tabs>
    </w:pPr>
    <w:rPr>
      <w:sz w:val="24"/>
      <w:szCs w:val="20"/>
    </w:rPr>
  </w:style>
  <w:style w:type="paragraph" w:customStyle="1" w:styleId="afffffffffc">
    <w:name w:val="表内文字"/>
    <w:basedOn w:val="a"/>
    <w:autoRedefine/>
    <w:qFormat/>
    <w:rsid w:val="00616D4C"/>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autoRedefine/>
    <w:qFormat/>
    <w:rsid w:val="00616D4C"/>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e"/>
    <w:autoRedefine/>
    <w:qFormat/>
    <w:rsid w:val="00616D4C"/>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autoRedefine/>
    <w:qFormat/>
    <w:rsid w:val="00616D4C"/>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d">
    <w:name w:val="标准书眉_奇数页"/>
    <w:next w:val="a"/>
    <w:autoRedefine/>
    <w:qFormat/>
    <w:rsid w:val="00616D4C"/>
    <w:pPr>
      <w:tabs>
        <w:tab w:val="center" w:pos="4154"/>
        <w:tab w:val="right" w:pos="8306"/>
      </w:tabs>
      <w:spacing w:after="120"/>
      <w:jc w:val="right"/>
    </w:pPr>
    <w:rPr>
      <w:sz w:val="21"/>
    </w:rPr>
  </w:style>
  <w:style w:type="paragraph" w:customStyle="1" w:styleId="afffffffffe">
    <w:name w:val="正文－恩普"/>
    <w:basedOn w:val="a1"/>
    <w:autoRedefine/>
    <w:qFormat/>
    <w:rsid w:val="00616D4C"/>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autoRedefine/>
    <w:qFormat/>
    <w:rsid w:val="00616D4C"/>
    <w:pPr>
      <w:adjustRightInd/>
      <w:spacing w:line="360" w:lineRule="auto"/>
    </w:pPr>
    <w:rPr>
      <w:rFonts w:ascii="Arial" w:eastAsia="黑体" w:hAnsi="Arial" w:cs="Arial"/>
      <w:snapToGrid w:val="0"/>
      <w:kern w:val="0"/>
      <w:szCs w:val="21"/>
    </w:rPr>
  </w:style>
  <w:style w:type="paragraph" w:customStyle="1" w:styleId="Char40">
    <w:name w:val="Char4"/>
    <w:basedOn w:val="a"/>
    <w:autoRedefine/>
    <w:qFormat/>
    <w:rsid w:val="00616D4C"/>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autoRedefine/>
    <w:qFormat/>
    <w:rsid w:val="00616D4C"/>
    <w:pPr>
      <w:widowControl/>
      <w:adjustRightInd/>
    </w:pPr>
    <w:rPr>
      <w:kern w:val="0"/>
      <w:szCs w:val="21"/>
    </w:rPr>
  </w:style>
  <w:style w:type="paragraph" w:customStyle="1" w:styleId="Char60">
    <w:name w:val="Char6"/>
    <w:basedOn w:val="a"/>
    <w:autoRedefine/>
    <w:qFormat/>
    <w:rsid w:val="00616D4C"/>
    <w:rPr>
      <w:rFonts w:ascii="仿宋_GB2312" w:eastAsia="仿宋_GB2312"/>
      <w:b/>
      <w:sz w:val="32"/>
      <w:szCs w:val="32"/>
    </w:rPr>
  </w:style>
  <w:style w:type="paragraph" w:customStyle="1" w:styleId="Char111">
    <w:name w:val="Char111"/>
    <w:basedOn w:val="a"/>
    <w:autoRedefine/>
    <w:qFormat/>
    <w:rsid w:val="00616D4C"/>
    <w:rPr>
      <w:rFonts w:ascii="仿宋_GB2312" w:eastAsia="仿宋_GB2312"/>
      <w:b/>
      <w:sz w:val="32"/>
      <w:szCs w:val="32"/>
    </w:rPr>
  </w:style>
  <w:style w:type="paragraph" w:customStyle="1" w:styleId="3d">
    <w:name w:val="标题3"/>
    <w:basedOn w:val="3"/>
    <w:next w:val="34"/>
    <w:autoRedefine/>
    <w:qFormat/>
    <w:rsid w:val="00616D4C"/>
    <w:pPr>
      <w:tabs>
        <w:tab w:val="clear" w:pos="900"/>
      </w:tabs>
      <w:spacing w:after="0" w:line="360" w:lineRule="auto"/>
    </w:pPr>
    <w:rPr>
      <w:rFonts w:ascii="仿宋" w:eastAsia="仿宋" w:hAnsi="仿宋" w:cs="仿宋"/>
    </w:rPr>
  </w:style>
  <w:style w:type="paragraph" w:customStyle="1" w:styleId="xl23">
    <w:name w:val="xl23"/>
    <w:basedOn w:val="a"/>
    <w:autoRedefine/>
    <w:qFormat/>
    <w:rsid w:val="00616D4C"/>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autoRedefine/>
    <w:uiPriority w:val="6"/>
    <w:qFormat/>
    <w:rsid w:val="00616D4C"/>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autoRedefine/>
    <w:qFormat/>
    <w:rsid w:val="00616D4C"/>
    <w:pPr>
      <w:adjustRightInd/>
      <w:ind w:firstLineChars="200" w:firstLine="200"/>
    </w:pPr>
    <w:rPr>
      <w:rFonts w:ascii="Tahoma" w:hAnsi="Tahoma"/>
      <w:sz w:val="24"/>
      <w:szCs w:val="20"/>
    </w:rPr>
  </w:style>
  <w:style w:type="paragraph" w:customStyle="1" w:styleId="1f9">
    <w:name w:val="列出段落1"/>
    <w:basedOn w:val="a"/>
    <w:autoRedefine/>
    <w:qFormat/>
    <w:rsid w:val="00616D4C"/>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autoRedefine/>
    <w:qFormat/>
    <w:rsid w:val="00616D4C"/>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autoRedefine/>
    <w:qFormat/>
    <w:rsid w:val="00616D4C"/>
    <w:rPr>
      <w:rFonts w:ascii="仿宋_GB2312" w:eastAsia="仿宋_GB2312"/>
      <w:b/>
      <w:sz w:val="32"/>
      <w:szCs w:val="32"/>
    </w:rPr>
  </w:style>
  <w:style w:type="paragraph" w:customStyle="1" w:styleId="affffffffff">
    <w:name w:val="五级条标题"/>
    <w:basedOn w:val="affffffffff0"/>
    <w:next w:val="afffffff9"/>
    <w:autoRedefine/>
    <w:qFormat/>
    <w:rsid w:val="00616D4C"/>
    <w:pPr>
      <w:tabs>
        <w:tab w:val="left" w:pos="3360"/>
      </w:tabs>
      <w:ind w:left="3360"/>
      <w:outlineLvl w:val="6"/>
    </w:pPr>
  </w:style>
  <w:style w:type="paragraph" w:customStyle="1" w:styleId="affffffffff0">
    <w:name w:val="四级条标题"/>
    <w:basedOn w:val="afffffffb"/>
    <w:next w:val="afffffff9"/>
    <w:autoRedefine/>
    <w:qFormat/>
    <w:rsid w:val="00616D4C"/>
    <w:pPr>
      <w:tabs>
        <w:tab w:val="clear" w:pos="2520"/>
        <w:tab w:val="left" w:pos="2940"/>
      </w:tabs>
      <w:ind w:left="2940"/>
      <w:outlineLvl w:val="5"/>
    </w:pPr>
  </w:style>
  <w:style w:type="paragraph" w:customStyle="1" w:styleId="3e">
    <w:name w:val="目录3"/>
    <w:basedOn w:val="a"/>
    <w:autoRedefine/>
    <w:qFormat/>
    <w:rsid w:val="00616D4C"/>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autoRedefine/>
    <w:qFormat/>
    <w:rsid w:val="00616D4C"/>
    <w:rPr>
      <w:rFonts w:ascii="仿宋_GB2312" w:eastAsia="仿宋_GB2312"/>
      <w:b/>
      <w:sz w:val="32"/>
      <w:szCs w:val="32"/>
    </w:rPr>
  </w:style>
  <w:style w:type="paragraph" w:customStyle="1" w:styleId="style30">
    <w:name w:val="style3"/>
    <w:basedOn w:val="a"/>
    <w:autoRedefine/>
    <w:qFormat/>
    <w:rsid w:val="00616D4C"/>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autoRedefine/>
    <w:uiPriority w:val="34"/>
    <w:qFormat/>
    <w:rsid w:val="00616D4C"/>
    <w:pPr>
      <w:adjustRightInd/>
      <w:spacing w:line="360" w:lineRule="auto"/>
      <w:ind w:firstLineChars="200" w:firstLine="420"/>
    </w:pPr>
    <w:rPr>
      <w:rFonts w:ascii="Calibri" w:hAnsi="Calibri"/>
      <w:sz w:val="24"/>
      <w:szCs w:val="22"/>
    </w:rPr>
  </w:style>
  <w:style w:type="paragraph" w:customStyle="1" w:styleId="affffffffff1">
    <w:name w:val="首行缩进"/>
    <w:basedOn w:val="a"/>
    <w:autoRedefine/>
    <w:qFormat/>
    <w:rsid w:val="00616D4C"/>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autoRedefine/>
    <w:qFormat/>
    <w:rsid w:val="00616D4C"/>
    <w:rPr>
      <w:rFonts w:ascii="Tahoma" w:hAnsi="Tahoma"/>
      <w:sz w:val="24"/>
      <w:szCs w:val="20"/>
    </w:rPr>
  </w:style>
  <w:style w:type="paragraph" w:customStyle="1" w:styleId="affffffffff2">
    <w:name w:val="单元格左对齐"/>
    <w:basedOn w:val="a"/>
    <w:autoRedefine/>
    <w:qFormat/>
    <w:rsid w:val="00616D4C"/>
    <w:pPr>
      <w:adjustRightInd/>
      <w:spacing w:line="360" w:lineRule="auto"/>
    </w:pPr>
    <w:rPr>
      <w:sz w:val="24"/>
    </w:rPr>
  </w:style>
  <w:style w:type="paragraph" w:customStyle="1" w:styleId="affffffffff3">
    <w:name w:val="正文主体"/>
    <w:basedOn w:val="2f8"/>
    <w:autoRedefine/>
    <w:qFormat/>
    <w:rsid w:val="00616D4C"/>
  </w:style>
  <w:style w:type="paragraph" w:customStyle="1" w:styleId="font6">
    <w:name w:val="font6"/>
    <w:basedOn w:val="a"/>
    <w:autoRedefine/>
    <w:qFormat/>
    <w:rsid w:val="00616D4C"/>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autoRedefine/>
    <w:uiPriority w:val="6"/>
    <w:qFormat/>
    <w:rsid w:val="00616D4C"/>
    <w:pPr>
      <w:adjustRightInd/>
      <w:spacing w:line="360" w:lineRule="auto"/>
    </w:pPr>
    <w:rPr>
      <w:rFonts w:ascii="Arial" w:eastAsia="黑体" w:hAnsi="Arial" w:cs="Arial"/>
      <w:snapToGrid w:val="0"/>
      <w:kern w:val="0"/>
      <w:szCs w:val="21"/>
    </w:rPr>
  </w:style>
  <w:style w:type="paragraph" w:customStyle="1" w:styleId="2ff0">
    <w:name w:val="样式 首行缩进:  2 字符"/>
    <w:basedOn w:val="a"/>
    <w:autoRedefine/>
    <w:qFormat/>
    <w:rsid w:val="00616D4C"/>
    <w:pPr>
      <w:snapToGrid w:val="0"/>
      <w:spacing w:line="360" w:lineRule="auto"/>
    </w:pPr>
    <w:rPr>
      <w:rFonts w:ascii="仿宋_GB2312" w:eastAsia="仿宋_GB2312" w:hAnsi="宋体" w:cs="宋体"/>
      <w:color w:val="000000"/>
      <w:kern w:val="0"/>
      <w:sz w:val="28"/>
      <w:szCs w:val="21"/>
    </w:rPr>
  </w:style>
  <w:style w:type="paragraph" w:customStyle="1" w:styleId="2ff1">
    <w:name w:val="正文（首行缩进2字符）"/>
    <w:basedOn w:val="a"/>
    <w:autoRedefine/>
    <w:qFormat/>
    <w:rsid w:val="00616D4C"/>
    <w:pPr>
      <w:adjustRightInd/>
      <w:spacing w:line="360" w:lineRule="auto"/>
      <w:ind w:firstLineChars="200" w:firstLine="480"/>
    </w:pPr>
    <w:rPr>
      <w:sz w:val="24"/>
      <w:szCs w:val="20"/>
    </w:rPr>
  </w:style>
  <w:style w:type="paragraph" w:customStyle="1" w:styleId="P1">
    <w:name w:val="P1"/>
    <w:basedOn w:val="a"/>
    <w:autoRedefine/>
    <w:qFormat/>
    <w:rsid w:val="00616D4C"/>
    <w:pPr>
      <w:adjustRightInd/>
      <w:spacing w:line="288" w:lineRule="auto"/>
      <w:ind w:firstLineChars="200" w:firstLine="425"/>
    </w:pPr>
  </w:style>
  <w:style w:type="paragraph" w:customStyle="1" w:styleId="affffffffff4">
    <w:name w:val="列表内容"/>
    <w:basedOn w:val="a"/>
    <w:next w:val="a"/>
    <w:autoRedefine/>
    <w:qFormat/>
    <w:rsid w:val="00616D4C"/>
    <w:pPr>
      <w:widowControl/>
      <w:tabs>
        <w:tab w:val="left" w:pos="840"/>
      </w:tabs>
      <w:ind w:left="840" w:hanging="420"/>
      <w:jc w:val="left"/>
    </w:pPr>
    <w:rPr>
      <w:kern w:val="0"/>
      <w:sz w:val="18"/>
    </w:rPr>
  </w:style>
  <w:style w:type="paragraph" w:customStyle="1" w:styleId="CharChar11CharCharChar1">
    <w:name w:val="Char Char11 Char Char Char1"/>
    <w:basedOn w:val="a"/>
    <w:autoRedefine/>
    <w:uiPriority w:val="6"/>
    <w:qFormat/>
    <w:rsid w:val="00616D4C"/>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autoRedefine/>
    <w:qFormat/>
    <w:rsid w:val="00616D4C"/>
    <w:pPr>
      <w:adjustRightInd/>
    </w:pPr>
    <w:rPr>
      <w:rFonts w:ascii="Tahoma" w:hAnsi="Tahoma"/>
      <w:sz w:val="24"/>
      <w:szCs w:val="20"/>
    </w:rPr>
  </w:style>
  <w:style w:type="paragraph" w:customStyle="1" w:styleId="CharCharCharCharCharChar11">
    <w:name w:val="Char Char Char Char Char Char11"/>
    <w:basedOn w:val="a"/>
    <w:autoRedefine/>
    <w:qFormat/>
    <w:rsid w:val="00616D4C"/>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autoRedefine/>
    <w:uiPriority w:val="9"/>
    <w:unhideWhenUsed/>
    <w:qFormat/>
    <w:rsid w:val="00616D4C"/>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autoRedefine/>
    <w:qFormat/>
    <w:rsid w:val="00616D4C"/>
    <w:pPr>
      <w:suppressAutoHyphens/>
      <w:autoSpaceDE w:val="0"/>
      <w:spacing w:after="120"/>
      <w:jc w:val="left"/>
    </w:pPr>
    <w:rPr>
      <w:rFonts w:ascii="Helvetica" w:hAnsi="Helvetica"/>
      <w:kern w:val="1"/>
      <w:sz w:val="20"/>
      <w:szCs w:val="20"/>
    </w:rPr>
  </w:style>
  <w:style w:type="paragraph" w:customStyle="1" w:styleId="2ff2">
    <w:name w:val="正文文字缩进2字"/>
    <w:basedOn w:val="a0"/>
    <w:autoRedefine/>
    <w:qFormat/>
    <w:rsid w:val="00616D4C"/>
    <w:pPr>
      <w:autoSpaceDE/>
      <w:autoSpaceDN/>
      <w:adjustRightInd/>
      <w:spacing w:before="60" w:after="60"/>
      <w:ind w:firstLine="200"/>
    </w:pPr>
    <w:rPr>
      <w:rFonts w:ascii="Times New Roman"/>
      <w:szCs w:val="20"/>
    </w:rPr>
  </w:style>
  <w:style w:type="paragraph" w:customStyle="1" w:styleId="ParaCharCharCharChar">
    <w:name w:val="默认段落字体 Para Char Char Char Char"/>
    <w:basedOn w:val="a"/>
    <w:autoRedefine/>
    <w:qFormat/>
    <w:rsid w:val="00616D4C"/>
    <w:pPr>
      <w:spacing w:line="360" w:lineRule="auto"/>
    </w:pPr>
    <w:rPr>
      <w:szCs w:val="20"/>
    </w:rPr>
  </w:style>
  <w:style w:type="paragraph" w:customStyle="1" w:styleId="4b">
    <w:name w:val="正文4"/>
    <w:basedOn w:val="a"/>
    <w:autoRedefine/>
    <w:qFormat/>
    <w:rsid w:val="00616D4C"/>
    <w:pPr>
      <w:tabs>
        <w:tab w:val="left" w:pos="720"/>
      </w:tabs>
      <w:adjustRightInd/>
      <w:spacing w:before="60" w:after="60" w:line="360" w:lineRule="auto"/>
      <w:ind w:leftChars="400" w:left="575" w:hangingChars="175" w:hanging="175"/>
    </w:pPr>
    <w:rPr>
      <w:sz w:val="24"/>
    </w:rPr>
  </w:style>
  <w:style w:type="paragraph" w:customStyle="1" w:styleId="xl83">
    <w:name w:val="xl83"/>
    <w:basedOn w:val="a"/>
    <w:autoRedefine/>
    <w:qFormat/>
    <w:rsid w:val="00616D4C"/>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autoRedefine/>
    <w:qFormat/>
    <w:rsid w:val="00616D4C"/>
    <w:rPr>
      <w:rFonts w:ascii="仿宋_GB2312" w:eastAsia="仿宋_GB2312"/>
      <w:b/>
      <w:sz w:val="32"/>
      <w:szCs w:val="32"/>
    </w:rPr>
  </w:style>
  <w:style w:type="paragraph" w:customStyle="1" w:styleId="Char1CharCharCharCharCharCharCharCharChar">
    <w:name w:val="Char1 Char Char Char Char Char Char Char Char Char"/>
    <w:basedOn w:val="a"/>
    <w:autoRedefine/>
    <w:qFormat/>
    <w:rsid w:val="00616D4C"/>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autoRedefine/>
    <w:qFormat/>
    <w:rsid w:val="00616D4C"/>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autoRedefine/>
    <w:qFormat/>
    <w:rsid w:val="00616D4C"/>
    <w:pPr>
      <w:adjustRightInd/>
      <w:spacing w:line="360" w:lineRule="auto"/>
      <w:ind w:firstLine="480"/>
    </w:pPr>
    <w:rPr>
      <w:rFonts w:cs="宋体"/>
      <w:sz w:val="24"/>
      <w:szCs w:val="20"/>
    </w:rPr>
  </w:style>
  <w:style w:type="paragraph" w:customStyle="1" w:styleId="CharChar4CharChar">
    <w:name w:val="Char Char4 Char Char"/>
    <w:basedOn w:val="a"/>
    <w:autoRedefine/>
    <w:qFormat/>
    <w:rsid w:val="00616D4C"/>
    <w:pPr>
      <w:widowControl/>
      <w:adjustRightInd/>
      <w:spacing w:after="160" w:line="240" w:lineRule="exact"/>
      <w:jc w:val="left"/>
    </w:pPr>
  </w:style>
  <w:style w:type="paragraph" w:customStyle="1" w:styleId="2ff3">
    <w:name w:val="目录2"/>
    <w:basedOn w:val="a"/>
    <w:autoRedefine/>
    <w:qFormat/>
    <w:rsid w:val="00616D4C"/>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autoRedefine/>
    <w:qFormat/>
    <w:rsid w:val="00616D4C"/>
    <w:pPr>
      <w:spacing w:line="360" w:lineRule="auto"/>
    </w:pPr>
    <w:rPr>
      <w:szCs w:val="20"/>
    </w:rPr>
  </w:style>
  <w:style w:type="paragraph" w:customStyle="1" w:styleId="91">
    <w:name w:val="9"/>
    <w:autoRedefine/>
    <w:qFormat/>
    <w:rsid w:val="00616D4C"/>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autoRedefine/>
    <w:qFormat/>
    <w:rsid w:val="00616D4C"/>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autoRedefine/>
    <w:qFormat/>
    <w:rsid w:val="00616D4C"/>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5">
    <w:name w:val="表格文字（大）"/>
    <w:basedOn w:val="a"/>
    <w:autoRedefine/>
    <w:qFormat/>
    <w:rsid w:val="00616D4C"/>
    <w:pPr>
      <w:adjustRightInd/>
      <w:spacing w:before="20" w:after="20"/>
      <w:ind w:firstLineChars="200" w:firstLine="200"/>
    </w:pPr>
    <w:rPr>
      <w:rFonts w:ascii="Century Gothic" w:hAnsi="Century Gothic"/>
      <w:sz w:val="24"/>
      <w:szCs w:val="20"/>
    </w:rPr>
  </w:style>
  <w:style w:type="paragraph" w:customStyle="1" w:styleId="affffffffff6">
    <w:name w:val="插图说明"/>
    <w:basedOn w:val="a"/>
    <w:autoRedefine/>
    <w:qFormat/>
    <w:rsid w:val="00616D4C"/>
    <w:pPr>
      <w:spacing w:after="240"/>
      <w:ind w:firstLineChars="200" w:firstLine="200"/>
      <w:jc w:val="center"/>
      <w:textAlignment w:val="baseline"/>
    </w:pPr>
    <w:rPr>
      <w:rFonts w:eastAsia="黑体"/>
      <w:sz w:val="24"/>
      <w:szCs w:val="20"/>
    </w:rPr>
  </w:style>
  <w:style w:type="paragraph" w:customStyle="1" w:styleId="charttext">
    <w:name w:val="chart text"/>
    <w:basedOn w:val="a"/>
    <w:autoRedefine/>
    <w:qFormat/>
    <w:rsid w:val="00616D4C"/>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rsid w:val="00616D4C"/>
    <w:pPr>
      <w:adjustRightInd/>
      <w:ind w:firstLineChars="200" w:firstLine="200"/>
    </w:pPr>
    <w:rPr>
      <w:rFonts w:ascii="Tahoma" w:hAnsi="Tahoma"/>
      <w:sz w:val="24"/>
      <w:szCs w:val="20"/>
    </w:rPr>
  </w:style>
  <w:style w:type="paragraph" w:customStyle="1" w:styleId="230">
    <w:name w:val="正文文本 23"/>
    <w:basedOn w:val="a"/>
    <w:qFormat/>
    <w:rsid w:val="00616D4C"/>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rsid w:val="00616D4C"/>
    <w:pPr>
      <w:tabs>
        <w:tab w:val="left" w:pos="187"/>
        <w:tab w:val="left" w:pos="360"/>
      </w:tabs>
      <w:spacing w:after="20"/>
      <w:ind w:left="374" w:hanging="187"/>
    </w:pPr>
    <w:rPr>
      <w:rFonts w:ascii="Futura Bk" w:hAnsi="Futura Bk"/>
      <w:sz w:val="18"/>
      <w:lang w:eastAsia="en-US"/>
    </w:rPr>
  </w:style>
  <w:style w:type="paragraph" w:customStyle="1" w:styleId="affffffffff7">
    <w:name w:val="正文 内标"/>
    <w:basedOn w:val="afffffffff2"/>
    <w:qFormat/>
    <w:rsid w:val="00616D4C"/>
    <w:pPr>
      <w:tabs>
        <w:tab w:val="left" w:pos="0"/>
      </w:tabs>
      <w:ind w:left="900" w:firstLineChars="0" w:firstLine="0"/>
    </w:pPr>
  </w:style>
  <w:style w:type="paragraph" w:customStyle="1" w:styleId="BulletedList">
    <w:name w:val="Bulleted List"/>
    <w:basedOn w:val="a"/>
    <w:qFormat/>
    <w:rsid w:val="00616D4C"/>
    <w:pPr>
      <w:tabs>
        <w:tab w:val="left" w:pos="1260"/>
      </w:tabs>
      <w:adjustRightInd/>
      <w:ind w:left="1260" w:hanging="420"/>
    </w:pPr>
  </w:style>
  <w:style w:type="paragraph" w:customStyle="1" w:styleId="2GB231215">
    <w:name w:val="样式 正文文本缩进 2 + 仿宋_GB2312 黑色 行距: 1.5 倍行距"/>
    <w:basedOn w:val="24"/>
    <w:qFormat/>
    <w:rsid w:val="00616D4C"/>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rsid w:val="00616D4C"/>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sid w:val="00616D4C"/>
    <w:rPr>
      <w:rFonts w:ascii="Tahoma" w:hAnsi="Tahoma" w:cs="仿宋_GB2312"/>
      <w:sz w:val="24"/>
      <w:szCs w:val="20"/>
    </w:rPr>
  </w:style>
  <w:style w:type="paragraph" w:customStyle="1" w:styleId="1fa">
    <w:name w:val="正文1"/>
    <w:basedOn w:val="TOC3"/>
    <w:qFormat/>
    <w:rsid w:val="00616D4C"/>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rsid w:val="00616D4C"/>
    <w:pPr>
      <w:adjustRightInd/>
      <w:spacing w:line="360" w:lineRule="auto"/>
    </w:pPr>
    <w:rPr>
      <w:rFonts w:ascii="Arial" w:eastAsia="黑体" w:hAnsi="Arial"/>
      <w:snapToGrid w:val="0"/>
      <w:kern w:val="0"/>
      <w:sz w:val="20"/>
      <w:szCs w:val="21"/>
    </w:rPr>
  </w:style>
  <w:style w:type="paragraph" w:customStyle="1" w:styleId="xl88">
    <w:name w:val="xl88"/>
    <w:basedOn w:val="a"/>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8">
    <w:name w:val="模板普通正文"/>
    <w:basedOn w:val="ae"/>
    <w:qFormat/>
    <w:rsid w:val="00616D4C"/>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sid w:val="00616D4C"/>
    <w:rPr>
      <w:rFonts w:ascii="仿宋_GB2312" w:eastAsia="仿宋_GB2312"/>
      <w:b/>
      <w:sz w:val="32"/>
      <w:szCs w:val="20"/>
    </w:rPr>
  </w:style>
  <w:style w:type="paragraph" w:customStyle="1" w:styleId="font8">
    <w:name w:val="font8"/>
    <w:basedOn w:val="a"/>
    <w:qFormat/>
    <w:rsid w:val="00616D4C"/>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sid w:val="00616D4C"/>
    <w:rPr>
      <w:rFonts w:ascii="仿宋_GB2312" w:eastAsia="仿宋_GB2312"/>
      <w:b/>
      <w:sz w:val="32"/>
      <w:szCs w:val="20"/>
    </w:rPr>
  </w:style>
  <w:style w:type="paragraph" w:customStyle="1" w:styleId="font13">
    <w:name w:val="font13"/>
    <w:basedOn w:val="a"/>
    <w:qFormat/>
    <w:rsid w:val="00616D4C"/>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sid w:val="00616D4C"/>
    <w:pPr>
      <w:adjustRightInd/>
    </w:pPr>
    <w:rPr>
      <w:rFonts w:ascii="Tahoma" w:hAnsi="Tahoma"/>
      <w:color w:val="000000"/>
      <w:sz w:val="24"/>
      <w:szCs w:val="20"/>
    </w:rPr>
  </w:style>
  <w:style w:type="paragraph" w:customStyle="1" w:styleId="legal">
    <w:name w:val="legal"/>
    <w:basedOn w:val="a"/>
    <w:qFormat/>
    <w:rsid w:val="00616D4C"/>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rsid w:val="00616D4C"/>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rsid w:val="00616D4C"/>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rsid w:val="00616D4C"/>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rsid w:val="00616D4C"/>
    <w:pPr>
      <w:spacing w:line="360" w:lineRule="auto"/>
      <w:ind w:firstLineChars="200" w:firstLine="200"/>
    </w:pPr>
    <w:rPr>
      <w:rFonts w:eastAsia="楷体_GB2312" w:cs="Lucida Sans"/>
      <w:sz w:val="24"/>
    </w:rPr>
  </w:style>
  <w:style w:type="paragraph" w:customStyle="1" w:styleId="xl86">
    <w:name w:val="xl86"/>
    <w:basedOn w:val="a"/>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rsid w:val="00616D4C"/>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sid w:val="00616D4C"/>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rsid w:val="00616D4C"/>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rsid w:val="00616D4C"/>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rsid w:val="00616D4C"/>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rsid w:val="00616D4C"/>
    <w:pPr>
      <w:widowControl/>
      <w:spacing w:after="160" w:line="240" w:lineRule="exact"/>
      <w:jc w:val="left"/>
    </w:pPr>
    <w:rPr>
      <w:rFonts w:eastAsia="仿宋_GB2312"/>
      <w:sz w:val="28"/>
    </w:rPr>
  </w:style>
  <w:style w:type="paragraph" w:customStyle="1" w:styleId="Char210">
    <w:name w:val="Char21"/>
    <w:basedOn w:val="a"/>
    <w:qFormat/>
    <w:rsid w:val="00616D4C"/>
    <w:pPr>
      <w:adjustRightInd/>
      <w:ind w:firstLineChars="200" w:firstLine="200"/>
    </w:pPr>
    <w:rPr>
      <w:rFonts w:ascii="仿宋_GB2312" w:eastAsia="仿宋_GB2312"/>
      <w:b/>
      <w:sz w:val="32"/>
      <w:szCs w:val="32"/>
    </w:rPr>
  </w:style>
  <w:style w:type="paragraph" w:customStyle="1" w:styleId="1fb">
    <w:name w:val="列表段落1"/>
    <w:basedOn w:val="a"/>
    <w:uiPriority w:val="99"/>
    <w:qFormat/>
    <w:rsid w:val="00616D4C"/>
    <w:pPr>
      <w:adjustRightInd/>
      <w:ind w:right="238" w:firstLine="420"/>
    </w:pPr>
    <w:rPr>
      <w:rFonts w:ascii="Calibri" w:hAnsi="Calibri"/>
      <w:sz w:val="24"/>
    </w:rPr>
  </w:style>
  <w:style w:type="paragraph" w:customStyle="1" w:styleId="CharChar110">
    <w:name w:val="Char Char110"/>
    <w:basedOn w:val="a"/>
    <w:uiPriority w:val="6"/>
    <w:qFormat/>
    <w:rsid w:val="00616D4C"/>
    <w:pPr>
      <w:spacing w:line="360" w:lineRule="auto"/>
    </w:pPr>
    <w:rPr>
      <w:rFonts w:ascii="Tahoma" w:hAnsi="Tahoma"/>
      <w:sz w:val="24"/>
      <w:szCs w:val="20"/>
    </w:rPr>
  </w:style>
  <w:style w:type="paragraph" w:customStyle="1" w:styleId="xl80">
    <w:name w:val="xl80"/>
    <w:basedOn w:val="a"/>
    <w:qFormat/>
    <w:rsid w:val="00616D4C"/>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rsid w:val="00616D4C"/>
    <w:pPr>
      <w:adjustRightInd/>
      <w:spacing w:line="360" w:lineRule="auto"/>
    </w:pPr>
    <w:rPr>
      <w:rFonts w:ascii="Arial" w:eastAsia="黑体" w:hAnsi="Arial" w:cs="Arial"/>
      <w:snapToGrid w:val="0"/>
      <w:kern w:val="0"/>
      <w:szCs w:val="21"/>
    </w:rPr>
  </w:style>
  <w:style w:type="paragraph" w:customStyle="1" w:styleId="affffffffff9">
    <w:name w:val="表正文"/>
    <w:qFormat/>
    <w:rsid w:val="00616D4C"/>
    <w:pPr>
      <w:snapToGrid w:val="0"/>
      <w:spacing w:line="600" w:lineRule="atLeast"/>
      <w:ind w:firstLine="641"/>
      <w:jc w:val="both"/>
    </w:pPr>
    <w:rPr>
      <w:rFonts w:eastAsia="仿宋_GB2312"/>
      <w:sz w:val="32"/>
    </w:rPr>
  </w:style>
  <w:style w:type="paragraph" w:customStyle="1" w:styleId="-510">
    <w:name w:val="浅色底纹 - 强调文字颜色 51"/>
    <w:qFormat/>
    <w:rsid w:val="00616D4C"/>
    <w:rPr>
      <w:kern w:val="2"/>
      <w:sz w:val="21"/>
      <w:szCs w:val="24"/>
    </w:rPr>
  </w:style>
  <w:style w:type="paragraph" w:customStyle="1" w:styleId="CharCharCharCharCharCharCharCharCharCharCharChar1Char2">
    <w:name w:val="Char Char Char Char Char Char Char Char Char Char Char Char1 Char2"/>
    <w:basedOn w:val="a"/>
    <w:qFormat/>
    <w:rsid w:val="00616D4C"/>
    <w:rPr>
      <w:rFonts w:ascii="Tahoma" w:hAnsi="Tahoma" w:cs="仿宋_GB2312"/>
      <w:sz w:val="24"/>
      <w:szCs w:val="20"/>
    </w:rPr>
  </w:style>
  <w:style w:type="paragraph" w:customStyle="1" w:styleId="92">
    <w:name w:val="样式9"/>
    <w:basedOn w:val="a"/>
    <w:qFormat/>
    <w:rsid w:val="00616D4C"/>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616D4C"/>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6"/>
    <w:uiPriority w:val="2"/>
    <w:qFormat/>
    <w:rsid w:val="00616D4C"/>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qFormat/>
    <w:rsid w:val="00616D4C"/>
    <w:pPr>
      <w:adjustRightInd/>
      <w:ind w:firstLineChars="200" w:firstLine="200"/>
    </w:pPr>
    <w:rPr>
      <w:rFonts w:ascii="Tahoma" w:hAnsi="Tahoma"/>
      <w:sz w:val="24"/>
      <w:szCs w:val="20"/>
    </w:rPr>
  </w:style>
  <w:style w:type="paragraph" w:customStyle="1" w:styleId="Style12">
    <w:name w:val="_Style 12"/>
    <w:basedOn w:val="a9"/>
    <w:qFormat/>
    <w:rsid w:val="00616D4C"/>
    <w:pPr>
      <w:snapToGrid w:val="0"/>
      <w:spacing w:line="360" w:lineRule="auto"/>
    </w:pPr>
  </w:style>
  <w:style w:type="paragraph" w:customStyle="1" w:styleId="0">
    <w:name w:val="样式 首行缩进:  0 字符"/>
    <w:basedOn w:val="a"/>
    <w:qFormat/>
    <w:rsid w:val="00616D4C"/>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rsid w:val="00616D4C"/>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c"/>
    <w:uiPriority w:val="34"/>
    <w:qFormat/>
    <w:rsid w:val="00616D4C"/>
    <w:pPr>
      <w:adjustRightInd/>
      <w:spacing w:line="360" w:lineRule="auto"/>
      <w:ind w:firstLineChars="200" w:firstLine="200"/>
    </w:pPr>
    <w:rPr>
      <w:rFonts w:ascii="Calibri" w:hAnsi="Calibri"/>
      <w:sz w:val="28"/>
      <w:szCs w:val="20"/>
    </w:rPr>
  </w:style>
  <w:style w:type="paragraph" w:customStyle="1" w:styleId="affffffffffa">
    <w:name w:val="方案正文"/>
    <w:basedOn w:val="a"/>
    <w:qFormat/>
    <w:rsid w:val="00616D4C"/>
    <w:pPr>
      <w:snapToGrid w:val="0"/>
      <w:spacing w:line="324" w:lineRule="auto"/>
      <w:ind w:firstLineChars="200" w:firstLine="482"/>
    </w:pPr>
    <w:rPr>
      <w:rFonts w:ascii="仿宋_GB2312" w:eastAsia="仿宋_GB2312"/>
      <w:b/>
      <w:color w:val="000000"/>
      <w:sz w:val="24"/>
      <w:szCs w:val="20"/>
    </w:rPr>
  </w:style>
  <w:style w:type="paragraph" w:customStyle="1" w:styleId="Affffffffffb">
    <w:name w:val="正文 A"/>
    <w:qFormat/>
    <w:rsid w:val="00616D4C"/>
    <w:pPr>
      <w:widowControl w:val="0"/>
      <w:jc w:val="both"/>
    </w:pPr>
    <w:rPr>
      <w:rFonts w:eastAsia="Arial Unicode MS" w:cs="Arial Unicode MS"/>
      <w:color w:val="000000"/>
      <w:kern w:val="2"/>
      <w:sz w:val="21"/>
      <w:szCs w:val="21"/>
      <w:u w:color="000000"/>
    </w:rPr>
  </w:style>
  <w:style w:type="paragraph" w:customStyle="1" w:styleId="Affffffffffc">
    <w:name w:val="正文 A 主体"/>
    <w:basedOn w:val="a"/>
    <w:qFormat/>
    <w:rsid w:val="00616D4C"/>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c"/>
    <w:qFormat/>
    <w:rsid w:val="00616D4C"/>
    <w:pPr>
      <w:outlineLvl w:val="2"/>
    </w:pPr>
  </w:style>
  <w:style w:type="paragraph" w:customStyle="1" w:styleId="xl78">
    <w:name w:val="xl78"/>
    <w:basedOn w:val="a"/>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rsid w:val="00616D4C"/>
    <w:pPr>
      <w:adjustRightInd/>
      <w:ind w:firstLineChars="200" w:firstLine="200"/>
    </w:pPr>
    <w:rPr>
      <w:rFonts w:ascii="Tahoma" w:hAnsi="Tahoma"/>
      <w:sz w:val="24"/>
      <w:szCs w:val="20"/>
    </w:rPr>
  </w:style>
  <w:style w:type="paragraph" w:customStyle="1" w:styleId="GP">
    <w:name w:val="GP正文(首行缩进)"/>
    <w:basedOn w:val="a"/>
    <w:qFormat/>
    <w:rsid w:val="00616D4C"/>
    <w:pPr>
      <w:adjustRightInd/>
      <w:spacing w:line="360" w:lineRule="auto"/>
      <w:ind w:firstLineChars="200" w:firstLine="200"/>
    </w:pPr>
    <w:rPr>
      <w:rFonts w:eastAsia="仿宋_GB2312"/>
      <w:sz w:val="28"/>
      <w:szCs w:val="21"/>
    </w:rPr>
  </w:style>
  <w:style w:type="paragraph" w:customStyle="1" w:styleId="MMEmpty">
    <w:name w:val="MM Empty"/>
    <w:basedOn w:val="a"/>
    <w:qFormat/>
    <w:rsid w:val="00616D4C"/>
    <w:pPr>
      <w:adjustRightInd/>
    </w:pPr>
  </w:style>
  <w:style w:type="paragraph" w:customStyle="1" w:styleId="Char240">
    <w:name w:val="Char24"/>
    <w:basedOn w:val="a"/>
    <w:qFormat/>
    <w:rsid w:val="00616D4C"/>
    <w:rPr>
      <w:rFonts w:ascii="仿宋_GB2312" w:eastAsia="仿宋_GB2312"/>
      <w:b/>
      <w:sz w:val="32"/>
      <w:szCs w:val="32"/>
    </w:rPr>
  </w:style>
  <w:style w:type="paragraph" w:customStyle="1" w:styleId="affffffffffd">
    <w:name w:val="正文箭头"/>
    <w:basedOn w:val="63"/>
    <w:qFormat/>
    <w:rsid w:val="00616D4C"/>
  </w:style>
  <w:style w:type="paragraph" w:customStyle="1" w:styleId="U2">
    <w:name w:val="U_编号2"/>
    <w:basedOn w:val="a"/>
    <w:qFormat/>
    <w:rsid w:val="00616D4C"/>
    <w:pPr>
      <w:tabs>
        <w:tab w:val="left" w:pos="785"/>
      </w:tabs>
      <w:adjustRightInd/>
      <w:spacing w:beforeLines="10" w:afterLines="10" w:line="300" w:lineRule="auto"/>
    </w:pPr>
    <w:rPr>
      <w:sz w:val="24"/>
    </w:rPr>
  </w:style>
  <w:style w:type="paragraph" w:customStyle="1" w:styleId="xl72">
    <w:name w:val="xl72"/>
    <w:basedOn w:val="a"/>
    <w:qFormat/>
    <w:rsid w:val="00616D4C"/>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rsid w:val="00616D4C"/>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rsid w:val="00616D4C"/>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rsid w:val="00616D4C"/>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rsid w:val="00616D4C"/>
    <w:pPr>
      <w:adjustRightInd/>
      <w:ind w:firstLineChars="200" w:firstLine="420"/>
    </w:pPr>
    <w:rPr>
      <w:rFonts w:eastAsia="仿宋_GB2312"/>
      <w:sz w:val="28"/>
    </w:rPr>
  </w:style>
  <w:style w:type="paragraph" w:customStyle="1" w:styleId="affffffffffe">
    <w:name w:val="表格 内容"/>
    <w:basedOn w:val="affffffffe"/>
    <w:qFormat/>
    <w:rsid w:val="00616D4C"/>
    <w:rPr>
      <w:b w:val="0"/>
      <w:sz w:val="20"/>
    </w:rPr>
  </w:style>
  <w:style w:type="paragraph" w:customStyle="1" w:styleId="1fc">
    <w:name w:val="正文首行缩进1"/>
    <w:basedOn w:val="a0"/>
    <w:qFormat/>
    <w:rsid w:val="00616D4C"/>
    <w:pPr>
      <w:suppressAutoHyphens/>
      <w:autoSpaceDE/>
      <w:autoSpaceDN/>
      <w:adjustRightInd/>
      <w:spacing w:after="120" w:line="240" w:lineRule="auto"/>
      <w:ind w:firstLine="420"/>
      <w:jc w:val="left"/>
    </w:pPr>
    <w:rPr>
      <w:rFonts w:ascii="Times New Roman"/>
      <w:kern w:val="1"/>
      <w:sz w:val="28"/>
      <w:lang w:eastAsia="ar-SA"/>
    </w:rPr>
  </w:style>
  <w:style w:type="paragraph" w:customStyle="1" w:styleId="afffffffffff">
    <w:name w:val="标准正文"/>
    <w:basedOn w:val="a"/>
    <w:qFormat/>
    <w:rsid w:val="00616D4C"/>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rsid w:val="00616D4C"/>
    <w:pPr>
      <w:tabs>
        <w:tab w:val="left" w:pos="1080"/>
      </w:tabs>
      <w:ind w:left="1080" w:hanging="1080"/>
    </w:pPr>
  </w:style>
  <w:style w:type="paragraph" w:customStyle="1" w:styleId="1fd">
    <w:name w:val="数字标题1"/>
    <w:basedOn w:val="1"/>
    <w:next w:val="a"/>
    <w:qFormat/>
    <w:rsid w:val="00616D4C"/>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616D4C"/>
    <w:pPr>
      <w:spacing w:line="360" w:lineRule="auto"/>
    </w:pPr>
    <w:rPr>
      <w:kern w:val="0"/>
      <w:sz w:val="24"/>
      <w:szCs w:val="20"/>
    </w:rPr>
  </w:style>
  <w:style w:type="paragraph" w:customStyle="1" w:styleId="aspnumfaautoadjustrightr">
    <w:name w:val="aspnumfaautoadjustrightr"/>
    <w:qFormat/>
    <w:rsid w:val="00616D4C"/>
    <w:pPr>
      <w:widowControl w:val="0"/>
      <w:autoSpaceDE w:val="0"/>
      <w:autoSpaceDN w:val="0"/>
      <w:adjustRightInd w:val="0"/>
      <w:ind w:firstLine="720"/>
      <w:jc w:val="both"/>
    </w:pPr>
  </w:style>
  <w:style w:type="paragraph" w:customStyle="1" w:styleId="Body">
    <w:name w:val="Body"/>
    <w:basedOn w:val="a"/>
    <w:qFormat/>
    <w:rsid w:val="00616D4C"/>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rsid w:val="00616D4C"/>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0">
    <w:name w:val="标准正文格式"/>
    <w:basedOn w:val="a"/>
    <w:qFormat/>
    <w:rsid w:val="00616D4C"/>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rsid w:val="00616D4C"/>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rsid w:val="00616D4C"/>
    <w:pPr>
      <w:widowControl/>
    </w:pPr>
    <w:rPr>
      <w:kern w:val="0"/>
      <w:sz w:val="24"/>
      <w:szCs w:val="20"/>
    </w:rPr>
  </w:style>
  <w:style w:type="paragraph" w:customStyle="1" w:styleId="CharChar113">
    <w:name w:val="Char Char113"/>
    <w:basedOn w:val="a"/>
    <w:qFormat/>
    <w:rsid w:val="00616D4C"/>
    <w:pPr>
      <w:widowControl/>
      <w:spacing w:after="160" w:line="240" w:lineRule="exact"/>
      <w:jc w:val="left"/>
    </w:pPr>
    <w:rPr>
      <w:rFonts w:eastAsia="仿宋_GB2312"/>
      <w:sz w:val="28"/>
    </w:rPr>
  </w:style>
  <w:style w:type="paragraph" w:customStyle="1" w:styleId="59">
    <w:name w:val="样式5"/>
    <w:basedOn w:val="a"/>
    <w:qFormat/>
    <w:rsid w:val="00616D4C"/>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rsid w:val="00616D4C"/>
    <w:pPr>
      <w:adjustRightInd/>
      <w:ind w:firstLineChars="200" w:firstLine="420"/>
    </w:pPr>
    <w:rPr>
      <w:rFonts w:eastAsia="仿宋_GB2312"/>
      <w:sz w:val="28"/>
    </w:rPr>
  </w:style>
  <w:style w:type="paragraph" w:customStyle="1" w:styleId="xl93">
    <w:name w:val="xl93"/>
    <w:basedOn w:val="a"/>
    <w:qFormat/>
    <w:rsid w:val="00616D4C"/>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rsid w:val="00616D4C"/>
    <w:pPr>
      <w:adjustRightInd/>
      <w:spacing w:beforeLines="50" w:line="360" w:lineRule="auto"/>
      <w:ind w:firstLine="420"/>
    </w:pPr>
    <w:rPr>
      <w:rFonts w:cs="宋体"/>
      <w:sz w:val="24"/>
      <w:szCs w:val="20"/>
    </w:rPr>
  </w:style>
  <w:style w:type="paragraph" w:customStyle="1" w:styleId="xl24">
    <w:name w:val="xl24"/>
    <w:basedOn w:val="a"/>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rsid w:val="00616D4C"/>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rsid w:val="00616D4C"/>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rsid w:val="00616D4C"/>
    <w:pPr>
      <w:widowControl/>
      <w:spacing w:after="160" w:line="240" w:lineRule="exact"/>
      <w:jc w:val="left"/>
    </w:pPr>
    <w:rPr>
      <w:rFonts w:eastAsia="仿宋_GB2312"/>
      <w:sz w:val="28"/>
    </w:rPr>
  </w:style>
  <w:style w:type="paragraph" w:customStyle="1" w:styleId="afffffffffff1">
    <w:name w:val="正文 图"/>
    <w:basedOn w:val="My0"/>
    <w:qFormat/>
    <w:rsid w:val="00616D4C"/>
    <w:pPr>
      <w:adjustRightInd/>
      <w:spacing w:before="0"/>
      <w:ind w:firstLine="0"/>
      <w:jc w:val="center"/>
    </w:pPr>
    <w:rPr>
      <w:rFonts w:ascii="微软雅黑" w:hAnsi="微软雅黑"/>
    </w:rPr>
  </w:style>
  <w:style w:type="paragraph" w:customStyle="1" w:styleId="xl92">
    <w:name w:val="xl92"/>
    <w:basedOn w:val="a"/>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2">
    <w:name w:val="±íÑùÊ½"/>
    <w:basedOn w:val="a"/>
    <w:qFormat/>
    <w:rsid w:val="00616D4C"/>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rsid w:val="00616D4C"/>
    <w:pPr>
      <w:ind w:left="0"/>
    </w:pPr>
  </w:style>
  <w:style w:type="paragraph" w:customStyle="1" w:styleId="xl79">
    <w:name w:val="xl79"/>
    <w:basedOn w:val="a"/>
    <w:qFormat/>
    <w:rsid w:val="00616D4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rsid w:val="00616D4C"/>
    <w:pPr>
      <w:spacing w:after="60" w:line="240" w:lineRule="exact"/>
    </w:pPr>
    <w:rPr>
      <w:rFonts w:ascii="Arial" w:hAnsi="Arial"/>
      <w:b/>
      <w:sz w:val="22"/>
      <w:lang w:eastAsia="en-US"/>
    </w:rPr>
  </w:style>
  <w:style w:type="paragraph" w:customStyle="1" w:styleId="afffffffffff3">
    <w:name w:val="注释"/>
    <w:basedOn w:val="a"/>
    <w:qFormat/>
    <w:rsid w:val="00616D4C"/>
    <w:pPr>
      <w:adjustRightInd/>
      <w:spacing w:line="360" w:lineRule="auto"/>
      <w:ind w:firstLine="480"/>
    </w:pPr>
    <w:rPr>
      <w:sz w:val="24"/>
    </w:rPr>
  </w:style>
  <w:style w:type="table" w:customStyle="1" w:styleId="2ff4">
    <w:name w:val="网格型2"/>
    <w:basedOn w:val="a3"/>
    <w:uiPriority w:val="39"/>
    <w:qFormat/>
    <w:rsid w:val="00616D4C"/>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3"/>
    <w:uiPriority w:val="39"/>
    <w:qFormat/>
    <w:rsid w:val="00616D4C"/>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3"/>
    <w:uiPriority w:val="39"/>
    <w:qFormat/>
    <w:rsid w:val="00616D4C"/>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3"/>
    <w:uiPriority w:val="39"/>
    <w:qFormat/>
    <w:rsid w:val="00616D4C"/>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3"/>
    <w:uiPriority w:val="39"/>
    <w:qFormat/>
    <w:rsid w:val="00616D4C"/>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3"/>
    <w:uiPriority w:val="39"/>
    <w:qFormat/>
    <w:rsid w:val="00616D4C"/>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rsid w:val="00616D4C"/>
    <w:pPr>
      <w:ind w:firstLineChars="200" w:firstLine="420"/>
    </w:pPr>
  </w:style>
  <w:style w:type="character" w:customStyle="1" w:styleId="afffffffffff4">
    <w:name w:val="交叉引用"/>
    <w:uiPriority w:val="1"/>
    <w:qFormat/>
    <w:rsid w:val="00616D4C"/>
    <w:rPr>
      <w:rFonts w:ascii="Arial" w:eastAsia="黑体" w:hAnsi="Arial"/>
      <w:snapToGrid w:val="0"/>
      <w:color w:val="0000FF"/>
      <w:kern w:val="0"/>
      <w:sz w:val="20"/>
      <w:szCs w:val="21"/>
      <w:u w:val="single"/>
      <w:lang w:val="en-US" w:eastAsia="zh-CN"/>
    </w:rPr>
  </w:style>
  <w:style w:type="character" w:customStyle="1" w:styleId="1ff">
    <w:name w:val="正文缩进 字符1"/>
    <w:qFormat/>
    <w:rsid w:val="00616D4C"/>
    <w:rPr>
      <w:rFonts w:ascii="宋体" w:eastAsia="宋体"/>
      <w:snapToGrid w:val="0"/>
      <w:color w:val="000000"/>
      <w:kern w:val="28"/>
      <w:sz w:val="28"/>
      <w:lang w:val="en-US" w:eastAsia="zh-CN" w:bidi="ar-SA"/>
    </w:rPr>
  </w:style>
  <w:style w:type="character" w:customStyle="1" w:styleId="1ff0">
    <w:name w:val="页脚 字符1"/>
    <w:uiPriority w:val="99"/>
    <w:qFormat/>
    <w:locked/>
    <w:rsid w:val="00616D4C"/>
    <w:rPr>
      <w:kern w:val="2"/>
      <w:sz w:val="18"/>
      <w:szCs w:val="18"/>
    </w:rPr>
  </w:style>
  <w:style w:type="character" w:customStyle="1" w:styleId="1ff1">
    <w:name w:val="页眉 字符1"/>
    <w:uiPriority w:val="99"/>
    <w:qFormat/>
    <w:rsid w:val="00616D4C"/>
    <w:rPr>
      <w:kern w:val="2"/>
      <w:sz w:val="18"/>
      <w:szCs w:val="18"/>
    </w:rPr>
  </w:style>
  <w:style w:type="character" w:customStyle="1" w:styleId="af4">
    <w:name w:val="尾注文本 字符"/>
    <w:link w:val="af3"/>
    <w:qFormat/>
    <w:rsid w:val="00616D4C"/>
    <w:rPr>
      <w:kern w:val="2"/>
      <w:sz w:val="21"/>
      <w:szCs w:val="24"/>
      <w:lang w:val="zh-CN"/>
    </w:rPr>
  </w:style>
  <w:style w:type="character" w:customStyle="1" w:styleId="afffff6">
    <w:name w:val="无间隔 字符"/>
    <w:link w:val="afffff5"/>
    <w:uiPriority w:val="99"/>
    <w:qFormat/>
    <w:rsid w:val="00616D4C"/>
    <w:rPr>
      <w:kern w:val="2"/>
      <w:sz w:val="21"/>
      <w:szCs w:val="22"/>
    </w:rPr>
  </w:style>
  <w:style w:type="character" w:customStyle="1" w:styleId="CharChare">
    <w:name w:val="标准文本 Char Char"/>
    <w:link w:val="afffffffffff5"/>
    <w:qFormat/>
    <w:rsid w:val="00616D4C"/>
    <w:rPr>
      <w:rFonts w:cs="宋体"/>
      <w:kern w:val="2"/>
      <w:sz w:val="24"/>
    </w:rPr>
  </w:style>
  <w:style w:type="paragraph" w:customStyle="1" w:styleId="afffffffffff5">
    <w:name w:val="标准文本"/>
    <w:basedOn w:val="a"/>
    <w:link w:val="CharChare"/>
    <w:qFormat/>
    <w:rsid w:val="00616D4C"/>
    <w:pPr>
      <w:adjustRightInd/>
      <w:spacing w:line="360" w:lineRule="auto"/>
      <w:ind w:firstLineChars="200" w:firstLine="480"/>
    </w:pPr>
    <w:rPr>
      <w:rFonts w:cs="宋体"/>
      <w:sz w:val="24"/>
      <w:szCs w:val="20"/>
    </w:rPr>
  </w:style>
  <w:style w:type="character" w:customStyle="1" w:styleId="CharChar213">
    <w:name w:val="Char Char213"/>
    <w:qFormat/>
    <w:rsid w:val="00616D4C"/>
    <w:rPr>
      <w:rFonts w:eastAsia="Century Gothic"/>
      <w:b/>
      <w:bCs/>
      <w:kern w:val="44"/>
      <w:sz w:val="32"/>
      <w:szCs w:val="44"/>
      <w:lang w:val="en-US" w:eastAsia="zh-CN" w:bidi="ar-SA"/>
    </w:rPr>
  </w:style>
  <w:style w:type="character" w:customStyle="1" w:styleId="apple-style-span">
    <w:name w:val="apple-style-span"/>
    <w:qFormat/>
    <w:rsid w:val="00616D4C"/>
    <w:rPr>
      <w:rFonts w:ascii="Arial" w:eastAsia="黑体" w:hAnsi="Arial" w:cs="Arial"/>
      <w:snapToGrid w:val="0"/>
      <w:kern w:val="0"/>
      <w:szCs w:val="21"/>
    </w:rPr>
  </w:style>
  <w:style w:type="character" w:customStyle="1" w:styleId="151">
    <w:name w:val="15"/>
    <w:qFormat/>
    <w:rsid w:val="00616D4C"/>
    <w:rPr>
      <w:rFonts w:ascii="Calibri" w:hAnsi="Calibri" w:hint="default"/>
      <w:color w:val="0000FF"/>
      <w:u w:val="single"/>
    </w:rPr>
  </w:style>
  <w:style w:type="character" w:customStyle="1" w:styleId="160">
    <w:name w:val="16"/>
    <w:qFormat/>
    <w:rsid w:val="00616D4C"/>
    <w:rPr>
      <w:rFonts w:ascii="宋体" w:eastAsia="宋体" w:hAnsi="宋体" w:hint="eastAsia"/>
      <w:color w:val="000000"/>
      <w:sz w:val="20"/>
      <w:szCs w:val="20"/>
    </w:rPr>
  </w:style>
  <w:style w:type="character" w:customStyle="1" w:styleId="edui-unclickable">
    <w:name w:val="edui-unclickable"/>
    <w:qFormat/>
    <w:rsid w:val="00616D4C"/>
    <w:rPr>
      <w:color w:val="808080"/>
    </w:rPr>
  </w:style>
  <w:style w:type="character" w:customStyle="1" w:styleId="tpccontent1">
    <w:name w:val="tpc_content1"/>
    <w:qFormat/>
    <w:rsid w:val="00616D4C"/>
    <w:rPr>
      <w:sz w:val="20"/>
      <w:szCs w:val="20"/>
    </w:rPr>
  </w:style>
  <w:style w:type="character" w:customStyle="1" w:styleId="afffffffffff6">
    <w:name w:val="正文文本缩进 字符"/>
    <w:autoRedefine/>
    <w:qFormat/>
    <w:rsid w:val="00616D4C"/>
    <w:rPr>
      <w:rFonts w:ascii="Century Gothic" w:eastAsia="Century Gothic" w:hAnsi="Century Gothic"/>
      <w:kern w:val="2"/>
      <w:sz w:val="24"/>
      <w:lang w:val="en-US" w:eastAsia="zh-CN" w:bidi="ar-SA"/>
    </w:rPr>
  </w:style>
  <w:style w:type="character" w:customStyle="1" w:styleId="2ff5">
    <w:name w:val="正文文本 2 字符"/>
    <w:qFormat/>
    <w:rsid w:val="00616D4C"/>
    <w:rPr>
      <w:rFonts w:ascii="Arial" w:eastAsia="宋体" w:hAnsi="Arial"/>
      <w:kern w:val="2"/>
      <w:sz w:val="24"/>
      <w:szCs w:val="24"/>
      <w:lang w:val="en-US" w:eastAsia="zh-CN" w:bidi="ar-SA"/>
    </w:rPr>
  </w:style>
  <w:style w:type="character" w:customStyle="1" w:styleId="edui-clickable2">
    <w:name w:val="edui-clickable2"/>
    <w:qFormat/>
    <w:rsid w:val="00616D4C"/>
    <w:rPr>
      <w:color w:val="0000FF"/>
      <w:u w:val="single"/>
    </w:rPr>
  </w:style>
  <w:style w:type="character" w:customStyle="1" w:styleId="style10">
    <w:name w:val="style1"/>
    <w:qFormat/>
    <w:rsid w:val="00616D4C"/>
    <w:rPr>
      <w:rFonts w:ascii="Arial" w:eastAsia="黑体" w:hAnsi="Arial" w:cs="Arial"/>
      <w:snapToGrid w:val="0"/>
      <w:kern w:val="0"/>
      <w:szCs w:val="21"/>
    </w:rPr>
  </w:style>
  <w:style w:type="character" w:customStyle="1" w:styleId="zbggtop11style5">
    <w:name w:val="zbggtop11 style5"/>
    <w:qFormat/>
    <w:rsid w:val="00616D4C"/>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616D4C"/>
    <w:rPr>
      <w:rFonts w:ascii="宋体" w:eastAsia="宋体" w:hAnsi="Courier New" w:cs="Courier New"/>
      <w:snapToGrid w:val="0"/>
      <w:sz w:val="18"/>
      <w:szCs w:val="21"/>
      <w:lang w:val="en-US" w:eastAsia="zh-CN" w:bidi="ar-SA"/>
    </w:rPr>
  </w:style>
  <w:style w:type="character" w:customStyle="1" w:styleId="bulletintext1">
    <w:name w:val="bulletintext1"/>
    <w:qFormat/>
    <w:rsid w:val="00616D4C"/>
    <w:rPr>
      <w:color w:val="000000"/>
      <w:sz w:val="18"/>
    </w:rPr>
  </w:style>
  <w:style w:type="paragraph" w:customStyle="1" w:styleId="Style947">
    <w:name w:val="_Style 947"/>
    <w:basedOn w:val="a"/>
    <w:next w:val="afffc"/>
    <w:uiPriority w:val="34"/>
    <w:qFormat/>
    <w:rsid w:val="00616D4C"/>
    <w:pPr>
      <w:adjustRightInd/>
      <w:ind w:firstLineChars="200" w:firstLine="420"/>
    </w:pPr>
  </w:style>
  <w:style w:type="paragraph" w:customStyle="1" w:styleId="5b">
    <w:name w:val="正文5"/>
    <w:qFormat/>
    <w:rsid w:val="00616D4C"/>
    <w:pPr>
      <w:jc w:val="both"/>
    </w:pPr>
    <w:rPr>
      <w:rFonts w:cs="宋体"/>
      <w:kern w:val="2"/>
      <w:sz w:val="21"/>
      <w:szCs w:val="21"/>
    </w:rPr>
  </w:style>
  <w:style w:type="paragraph" w:customStyle="1" w:styleId="2ff6">
    <w:name w:val="纯文本2"/>
    <w:basedOn w:val="a"/>
    <w:qFormat/>
    <w:rsid w:val="00616D4C"/>
    <w:pPr>
      <w:adjustRightInd/>
      <w:snapToGrid w:val="0"/>
      <w:jc w:val="left"/>
    </w:pPr>
    <w:rPr>
      <w:rFonts w:ascii="Century Gothic" w:eastAsia="Century Gothic" w:hAnsi="楷体_GB2312"/>
      <w:szCs w:val="20"/>
    </w:rPr>
  </w:style>
  <w:style w:type="paragraph" w:customStyle="1" w:styleId="Body1">
    <w:name w:val="*Body 1"/>
    <w:qFormat/>
    <w:rsid w:val="00616D4C"/>
    <w:pPr>
      <w:spacing w:after="240" w:line="360" w:lineRule="auto"/>
      <w:ind w:left="-1276" w:firstLine="454"/>
    </w:pPr>
    <w:rPr>
      <w:sz w:val="22"/>
      <w:lang w:eastAsia="en-US"/>
    </w:rPr>
  </w:style>
  <w:style w:type="paragraph" w:customStyle="1" w:styleId="font1">
    <w:name w:val="font1"/>
    <w:basedOn w:val="a"/>
    <w:qFormat/>
    <w:rsid w:val="00616D4C"/>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7">
    <w:name w:val="节"/>
    <w:basedOn w:val="2"/>
    <w:qFormat/>
    <w:rsid w:val="00616D4C"/>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rsid w:val="00616D4C"/>
    <w:pPr>
      <w:autoSpaceDE w:val="0"/>
      <w:autoSpaceDN w:val="0"/>
      <w:spacing w:before="100" w:after="100"/>
      <w:ind w:left="360" w:right="360"/>
      <w:jc w:val="left"/>
    </w:pPr>
    <w:rPr>
      <w:kern w:val="0"/>
      <w:sz w:val="24"/>
      <w:szCs w:val="20"/>
    </w:rPr>
  </w:style>
  <w:style w:type="paragraph" w:customStyle="1" w:styleId="p10">
    <w:name w:val="p1"/>
    <w:basedOn w:val="a"/>
    <w:qFormat/>
    <w:rsid w:val="00616D4C"/>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rsid w:val="00616D4C"/>
    <w:pPr>
      <w:adjustRightInd/>
      <w:jc w:val="left"/>
    </w:pPr>
    <w:rPr>
      <w:rFonts w:ascii="Calibri" w:hAnsi="Calibri"/>
      <w:kern w:val="0"/>
      <w:sz w:val="22"/>
      <w:szCs w:val="22"/>
      <w:lang w:eastAsia="en-US"/>
    </w:rPr>
  </w:style>
  <w:style w:type="paragraph" w:customStyle="1" w:styleId="Preformatted">
    <w:name w:val="Preformatted"/>
    <w:basedOn w:val="a"/>
    <w:qFormat/>
    <w:rsid w:val="00616D4C"/>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autoRedefine/>
    <w:qFormat/>
    <w:rsid w:val="00616D4C"/>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autoRedefine/>
    <w:uiPriority w:val="99"/>
    <w:semiHidden/>
    <w:qFormat/>
    <w:rsid w:val="00A01DCF"/>
    <w:pPr>
      <w:widowControl/>
      <w:adjustRightInd/>
      <w:spacing w:line="560" w:lineRule="exact"/>
      <w:ind w:firstLine="482"/>
      <w:jc w:val="left"/>
    </w:pPr>
    <w:rPr>
      <w:rFonts w:ascii="宋体" w:hAnsi="宋体" w:cs="宋体"/>
      <w:kern w:val="0"/>
      <w:sz w:val="24"/>
    </w:rPr>
  </w:style>
  <w:style w:type="character" w:customStyle="1" w:styleId="ksfindclassselect1">
    <w:name w:val="ksfind_class_select1"/>
    <w:basedOn w:val="a2"/>
    <w:autoRedefine/>
    <w:qFormat/>
    <w:rsid w:val="00616D4C"/>
    <w:rPr>
      <w:color w:val="000000"/>
      <w:shd w:val="clear" w:color="auto" w:fill="EFD200"/>
    </w:rPr>
  </w:style>
  <w:style w:type="character" w:customStyle="1" w:styleId="font71">
    <w:name w:val="font71"/>
    <w:autoRedefine/>
    <w:qFormat/>
    <w:rsid w:val="00616D4C"/>
    <w:rPr>
      <w:rFonts w:ascii="宋体" w:eastAsia="宋体" w:hAnsi="宋体" w:cs="宋体" w:hint="eastAsia"/>
      <w:color w:val="000000"/>
      <w:sz w:val="22"/>
      <w:szCs w:val="22"/>
      <w:u w:val="none"/>
    </w:rPr>
  </w:style>
  <w:style w:type="character" w:customStyle="1" w:styleId="font91">
    <w:name w:val="font91"/>
    <w:basedOn w:val="a2"/>
    <w:autoRedefine/>
    <w:qFormat/>
    <w:rsid w:val="00616D4C"/>
    <w:rPr>
      <w:rFonts w:ascii="仿宋" w:eastAsia="仿宋" w:hAnsi="仿宋" w:cs="仿宋" w:hint="eastAsia"/>
      <w:color w:val="000000"/>
      <w:sz w:val="22"/>
      <w:szCs w:val="22"/>
      <w:u w:val="none"/>
    </w:rPr>
  </w:style>
  <w:style w:type="paragraph" w:customStyle="1" w:styleId="4e">
    <w:name w:val="修订4"/>
    <w:autoRedefine/>
    <w:hidden/>
    <w:uiPriority w:val="99"/>
    <w:semiHidden/>
    <w:qFormat/>
    <w:rsid w:val="00616D4C"/>
    <w:rPr>
      <w:kern w:val="2"/>
      <w:sz w:val="21"/>
      <w:szCs w:val="24"/>
    </w:rPr>
  </w:style>
  <w:style w:type="character" w:customStyle="1" w:styleId="font101">
    <w:name w:val="font101"/>
    <w:basedOn w:val="a2"/>
    <w:autoRedefine/>
    <w:qFormat/>
    <w:rsid w:val="00616D4C"/>
    <w:rPr>
      <w:rFonts w:ascii="宋体" w:eastAsia="宋体" w:hAnsi="宋体" w:cs="宋体" w:hint="eastAsia"/>
      <w:color w:val="000000"/>
      <w:sz w:val="18"/>
      <w:szCs w:val="18"/>
      <w:u w:val="none"/>
    </w:rPr>
  </w:style>
  <w:style w:type="character" w:customStyle="1" w:styleId="font161">
    <w:name w:val="font161"/>
    <w:basedOn w:val="a2"/>
    <w:autoRedefine/>
    <w:qFormat/>
    <w:rsid w:val="00616D4C"/>
    <w:rPr>
      <w:rFonts w:ascii="宋体" w:eastAsia="宋体" w:hAnsi="宋体" w:cs="宋体" w:hint="eastAsia"/>
      <w:b/>
      <w:bCs/>
      <w:color w:val="000000"/>
      <w:sz w:val="18"/>
      <w:szCs w:val="18"/>
      <w:u w:val="none"/>
    </w:rPr>
  </w:style>
  <w:style w:type="character" w:customStyle="1" w:styleId="font151">
    <w:name w:val="font151"/>
    <w:basedOn w:val="a2"/>
    <w:autoRedefine/>
    <w:qFormat/>
    <w:rsid w:val="00616D4C"/>
    <w:rPr>
      <w:rFonts w:ascii="Calibri" w:hAnsi="Calibri" w:cs="Calibri" w:hint="default"/>
      <w:b/>
      <w:bCs/>
      <w:color w:val="FF0000"/>
      <w:sz w:val="18"/>
      <w:szCs w:val="18"/>
      <w:u w:val="none"/>
    </w:rPr>
  </w:style>
  <w:style w:type="character" w:customStyle="1" w:styleId="font131">
    <w:name w:val="font131"/>
    <w:basedOn w:val="a2"/>
    <w:autoRedefine/>
    <w:qFormat/>
    <w:rsid w:val="00616D4C"/>
    <w:rPr>
      <w:rFonts w:ascii="宋体" w:eastAsia="宋体" w:hAnsi="宋体" w:cs="宋体" w:hint="eastAsia"/>
      <w:color w:val="000000"/>
      <w:sz w:val="18"/>
      <w:szCs w:val="18"/>
      <w:u w:val="none"/>
    </w:rPr>
  </w:style>
  <w:style w:type="character" w:customStyle="1" w:styleId="font112">
    <w:name w:val="font112"/>
    <w:basedOn w:val="a2"/>
    <w:autoRedefine/>
    <w:qFormat/>
    <w:rsid w:val="00616D4C"/>
    <w:rPr>
      <w:rFonts w:ascii="Calibri" w:hAnsi="Calibri" w:cs="Calibri" w:hint="default"/>
      <w:color w:val="000000"/>
      <w:sz w:val="18"/>
      <w:szCs w:val="18"/>
      <w:u w:val="none"/>
    </w:rPr>
  </w:style>
  <w:style w:type="character" w:customStyle="1" w:styleId="font171">
    <w:name w:val="font171"/>
    <w:basedOn w:val="a2"/>
    <w:autoRedefine/>
    <w:qFormat/>
    <w:rsid w:val="00616D4C"/>
    <w:rPr>
      <w:rFonts w:ascii="宋体" w:eastAsia="宋体" w:hAnsi="宋体" w:cs="宋体" w:hint="eastAsia"/>
      <w:b/>
      <w:bCs/>
      <w:color w:val="000000"/>
      <w:sz w:val="18"/>
      <w:szCs w:val="18"/>
      <w:u w:val="none"/>
    </w:rPr>
  </w:style>
  <w:style w:type="character" w:customStyle="1" w:styleId="font181">
    <w:name w:val="font181"/>
    <w:basedOn w:val="a2"/>
    <w:autoRedefine/>
    <w:qFormat/>
    <w:rsid w:val="00616D4C"/>
    <w:rPr>
      <w:rFonts w:ascii="Calibri" w:hAnsi="Calibri" w:cs="Calibri" w:hint="default"/>
      <w:b/>
      <w:bCs/>
      <w:color w:val="000000"/>
      <w:sz w:val="18"/>
      <w:szCs w:val="18"/>
      <w:u w:val="none"/>
    </w:rPr>
  </w:style>
  <w:style w:type="character" w:customStyle="1" w:styleId="font141">
    <w:name w:val="font141"/>
    <w:basedOn w:val="a2"/>
    <w:autoRedefine/>
    <w:qFormat/>
    <w:rsid w:val="00616D4C"/>
    <w:rPr>
      <w:rFonts w:ascii="宋体" w:eastAsia="宋体" w:hAnsi="宋体" w:cs="宋体" w:hint="eastAsia"/>
      <w:color w:val="FF0000"/>
      <w:sz w:val="18"/>
      <w:szCs w:val="18"/>
      <w:u w:val="none"/>
    </w:rPr>
  </w:style>
  <w:style w:type="character" w:customStyle="1" w:styleId="font191">
    <w:name w:val="font191"/>
    <w:basedOn w:val="a2"/>
    <w:autoRedefine/>
    <w:qFormat/>
    <w:rsid w:val="00616D4C"/>
    <w:rPr>
      <w:rFonts w:ascii="Calibri" w:hAnsi="Calibri" w:cs="Calibri" w:hint="default"/>
      <w:color w:val="FF0000"/>
      <w:sz w:val="18"/>
      <w:szCs w:val="18"/>
      <w:u w:val="none"/>
    </w:rPr>
  </w:style>
  <w:style w:type="paragraph" w:customStyle="1" w:styleId="5c">
    <w:name w:val="修订5"/>
    <w:autoRedefine/>
    <w:hidden/>
    <w:uiPriority w:val="99"/>
    <w:unhideWhenUsed/>
    <w:qFormat/>
    <w:rsid w:val="00616D4C"/>
    <w:rPr>
      <w:kern w:val="2"/>
      <w:sz w:val="21"/>
      <w:szCs w:val="24"/>
    </w:rPr>
  </w:style>
  <w:style w:type="paragraph" w:customStyle="1" w:styleId="66">
    <w:name w:val="修订6"/>
    <w:autoRedefine/>
    <w:hidden/>
    <w:uiPriority w:val="99"/>
    <w:unhideWhenUsed/>
    <w:qFormat/>
    <w:rsid w:val="00616D4C"/>
    <w:rPr>
      <w:kern w:val="2"/>
      <w:sz w:val="21"/>
      <w:szCs w:val="24"/>
    </w:rPr>
  </w:style>
  <w:style w:type="character" w:customStyle="1" w:styleId="2ff7">
    <w:name w:val="未处理的提及2"/>
    <w:basedOn w:val="a2"/>
    <w:autoRedefine/>
    <w:uiPriority w:val="99"/>
    <w:semiHidden/>
    <w:unhideWhenUsed/>
    <w:qFormat/>
    <w:rsid w:val="00616D4C"/>
    <w:rPr>
      <w:color w:val="605E5C"/>
      <w:shd w:val="clear" w:color="auto" w:fill="E1DFDD"/>
    </w:rPr>
  </w:style>
  <w:style w:type="table" w:customStyle="1" w:styleId="TableNormal">
    <w:name w:val="Table Normal"/>
    <w:autoRedefine/>
    <w:semiHidden/>
    <w:unhideWhenUsed/>
    <w:qFormat/>
    <w:rsid w:val="00616D4C"/>
    <w:pPr>
      <w:spacing w:after="160" w:line="278" w:lineRule="auto"/>
    </w:pPr>
    <w:rPr>
      <w:rFonts w:ascii="Arial" w:eastAsiaTheme="minorEastAsia" w:hAnsi="Arial" w:cs="Arial"/>
      <w:snapToGrid w:val="0"/>
      <w:color w:val="000000"/>
      <w:sz w:val="21"/>
      <w:szCs w:val="21"/>
      <w:lang w:eastAsia="en-US"/>
    </w:rPr>
    <w:tblPr>
      <w:tblCellMar>
        <w:top w:w="0" w:type="dxa"/>
        <w:left w:w="0" w:type="dxa"/>
        <w:bottom w:w="0" w:type="dxa"/>
        <w:right w:w="0" w:type="dxa"/>
      </w:tblCellMar>
    </w:tblPr>
  </w:style>
  <w:style w:type="character" w:customStyle="1" w:styleId="3f3">
    <w:name w:val="未处理的提及3"/>
    <w:basedOn w:val="a2"/>
    <w:uiPriority w:val="99"/>
    <w:semiHidden/>
    <w:unhideWhenUsed/>
    <w:rsid w:val="00616D4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zcygov.cn/&#65289;&#33719;&#21462;&#65288;&#19979;&#36733;&#65289;&#25307;&#26631;&#25991;&#20214;&#65292;&#24182;&#20110;2024&#24180;8&#26376;9&#26085;09&#28857;30&#20998;00&#31186;" TargetMode="External"/><Relationship Id="rId13" Type="http://schemas.openxmlformats.org/officeDocument/2006/relationships/footer" Target="footer3.xml"/><Relationship Id="rId18" Type="http://schemas.openxmlformats.org/officeDocument/2006/relationships/footer" Target="footer5.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5.xml"/><Relationship Id="rId25"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footer" Target="footer7.xml"/><Relationship Id="rId27" Type="http://schemas.openxmlformats.org/officeDocument/2006/relationships/footer" Target="footer10.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tyleName="" SelectedStyle=""/>
</file>

<file path=customXml/itemProps1.xml><?xml version="1.0" encoding="utf-8"?>
<ds:datastoreItem xmlns:ds="http://schemas.openxmlformats.org/officeDocument/2006/customXml" ds:itemID="{DC17D1E5-64B2-44C1-8F4D-486ADC9C2C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TotalTime>
  <Pages>1</Pages>
  <Words>5222</Words>
  <Characters>29769</Characters>
  <Application>Microsoft Office Word</Application>
  <DocSecurity>0</DocSecurity>
  <Lines>248</Lines>
  <Paragraphs>69</Paragraphs>
  <ScaleCrop>false</ScaleCrop>
  <Company>杭州市国内经济合作办公室</Company>
  <LinksUpToDate>false</LinksUpToDate>
  <CharactersWithSpaces>34922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8615957399383</cp:lastModifiedBy>
  <cp:revision>55</cp:revision>
  <cp:lastPrinted>2025-04-01T07:12:00Z</cp:lastPrinted>
  <dcterms:created xsi:type="dcterms:W3CDTF">2025-03-06T09:31:00Z</dcterms:created>
  <dcterms:modified xsi:type="dcterms:W3CDTF">2025-04-01T07:32:00Z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27E76E72FBC74DA8B73580126FD8AF66_13</vt:lpwstr>
  </property>
</Properties>
</file>