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31F9" w14:textId="77777777" w:rsidR="00AB46CA" w:rsidRPr="00012C16" w:rsidRDefault="00013242">
      <w:pPr>
        <w:widowControl/>
        <w:jc w:val="center"/>
        <w:outlineLvl w:val="1"/>
        <w:rPr>
          <w:rFonts w:ascii="Times New Roman" w:hAnsi="Times New Roman"/>
          <w:b/>
          <w:color w:val="000000" w:themeColor="text1"/>
          <w:sz w:val="44"/>
          <w:szCs w:val="44"/>
        </w:rPr>
      </w:pPr>
      <w:bookmarkStart w:id="0" w:name="_Toc417992852"/>
      <w:r w:rsidRPr="00012C16">
        <w:rPr>
          <w:rFonts w:ascii="Times New Roman" w:hAnsi="Times New Roman" w:hint="eastAsia"/>
          <w:b/>
          <w:color w:val="000000" w:themeColor="text1"/>
          <w:sz w:val="44"/>
          <w:szCs w:val="44"/>
        </w:rPr>
        <w:t xml:space="preserve">   </w:t>
      </w:r>
    </w:p>
    <w:p w14:paraId="35E0571F" w14:textId="77777777" w:rsidR="00AB46CA" w:rsidRPr="00012C16" w:rsidRDefault="00AB46CA">
      <w:pPr>
        <w:widowControl/>
        <w:jc w:val="center"/>
        <w:outlineLvl w:val="1"/>
        <w:rPr>
          <w:rFonts w:ascii="Times New Roman" w:hAnsi="Times New Roman"/>
          <w:b/>
          <w:color w:val="000000" w:themeColor="text1"/>
          <w:sz w:val="48"/>
          <w:szCs w:val="44"/>
        </w:rPr>
      </w:pPr>
    </w:p>
    <w:p w14:paraId="02E3CB2B" w14:textId="77777777" w:rsidR="00AB46CA" w:rsidRPr="00012C16" w:rsidRDefault="00AB46CA">
      <w:pPr>
        <w:widowControl/>
        <w:jc w:val="center"/>
        <w:outlineLvl w:val="1"/>
        <w:rPr>
          <w:rFonts w:ascii="Times New Roman" w:hAnsi="Times New Roman"/>
          <w:b/>
          <w:color w:val="000000" w:themeColor="text1"/>
          <w:sz w:val="48"/>
          <w:szCs w:val="44"/>
        </w:rPr>
      </w:pPr>
    </w:p>
    <w:p w14:paraId="4D7B806C" w14:textId="77777777" w:rsidR="00AB46CA" w:rsidRPr="00012C16" w:rsidRDefault="00013242">
      <w:pPr>
        <w:widowControl/>
        <w:jc w:val="center"/>
        <w:outlineLvl w:val="1"/>
        <w:rPr>
          <w:rFonts w:ascii="Times New Roman" w:hAnsi="Times New Roman"/>
          <w:b/>
          <w:color w:val="000000" w:themeColor="text1"/>
          <w:sz w:val="22"/>
          <w:szCs w:val="36"/>
        </w:rPr>
      </w:pPr>
      <w:r w:rsidRPr="00012C16">
        <w:rPr>
          <w:rFonts w:ascii="Times New Roman" w:hAnsi="Times New Roman" w:hint="eastAsia"/>
          <w:b/>
          <w:color w:val="000000" w:themeColor="text1"/>
          <w:sz w:val="40"/>
          <w:szCs w:val="44"/>
        </w:rPr>
        <w:t>平湖市第二人民医院乍浦分院项目计算机网络、安防、呼叫等智能化系统及相关设备采购</w:t>
      </w:r>
    </w:p>
    <w:p w14:paraId="5320D078" w14:textId="77777777" w:rsidR="00AB46CA" w:rsidRPr="00012C16" w:rsidRDefault="00AB46CA">
      <w:pPr>
        <w:widowControl/>
        <w:jc w:val="center"/>
        <w:outlineLvl w:val="1"/>
        <w:rPr>
          <w:rFonts w:ascii="Times New Roman" w:hAnsi="Times New Roman"/>
          <w:b/>
          <w:color w:val="000000" w:themeColor="text1"/>
          <w:sz w:val="36"/>
          <w:szCs w:val="36"/>
        </w:rPr>
      </w:pPr>
    </w:p>
    <w:p w14:paraId="6DF9F331" w14:textId="77777777" w:rsidR="00AB46CA" w:rsidRPr="00012C16" w:rsidRDefault="00AB46CA">
      <w:pPr>
        <w:widowControl/>
        <w:jc w:val="center"/>
        <w:outlineLvl w:val="1"/>
        <w:rPr>
          <w:rFonts w:ascii="Times New Roman" w:hAnsi="Times New Roman"/>
          <w:b/>
          <w:color w:val="000000" w:themeColor="text1"/>
          <w:sz w:val="36"/>
          <w:szCs w:val="36"/>
        </w:rPr>
      </w:pPr>
    </w:p>
    <w:p w14:paraId="6E3B336A" w14:textId="77777777" w:rsidR="00AB46CA" w:rsidRPr="00012C16" w:rsidRDefault="00AB46CA">
      <w:pPr>
        <w:widowControl/>
        <w:jc w:val="center"/>
        <w:outlineLvl w:val="1"/>
        <w:rPr>
          <w:rFonts w:ascii="Times New Roman" w:hAnsi="Times New Roman"/>
          <w:b/>
          <w:color w:val="000000" w:themeColor="text1"/>
          <w:sz w:val="36"/>
          <w:szCs w:val="36"/>
        </w:rPr>
      </w:pPr>
    </w:p>
    <w:p w14:paraId="3FF8C236" w14:textId="77777777" w:rsidR="00AB46CA" w:rsidRPr="00012C16" w:rsidRDefault="00AB46CA">
      <w:pPr>
        <w:widowControl/>
        <w:jc w:val="center"/>
        <w:outlineLvl w:val="1"/>
        <w:rPr>
          <w:rFonts w:ascii="Times New Roman" w:hAnsi="Times New Roman"/>
          <w:b/>
          <w:color w:val="000000" w:themeColor="text1"/>
          <w:sz w:val="36"/>
          <w:szCs w:val="36"/>
        </w:rPr>
      </w:pPr>
    </w:p>
    <w:p w14:paraId="6A42032B" w14:textId="77777777" w:rsidR="00AB46CA" w:rsidRPr="00012C16" w:rsidRDefault="00AB46CA">
      <w:pPr>
        <w:widowControl/>
        <w:jc w:val="center"/>
        <w:outlineLvl w:val="1"/>
        <w:rPr>
          <w:rFonts w:ascii="Times New Roman" w:hAnsi="Times New Roman"/>
          <w:b/>
          <w:color w:val="000000" w:themeColor="text1"/>
          <w:sz w:val="36"/>
          <w:szCs w:val="36"/>
        </w:rPr>
      </w:pPr>
    </w:p>
    <w:p w14:paraId="3B414267" w14:textId="77777777" w:rsidR="00AB46CA" w:rsidRPr="00012C16" w:rsidRDefault="00013242">
      <w:pPr>
        <w:widowControl/>
        <w:tabs>
          <w:tab w:val="center" w:pos="4156"/>
          <w:tab w:val="left" w:pos="5880"/>
        </w:tabs>
        <w:spacing w:line="1200" w:lineRule="exact"/>
        <w:jc w:val="center"/>
        <w:outlineLvl w:val="1"/>
        <w:rPr>
          <w:rFonts w:ascii="Times New Roman" w:hAnsi="Times New Roman" w:cs="Tahoma"/>
          <w:b/>
          <w:bCs/>
          <w:color w:val="000000" w:themeColor="text1"/>
          <w:kern w:val="36"/>
          <w:sz w:val="72"/>
          <w:szCs w:val="72"/>
        </w:rPr>
      </w:pPr>
      <w:bookmarkStart w:id="1" w:name="_Toc417992854"/>
      <w:bookmarkEnd w:id="0"/>
      <w:r w:rsidRPr="00012C16">
        <w:rPr>
          <w:rFonts w:ascii="Times New Roman" w:hAnsi="Times New Roman" w:cs="Tahoma" w:hint="eastAsia"/>
          <w:b/>
          <w:bCs/>
          <w:color w:val="000000" w:themeColor="text1"/>
          <w:kern w:val="36"/>
          <w:sz w:val="72"/>
          <w:szCs w:val="72"/>
        </w:rPr>
        <w:t>招</w:t>
      </w:r>
      <w:bookmarkEnd w:id="1"/>
    </w:p>
    <w:p w14:paraId="218EA5DD" w14:textId="77777777" w:rsidR="00AB46CA" w:rsidRPr="00012C16" w:rsidRDefault="00013242">
      <w:pPr>
        <w:widowControl/>
        <w:spacing w:line="1200" w:lineRule="exact"/>
        <w:jc w:val="center"/>
        <w:outlineLvl w:val="1"/>
        <w:rPr>
          <w:rFonts w:ascii="Times New Roman" w:hAnsi="Times New Roman"/>
          <w:color w:val="000000" w:themeColor="text1"/>
          <w:sz w:val="72"/>
          <w:szCs w:val="72"/>
        </w:rPr>
      </w:pPr>
      <w:bookmarkStart w:id="2" w:name="_Toc417992855"/>
      <w:r w:rsidRPr="00012C16">
        <w:rPr>
          <w:rFonts w:ascii="Times New Roman" w:hAnsi="Times New Roman" w:cs="Tahoma" w:hint="eastAsia"/>
          <w:b/>
          <w:bCs/>
          <w:color w:val="000000" w:themeColor="text1"/>
          <w:kern w:val="36"/>
          <w:sz w:val="72"/>
          <w:szCs w:val="72"/>
        </w:rPr>
        <w:t>标</w:t>
      </w:r>
      <w:bookmarkEnd w:id="2"/>
    </w:p>
    <w:p w14:paraId="2E840B95" w14:textId="77777777" w:rsidR="00AB46CA" w:rsidRPr="00012C16" w:rsidRDefault="00013242">
      <w:pPr>
        <w:spacing w:line="1200" w:lineRule="exact"/>
        <w:jc w:val="center"/>
        <w:rPr>
          <w:rFonts w:ascii="Times New Roman" w:hAnsi="Times New Roman"/>
          <w:b/>
          <w:color w:val="000000" w:themeColor="text1"/>
          <w:sz w:val="72"/>
          <w:szCs w:val="72"/>
        </w:rPr>
      </w:pPr>
      <w:r w:rsidRPr="00012C16">
        <w:rPr>
          <w:rFonts w:ascii="Times New Roman" w:hAnsi="Times New Roman" w:hint="eastAsia"/>
          <w:b/>
          <w:color w:val="000000" w:themeColor="text1"/>
          <w:sz w:val="72"/>
          <w:szCs w:val="72"/>
        </w:rPr>
        <w:t>文</w:t>
      </w:r>
    </w:p>
    <w:p w14:paraId="7B45A48D" w14:textId="77777777" w:rsidR="00AB46CA" w:rsidRPr="00012C16" w:rsidRDefault="00013242">
      <w:pPr>
        <w:spacing w:line="1200" w:lineRule="exact"/>
        <w:jc w:val="center"/>
        <w:rPr>
          <w:rFonts w:ascii="Times New Roman" w:hAnsi="Times New Roman"/>
          <w:b/>
          <w:color w:val="000000" w:themeColor="text1"/>
          <w:sz w:val="72"/>
          <w:szCs w:val="72"/>
        </w:rPr>
      </w:pPr>
      <w:r w:rsidRPr="00012C16">
        <w:rPr>
          <w:rFonts w:ascii="Times New Roman" w:hAnsi="Times New Roman" w:hint="eastAsia"/>
          <w:b/>
          <w:color w:val="000000" w:themeColor="text1"/>
          <w:sz w:val="72"/>
          <w:szCs w:val="72"/>
        </w:rPr>
        <w:t>件</w:t>
      </w:r>
    </w:p>
    <w:p w14:paraId="6EFF91C4" w14:textId="77777777" w:rsidR="00AB46CA" w:rsidRPr="00012C16" w:rsidRDefault="00AB46CA" w:rsidP="00013242">
      <w:pPr>
        <w:snapToGrid w:val="0"/>
        <w:spacing w:line="360" w:lineRule="auto"/>
        <w:ind w:firstLineChars="447" w:firstLine="898"/>
        <w:rPr>
          <w:rFonts w:ascii="Times New Roman" w:hAnsi="Times New Roman"/>
          <w:b/>
          <w:bCs/>
          <w:color w:val="000000" w:themeColor="text1"/>
          <w:w w:val="95"/>
          <w:szCs w:val="21"/>
        </w:rPr>
      </w:pPr>
    </w:p>
    <w:p w14:paraId="03BA1785" w14:textId="77777777" w:rsidR="00AB46CA" w:rsidRPr="00012C16" w:rsidRDefault="00AB46CA" w:rsidP="00013242">
      <w:pPr>
        <w:snapToGrid w:val="0"/>
        <w:spacing w:line="360" w:lineRule="auto"/>
        <w:ind w:firstLineChars="447" w:firstLine="898"/>
        <w:rPr>
          <w:rFonts w:ascii="Times New Roman" w:hAnsi="Times New Roman"/>
          <w:b/>
          <w:bCs/>
          <w:color w:val="000000" w:themeColor="text1"/>
          <w:w w:val="95"/>
          <w:szCs w:val="21"/>
        </w:rPr>
      </w:pPr>
    </w:p>
    <w:p w14:paraId="782B1E0D" w14:textId="77777777" w:rsidR="00AB46CA" w:rsidRPr="00012C16" w:rsidRDefault="00AB46CA" w:rsidP="00013242">
      <w:pPr>
        <w:snapToGrid w:val="0"/>
        <w:spacing w:line="360" w:lineRule="auto"/>
        <w:ind w:firstLineChars="447" w:firstLine="898"/>
        <w:rPr>
          <w:rFonts w:ascii="Times New Roman" w:hAnsi="Times New Roman"/>
          <w:b/>
          <w:bCs/>
          <w:color w:val="000000" w:themeColor="text1"/>
          <w:w w:val="95"/>
          <w:szCs w:val="21"/>
        </w:rPr>
      </w:pPr>
    </w:p>
    <w:p w14:paraId="315585A8" w14:textId="77777777" w:rsidR="00AB46CA" w:rsidRPr="00012C16" w:rsidRDefault="00AB46CA" w:rsidP="00013242">
      <w:pPr>
        <w:snapToGrid w:val="0"/>
        <w:spacing w:line="360" w:lineRule="auto"/>
        <w:ind w:firstLineChars="447" w:firstLine="898"/>
        <w:rPr>
          <w:rFonts w:ascii="Times New Roman" w:hAnsi="Times New Roman"/>
          <w:b/>
          <w:bCs/>
          <w:color w:val="000000" w:themeColor="text1"/>
          <w:w w:val="95"/>
          <w:szCs w:val="21"/>
        </w:rPr>
      </w:pPr>
    </w:p>
    <w:p w14:paraId="0AD39F47" w14:textId="6761187D" w:rsidR="00AB46CA" w:rsidRPr="00012C16" w:rsidRDefault="00013242">
      <w:pPr>
        <w:pStyle w:val="ac"/>
        <w:snapToGrid w:val="0"/>
        <w:spacing w:beforeLines="0" w:afterLines="0" w:line="360" w:lineRule="auto"/>
        <w:rPr>
          <w:rFonts w:ascii="Times New Roman" w:hAnsi="Times New Roman"/>
          <w:b/>
          <w:color w:val="000000" w:themeColor="text1"/>
          <w:sz w:val="28"/>
          <w:szCs w:val="30"/>
        </w:rPr>
      </w:pPr>
      <w:r w:rsidRPr="00012C16">
        <w:rPr>
          <w:rFonts w:ascii="Times New Roman" w:hAnsi="Times New Roman"/>
          <w:b/>
          <w:color w:val="000000" w:themeColor="text1"/>
          <w:sz w:val="28"/>
          <w:szCs w:val="30"/>
        </w:rPr>
        <w:t>项目编号：</w:t>
      </w:r>
      <w:r w:rsidR="00F84A0D" w:rsidRPr="00012C16">
        <w:rPr>
          <w:rFonts w:ascii="Times New Roman" w:hAnsi="Times New Roman"/>
          <w:b/>
          <w:color w:val="000000" w:themeColor="text1"/>
          <w:sz w:val="28"/>
          <w:szCs w:val="30"/>
        </w:rPr>
        <w:t>ZJBH-2025-CG001</w:t>
      </w:r>
    </w:p>
    <w:p w14:paraId="12AAEBEE" w14:textId="77777777" w:rsidR="00AB46CA" w:rsidRPr="00012C16" w:rsidRDefault="00013242">
      <w:pPr>
        <w:pStyle w:val="ac"/>
        <w:snapToGrid w:val="0"/>
        <w:spacing w:beforeLines="0" w:afterLines="0" w:line="360" w:lineRule="auto"/>
        <w:rPr>
          <w:rFonts w:ascii="Times New Roman" w:hAnsi="Times New Roman"/>
          <w:b/>
          <w:color w:val="000000" w:themeColor="text1"/>
          <w:sz w:val="28"/>
          <w:szCs w:val="30"/>
        </w:rPr>
      </w:pPr>
      <w:r w:rsidRPr="00012C16">
        <w:rPr>
          <w:rFonts w:ascii="Times New Roman" w:hAnsi="Times New Roman"/>
          <w:b/>
          <w:color w:val="000000" w:themeColor="text1"/>
          <w:sz w:val="28"/>
          <w:szCs w:val="30"/>
        </w:rPr>
        <w:t>采购人：</w:t>
      </w:r>
      <w:r w:rsidRPr="00012C16">
        <w:rPr>
          <w:rFonts w:ascii="Times New Roman" w:hAnsi="Times New Roman" w:hint="eastAsia"/>
          <w:b/>
          <w:color w:val="000000" w:themeColor="text1"/>
          <w:sz w:val="28"/>
          <w:szCs w:val="30"/>
        </w:rPr>
        <w:t>浙江乍浦经济开发区（嘉兴港区）城市建设管理服务中心</w:t>
      </w:r>
    </w:p>
    <w:p w14:paraId="1381719E" w14:textId="77777777" w:rsidR="00AB46CA" w:rsidRPr="00012C16" w:rsidRDefault="00013242">
      <w:pPr>
        <w:pStyle w:val="ac"/>
        <w:snapToGrid w:val="0"/>
        <w:spacing w:beforeLines="0" w:afterLines="0" w:line="360" w:lineRule="auto"/>
        <w:rPr>
          <w:rFonts w:ascii="Times New Roman" w:hAnsi="Times New Roman"/>
          <w:b/>
          <w:color w:val="000000" w:themeColor="text1"/>
          <w:sz w:val="28"/>
          <w:szCs w:val="30"/>
        </w:rPr>
      </w:pPr>
      <w:r w:rsidRPr="00012C16">
        <w:rPr>
          <w:rFonts w:ascii="Times New Roman" w:hAnsi="Times New Roman" w:hint="eastAsia"/>
          <w:b/>
          <w:color w:val="000000" w:themeColor="text1"/>
          <w:sz w:val="28"/>
          <w:szCs w:val="30"/>
        </w:rPr>
        <w:t>代理</w:t>
      </w:r>
      <w:r w:rsidRPr="00012C16">
        <w:rPr>
          <w:rFonts w:ascii="Times New Roman" w:hAnsi="Times New Roman"/>
          <w:b/>
          <w:color w:val="000000" w:themeColor="text1"/>
          <w:sz w:val="28"/>
          <w:szCs w:val="30"/>
        </w:rPr>
        <w:t>机构：</w:t>
      </w:r>
      <w:r w:rsidRPr="00012C16">
        <w:rPr>
          <w:rFonts w:ascii="Times New Roman" w:hAnsi="Times New Roman" w:hint="eastAsia"/>
          <w:b/>
          <w:color w:val="000000" w:themeColor="text1"/>
          <w:sz w:val="28"/>
          <w:szCs w:val="30"/>
        </w:rPr>
        <w:t>浙江博宏工程管理咨询有限公司</w:t>
      </w:r>
    </w:p>
    <w:p w14:paraId="72C51239" w14:textId="77777777" w:rsidR="00AB46CA" w:rsidRPr="00012C16" w:rsidRDefault="00013242">
      <w:pPr>
        <w:snapToGrid w:val="0"/>
        <w:spacing w:line="360" w:lineRule="auto"/>
        <w:rPr>
          <w:rFonts w:ascii="Times New Roman" w:hAnsi="Times New Roman"/>
          <w:b/>
          <w:color w:val="000000" w:themeColor="text1"/>
          <w:kern w:val="0"/>
          <w:sz w:val="28"/>
          <w:szCs w:val="30"/>
        </w:rPr>
        <w:sectPr w:rsidR="00AB46CA" w:rsidRPr="00012C16">
          <w:headerReference w:type="default" r:id="rId9"/>
          <w:footerReference w:type="default" r:id="rId10"/>
          <w:pgSz w:w="11906" w:h="16838"/>
          <w:pgMar w:top="1474" w:right="1797" w:bottom="1247" w:left="1797" w:header="851" w:footer="851" w:gutter="0"/>
          <w:cols w:space="720"/>
          <w:docGrid w:linePitch="312"/>
        </w:sectPr>
      </w:pPr>
      <w:r w:rsidRPr="00012C16">
        <w:rPr>
          <w:rFonts w:ascii="Times New Roman" w:hAnsi="Times New Roman" w:hint="eastAsia"/>
          <w:b/>
          <w:color w:val="000000" w:themeColor="text1"/>
          <w:kern w:val="0"/>
          <w:sz w:val="28"/>
          <w:szCs w:val="30"/>
        </w:rPr>
        <w:t>编制时间：</w:t>
      </w:r>
      <w:r w:rsidRPr="00012C16">
        <w:rPr>
          <w:rFonts w:ascii="Times New Roman" w:hAnsi="Times New Roman"/>
          <w:b/>
          <w:color w:val="000000" w:themeColor="text1"/>
          <w:kern w:val="0"/>
          <w:sz w:val="28"/>
          <w:szCs w:val="30"/>
        </w:rPr>
        <w:t>202</w:t>
      </w:r>
      <w:r w:rsidRPr="00012C16">
        <w:rPr>
          <w:rFonts w:ascii="Times New Roman" w:hAnsi="Times New Roman" w:hint="eastAsia"/>
          <w:b/>
          <w:color w:val="000000" w:themeColor="text1"/>
          <w:kern w:val="0"/>
          <w:sz w:val="28"/>
          <w:szCs w:val="30"/>
        </w:rPr>
        <w:t>5</w:t>
      </w:r>
      <w:r w:rsidRPr="00012C16">
        <w:rPr>
          <w:rFonts w:ascii="Times New Roman" w:hAnsi="Times New Roman" w:hint="eastAsia"/>
          <w:b/>
          <w:color w:val="000000" w:themeColor="text1"/>
          <w:kern w:val="0"/>
          <w:sz w:val="28"/>
          <w:szCs w:val="30"/>
        </w:rPr>
        <w:t>年</w:t>
      </w:r>
      <w:r w:rsidRPr="00012C16">
        <w:rPr>
          <w:rFonts w:ascii="Times New Roman" w:hAnsi="Times New Roman" w:hint="eastAsia"/>
          <w:b/>
          <w:color w:val="000000" w:themeColor="text1"/>
          <w:kern w:val="0"/>
          <w:sz w:val="28"/>
          <w:szCs w:val="30"/>
        </w:rPr>
        <w:t>1</w:t>
      </w:r>
      <w:r w:rsidRPr="00012C16">
        <w:rPr>
          <w:rFonts w:ascii="Times New Roman" w:hAnsi="Times New Roman" w:hint="eastAsia"/>
          <w:b/>
          <w:color w:val="000000" w:themeColor="text1"/>
          <w:kern w:val="0"/>
          <w:sz w:val="28"/>
          <w:szCs w:val="30"/>
        </w:rPr>
        <w:t>月</w:t>
      </w:r>
    </w:p>
    <w:p w14:paraId="4941F329" w14:textId="77777777" w:rsidR="00AB46CA" w:rsidRPr="00012C16" w:rsidRDefault="00AB46CA">
      <w:pPr>
        <w:snapToGrid w:val="0"/>
        <w:spacing w:line="360" w:lineRule="auto"/>
        <w:ind w:leftChars="183" w:left="384" w:firstLineChars="12" w:firstLine="24"/>
        <w:jc w:val="center"/>
        <w:rPr>
          <w:rFonts w:ascii="Times New Roman" w:hAnsi="Times New Roman"/>
          <w:b/>
          <w:bCs/>
          <w:color w:val="000000" w:themeColor="text1"/>
          <w:w w:val="95"/>
          <w:szCs w:val="21"/>
        </w:rPr>
      </w:pPr>
    </w:p>
    <w:p w14:paraId="09C8317F" w14:textId="77777777" w:rsidR="00AB46CA" w:rsidRPr="00012C16" w:rsidRDefault="00AB46CA">
      <w:pPr>
        <w:pStyle w:val="TOC21"/>
        <w:tabs>
          <w:tab w:val="right" w:leader="dot" w:pos="8302"/>
        </w:tabs>
        <w:spacing w:line="360" w:lineRule="auto"/>
        <w:rPr>
          <w:rFonts w:ascii="Times New Roman" w:hAnsi="Times New Roman"/>
          <w:color w:val="000000" w:themeColor="text1"/>
          <w:szCs w:val="21"/>
        </w:rPr>
      </w:pPr>
    </w:p>
    <w:p w14:paraId="7F1CB0F0" w14:textId="77777777" w:rsidR="00AB46CA" w:rsidRPr="00012C16" w:rsidRDefault="00013242">
      <w:pPr>
        <w:pStyle w:val="ac"/>
        <w:spacing w:beforeLines="0" w:afterLines="0" w:line="360" w:lineRule="auto"/>
        <w:jc w:val="center"/>
        <w:rPr>
          <w:rFonts w:ascii="Times New Roman" w:hAnsi="Times New Roman" w:cs="宋体"/>
          <w:b/>
          <w:color w:val="000000" w:themeColor="text1"/>
          <w:sz w:val="72"/>
          <w:szCs w:val="72"/>
        </w:rPr>
      </w:pPr>
      <w:r w:rsidRPr="00012C16">
        <w:rPr>
          <w:rFonts w:ascii="Times New Roman" w:hAnsi="Times New Roman" w:cs="宋体" w:hint="eastAsia"/>
          <w:b/>
          <w:color w:val="000000" w:themeColor="text1"/>
          <w:sz w:val="72"/>
          <w:szCs w:val="72"/>
        </w:rPr>
        <w:t>目</w:t>
      </w:r>
      <w:r w:rsidRPr="00012C16">
        <w:rPr>
          <w:rFonts w:ascii="Times New Roman" w:hAnsi="Times New Roman" w:cs="宋体" w:hint="eastAsia"/>
          <w:b/>
          <w:color w:val="000000" w:themeColor="text1"/>
          <w:sz w:val="72"/>
          <w:szCs w:val="72"/>
        </w:rPr>
        <w:t xml:space="preserve">  </w:t>
      </w:r>
      <w:r w:rsidRPr="00012C16">
        <w:rPr>
          <w:rFonts w:ascii="Times New Roman" w:hAnsi="Times New Roman" w:cs="宋体" w:hint="eastAsia"/>
          <w:b/>
          <w:color w:val="000000" w:themeColor="text1"/>
          <w:sz w:val="72"/>
          <w:szCs w:val="72"/>
        </w:rPr>
        <w:t>录</w:t>
      </w:r>
    </w:p>
    <w:p w14:paraId="6EF712BC" w14:textId="77777777" w:rsidR="00AB46CA" w:rsidRPr="00012C16" w:rsidRDefault="00AB46CA">
      <w:pPr>
        <w:pStyle w:val="TOC21"/>
        <w:tabs>
          <w:tab w:val="right" w:leader="dot" w:pos="8302"/>
        </w:tabs>
        <w:spacing w:line="360" w:lineRule="auto"/>
        <w:rPr>
          <w:rFonts w:ascii="Times New Roman" w:hAnsi="Times New Roman"/>
          <w:b/>
          <w:color w:val="000000" w:themeColor="text1"/>
          <w:szCs w:val="21"/>
        </w:rPr>
      </w:pPr>
    </w:p>
    <w:p w14:paraId="30311BB5" w14:textId="77777777" w:rsidR="00AB46CA" w:rsidRPr="00012C16" w:rsidRDefault="00AB46CA">
      <w:pPr>
        <w:spacing w:line="360" w:lineRule="auto"/>
        <w:ind w:firstLineChars="200" w:firstLine="422"/>
        <w:rPr>
          <w:rFonts w:ascii="Times New Roman" w:hAnsi="Times New Roman"/>
          <w:b/>
          <w:color w:val="000000" w:themeColor="text1"/>
          <w:szCs w:val="21"/>
        </w:rPr>
      </w:pPr>
    </w:p>
    <w:p w14:paraId="78C42696" w14:textId="77777777" w:rsidR="00AB46CA" w:rsidRPr="00012C16" w:rsidRDefault="00013242">
      <w:pPr>
        <w:pStyle w:val="10"/>
        <w:tabs>
          <w:tab w:val="right" w:leader="dot" w:pos="8540"/>
        </w:tabs>
        <w:spacing w:line="480" w:lineRule="auto"/>
        <w:rPr>
          <w:rFonts w:ascii="Times New Roman" w:eastAsiaTheme="minorEastAsia" w:hAnsi="Times New Roman"/>
          <w:noProof/>
          <w:color w:val="000000" w:themeColor="text1"/>
          <w:sz w:val="28"/>
          <w:szCs w:val="28"/>
        </w:rPr>
      </w:pPr>
      <w:r w:rsidRPr="00012C16">
        <w:rPr>
          <w:rFonts w:ascii="Times New Roman" w:hAnsi="Times New Roman"/>
          <w:b/>
          <w:color w:val="000000" w:themeColor="text1"/>
          <w:sz w:val="32"/>
          <w:szCs w:val="32"/>
        </w:rPr>
        <w:fldChar w:fldCharType="begin"/>
      </w:r>
      <w:r w:rsidRPr="00012C16">
        <w:rPr>
          <w:rFonts w:ascii="Times New Roman" w:hAnsi="Times New Roman"/>
          <w:b/>
          <w:color w:val="000000" w:themeColor="text1"/>
          <w:sz w:val="32"/>
          <w:szCs w:val="32"/>
        </w:rPr>
        <w:instrText xml:space="preserve"> TOC \h \z \u \t "</w:instrText>
      </w:r>
      <w:r w:rsidRPr="00012C16">
        <w:rPr>
          <w:rFonts w:ascii="Times New Roman" w:hAnsi="Times New Roman"/>
          <w:b/>
          <w:color w:val="000000" w:themeColor="text1"/>
          <w:sz w:val="32"/>
          <w:szCs w:val="32"/>
        </w:rPr>
        <w:instrText>副标题</w:instrText>
      </w:r>
      <w:r w:rsidRPr="00012C16">
        <w:rPr>
          <w:rFonts w:ascii="Times New Roman" w:hAnsi="Times New Roman"/>
          <w:b/>
          <w:color w:val="000000" w:themeColor="text1"/>
          <w:sz w:val="32"/>
          <w:szCs w:val="32"/>
        </w:rPr>
        <w:instrText>,2,</w:instrText>
      </w:r>
      <w:r w:rsidRPr="00012C16">
        <w:rPr>
          <w:rFonts w:ascii="Times New Roman" w:hAnsi="Times New Roman"/>
          <w:b/>
          <w:color w:val="000000" w:themeColor="text1"/>
          <w:sz w:val="32"/>
          <w:szCs w:val="32"/>
        </w:rPr>
        <w:instrText>标题</w:instrText>
      </w:r>
      <w:r w:rsidRPr="00012C16">
        <w:rPr>
          <w:rFonts w:ascii="Times New Roman" w:hAnsi="Times New Roman"/>
          <w:b/>
          <w:color w:val="000000" w:themeColor="text1"/>
          <w:sz w:val="32"/>
          <w:szCs w:val="32"/>
        </w:rPr>
        <w:instrText xml:space="preserve">,1" </w:instrText>
      </w:r>
      <w:r w:rsidRPr="00012C16">
        <w:rPr>
          <w:rFonts w:ascii="Times New Roman" w:hAnsi="Times New Roman"/>
          <w:b/>
          <w:color w:val="000000" w:themeColor="text1"/>
          <w:sz w:val="32"/>
          <w:szCs w:val="32"/>
        </w:rPr>
        <w:fldChar w:fldCharType="separate"/>
      </w:r>
      <w:hyperlink w:anchor="_Toc187239931" w:history="1">
        <w:r w:rsidRPr="00012C16">
          <w:rPr>
            <w:rStyle w:val="afc"/>
            <w:rFonts w:ascii="Times New Roman" w:hAnsi="Times New Roman"/>
            <w:noProof/>
            <w:color w:val="000000" w:themeColor="text1"/>
            <w:sz w:val="28"/>
            <w:szCs w:val="28"/>
          </w:rPr>
          <w:t>第一章</w:t>
        </w:r>
        <w:r w:rsidRPr="00012C16">
          <w:rPr>
            <w:rStyle w:val="afc"/>
            <w:rFonts w:ascii="Times New Roman" w:hAnsi="Times New Roman"/>
            <w:noProof/>
            <w:color w:val="000000" w:themeColor="text1"/>
            <w:sz w:val="28"/>
            <w:szCs w:val="28"/>
          </w:rPr>
          <w:t xml:space="preserve">  </w:t>
        </w:r>
        <w:r w:rsidRPr="00012C16">
          <w:rPr>
            <w:rStyle w:val="afc"/>
            <w:rFonts w:ascii="Times New Roman" w:hAnsi="Times New Roman"/>
            <w:noProof/>
            <w:color w:val="000000" w:themeColor="text1"/>
            <w:sz w:val="28"/>
            <w:szCs w:val="28"/>
          </w:rPr>
          <w:t>公开招标采购公告</w:t>
        </w:r>
        <w:r w:rsidRPr="00012C16">
          <w:rPr>
            <w:rFonts w:ascii="Times New Roman" w:hAnsi="Times New Roman"/>
            <w:noProof/>
            <w:color w:val="000000" w:themeColor="text1"/>
            <w:sz w:val="28"/>
            <w:szCs w:val="28"/>
          </w:rPr>
          <w:tab/>
        </w:r>
        <w:r w:rsidRPr="00012C16">
          <w:rPr>
            <w:rFonts w:ascii="Times New Roman" w:hAnsi="Times New Roman"/>
            <w:noProof/>
            <w:color w:val="000000" w:themeColor="text1"/>
            <w:sz w:val="28"/>
            <w:szCs w:val="28"/>
          </w:rPr>
          <w:fldChar w:fldCharType="begin"/>
        </w:r>
        <w:r w:rsidRPr="00012C16">
          <w:rPr>
            <w:rFonts w:ascii="Times New Roman" w:hAnsi="Times New Roman"/>
            <w:noProof/>
            <w:color w:val="000000" w:themeColor="text1"/>
            <w:sz w:val="28"/>
            <w:szCs w:val="28"/>
          </w:rPr>
          <w:instrText xml:space="preserve"> PAGEREF _Toc187239931 \h </w:instrText>
        </w:r>
        <w:r w:rsidRPr="00012C16">
          <w:rPr>
            <w:rFonts w:ascii="Times New Roman" w:hAnsi="Times New Roman"/>
            <w:noProof/>
            <w:color w:val="000000" w:themeColor="text1"/>
            <w:sz w:val="28"/>
            <w:szCs w:val="28"/>
          </w:rPr>
        </w:r>
        <w:r w:rsidRPr="00012C16">
          <w:rPr>
            <w:rFonts w:ascii="Times New Roman" w:hAnsi="Times New Roman"/>
            <w:noProof/>
            <w:color w:val="000000" w:themeColor="text1"/>
            <w:sz w:val="28"/>
            <w:szCs w:val="28"/>
          </w:rPr>
          <w:fldChar w:fldCharType="separate"/>
        </w:r>
        <w:r w:rsidR="006067BD" w:rsidRPr="00012C16">
          <w:rPr>
            <w:rFonts w:ascii="Times New Roman" w:hAnsi="Times New Roman"/>
            <w:noProof/>
            <w:color w:val="000000" w:themeColor="text1"/>
            <w:sz w:val="28"/>
            <w:szCs w:val="28"/>
          </w:rPr>
          <w:t>2</w:t>
        </w:r>
        <w:r w:rsidRPr="00012C16">
          <w:rPr>
            <w:rFonts w:ascii="Times New Roman" w:hAnsi="Times New Roman"/>
            <w:noProof/>
            <w:color w:val="000000" w:themeColor="text1"/>
            <w:sz w:val="28"/>
            <w:szCs w:val="28"/>
          </w:rPr>
          <w:fldChar w:fldCharType="end"/>
        </w:r>
      </w:hyperlink>
    </w:p>
    <w:p w14:paraId="02A5B6DC" w14:textId="77777777" w:rsidR="00AB46CA" w:rsidRPr="00012C16" w:rsidRDefault="00F25E61">
      <w:pPr>
        <w:pStyle w:val="10"/>
        <w:tabs>
          <w:tab w:val="right" w:leader="dot" w:pos="8540"/>
        </w:tabs>
        <w:spacing w:line="480" w:lineRule="auto"/>
        <w:rPr>
          <w:rFonts w:ascii="Times New Roman" w:eastAsiaTheme="minorEastAsia" w:hAnsi="Times New Roman"/>
          <w:noProof/>
          <w:color w:val="000000" w:themeColor="text1"/>
          <w:sz w:val="28"/>
          <w:szCs w:val="28"/>
        </w:rPr>
      </w:pPr>
      <w:hyperlink w:anchor="_Toc187239932" w:history="1">
        <w:r w:rsidR="00013242" w:rsidRPr="00012C16">
          <w:rPr>
            <w:rStyle w:val="afc"/>
            <w:rFonts w:ascii="Times New Roman" w:hAnsi="Times New Roman"/>
            <w:noProof/>
            <w:color w:val="000000" w:themeColor="text1"/>
            <w:sz w:val="28"/>
            <w:szCs w:val="28"/>
          </w:rPr>
          <w:t>第二章</w:t>
        </w:r>
        <w:r w:rsidR="00013242" w:rsidRPr="00012C16">
          <w:rPr>
            <w:rStyle w:val="afc"/>
            <w:rFonts w:ascii="Times New Roman" w:hAnsi="Times New Roman"/>
            <w:noProof/>
            <w:color w:val="000000" w:themeColor="text1"/>
            <w:sz w:val="28"/>
            <w:szCs w:val="28"/>
          </w:rPr>
          <w:t xml:space="preserve">  </w:t>
        </w:r>
        <w:r w:rsidR="00013242" w:rsidRPr="00012C16">
          <w:rPr>
            <w:rStyle w:val="afc"/>
            <w:rFonts w:ascii="Times New Roman" w:hAnsi="Times New Roman"/>
            <w:noProof/>
            <w:color w:val="000000" w:themeColor="text1"/>
            <w:sz w:val="28"/>
            <w:szCs w:val="28"/>
          </w:rPr>
          <w:t>招标需求</w:t>
        </w:r>
        <w:r w:rsidR="00013242" w:rsidRPr="00012C16">
          <w:rPr>
            <w:rFonts w:ascii="Times New Roman" w:hAnsi="Times New Roman"/>
            <w:noProof/>
            <w:color w:val="000000" w:themeColor="text1"/>
            <w:sz w:val="28"/>
            <w:szCs w:val="28"/>
          </w:rPr>
          <w:tab/>
        </w:r>
        <w:r w:rsidR="00013242" w:rsidRPr="00012C16">
          <w:rPr>
            <w:rFonts w:ascii="Times New Roman" w:hAnsi="Times New Roman"/>
            <w:noProof/>
            <w:color w:val="000000" w:themeColor="text1"/>
            <w:sz w:val="28"/>
            <w:szCs w:val="28"/>
          </w:rPr>
          <w:fldChar w:fldCharType="begin"/>
        </w:r>
        <w:r w:rsidR="00013242" w:rsidRPr="00012C16">
          <w:rPr>
            <w:rFonts w:ascii="Times New Roman" w:hAnsi="Times New Roman"/>
            <w:noProof/>
            <w:color w:val="000000" w:themeColor="text1"/>
            <w:sz w:val="28"/>
            <w:szCs w:val="28"/>
          </w:rPr>
          <w:instrText xml:space="preserve"> PAGEREF _Toc187239932 \h </w:instrText>
        </w:r>
        <w:r w:rsidR="00013242" w:rsidRPr="00012C16">
          <w:rPr>
            <w:rFonts w:ascii="Times New Roman" w:hAnsi="Times New Roman"/>
            <w:noProof/>
            <w:color w:val="000000" w:themeColor="text1"/>
            <w:sz w:val="28"/>
            <w:szCs w:val="28"/>
          </w:rPr>
        </w:r>
        <w:r w:rsidR="00013242" w:rsidRPr="00012C16">
          <w:rPr>
            <w:rFonts w:ascii="Times New Roman" w:hAnsi="Times New Roman"/>
            <w:noProof/>
            <w:color w:val="000000" w:themeColor="text1"/>
            <w:sz w:val="28"/>
            <w:szCs w:val="28"/>
          </w:rPr>
          <w:fldChar w:fldCharType="separate"/>
        </w:r>
        <w:r w:rsidR="006067BD" w:rsidRPr="00012C16">
          <w:rPr>
            <w:rFonts w:ascii="Times New Roman" w:hAnsi="Times New Roman"/>
            <w:noProof/>
            <w:color w:val="000000" w:themeColor="text1"/>
            <w:sz w:val="28"/>
            <w:szCs w:val="28"/>
          </w:rPr>
          <w:t>6</w:t>
        </w:r>
        <w:r w:rsidR="00013242" w:rsidRPr="00012C16">
          <w:rPr>
            <w:rFonts w:ascii="Times New Roman" w:hAnsi="Times New Roman"/>
            <w:noProof/>
            <w:color w:val="000000" w:themeColor="text1"/>
            <w:sz w:val="28"/>
            <w:szCs w:val="28"/>
          </w:rPr>
          <w:fldChar w:fldCharType="end"/>
        </w:r>
      </w:hyperlink>
    </w:p>
    <w:p w14:paraId="23086A47" w14:textId="77777777" w:rsidR="00AB46CA" w:rsidRPr="00012C16" w:rsidRDefault="00F25E61">
      <w:pPr>
        <w:pStyle w:val="10"/>
        <w:tabs>
          <w:tab w:val="right" w:leader="dot" w:pos="8540"/>
        </w:tabs>
        <w:spacing w:line="480" w:lineRule="auto"/>
        <w:rPr>
          <w:rFonts w:ascii="Times New Roman" w:eastAsiaTheme="minorEastAsia" w:hAnsi="Times New Roman"/>
          <w:noProof/>
          <w:color w:val="000000" w:themeColor="text1"/>
          <w:sz w:val="28"/>
          <w:szCs w:val="28"/>
        </w:rPr>
      </w:pPr>
      <w:hyperlink w:anchor="_Toc187239933" w:history="1">
        <w:r w:rsidR="00013242" w:rsidRPr="00012C16">
          <w:rPr>
            <w:rStyle w:val="afc"/>
            <w:rFonts w:ascii="Times New Roman" w:hAnsi="Times New Roman"/>
            <w:noProof/>
            <w:color w:val="000000" w:themeColor="text1"/>
            <w:sz w:val="28"/>
            <w:szCs w:val="28"/>
          </w:rPr>
          <w:t>第三章</w:t>
        </w:r>
        <w:r w:rsidR="00013242" w:rsidRPr="00012C16">
          <w:rPr>
            <w:rStyle w:val="afc"/>
            <w:rFonts w:ascii="Times New Roman" w:hAnsi="Times New Roman"/>
            <w:noProof/>
            <w:color w:val="000000" w:themeColor="text1"/>
            <w:sz w:val="28"/>
            <w:szCs w:val="28"/>
          </w:rPr>
          <w:t xml:space="preserve">  </w:t>
        </w:r>
        <w:r w:rsidR="00013242" w:rsidRPr="00012C16">
          <w:rPr>
            <w:rStyle w:val="afc"/>
            <w:rFonts w:ascii="Times New Roman" w:hAnsi="Times New Roman"/>
            <w:noProof/>
            <w:color w:val="000000" w:themeColor="text1"/>
            <w:sz w:val="28"/>
            <w:szCs w:val="28"/>
          </w:rPr>
          <w:t>投标人须知</w:t>
        </w:r>
        <w:r w:rsidR="00013242" w:rsidRPr="00012C16">
          <w:rPr>
            <w:rFonts w:ascii="Times New Roman" w:hAnsi="Times New Roman"/>
            <w:noProof/>
            <w:color w:val="000000" w:themeColor="text1"/>
            <w:sz w:val="28"/>
            <w:szCs w:val="28"/>
          </w:rPr>
          <w:tab/>
        </w:r>
        <w:r w:rsidR="00013242" w:rsidRPr="00012C16">
          <w:rPr>
            <w:rFonts w:ascii="Times New Roman" w:hAnsi="Times New Roman"/>
            <w:noProof/>
            <w:color w:val="000000" w:themeColor="text1"/>
            <w:sz w:val="28"/>
            <w:szCs w:val="28"/>
          </w:rPr>
          <w:fldChar w:fldCharType="begin"/>
        </w:r>
        <w:r w:rsidR="00013242" w:rsidRPr="00012C16">
          <w:rPr>
            <w:rFonts w:ascii="Times New Roman" w:hAnsi="Times New Roman"/>
            <w:noProof/>
            <w:color w:val="000000" w:themeColor="text1"/>
            <w:sz w:val="28"/>
            <w:szCs w:val="28"/>
          </w:rPr>
          <w:instrText xml:space="preserve"> PAGEREF _Toc187239933 \h </w:instrText>
        </w:r>
        <w:r w:rsidR="00013242" w:rsidRPr="00012C16">
          <w:rPr>
            <w:rFonts w:ascii="Times New Roman" w:hAnsi="Times New Roman"/>
            <w:noProof/>
            <w:color w:val="000000" w:themeColor="text1"/>
            <w:sz w:val="28"/>
            <w:szCs w:val="28"/>
          </w:rPr>
        </w:r>
        <w:r w:rsidR="00013242" w:rsidRPr="00012C16">
          <w:rPr>
            <w:rFonts w:ascii="Times New Roman" w:hAnsi="Times New Roman"/>
            <w:noProof/>
            <w:color w:val="000000" w:themeColor="text1"/>
            <w:sz w:val="28"/>
            <w:szCs w:val="28"/>
          </w:rPr>
          <w:fldChar w:fldCharType="separate"/>
        </w:r>
        <w:r w:rsidR="006067BD" w:rsidRPr="00012C16">
          <w:rPr>
            <w:rFonts w:ascii="Times New Roman" w:hAnsi="Times New Roman"/>
            <w:noProof/>
            <w:color w:val="000000" w:themeColor="text1"/>
            <w:sz w:val="28"/>
            <w:szCs w:val="28"/>
          </w:rPr>
          <w:t>73</w:t>
        </w:r>
        <w:r w:rsidR="00013242" w:rsidRPr="00012C16">
          <w:rPr>
            <w:rFonts w:ascii="Times New Roman" w:hAnsi="Times New Roman"/>
            <w:noProof/>
            <w:color w:val="000000" w:themeColor="text1"/>
            <w:sz w:val="28"/>
            <w:szCs w:val="28"/>
          </w:rPr>
          <w:fldChar w:fldCharType="end"/>
        </w:r>
      </w:hyperlink>
    </w:p>
    <w:p w14:paraId="2A274014" w14:textId="77777777" w:rsidR="00AB46CA" w:rsidRPr="00012C16" w:rsidRDefault="00F25E61">
      <w:pPr>
        <w:pStyle w:val="10"/>
        <w:tabs>
          <w:tab w:val="right" w:leader="dot" w:pos="8540"/>
        </w:tabs>
        <w:spacing w:line="480" w:lineRule="auto"/>
        <w:rPr>
          <w:rStyle w:val="afc"/>
          <w:rFonts w:ascii="Times New Roman" w:hAnsi="Times New Roman"/>
          <w:noProof/>
          <w:color w:val="000000" w:themeColor="text1"/>
          <w:sz w:val="28"/>
          <w:szCs w:val="28"/>
        </w:rPr>
      </w:pPr>
      <w:hyperlink w:anchor="_Toc187239934" w:history="1">
        <w:r w:rsidR="00013242" w:rsidRPr="00012C16">
          <w:rPr>
            <w:rStyle w:val="afc"/>
            <w:rFonts w:ascii="Times New Roman" w:hAnsi="Times New Roman"/>
            <w:noProof/>
            <w:color w:val="000000" w:themeColor="text1"/>
            <w:sz w:val="28"/>
            <w:szCs w:val="28"/>
          </w:rPr>
          <w:t>第四章</w:t>
        </w:r>
        <w:r w:rsidR="00013242" w:rsidRPr="00012C16">
          <w:rPr>
            <w:rStyle w:val="afc"/>
            <w:rFonts w:ascii="Times New Roman" w:hAnsi="Times New Roman"/>
            <w:noProof/>
            <w:color w:val="000000" w:themeColor="text1"/>
            <w:sz w:val="28"/>
            <w:szCs w:val="28"/>
          </w:rPr>
          <w:t xml:space="preserve">  </w:t>
        </w:r>
        <w:r w:rsidR="00013242" w:rsidRPr="00012C16">
          <w:rPr>
            <w:rStyle w:val="afc"/>
            <w:rFonts w:ascii="Times New Roman" w:hAnsi="Times New Roman"/>
            <w:noProof/>
            <w:color w:val="000000" w:themeColor="text1"/>
            <w:sz w:val="28"/>
            <w:szCs w:val="28"/>
          </w:rPr>
          <w:t>评标办法及评分标准</w:t>
        </w:r>
        <w:r w:rsidR="00013242" w:rsidRPr="00012C16">
          <w:rPr>
            <w:rFonts w:ascii="Times New Roman" w:hAnsi="Times New Roman"/>
            <w:noProof/>
            <w:color w:val="000000" w:themeColor="text1"/>
            <w:sz w:val="28"/>
            <w:szCs w:val="28"/>
          </w:rPr>
          <w:tab/>
        </w:r>
        <w:r w:rsidR="00013242" w:rsidRPr="00012C16">
          <w:rPr>
            <w:rFonts w:ascii="Times New Roman" w:hAnsi="Times New Roman"/>
            <w:noProof/>
            <w:color w:val="000000" w:themeColor="text1"/>
            <w:sz w:val="28"/>
            <w:szCs w:val="28"/>
          </w:rPr>
          <w:fldChar w:fldCharType="begin"/>
        </w:r>
        <w:r w:rsidR="00013242" w:rsidRPr="00012C16">
          <w:rPr>
            <w:rFonts w:ascii="Times New Roman" w:hAnsi="Times New Roman"/>
            <w:noProof/>
            <w:color w:val="000000" w:themeColor="text1"/>
            <w:sz w:val="28"/>
            <w:szCs w:val="28"/>
          </w:rPr>
          <w:instrText xml:space="preserve"> PAGEREF _Toc187239934 \h </w:instrText>
        </w:r>
        <w:r w:rsidR="00013242" w:rsidRPr="00012C16">
          <w:rPr>
            <w:rFonts w:ascii="Times New Roman" w:hAnsi="Times New Roman"/>
            <w:noProof/>
            <w:color w:val="000000" w:themeColor="text1"/>
            <w:sz w:val="28"/>
            <w:szCs w:val="28"/>
          </w:rPr>
        </w:r>
        <w:r w:rsidR="00013242" w:rsidRPr="00012C16">
          <w:rPr>
            <w:rFonts w:ascii="Times New Roman" w:hAnsi="Times New Roman"/>
            <w:noProof/>
            <w:color w:val="000000" w:themeColor="text1"/>
            <w:sz w:val="28"/>
            <w:szCs w:val="28"/>
          </w:rPr>
          <w:fldChar w:fldCharType="separate"/>
        </w:r>
        <w:r w:rsidR="006067BD" w:rsidRPr="00012C16">
          <w:rPr>
            <w:rFonts w:ascii="Times New Roman" w:hAnsi="Times New Roman"/>
            <w:noProof/>
            <w:color w:val="000000" w:themeColor="text1"/>
            <w:sz w:val="28"/>
            <w:szCs w:val="28"/>
          </w:rPr>
          <w:t>88</w:t>
        </w:r>
        <w:r w:rsidR="00013242" w:rsidRPr="00012C16">
          <w:rPr>
            <w:rFonts w:ascii="Times New Roman" w:hAnsi="Times New Roman"/>
            <w:noProof/>
            <w:color w:val="000000" w:themeColor="text1"/>
            <w:sz w:val="28"/>
            <w:szCs w:val="28"/>
          </w:rPr>
          <w:fldChar w:fldCharType="end"/>
        </w:r>
      </w:hyperlink>
    </w:p>
    <w:p w14:paraId="5989153E" w14:textId="77777777" w:rsidR="00AB46CA" w:rsidRPr="00012C16" w:rsidRDefault="00F25E61">
      <w:pPr>
        <w:pStyle w:val="10"/>
        <w:tabs>
          <w:tab w:val="right" w:leader="dot" w:pos="8540"/>
        </w:tabs>
        <w:spacing w:line="480" w:lineRule="auto"/>
        <w:rPr>
          <w:rFonts w:ascii="Times New Roman" w:hAnsi="Times New Roman"/>
          <w:noProof/>
          <w:color w:val="000000" w:themeColor="text1"/>
          <w:sz w:val="28"/>
          <w:szCs w:val="28"/>
          <w:u w:val="single"/>
        </w:rPr>
      </w:pPr>
      <w:hyperlink w:anchor="_Toc187239934" w:history="1">
        <w:r w:rsidR="00013242" w:rsidRPr="00012C16">
          <w:rPr>
            <w:rStyle w:val="afc"/>
            <w:rFonts w:ascii="Times New Roman" w:hAnsi="Times New Roman"/>
            <w:noProof/>
            <w:color w:val="000000" w:themeColor="text1"/>
            <w:sz w:val="28"/>
            <w:szCs w:val="28"/>
          </w:rPr>
          <w:t>第五章</w:t>
        </w:r>
        <w:r w:rsidR="00013242" w:rsidRPr="00012C16">
          <w:rPr>
            <w:rStyle w:val="afc"/>
            <w:rFonts w:ascii="Times New Roman" w:hAnsi="Times New Roman"/>
            <w:noProof/>
            <w:color w:val="000000" w:themeColor="text1"/>
            <w:sz w:val="28"/>
            <w:szCs w:val="28"/>
          </w:rPr>
          <w:t xml:space="preserve">  </w:t>
        </w:r>
        <w:r w:rsidR="00013242" w:rsidRPr="00012C16">
          <w:rPr>
            <w:rStyle w:val="afc"/>
            <w:rFonts w:ascii="Times New Roman" w:hAnsi="Times New Roman"/>
            <w:noProof/>
            <w:color w:val="000000" w:themeColor="text1"/>
            <w:sz w:val="28"/>
            <w:szCs w:val="28"/>
          </w:rPr>
          <w:t>政府采购货物买卖合同</w:t>
        </w:r>
        <w:r w:rsidR="00013242" w:rsidRPr="00012C16">
          <w:rPr>
            <w:rFonts w:ascii="Times New Roman" w:hAnsi="Times New Roman"/>
            <w:noProof/>
            <w:color w:val="000000" w:themeColor="text1"/>
            <w:sz w:val="28"/>
            <w:szCs w:val="28"/>
          </w:rPr>
          <w:tab/>
          <w:t>92</w:t>
        </w:r>
      </w:hyperlink>
    </w:p>
    <w:p w14:paraId="6488A1ED" w14:textId="77777777" w:rsidR="00AB46CA" w:rsidRPr="00012C16" w:rsidRDefault="00F25E61">
      <w:pPr>
        <w:pStyle w:val="10"/>
        <w:tabs>
          <w:tab w:val="right" w:leader="dot" w:pos="8540"/>
        </w:tabs>
        <w:spacing w:line="480" w:lineRule="auto"/>
        <w:rPr>
          <w:rFonts w:asciiTheme="minorHAnsi" w:eastAsiaTheme="minorEastAsia" w:hAnsiTheme="minorHAnsi" w:cstheme="minorBidi"/>
          <w:noProof/>
          <w:color w:val="000000" w:themeColor="text1"/>
          <w:szCs w:val="22"/>
        </w:rPr>
      </w:pPr>
      <w:hyperlink w:anchor="_Toc187239935" w:history="1">
        <w:r w:rsidR="00013242" w:rsidRPr="00012C16">
          <w:rPr>
            <w:rStyle w:val="afc"/>
            <w:rFonts w:ascii="Times New Roman" w:hAnsi="Times New Roman"/>
            <w:noProof/>
            <w:color w:val="000000" w:themeColor="text1"/>
            <w:sz w:val="28"/>
            <w:szCs w:val="28"/>
          </w:rPr>
          <w:t>第六章</w:t>
        </w:r>
        <w:r w:rsidR="00013242" w:rsidRPr="00012C16">
          <w:rPr>
            <w:rStyle w:val="afc"/>
            <w:rFonts w:ascii="Times New Roman" w:hAnsi="Times New Roman"/>
            <w:noProof/>
            <w:color w:val="000000" w:themeColor="text1"/>
            <w:sz w:val="28"/>
            <w:szCs w:val="28"/>
          </w:rPr>
          <w:t xml:space="preserve">  </w:t>
        </w:r>
        <w:r w:rsidR="00013242" w:rsidRPr="00012C16">
          <w:rPr>
            <w:rStyle w:val="afc"/>
            <w:rFonts w:ascii="Times New Roman" w:hAnsi="Times New Roman"/>
            <w:noProof/>
            <w:color w:val="000000" w:themeColor="text1"/>
            <w:sz w:val="28"/>
            <w:szCs w:val="28"/>
          </w:rPr>
          <w:t>投标文件格式</w:t>
        </w:r>
        <w:r w:rsidR="00013242" w:rsidRPr="00012C16">
          <w:rPr>
            <w:rFonts w:ascii="Times New Roman" w:hAnsi="Times New Roman"/>
            <w:noProof/>
            <w:color w:val="000000" w:themeColor="text1"/>
            <w:sz w:val="28"/>
            <w:szCs w:val="28"/>
          </w:rPr>
          <w:tab/>
        </w:r>
        <w:r w:rsidR="00013242" w:rsidRPr="00012C16">
          <w:rPr>
            <w:rFonts w:ascii="Times New Roman" w:hAnsi="Times New Roman"/>
            <w:noProof/>
            <w:color w:val="000000" w:themeColor="text1"/>
            <w:sz w:val="28"/>
            <w:szCs w:val="28"/>
          </w:rPr>
          <w:fldChar w:fldCharType="begin"/>
        </w:r>
        <w:r w:rsidR="00013242" w:rsidRPr="00012C16">
          <w:rPr>
            <w:rFonts w:ascii="Times New Roman" w:hAnsi="Times New Roman"/>
            <w:noProof/>
            <w:color w:val="000000" w:themeColor="text1"/>
            <w:sz w:val="28"/>
            <w:szCs w:val="28"/>
          </w:rPr>
          <w:instrText xml:space="preserve"> PAGEREF _Toc187239935 \h </w:instrText>
        </w:r>
        <w:r w:rsidR="00013242" w:rsidRPr="00012C16">
          <w:rPr>
            <w:rFonts w:ascii="Times New Roman" w:hAnsi="Times New Roman"/>
            <w:noProof/>
            <w:color w:val="000000" w:themeColor="text1"/>
            <w:sz w:val="28"/>
            <w:szCs w:val="28"/>
          </w:rPr>
        </w:r>
        <w:r w:rsidR="00013242" w:rsidRPr="00012C16">
          <w:rPr>
            <w:rFonts w:ascii="Times New Roman" w:hAnsi="Times New Roman"/>
            <w:noProof/>
            <w:color w:val="000000" w:themeColor="text1"/>
            <w:sz w:val="28"/>
            <w:szCs w:val="28"/>
          </w:rPr>
          <w:fldChar w:fldCharType="separate"/>
        </w:r>
        <w:r w:rsidR="006067BD" w:rsidRPr="00012C16">
          <w:rPr>
            <w:rFonts w:ascii="Times New Roman" w:hAnsi="Times New Roman"/>
            <w:noProof/>
            <w:color w:val="000000" w:themeColor="text1"/>
            <w:sz w:val="28"/>
            <w:szCs w:val="28"/>
          </w:rPr>
          <w:t>113</w:t>
        </w:r>
        <w:r w:rsidR="00013242" w:rsidRPr="00012C16">
          <w:rPr>
            <w:rFonts w:ascii="Times New Roman" w:hAnsi="Times New Roman"/>
            <w:noProof/>
            <w:color w:val="000000" w:themeColor="text1"/>
            <w:sz w:val="28"/>
            <w:szCs w:val="28"/>
          </w:rPr>
          <w:fldChar w:fldCharType="end"/>
        </w:r>
      </w:hyperlink>
    </w:p>
    <w:p w14:paraId="1753CF2D" w14:textId="77777777" w:rsidR="00AB46CA" w:rsidRPr="00012C16" w:rsidRDefault="00013242">
      <w:pPr>
        <w:pStyle w:val="af1"/>
        <w:spacing w:before="0" w:after="0" w:line="480" w:lineRule="auto"/>
        <w:ind w:firstLineChars="200" w:firstLine="643"/>
        <w:outlineLvl w:val="0"/>
        <w:rPr>
          <w:rFonts w:ascii="Times New Roman" w:hAnsi="Times New Roman"/>
          <w:color w:val="000000" w:themeColor="text1"/>
          <w:sz w:val="21"/>
          <w:szCs w:val="21"/>
        </w:rPr>
      </w:pPr>
      <w:r w:rsidRPr="00012C16">
        <w:rPr>
          <w:rFonts w:ascii="Times New Roman" w:hAnsi="Times New Roman"/>
          <w:bCs w:val="0"/>
          <w:color w:val="000000" w:themeColor="text1"/>
        </w:rPr>
        <w:fldChar w:fldCharType="end"/>
      </w:r>
    </w:p>
    <w:p w14:paraId="118E0AAF" w14:textId="77777777" w:rsidR="00AB46CA" w:rsidRPr="00012C16" w:rsidRDefault="00013242">
      <w:pPr>
        <w:pStyle w:val="af4"/>
        <w:spacing w:after="240"/>
        <w:rPr>
          <w:rFonts w:ascii="Times New Roman" w:hAnsi="Times New Roman"/>
          <w:color w:val="000000" w:themeColor="text1"/>
        </w:rPr>
      </w:pPr>
      <w:r w:rsidRPr="00012C16">
        <w:rPr>
          <w:rFonts w:ascii="Times New Roman" w:hAnsi="Times New Roman"/>
          <w:color w:val="000000" w:themeColor="text1"/>
          <w:szCs w:val="21"/>
        </w:rPr>
        <w:br w:type="page"/>
      </w:r>
      <w:bookmarkStart w:id="3" w:name="_Toc406402982"/>
      <w:bookmarkStart w:id="4" w:name="_Toc187239931"/>
      <w:r w:rsidRPr="00012C16">
        <w:rPr>
          <w:rFonts w:ascii="Times New Roman" w:hAnsi="Times New Roman" w:hint="eastAsia"/>
          <w:color w:val="000000" w:themeColor="text1"/>
        </w:rPr>
        <w:lastRenderedPageBreak/>
        <w:t>第一章</w:t>
      </w:r>
      <w:r w:rsidRPr="00012C16">
        <w:rPr>
          <w:rFonts w:ascii="Times New Roman" w:hAnsi="Times New Roman" w:hint="eastAsia"/>
          <w:color w:val="000000" w:themeColor="text1"/>
        </w:rPr>
        <w:t xml:space="preserve">  </w:t>
      </w:r>
      <w:bookmarkEnd w:id="3"/>
      <w:r w:rsidRPr="00012C16">
        <w:rPr>
          <w:rFonts w:ascii="Times New Roman" w:hAnsi="Times New Roman" w:hint="eastAsia"/>
          <w:color w:val="000000" w:themeColor="text1"/>
        </w:rPr>
        <w:t>公开招标采购公告</w:t>
      </w:r>
      <w:bookmarkEnd w:id="4"/>
    </w:p>
    <w:p w14:paraId="59F83E30" w14:textId="0C30B636" w:rsidR="00AB46CA" w:rsidRPr="00012C16" w:rsidRDefault="00013242">
      <w:pPr>
        <w:snapToGrid w:val="0"/>
        <w:spacing w:line="360" w:lineRule="auto"/>
        <w:ind w:leftChars="-31" w:left="-65"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根据《中华人民共和国政府采购法》、《中华人民共和国政府采购法实施条例》和《政府采购货物和服务招标投标管理办法》、《浙江省政府采购活动现场组织管理办法》</w:t>
      </w:r>
      <w:r w:rsidRPr="00012C16">
        <w:rPr>
          <w:rFonts w:ascii="Times New Roman" w:hAnsi="Times New Roman" w:hint="eastAsia"/>
          <w:color w:val="000000" w:themeColor="text1"/>
          <w:szCs w:val="21"/>
        </w:rPr>
        <w:t>、《浙江省政府采购项目电子交易管理暂行办法》</w:t>
      </w:r>
      <w:r w:rsidRPr="00012C16">
        <w:rPr>
          <w:rFonts w:ascii="Times New Roman" w:hAnsi="Times New Roman"/>
          <w:color w:val="000000" w:themeColor="text1"/>
          <w:szCs w:val="21"/>
        </w:rPr>
        <w:t>等规定，浙江博宏工程管理咨询有限公司受</w:t>
      </w:r>
      <w:r w:rsidRPr="00012C16">
        <w:rPr>
          <w:rFonts w:ascii="Times New Roman" w:hAnsi="Times New Roman" w:hint="eastAsia"/>
          <w:color w:val="000000" w:themeColor="text1"/>
          <w:szCs w:val="21"/>
        </w:rPr>
        <w:t>浙江乍浦经济开发区（嘉兴港区）城市建设管理服务中心</w:t>
      </w:r>
      <w:r w:rsidRPr="00012C16">
        <w:rPr>
          <w:rFonts w:ascii="Times New Roman" w:hAnsi="Times New Roman"/>
          <w:color w:val="000000" w:themeColor="text1"/>
          <w:szCs w:val="21"/>
        </w:rPr>
        <w:t>委托，经</w:t>
      </w:r>
      <w:r w:rsidRPr="00012C16">
        <w:rPr>
          <w:rFonts w:ascii="Times New Roman" w:hAnsi="Times New Roman" w:hint="eastAsia"/>
          <w:color w:val="000000" w:themeColor="text1"/>
          <w:szCs w:val="21"/>
        </w:rPr>
        <w:t>临</w:t>
      </w:r>
      <w:r w:rsidRPr="00012C16">
        <w:rPr>
          <w:rFonts w:ascii="Times New Roman" w:hAnsi="Times New Roman" w:hint="eastAsia"/>
          <w:color w:val="000000" w:themeColor="text1"/>
          <w:szCs w:val="21"/>
        </w:rPr>
        <w:t>[2025]1</w:t>
      </w:r>
      <w:r w:rsidRPr="00012C16">
        <w:rPr>
          <w:rFonts w:ascii="Times New Roman" w:hAnsi="Times New Roman" w:hint="eastAsia"/>
          <w:color w:val="000000" w:themeColor="text1"/>
          <w:szCs w:val="21"/>
        </w:rPr>
        <w:t>号</w:t>
      </w:r>
      <w:r w:rsidRPr="00012C16">
        <w:rPr>
          <w:rFonts w:ascii="Times New Roman" w:hAnsi="Times New Roman"/>
          <w:color w:val="000000" w:themeColor="text1"/>
          <w:szCs w:val="21"/>
        </w:rPr>
        <w:t>确认书批准，现就</w:t>
      </w:r>
      <w:r w:rsidRPr="00012C16">
        <w:rPr>
          <w:rFonts w:ascii="Times New Roman" w:hAnsi="Times New Roman" w:hint="eastAsia"/>
          <w:color w:val="000000" w:themeColor="text1"/>
          <w:szCs w:val="21"/>
        </w:rPr>
        <w:t>平湖市第二人民医院乍浦分院项目计算机网络、安防、呼叫等智能化系统及相关设备采购</w:t>
      </w:r>
      <w:r w:rsidRPr="00012C16">
        <w:rPr>
          <w:rFonts w:ascii="Times New Roman" w:hAnsi="Times New Roman"/>
          <w:color w:val="000000" w:themeColor="text1"/>
          <w:szCs w:val="21"/>
        </w:rPr>
        <w:t>进行公开招标采购，欢迎国内合格供应商前来投标，现将有关事项公告如下：</w:t>
      </w:r>
    </w:p>
    <w:p w14:paraId="3720AD24" w14:textId="0234FE9B" w:rsidR="00AB46CA" w:rsidRPr="00012C16" w:rsidRDefault="00013242">
      <w:pPr>
        <w:spacing w:line="360" w:lineRule="auto"/>
        <w:ind w:firstLineChars="200" w:firstLine="422"/>
        <w:rPr>
          <w:rFonts w:ascii="Times New Roman" w:hAnsi="Times New Roman"/>
          <w:color w:val="000000" w:themeColor="text1"/>
          <w:szCs w:val="21"/>
        </w:rPr>
      </w:pPr>
      <w:r w:rsidRPr="00012C16">
        <w:rPr>
          <w:rFonts w:ascii="Times New Roman" w:hAnsi="Times New Roman"/>
          <w:b/>
          <w:color w:val="000000" w:themeColor="text1"/>
          <w:szCs w:val="21"/>
        </w:rPr>
        <w:t>一、招标项目编号</w:t>
      </w:r>
      <w:r w:rsidRPr="00012C16">
        <w:rPr>
          <w:rFonts w:ascii="Times New Roman" w:hAnsi="Times New Roman"/>
          <w:color w:val="000000" w:themeColor="text1"/>
          <w:szCs w:val="21"/>
        </w:rPr>
        <w:t>：</w:t>
      </w:r>
      <w:r w:rsidR="00F84A0D" w:rsidRPr="00012C16">
        <w:rPr>
          <w:rFonts w:ascii="Times New Roman" w:hAnsi="Times New Roman"/>
          <w:color w:val="000000" w:themeColor="text1"/>
        </w:rPr>
        <w:t>ZJBH-2025-CG001</w:t>
      </w:r>
    </w:p>
    <w:p w14:paraId="7690F7D6" w14:textId="77777777" w:rsidR="00AB46CA" w:rsidRPr="00012C16" w:rsidRDefault="00013242">
      <w:pPr>
        <w:snapToGrid w:val="0"/>
        <w:spacing w:line="360" w:lineRule="auto"/>
        <w:ind w:firstLineChars="200" w:firstLine="422"/>
        <w:rPr>
          <w:rFonts w:ascii="Times New Roman" w:hAnsi="Times New Roman"/>
          <w:bCs/>
          <w:color w:val="000000" w:themeColor="text1"/>
          <w:szCs w:val="21"/>
        </w:rPr>
      </w:pPr>
      <w:r w:rsidRPr="00012C16">
        <w:rPr>
          <w:rFonts w:ascii="Times New Roman" w:hAnsi="Times New Roman"/>
          <w:b/>
          <w:color w:val="000000" w:themeColor="text1"/>
          <w:szCs w:val="21"/>
        </w:rPr>
        <w:t>二、采购组织类型：</w:t>
      </w:r>
      <w:r w:rsidRPr="00012C16">
        <w:rPr>
          <w:rFonts w:ascii="Times New Roman" w:hAnsi="Times New Roman"/>
          <w:bCs/>
          <w:color w:val="000000" w:themeColor="text1"/>
          <w:szCs w:val="21"/>
        </w:rPr>
        <w:t>分散采购委托代理</w:t>
      </w:r>
    </w:p>
    <w:p w14:paraId="175DFD79" w14:textId="77777777" w:rsidR="00AB46CA" w:rsidRPr="00012C16" w:rsidRDefault="00013242">
      <w:pPr>
        <w:snapToGrid w:val="0"/>
        <w:spacing w:line="360" w:lineRule="auto"/>
        <w:ind w:firstLineChars="200" w:firstLine="422"/>
        <w:rPr>
          <w:rFonts w:ascii="Times New Roman" w:hAnsi="Times New Roman"/>
          <w:color w:val="000000" w:themeColor="text1"/>
          <w:szCs w:val="21"/>
        </w:rPr>
      </w:pPr>
      <w:r w:rsidRPr="00012C16">
        <w:rPr>
          <w:rFonts w:ascii="Times New Roman" w:hAnsi="Times New Roman"/>
          <w:b/>
          <w:color w:val="000000" w:themeColor="text1"/>
          <w:szCs w:val="21"/>
        </w:rPr>
        <w:t>三、采购方式：</w:t>
      </w:r>
      <w:r w:rsidRPr="00012C16">
        <w:rPr>
          <w:rFonts w:ascii="Times New Roman" w:hAnsi="Times New Roman"/>
          <w:color w:val="000000" w:themeColor="text1"/>
          <w:szCs w:val="21"/>
        </w:rPr>
        <w:t>公开招标</w:t>
      </w:r>
    </w:p>
    <w:p w14:paraId="36EF9976" w14:textId="77777777" w:rsidR="00AB46CA" w:rsidRPr="00012C16" w:rsidRDefault="00013242">
      <w:pPr>
        <w:spacing w:line="360" w:lineRule="auto"/>
        <w:ind w:leftChars="-48" w:left="-101" w:rightChars="-241" w:right="-506" w:firstLineChars="245" w:firstLine="517"/>
        <w:jc w:val="left"/>
        <w:rPr>
          <w:rFonts w:ascii="Times New Roman" w:hAnsi="Times New Roman"/>
          <w:color w:val="000000" w:themeColor="text1"/>
          <w:szCs w:val="21"/>
        </w:rPr>
      </w:pPr>
      <w:r w:rsidRPr="00012C16">
        <w:rPr>
          <w:rFonts w:ascii="Times New Roman" w:hAnsi="Times New Roman"/>
          <w:b/>
          <w:color w:val="000000" w:themeColor="text1"/>
          <w:szCs w:val="21"/>
        </w:rPr>
        <w:t>四、招标项目：</w:t>
      </w:r>
      <w:r w:rsidRPr="00012C16">
        <w:rPr>
          <w:rFonts w:ascii="Times New Roman" w:hAnsi="Times New Roman" w:hint="eastAsia"/>
          <w:color w:val="000000" w:themeColor="text1"/>
          <w:szCs w:val="21"/>
        </w:rPr>
        <w:t>平湖市第二人民医院乍浦分院项目计算机网络、安防、呼叫等智能化系统及相关设备采购</w:t>
      </w:r>
    </w:p>
    <w:p w14:paraId="01F4B90F" w14:textId="77777777" w:rsidR="00AB46CA" w:rsidRPr="00012C16" w:rsidRDefault="00013242">
      <w:pPr>
        <w:spacing w:line="360" w:lineRule="auto"/>
        <w:ind w:leftChars="-48" w:left="-101" w:rightChars="-241" w:right="-506" w:firstLineChars="245" w:firstLine="517"/>
        <w:jc w:val="left"/>
        <w:rPr>
          <w:rFonts w:ascii="Times New Roman" w:hAnsi="Times New Roman"/>
          <w:color w:val="000000" w:themeColor="text1"/>
          <w:szCs w:val="21"/>
        </w:rPr>
      </w:pPr>
      <w:r w:rsidRPr="00012C16">
        <w:rPr>
          <w:rFonts w:ascii="Times New Roman" w:hAnsi="Times New Roman"/>
          <w:b/>
          <w:color w:val="000000" w:themeColor="text1"/>
          <w:szCs w:val="21"/>
        </w:rPr>
        <w:t>五、采购内容及数量</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2798"/>
        <w:gridCol w:w="567"/>
        <w:gridCol w:w="850"/>
        <w:gridCol w:w="1843"/>
        <w:gridCol w:w="2198"/>
      </w:tblGrid>
      <w:tr w:rsidR="00012C16" w:rsidRPr="00012C16" w14:paraId="5837DC58" w14:textId="77777777">
        <w:trPr>
          <w:jc w:val="center"/>
        </w:trPr>
        <w:tc>
          <w:tcPr>
            <w:tcW w:w="632" w:type="dxa"/>
            <w:tcBorders>
              <w:top w:val="single" w:sz="4" w:space="0" w:color="auto"/>
              <w:left w:val="single" w:sz="4" w:space="0" w:color="auto"/>
              <w:bottom w:val="single" w:sz="4" w:space="0" w:color="auto"/>
              <w:right w:val="single" w:sz="4" w:space="0" w:color="auto"/>
            </w:tcBorders>
            <w:vAlign w:val="center"/>
          </w:tcPr>
          <w:p w14:paraId="52B54A4F"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序号</w:t>
            </w:r>
          </w:p>
        </w:tc>
        <w:tc>
          <w:tcPr>
            <w:tcW w:w="2798" w:type="dxa"/>
            <w:tcBorders>
              <w:top w:val="single" w:sz="4" w:space="0" w:color="auto"/>
              <w:left w:val="single" w:sz="4" w:space="0" w:color="auto"/>
              <w:bottom w:val="single" w:sz="4" w:space="0" w:color="auto"/>
              <w:right w:val="single" w:sz="4" w:space="0" w:color="auto"/>
            </w:tcBorders>
            <w:vAlign w:val="center"/>
          </w:tcPr>
          <w:p w14:paraId="2AFC7163"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14:paraId="0E6D2762"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063DD23D"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单位</w:t>
            </w:r>
          </w:p>
        </w:tc>
        <w:tc>
          <w:tcPr>
            <w:tcW w:w="1843" w:type="dxa"/>
            <w:tcBorders>
              <w:top w:val="single" w:sz="4" w:space="0" w:color="auto"/>
              <w:left w:val="single" w:sz="4" w:space="0" w:color="auto"/>
              <w:bottom w:val="single" w:sz="4" w:space="0" w:color="auto"/>
              <w:right w:val="single" w:sz="4" w:space="0" w:color="auto"/>
            </w:tcBorders>
            <w:vAlign w:val="center"/>
          </w:tcPr>
          <w:p w14:paraId="30CD1965"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预算金额（万元）</w:t>
            </w:r>
          </w:p>
        </w:tc>
        <w:tc>
          <w:tcPr>
            <w:tcW w:w="2198" w:type="dxa"/>
            <w:tcBorders>
              <w:top w:val="single" w:sz="4" w:space="0" w:color="auto"/>
              <w:left w:val="single" w:sz="4" w:space="0" w:color="auto"/>
              <w:bottom w:val="single" w:sz="4" w:space="0" w:color="auto"/>
              <w:right w:val="single" w:sz="4" w:space="0" w:color="auto"/>
            </w:tcBorders>
            <w:vAlign w:val="center"/>
          </w:tcPr>
          <w:p w14:paraId="135E8B63" w14:textId="77777777" w:rsidR="00AB46CA" w:rsidRPr="00012C16" w:rsidRDefault="00013242">
            <w:pPr>
              <w:snapToGrid w:val="0"/>
              <w:spacing w:line="380" w:lineRule="exact"/>
              <w:jc w:val="center"/>
              <w:rPr>
                <w:rFonts w:ascii="Times New Roman" w:hAnsi="Times New Roman"/>
                <w:b/>
                <w:color w:val="000000" w:themeColor="text1"/>
                <w:szCs w:val="21"/>
              </w:rPr>
            </w:pPr>
            <w:r w:rsidRPr="00012C16">
              <w:rPr>
                <w:rFonts w:ascii="Times New Roman" w:hAnsi="Times New Roman"/>
                <w:b/>
                <w:color w:val="000000" w:themeColor="text1"/>
                <w:szCs w:val="21"/>
              </w:rPr>
              <w:t>简要技术要求、用途</w:t>
            </w:r>
          </w:p>
        </w:tc>
      </w:tr>
      <w:tr w:rsidR="00012C16" w:rsidRPr="00012C16" w14:paraId="4867C0B9" w14:textId="77777777">
        <w:trPr>
          <w:trHeight w:val="791"/>
          <w:jc w:val="center"/>
        </w:trPr>
        <w:tc>
          <w:tcPr>
            <w:tcW w:w="632" w:type="dxa"/>
            <w:tcBorders>
              <w:top w:val="single" w:sz="4" w:space="0" w:color="auto"/>
              <w:left w:val="single" w:sz="4" w:space="0" w:color="auto"/>
              <w:bottom w:val="single" w:sz="4" w:space="0" w:color="auto"/>
              <w:right w:val="single" w:sz="4" w:space="0" w:color="auto"/>
            </w:tcBorders>
            <w:vAlign w:val="center"/>
          </w:tcPr>
          <w:p w14:paraId="16DD967D"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bCs/>
                <w:color w:val="000000" w:themeColor="text1"/>
                <w:szCs w:val="21"/>
              </w:rPr>
              <w:t>1</w:t>
            </w:r>
          </w:p>
        </w:tc>
        <w:tc>
          <w:tcPr>
            <w:tcW w:w="2798" w:type="dxa"/>
            <w:tcBorders>
              <w:top w:val="single" w:sz="4" w:space="0" w:color="auto"/>
              <w:left w:val="single" w:sz="4" w:space="0" w:color="auto"/>
              <w:bottom w:val="single" w:sz="4" w:space="0" w:color="auto"/>
              <w:right w:val="single" w:sz="4" w:space="0" w:color="auto"/>
            </w:tcBorders>
            <w:vAlign w:val="center"/>
          </w:tcPr>
          <w:p w14:paraId="1BF35809"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hint="eastAsia"/>
                <w:color w:val="000000" w:themeColor="text1"/>
                <w:szCs w:val="21"/>
              </w:rPr>
              <w:t>平湖市第二人民医院乍浦分院项目计算机网络、安防、呼叫等智能化系统及相关设备采购</w:t>
            </w:r>
          </w:p>
        </w:tc>
        <w:tc>
          <w:tcPr>
            <w:tcW w:w="567" w:type="dxa"/>
            <w:tcBorders>
              <w:top w:val="single" w:sz="4" w:space="0" w:color="auto"/>
              <w:left w:val="single" w:sz="4" w:space="0" w:color="auto"/>
              <w:bottom w:val="single" w:sz="4" w:space="0" w:color="auto"/>
              <w:right w:val="single" w:sz="4" w:space="0" w:color="auto"/>
            </w:tcBorders>
            <w:vAlign w:val="center"/>
          </w:tcPr>
          <w:p w14:paraId="585365F8"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bCs/>
                <w:color w:val="000000" w:themeColor="text1"/>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577DBBD3"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bCs/>
                <w:color w:val="000000" w:themeColor="text1"/>
                <w:szCs w:val="21"/>
              </w:rPr>
              <w:t>项</w:t>
            </w:r>
          </w:p>
        </w:tc>
        <w:tc>
          <w:tcPr>
            <w:tcW w:w="1843" w:type="dxa"/>
            <w:tcBorders>
              <w:top w:val="single" w:sz="4" w:space="0" w:color="auto"/>
              <w:left w:val="single" w:sz="4" w:space="0" w:color="auto"/>
              <w:bottom w:val="single" w:sz="4" w:space="0" w:color="auto"/>
              <w:right w:val="single" w:sz="4" w:space="0" w:color="auto"/>
            </w:tcBorders>
            <w:vAlign w:val="center"/>
          </w:tcPr>
          <w:p w14:paraId="1BC8A091"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bCs/>
                <w:color w:val="000000" w:themeColor="text1"/>
                <w:szCs w:val="21"/>
              </w:rPr>
              <w:t>501</w:t>
            </w:r>
            <w:r w:rsidRPr="00012C16">
              <w:rPr>
                <w:rFonts w:ascii="Times New Roman" w:hAnsi="Times New Roman" w:hint="eastAsia"/>
                <w:bCs/>
                <w:color w:val="000000" w:themeColor="text1"/>
                <w:szCs w:val="21"/>
              </w:rPr>
              <w:t>.</w:t>
            </w:r>
            <w:r w:rsidRPr="00012C16">
              <w:rPr>
                <w:rFonts w:ascii="Times New Roman" w:hAnsi="Times New Roman"/>
                <w:bCs/>
                <w:color w:val="000000" w:themeColor="text1"/>
                <w:szCs w:val="21"/>
              </w:rPr>
              <w:t>36535</w:t>
            </w:r>
          </w:p>
        </w:tc>
        <w:tc>
          <w:tcPr>
            <w:tcW w:w="2198" w:type="dxa"/>
            <w:tcBorders>
              <w:top w:val="single" w:sz="4" w:space="0" w:color="auto"/>
              <w:left w:val="single" w:sz="4" w:space="0" w:color="auto"/>
              <w:bottom w:val="single" w:sz="4" w:space="0" w:color="auto"/>
              <w:right w:val="single" w:sz="4" w:space="0" w:color="auto"/>
            </w:tcBorders>
            <w:vAlign w:val="center"/>
          </w:tcPr>
          <w:p w14:paraId="32FCFCA2" w14:textId="77777777" w:rsidR="00AB46CA" w:rsidRPr="00012C16" w:rsidRDefault="00013242">
            <w:pPr>
              <w:snapToGrid w:val="0"/>
              <w:spacing w:line="380" w:lineRule="exact"/>
              <w:jc w:val="center"/>
              <w:rPr>
                <w:rFonts w:ascii="Times New Roman" w:hAnsi="Times New Roman"/>
                <w:bCs/>
                <w:color w:val="000000" w:themeColor="text1"/>
                <w:szCs w:val="21"/>
              </w:rPr>
            </w:pPr>
            <w:r w:rsidRPr="00012C16">
              <w:rPr>
                <w:rFonts w:ascii="Times New Roman" w:hAnsi="Times New Roman" w:hint="eastAsia"/>
                <w:bCs/>
                <w:color w:val="000000" w:themeColor="text1"/>
                <w:szCs w:val="21"/>
              </w:rPr>
              <w:t>具体</w:t>
            </w:r>
            <w:r w:rsidRPr="00012C16">
              <w:rPr>
                <w:rFonts w:ascii="Times New Roman" w:hAnsi="Times New Roman"/>
                <w:bCs/>
                <w:color w:val="000000" w:themeColor="text1"/>
                <w:szCs w:val="21"/>
              </w:rPr>
              <w:t>详见</w:t>
            </w:r>
            <w:r w:rsidRPr="00012C16">
              <w:rPr>
                <w:rFonts w:ascii="Times New Roman" w:hAnsi="Times New Roman" w:hint="eastAsia"/>
                <w:bCs/>
                <w:color w:val="000000" w:themeColor="text1"/>
                <w:szCs w:val="21"/>
              </w:rPr>
              <w:t>招标文件</w:t>
            </w:r>
            <w:r w:rsidRPr="00012C16">
              <w:rPr>
                <w:rFonts w:ascii="Times New Roman" w:hAnsi="Times New Roman"/>
                <w:bCs/>
                <w:color w:val="000000" w:themeColor="text1"/>
                <w:szCs w:val="21"/>
              </w:rPr>
              <w:t>第二章招标需求</w:t>
            </w:r>
            <w:r w:rsidRPr="00012C16">
              <w:rPr>
                <w:rFonts w:ascii="Times New Roman" w:hAnsi="Times New Roman" w:hint="eastAsia"/>
                <w:bCs/>
                <w:color w:val="000000" w:themeColor="text1"/>
                <w:szCs w:val="21"/>
              </w:rPr>
              <w:t>。</w:t>
            </w:r>
          </w:p>
        </w:tc>
      </w:tr>
    </w:tbl>
    <w:p w14:paraId="1F3441AE" w14:textId="77777777" w:rsidR="00AB46CA" w:rsidRPr="00012C16" w:rsidRDefault="00013242">
      <w:pPr>
        <w:spacing w:line="336" w:lineRule="auto"/>
        <w:ind w:firstLineChars="200" w:firstLine="422"/>
        <w:rPr>
          <w:rFonts w:ascii="Times New Roman" w:hAnsi="Times New Roman"/>
          <w:b/>
          <w:color w:val="000000" w:themeColor="text1"/>
          <w:szCs w:val="21"/>
        </w:rPr>
      </w:pPr>
      <w:r w:rsidRPr="00012C16">
        <w:rPr>
          <w:rFonts w:ascii="Times New Roman" w:hAnsi="Times New Roman"/>
          <w:b/>
          <w:color w:val="000000" w:themeColor="text1"/>
          <w:szCs w:val="21"/>
        </w:rPr>
        <w:t>六、</w:t>
      </w:r>
      <w:r w:rsidRPr="00012C16">
        <w:rPr>
          <w:rFonts w:ascii="Times New Roman" w:hAnsi="Times New Roman" w:hint="eastAsia"/>
          <w:b/>
          <w:color w:val="000000" w:themeColor="text1"/>
          <w:szCs w:val="21"/>
        </w:rPr>
        <w:t>采购需求（概述）</w:t>
      </w:r>
    </w:p>
    <w:p w14:paraId="5E5EF65D" w14:textId="77777777" w:rsidR="00AB46CA" w:rsidRPr="00012C16" w:rsidRDefault="00013242">
      <w:pPr>
        <w:spacing w:line="336" w:lineRule="auto"/>
        <w:ind w:firstLineChars="200" w:firstLine="420"/>
        <w:rPr>
          <w:rFonts w:ascii="Times New Roman" w:hAnsi="Times New Roman"/>
          <w:bCs/>
          <w:color w:val="000000" w:themeColor="text1"/>
          <w:szCs w:val="21"/>
        </w:rPr>
      </w:pPr>
      <w:r w:rsidRPr="00012C16">
        <w:rPr>
          <w:rFonts w:ascii="Times New Roman" w:hAnsi="Times New Roman" w:hint="eastAsia"/>
          <w:bCs/>
          <w:color w:val="000000" w:themeColor="text1"/>
          <w:szCs w:val="21"/>
        </w:rPr>
        <w:t>供应商提供本次招标所需智能化设备（含备品备件、专用工具）、配合设计单位对图纸深化（由设计单位出图）、运输、装卸、安装、调试、保险、检测、验收以及培训、技术服务（包括技术资料、图纸的提供）、质保期内售后服务等。不包含：土建基础、预埋管线等。</w:t>
      </w:r>
    </w:p>
    <w:p w14:paraId="37FDDF45" w14:textId="77777777" w:rsidR="00AB46CA" w:rsidRPr="00012C16" w:rsidRDefault="00013242">
      <w:pPr>
        <w:spacing w:line="336" w:lineRule="auto"/>
        <w:ind w:firstLineChars="200" w:firstLine="422"/>
        <w:rPr>
          <w:rFonts w:ascii="Times New Roman" w:hAnsi="Times New Roman"/>
          <w:b/>
          <w:color w:val="000000" w:themeColor="text1"/>
          <w:szCs w:val="21"/>
        </w:rPr>
      </w:pPr>
      <w:r w:rsidRPr="00012C16">
        <w:rPr>
          <w:rFonts w:ascii="Times New Roman" w:hAnsi="Times New Roman" w:hint="eastAsia"/>
          <w:b/>
          <w:color w:val="000000" w:themeColor="text1"/>
          <w:szCs w:val="21"/>
        </w:rPr>
        <w:t>七、</w:t>
      </w:r>
      <w:r w:rsidRPr="00012C16">
        <w:rPr>
          <w:rFonts w:ascii="Times New Roman" w:hAnsi="Times New Roman"/>
          <w:b/>
          <w:color w:val="000000" w:themeColor="text1"/>
          <w:szCs w:val="21"/>
        </w:rPr>
        <w:t>合格投标人的资格要求</w:t>
      </w:r>
      <w:r w:rsidRPr="00012C16">
        <w:rPr>
          <w:rFonts w:ascii="Times New Roman" w:hAnsi="Times New Roman"/>
          <w:b/>
          <w:color w:val="000000" w:themeColor="text1"/>
          <w:szCs w:val="21"/>
        </w:rPr>
        <w:t>:</w:t>
      </w:r>
    </w:p>
    <w:p w14:paraId="78D14F56"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1</w:t>
      </w:r>
      <w:r w:rsidRPr="00012C16">
        <w:rPr>
          <w:rFonts w:ascii="Times New Roman" w:hAnsi="Times New Roman"/>
          <w:color w:val="000000" w:themeColor="text1"/>
          <w:szCs w:val="21"/>
        </w:rPr>
        <w:t>、符合政府采购法第二十二条（</w:t>
      </w:r>
      <w:r w:rsidRPr="00012C16">
        <w:rPr>
          <w:rFonts w:ascii="Times New Roman" w:hAnsi="Times New Roman"/>
          <w:color w:val="000000" w:themeColor="text1"/>
          <w:szCs w:val="21"/>
        </w:rPr>
        <w:t>1</w:t>
      </w:r>
      <w:r w:rsidRPr="00012C16">
        <w:rPr>
          <w:rFonts w:ascii="Times New Roman" w:hAnsi="Times New Roman"/>
          <w:color w:val="000000" w:themeColor="text1"/>
          <w:szCs w:val="21"/>
        </w:rPr>
        <w:t>、具有独立承担民事责任的能力；</w:t>
      </w:r>
      <w:r w:rsidRPr="00012C16">
        <w:rPr>
          <w:rFonts w:ascii="Times New Roman" w:hAnsi="Times New Roman"/>
          <w:color w:val="000000" w:themeColor="text1"/>
          <w:szCs w:val="21"/>
        </w:rPr>
        <w:t>2</w:t>
      </w:r>
      <w:r w:rsidRPr="00012C16">
        <w:rPr>
          <w:rFonts w:ascii="Times New Roman" w:hAnsi="Times New Roman"/>
          <w:color w:val="000000" w:themeColor="text1"/>
          <w:szCs w:val="21"/>
        </w:rPr>
        <w:t>、具有良好的商业信誉和健全的财务会计制度；</w:t>
      </w:r>
      <w:r w:rsidRPr="00012C16">
        <w:rPr>
          <w:rFonts w:ascii="Times New Roman" w:hAnsi="Times New Roman"/>
          <w:color w:val="000000" w:themeColor="text1"/>
          <w:szCs w:val="21"/>
        </w:rPr>
        <w:t>3</w:t>
      </w:r>
      <w:r w:rsidRPr="00012C16">
        <w:rPr>
          <w:rFonts w:ascii="Times New Roman" w:hAnsi="Times New Roman"/>
          <w:color w:val="000000" w:themeColor="text1"/>
          <w:szCs w:val="21"/>
        </w:rPr>
        <w:t>、具有履行合同所必需的设备和专业技术能力；</w:t>
      </w:r>
      <w:r w:rsidRPr="00012C16">
        <w:rPr>
          <w:rFonts w:ascii="Times New Roman" w:hAnsi="Times New Roman"/>
          <w:color w:val="000000" w:themeColor="text1"/>
          <w:szCs w:val="21"/>
        </w:rPr>
        <w:t>4</w:t>
      </w:r>
      <w:r w:rsidRPr="00012C16">
        <w:rPr>
          <w:rFonts w:ascii="Times New Roman" w:hAnsi="Times New Roman"/>
          <w:color w:val="000000" w:themeColor="text1"/>
          <w:szCs w:val="21"/>
        </w:rPr>
        <w:t>、有依法缴纳税收和社会保障资金的良好记录；</w:t>
      </w:r>
      <w:r w:rsidRPr="00012C16">
        <w:rPr>
          <w:rFonts w:ascii="Times New Roman" w:hAnsi="Times New Roman"/>
          <w:color w:val="000000" w:themeColor="text1"/>
          <w:szCs w:val="21"/>
        </w:rPr>
        <w:t>5</w:t>
      </w:r>
      <w:r w:rsidRPr="00012C16">
        <w:rPr>
          <w:rFonts w:ascii="Times New Roman" w:hAnsi="Times New Roman"/>
          <w:color w:val="000000" w:themeColor="text1"/>
          <w:szCs w:val="21"/>
        </w:rPr>
        <w:t>、参加政府采购活动前三年内，在经营活动中没有重大违法记录；</w:t>
      </w:r>
      <w:r w:rsidRPr="00012C16">
        <w:rPr>
          <w:rFonts w:ascii="Times New Roman" w:hAnsi="Times New Roman"/>
          <w:color w:val="000000" w:themeColor="text1"/>
          <w:szCs w:val="21"/>
        </w:rPr>
        <w:t>6</w:t>
      </w:r>
      <w:r w:rsidRPr="00012C16">
        <w:rPr>
          <w:rFonts w:ascii="Times New Roman" w:hAnsi="Times New Roman"/>
          <w:color w:val="000000" w:themeColor="text1"/>
          <w:szCs w:val="21"/>
        </w:rPr>
        <w:t>、法律、行政法规规定的其他条件）</w:t>
      </w:r>
      <w:proofErr w:type="gramStart"/>
      <w:r w:rsidRPr="00012C16">
        <w:rPr>
          <w:rFonts w:ascii="Times New Roman" w:hAnsi="Times New Roman"/>
          <w:color w:val="000000" w:themeColor="text1"/>
          <w:szCs w:val="21"/>
        </w:rPr>
        <w:t>之供应</w:t>
      </w:r>
      <w:proofErr w:type="gramEnd"/>
      <w:r w:rsidRPr="00012C16">
        <w:rPr>
          <w:rFonts w:ascii="Times New Roman" w:hAnsi="Times New Roman"/>
          <w:color w:val="000000" w:themeColor="text1"/>
          <w:szCs w:val="21"/>
        </w:rPr>
        <w:t>商资格规定；</w:t>
      </w:r>
      <w:r w:rsidRPr="00012C16">
        <w:rPr>
          <w:rFonts w:ascii="Times New Roman" w:hAnsi="Times New Roman"/>
          <w:color w:val="000000" w:themeColor="text1"/>
          <w:szCs w:val="21"/>
        </w:rPr>
        <w:t xml:space="preserve"> </w:t>
      </w:r>
    </w:p>
    <w:p w14:paraId="3478F76B"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color w:val="000000" w:themeColor="text1"/>
          <w:szCs w:val="21"/>
        </w:rPr>
        <w:t>、符合</w:t>
      </w:r>
      <w:proofErr w:type="gramStart"/>
      <w:r w:rsidRPr="00012C16">
        <w:rPr>
          <w:rFonts w:ascii="Times New Roman" w:hAnsi="Times New Roman"/>
          <w:color w:val="000000" w:themeColor="text1"/>
          <w:szCs w:val="21"/>
        </w:rPr>
        <w:t>浙财采监</w:t>
      </w:r>
      <w:proofErr w:type="gramEnd"/>
      <w:r w:rsidRPr="00012C16">
        <w:rPr>
          <w:rFonts w:ascii="Times New Roman" w:hAnsi="Times New Roman"/>
          <w:color w:val="000000" w:themeColor="text1"/>
          <w:szCs w:val="21"/>
        </w:rPr>
        <w:t>【</w:t>
      </w:r>
      <w:r w:rsidRPr="00012C16">
        <w:rPr>
          <w:rFonts w:ascii="Times New Roman" w:hAnsi="Times New Roman"/>
          <w:color w:val="000000" w:themeColor="text1"/>
          <w:szCs w:val="21"/>
        </w:rPr>
        <w:t>2013</w:t>
      </w:r>
      <w:r w:rsidRPr="00012C16">
        <w:rPr>
          <w:rFonts w:ascii="Times New Roman" w:hAnsi="Times New Roman"/>
          <w:color w:val="000000" w:themeColor="text1"/>
          <w:szCs w:val="21"/>
        </w:rPr>
        <w:t>】</w:t>
      </w:r>
      <w:r w:rsidRPr="00012C16">
        <w:rPr>
          <w:rFonts w:ascii="Times New Roman" w:hAnsi="Times New Roman"/>
          <w:color w:val="000000" w:themeColor="text1"/>
          <w:szCs w:val="21"/>
        </w:rPr>
        <w:t>24</w:t>
      </w:r>
      <w:r w:rsidRPr="00012C16">
        <w:rPr>
          <w:rFonts w:ascii="Times New Roman" w:hAnsi="Times New Roman"/>
          <w:color w:val="000000" w:themeColor="text1"/>
          <w:szCs w:val="21"/>
        </w:rPr>
        <w:t>号《关于规范政府采购供应商资格设定及资格审查的通知》第六条规定</w:t>
      </w:r>
      <w:r w:rsidRPr="00012C16">
        <w:rPr>
          <w:rFonts w:ascii="Times New Roman" w:hAnsi="Times New Roman"/>
          <w:color w:val="000000" w:themeColor="text1"/>
          <w:szCs w:val="21"/>
        </w:rPr>
        <w:t>,</w:t>
      </w:r>
      <w:r w:rsidRPr="00012C16">
        <w:rPr>
          <w:rFonts w:ascii="Times New Roman" w:hAnsi="Times New Roman"/>
          <w:color w:val="000000" w:themeColor="text1"/>
          <w:szCs w:val="21"/>
        </w:rPr>
        <w:t>且未被</w:t>
      </w:r>
      <w:r w:rsidRPr="00012C16">
        <w:rPr>
          <w:rFonts w:ascii="Times New Roman" w:hAnsi="Times New Roman"/>
          <w:color w:val="000000" w:themeColor="text1"/>
          <w:szCs w:val="21"/>
        </w:rPr>
        <w:t>“</w:t>
      </w:r>
      <w:r w:rsidRPr="00012C16">
        <w:rPr>
          <w:rFonts w:ascii="Times New Roman" w:hAnsi="Times New Roman"/>
          <w:color w:val="000000" w:themeColor="text1"/>
          <w:szCs w:val="21"/>
        </w:rPr>
        <w:t>信用中国</w:t>
      </w:r>
      <w:r w:rsidRPr="00012C16">
        <w:rPr>
          <w:rFonts w:ascii="Times New Roman" w:hAnsi="Times New Roman"/>
          <w:color w:val="000000" w:themeColor="text1"/>
          <w:szCs w:val="21"/>
        </w:rPr>
        <w:t>”</w:t>
      </w:r>
      <w:r w:rsidRPr="00012C16">
        <w:rPr>
          <w:rFonts w:ascii="Times New Roman" w:hAnsi="Times New Roman"/>
          <w:color w:val="000000" w:themeColor="text1"/>
          <w:szCs w:val="21"/>
        </w:rPr>
        <w:t>（</w:t>
      </w:r>
      <w:r w:rsidRPr="00012C16">
        <w:rPr>
          <w:rFonts w:ascii="Times New Roman" w:hAnsi="Times New Roman"/>
          <w:color w:val="000000" w:themeColor="text1"/>
          <w:szCs w:val="21"/>
        </w:rPr>
        <w:t>www.creditchina.gov.cn</w:t>
      </w:r>
      <w:r w:rsidRPr="00012C16">
        <w:rPr>
          <w:rFonts w:ascii="Times New Roman" w:hAnsi="Times New Roman"/>
          <w:color w:val="000000" w:themeColor="text1"/>
          <w:szCs w:val="21"/>
        </w:rPr>
        <w:t>）、</w:t>
      </w:r>
      <w:bookmarkStart w:id="5" w:name="_Hlk36587266"/>
      <w:r w:rsidRPr="00012C16">
        <w:rPr>
          <w:rFonts w:ascii="Times New Roman" w:hAnsi="Times New Roman" w:hint="eastAsia"/>
          <w:color w:val="000000" w:themeColor="text1"/>
          <w:szCs w:val="21"/>
        </w:rPr>
        <w:t>“信用中国（浙江）”（</w:t>
      </w:r>
      <w:r w:rsidRPr="00012C16">
        <w:rPr>
          <w:rFonts w:ascii="Times New Roman" w:hAnsi="Times New Roman" w:hint="eastAsia"/>
          <w:color w:val="000000" w:themeColor="text1"/>
          <w:szCs w:val="21"/>
        </w:rPr>
        <w:t>http://credit.zj.gov.cn</w:t>
      </w:r>
      <w:r w:rsidRPr="00012C16">
        <w:rPr>
          <w:rFonts w:ascii="Times New Roman" w:hAnsi="Times New Roman" w:hint="eastAsia"/>
          <w:color w:val="000000" w:themeColor="text1"/>
          <w:szCs w:val="21"/>
        </w:rPr>
        <w:t>）</w:t>
      </w:r>
      <w:bookmarkEnd w:id="5"/>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中国政府采购网（</w:t>
      </w:r>
      <w:r w:rsidRPr="00012C16">
        <w:rPr>
          <w:rFonts w:ascii="Times New Roman" w:hAnsi="Times New Roman"/>
          <w:color w:val="000000" w:themeColor="text1"/>
          <w:szCs w:val="21"/>
        </w:rPr>
        <w:t>www.ccgp.gov.cn</w:t>
      </w:r>
      <w:r w:rsidRPr="00012C16">
        <w:rPr>
          <w:rFonts w:ascii="Times New Roman" w:hAnsi="Times New Roman"/>
          <w:color w:val="000000" w:themeColor="text1"/>
          <w:szCs w:val="21"/>
        </w:rPr>
        <w:t>）列入失信被执行人、重大税收违法案件当事人名单、</w:t>
      </w:r>
      <w:bookmarkStart w:id="6" w:name="_Hlk36587292"/>
      <w:r w:rsidRPr="00012C16">
        <w:rPr>
          <w:rFonts w:ascii="Times New Roman" w:hAnsi="Times New Roman" w:hint="eastAsia"/>
          <w:color w:val="000000" w:themeColor="text1"/>
          <w:szCs w:val="21"/>
        </w:rPr>
        <w:t>失信黑名单、</w:t>
      </w:r>
      <w:bookmarkEnd w:id="6"/>
      <w:r w:rsidRPr="00012C16">
        <w:rPr>
          <w:rFonts w:ascii="Times New Roman" w:hAnsi="Times New Roman"/>
          <w:color w:val="000000" w:themeColor="text1"/>
          <w:szCs w:val="21"/>
        </w:rPr>
        <w:t>政府采购严重违法失信行为记录名单。</w:t>
      </w:r>
    </w:p>
    <w:p w14:paraId="756254C2" w14:textId="77777777" w:rsidR="00AB46CA" w:rsidRPr="00012C16" w:rsidRDefault="00013242">
      <w:pPr>
        <w:spacing w:line="336" w:lineRule="auto"/>
        <w:ind w:firstLineChars="200" w:firstLine="420"/>
        <w:rPr>
          <w:rFonts w:ascii="Times New Roman" w:hAnsi="Times New Roman" w:cs="Arial"/>
          <w:bCs/>
          <w:color w:val="000000" w:themeColor="text1"/>
          <w:szCs w:val="21"/>
        </w:rPr>
      </w:pPr>
      <w:r w:rsidRPr="00012C16">
        <w:rPr>
          <w:rFonts w:ascii="Times New Roman" w:hAnsi="Times New Roman" w:cs="Arial" w:hint="eastAsia"/>
          <w:bCs/>
          <w:color w:val="000000" w:themeColor="text1"/>
          <w:szCs w:val="21"/>
        </w:rPr>
        <w:t>3</w:t>
      </w:r>
      <w:r w:rsidRPr="00012C16">
        <w:rPr>
          <w:rFonts w:ascii="Times New Roman" w:hAnsi="Times New Roman" w:cs="Arial" w:hint="eastAsia"/>
          <w:bCs/>
          <w:color w:val="000000" w:themeColor="text1"/>
          <w:szCs w:val="21"/>
        </w:rPr>
        <w:t>、本项目不接受联合体投标。</w:t>
      </w:r>
    </w:p>
    <w:p w14:paraId="2A463583" w14:textId="77777777" w:rsidR="00AB46CA" w:rsidRPr="00012C16" w:rsidRDefault="00013242">
      <w:pPr>
        <w:spacing w:line="336" w:lineRule="auto"/>
        <w:ind w:firstLineChars="200" w:firstLine="422"/>
        <w:rPr>
          <w:rFonts w:ascii="Times New Roman" w:hAnsi="Times New Roman"/>
          <w:b/>
          <w:bCs/>
          <w:color w:val="000000" w:themeColor="text1"/>
          <w:szCs w:val="21"/>
        </w:rPr>
      </w:pPr>
      <w:r w:rsidRPr="00012C16">
        <w:rPr>
          <w:rFonts w:ascii="Times New Roman" w:hAnsi="Times New Roman"/>
          <w:b/>
          <w:bCs/>
          <w:color w:val="000000" w:themeColor="text1"/>
          <w:szCs w:val="21"/>
        </w:rPr>
        <w:t>注：本采购项目，中标单位与采购单位签订的政府采购合同适用于嘉兴市政府采购贷款政策，简称</w:t>
      </w:r>
      <w:r w:rsidRPr="00012C16">
        <w:rPr>
          <w:rFonts w:ascii="Times New Roman" w:hAnsi="Times New Roman"/>
          <w:b/>
          <w:bCs/>
          <w:color w:val="000000" w:themeColor="text1"/>
          <w:szCs w:val="21"/>
        </w:rPr>
        <w:t>“</w:t>
      </w:r>
      <w:r w:rsidRPr="00012C16">
        <w:rPr>
          <w:rFonts w:ascii="Times New Roman" w:hAnsi="Times New Roman"/>
          <w:b/>
          <w:bCs/>
          <w:color w:val="000000" w:themeColor="text1"/>
          <w:szCs w:val="21"/>
        </w:rPr>
        <w:t>政采贷</w:t>
      </w:r>
      <w:r w:rsidRPr="00012C16">
        <w:rPr>
          <w:rFonts w:ascii="Times New Roman" w:hAnsi="Times New Roman"/>
          <w:b/>
          <w:bCs/>
          <w:color w:val="000000" w:themeColor="text1"/>
          <w:szCs w:val="21"/>
        </w:rPr>
        <w:t>”</w:t>
      </w:r>
      <w:r w:rsidRPr="00012C16">
        <w:rPr>
          <w:rFonts w:ascii="Times New Roman" w:hAnsi="Times New Roman"/>
          <w:b/>
          <w:bCs/>
          <w:color w:val="000000" w:themeColor="text1"/>
          <w:szCs w:val="21"/>
        </w:rPr>
        <w:t>，具体内容可参阅政府采购贷款流程：</w:t>
      </w:r>
      <w:r w:rsidRPr="00012C16">
        <w:rPr>
          <w:rFonts w:ascii="Times New Roman" w:hAnsi="Times New Roman"/>
          <w:b/>
          <w:bCs/>
          <w:color w:val="000000" w:themeColor="text1"/>
          <w:szCs w:val="21"/>
        </w:rPr>
        <w:lastRenderedPageBreak/>
        <w:t>https://jxszwsjb.jiaxing.gov.cn/art/2024/5/22/art_1229743587_127896.html</w:t>
      </w:r>
    </w:p>
    <w:p w14:paraId="29668592" w14:textId="77777777" w:rsidR="00AB46CA" w:rsidRPr="00012C16" w:rsidRDefault="00013242">
      <w:pPr>
        <w:snapToGrid w:val="0"/>
        <w:spacing w:line="336" w:lineRule="auto"/>
        <w:ind w:firstLineChars="200" w:firstLine="422"/>
        <w:rPr>
          <w:rFonts w:ascii="Times New Roman" w:hAnsi="Times New Roman"/>
          <w:b/>
          <w:color w:val="000000" w:themeColor="text1"/>
          <w:szCs w:val="21"/>
        </w:rPr>
      </w:pPr>
      <w:r w:rsidRPr="00012C16">
        <w:rPr>
          <w:rFonts w:ascii="Times New Roman" w:hAnsi="Times New Roman" w:hint="eastAsia"/>
          <w:b/>
          <w:bCs/>
          <w:color w:val="000000" w:themeColor="text1"/>
          <w:szCs w:val="21"/>
        </w:rPr>
        <w:t>八、公告期限：自公告发布之日起</w:t>
      </w:r>
      <w:r w:rsidRPr="00012C16">
        <w:rPr>
          <w:rFonts w:ascii="Times New Roman" w:hAnsi="Times New Roman" w:hint="eastAsia"/>
          <w:b/>
          <w:bCs/>
          <w:color w:val="000000" w:themeColor="text1"/>
          <w:szCs w:val="21"/>
        </w:rPr>
        <w:t>5</w:t>
      </w:r>
      <w:r w:rsidRPr="00012C16">
        <w:rPr>
          <w:rFonts w:ascii="Times New Roman" w:hAnsi="Times New Roman" w:hint="eastAsia"/>
          <w:b/>
          <w:bCs/>
          <w:color w:val="000000" w:themeColor="text1"/>
          <w:szCs w:val="21"/>
        </w:rPr>
        <w:t>个工作日</w:t>
      </w:r>
    </w:p>
    <w:p w14:paraId="1DF59095" w14:textId="77777777" w:rsidR="00F84A0D" w:rsidRPr="00012C16" w:rsidRDefault="00013242" w:rsidP="00F84A0D">
      <w:pPr>
        <w:snapToGrid w:val="0"/>
        <w:spacing w:line="336" w:lineRule="auto"/>
        <w:ind w:firstLineChars="200" w:firstLine="422"/>
        <w:rPr>
          <w:rFonts w:ascii="Times New Roman" w:hAnsi="Times New Roman"/>
          <w:b/>
          <w:color w:val="000000" w:themeColor="text1"/>
          <w:szCs w:val="21"/>
        </w:rPr>
      </w:pPr>
      <w:r w:rsidRPr="00012C16">
        <w:rPr>
          <w:rFonts w:ascii="Times New Roman" w:hAnsi="Times New Roman" w:hint="eastAsia"/>
          <w:b/>
          <w:color w:val="000000" w:themeColor="text1"/>
          <w:szCs w:val="21"/>
        </w:rPr>
        <w:t>九</w:t>
      </w:r>
      <w:r w:rsidRPr="00012C16">
        <w:rPr>
          <w:rFonts w:ascii="Times New Roman" w:hAnsi="Times New Roman"/>
          <w:b/>
          <w:color w:val="000000" w:themeColor="text1"/>
          <w:szCs w:val="21"/>
        </w:rPr>
        <w:t>、</w:t>
      </w:r>
      <w:r w:rsidRPr="00012C16">
        <w:rPr>
          <w:rFonts w:ascii="Times New Roman" w:hAnsi="Times New Roman" w:hint="eastAsia"/>
          <w:b/>
          <w:color w:val="000000" w:themeColor="text1"/>
          <w:szCs w:val="21"/>
        </w:rPr>
        <w:t>投标说明</w:t>
      </w:r>
      <w:r w:rsidRPr="00012C16">
        <w:rPr>
          <w:rFonts w:ascii="Times New Roman" w:hAnsi="Times New Roman"/>
          <w:b/>
          <w:color w:val="000000" w:themeColor="text1"/>
          <w:szCs w:val="21"/>
        </w:rPr>
        <w:t>：</w:t>
      </w:r>
    </w:p>
    <w:p w14:paraId="69EC8034" w14:textId="10B98E3F" w:rsidR="00AB46CA" w:rsidRPr="00012C16" w:rsidRDefault="00F84A0D" w:rsidP="00F84A0D">
      <w:pPr>
        <w:snapToGrid w:val="0"/>
        <w:spacing w:line="336" w:lineRule="auto"/>
        <w:ind w:firstLineChars="200" w:firstLine="422"/>
        <w:rPr>
          <w:rFonts w:ascii="Times New Roman" w:hAnsi="Times New Roman"/>
          <w:b/>
          <w:color w:val="000000" w:themeColor="text1"/>
          <w:szCs w:val="21"/>
        </w:rPr>
      </w:pPr>
      <w:r w:rsidRPr="00012C16">
        <w:rPr>
          <w:rFonts w:ascii="Times New Roman" w:hAnsi="Times New Roman" w:hint="eastAsia"/>
          <w:b/>
          <w:bCs/>
          <w:color w:val="000000" w:themeColor="text1"/>
          <w:szCs w:val="21"/>
        </w:rPr>
        <w:t>1</w:t>
      </w:r>
      <w:r w:rsidRPr="00012C16">
        <w:rPr>
          <w:rFonts w:ascii="Times New Roman" w:hAnsi="Times New Roman" w:hint="eastAsia"/>
          <w:b/>
          <w:bCs/>
          <w:color w:val="000000" w:themeColor="text1"/>
          <w:szCs w:val="21"/>
        </w:rPr>
        <w:t>、</w:t>
      </w:r>
      <w:r w:rsidR="00013242" w:rsidRPr="00012C16">
        <w:rPr>
          <w:rFonts w:ascii="Times New Roman" w:hAnsi="Times New Roman" w:hint="eastAsia"/>
          <w:color w:val="000000" w:themeColor="text1"/>
          <w:szCs w:val="21"/>
        </w:rPr>
        <w:t>本项目按照《浙江省财政厅关于印发浙江省政府采购项目电子交易管理暂行办法的通知》实行电子交易。</w:t>
      </w:r>
    </w:p>
    <w:p w14:paraId="6ECBF3E6" w14:textId="77777777" w:rsidR="00AB46CA" w:rsidRPr="00012C16" w:rsidRDefault="00013242">
      <w:pPr>
        <w:snapToGrid w:val="0"/>
        <w:spacing w:line="336" w:lineRule="auto"/>
        <w:ind w:firstLineChars="200" w:firstLine="422"/>
        <w:jc w:val="left"/>
        <w:rPr>
          <w:rFonts w:ascii="Times New Roman" w:hAnsi="Times New Roman"/>
          <w:color w:val="000000" w:themeColor="text1"/>
          <w:szCs w:val="21"/>
        </w:rPr>
      </w:pPr>
      <w:r w:rsidRPr="00012C16">
        <w:rPr>
          <w:rFonts w:ascii="Times New Roman" w:hAnsi="Times New Roman" w:hint="eastAsia"/>
          <w:b/>
          <w:bCs/>
          <w:color w:val="000000" w:themeColor="text1"/>
          <w:szCs w:val="21"/>
        </w:rPr>
        <w:t>2</w:t>
      </w:r>
      <w:r w:rsidRPr="00012C16">
        <w:rPr>
          <w:rFonts w:ascii="Times New Roman" w:hAnsi="Times New Roman" w:hint="eastAsia"/>
          <w:b/>
          <w:bCs/>
          <w:color w:val="000000" w:themeColor="text1"/>
          <w:szCs w:val="21"/>
        </w:rPr>
        <w:t>、供应商注册</w:t>
      </w:r>
    </w:p>
    <w:p w14:paraId="322DE9EA"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2.1</w:t>
      </w:r>
      <w:r w:rsidRPr="00012C16">
        <w:rPr>
          <w:rFonts w:ascii="Times New Roman" w:hAnsi="Times New Roman" w:hint="eastAsia"/>
          <w:color w:val="000000" w:themeColor="text1"/>
          <w:szCs w:val="21"/>
        </w:rPr>
        <w:t>注册网址：</w:t>
      </w:r>
    </w:p>
    <w:p w14:paraId="734B7F86"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浙江政府采购网：</w:t>
      </w:r>
      <w:r w:rsidRPr="00012C16">
        <w:rPr>
          <w:rFonts w:ascii="Times New Roman" w:hAnsi="Times New Roman" w:hint="eastAsia"/>
          <w:color w:val="000000" w:themeColor="text1"/>
          <w:szCs w:val="21"/>
        </w:rPr>
        <w:t>https://middle.zcygov.cn/settle-front/#/registry</w:t>
      </w:r>
    </w:p>
    <w:p w14:paraId="44866287"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2.2</w:t>
      </w:r>
      <w:r w:rsidRPr="00012C16">
        <w:rPr>
          <w:rFonts w:ascii="Times New Roman" w:hAnsi="Times New Roman" w:hint="eastAsia"/>
          <w:color w:val="000000" w:themeColor="text1"/>
          <w:szCs w:val="21"/>
        </w:rPr>
        <w:t>供应</w:t>
      </w:r>
      <w:proofErr w:type="gramStart"/>
      <w:r w:rsidRPr="00012C16">
        <w:rPr>
          <w:rFonts w:ascii="Times New Roman" w:hAnsi="Times New Roman" w:hint="eastAsia"/>
          <w:color w:val="000000" w:themeColor="text1"/>
          <w:szCs w:val="21"/>
        </w:rPr>
        <w:t>商按照</w:t>
      </w:r>
      <w:proofErr w:type="gramEnd"/>
      <w:r w:rsidRPr="00012C16">
        <w:rPr>
          <w:rFonts w:ascii="Times New Roman" w:hAnsi="Times New Roman" w:hint="eastAsia"/>
          <w:color w:val="000000" w:themeColor="text1"/>
          <w:szCs w:val="21"/>
        </w:rPr>
        <w:t>《浙江省政府采购供应商注册和诚信管理暂行办法》要求执行。</w:t>
      </w:r>
    </w:p>
    <w:p w14:paraId="28EB12B1" w14:textId="77777777" w:rsidR="00AB46CA" w:rsidRPr="00012C16" w:rsidRDefault="00013242">
      <w:pPr>
        <w:snapToGrid w:val="0"/>
        <w:spacing w:line="336"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3</w:t>
      </w:r>
      <w:r w:rsidRPr="00012C16">
        <w:rPr>
          <w:rFonts w:ascii="Times New Roman" w:hAnsi="Times New Roman" w:hint="eastAsia"/>
          <w:b/>
          <w:bCs/>
          <w:color w:val="000000" w:themeColor="text1"/>
          <w:szCs w:val="21"/>
        </w:rPr>
        <w:t>、获取招标文件（报名）</w:t>
      </w:r>
    </w:p>
    <w:p w14:paraId="07CD41B3"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3.1</w:t>
      </w:r>
      <w:r w:rsidRPr="00012C16">
        <w:rPr>
          <w:rFonts w:ascii="Times New Roman" w:hAnsi="Times New Roman" w:hint="eastAsia"/>
          <w:color w:val="000000" w:themeColor="text1"/>
          <w:szCs w:val="21"/>
        </w:rPr>
        <w:t>获取方式：采购公告发布后，在政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平台已完成注册的供应商登陆系统，申请获取招标文件，待审核通过后，可下载招标文件。如果“已申请”标签</w:t>
      </w:r>
      <w:proofErr w:type="gramStart"/>
      <w:r w:rsidRPr="00012C16">
        <w:rPr>
          <w:rFonts w:ascii="Times New Roman" w:hAnsi="Times New Roman" w:hint="eastAsia"/>
          <w:color w:val="000000" w:themeColor="text1"/>
          <w:szCs w:val="21"/>
        </w:rPr>
        <w:t>页显示</w:t>
      </w:r>
      <w:proofErr w:type="gramEnd"/>
      <w:r w:rsidRPr="00012C16">
        <w:rPr>
          <w:rFonts w:ascii="Times New Roman" w:hAnsi="Times New Roman" w:hint="eastAsia"/>
          <w:color w:val="000000" w:themeColor="text1"/>
          <w:szCs w:val="21"/>
        </w:rPr>
        <w:t>状态为“审核通过”即为报名成功。路径：用户中心——项目采购——获取招标文件管理。在“已获取”的状态下，供应商可下载查看招标文件。</w:t>
      </w:r>
    </w:p>
    <w:p w14:paraId="74577E32"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3.2</w:t>
      </w:r>
      <w:r w:rsidRPr="00012C16">
        <w:rPr>
          <w:rFonts w:ascii="Times New Roman" w:hAnsi="Times New Roman" w:hint="eastAsia"/>
          <w:color w:val="000000" w:themeColor="text1"/>
          <w:szCs w:val="21"/>
        </w:rPr>
        <w:t>获取网址：浙江政府采购网</w:t>
      </w:r>
      <w:r w:rsidRPr="00012C16">
        <w:rPr>
          <w:rFonts w:ascii="Times New Roman" w:hAnsi="Times New Roman" w:hint="eastAsia"/>
          <w:color w:val="000000" w:themeColor="text1"/>
          <w:szCs w:val="21"/>
        </w:rPr>
        <w:t>https://login.zcygov.cn/login</w:t>
      </w:r>
    </w:p>
    <w:p w14:paraId="768D6E8D" w14:textId="5F37B51C"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获取时间：</w:t>
      </w:r>
      <w:r w:rsidRPr="00012C16">
        <w:rPr>
          <w:rFonts w:ascii="Times New Roman" w:hAnsi="Times New Roman" w:hint="eastAsia"/>
          <w:color w:val="000000" w:themeColor="text1"/>
          <w:szCs w:val="21"/>
        </w:rPr>
        <w:t>2025</w:t>
      </w:r>
      <w:r w:rsidRPr="00012C16">
        <w:rPr>
          <w:rFonts w:ascii="Times New Roman" w:hAnsi="Times New Roman" w:hint="eastAsia"/>
          <w:color w:val="000000" w:themeColor="text1"/>
          <w:szCs w:val="21"/>
        </w:rPr>
        <w:t>年</w:t>
      </w:r>
      <w:r w:rsidR="00F84A0D"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月</w:t>
      </w:r>
      <w:r w:rsidR="00F84A0D" w:rsidRPr="00012C16">
        <w:rPr>
          <w:rFonts w:ascii="Times New Roman" w:hAnsi="Times New Roman" w:hint="eastAsia"/>
          <w:color w:val="000000" w:themeColor="text1"/>
          <w:szCs w:val="21"/>
        </w:rPr>
        <w:t>21</w:t>
      </w:r>
      <w:r w:rsidRPr="00012C16">
        <w:rPr>
          <w:rFonts w:ascii="Times New Roman" w:hAnsi="Times New Roman" w:hint="eastAsia"/>
          <w:color w:val="000000" w:themeColor="text1"/>
          <w:szCs w:val="21"/>
        </w:rPr>
        <w:t>日至</w:t>
      </w:r>
      <w:r w:rsidRPr="00012C16">
        <w:rPr>
          <w:rFonts w:ascii="Times New Roman" w:hAnsi="Times New Roman" w:hint="eastAsia"/>
          <w:color w:val="000000" w:themeColor="text1"/>
          <w:szCs w:val="21"/>
        </w:rPr>
        <w:t>2025</w:t>
      </w:r>
      <w:r w:rsidRPr="00012C16">
        <w:rPr>
          <w:rFonts w:ascii="Times New Roman" w:hAnsi="Times New Roman" w:hint="eastAsia"/>
          <w:color w:val="000000" w:themeColor="text1"/>
          <w:szCs w:val="21"/>
        </w:rPr>
        <w:t>年</w:t>
      </w:r>
      <w:r w:rsidR="00F84A0D"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月</w:t>
      </w:r>
      <w:r w:rsidR="001E604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日</w:t>
      </w:r>
      <w:r w:rsidR="00BF32D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时</w:t>
      </w:r>
      <w:r w:rsidR="00BF32D8" w:rsidRPr="00012C16">
        <w:rPr>
          <w:rFonts w:ascii="Times New Roman" w:hAnsi="Times New Roman" w:hint="eastAsia"/>
          <w:color w:val="000000" w:themeColor="text1"/>
          <w:szCs w:val="21"/>
        </w:rPr>
        <w:t>0</w:t>
      </w:r>
      <w:r w:rsidRPr="00012C16">
        <w:rPr>
          <w:rFonts w:ascii="Times New Roman" w:hAnsi="Times New Roman" w:hint="eastAsia"/>
          <w:color w:val="000000" w:themeColor="text1"/>
          <w:szCs w:val="21"/>
        </w:rPr>
        <w:t>0</w:t>
      </w:r>
      <w:r w:rsidRPr="00012C16">
        <w:rPr>
          <w:rFonts w:ascii="Times New Roman" w:hAnsi="Times New Roman" w:hint="eastAsia"/>
          <w:color w:val="000000" w:themeColor="text1"/>
          <w:szCs w:val="21"/>
        </w:rPr>
        <w:t xml:space="preserve">分　　</w:t>
      </w:r>
    </w:p>
    <w:p w14:paraId="0E510A94"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在上述时间内供应商均可免费获取招标文件。</w:t>
      </w:r>
    </w:p>
    <w:p w14:paraId="12C3287B" w14:textId="77777777" w:rsidR="00AB46CA" w:rsidRPr="00012C16" w:rsidRDefault="00013242">
      <w:pPr>
        <w:snapToGrid w:val="0"/>
        <w:spacing w:line="336"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4</w:t>
      </w:r>
      <w:r w:rsidRPr="00012C16">
        <w:rPr>
          <w:rFonts w:ascii="Times New Roman" w:hAnsi="Times New Roman" w:hint="eastAsia"/>
          <w:b/>
          <w:bCs/>
          <w:color w:val="000000" w:themeColor="text1"/>
          <w:szCs w:val="21"/>
        </w:rPr>
        <w:t>、投标文件制作注意事项</w:t>
      </w:r>
    </w:p>
    <w:p w14:paraId="250F1541"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4.1</w:t>
      </w:r>
      <w:r w:rsidRPr="00012C16">
        <w:rPr>
          <w:rFonts w:ascii="Times New Roman" w:hAnsi="Times New Roman" w:hint="eastAsia"/>
          <w:color w:val="000000" w:themeColor="text1"/>
          <w:szCs w:val="21"/>
        </w:rPr>
        <w:t>供应商将政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电子交易客户端下载、安装完成后，可通过账号密码或</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登录客户端进行投标文件制作。</w:t>
      </w:r>
    </w:p>
    <w:p w14:paraId="562A5389"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注：供应商先要申领</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，拿到</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后需要在政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平台进行绑定，</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相关操作可进入</w:t>
      </w:r>
      <w:r w:rsidRPr="00012C16">
        <w:rPr>
          <w:rFonts w:ascii="Times New Roman" w:hAnsi="Times New Roman"/>
          <w:color w:val="000000" w:themeColor="text1"/>
          <w:szCs w:val="21"/>
        </w:rPr>
        <w:t>https://edu.zcygov.cn/luban/ca</w:t>
      </w:r>
      <w:r w:rsidRPr="00012C16">
        <w:rPr>
          <w:rFonts w:ascii="Times New Roman" w:hAnsi="Times New Roman"/>
          <w:color w:val="000000" w:themeColor="text1"/>
          <w:szCs w:val="21"/>
        </w:rPr>
        <w:t>进行学习</w:t>
      </w:r>
      <w:r w:rsidRPr="00012C16">
        <w:rPr>
          <w:rFonts w:ascii="Times New Roman" w:hAnsi="Times New Roman" w:hint="eastAsia"/>
          <w:color w:val="000000" w:themeColor="text1"/>
          <w:szCs w:val="21"/>
        </w:rPr>
        <w:t>。完成</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数字证书办理在资料齐全的情况下预计</w:t>
      </w:r>
      <w:r w:rsidRPr="00012C16">
        <w:rPr>
          <w:rFonts w:ascii="Times New Roman" w:hAnsi="Times New Roman" w:hint="eastAsia"/>
          <w:color w:val="000000" w:themeColor="text1"/>
          <w:szCs w:val="21"/>
        </w:rPr>
        <w:t>7</w:t>
      </w:r>
      <w:r w:rsidRPr="00012C16">
        <w:rPr>
          <w:rFonts w:ascii="Times New Roman" w:hAnsi="Times New Roman" w:hint="eastAsia"/>
          <w:color w:val="000000" w:themeColor="text1"/>
          <w:szCs w:val="21"/>
        </w:rPr>
        <w:t xml:space="preserve">个工作日左右，建议供应商获取招标文件后立即办理。　　　</w:t>
      </w:r>
    </w:p>
    <w:p w14:paraId="40C6DB15"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4.2</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CA</w:t>
      </w:r>
      <w:r w:rsidRPr="00012C16">
        <w:rPr>
          <w:rFonts w:ascii="Times New Roman" w:hAnsi="Times New Roman" w:hint="eastAsia"/>
          <w:color w:val="000000" w:themeColor="text1"/>
          <w:szCs w:val="21"/>
        </w:rPr>
        <w:t>驱动和申领流程》：</w:t>
      </w:r>
      <w:r w:rsidRPr="00012C16">
        <w:rPr>
          <w:rFonts w:ascii="Times New Roman" w:hAnsi="Times New Roman"/>
          <w:color w:val="000000" w:themeColor="text1"/>
          <w:szCs w:val="21"/>
        </w:rPr>
        <w:t>https://zfcg.czt.zj.gov.cn/site/detail?parentId=600030&amp;articleId=8usMobfHBXp2GJnjOIZ0EA%3D%3D</w:t>
      </w:r>
    </w:p>
    <w:p w14:paraId="6C9A897C"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注：</w:t>
      </w:r>
      <w:r w:rsidRPr="00012C16">
        <w:rPr>
          <w:rFonts w:ascii="Times New Roman" w:hAnsi="Times New Roman"/>
          <w:color w:val="000000" w:themeColor="text1"/>
          <w:szCs w:val="21"/>
        </w:rPr>
        <w:t>CA</w:t>
      </w:r>
      <w:r w:rsidRPr="00012C16">
        <w:rPr>
          <w:rFonts w:ascii="Times New Roman" w:hAnsi="Times New Roman"/>
          <w:color w:val="000000" w:themeColor="text1"/>
          <w:szCs w:val="21"/>
        </w:rPr>
        <w:t>证书遗失补办、延期、解锁、质保等业务可以</w:t>
      </w:r>
      <w:proofErr w:type="gramStart"/>
      <w:r w:rsidRPr="00012C16">
        <w:rPr>
          <w:rFonts w:ascii="Times New Roman" w:hAnsi="Times New Roman"/>
          <w:color w:val="000000" w:themeColor="text1"/>
          <w:szCs w:val="21"/>
        </w:rPr>
        <w:t>在联连客户端</w:t>
      </w:r>
      <w:proofErr w:type="gramEnd"/>
      <w:r w:rsidRPr="00012C16">
        <w:rPr>
          <w:rFonts w:ascii="Times New Roman" w:hAnsi="Times New Roman"/>
          <w:color w:val="000000" w:themeColor="text1"/>
          <w:szCs w:val="21"/>
        </w:rPr>
        <w:t>上进行操作；使用政</w:t>
      </w:r>
      <w:proofErr w:type="gramStart"/>
      <w:r w:rsidRPr="00012C16">
        <w:rPr>
          <w:rFonts w:ascii="Times New Roman" w:hAnsi="Times New Roman"/>
          <w:color w:val="000000" w:themeColor="text1"/>
          <w:szCs w:val="21"/>
        </w:rPr>
        <w:t>采云</w:t>
      </w:r>
      <w:proofErr w:type="gramEnd"/>
      <w:r w:rsidRPr="00012C16">
        <w:rPr>
          <w:rFonts w:ascii="Times New Roman" w:hAnsi="Times New Roman"/>
          <w:color w:val="000000" w:themeColor="text1"/>
          <w:szCs w:val="21"/>
        </w:rPr>
        <w:t>投标客户端时，建议使用</w:t>
      </w:r>
      <w:r w:rsidRPr="00012C16">
        <w:rPr>
          <w:rFonts w:ascii="Times New Roman" w:hAnsi="Times New Roman"/>
          <w:color w:val="000000" w:themeColor="text1"/>
          <w:szCs w:val="21"/>
        </w:rPr>
        <w:t>WIN7</w:t>
      </w:r>
      <w:r w:rsidRPr="00012C16">
        <w:rPr>
          <w:rFonts w:ascii="Times New Roman" w:hAnsi="Times New Roman"/>
          <w:color w:val="000000" w:themeColor="text1"/>
          <w:szCs w:val="21"/>
        </w:rPr>
        <w:t>及以上操作系统。</w:t>
      </w:r>
    </w:p>
    <w:p w14:paraId="6319DD7D" w14:textId="77777777" w:rsidR="00AB46CA" w:rsidRPr="00012C16" w:rsidRDefault="00013242">
      <w:pPr>
        <w:snapToGrid w:val="0"/>
        <w:spacing w:line="336"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5</w:t>
      </w:r>
      <w:r w:rsidRPr="00012C16">
        <w:rPr>
          <w:rFonts w:ascii="Times New Roman" w:hAnsi="Times New Roman" w:hint="eastAsia"/>
          <w:b/>
          <w:bCs/>
          <w:color w:val="000000" w:themeColor="text1"/>
          <w:szCs w:val="21"/>
        </w:rPr>
        <w:t>、政</w:t>
      </w:r>
      <w:proofErr w:type="gramStart"/>
      <w:r w:rsidRPr="00012C16">
        <w:rPr>
          <w:rFonts w:ascii="Times New Roman" w:hAnsi="Times New Roman" w:hint="eastAsia"/>
          <w:b/>
          <w:bCs/>
          <w:color w:val="000000" w:themeColor="text1"/>
          <w:szCs w:val="21"/>
        </w:rPr>
        <w:t>采云</w:t>
      </w:r>
      <w:proofErr w:type="gramEnd"/>
      <w:r w:rsidRPr="00012C16">
        <w:rPr>
          <w:rFonts w:ascii="Times New Roman" w:hAnsi="Times New Roman" w:hint="eastAsia"/>
          <w:b/>
          <w:bCs/>
          <w:color w:val="000000" w:themeColor="text1"/>
          <w:szCs w:val="21"/>
        </w:rPr>
        <w:t>咨询电话：</w:t>
      </w:r>
      <w:r w:rsidRPr="00012C16">
        <w:rPr>
          <w:rFonts w:ascii="Times New Roman" w:hAnsi="Times New Roman"/>
          <w:b/>
          <w:bCs/>
          <w:color w:val="000000" w:themeColor="text1"/>
          <w:szCs w:val="21"/>
        </w:rPr>
        <w:t>95763</w:t>
      </w:r>
    </w:p>
    <w:p w14:paraId="0DEA8B20" w14:textId="77777777" w:rsidR="00AB46CA" w:rsidRPr="00012C16" w:rsidRDefault="00013242">
      <w:pPr>
        <w:snapToGrid w:val="0"/>
        <w:spacing w:line="336"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平台服务中心：</w:t>
      </w:r>
      <w:r w:rsidRPr="00012C16">
        <w:rPr>
          <w:rFonts w:ascii="Times New Roman" w:hAnsi="Times New Roman" w:hint="eastAsia"/>
          <w:color w:val="000000" w:themeColor="text1"/>
          <w:szCs w:val="21"/>
        </w:rPr>
        <w:t>https://service.zcygov.cn/#/</w:t>
      </w:r>
    </w:p>
    <w:p w14:paraId="35C6628C" w14:textId="77777777" w:rsidR="00AB46CA" w:rsidRPr="00012C16" w:rsidRDefault="00013242">
      <w:pPr>
        <w:snapToGrid w:val="0"/>
        <w:spacing w:line="336"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6</w:t>
      </w:r>
      <w:r w:rsidRPr="00012C16">
        <w:rPr>
          <w:rFonts w:ascii="Times New Roman" w:hAnsi="Times New Roman" w:hint="eastAsia"/>
          <w:b/>
          <w:bCs/>
          <w:color w:val="000000" w:themeColor="text1"/>
          <w:szCs w:val="21"/>
        </w:rPr>
        <w:t>、汇信（</w:t>
      </w:r>
      <w:r w:rsidRPr="00012C16">
        <w:rPr>
          <w:rFonts w:ascii="Times New Roman" w:hAnsi="Times New Roman" w:hint="eastAsia"/>
          <w:b/>
          <w:bCs/>
          <w:color w:val="000000" w:themeColor="text1"/>
          <w:szCs w:val="21"/>
        </w:rPr>
        <w:t>CA</w:t>
      </w:r>
      <w:r w:rsidRPr="00012C16">
        <w:rPr>
          <w:rFonts w:ascii="Times New Roman" w:hAnsi="Times New Roman" w:hint="eastAsia"/>
          <w:b/>
          <w:bCs/>
          <w:color w:val="000000" w:themeColor="text1"/>
          <w:szCs w:val="21"/>
        </w:rPr>
        <w:t>）客服电话：</w:t>
      </w:r>
      <w:r w:rsidRPr="00012C16">
        <w:rPr>
          <w:rFonts w:ascii="Times New Roman" w:hAnsi="Times New Roman" w:hint="eastAsia"/>
          <w:b/>
          <w:bCs/>
          <w:color w:val="000000" w:themeColor="text1"/>
          <w:szCs w:val="21"/>
        </w:rPr>
        <w:t>400-888-4636</w:t>
      </w:r>
    </w:p>
    <w:p w14:paraId="4A368B61" w14:textId="77777777" w:rsidR="00AB46CA" w:rsidRPr="00012C16" w:rsidRDefault="00013242">
      <w:pPr>
        <w:shd w:val="clear" w:color="auto" w:fill="FFFFFF"/>
        <w:snapToGrid w:val="0"/>
        <w:spacing w:line="336" w:lineRule="auto"/>
        <w:ind w:firstLineChars="196" w:firstLine="413"/>
        <w:rPr>
          <w:rFonts w:ascii="Times New Roman" w:hAnsi="Times New Roman"/>
          <w:color w:val="000000" w:themeColor="text1"/>
          <w:kern w:val="0"/>
          <w:szCs w:val="21"/>
        </w:rPr>
      </w:pPr>
      <w:r w:rsidRPr="00012C16">
        <w:rPr>
          <w:rFonts w:ascii="Times New Roman" w:hAnsi="Times New Roman" w:hint="eastAsia"/>
          <w:b/>
          <w:bCs/>
          <w:color w:val="000000" w:themeColor="text1"/>
          <w:szCs w:val="21"/>
        </w:rPr>
        <w:t>十</w:t>
      </w:r>
      <w:r w:rsidRPr="00012C16">
        <w:rPr>
          <w:rFonts w:ascii="Times New Roman" w:hAnsi="Times New Roman"/>
          <w:b/>
          <w:bCs/>
          <w:color w:val="000000" w:themeColor="text1"/>
          <w:szCs w:val="21"/>
        </w:rPr>
        <w:t>、投标保证金</w:t>
      </w:r>
      <w:r w:rsidRPr="00012C16">
        <w:rPr>
          <w:rFonts w:ascii="Times New Roman" w:hAnsi="Times New Roman"/>
          <w:color w:val="000000" w:themeColor="text1"/>
          <w:szCs w:val="21"/>
        </w:rPr>
        <w:t>：</w:t>
      </w:r>
      <w:r w:rsidRPr="00012C16">
        <w:rPr>
          <w:rFonts w:ascii="Times New Roman" w:hAnsi="Times New Roman"/>
          <w:b/>
          <w:bCs/>
          <w:color w:val="000000" w:themeColor="text1"/>
          <w:szCs w:val="21"/>
        </w:rPr>
        <w:t>本项目不设置</w:t>
      </w:r>
      <w:r w:rsidRPr="00012C16">
        <w:rPr>
          <w:rFonts w:ascii="Times New Roman" w:hAnsi="Times New Roman"/>
          <w:color w:val="000000" w:themeColor="text1"/>
          <w:kern w:val="0"/>
          <w:szCs w:val="21"/>
        </w:rPr>
        <w:t>。</w:t>
      </w:r>
    </w:p>
    <w:p w14:paraId="1CD7DDBD" w14:textId="77777777" w:rsidR="00AB46CA" w:rsidRPr="00012C16" w:rsidRDefault="00013242">
      <w:pPr>
        <w:shd w:val="clear" w:color="auto" w:fill="FFFFFF"/>
        <w:snapToGrid w:val="0"/>
        <w:spacing w:line="336" w:lineRule="auto"/>
        <w:ind w:firstLineChars="196" w:firstLine="413"/>
        <w:rPr>
          <w:rFonts w:ascii="Times New Roman" w:hAnsi="Times New Roman"/>
          <w:b/>
          <w:bCs/>
          <w:color w:val="000000" w:themeColor="text1"/>
          <w:szCs w:val="21"/>
        </w:rPr>
      </w:pPr>
      <w:r w:rsidRPr="00012C16">
        <w:rPr>
          <w:rFonts w:ascii="Times New Roman" w:hAnsi="Times New Roman" w:hint="eastAsia"/>
          <w:b/>
          <w:bCs/>
          <w:color w:val="000000" w:themeColor="text1"/>
          <w:szCs w:val="21"/>
        </w:rPr>
        <w:t>十一</w:t>
      </w:r>
      <w:r w:rsidRPr="00012C16">
        <w:rPr>
          <w:rFonts w:ascii="Times New Roman" w:hAnsi="Times New Roman"/>
          <w:b/>
          <w:bCs/>
          <w:color w:val="000000" w:themeColor="text1"/>
          <w:szCs w:val="21"/>
        </w:rPr>
        <w:t>、投标截止时间</w:t>
      </w:r>
      <w:r w:rsidRPr="00012C16">
        <w:rPr>
          <w:rFonts w:ascii="Times New Roman" w:hAnsi="Times New Roman" w:hint="eastAsia"/>
          <w:b/>
          <w:bCs/>
          <w:color w:val="000000" w:themeColor="text1"/>
          <w:szCs w:val="21"/>
        </w:rPr>
        <w:t>及提交注意事项</w:t>
      </w:r>
    </w:p>
    <w:p w14:paraId="5B551DEC" w14:textId="6A9B3C64"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投标截止时间</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2025</w:t>
      </w:r>
      <w:r w:rsidRPr="00012C16">
        <w:rPr>
          <w:rFonts w:ascii="Times New Roman" w:hAnsi="Times New Roman" w:hint="eastAsia"/>
          <w:color w:val="000000" w:themeColor="text1"/>
          <w:szCs w:val="21"/>
        </w:rPr>
        <w:t>年</w:t>
      </w:r>
      <w:r w:rsidR="00F84A0D"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月</w:t>
      </w:r>
      <w:r w:rsidR="001E604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日</w:t>
      </w:r>
      <w:r w:rsidR="00BF32D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时</w:t>
      </w:r>
      <w:r w:rsidR="00BF32D8" w:rsidRPr="00012C16">
        <w:rPr>
          <w:rFonts w:ascii="Times New Roman" w:hAnsi="Times New Roman" w:hint="eastAsia"/>
          <w:color w:val="000000" w:themeColor="text1"/>
          <w:szCs w:val="21"/>
        </w:rPr>
        <w:t>0</w:t>
      </w:r>
      <w:r w:rsidR="00F84A0D" w:rsidRPr="00012C16">
        <w:rPr>
          <w:rFonts w:ascii="Times New Roman" w:hAnsi="Times New Roman" w:hint="eastAsia"/>
          <w:color w:val="000000" w:themeColor="text1"/>
          <w:szCs w:val="21"/>
        </w:rPr>
        <w:t>0</w:t>
      </w:r>
      <w:r w:rsidRPr="00012C16">
        <w:rPr>
          <w:rFonts w:ascii="Times New Roman" w:hAnsi="Times New Roman" w:hint="eastAsia"/>
          <w:color w:val="000000" w:themeColor="text1"/>
          <w:szCs w:val="21"/>
        </w:rPr>
        <w:t>分。</w:t>
      </w:r>
    </w:p>
    <w:p w14:paraId="6D8457CF"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、投标地点：政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线上投标</w:t>
      </w:r>
      <w:r w:rsidRPr="00012C16">
        <w:rPr>
          <w:rFonts w:ascii="Times New Roman" w:hAnsi="Times New Roman"/>
          <w:color w:val="000000" w:themeColor="text1"/>
          <w:szCs w:val="21"/>
        </w:rPr>
        <w:t>。</w:t>
      </w:r>
    </w:p>
    <w:p w14:paraId="7FFB2C9A"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、投标文件提交注意事项</w:t>
      </w:r>
    </w:p>
    <w:p w14:paraId="747484B2"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3.1</w:t>
      </w:r>
      <w:r w:rsidRPr="00012C16">
        <w:rPr>
          <w:rFonts w:ascii="Times New Roman" w:hAnsi="Times New Roman" w:hint="eastAsia"/>
          <w:color w:val="000000" w:themeColor="text1"/>
          <w:szCs w:val="21"/>
        </w:rPr>
        <w:t>供应商进行电子投标应安装客户端软件，并按照招标文件和电子交易平台的要求编制</w:t>
      </w:r>
      <w:r w:rsidRPr="00012C16">
        <w:rPr>
          <w:rFonts w:ascii="Times New Roman" w:hAnsi="Times New Roman" w:hint="eastAsia"/>
          <w:color w:val="000000" w:themeColor="text1"/>
          <w:szCs w:val="21"/>
        </w:rPr>
        <w:lastRenderedPageBreak/>
        <w:t>并加密投标文件。供应商未按规定加密的投标文件，代理机构将予以拒收。</w:t>
      </w:r>
    </w:p>
    <w:p w14:paraId="1713F2C0"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3.2</w:t>
      </w:r>
      <w:r w:rsidRPr="00012C16">
        <w:rPr>
          <w:rFonts w:ascii="Times New Roman" w:hAnsi="Times New Roman" w:hint="eastAsia"/>
          <w:color w:val="000000" w:themeColor="text1"/>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095D9DA8"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3.3</w:t>
      </w:r>
      <w:r w:rsidRPr="00012C16">
        <w:rPr>
          <w:rFonts w:ascii="Times New Roman" w:hAnsi="Times New Roman" w:hint="eastAsia"/>
          <w:color w:val="000000" w:themeColor="text1"/>
          <w:szCs w:val="21"/>
        </w:rPr>
        <w:t>为确保采购项目顺利实施，避免因解密失败导致投标供应商投标无效，供应商在电子交易平台传输提交投标文件后，可以将政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平台上最后生成的具备电子签章的备份电子</w:t>
      </w:r>
      <w:proofErr w:type="gramStart"/>
      <w:r w:rsidRPr="00012C16">
        <w:rPr>
          <w:rFonts w:ascii="Times New Roman" w:hAnsi="Times New Roman" w:hint="eastAsia"/>
          <w:color w:val="000000" w:themeColor="text1"/>
          <w:szCs w:val="21"/>
        </w:rPr>
        <w:t>标文件</w:t>
      </w:r>
      <w:proofErr w:type="gramEnd"/>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份下载至</w:t>
      </w:r>
      <w:r w:rsidRPr="00012C16">
        <w:rPr>
          <w:rFonts w:ascii="Times New Roman" w:hAnsi="Times New Roman" w:hint="eastAsia"/>
          <w:color w:val="000000" w:themeColor="text1"/>
          <w:szCs w:val="21"/>
        </w:rPr>
        <w:t>U</w:t>
      </w:r>
      <w:r w:rsidRPr="00012C16">
        <w:rPr>
          <w:rFonts w:ascii="Times New Roman" w:hAnsi="Times New Roman" w:hint="eastAsia"/>
          <w:color w:val="000000" w:themeColor="text1"/>
          <w:szCs w:val="21"/>
        </w:rPr>
        <w:t>盘，密封包装并在包装上标注投标项目名称、投标单位名称并加盖公章，在投标截止时间前直接送达或者邮寄送达至嘉兴</w:t>
      </w:r>
      <w:proofErr w:type="gramStart"/>
      <w:r w:rsidRPr="00012C16">
        <w:rPr>
          <w:rFonts w:ascii="Times New Roman" w:hAnsi="Times New Roman" w:hint="eastAsia"/>
          <w:color w:val="000000" w:themeColor="text1"/>
          <w:szCs w:val="21"/>
        </w:rPr>
        <w:t>市秀洲区</w:t>
      </w:r>
      <w:proofErr w:type="gramEnd"/>
      <w:r w:rsidRPr="00012C16">
        <w:rPr>
          <w:rFonts w:ascii="Times New Roman" w:hAnsi="Times New Roman" w:hint="eastAsia"/>
          <w:color w:val="000000" w:themeColor="text1"/>
          <w:szCs w:val="21"/>
        </w:rPr>
        <w:t>东升西路</w:t>
      </w:r>
      <w:r w:rsidRPr="00012C16">
        <w:rPr>
          <w:rFonts w:ascii="Times New Roman" w:hAnsi="Times New Roman" w:hint="eastAsia"/>
          <w:color w:val="000000" w:themeColor="text1"/>
          <w:szCs w:val="21"/>
        </w:rPr>
        <w:t>1700</w:t>
      </w:r>
      <w:r w:rsidRPr="00012C16">
        <w:rPr>
          <w:rFonts w:ascii="Times New Roman" w:hAnsi="Times New Roman" w:hint="eastAsia"/>
          <w:color w:val="000000" w:themeColor="text1"/>
          <w:szCs w:val="21"/>
        </w:rPr>
        <w:t>号嘉兴科技京城</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号楼</w:t>
      </w:r>
      <w:r w:rsidRPr="00012C16">
        <w:rPr>
          <w:rFonts w:ascii="Times New Roman" w:hAnsi="Times New Roman" w:hint="eastAsia"/>
          <w:color w:val="000000" w:themeColor="text1"/>
          <w:szCs w:val="21"/>
        </w:rPr>
        <w:t>608</w:t>
      </w:r>
      <w:r w:rsidRPr="00012C16">
        <w:rPr>
          <w:rFonts w:ascii="Times New Roman" w:hAnsi="Times New Roman" w:hint="eastAsia"/>
          <w:color w:val="000000" w:themeColor="text1"/>
          <w:szCs w:val="21"/>
        </w:rPr>
        <w:t>室（陈先生，</w:t>
      </w:r>
      <w:r w:rsidRPr="00012C16">
        <w:rPr>
          <w:rFonts w:ascii="Times New Roman" w:hAnsi="Times New Roman" w:hint="eastAsia"/>
          <w:color w:val="000000" w:themeColor="text1"/>
          <w:szCs w:val="21"/>
        </w:rPr>
        <w:t>15868126391</w:t>
      </w:r>
      <w:r w:rsidRPr="00012C16">
        <w:rPr>
          <w:rFonts w:ascii="Times New Roman" w:hAnsi="Times New Roman" w:hint="eastAsia"/>
          <w:color w:val="000000" w:themeColor="text1"/>
          <w:szCs w:val="21"/>
        </w:rPr>
        <w:t>），以签收时间为准。快递寄出同时，项目被授权代表须以邮件方式将快递单号、项目名称、公司名称、被授权代表姓名及联系方式等内容（邮件格式为：项目编号</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快递单号</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公司名称</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被授权代表姓名及联系方式）发送至代理机构联系人邮箱，以便代理机构查收快递。如供应商选择快递费到付，代理机构将拒签。</w:t>
      </w:r>
    </w:p>
    <w:p w14:paraId="3CEEC74A" w14:textId="77777777" w:rsidR="00AB46CA" w:rsidRPr="00012C16" w:rsidRDefault="00013242">
      <w:pPr>
        <w:shd w:val="clear" w:color="auto" w:fill="FFFFFF"/>
        <w:snapToGrid w:val="0"/>
        <w:spacing w:line="336" w:lineRule="auto"/>
        <w:ind w:firstLineChars="196" w:firstLine="413"/>
        <w:rPr>
          <w:rFonts w:ascii="Times New Roman" w:hAnsi="Times New Roman"/>
          <w:b/>
          <w:bCs/>
          <w:color w:val="000000" w:themeColor="text1"/>
          <w:szCs w:val="21"/>
        </w:rPr>
      </w:pPr>
      <w:r w:rsidRPr="00012C16">
        <w:rPr>
          <w:rFonts w:ascii="Times New Roman" w:hAnsi="Times New Roman" w:hint="eastAsia"/>
          <w:b/>
          <w:bCs/>
          <w:color w:val="000000" w:themeColor="text1"/>
          <w:szCs w:val="21"/>
        </w:rPr>
        <w:t>“备份投标文件”是指与“电子加密投标文件”同时生成的数据电文形式的电子文件（备份标书），其他方式编制的备份投标文件视为无效备份投标文件。</w:t>
      </w:r>
    </w:p>
    <w:p w14:paraId="32C31A91" w14:textId="77777777" w:rsidR="00AB46CA" w:rsidRPr="00012C16" w:rsidRDefault="00013242" w:rsidP="00013242">
      <w:pPr>
        <w:shd w:val="clear" w:color="auto" w:fill="FFFFFF"/>
        <w:snapToGrid w:val="0"/>
        <w:spacing w:line="336" w:lineRule="auto"/>
        <w:ind w:firstLineChars="196" w:firstLine="412"/>
        <w:rPr>
          <w:rFonts w:ascii="Times New Roman" w:hAnsi="Times New Roman"/>
          <w:color w:val="000000" w:themeColor="text1"/>
          <w:szCs w:val="21"/>
        </w:rPr>
      </w:pPr>
      <w:r w:rsidRPr="00012C16">
        <w:rPr>
          <w:rFonts w:ascii="Times New Roman" w:hAnsi="Times New Roman" w:hint="eastAsia"/>
          <w:color w:val="000000" w:themeColor="text1"/>
          <w:szCs w:val="21"/>
        </w:rPr>
        <w:t>3.4</w:t>
      </w:r>
      <w:r w:rsidRPr="00012C16">
        <w:rPr>
          <w:rFonts w:ascii="Times New Roman" w:hAnsi="Times New Roman" w:hint="eastAsia"/>
          <w:color w:val="000000" w:themeColor="text1"/>
          <w:szCs w:val="21"/>
        </w:rPr>
        <w:t>备份电子</w:t>
      </w:r>
      <w:proofErr w:type="gramStart"/>
      <w:r w:rsidRPr="00012C16">
        <w:rPr>
          <w:rFonts w:ascii="Times New Roman" w:hAnsi="Times New Roman" w:hint="eastAsia"/>
          <w:color w:val="000000" w:themeColor="text1"/>
          <w:szCs w:val="21"/>
        </w:rPr>
        <w:t>标文件</w:t>
      </w:r>
      <w:proofErr w:type="gramEnd"/>
      <w:r w:rsidRPr="00012C16">
        <w:rPr>
          <w:rFonts w:ascii="Times New Roman" w:hAnsi="Times New Roman" w:hint="eastAsia"/>
          <w:color w:val="000000" w:themeColor="text1"/>
          <w:szCs w:val="21"/>
        </w:rPr>
        <w:t>制作为非强制性，但</w:t>
      </w:r>
      <w:proofErr w:type="gramStart"/>
      <w:r w:rsidRPr="00012C16">
        <w:rPr>
          <w:rFonts w:ascii="Times New Roman" w:hAnsi="Times New Roman" w:hint="eastAsia"/>
          <w:color w:val="000000" w:themeColor="text1"/>
          <w:szCs w:val="21"/>
        </w:rPr>
        <w:t>如遇因供应</w:t>
      </w:r>
      <w:proofErr w:type="gramEnd"/>
      <w:r w:rsidRPr="00012C16">
        <w:rPr>
          <w:rFonts w:ascii="Times New Roman" w:hAnsi="Times New Roman" w:hint="eastAsia"/>
          <w:color w:val="000000" w:themeColor="text1"/>
          <w:szCs w:val="21"/>
        </w:rPr>
        <w:t>商电子投标文件解密失败等情况造成无效标，后果由供应商自负。</w:t>
      </w:r>
    </w:p>
    <w:p w14:paraId="63EE1D10" w14:textId="1A09EFD3" w:rsidR="00AB46CA" w:rsidRPr="00012C16" w:rsidRDefault="00013242">
      <w:pPr>
        <w:shd w:val="clear" w:color="auto" w:fill="FFFFFF"/>
        <w:snapToGrid w:val="0"/>
        <w:spacing w:line="336" w:lineRule="auto"/>
        <w:ind w:firstLineChars="196" w:firstLine="413"/>
        <w:rPr>
          <w:rFonts w:ascii="Times New Roman" w:hAnsi="Times New Roman"/>
          <w:color w:val="000000" w:themeColor="text1"/>
          <w:szCs w:val="21"/>
        </w:rPr>
      </w:pPr>
      <w:r w:rsidRPr="00012C16">
        <w:rPr>
          <w:rFonts w:ascii="Times New Roman" w:hAnsi="Times New Roman"/>
          <w:b/>
          <w:bCs/>
          <w:color w:val="000000" w:themeColor="text1"/>
          <w:szCs w:val="21"/>
        </w:rPr>
        <w:t>十</w:t>
      </w:r>
      <w:r w:rsidRPr="00012C16">
        <w:rPr>
          <w:rFonts w:ascii="Times New Roman" w:hAnsi="Times New Roman" w:hint="eastAsia"/>
          <w:b/>
          <w:bCs/>
          <w:color w:val="000000" w:themeColor="text1"/>
          <w:szCs w:val="21"/>
        </w:rPr>
        <w:t>二</w:t>
      </w:r>
      <w:r w:rsidRPr="00012C16">
        <w:rPr>
          <w:rFonts w:ascii="Times New Roman" w:hAnsi="Times New Roman"/>
          <w:b/>
          <w:bCs/>
          <w:color w:val="000000" w:themeColor="text1"/>
          <w:szCs w:val="21"/>
        </w:rPr>
        <w:t>、开标时间及地点：</w:t>
      </w:r>
      <w:r w:rsidRPr="00012C16">
        <w:rPr>
          <w:rFonts w:ascii="Times New Roman" w:hAnsi="Times New Roman"/>
          <w:color w:val="000000" w:themeColor="text1"/>
          <w:szCs w:val="21"/>
        </w:rPr>
        <w:t>本次招标将于</w:t>
      </w:r>
      <w:r w:rsidRPr="00012C16">
        <w:rPr>
          <w:rFonts w:ascii="Times New Roman" w:hAnsi="Times New Roman" w:hint="eastAsia"/>
          <w:color w:val="000000" w:themeColor="text1"/>
          <w:szCs w:val="21"/>
        </w:rPr>
        <w:t>2025</w:t>
      </w:r>
      <w:r w:rsidRPr="00012C16">
        <w:rPr>
          <w:rFonts w:ascii="Times New Roman" w:hAnsi="Times New Roman" w:hint="eastAsia"/>
          <w:color w:val="000000" w:themeColor="text1"/>
          <w:szCs w:val="21"/>
        </w:rPr>
        <w:t>年</w:t>
      </w:r>
      <w:r w:rsidR="00F84A0D"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月</w:t>
      </w:r>
      <w:r w:rsidR="001E604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日</w:t>
      </w:r>
      <w:r w:rsidR="00BF32D8"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时</w:t>
      </w:r>
      <w:r w:rsidR="00BF32D8" w:rsidRPr="00012C16">
        <w:rPr>
          <w:rFonts w:ascii="Times New Roman" w:hAnsi="Times New Roman" w:hint="eastAsia"/>
          <w:color w:val="000000" w:themeColor="text1"/>
          <w:szCs w:val="21"/>
        </w:rPr>
        <w:t>0</w:t>
      </w:r>
      <w:r w:rsidRPr="00012C16">
        <w:rPr>
          <w:rFonts w:ascii="Times New Roman" w:hAnsi="Times New Roman" w:hint="eastAsia"/>
          <w:color w:val="000000" w:themeColor="text1"/>
          <w:szCs w:val="21"/>
        </w:rPr>
        <w:t>0</w:t>
      </w:r>
      <w:r w:rsidRPr="00012C16">
        <w:rPr>
          <w:rFonts w:ascii="Times New Roman" w:hAnsi="Times New Roman" w:hint="eastAsia"/>
          <w:color w:val="000000" w:themeColor="text1"/>
          <w:szCs w:val="21"/>
        </w:rPr>
        <w:t>分在嘉兴市公共资源交易中心开标，</w:t>
      </w:r>
      <w:r w:rsidRPr="00012C16">
        <w:rPr>
          <w:rFonts w:ascii="Times New Roman" w:hAnsi="Times New Roman" w:hint="eastAsia"/>
          <w:b/>
          <w:bCs/>
          <w:color w:val="000000" w:themeColor="text1"/>
          <w:szCs w:val="21"/>
          <w:u w:val="single"/>
        </w:rPr>
        <w:t>供应商无需到开标现场，但须准时在线参加，直至评审结束。</w:t>
      </w:r>
      <w:r w:rsidRPr="00012C16">
        <w:rPr>
          <w:rFonts w:ascii="Times New Roman" w:hAnsi="Times New Roman" w:hint="eastAsia"/>
          <w:color w:val="000000" w:themeColor="text1"/>
          <w:szCs w:val="21"/>
        </w:rPr>
        <w:t>开标时间后半小时内供应商可以登录“政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”平台，用“项目采购</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开标评标”功能进行解密投标文件。若供应商在规定时间内（半小时）投标文件无法解密或解密失败且备份文件读取失败（含未提交），则投标无效。</w:t>
      </w:r>
    </w:p>
    <w:p w14:paraId="60E374D9" w14:textId="77777777" w:rsidR="00AB46CA" w:rsidRPr="00012C16" w:rsidRDefault="00013242">
      <w:pPr>
        <w:spacing w:line="336" w:lineRule="auto"/>
        <w:ind w:firstLineChars="200" w:firstLine="422"/>
        <w:rPr>
          <w:rFonts w:ascii="Times New Roman" w:hAnsi="Times New Roman"/>
          <w:b/>
          <w:color w:val="000000" w:themeColor="text1"/>
          <w:szCs w:val="21"/>
        </w:rPr>
      </w:pPr>
      <w:r w:rsidRPr="00012C16">
        <w:rPr>
          <w:rFonts w:ascii="Times New Roman" w:hAnsi="Times New Roman"/>
          <w:b/>
          <w:color w:val="000000" w:themeColor="text1"/>
          <w:szCs w:val="21"/>
        </w:rPr>
        <w:t>十</w:t>
      </w:r>
      <w:r w:rsidRPr="00012C16">
        <w:rPr>
          <w:rFonts w:ascii="Times New Roman" w:hAnsi="Times New Roman" w:hint="eastAsia"/>
          <w:b/>
          <w:color w:val="000000" w:themeColor="text1"/>
          <w:szCs w:val="21"/>
        </w:rPr>
        <w:t>三</w:t>
      </w:r>
      <w:r w:rsidRPr="00012C16">
        <w:rPr>
          <w:rFonts w:ascii="Times New Roman" w:hAnsi="Times New Roman"/>
          <w:b/>
          <w:color w:val="000000" w:themeColor="text1"/>
          <w:szCs w:val="21"/>
        </w:rPr>
        <w:t>、</w:t>
      </w:r>
      <w:r w:rsidRPr="00012C16">
        <w:rPr>
          <w:rFonts w:ascii="Times New Roman" w:hAnsi="Times New Roman" w:hint="eastAsia"/>
          <w:b/>
          <w:color w:val="000000" w:themeColor="text1"/>
          <w:szCs w:val="21"/>
        </w:rPr>
        <w:t>其他事项</w:t>
      </w:r>
      <w:r w:rsidRPr="00012C16">
        <w:rPr>
          <w:rFonts w:ascii="Times New Roman" w:hAnsi="Times New Roman"/>
          <w:b/>
          <w:color w:val="000000" w:themeColor="text1"/>
          <w:szCs w:val="21"/>
        </w:rPr>
        <w:t>：</w:t>
      </w:r>
    </w:p>
    <w:p w14:paraId="5BFF131A" w14:textId="77777777" w:rsidR="00AB46CA" w:rsidRPr="00012C16" w:rsidRDefault="00013242">
      <w:pPr>
        <w:snapToGrid w:val="0"/>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、《浙江省财政厅关于进一步发挥政府采购政策功能全力推动经济稳进提质的通知》</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w:t>
      </w:r>
      <w:proofErr w:type="gramStart"/>
      <w:r w:rsidRPr="00012C16">
        <w:rPr>
          <w:rFonts w:ascii="Times New Roman" w:hAnsi="Times New Roman" w:hint="eastAsia"/>
          <w:color w:val="000000" w:themeColor="text1"/>
          <w:szCs w:val="21"/>
        </w:rPr>
        <w:t>浙财采监</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2022</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号）、《浙江省财政厅关于进一步促进政府采购公平竞争打造最优营商环境的通知》（</w:t>
      </w:r>
      <w:proofErr w:type="gramStart"/>
      <w:r w:rsidRPr="00012C16">
        <w:rPr>
          <w:rFonts w:ascii="Times New Roman" w:hAnsi="Times New Roman" w:hint="eastAsia"/>
          <w:color w:val="000000" w:themeColor="text1"/>
          <w:szCs w:val="21"/>
        </w:rPr>
        <w:t>浙财采监</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2021</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22</w:t>
      </w:r>
      <w:r w:rsidRPr="00012C16">
        <w:rPr>
          <w:rFonts w:ascii="Times New Roman" w:hAnsi="Times New Roman" w:hint="eastAsia"/>
          <w:color w:val="000000" w:themeColor="text1"/>
          <w:szCs w:val="21"/>
        </w:rPr>
        <w:t>号）已分别于</w:t>
      </w:r>
      <w:r w:rsidRPr="00012C16">
        <w:rPr>
          <w:rFonts w:ascii="Times New Roman" w:hAnsi="Times New Roman" w:hint="eastAsia"/>
          <w:color w:val="000000" w:themeColor="text1"/>
          <w:szCs w:val="21"/>
        </w:rPr>
        <w:t>2022</w:t>
      </w:r>
      <w:r w:rsidRPr="00012C16">
        <w:rPr>
          <w:rFonts w:ascii="Times New Roman" w:hAnsi="Times New Roman" w:hint="eastAsia"/>
          <w:color w:val="000000" w:themeColor="text1"/>
          <w:szCs w:val="21"/>
        </w:rPr>
        <w:t>年</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月</w:t>
      </w:r>
      <w:r w:rsidRPr="00012C16">
        <w:rPr>
          <w:rFonts w:ascii="Times New Roman" w:hAnsi="Times New Roman" w:hint="eastAsia"/>
          <w:color w:val="000000" w:themeColor="text1"/>
          <w:szCs w:val="21"/>
        </w:rPr>
        <w:t>29</w:t>
      </w:r>
      <w:r w:rsidRPr="00012C16">
        <w:rPr>
          <w:rFonts w:ascii="Times New Roman" w:hAnsi="Times New Roman" w:hint="eastAsia"/>
          <w:color w:val="000000" w:themeColor="text1"/>
          <w:szCs w:val="21"/>
        </w:rPr>
        <w:t>日和</w:t>
      </w:r>
      <w:r w:rsidRPr="00012C16">
        <w:rPr>
          <w:rFonts w:ascii="Times New Roman" w:hAnsi="Times New Roman" w:hint="eastAsia"/>
          <w:color w:val="000000" w:themeColor="text1"/>
          <w:szCs w:val="21"/>
        </w:rPr>
        <w:t>2022</w:t>
      </w:r>
      <w:r w:rsidRPr="00012C16">
        <w:rPr>
          <w:rFonts w:ascii="Times New Roman" w:hAnsi="Times New Roman" w:hint="eastAsia"/>
          <w:color w:val="000000" w:themeColor="text1"/>
          <w:szCs w:val="21"/>
        </w:rPr>
        <w:t>年</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月</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日开始实施，此前有关规定与上述文件内容不一致的，按上述文件要求执行。</w:t>
      </w:r>
    </w:p>
    <w:p w14:paraId="4BDA13AB" w14:textId="77777777" w:rsidR="00AB46CA" w:rsidRPr="00012C16" w:rsidRDefault="00013242">
      <w:pPr>
        <w:snapToGrid w:val="0"/>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、根据《浙江省财政厅关于进一步促进政府采购公平竞争打造最优营商环境的通知》（</w:t>
      </w:r>
      <w:proofErr w:type="gramStart"/>
      <w:r w:rsidRPr="00012C16">
        <w:rPr>
          <w:rFonts w:ascii="Times New Roman" w:hAnsi="Times New Roman" w:hint="eastAsia"/>
          <w:color w:val="000000" w:themeColor="text1"/>
          <w:szCs w:val="21"/>
        </w:rPr>
        <w:t>浙财采监</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2021</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22</w:t>
      </w:r>
      <w:r w:rsidRPr="00012C16">
        <w:rPr>
          <w:rFonts w:ascii="Times New Roman" w:hAnsi="Times New Roman" w:hint="eastAsia"/>
          <w:color w:val="000000" w:themeColor="text1"/>
          <w:szCs w:val="21"/>
        </w:rPr>
        <w:t>号）文件关于“健全行政裁决机制”要求，鼓励供应商在线提起询问，路径为：政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项目采购</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询问质疑投诉</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询问列表</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鼓励供应商在线提起质疑，路径为：政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项目采购</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询问质疑投诉</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质疑列表。质疑供应商对在线质疑答复不满意的，可在线提起投诉，路径为：浙江政府服务网</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政府采购投诉处理</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在线办理。</w:t>
      </w:r>
    </w:p>
    <w:p w14:paraId="065123EA" w14:textId="77777777" w:rsidR="00AB46CA" w:rsidRPr="00012C16" w:rsidRDefault="00013242">
      <w:pPr>
        <w:snapToGrid w:val="0"/>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、供应商认为采购文件使自己的权益受到损害的，可以自获取采购文件之日或者采购公告期限届满之日（公告期限届满后获取采购文件的，以公告期限届满之日为准）起</w:t>
      </w:r>
      <w:r w:rsidRPr="00012C16">
        <w:rPr>
          <w:rFonts w:ascii="Times New Roman" w:hAnsi="Times New Roman" w:hint="eastAsia"/>
          <w:color w:val="000000" w:themeColor="text1"/>
          <w:szCs w:val="21"/>
        </w:rPr>
        <w:t>7</w:t>
      </w:r>
      <w:r w:rsidRPr="00012C16">
        <w:rPr>
          <w:rFonts w:ascii="Times New Roman" w:hAnsi="Times New Roman" w:hint="eastAsia"/>
          <w:color w:val="000000" w:themeColor="text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答复的，可以在答复期满后十五个工作日内向同级政府采购监督管理部门投诉。质疑函范本、投诉书范本请到浙江政府采购网下载专区下载。</w:t>
      </w:r>
    </w:p>
    <w:p w14:paraId="1A2E18B3" w14:textId="29071E00" w:rsidR="00AB46CA" w:rsidRPr="00012C16" w:rsidRDefault="00A82A7E">
      <w:pPr>
        <w:snapToGrid w:val="0"/>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4</w:t>
      </w:r>
      <w:r w:rsidR="00013242" w:rsidRPr="00012C16">
        <w:rPr>
          <w:rFonts w:ascii="Times New Roman" w:hAnsi="Times New Roman" w:hint="eastAsia"/>
          <w:color w:val="000000" w:themeColor="text1"/>
          <w:szCs w:val="21"/>
        </w:rPr>
        <w:t>、本项目对符合财政扶持政策的中小企业（小型、微型）、监狱企业、残疾人福利性单位给予价格优惠扶持。</w:t>
      </w:r>
    </w:p>
    <w:p w14:paraId="47955FDE" w14:textId="77777777" w:rsidR="00AB46CA" w:rsidRPr="00012C16" w:rsidRDefault="00013242">
      <w:pPr>
        <w:spacing w:line="336" w:lineRule="auto"/>
        <w:ind w:firstLineChars="200" w:firstLine="422"/>
        <w:rPr>
          <w:rFonts w:ascii="Times New Roman" w:hAnsi="Times New Roman"/>
          <w:b/>
          <w:color w:val="000000" w:themeColor="text1"/>
          <w:szCs w:val="21"/>
        </w:rPr>
      </w:pPr>
      <w:r w:rsidRPr="00012C16">
        <w:rPr>
          <w:rFonts w:ascii="Times New Roman" w:hAnsi="Times New Roman" w:hint="eastAsia"/>
          <w:b/>
          <w:color w:val="000000" w:themeColor="text1"/>
          <w:szCs w:val="21"/>
        </w:rPr>
        <w:t>十四、</w:t>
      </w:r>
      <w:r w:rsidRPr="00012C16">
        <w:rPr>
          <w:rFonts w:ascii="Times New Roman" w:hAnsi="Times New Roman"/>
          <w:b/>
          <w:color w:val="000000" w:themeColor="text1"/>
          <w:szCs w:val="21"/>
        </w:rPr>
        <w:t>业务咨询：</w:t>
      </w:r>
    </w:p>
    <w:p w14:paraId="1F545CB6"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采购单位：</w:t>
      </w:r>
      <w:r w:rsidRPr="00012C16">
        <w:rPr>
          <w:rFonts w:ascii="Times New Roman" w:hAnsi="Times New Roman" w:hint="eastAsia"/>
          <w:color w:val="000000" w:themeColor="text1"/>
          <w:szCs w:val="21"/>
        </w:rPr>
        <w:t>浙江乍浦经济开发区（嘉兴港区）城市建设管理服务中心</w:t>
      </w:r>
      <w:r w:rsidRPr="00012C16">
        <w:rPr>
          <w:rFonts w:ascii="Times New Roman" w:hAnsi="Times New Roman"/>
          <w:color w:val="000000" w:themeColor="text1"/>
          <w:szCs w:val="21"/>
        </w:rPr>
        <w:t xml:space="preserve"> </w:t>
      </w:r>
    </w:p>
    <w:p w14:paraId="2ED94455"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联系人：赵先生</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联系电话：</w:t>
      </w:r>
      <w:r w:rsidRPr="00012C16">
        <w:rPr>
          <w:rFonts w:ascii="Times New Roman" w:hAnsi="Times New Roman"/>
          <w:color w:val="000000" w:themeColor="text1"/>
          <w:szCs w:val="21"/>
        </w:rPr>
        <w:t xml:space="preserve">0573-85637039 </w:t>
      </w:r>
    </w:p>
    <w:p w14:paraId="68AE6CA4"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代理机构：浙江博宏工程管理咨询有限公司</w:t>
      </w:r>
    </w:p>
    <w:p w14:paraId="14CAAF24"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联系人：陈先生</w:t>
      </w:r>
      <w:r w:rsidRPr="00012C16">
        <w:rPr>
          <w:rFonts w:ascii="Times New Roman" w:hAnsi="Times New Roman"/>
          <w:color w:val="000000" w:themeColor="text1"/>
          <w:szCs w:val="21"/>
        </w:rPr>
        <w:t xml:space="preserve">     </w:t>
      </w:r>
      <w:r w:rsidRPr="00012C16">
        <w:rPr>
          <w:rFonts w:ascii="Times New Roman" w:hAnsi="Times New Roman"/>
          <w:color w:val="000000" w:themeColor="text1"/>
          <w:szCs w:val="21"/>
        </w:rPr>
        <w:t>联系电话：</w:t>
      </w:r>
      <w:r w:rsidRPr="00012C16">
        <w:rPr>
          <w:rFonts w:ascii="Times New Roman" w:hAnsi="Times New Roman"/>
          <w:color w:val="000000" w:themeColor="text1"/>
          <w:szCs w:val="21"/>
        </w:rPr>
        <w:t xml:space="preserve">15868126391    </w:t>
      </w:r>
      <w:r w:rsidRPr="00012C16">
        <w:rPr>
          <w:rFonts w:ascii="Times New Roman" w:hAnsi="Times New Roman"/>
          <w:color w:val="000000" w:themeColor="text1"/>
          <w:szCs w:val="21"/>
        </w:rPr>
        <w:t>邮箱：</w:t>
      </w:r>
      <w:r w:rsidRPr="00012C16">
        <w:rPr>
          <w:rFonts w:ascii="Times New Roman" w:hAnsi="Times New Roman"/>
          <w:color w:val="000000" w:themeColor="text1"/>
          <w:szCs w:val="21"/>
        </w:rPr>
        <w:t>1602394422@qq.com</w:t>
      </w:r>
    </w:p>
    <w:p w14:paraId="5E447D7B"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政府采购行政监管及投诉受理部门：嘉兴市财政局港区分局</w:t>
      </w:r>
    </w:p>
    <w:p w14:paraId="0889F0DF" w14:textId="77777777" w:rsidR="00AB46CA" w:rsidRPr="00012C16" w:rsidRDefault="00013242">
      <w:pPr>
        <w:spacing w:line="336"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联系人：唐女士</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联系电话：</w:t>
      </w:r>
      <w:r w:rsidRPr="00012C16">
        <w:rPr>
          <w:rFonts w:ascii="Times New Roman" w:hAnsi="Times New Roman" w:hint="eastAsia"/>
          <w:color w:val="000000" w:themeColor="text1"/>
          <w:szCs w:val="21"/>
        </w:rPr>
        <w:t xml:space="preserve">0573-85623733 </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 xml:space="preserve">                </w:t>
      </w:r>
    </w:p>
    <w:p w14:paraId="2E28487B" w14:textId="77777777" w:rsidR="00AB46CA" w:rsidRPr="00012C16" w:rsidRDefault="00AB46CA">
      <w:pPr>
        <w:pStyle w:val="af4"/>
        <w:rPr>
          <w:rFonts w:ascii="Times New Roman" w:hAnsi="Times New Roman"/>
          <w:color w:val="000000" w:themeColor="text1"/>
        </w:rPr>
        <w:sectPr w:rsidR="00AB46CA" w:rsidRPr="00012C16">
          <w:headerReference w:type="default" r:id="rId11"/>
          <w:footerReference w:type="default" r:id="rId12"/>
          <w:pgSz w:w="11906" w:h="16838"/>
          <w:pgMar w:top="1474" w:right="1559" w:bottom="1247" w:left="1797" w:header="851" w:footer="851" w:gutter="0"/>
          <w:pgNumType w:start="1"/>
          <w:cols w:space="720"/>
          <w:docGrid w:linePitch="312"/>
        </w:sectPr>
      </w:pPr>
      <w:bookmarkStart w:id="7" w:name="_Toc417992857"/>
    </w:p>
    <w:p w14:paraId="641E7D98" w14:textId="77777777" w:rsidR="00AB46CA" w:rsidRPr="00012C16" w:rsidRDefault="00013242">
      <w:pPr>
        <w:pStyle w:val="af4"/>
        <w:rPr>
          <w:rFonts w:ascii="Times New Roman" w:hAnsi="Times New Roman"/>
          <w:color w:val="000000" w:themeColor="text1"/>
          <w:szCs w:val="21"/>
        </w:rPr>
      </w:pPr>
      <w:bookmarkStart w:id="8" w:name="_Toc187239932"/>
      <w:r w:rsidRPr="00012C16">
        <w:rPr>
          <w:rFonts w:ascii="Times New Roman" w:hAnsi="Times New Roman" w:hint="eastAsia"/>
          <w:color w:val="000000" w:themeColor="text1"/>
        </w:rPr>
        <w:lastRenderedPageBreak/>
        <w:t>第二章</w:t>
      </w:r>
      <w:r w:rsidRPr="00012C16">
        <w:rPr>
          <w:rFonts w:ascii="Times New Roman" w:hAnsi="Times New Roman" w:hint="eastAsia"/>
          <w:color w:val="000000" w:themeColor="text1"/>
        </w:rPr>
        <w:t xml:space="preserve">  </w:t>
      </w:r>
      <w:r w:rsidRPr="00012C16">
        <w:rPr>
          <w:rFonts w:ascii="Times New Roman" w:hAnsi="Times New Roman" w:hint="eastAsia"/>
          <w:color w:val="000000" w:themeColor="text1"/>
        </w:rPr>
        <w:t>招标需求</w:t>
      </w:r>
      <w:bookmarkEnd w:id="7"/>
      <w:bookmarkEnd w:id="8"/>
    </w:p>
    <w:p w14:paraId="1267B4A3" w14:textId="77777777" w:rsidR="00AB46CA" w:rsidRPr="00012C16" w:rsidRDefault="00AB46CA">
      <w:pPr>
        <w:spacing w:line="360" w:lineRule="auto"/>
        <w:ind w:firstLineChars="200" w:firstLine="422"/>
        <w:rPr>
          <w:rFonts w:ascii="Times New Roman" w:hAnsi="Times New Roman"/>
          <w:b/>
          <w:color w:val="000000" w:themeColor="text1"/>
          <w:szCs w:val="21"/>
        </w:rPr>
      </w:pPr>
      <w:bookmarkStart w:id="9" w:name="_Toc417992872"/>
    </w:p>
    <w:p w14:paraId="1119F3B5" w14:textId="77777777" w:rsidR="00AB46CA" w:rsidRPr="00012C16" w:rsidRDefault="00013242">
      <w:pPr>
        <w:spacing w:line="360" w:lineRule="auto"/>
        <w:ind w:firstLineChars="200" w:firstLine="422"/>
        <w:rPr>
          <w:rFonts w:ascii="Times New Roman" w:hAnsi="Times New Roman"/>
          <w:b/>
          <w:color w:val="000000" w:themeColor="text1"/>
          <w:szCs w:val="21"/>
        </w:rPr>
      </w:pPr>
      <w:r w:rsidRPr="00012C16">
        <w:rPr>
          <w:rFonts w:ascii="Times New Roman" w:hAnsi="Times New Roman"/>
          <w:b/>
          <w:color w:val="000000" w:themeColor="text1"/>
          <w:szCs w:val="21"/>
        </w:rPr>
        <w:t>一、</w:t>
      </w:r>
      <w:r w:rsidRPr="00012C16">
        <w:rPr>
          <w:rFonts w:ascii="Times New Roman" w:hAnsi="Times New Roman" w:hint="eastAsia"/>
          <w:b/>
          <w:color w:val="000000" w:themeColor="text1"/>
          <w:szCs w:val="21"/>
        </w:rPr>
        <w:t>项目情况</w:t>
      </w:r>
    </w:p>
    <w:p w14:paraId="2FA7B2CF"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、建设地点：嘉兴港区，市场路南侧，陈山路东侧。</w:t>
      </w:r>
    </w:p>
    <w:p w14:paraId="3DEDDCD9"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、建筑规模：本项目拟建医疗综合楼（主楼</w:t>
      </w:r>
      <w:r w:rsidRPr="00012C16">
        <w:rPr>
          <w:rFonts w:ascii="Times New Roman" w:hAnsi="Times New Roman" w:hint="eastAsia"/>
          <w:color w:val="000000" w:themeColor="text1"/>
          <w:szCs w:val="21"/>
        </w:rPr>
        <w:t xml:space="preserve">6 </w:t>
      </w:r>
      <w:r w:rsidRPr="00012C16">
        <w:rPr>
          <w:rFonts w:ascii="Times New Roman" w:hAnsi="Times New Roman" w:hint="eastAsia"/>
          <w:color w:val="000000" w:themeColor="text1"/>
          <w:szCs w:val="21"/>
        </w:rPr>
        <w:t>层，裙房</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层）、公共卫生楼（</w:t>
      </w:r>
      <w:r w:rsidRPr="00012C16">
        <w:rPr>
          <w:rFonts w:ascii="Times New Roman" w:hAnsi="Times New Roman" w:hint="eastAsia"/>
          <w:color w:val="000000" w:themeColor="text1"/>
          <w:szCs w:val="21"/>
        </w:rPr>
        <w:t xml:space="preserve">3 </w:t>
      </w:r>
      <w:r w:rsidRPr="00012C16">
        <w:rPr>
          <w:rFonts w:ascii="Times New Roman" w:hAnsi="Times New Roman" w:hint="eastAsia"/>
          <w:color w:val="000000" w:themeColor="text1"/>
          <w:szCs w:val="21"/>
        </w:rPr>
        <w:t>层）、地下室（</w:t>
      </w:r>
      <w:r w:rsidRPr="00012C16">
        <w:rPr>
          <w:rFonts w:ascii="Times New Roman" w:hAnsi="Times New Roman" w:hint="eastAsia"/>
          <w:color w:val="000000" w:themeColor="text1"/>
          <w:szCs w:val="21"/>
        </w:rPr>
        <w:t xml:space="preserve">1 </w:t>
      </w:r>
      <w:r w:rsidRPr="00012C16">
        <w:rPr>
          <w:rFonts w:ascii="Times New Roman" w:hAnsi="Times New Roman" w:hint="eastAsia"/>
          <w:color w:val="000000" w:themeColor="text1"/>
          <w:szCs w:val="21"/>
        </w:rPr>
        <w:t>层）、行政后勤楼（</w:t>
      </w:r>
      <w:r w:rsidRPr="00012C16">
        <w:rPr>
          <w:rFonts w:ascii="Times New Roman" w:hAnsi="Times New Roman" w:hint="eastAsia"/>
          <w:color w:val="000000" w:themeColor="text1"/>
          <w:szCs w:val="21"/>
        </w:rPr>
        <w:t xml:space="preserve">2 </w:t>
      </w:r>
      <w:r w:rsidRPr="00012C16">
        <w:rPr>
          <w:rFonts w:ascii="Times New Roman" w:hAnsi="Times New Roman" w:hint="eastAsia"/>
          <w:color w:val="000000" w:themeColor="text1"/>
          <w:szCs w:val="21"/>
        </w:rPr>
        <w:t>层）、哨点门诊（</w:t>
      </w:r>
      <w:r w:rsidRPr="00012C16">
        <w:rPr>
          <w:rFonts w:ascii="Times New Roman" w:hAnsi="Times New Roman" w:hint="eastAsia"/>
          <w:color w:val="000000" w:themeColor="text1"/>
          <w:szCs w:val="21"/>
        </w:rPr>
        <w:t xml:space="preserve">1 </w:t>
      </w:r>
      <w:r w:rsidRPr="00012C16">
        <w:rPr>
          <w:rFonts w:ascii="Times New Roman" w:hAnsi="Times New Roman" w:hint="eastAsia"/>
          <w:color w:val="000000" w:themeColor="text1"/>
          <w:szCs w:val="21"/>
        </w:rPr>
        <w:t>层）、垃圾房（</w:t>
      </w:r>
      <w:r w:rsidRPr="00012C16">
        <w:rPr>
          <w:rFonts w:ascii="Times New Roman" w:hAnsi="Times New Roman" w:hint="eastAsia"/>
          <w:color w:val="000000" w:themeColor="text1"/>
          <w:szCs w:val="21"/>
        </w:rPr>
        <w:t xml:space="preserve">1 </w:t>
      </w:r>
      <w:r w:rsidRPr="00012C16">
        <w:rPr>
          <w:rFonts w:ascii="Times New Roman" w:hAnsi="Times New Roman" w:hint="eastAsia"/>
          <w:color w:val="000000" w:themeColor="text1"/>
          <w:szCs w:val="21"/>
        </w:rPr>
        <w:t>层）等建筑单体，地上建筑面积</w:t>
      </w:r>
      <w:r w:rsidRPr="00012C16">
        <w:rPr>
          <w:rFonts w:ascii="Times New Roman" w:hAnsi="Times New Roman" w:hint="eastAsia"/>
          <w:color w:val="000000" w:themeColor="text1"/>
          <w:szCs w:val="21"/>
        </w:rPr>
        <w:t>17220.68</w:t>
      </w:r>
      <w:r w:rsidRPr="00012C16">
        <w:rPr>
          <w:rFonts w:ascii="Times New Roman" w:hAnsi="Times New Roman" w:hint="eastAsia"/>
          <w:color w:val="000000" w:themeColor="text1"/>
          <w:szCs w:val="21"/>
        </w:rPr>
        <w:t>㎡，地下建筑面积</w:t>
      </w:r>
      <w:r w:rsidRPr="00012C16">
        <w:rPr>
          <w:rFonts w:ascii="Times New Roman" w:hAnsi="Times New Roman" w:hint="eastAsia"/>
          <w:color w:val="000000" w:themeColor="text1"/>
          <w:szCs w:val="21"/>
        </w:rPr>
        <w:t xml:space="preserve">6205.04 </w:t>
      </w:r>
      <w:r w:rsidRPr="00012C16">
        <w:rPr>
          <w:rFonts w:ascii="Times New Roman" w:hAnsi="Times New Roman" w:hint="eastAsia"/>
          <w:color w:val="000000" w:themeColor="text1"/>
          <w:szCs w:val="21"/>
        </w:rPr>
        <w:t>㎡，建筑占地</w:t>
      </w:r>
      <w:r w:rsidRPr="00012C16">
        <w:rPr>
          <w:rFonts w:ascii="Times New Roman" w:hAnsi="Times New Roman" w:hint="eastAsia"/>
          <w:color w:val="000000" w:themeColor="text1"/>
          <w:szCs w:val="21"/>
        </w:rPr>
        <w:t xml:space="preserve">5395 </w:t>
      </w:r>
      <w:r w:rsidRPr="00012C16">
        <w:rPr>
          <w:rFonts w:ascii="Times New Roman" w:hAnsi="Times New Roman" w:hint="eastAsia"/>
          <w:color w:val="000000" w:themeColor="text1"/>
          <w:szCs w:val="21"/>
        </w:rPr>
        <w:t>㎡，建设床位数为</w:t>
      </w:r>
      <w:r w:rsidRPr="00012C16">
        <w:rPr>
          <w:rFonts w:ascii="Times New Roman" w:hAnsi="Times New Roman" w:hint="eastAsia"/>
          <w:color w:val="000000" w:themeColor="text1"/>
          <w:szCs w:val="21"/>
        </w:rPr>
        <w:t xml:space="preserve">99 </w:t>
      </w:r>
      <w:r w:rsidRPr="00012C16">
        <w:rPr>
          <w:rFonts w:ascii="Times New Roman" w:hAnsi="Times New Roman" w:hint="eastAsia"/>
          <w:color w:val="000000" w:themeColor="text1"/>
          <w:szCs w:val="21"/>
        </w:rPr>
        <w:t>张，包含急诊、全科、中医科、综合科床位、体检中心、妇幼保健、发热门诊哨点等功能。院</w:t>
      </w:r>
      <w:proofErr w:type="gramStart"/>
      <w:r w:rsidRPr="00012C16">
        <w:rPr>
          <w:rFonts w:ascii="Times New Roman" w:hAnsi="Times New Roman" w:hint="eastAsia"/>
          <w:color w:val="000000" w:themeColor="text1"/>
          <w:szCs w:val="21"/>
        </w:rPr>
        <w:t>区整体</w:t>
      </w:r>
      <w:proofErr w:type="gramEnd"/>
      <w:r w:rsidRPr="00012C16">
        <w:rPr>
          <w:rFonts w:ascii="Times New Roman" w:hAnsi="Times New Roman" w:hint="eastAsia"/>
          <w:color w:val="000000" w:themeColor="text1"/>
          <w:szCs w:val="21"/>
        </w:rPr>
        <w:t>规划控制指标为：容积率小于</w:t>
      </w:r>
      <w:r w:rsidRPr="00012C16">
        <w:rPr>
          <w:rFonts w:ascii="Times New Roman" w:hAnsi="Times New Roman" w:hint="eastAsia"/>
          <w:color w:val="000000" w:themeColor="text1"/>
          <w:szCs w:val="21"/>
        </w:rPr>
        <w:t>1.0</w:t>
      </w:r>
      <w:r w:rsidRPr="00012C16">
        <w:rPr>
          <w:rFonts w:ascii="Times New Roman" w:hAnsi="Times New Roman" w:hint="eastAsia"/>
          <w:color w:val="000000" w:themeColor="text1"/>
          <w:szCs w:val="21"/>
        </w:rPr>
        <w:t>、绿地率不小于</w:t>
      </w:r>
      <w:r w:rsidRPr="00012C16">
        <w:rPr>
          <w:rFonts w:ascii="Times New Roman" w:hAnsi="Times New Roman" w:hint="eastAsia"/>
          <w:color w:val="000000" w:themeColor="text1"/>
          <w:szCs w:val="21"/>
        </w:rPr>
        <w:t>35%</w:t>
      </w:r>
      <w:r w:rsidRPr="00012C16">
        <w:rPr>
          <w:rFonts w:ascii="Times New Roman" w:hAnsi="Times New Roman" w:hint="eastAsia"/>
          <w:color w:val="000000" w:themeColor="text1"/>
          <w:szCs w:val="21"/>
        </w:rPr>
        <w:t>、建筑密度不大于</w:t>
      </w:r>
      <w:r w:rsidRPr="00012C16">
        <w:rPr>
          <w:rFonts w:ascii="Times New Roman" w:hAnsi="Times New Roman" w:hint="eastAsia"/>
          <w:color w:val="000000" w:themeColor="text1"/>
          <w:szCs w:val="21"/>
        </w:rPr>
        <w:t>30%</w:t>
      </w:r>
      <w:r w:rsidRPr="00012C16">
        <w:rPr>
          <w:rFonts w:ascii="Times New Roman" w:hAnsi="Times New Roman" w:hint="eastAsia"/>
          <w:color w:val="000000" w:themeColor="text1"/>
          <w:szCs w:val="21"/>
        </w:rPr>
        <w:t>、建筑高度小于</w:t>
      </w:r>
      <w:r w:rsidRPr="00012C16">
        <w:rPr>
          <w:rFonts w:ascii="Times New Roman" w:hAnsi="Times New Roman" w:hint="eastAsia"/>
          <w:color w:val="000000" w:themeColor="text1"/>
          <w:szCs w:val="21"/>
        </w:rPr>
        <w:t>80</w:t>
      </w:r>
      <w:r w:rsidRPr="00012C16">
        <w:rPr>
          <w:rFonts w:ascii="Times New Roman" w:hAnsi="Times New Roman" w:hint="eastAsia"/>
          <w:color w:val="000000" w:themeColor="text1"/>
          <w:szCs w:val="21"/>
        </w:rPr>
        <w:t>米。</w:t>
      </w:r>
    </w:p>
    <w:p w14:paraId="1C0DD71D"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招标范围：提供本次招标所需智能化设备（含备品备件、专用工具）、配合设计单位对图纸深化（由设计单位出图）、运输、装卸、安装、调试、保险、检测、验收以及培训、技术服务（包括技术资料、图纸的提供）、质保期内售后服务等。不包含：土建基础、预埋管线等。</w:t>
      </w:r>
    </w:p>
    <w:p w14:paraId="3F007780"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、交货、安装期：</w:t>
      </w:r>
      <w:r w:rsidRPr="00012C16">
        <w:rPr>
          <w:rFonts w:ascii="Times New Roman" w:hAnsi="Times New Roman" w:hint="eastAsia"/>
          <w:color w:val="000000" w:themeColor="text1"/>
          <w:szCs w:val="21"/>
        </w:rPr>
        <w:t>180</w:t>
      </w:r>
      <w:r w:rsidRPr="00012C16">
        <w:rPr>
          <w:rFonts w:ascii="Times New Roman" w:hAnsi="Times New Roman" w:hint="eastAsia"/>
          <w:color w:val="000000" w:themeColor="text1"/>
          <w:szCs w:val="21"/>
        </w:rPr>
        <w:t>日历天（自收到甲方通知之日起算至设备全部安装调试完毕，具备专项验收条件为止）。</w:t>
      </w:r>
    </w:p>
    <w:p w14:paraId="3CD2DF03" w14:textId="77777777" w:rsidR="00AB46CA" w:rsidRPr="00012C16" w:rsidRDefault="00013242">
      <w:pPr>
        <w:spacing w:line="360" w:lineRule="auto"/>
        <w:ind w:firstLineChars="200" w:firstLine="422"/>
        <w:rPr>
          <w:rFonts w:ascii="Times New Roman" w:hAnsi="Times New Roman"/>
          <w:b/>
          <w:color w:val="000000" w:themeColor="text1"/>
          <w:szCs w:val="21"/>
        </w:rPr>
      </w:pPr>
      <w:r w:rsidRPr="00012C16">
        <w:rPr>
          <w:rFonts w:ascii="Times New Roman" w:hAnsi="Times New Roman" w:hint="eastAsia"/>
          <w:b/>
          <w:color w:val="000000" w:themeColor="text1"/>
          <w:szCs w:val="21"/>
        </w:rPr>
        <w:t>二、设备参数要求</w:t>
      </w:r>
    </w:p>
    <w:p w14:paraId="22E97E0E" w14:textId="77777777" w:rsidR="00AB46CA" w:rsidRPr="00012C16" w:rsidRDefault="00013242">
      <w:pPr>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表</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设备参数表</w:t>
      </w: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55"/>
        <w:gridCol w:w="6844"/>
        <w:gridCol w:w="652"/>
        <w:gridCol w:w="624"/>
      </w:tblGrid>
      <w:tr w:rsidR="00012C16" w:rsidRPr="00012C16" w14:paraId="4FA8BF38" w14:textId="77777777" w:rsidTr="00967C68">
        <w:trPr>
          <w:trHeight w:val="402"/>
          <w:jc w:val="center"/>
        </w:trPr>
        <w:tc>
          <w:tcPr>
            <w:tcW w:w="362" w:type="pct"/>
            <w:shd w:val="clear" w:color="auto" w:fill="auto"/>
            <w:vAlign w:val="center"/>
          </w:tcPr>
          <w:p w14:paraId="6E3E53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序号</w:t>
            </w:r>
          </w:p>
        </w:tc>
        <w:tc>
          <w:tcPr>
            <w:tcW w:w="488" w:type="pct"/>
            <w:shd w:val="clear" w:color="auto" w:fill="auto"/>
            <w:vAlign w:val="center"/>
          </w:tcPr>
          <w:p w14:paraId="2CA5DFC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设备名称</w:t>
            </w:r>
          </w:p>
        </w:tc>
        <w:tc>
          <w:tcPr>
            <w:tcW w:w="3498" w:type="pct"/>
            <w:shd w:val="clear" w:color="auto" w:fill="auto"/>
            <w:vAlign w:val="center"/>
          </w:tcPr>
          <w:p w14:paraId="09B8963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规格参数</w:t>
            </w:r>
          </w:p>
        </w:tc>
        <w:tc>
          <w:tcPr>
            <w:tcW w:w="333" w:type="pct"/>
            <w:shd w:val="clear" w:color="auto" w:fill="auto"/>
            <w:vAlign w:val="center"/>
          </w:tcPr>
          <w:p w14:paraId="4215C0C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数量</w:t>
            </w:r>
          </w:p>
        </w:tc>
        <w:tc>
          <w:tcPr>
            <w:tcW w:w="319" w:type="pct"/>
            <w:shd w:val="clear" w:color="auto" w:fill="auto"/>
            <w:vAlign w:val="center"/>
          </w:tcPr>
          <w:p w14:paraId="2A21A7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单位</w:t>
            </w:r>
          </w:p>
        </w:tc>
      </w:tr>
      <w:tr w:rsidR="00012C16" w:rsidRPr="00012C16" w14:paraId="42A66523" w14:textId="77777777" w:rsidTr="00967C68">
        <w:trPr>
          <w:trHeight w:val="402"/>
          <w:jc w:val="center"/>
        </w:trPr>
        <w:tc>
          <w:tcPr>
            <w:tcW w:w="5000" w:type="pct"/>
            <w:gridSpan w:val="5"/>
            <w:shd w:val="clear" w:color="auto" w:fill="auto"/>
            <w:vAlign w:val="center"/>
          </w:tcPr>
          <w:p w14:paraId="7F7494E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一、综合布线系统</w:t>
            </w:r>
          </w:p>
        </w:tc>
      </w:tr>
      <w:tr w:rsidR="00012C16" w:rsidRPr="00012C16" w14:paraId="4719D747" w14:textId="77777777" w:rsidTr="00967C68">
        <w:trPr>
          <w:trHeight w:val="402"/>
          <w:jc w:val="center"/>
        </w:trPr>
        <w:tc>
          <w:tcPr>
            <w:tcW w:w="362" w:type="pct"/>
            <w:shd w:val="clear" w:color="auto" w:fill="auto"/>
            <w:vAlign w:val="center"/>
          </w:tcPr>
          <w:p w14:paraId="0BED24E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7ED9C04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（一）工作区子系统</w:t>
            </w:r>
          </w:p>
        </w:tc>
      </w:tr>
      <w:tr w:rsidR="00012C16" w:rsidRPr="00012C16" w14:paraId="00AFE211" w14:textId="77777777" w:rsidTr="00967C68">
        <w:trPr>
          <w:trHeight w:val="2250"/>
          <w:jc w:val="center"/>
        </w:trPr>
        <w:tc>
          <w:tcPr>
            <w:tcW w:w="362" w:type="pct"/>
            <w:shd w:val="clear" w:color="auto" w:fill="auto"/>
            <w:vAlign w:val="center"/>
          </w:tcPr>
          <w:p w14:paraId="14AF3F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03B5501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86型双口平面信息插座面板</w:t>
            </w:r>
          </w:p>
        </w:tc>
        <w:tc>
          <w:tcPr>
            <w:tcW w:w="3498" w:type="pct"/>
            <w:shd w:val="clear" w:color="auto" w:fill="auto"/>
            <w:vAlign w:val="center"/>
          </w:tcPr>
          <w:p w14:paraId="6CAF64B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标准：GB 17466</w:t>
            </w:r>
            <w:r w:rsidRPr="00012C16">
              <w:rPr>
                <w:rFonts w:ascii="宋体" w:hAnsi="宋体" w:cs="宋体" w:hint="eastAsia"/>
                <w:color w:val="000000" w:themeColor="text1"/>
                <w:kern w:val="0"/>
                <w:sz w:val="18"/>
                <w:szCs w:val="18"/>
              </w:rPr>
              <w:br/>
              <w:t>信息插座与面板采用90度安装方式</w:t>
            </w:r>
            <w:r w:rsidRPr="00012C16">
              <w:rPr>
                <w:rFonts w:ascii="宋体" w:hAnsi="宋体" w:cs="宋体" w:hint="eastAsia"/>
                <w:color w:val="000000" w:themeColor="text1"/>
                <w:kern w:val="0"/>
                <w:sz w:val="18"/>
                <w:szCs w:val="18"/>
              </w:rPr>
              <w:br/>
              <w:t>组合式结构，前后双层面板设计，外形美观，避免固定螺丝孔外露</w:t>
            </w:r>
            <w:r w:rsidRPr="00012C16">
              <w:rPr>
                <w:rFonts w:ascii="宋体" w:hAnsi="宋体" w:cs="宋体" w:hint="eastAsia"/>
                <w:color w:val="000000" w:themeColor="text1"/>
                <w:kern w:val="0"/>
                <w:sz w:val="18"/>
                <w:szCs w:val="18"/>
              </w:rPr>
              <w:br/>
              <w:t>RJ45\RJ11端口带弹簧式自动回弹防尘门设计，防止灰尘等异物侵入，防尘门为白色、与面板整体风格协调统一，防尘门向上开启、便于操作、有效保护水晶头弹片</w:t>
            </w:r>
            <w:r w:rsidRPr="00012C16">
              <w:rPr>
                <w:rFonts w:ascii="宋体" w:hAnsi="宋体" w:cs="宋体" w:hint="eastAsia"/>
                <w:color w:val="000000" w:themeColor="text1"/>
                <w:kern w:val="0"/>
                <w:sz w:val="18"/>
                <w:szCs w:val="18"/>
              </w:rPr>
              <w:br/>
              <w:t>带有可更换标识纸和标识盖，方便维护和使用</w:t>
            </w:r>
            <w:r w:rsidRPr="00012C16">
              <w:rPr>
                <w:rFonts w:ascii="宋体" w:hAnsi="宋体" w:cs="宋体" w:hint="eastAsia"/>
                <w:color w:val="000000" w:themeColor="text1"/>
                <w:kern w:val="0"/>
                <w:sz w:val="18"/>
                <w:szCs w:val="18"/>
              </w:rPr>
              <w:br/>
              <w:t>具有风格统一的单口、双口、三口、四口网络，单口TV、TV加网络规格</w:t>
            </w:r>
            <w:r w:rsidRPr="00012C16">
              <w:rPr>
                <w:rFonts w:ascii="宋体" w:hAnsi="宋体" w:cs="宋体" w:hint="eastAsia"/>
                <w:color w:val="000000" w:themeColor="text1"/>
                <w:kern w:val="0"/>
                <w:sz w:val="18"/>
                <w:szCs w:val="18"/>
              </w:rPr>
              <w:br/>
              <w:t>面板尺寸：高度:86×宽度:86mm</w:t>
            </w:r>
            <w:r w:rsidRPr="00012C16">
              <w:rPr>
                <w:rFonts w:ascii="宋体" w:hAnsi="宋体" w:cs="宋体" w:hint="eastAsia"/>
                <w:color w:val="000000" w:themeColor="text1"/>
                <w:kern w:val="0"/>
                <w:sz w:val="18"/>
                <w:szCs w:val="18"/>
              </w:rPr>
              <w:br/>
              <w:t>颜色：白色</w:t>
            </w:r>
            <w:r w:rsidRPr="00012C16">
              <w:rPr>
                <w:rFonts w:ascii="宋体" w:hAnsi="宋体" w:cs="宋体" w:hint="eastAsia"/>
                <w:color w:val="000000" w:themeColor="text1"/>
                <w:kern w:val="0"/>
                <w:sz w:val="18"/>
                <w:szCs w:val="18"/>
              </w:rPr>
              <w:br/>
              <w:t>材料：ABS</w:t>
            </w:r>
          </w:p>
        </w:tc>
        <w:tc>
          <w:tcPr>
            <w:tcW w:w="333" w:type="pct"/>
            <w:shd w:val="clear" w:color="auto" w:fill="auto"/>
            <w:vAlign w:val="center"/>
          </w:tcPr>
          <w:p w14:paraId="2C1F621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515 </w:t>
            </w:r>
          </w:p>
        </w:tc>
        <w:tc>
          <w:tcPr>
            <w:tcW w:w="319" w:type="pct"/>
            <w:shd w:val="clear" w:color="auto" w:fill="auto"/>
            <w:vAlign w:val="center"/>
          </w:tcPr>
          <w:p w14:paraId="13B39506"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0823706" w14:textId="77777777" w:rsidTr="00967C68">
        <w:trPr>
          <w:trHeight w:val="268"/>
          <w:jc w:val="center"/>
        </w:trPr>
        <w:tc>
          <w:tcPr>
            <w:tcW w:w="362" w:type="pct"/>
            <w:shd w:val="clear" w:color="auto" w:fill="auto"/>
            <w:vAlign w:val="center"/>
          </w:tcPr>
          <w:p w14:paraId="74E0BA6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6315726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86型单口平面信息插座面板</w:t>
            </w:r>
          </w:p>
        </w:tc>
        <w:tc>
          <w:tcPr>
            <w:tcW w:w="3498" w:type="pct"/>
            <w:shd w:val="clear" w:color="auto" w:fill="auto"/>
            <w:vAlign w:val="center"/>
          </w:tcPr>
          <w:p w14:paraId="50F67DA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标准：GB 17466</w:t>
            </w:r>
            <w:r w:rsidRPr="00012C16">
              <w:rPr>
                <w:rFonts w:ascii="宋体" w:hAnsi="宋体" w:cs="宋体" w:hint="eastAsia"/>
                <w:color w:val="000000" w:themeColor="text1"/>
                <w:kern w:val="0"/>
                <w:sz w:val="18"/>
                <w:szCs w:val="18"/>
              </w:rPr>
              <w:br/>
              <w:t>信息插座与面板采用90度安装方式</w:t>
            </w:r>
            <w:r w:rsidRPr="00012C16">
              <w:rPr>
                <w:rFonts w:ascii="宋体" w:hAnsi="宋体" w:cs="宋体" w:hint="eastAsia"/>
                <w:color w:val="000000" w:themeColor="text1"/>
                <w:kern w:val="0"/>
                <w:sz w:val="18"/>
                <w:szCs w:val="18"/>
              </w:rPr>
              <w:br/>
              <w:t>组合式结构，前后双层面板设计，外形美观，避免固定螺丝孔外露</w:t>
            </w:r>
            <w:r w:rsidRPr="00012C16">
              <w:rPr>
                <w:rFonts w:ascii="宋体" w:hAnsi="宋体" w:cs="宋体" w:hint="eastAsia"/>
                <w:color w:val="000000" w:themeColor="text1"/>
                <w:kern w:val="0"/>
                <w:sz w:val="18"/>
                <w:szCs w:val="18"/>
              </w:rPr>
              <w:br/>
              <w:t>RJ45\RJ11端口带弹簧式自动回弹防尘门设计，防止灰尘等异物侵入，防尘门为白色、与面板整体风格协调统一，防尘门向上开启、便于操作、有效保护水晶头弹片</w:t>
            </w:r>
            <w:r w:rsidRPr="00012C16">
              <w:rPr>
                <w:rFonts w:ascii="宋体" w:hAnsi="宋体" w:cs="宋体" w:hint="eastAsia"/>
                <w:color w:val="000000" w:themeColor="text1"/>
                <w:kern w:val="0"/>
                <w:sz w:val="18"/>
                <w:szCs w:val="18"/>
              </w:rPr>
              <w:br/>
              <w:t>带有可更换标识纸和标识盖，方便维护和使用</w:t>
            </w:r>
            <w:r w:rsidRPr="00012C16">
              <w:rPr>
                <w:rFonts w:ascii="宋体" w:hAnsi="宋体" w:cs="宋体" w:hint="eastAsia"/>
                <w:color w:val="000000" w:themeColor="text1"/>
                <w:kern w:val="0"/>
                <w:sz w:val="18"/>
                <w:szCs w:val="18"/>
              </w:rPr>
              <w:br/>
              <w:t>具有风格统一的单口、双口、三口、四口网络，单口TV、TV加网络规格</w:t>
            </w:r>
            <w:r w:rsidRPr="00012C16">
              <w:rPr>
                <w:rFonts w:ascii="宋体" w:hAnsi="宋体" w:cs="宋体" w:hint="eastAsia"/>
                <w:color w:val="000000" w:themeColor="text1"/>
                <w:kern w:val="0"/>
                <w:sz w:val="18"/>
                <w:szCs w:val="18"/>
              </w:rPr>
              <w:br/>
              <w:t>面板尺寸：高度:86×宽度:86mm</w:t>
            </w:r>
            <w:r w:rsidRPr="00012C16">
              <w:rPr>
                <w:rFonts w:ascii="宋体" w:hAnsi="宋体" w:cs="宋体" w:hint="eastAsia"/>
                <w:color w:val="000000" w:themeColor="text1"/>
                <w:kern w:val="0"/>
                <w:sz w:val="18"/>
                <w:szCs w:val="18"/>
              </w:rPr>
              <w:br/>
              <w:t>颜色：白色</w:t>
            </w:r>
            <w:r w:rsidRPr="00012C16">
              <w:rPr>
                <w:rFonts w:ascii="宋体" w:hAnsi="宋体" w:cs="宋体" w:hint="eastAsia"/>
                <w:color w:val="000000" w:themeColor="text1"/>
                <w:kern w:val="0"/>
                <w:sz w:val="18"/>
                <w:szCs w:val="18"/>
              </w:rPr>
              <w:br/>
              <w:t>材料：ABS</w:t>
            </w:r>
          </w:p>
        </w:tc>
        <w:tc>
          <w:tcPr>
            <w:tcW w:w="333" w:type="pct"/>
            <w:shd w:val="clear" w:color="auto" w:fill="auto"/>
            <w:vAlign w:val="center"/>
          </w:tcPr>
          <w:p w14:paraId="470543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332 </w:t>
            </w:r>
          </w:p>
        </w:tc>
        <w:tc>
          <w:tcPr>
            <w:tcW w:w="319" w:type="pct"/>
            <w:shd w:val="clear" w:color="auto" w:fill="auto"/>
            <w:vAlign w:val="center"/>
          </w:tcPr>
          <w:p w14:paraId="648EA3D9"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87CD86B" w14:textId="77777777" w:rsidTr="00967C68">
        <w:trPr>
          <w:trHeight w:val="2250"/>
          <w:jc w:val="center"/>
        </w:trPr>
        <w:tc>
          <w:tcPr>
            <w:tcW w:w="362" w:type="pct"/>
            <w:shd w:val="clear" w:color="auto" w:fill="auto"/>
            <w:vAlign w:val="center"/>
          </w:tcPr>
          <w:p w14:paraId="0D4872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753E61B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86型双口平面同轴信息面板</w:t>
            </w:r>
          </w:p>
        </w:tc>
        <w:tc>
          <w:tcPr>
            <w:tcW w:w="3498" w:type="pct"/>
            <w:shd w:val="clear" w:color="auto" w:fill="auto"/>
            <w:vAlign w:val="center"/>
          </w:tcPr>
          <w:p w14:paraId="1A8B4B9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标准：GB 17466</w:t>
            </w:r>
            <w:r w:rsidRPr="00012C16">
              <w:rPr>
                <w:rFonts w:ascii="宋体" w:hAnsi="宋体" w:cs="宋体" w:hint="eastAsia"/>
                <w:color w:val="000000" w:themeColor="text1"/>
                <w:kern w:val="0"/>
                <w:sz w:val="18"/>
                <w:szCs w:val="18"/>
              </w:rPr>
              <w:br/>
              <w:t>信息插座与面板采用90度安装方式</w:t>
            </w:r>
            <w:r w:rsidRPr="00012C16">
              <w:rPr>
                <w:rFonts w:ascii="宋体" w:hAnsi="宋体" w:cs="宋体" w:hint="eastAsia"/>
                <w:color w:val="000000" w:themeColor="text1"/>
                <w:kern w:val="0"/>
                <w:sz w:val="18"/>
                <w:szCs w:val="18"/>
              </w:rPr>
              <w:br/>
              <w:t>组合式结构，前后双层面板设计，外形美观，避免固定螺丝孔外露</w:t>
            </w:r>
            <w:r w:rsidRPr="00012C16">
              <w:rPr>
                <w:rFonts w:ascii="宋体" w:hAnsi="宋体" w:cs="宋体" w:hint="eastAsia"/>
                <w:color w:val="000000" w:themeColor="text1"/>
                <w:kern w:val="0"/>
                <w:sz w:val="18"/>
                <w:szCs w:val="18"/>
              </w:rPr>
              <w:br/>
              <w:t>RJ45\RJ11端口带弹簧式自动回弹防尘门设计，防止灰尘等异物侵入，防尘门为白色、与面板整体风格协调统一，防尘门向上开启、便于操作、有效保护水晶头弹片</w:t>
            </w:r>
            <w:r w:rsidRPr="00012C16">
              <w:rPr>
                <w:rFonts w:ascii="宋体" w:hAnsi="宋体" w:cs="宋体" w:hint="eastAsia"/>
                <w:color w:val="000000" w:themeColor="text1"/>
                <w:kern w:val="0"/>
                <w:sz w:val="18"/>
                <w:szCs w:val="18"/>
              </w:rPr>
              <w:br/>
              <w:t>带有可更换标识纸和标识盖，方便维护和使用</w:t>
            </w:r>
            <w:r w:rsidRPr="00012C16">
              <w:rPr>
                <w:rFonts w:ascii="宋体" w:hAnsi="宋体" w:cs="宋体" w:hint="eastAsia"/>
                <w:color w:val="000000" w:themeColor="text1"/>
                <w:kern w:val="0"/>
                <w:sz w:val="18"/>
                <w:szCs w:val="18"/>
              </w:rPr>
              <w:br/>
              <w:t>具有风格统一的单口、双口、三口、四口网络，单口TV、TV加网络规格</w:t>
            </w:r>
            <w:r w:rsidRPr="00012C16">
              <w:rPr>
                <w:rFonts w:ascii="宋体" w:hAnsi="宋体" w:cs="宋体" w:hint="eastAsia"/>
                <w:color w:val="000000" w:themeColor="text1"/>
                <w:kern w:val="0"/>
                <w:sz w:val="18"/>
                <w:szCs w:val="18"/>
              </w:rPr>
              <w:br/>
              <w:t>面板尺寸：高度:86×宽度:86mm</w:t>
            </w:r>
            <w:r w:rsidRPr="00012C16">
              <w:rPr>
                <w:rFonts w:ascii="宋体" w:hAnsi="宋体" w:cs="宋体" w:hint="eastAsia"/>
                <w:color w:val="000000" w:themeColor="text1"/>
                <w:kern w:val="0"/>
                <w:sz w:val="18"/>
                <w:szCs w:val="18"/>
              </w:rPr>
              <w:br/>
              <w:t>颜色：白色</w:t>
            </w:r>
            <w:r w:rsidRPr="00012C16">
              <w:rPr>
                <w:rFonts w:ascii="宋体" w:hAnsi="宋体" w:cs="宋体" w:hint="eastAsia"/>
                <w:color w:val="000000" w:themeColor="text1"/>
                <w:kern w:val="0"/>
                <w:sz w:val="18"/>
                <w:szCs w:val="18"/>
              </w:rPr>
              <w:br/>
              <w:t>材料：ABS</w:t>
            </w:r>
          </w:p>
        </w:tc>
        <w:tc>
          <w:tcPr>
            <w:tcW w:w="333" w:type="pct"/>
            <w:shd w:val="clear" w:color="auto" w:fill="auto"/>
            <w:vAlign w:val="center"/>
          </w:tcPr>
          <w:p w14:paraId="166ACB3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81 </w:t>
            </w:r>
          </w:p>
        </w:tc>
        <w:tc>
          <w:tcPr>
            <w:tcW w:w="319" w:type="pct"/>
            <w:shd w:val="clear" w:color="auto" w:fill="auto"/>
            <w:vAlign w:val="center"/>
          </w:tcPr>
          <w:p w14:paraId="6E0BF2A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19DDE64" w14:textId="77777777" w:rsidTr="00967C68">
        <w:trPr>
          <w:trHeight w:val="4050"/>
          <w:jc w:val="center"/>
        </w:trPr>
        <w:tc>
          <w:tcPr>
            <w:tcW w:w="362" w:type="pct"/>
            <w:shd w:val="clear" w:color="auto" w:fill="auto"/>
            <w:vAlign w:val="center"/>
          </w:tcPr>
          <w:p w14:paraId="7DD712A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25D4C5A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6类非屏蔽信息插座模块</w:t>
            </w:r>
          </w:p>
        </w:tc>
        <w:tc>
          <w:tcPr>
            <w:tcW w:w="3498" w:type="pct"/>
            <w:shd w:val="clear" w:color="auto" w:fill="auto"/>
            <w:vAlign w:val="center"/>
          </w:tcPr>
          <w:p w14:paraId="0910B40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模</w:t>
            </w:r>
            <w:proofErr w:type="gramStart"/>
            <w:r w:rsidRPr="00012C16">
              <w:rPr>
                <w:rFonts w:ascii="宋体" w:hAnsi="宋体" w:cs="宋体" w:hint="eastAsia"/>
                <w:color w:val="000000" w:themeColor="text1"/>
                <w:kern w:val="0"/>
                <w:sz w:val="18"/>
                <w:szCs w:val="18"/>
              </w:rPr>
              <w:t>刻品牌</w:t>
            </w:r>
            <w:proofErr w:type="gramEnd"/>
            <w:r w:rsidRPr="00012C16">
              <w:rPr>
                <w:rFonts w:ascii="宋体" w:hAnsi="宋体" w:cs="宋体" w:hint="eastAsia"/>
                <w:color w:val="000000" w:themeColor="text1"/>
                <w:kern w:val="0"/>
                <w:sz w:val="18"/>
                <w:szCs w:val="18"/>
              </w:rPr>
              <w:t>商标；</w:t>
            </w:r>
            <w:r w:rsidRPr="00012C16">
              <w:rPr>
                <w:rFonts w:ascii="宋体" w:hAnsi="宋体" w:cs="宋体" w:hint="eastAsia"/>
                <w:color w:val="000000" w:themeColor="text1"/>
                <w:kern w:val="0"/>
                <w:sz w:val="18"/>
                <w:szCs w:val="18"/>
              </w:rPr>
              <w:br/>
              <w:t>带寻址功能的信息插座模块，模块前端带有≤1个</w:t>
            </w:r>
            <w:proofErr w:type="gramStart"/>
            <w:r w:rsidRPr="00012C16">
              <w:rPr>
                <w:rFonts w:ascii="宋体" w:hAnsi="宋体" w:cs="宋体" w:hint="eastAsia"/>
                <w:color w:val="000000" w:themeColor="text1"/>
                <w:kern w:val="0"/>
                <w:sz w:val="18"/>
                <w:szCs w:val="18"/>
              </w:rPr>
              <w:t>与前壳齐平</w:t>
            </w:r>
            <w:proofErr w:type="gramEnd"/>
            <w:r w:rsidRPr="00012C16">
              <w:rPr>
                <w:rFonts w:ascii="宋体" w:hAnsi="宋体" w:cs="宋体" w:hint="eastAsia"/>
                <w:color w:val="000000" w:themeColor="text1"/>
                <w:kern w:val="0"/>
                <w:sz w:val="18"/>
                <w:szCs w:val="18"/>
              </w:rPr>
              <w:t>的LED灯，发光后显而易见；</w:t>
            </w:r>
            <w:r w:rsidRPr="00012C16">
              <w:rPr>
                <w:rFonts w:ascii="宋体" w:hAnsi="宋体" w:cs="宋体" w:hint="eastAsia"/>
                <w:color w:val="000000" w:themeColor="text1"/>
                <w:kern w:val="0"/>
                <w:sz w:val="18"/>
                <w:szCs w:val="18"/>
              </w:rPr>
              <w:br/>
              <w:t>LED灯有可靠的电路保护，闪烁寿命上万次，性能可靠安全，即使LED灯被恶意破坏，也不会影响链路的正常使用和六类的性能；</w:t>
            </w:r>
            <w:r w:rsidRPr="00012C16">
              <w:rPr>
                <w:rFonts w:ascii="宋体" w:hAnsi="宋体" w:cs="宋体" w:hint="eastAsia"/>
                <w:color w:val="000000" w:themeColor="text1"/>
                <w:kern w:val="0"/>
                <w:sz w:val="18"/>
                <w:szCs w:val="18"/>
              </w:rPr>
              <w:br/>
              <w:t>标准：YD/T 926.3；</w:t>
            </w:r>
            <w:r w:rsidRPr="00012C16">
              <w:rPr>
                <w:rFonts w:ascii="宋体" w:hAnsi="宋体" w:cs="宋体" w:hint="eastAsia"/>
                <w:color w:val="000000" w:themeColor="text1"/>
                <w:kern w:val="0"/>
                <w:sz w:val="18"/>
                <w:szCs w:val="18"/>
              </w:rPr>
              <w:br/>
              <w:t>IDC：磷青铜；</w:t>
            </w:r>
            <w:r w:rsidRPr="00012C16">
              <w:rPr>
                <w:rFonts w:ascii="宋体" w:hAnsi="宋体" w:cs="宋体" w:hint="eastAsia"/>
                <w:color w:val="000000" w:themeColor="text1"/>
                <w:kern w:val="0"/>
                <w:sz w:val="18"/>
                <w:szCs w:val="18"/>
              </w:rPr>
              <w:br/>
              <w:t>金针采用磷青铜表面镀金，PCB性能补偿设计；</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卡线后座</w:t>
            </w:r>
            <w:proofErr w:type="gramEnd"/>
            <w:r w:rsidRPr="00012C16">
              <w:rPr>
                <w:rFonts w:ascii="宋体" w:hAnsi="宋体" w:cs="宋体" w:hint="eastAsia"/>
                <w:color w:val="000000" w:themeColor="text1"/>
                <w:kern w:val="0"/>
                <w:sz w:val="18"/>
                <w:szCs w:val="18"/>
              </w:rPr>
              <w:t>及线缆保护盖：PC 材料，</w:t>
            </w:r>
            <w:proofErr w:type="gramStart"/>
            <w:r w:rsidRPr="00012C16">
              <w:rPr>
                <w:rFonts w:ascii="宋体" w:hAnsi="宋体" w:cs="宋体" w:hint="eastAsia"/>
                <w:color w:val="000000" w:themeColor="text1"/>
                <w:kern w:val="0"/>
                <w:sz w:val="18"/>
                <w:szCs w:val="18"/>
              </w:rPr>
              <w:t>前壳颜色</w:t>
            </w:r>
            <w:proofErr w:type="gramEnd"/>
            <w:r w:rsidRPr="00012C16">
              <w:rPr>
                <w:rFonts w:ascii="宋体" w:hAnsi="宋体" w:cs="宋体" w:hint="eastAsia"/>
                <w:color w:val="000000" w:themeColor="text1"/>
                <w:kern w:val="0"/>
                <w:sz w:val="18"/>
                <w:szCs w:val="18"/>
              </w:rPr>
              <w:t>：白色；</w:t>
            </w:r>
            <w:r w:rsidRPr="00012C16">
              <w:rPr>
                <w:rFonts w:ascii="宋体" w:hAnsi="宋体" w:cs="宋体" w:hint="eastAsia"/>
                <w:color w:val="000000" w:themeColor="text1"/>
                <w:kern w:val="0"/>
                <w:sz w:val="18"/>
                <w:szCs w:val="18"/>
              </w:rPr>
              <w:br/>
              <w:t>插头与插座插合次数：≥1000次；</w:t>
            </w:r>
            <w:r w:rsidRPr="00012C16">
              <w:rPr>
                <w:rFonts w:ascii="宋体" w:hAnsi="宋体" w:cs="宋体" w:hint="eastAsia"/>
                <w:color w:val="000000" w:themeColor="text1"/>
                <w:kern w:val="0"/>
                <w:sz w:val="18"/>
                <w:szCs w:val="18"/>
              </w:rPr>
              <w:br/>
              <w:t>导线端接次数：≥20次；</w:t>
            </w:r>
            <w:r w:rsidRPr="00012C16">
              <w:rPr>
                <w:rFonts w:ascii="宋体" w:hAnsi="宋体" w:cs="宋体" w:hint="eastAsia"/>
                <w:color w:val="000000" w:themeColor="text1"/>
                <w:kern w:val="0"/>
                <w:sz w:val="18"/>
                <w:szCs w:val="18"/>
              </w:rPr>
              <w:br/>
              <w:t>打线方式： T568A/T568B；</w:t>
            </w:r>
            <w:r w:rsidRPr="00012C16">
              <w:rPr>
                <w:rFonts w:ascii="宋体" w:hAnsi="宋体" w:cs="宋体" w:hint="eastAsia"/>
                <w:color w:val="000000" w:themeColor="text1"/>
                <w:kern w:val="0"/>
                <w:sz w:val="18"/>
                <w:szCs w:val="18"/>
              </w:rPr>
              <w:br/>
              <w:t>IDC与金针方向：180度；</w:t>
            </w:r>
            <w:r w:rsidRPr="00012C16">
              <w:rPr>
                <w:rFonts w:ascii="宋体" w:hAnsi="宋体" w:cs="宋体" w:hint="eastAsia"/>
                <w:color w:val="000000" w:themeColor="text1"/>
                <w:kern w:val="0"/>
                <w:sz w:val="18"/>
                <w:szCs w:val="18"/>
              </w:rPr>
              <w:br/>
              <w:t>卡接导体规格：单股、0.5mm～0.65mm、24AWG~22AWG；</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额定电流：0.75A；</w:t>
            </w:r>
            <w:r w:rsidRPr="00012C16">
              <w:rPr>
                <w:rFonts w:ascii="宋体" w:hAnsi="宋体" w:cs="宋体" w:hint="eastAsia"/>
                <w:color w:val="000000" w:themeColor="text1"/>
                <w:kern w:val="0"/>
                <w:sz w:val="18"/>
                <w:szCs w:val="18"/>
              </w:rPr>
              <w:br/>
              <w:t>工作温度：-10℃～+60℃；</w:t>
            </w:r>
            <w:r w:rsidRPr="00012C16">
              <w:rPr>
                <w:rFonts w:ascii="宋体" w:hAnsi="宋体" w:cs="宋体" w:hint="eastAsia"/>
                <w:color w:val="000000" w:themeColor="text1"/>
                <w:kern w:val="0"/>
                <w:sz w:val="18"/>
                <w:szCs w:val="18"/>
              </w:rPr>
              <w:br/>
              <w:t>产品传输性能符合5米短信道（二节点），9米短信道（三节点），14米短信道（四节点），100米信道（六节点）和永久链路；</w:t>
            </w:r>
          </w:p>
        </w:tc>
        <w:tc>
          <w:tcPr>
            <w:tcW w:w="333" w:type="pct"/>
            <w:shd w:val="clear" w:color="auto" w:fill="auto"/>
            <w:vAlign w:val="center"/>
          </w:tcPr>
          <w:p w14:paraId="4DBC0F2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1443 </w:t>
            </w:r>
          </w:p>
        </w:tc>
        <w:tc>
          <w:tcPr>
            <w:tcW w:w="319" w:type="pct"/>
            <w:shd w:val="clear" w:color="auto" w:fill="auto"/>
            <w:vAlign w:val="center"/>
          </w:tcPr>
          <w:p w14:paraId="656F6AAA"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9925152" w14:textId="77777777" w:rsidTr="00967C68">
        <w:trPr>
          <w:trHeight w:val="2475"/>
          <w:jc w:val="center"/>
        </w:trPr>
        <w:tc>
          <w:tcPr>
            <w:tcW w:w="362" w:type="pct"/>
            <w:shd w:val="clear" w:color="auto" w:fill="auto"/>
            <w:vAlign w:val="center"/>
          </w:tcPr>
          <w:p w14:paraId="1F4BE0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407881E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6类非屏蔽数据跳线</w:t>
            </w:r>
          </w:p>
        </w:tc>
        <w:tc>
          <w:tcPr>
            <w:tcW w:w="3498" w:type="pct"/>
            <w:shd w:val="clear" w:color="auto" w:fill="auto"/>
            <w:vAlign w:val="center"/>
          </w:tcPr>
          <w:p w14:paraId="1288C76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标准：ISO/IEC 11801，ANSI/TIA - 568-C.2</w:t>
            </w:r>
            <w:r w:rsidRPr="00012C16">
              <w:rPr>
                <w:rFonts w:ascii="宋体" w:hAnsi="宋体" w:cs="宋体" w:hint="eastAsia"/>
                <w:color w:val="000000" w:themeColor="text1"/>
                <w:kern w:val="0"/>
                <w:sz w:val="18"/>
                <w:szCs w:val="18"/>
              </w:rPr>
              <w:br/>
              <w:t>原厂成型，100%通过单体测试，具有更高的可靠性和传输性能</w:t>
            </w:r>
            <w:r w:rsidRPr="00012C16">
              <w:rPr>
                <w:rFonts w:ascii="宋体" w:hAnsi="宋体" w:cs="宋体" w:hint="eastAsia"/>
                <w:color w:val="000000" w:themeColor="text1"/>
                <w:kern w:val="0"/>
                <w:sz w:val="18"/>
                <w:szCs w:val="18"/>
              </w:rPr>
              <w:br/>
              <w:t>插头</w:t>
            </w:r>
            <w:proofErr w:type="gramStart"/>
            <w:r w:rsidRPr="00012C16">
              <w:rPr>
                <w:rFonts w:ascii="宋体" w:hAnsi="宋体" w:cs="宋体" w:hint="eastAsia"/>
                <w:color w:val="000000" w:themeColor="text1"/>
                <w:kern w:val="0"/>
                <w:sz w:val="18"/>
                <w:szCs w:val="18"/>
              </w:rPr>
              <w:t>采用灌胶工艺</w:t>
            </w:r>
            <w:proofErr w:type="gramEnd"/>
            <w:r w:rsidRPr="00012C16">
              <w:rPr>
                <w:rFonts w:ascii="宋体" w:hAnsi="宋体" w:cs="宋体" w:hint="eastAsia"/>
                <w:color w:val="000000" w:themeColor="text1"/>
                <w:kern w:val="0"/>
                <w:sz w:val="18"/>
                <w:szCs w:val="18"/>
              </w:rPr>
              <w:t>，弹片保护和软尾结构，保障线缆和水晶头之间的连接</w:t>
            </w:r>
            <w:r w:rsidRPr="00012C16">
              <w:rPr>
                <w:rFonts w:ascii="宋体" w:hAnsi="宋体" w:cs="宋体" w:hint="eastAsia"/>
                <w:color w:val="000000" w:themeColor="text1"/>
                <w:kern w:val="0"/>
                <w:sz w:val="18"/>
                <w:szCs w:val="18"/>
              </w:rPr>
              <w:br/>
              <w:t>导体规格：多股绞合，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，4×2×24AWG</w:t>
            </w:r>
            <w:r w:rsidRPr="00012C16">
              <w:rPr>
                <w:rFonts w:ascii="宋体" w:hAnsi="宋体" w:cs="宋体" w:hint="eastAsia"/>
                <w:color w:val="000000" w:themeColor="text1"/>
                <w:kern w:val="0"/>
                <w:sz w:val="18"/>
                <w:szCs w:val="18"/>
              </w:rPr>
              <w:br/>
              <w:t>屏蔽方式: U/UTP</w:t>
            </w:r>
            <w:r w:rsidRPr="00012C16">
              <w:rPr>
                <w:rFonts w:ascii="宋体" w:hAnsi="宋体" w:cs="宋体" w:hint="eastAsia"/>
                <w:color w:val="000000" w:themeColor="text1"/>
                <w:kern w:val="0"/>
                <w:sz w:val="18"/>
                <w:szCs w:val="18"/>
              </w:rPr>
              <w:br/>
              <w:t>护套材料：PVC，护套外径：6.0±0.3mm</w:t>
            </w:r>
            <w:r w:rsidRPr="00012C16">
              <w:rPr>
                <w:rFonts w:ascii="宋体" w:hAnsi="宋体" w:cs="宋体" w:hint="eastAsia"/>
                <w:color w:val="000000" w:themeColor="text1"/>
                <w:kern w:val="0"/>
                <w:sz w:val="18"/>
                <w:szCs w:val="18"/>
              </w:rPr>
              <w:br/>
              <w:t>插头规格：RJ45，8P8C，簧片表面镀金，透明聚碳酸酯塑胶壳</w:t>
            </w:r>
            <w:r w:rsidRPr="00012C16">
              <w:rPr>
                <w:rFonts w:ascii="宋体" w:hAnsi="宋体" w:cs="宋体" w:hint="eastAsia"/>
                <w:color w:val="000000" w:themeColor="text1"/>
                <w:kern w:val="0"/>
                <w:sz w:val="18"/>
                <w:szCs w:val="18"/>
              </w:rPr>
              <w:br/>
              <w:t>线序：T568B-T568B</w:t>
            </w:r>
            <w:r w:rsidRPr="00012C16">
              <w:rPr>
                <w:rFonts w:ascii="宋体" w:hAnsi="宋体" w:cs="宋体" w:hint="eastAsia"/>
                <w:color w:val="000000" w:themeColor="text1"/>
                <w:kern w:val="0"/>
                <w:sz w:val="18"/>
                <w:szCs w:val="18"/>
              </w:rPr>
              <w:br/>
              <w:t>插拔次数：≥1000次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4E95FCA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1443 </w:t>
            </w:r>
          </w:p>
        </w:tc>
        <w:tc>
          <w:tcPr>
            <w:tcW w:w="319" w:type="pct"/>
            <w:shd w:val="clear" w:color="auto" w:fill="auto"/>
            <w:vAlign w:val="center"/>
          </w:tcPr>
          <w:p w14:paraId="723FEFF5"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6DD8C8DC" w14:textId="77777777" w:rsidTr="00967C68">
        <w:trPr>
          <w:trHeight w:val="402"/>
          <w:jc w:val="center"/>
        </w:trPr>
        <w:tc>
          <w:tcPr>
            <w:tcW w:w="362" w:type="pct"/>
            <w:shd w:val="clear" w:color="auto" w:fill="auto"/>
            <w:vAlign w:val="center"/>
          </w:tcPr>
          <w:p w14:paraId="13FAB8A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22985BA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（二）水平子系统　</w:t>
            </w:r>
          </w:p>
        </w:tc>
      </w:tr>
      <w:tr w:rsidR="00012C16" w:rsidRPr="00012C16" w14:paraId="3A04D8AF" w14:textId="77777777" w:rsidTr="00967C68">
        <w:trPr>
          <w:trHeight w:val="3600"/>
          <w:jc w:val="center"/>
        </w:trPr>
        <w:tc>
          <w:tcPr>
            <w:tcW w:w="362" w:type="pct"/>
            <w:shd w:val="clear" w:color="auto" w:fill="auto"/>
            <w:vAlign w:val="center"/>
          </w:tcPr>
          <w:p w14:paraId="78D6E72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4C12F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U/UTP六类4对非屏蔽电缆</w:t>
            </w:r>
          </w:p>
        </w:tc>
        <w:tc>
          <w:tcPr>
            <w:tcW w:w="3498" w:type="pct"/>
            <w:shd w:val="clear" w:color="auto" w:fill="auto"/>
            <w:vAlign w:val="center"/>
          </w:tcPr>
          <w:p w14:paraId="517ADAC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1.线缆本体上需印有厂商信息及YD/T1019标准中4.5产品标记中所要求的型式代号、线对规格代号及标准代号；</w:t>
            </w:r>
            <w:r w:rsidRPr="00012C16">
              <w:rPr>
                <w:rFonts w:ascii="宋体" w:hAnsi="宋体" w:cs="宋体" w:hint="eastAsia"/>
                <w:color w:val="000000" w:themeColor="text1"/>
                <w:kern w:val="0"/>
                <w:sz w:val="18"/>
                <w:szCs w:val="18"/>
              </w:rPr>
              <w:br/>
              <w:t>2.每一卷网线合格证带有唯一随机防伪码以及对应的二</w:t>
            </w:r>
            <w:proofErr w:type="gramStart"/>
            <w:r w:rsidRPr="00012C16">
              <w:rPr>
                <w:rFonts w:ascii="宋体" w:hAnsi="宋体" w:cs="宋体" w:hint="eastAsia"/>
                <w:color w:val="000000" w:themeColor="text1"/>
                <w:kern w:val="0"/>
                <w:sz w:val="18"/>
                <w:szCs w:val="18"/>
              </w:rPr>
              <w:t>维码同时</w:t>
            </w:r>
            <w:proofErr w:type="gramEnd"/>
            <w:r w:rsidRPr="00012C16">
              <w:rPr>
                <w:rFonts w:ascii="宋体" w:hAnsi="宋体" w:cs="宋体" w:hint="eastAsia"/>
                <w:color w:val="000000" w:themeColor="text1"/>
                <w:kern w:val="0"/>
                <w:sz w:val="18"/>
                <w:szCs w:val="18"/>
              </w:rPr>
              <w:t>线缆印字印有与合格证一致的唯一随机防伪码，可以对产品防伪鉴别，可通过</w:t>
            </w:r>
            <w:proofErr w:type="gramStart"/>
            <w:r w:rsidRPr="00012C16">
              <w:rPr>
                <w:rFonts w:ascii="宋体" w:hAnsi="宋体" w:cs="宋体" w:hint="eastAsia"/>
                <w:color w:val="000000" w:themeColor="text1"/>
                <w:kern w:val="0"/>
                <w:sz w:val="18"/>
                <w:szCs w:val="18"/>
              </w:rPr>
              <w:t>微信公众号扫码</w:t>
            </w:r>
            <w:proofErr w:type="gramEnd"/>
            <w:r w:rsidRPr="00012C16">
              <w:rPr>
                <w:rFonts w:ascii="宋体" w:hAnsi="宋体" w:cs="宋体" w:hint="eastAsia"/>
                <w:color w:val="000000" w:themeColor="text1"/>
                <w:kern w:val="0"/>
                <w:sz w:val="18"/>
                <w:szCs w:val="18"/>
              </w:rPr>
              <w:t>查询；</w:t>
            </w:r>
            <w:r w:rsidRPr="00012C16">
              <w:rPr>
                <w:rFonts w:ascii="宋体" w:hAnsi="宋体" w:cs="宋体" w:hint="eastAsia"/>
                <w:color w:val="000000" w:themeColor="text1"/>
                <w:kern w:val="0"/>
                <w:sz w:val="18"/>
                <w:szCs w:val="18"/>
              </w:rPr>
              <w:br/>
              <w:t>3.产品合格证标准：YD/T1019，产品合格证型号：HSYZ-6 4×2×0.57；</w:t>
            </w:r>
            <w:r w:rsidRPr="00012C16">
              <w:rPr>
                <w:rFonts w:ascii="宋体" w:hAnsi="宋体" w:cs="宋体" w:hint="eastAsia"/>
                <w:color w:val="000000" w:themeColor="text1"/>
                <w:kern w:val="0"/>
                <w:sz w:val="18"/>
                <w:szCs w:val="18"/>
              </w:rPr>
              <w:br/>
              <w:t>4.符合的标准：YD/T1019，GB/T18380.12（IEC60332-1-2），GB/T17651.2（IEC61034-2），GB/T17650.2（IEC60754-2）（护套）</w:t>
            </w:r>
            <w:r w:rsidRPr="00012C16">
              <w:rPr>
                <w:rFonts w:ascii="宋体" w:hAnsi="宋体" w:cs="宋体" w:hint="eastAsia"/>
                <w:color w:val="000000" w:themeColor="text1"/>
                <w:kern w:val="0"/>
                <w:sz w:val="18"/>
                <w:szCs w:val="18"/>
              </w:rPr>
              <w:br/>
              <w:t>5.通过标准最高传输频率250MHz测试；</w:t>
            </w:r>
            <w:r w:rsidRPr="00012C16">
              <w:rPr>
                <w:rFonts w:ascii="宋体" w:hAnsi="宋体" w:cs="宋体" w:hint="eastAsia"/>
                <w:color w:val="000000" w:themeColor="text1"/>
                <w:kern w:val="0"/>
                <w:sz w:val="18"/>
                <w:szCs w:val="18"/>
              </w:rPr>
              <w:br/>
              <w:t>6.单根导体直流电阻：≤9.5Ω/100m；</w:t>
            </w:r>
            <w:r w:rsidRPr="00012C16">
              <w:rPr>
                <w:rFonts w:ascii="宋体" w:hAnsi="宋体" w:cs="宋体" w:hint="eastAsia"/>
                <w:color w:val="000000" w:themeColor="text1"/>
                <w:kern w:val="0"/>
                <w:sz w:val="18"/>
                <w:szCs w:val="18"/>
              </w:rPr>
              <w:br/>
              <w:t>7.标称线对数：4，导体标称直径：0.57mm，导体名称：</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，绝缘：HDPE；</w:t>
            </w:r>
            <w:r w:rsidRPr="00012C16">
              <w:rPr>
                <w:rFonts w:ascii="宋体" w:hAnsi="宋体" w:cs="宋体" w:hint="eastAsia"/>
                <w:color w:val="000000" w:themeColor="text1"/>
                <w:kern w:val="0"/>
                <w:sz w:val="18"/>
                <w:szCs w:val="18"/>
              </w:rPr>
              <w:br/>
              <w:t>8.屏蔽方式：U/UTP，线对采用“十”字骨架隔离；</w:t>
            </w:r>
            <w:r w:rsidRPr="00012C16">
              <w:rPr>
                <w:rFonts w:ascii="宋体" w:hAnsi="宋体" w:cs="宋体" w:hint="eastAsia"/>
                <w:color w:val="000000" w:themeColor="text1"/>
                <w:kern w:val="0"/>
                <w:sz w:val="18"/>
                <w:szCs w:val="18"/>
              </w:rPr>
              <w:br/>
              <w:t>9.护套材料：LSZH，护套外径：6.3±0.3mm，护套颜色：紫色；</w:t>
            </w:r>
            <w:r w:rsidRPr="00012C16">
              <w:rPr>
                <w:rFonts w:ascii="宋体" w:hAnsi="宋体" w:cs="宋体" w:hint="eastAsia"/>
                <w:color w:val="000000" w:themeColor="text1"/>
                <w:kern w:val="0"/>
                <w:sz w:val="18"/>
                <w:szCs w:val="18"/>
              </w:rPr>
              <w:br/>
              <w:t>10.最小内弯曲半径：安装时：8倍电缆外径，安装后：4倍电缆外径，敷设方式：钢管或阻燃硬质PVC管内；</w:t>
            </w:r>
            <w:r w:rsidRPr="00012C16">
              <w:rPr>
                <w:rFonts w:ascii="宋体" w:hAnsi="宋体" w:cs="宋体" w:hint="eastAsia"/>
                <w:color w:val="000000" w:themeColor="text1"/>
                <w:kern w:val="0"/>
                <w:sz w:val="18"/>
                <w:szCs w:val="18"/>
              </w:rPr>
              <w:br/>
              <w:t>11.包装方式：305米/易拉箱，2易拉箱/外箱；</w:t>
            </w:r>
            <w:r w:rsidRPr="00012C16">
              <w:rPr>
                <w:rFonts w:ascii="宋体" w:hAnsi="宋体" w:cs="宋体" w:hint="eastAsia"/>
                <w:color w:val="000000" w:themeColor="text1"/>
                <w:kern w:val="0"/>
                <w:sz w:val="18"/>
                <w:szCs w:val="18"/>
              </w:rPr>
              <w:br/>
              <w:t>12.使用场景：室内固定应用；</w:t>
            </w:r>
            <w:r w:rsidRPr="00012C16">
              <w:rPr>
                <w:rFonts w:ascii="宋体" w:hAnsi="宋体" w:cs="宋体" w:hint="eastAsia"/>
                <w:color w:val="000000" w:themeColor="text1"/>
                <w:kern w:val="0"/>
                <w:sz w:val="18"/>
                <w:szCs w:val="18"/>
              </w:rPr>
              <w:br/>
              <w:t>13.安装温度：不低于0℃，工作温度：-20℃～+60℃；</w:t>
            </w:r>
          </w:p>
        </w:tc>
        <w:tc>
          <w:tcPr>
            <w:tcW w:w="333" w:type="pct"/>
            <w:shd w:val="clear" w:color="auto" w:fill="auto"/>
            <w:vAlign w:val="center"/>
          </w:tcPr>
          <w:p w14:paraId="2F7B75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3CFC664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箱</w:t>
            </w:r>
          </w:p>
        </w:tc>
      </w:tr>
      <w:tr w:rsidR="00012C16" w:rsidRPr="00012C16" w14:paraId="12DF2D6B" w14:textId="77777777" w:rsidTr="00967C68">
        <w:trPr>
          <w:trHeight w:val="402"/>
          <w:jc w:val="center"/>
        </w:trPr>
        <w:tc>
          <w:tcPr>
            <w:tcW w:w="362" w:type="pct"/>
            <w:shd w:val="clear" w:color="auto" w:fill="auto"/>
            <w:vAlign w:val="center"/>
          </w:tcPr>
          <w:p w14:paraId="5423A4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 xml:space="preserve">　</w:t>
            </w:r>
          </w:p>
        </w:tc>
        <w:tc>
          <w:tcPr>
            <w:tcW w:w="4638" w:type="pct"/>
            <w:gridSpan w:val="4"/>
            <w:shd w:val="clear" w:color="auto" w:fill="auto"/>
            <w:vAlign w:val="center"/>
          </w:tcPr>
          <w:p w14:paraId="51DF06E7"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（三）管理区子系统</w:t>
            </w:r>
          </w:p>
        </w:tc>
      </w:tr>
      <w:tr w:rsidR="00012C16" w:rsidRPr="00012C16" w14:paraId="554E8766" w14:textId="77777777" w:rsidTr="00967C68">
        <w:trPr>
          <w:trHeight w:val="3150"/>
          <w:jc w:val="center"/>
        </w:trPr>
        <w:tc>
          <w:tcPr>
            <w:tcW w:w="362" w:type="pct"/>
            <w:shd w:val="clear" w:color="auto" w:fill="auto"/>
            <w:vAlign w:val="center"/>
          </w:tcPr>
          <w:p w14:paraId="33B8B68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154DD1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24位六类非屏蔽插座配线架（</w:t>
            </w:r>
            <w:r w:rsidRPr="00012C16">
              <w:rPr>
                <w:rFonts w:hint="eastAsia"/>
                <w:color w:val="000000" w:themeColor="text1"/>
                <w:sz w:val="18"/>
                <w:szCs w:val="18"/>
              </w:rPr>
              <w:t>内网</w:t>
            </w:r>
            <w:r w:rsidRPr="00012C16">
              <w:rPr>
                <w:rFonts w:ascii="宋体" w:hAnsi="宋体" w:cs="宋体" w:hint="eastAsia"/>
                <w:color w:val="000000" w:themeColor="text1"/>
                <w:kern w:val="0"/>
                <w:sz w:val="18"/>
                <w:szCs w:val="18"/>
              </w:rPr>
              <w:t>）</w:t>
            </w:r>
          </w:p>
        </w:tc>
        <w:tc>
          <w:tcPr>
            <w:tcW w:w="3498" w:type="pct"/>
            <w:shd w:val="clear" w:color="auto" w:fill="auto"/>
            <w:vAlign w:val="center"/>
          </w:tcPr>
          <w:p w14:paraId="307F010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标准19英寸机架式安装，高度：1U，模块化设计，24口</w:t>
            </w:r>
            <w:r w:rsidRPr="00012C16">
              <w:rPr>
                <w:rFonts w:ascii="宋体" w:hAnsi="宋体" w:cs="宋体" w:hint="eastAsia"/>
                <w:color w:val="000000" w:themeColor="text1"/>
                <w:kern w:val="0"/>
                <w:sz w:val="18"/>
                <w:szCs w:val="18"/>
              </w:rPr>
              <w:br/>
              <w:t>后端自带线</w:t>
            </w:r>
            <w:proofErr w:type="gramStart"/>
            <w:r w:rsidRPr="00012C16">
              <w:rPr>
                <w:rFonts w:ascii="宋体" w:hAnsi="宋体" w:cs="宋体" w:hint="eastAsia"/>
                <w:color w:val="000000" w:themeColor="text1"/>
                <w:kern w:val="0"/>
                <w:sz w:val="18"/>
                <w:szCs w:val="18"/>
              </w:rPr>
              <w:t>缆</w:t>
            </w:r>
            <w:proofErr w:type="gramEnd"/>
            <w:r w:rsidRPr="00012C16">
              <w:rPr>
                <w:rFonts w:ascii="宋体" w:hAnsi="宋体" w:cs="宋体" w:hint="eastAsia"/>
                <w:color w:val="000000" w:themeColor="text1"/>
                <w:kern w:val="0"/>
                <w:sz w:val="18"/>
                <w:szCs w:val="18"/>
              </w:rPr>
              <w:t>管理单元，采用双爪式</w:t>
            </w:r>
            <w:proofErr w:type="gramStart"/>
            <w:r w:rsidRPr="00012C16">
              <w:rPr>
                <w:rFonts w:ascii="宋体" w:hAnsi="宋体" w:cs="宋体" w:hint="eastAsia"/>
                <w:color w:val="000000" w:themeColor="text1"/>
                <w:kern w:val="0"/>
                <w:sz w:val="18"/>
                <w:szCs w:val="18"/>
              </w:rPr>
              <w:t>免工具</w:t>
            </w:r>
            <w:proofErr w:type="gramEnd"/>
            <w:r w:rsidRPr="00012C16">
              <w:rPr>
                <w:rFonts w:ascii="宋体" w:hAnsi="宋体" w:cs="宋体" w:hint="eastAsia"/>
                <w:color w:val="000000" w:themeColor="text1"/>
                <w:kern w:val="0"/>
                <w:sz w:val="18"/>
                <w:szCs w:val="18"/>
              </w:rPr>
              <w:t>设计，便于安装和拆卸</w:t>
            </w:r>
            <w:r w:rsidRPr="00012C16">
              <w:rPr>
                <w:rFonts w:ascii="宋体" w:hAnsi="宋体" w:cs="宋体" w:hint="eastAsia"/>
                <w:color w:val="000000" w:themeColor="text1"/>
                <w:kern w:val="0"/>
                <w:sz w:val="18"/>
                <w:szCs w:val="18"/>
              </w:rPr>
              <w:br/>
              <w:t xml:space="preserve">标准：YD/T 926.3，ISO/IEC 11801，ANSI/TIA - 568-C.2 </w:t>
            </w:r>
            <w:r w:rsidRPr="00012C16">
              <w:rPr>
                <w:rFonts w:ascii="宋体" w:hAnsi="宋体" w:cs="宋体" w:hint="eastAsia"/>
                <w:color w:val="000000" w:themeColor="text1"/>
                <w:kern w:val="0"/>
                <w:sz w:val="18"/>
                <w:szCs w:val="18"/>
              </w:rPr>
              <w:br/>
              <w:t>标识管理：完善清晰的标识系统，让施工、维护、管理更方便、快捷，端口带序号标识</w:t>
            </w:r>
            <w:r w:rsidRPr="00012C16">
              <w:rPr>
                <w:rFonts w:ascii="宋体" w:hAnsi="宋体" w:cs="宋体" w:hint="eastAsia"/>
                <w:color w:val="000000" w:themeColor="text1"/>
                <w:kern w:val="0"/>
                <w:sz w:val="18"/>
                <w:szCs w:val="18"/>
              </w:rPr>
              <w:br/>
              <w:t>IDC：磷青铜</w:t>
            </w:r>
            <w:r w:rsidRPr="00012C16">
              <w:rPr>
                <w:rFonts w:ascii="宋体" w:hAnsi="宋体" w:cs="宋体" w:hint="eastAsia"/>
                <w:color w:val="000000" w:themeColor="text1"/>
                <w:kern w:val="0"/>
                <w:sz w:val="18"/>
                <w:szCs w:val="18"/>
              </w:rPr>
              <w:br/>
              <w:t>金针：磷青铜表面镀金</w:t>
            </w:r>
            <w:r w:rsidRPr="00012C16">
              <w:rPr>
                <w:rFonts w:ascii="宋体" w:hAnsi="宋体" w:cs="宋体" w:hint="eastAsia"/>
                <w:color w:val="000000" w:themeColor="text1"/>
                <w:kern w:val="0"/>
                <w:sz w:val="18"/>
                <w:szCs w:val="18"/>
              </w:rPr>
              <w:br/>
              <w:t>线缆保护盖：PC 材料</w:t>
            </w:r>
            <w:r w:rsidRPr="00012C16">
              <w:rPr>
                <w:rFonts w:ascii="宋体" w:hAnsi="宋体" w:cs="宋体" w:hint="eastAsia"/>
                <w:color w:val="000000" w:themeColor="text1"/>
                <w:kern w:val="0"/>
                <w:sz w:val="18"/>
                <w:szCs w:val="18"/>
              </w:rPr>
              <w:br/>
              <w:t>进线方式：180°进线</w:t>
            </w:r>
            <w:r w:rsidRPr="00012C16">
              <w:rPr>
                <w:rFonts w:ascii="宋体" w:hAnsi="宋体" w:cs="宋体" w:hint="eastAsia"/>
                <w:color w:val="000000" w:themeColor="text1"/>
                <w:kern w:val="0"/>
                <w:sz w:val="18"/>
                <w:szCs w:val="18"/>
              </w:rPr>
              <w:br/>
              <w:t>卡接导体规格：单股、0.5mm～0.65mm、24AWG~22AWG</w:t>
            </w:r>
            <w:r w:rsidRPr="00012C16">
              <w:rPr>
                <w:rFonts w:ascii="宋体" w:hAnsi="宋体" w:cs="宋体" w:hint="eastAsia"/>
                <w:color w:val="000000" w:themeColor="text1"/>
                <w:kern w:val="0"/>
                <w:sz w:val="18"/>
                <w:szCs w:val="18"/>
              </w:rPr>
              <w:br/>
              <w:t>打线方式：T568A/T568B</w:t>
            </w:r>
            <w:r w:rsidRPr="00012C16">
              <w:rPr>
                <w:rFonts w:ascii="宋体" w:hAnsi="宋体" w:cs="宋体" w:hint="eastAsia"/>
                <w:color w:val="000000" w:themeColor="text1"/>
                <w:kern w:val="0"/>
                <w:sz w:val="18"/>
                <w:szCs w:val="18"/>
              </w:rPr>
              <w:br/>
              <w:t>插头与插座插合次数：≥1000次</w:t>
            </w:r>
            <w:r w:rsidRPr="00012C16">
              <w:rPr>
                <w:rFonts w:ascii="宋体" w:hAnsi="宋体" w:cs="宋体" w:hint="eastAsia"/>
                <w:color w:val="000000" w:themeColor="text1"/>
                <w:kern w:val="0"/>
                <w:sz w:val="18"/>
                <w:szCs w:val="18"/>
              </w:rPr>
              <w:br/>
              <w:t>导线端接次数：≥250次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23A8E5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61 </w:t>
            </w:r>
          </w:p>
        </w:tc>
        <w:tc>
          <w:tcPr>
            <w:tcW w:w="319" w:type="pct"/>
            <w:shd w:val="clear" w:color="auto" w:fill="auto"/>
            <w:vAlign w:val="center"/>
          </w:tcPr>
          <w:p w14:paraId="3FF088BB"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20BFC410" w14:textId="77777777" w:rsidTr="00967C68">
        <w:trPr>
          <w:trHeight w:val="1315"/>
          <w:jc w:val="center"/>
        </w:trPr>
        <w:tc>
          <w:tcPr>
            <w:tcW w:w="362" w:type="pct"/>
            <w:shd w:val="clear" w:color="auto" w:fill="auto"/>
            <w:vAlign w:val="center"/>
          </w:tcPr>
          <w:p w14:paraId="3F25140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61392DB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线缆管理架（24</w:t>
            </w:r>
            <w:proofErr w:type="gramStart"/>
            <w:r w:rsidRPr="00012C16">
              <w:rPr>
                <w:rFonts w:ascii="宋体" w:hAnsi="宋体" w:cs="宋体" w:hint="eastAsia"/>
                <w:color w:val="000000" w:themeColor="text1"/>
                <w:kern w:val="0"/>
                <w:sz w:val="18"/>
                <w:szCs w:val="18"/>
              </w:rPr>
              <w:t>槽带盖</w:t>
            </w:r>
            <w:proofErr w:type="gramEnd"/>
            <w:r w:rsidRPr="00012C16">
              <w:rPr>
                <w:rFonts w:ascii="宋体" w:hAnsi="宋体" w:cs="宋体" w:hint="eastAsia"/>
                <w:color w:val="000000" w:themeColor="text1"/>
                <w:kern w:val="0"/>
                <w:sz w:val="18"/>
                <w:szCs w:val="18"/>
              </w:rPr>
              <w:t>）（</w:t>
            </w:r>
            <w:r w:rsidRPr="00012C16">
              <w:rPr>
                <w:rFonts w:hint="eastAsia"/>
                <w:color w:val="000000" w:themeColor="text1"/>
                <w:sz w:val="18"/>
                <w:szCs w:val="18"/>
              </w:rPr>
              <w:t>内网</w:t>
            </w:r>
            <w:r w:rsidRPr="00012C16">
              <w:rPr>
                <w:rFonts w:ascii="宋体" w:hAnsi="宋体" w:cs="宋体" w:hint="eastAsia"/>
                <w:color w:val="000000" w:themeColor="text1"/>
                <w:kern w:val="0"/>
                <w:sz w:val="18"/>
                <w:szCs w:val="18"/>
              </w:rPr>
              <w:t>）</w:t>
            </w:r>
          </w:p>
        </w:tc>
        <w:tc>
          <w:tcPr>
            <w:tcW w:w="3498" w:type="pct"/>
            <w:shd w:val="clear" w:color="auto" w:fill="auto"/>
            <w:vAlign w:val="center"/>
          </w:tcPr>
          <w:p w14:paraId="5EA3BB4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标准19英寸机架式安装，高度：1U</w:t>
            </w:r>
            <w:r w:rsidRPr="00012C16">
              <w:rPr>
                <w:rFonts w:ascii="宋体" w:hAnsi="宋体" w:cs="宋体" w:hint="eastAsia"/>
                <w:color w:val="000000" w:themeColor="text1"/>
                <w:kern w:val="0"/>
                <w:sz w:val="18"/>
                <w:szCs w:val="18"/>
              </w:rPr>
              <w:br/>
              <w:t>材料及厚度：SPCC冷轧钢板表面脱脂、磷化、静电喷塑处理，架体1.2，盖板1.0mm</w:t>
            </w:r>
            <w:r w:rsidRPr="00012C16">
              <w:rPr>
                <w:rFonts w:ascii="宋体" w:hAnsi="宋体" w:cs="宋体" w:hint="eastAsia"/>
                <w:color w:val="000000" w:themeColor="text1"/>
                <w:kern w:val="0"/>
                <w:sz w:val="18"/>
                <w:szCs w:val="18"/>
              </w:rPr>
              <w:br/>
              <w:t>带有盖板，盖板上具有模压品牌标识，不可采用丝网印刷</w:t>
            </w:r>
            <w:r w:rsidRPr="00012C16">
              <w:rPr>
                <w:rFonts w:ascii="宋体" w:hAnsi="宋体" w:cs="宋体" w:hint="eastAsia"/>
                <w:color w:val="000000" w:themeColor="text1"/>
                <w:kern w:val="0"/>
                <w:sz w:val="18"/>
                <w:szCs w:val="18"/>
              </w:rPr>
              <w:br/>
              <w:t>理线档位：上下各24档</w:t>
            </w:r>
          </w:p>
        </w:tc>
        <w:tc>
          <w:tcPr>
            <w:tcW w:w="333" w:type="pct"/>
            <w:shd w:val="clear" w:color="auto" w:fill="auto"/>
            <w:vAlign w:val="center"/>
          </w:tcPr>
          <w:p w14:paraId="645624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61 </w:t>
            </w:r>
          </w:p>
        </w:tc>
        <w:tc>
          <w:tcPr>
            <w:tcW w:w="319" w:type="pct"/>
            <w:shd w:val="clear" w:color="auto" w:fill="auto"/>
            <w:vAlign w:val="center"/>
          </w:tcPr>
          <w:p w14:paraId="417E876E"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48C79F31" w14:textId="77777777" w:rsidTr="00967C68">
        <w:trPr>
          <w:trHeight w:val="2475"/>
          <w:jc w:val="center"/>
        </w:trPr>
        <w:tc>
          <w:tcPr>
            <w:tcW w:w="362" w:type="pct"/>
            <w:shd w:val="clear" w:color="auto" w:fill="auto"/>
            <w:vAlign w:val="center"/>
          </w:tcPr>
          <w:p w14:paraId="5D5A53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757340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6类非屏蔽数据跳线（</w:t>
            </w:r>
            <w:r w:rsidRPr="00012C16">
              <w:rPr>
                <w:rFonts w:hint="eastAsia"/>
                <w:color w:val="000000" w:themeColor="text1"/>
                <w:sz w:val="18"/>
                <w:szCs w:val="18"/>
              </w:rPr>
              <w:t>内网</w:t>
            </w:r>
            <w:r w:rsidRPr="00012C16">
              <w:rPr>
                <w:rFonts w:ascii="宋体" w:hAnsi="宋体" w:cs="宋体" w:hint="eastAsia"/>
                <w:color w:val="000000" w:themeColor="text1"/>
                <w:kern w:val="0"/>
                <w:sz w:val="18"/>
                <w:szCs w:val="18"/>
              </w:rPr>
              <w:t>）</w:t>
            </w:r>
          </w:p>
        </w:tc>
        <w:tc>
          <w:tcPr>
            <w:tcW w:w="3498" w:type="pct"/>
            <w:shd w:val="clear" w:color="auto" w:fill="auto"/>
            <w:vAlign w:val="center"/>
          </w:tcPr>
          <w:p w14:paraId="034210D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标准：ISO/IEC 11801，ANSI/TIA - 568-C.2</w:t>
            </w:r>
            <w:r w:rsidRPr="00012C16">
              <w:rPr>
                <w:rFonts w:ascii="宋体" w:hAnsi="宋体" w:cs="宋体" w:hint="eastAsia"/>
                <w:color w:val="000000" w:themeColor="text1"/>
                <w:kern w:val="0"/>
                <w:sz w:val="18"/>
                <w:szCs w:val="18"/>
              </w:rPr>
              <w:br/>
              <w:t>原厂成型，100%通过单体测试，具有更高的可靠性和传输性能</w:t>
            </w:r>
            <w:r w:rsidRPr="00012C16">
              <w:rPr>
                <w:rFonts w:ascii="宋体" w:hAnsi="宋体" w:cs="宋体" w:hint="eastAsia"/>
                <w:color w:val="000000" w:themeColor="text1"/>
                <w:kern w:val="0"/>
                <w:sz w:val="18"/>
                <w:szCs w:val="18"/>
              </w:rPr>
              <w:br/>
              <w:t>插头</w:t>
            </w:r>
            <w:proofErr w:type="gramStart"/>
            <w:r w:rsidRPr="00012C16">
              <w:rPr>
                <w:rFonts w:ascii="宋体" w:hAnsi="宋体" w:cs="宋体" w:hint="eastAsia"/>
                <w:color w:val="000000" w:themeColor="text1"/>
                <w:kern w:val="0"/>
                <w:sz w:val="18"/>
                <w:szCs w:val="18"/>
              </w:rPr>
              <w:t>采用灌胶工艺</w:t>
            </w:r>
            <w:proofErr w:type="gramEnd"/>
            <w:r w:rsidRPr="00012C16">
              <w:rPr>
                <w:rFonts w:ascii="宋体" w:hAnsi="宋体" w:cs="宋体" w:hint="eastAsia"/>
                <w:color w:val="000000" w:themeColor="text1"/>
                <w:kern w:val="0"/>
                <w:sz w:val="18"/>
                <w:szCs w:val="18"/>
              </w:rPr>
              <w:t>，弹片保护和软尾结构，保障线缆和水晶头之间的连接</w:t>
            </w:r>
            <w:r w:rsidRPr="00012C16">
              <w:rPr>
                <w:rFonts w:ascii="宋体" w:hAnsi="宋体" w:cs="宋体" w:hint="eastAsia"/>
                <w:color w:val="000000" w:themeColor="text1"/>
                <w:kern w:val="0"/>
                <w:sz w:val="18"/>
                <w:szCs w:val="18"/>
              </w:rPr>
              <w:br/>
              <w:t>导体规格：多股绞合，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，4×2×24AWG</w:t>
            </w:r>
            <w:r w:rsidRPr="00012C16">
              <w:rPr>
                <w:rFonts w:ascii="宋体" w:hAnsi="宋体" w:cs="宋体" w:hint="eastAsia"/>
                <w:color w:val="000000" w:themeColor="text1"/>
                <w:kern w:val="0"/>
                <w:sz w:val="18"/>
                <w:szCs w:val="18"/>
              </w:rPr>
              <w:br/>
              <w:t>屏蔽方式: U/UTP</w:t>
            </w:r>
            <w:r w:rsidRPr="00012C16">
              <w:rPr>
                <w:rFonts w:ascii="宋体" w:hAnsi="宋体" w:cs="宋体" w:hint="eastAsia"/>
                <w:color w:val="000000" w:themeColor="text1"/>
                <w:kern w:val="0"/>
                <w:sz w:val="18"/>
                <w:szCs w:val="18"/>
              </w:rPr>
              <w:br/>
              <w:t>护套材料：PVC，护套外径：6.0±0.3mm</w:t>
            </w:r>
            <w:r w:rsidRPr="00012C16">
              <w:rPr>
                <w:rFonts w:ascii="宋体" w:hAnsi="宋体" w:cs="宋体" w:hint="eastAsia"/>
                <w:color w:val="000000" w:themeColor="text1"/>
                <w:kern w:val="0"/>
                <w:sz w:val="18"/>
                <w:szCs w:val="18"/>
              </w:rPr>
              <w:br/>
              <w:t>插头规格：RJ45，8P8C，簧片表面镀金，透明聚碳酸酯塑胶壳</w:t>
            </w:r>
            <w:r w:rsidRPr="00012C16">
              <w:rPr>
                <w:rFonts w:ascii="宋体" w:hAnsi="宋体" w:cs="宋体" w:hint="eastAsia"/>
                <w:color w:val="000000" w:themeColor="text1"/>
                <w:kern w:val="0"/>
                <w:sz w:val="18"/>
                <w:szCs w:val="18"/>
              </w:rPr>
              <w:br/>
              <w:t>线序：T568B-T568B</w:t>
            </w:r>
            <w:r w:rsidRPr="00012C16">
              <w:rPr>
                <w:rFonts w:ascii="宋体" w:hAnsi="宋体" w:cs="宋体" w:hint="eastAsia"/>
                <w:color w:val="000000" w:themeColor="text1"/>
                <w:kern w:val="0"/>
                <w:sz w:val="18"/>
                <w:szCs w:val="18"/>
              </w:rPr>
              <w:br/>
              <w:t>插拔次数：≥1000次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455BC5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1180 </w:t>
            </w:r>
          </w:p>
        </w:tc>
        <w:tc>
          <w:tcPr>
            <w:tcW w:w="319" w:type="pct"/>
            <w:shd w:val="clear" w:color="auto" w:fill="auto"/>
            <w:vAlign w:val="center"/>
          </w:tcPr>
          <w:p w14:paraId="4D28182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99A2B10" w14:textId="77777777" w:rsidTr="00967C68">
        <w:trPr>
          <w:trHeight w:val="4725"/>
          <w:jc w:val="center"/>
        </w:trPr>
        <w:tc>
          <w:tcPr>
            <w:tcW w:w="362" w:type="pct"/>
            <w:shd w:val="clear" w:color="auto" w:fill="auto"/>
            <w:vAlign w:val="center"/>
          </w:tcPr>
          <w:p w14:paraId="2078EE5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6FB2779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24位六类非屏蔽插座配线架（外网）</w:t>
            </w:r>
          </w:p>
        </w:tc>
        <w:tc>
          <w:tcPr>
            <w:tcW w:w="3498" w:type="pct"/>
            <w:shd w:val="clear" w:color="auto" w:fill="auto"/>
            <w:vAlign w:val="center"/>
          </w:tcPr>
          <w:p w14:paraId="56DCFD5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标准：YD/T 926.3；</w:t>
            </w:r>
            <w:r w:rsidRPr="00012C16">
              <w:rPr>
                <w:rFonts w:ascii="宋体" w:hAnsi="宋体" w:cs="宋体" w:hint="eastAsia"/>
                <w:color w:val="000000" w:themeColor="text1"/>
                <w:kern w:val="0"/>
                <w:sz w:val="18"/>
                <w:szCs w:val="18"/>
              </w:rPr>
              <w:br/>
              <w:t>标准19英寸机架式安装，高度：1U，平面形模块化设计（满配模块），24口；</w:t>
            </w:r>
            <w:r w:rsidRPr="00012C16">
              <w:rPr>
                <w:rFonts w:ascii="宋体" w:hAnsi="宋体" w:cs="宋体" w:hint="eastAsia"/>
                <w:color w:val="000000" w:themeColor="text1"/>
                <w:kern w:val="0"/>
                <w:sz w:val="18"/>
                <w:szCs w:val="18"/>
              </w:rPr>
              <w:br/>
              <w:t>带有可更换标识纸和标识盖，端口带白色丝印序号标识；</w:t>
            </w:r>
            <w:r w:rsidRPr="00012C16">
              <w:rPr>
                <w:rFonts w:ascii="宋体" w:hAnsi="宋体" w:cs="宋体" w:hint="eastAsia"/>
                <w:color w:val="000000" w:themeColor="text1"/>
                <w:kern w:val="0"/>
                <w:sz w:val="18"/>
                <w:szCs w:val="18"/>
              </w:rPr>
              <w:br/>
              <w:t>采用全塑料面板，金属底板结构；</w:t>
            </w:r>
            <w:r w:rsidRPr="00012C16">
              <w:rPr>
                <w:rFonts w:ascii="宋体" w:hAnsi="宋体" w:cs="宋体" w:hint="eastAsia"/>
                <w:color w:val="000000" w:themeColor="text1"/>
                <w:kern w:val="0"/>
                <w:sz w:val="18"/>
                <w:szCs w:val="18"/>
              </w:rPr>
              <w:br/>
              <w:t>后端自带线</w:t>
            </w:r>
            <w:proofErr w:type="gramStart"/>
            <w:r w:rsidRPr="00012C16">
              <w:rPr>
                <w:rFonts w:ascii="宋体" w:hAnsi="宋体" w:cs="宋体" w:hint="eastAsia"/>
                <w:color w:val="000000" w:themeColor="text1"/>
                <w:kern w:val="0"/>
                <w:sz w:val="18"/>
                <w:szCs w:val="18"/>
              </w:rPr>
              <w:t>缆</w:t>
            </w:r>
            <w:proofErr w:type="gramEnd"/>
            <w:r w:rsidRPr="00012C16">
              <w:rPr>
                <w:rFonts w:ascii="宋体" w:hAnsi="宋体" w:cs="宋体" w:hint="eastAsia"/>
                <w:color w:val="000000" w:themeColor="text1"/>
                <w:kern w:val="0"/>
                <w:sz w:val="18"/>
                <w:szCs w:val="18"/>
              </w:rPr>
              <w:t>管理单元，采用双爪式</w:t>
            </w:r>
            <w:proofErr w:type="gramStart"/>
            <w:r w:rsidRPr="00012C16">
              <w:rPr>
                <w:rFonts w:ascii="宋体" w:hAnsi="宋体" w:cs="宋体" w:hint="eastAsia"/>
                <w:color w:val="000000" w:themeColor="text1"/>
                <w:kern w:val="0"/>
                <w:sz w:val="18"/>
                <w:szCs w:val="18"/>
              </w:rPr>
              <w:t>免工具</w:t>
            </w:r>
            <w:proofErr w:type="gramEnd"/>
            <w:r w:rsidRPr="00012C16">
              <w:rPr>
                <w:rFonts w:ascii="宋体" w:hAnsi="宋体" w:cs="宋体" w:hint="eastAsia"/>
                <w:color w:val="000000" w:themeColor="text1"/>
                <w:kern w:val="0"/>
                <w:sz w:val="18"/>
                <w:szCs w:val="18"/>
              </w:rPr>
              <w:t>设计，便于安装和拆卸；</w:t>
            </w:r>
            <w:r w:rsidRPr="00012C16">
              <w:rPr>
                <w:rFonts w:ascii="宋体" w:hAnsi="宋体" w:cs="宋体" w:hint="eastAsia"/>
                <w:color w:val="000000" w:themeColor="text1"/>
                <w:kern w:val="0"/>
                <w:sz w:val="18"/>
                <w:szCs w:val="18"/>
              </w:rPr>
              <w:br/>
              <w:t>带寻址功能的信息插座模块，模块前端带有≤1个</w:t>
            </w:r>
            <w:proofErr w:type="gramStart"/>
            <w:r w:rsidRPr="00012C16">
              <w:rPr>
                <w:rFonts w:ascii="宋体" w:hAnsi="宋体" w:cs="宋体" w:hint="eastAsia"/>
                <w:color w:val="000000" w:themeColor="text1"/>
                <w:kern w:val="0"/>
                <w:sz w:val="18"/>
                <w:szCs w:val="18"/>
              </w:rPr>
              <w:t>与前壳齐平</w:t>
            </w:r>
            <w:proofErr w:type="gramEnd"/>
            <w:r w:rsidRPr="00012C16">
              <w:rPr>
                <w:rFonts w:ascii="宋体" w:hAnsi="宋体" w:cs="宋体" w:hint="eastAsia"/>
                <w:color w:val="000000" w:themeColor="text1"/>
                <w:kern w:val="0"/>
                <w:sz w:val="18"/>
                <w:szCs w:val="18"/>
              </w:rPr>
              <w:t>的LED灯，发光后显而易见，配线架本体带弹簧式防尘门；</w:t>
            </w:r>
            <w:r w:rsidRPr="00012C16">
              <w:rPr>
                <w:rFonts w:ascii="宋体" w:hAnsi="宋体" w:cs="宋体" w:hint="eastAsia"/>
                <w:color w:val="000000" w:themeColor="text1"/>
                <w:kern w:val="0"/>
                <w:sz w:val="18"/>
                <w:szCs w:val="18"/>
              </w:rPr>
              <w:br/>
              <w:t>标识管理：自带标识纸和标识盖，标识</w:t>
            </w:r>
            <w:proofErr w:type="gramStart"/>
            <w:r w:rsidRPr="00012C16">
              <w:rPr>
                <w:rFonts w:ascii="宋体" w:hAnsi="宋体" w:cs="宋体" w:hint="eastAsia"/>
                <w:color w:val="000000" w:themeColor="text1"/>
                <w:kern w:val="0"/>
                <w:sz w:val="18"/>
                <w:szCs w:val="18"/>
              </w:rPr>
              <w:t>盖带指扣方便</w:t>
            </w:r>
            <w:proofErr w:type="gramEnd"/>
            <w:r w:rsidRPr="00012C16">
              <w:rPr>
                <w:rFonts w:ascii="宋体" w:hAnsi="宋体" w:cs="宋体" w:hint="eastAsia"/>
                <w:color w:val="000000" w:themeColor="text1"/>
                <w:kern w:val="0"/>
                <w:sz w:val="18"/>
                <w:szCs w:val="18"/>
              </w:rPr>
              <w:t>拆卸，端口带序号标识；</w:t>
            </w:r>
            <w:r w:rsidRPr="00012C16">
              <w:rPr>
                <w:rFonts w:ascii="宋体" w:hAnsi="宋体" w:cs="宋体" w:hint="eastAsia"/>
                <w:color w:val="000000" w:themeColor="text1"/>
                <w:kern w:val="0"/>
                <w:sz w:val="18"/>
                <w:szCs w:val="18"/>
              </w:rPr>
              <w:br/>
              <w:t>阻燃级别：V-0；</w:t>
            </w:r>
            <w:r w:rsidRPr="00012C16">
              <w:rPr>
                <w:rFonts w:ascii="宋体" w:hAnsi="宋体" w:cs="宋体" w:hint="eastAsia"/>
                <w:color w:val="000000" w:themeColor="text1"/>
                <w:kern w:val="0"/>
                <w:sz w:val="18"/>
                <w:szCs w:val="18"/>
              </w:rPr>
              <w:br/>
              <w:t>IDC：磷青铜；</w:t>
            </w:r>
            <w:r w:rsidRPr="00012C16">
              <w:rPr>
                <w:rFonts w:ascii="宋体" w:hAnsi="宋体" w:cs="宋体" w:hint="eastAsia"/>
                <w:color w:val="000000" w:themeColor="text1"/>
                <w:kern w:val="0"/>
                <w:sz w:val="18"/>
                <w:szCs w:val="18"/>
              </w:rPr>
              <w:br/>
              <w:t>金针：磷青铜表面镀金；</w:t>
            </w:r>
            <w:r w:rsidRPr="00012C16">
              <w:rPr>
                <w:rFonts w:ascii="宋体" w:hAnsi="宋体" w:cs="宋体" w:hint="eastAsia"/>
                <w:color w:val="000000" w:themeColor="text1"/>
                <w:kern w:val="0"/>
                <w:sz w:val="18"/>
                <w:szCs w:val="18"/>
              </w:rPr>
              <w:br/>
              <w:t>线缆保护盖：PC 材料；</w:t>
            </w:r>
            <w:r w:rsidRPr="00012C16">
              <w:rPr>
                <w:rFonts w:ascii="宋体" w:hAnsi="宋体" w:cs="宋体" w:hint="eastAsia"/>
                <w:color w:val="000000" w:themeColor="text1"/>
                <w:kern w:val="0"/>
                <w:sz w:val="18"/>
                <w:szCs w:val="18"/>
              </w:rPr>
              <w:br/>
              <w:t>进线方式：180°进线；</w:t>
            </w:r>
            <w:r w:rsidRPr="00012C16">
              <w:rPr>
                <w:rFonts w:ascii="宋体" w:hAnsi="宋体" w:cs="宋体" w:hint="eastAsia"/>
                <w:color w:val="000000" w:themeColor="text1"/>
                <w:kern w:val="0"/>
                <w:sz w:val="18"/>
                <w:szCs w:val="18"/>
              </w:rPr>
              <w:br/>
              <w:t>卡接导体规格：单股、0.5mm～0.65mm、24AWG~22AWG；</w:t>
            </w:r>
            <w:r w:rsidRPr="00012C16">
              <w:rPr>
                <w:rFonts w:ascii="宋体" w:hAnsi="宋体" w:cs="宋体" w:hint="eastAsia"/>
                <w:color w:val="000000" w:themeColor="text1"/>
                <w:kern w:val="0"/>
                <w:sz w:val="18"/>
                <w:szCs w:val="18"/>
              </w:rPr>
              <w:br/>
              <w:t>打线方式：T568A/T568B；</w:t>
            </w:r>
            <w:r w:rsidRPr="00012C16">
              <w:rPr>
                <w:rFonts w:ascii="宋体" w:hAnsi="宋体" w:cs="宋体" w:hint="eastAsia"/>
                <w:color w:val="000000" w:themeColor="text1"/>
                <w:kern w:val="0"/>
                <w:sz w:val="18"/>
                <w:szCs w:val="18"/>
              </w:rPr>
              <w:br/>
              <w:t>插头与插座插合次数：≥1000次；</w:t>
            </w:r>
            <w:r w:rsidRPr="00012C16">
              <w:rPr>
                <w:rFonts w:ascii="宋体" w:hAnsi="宋体" w:cs="宋体" w:hint="eastAsia"/>
                <w:color w:val="000000" w:themeColor="text1"/>
                <w:kern w:val="0"/>
                <w:sz w:val="18"/>
                <w:szCs w:val="18"/>
              </w:rPr>
              <w:br/>
              <w:t>导线端接次数：≥20次；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r w:rsidRPr="00012C16">
              <w:rPr>
                <w:rFonts w:ascii="宋体" w:hAnsi="宋体" w:cs="宋体" w:hint="eastAsia"/>
                <w:color w:val="000000" w:themeColor="text1"/>
                <w:kern w:val="0"/>
                <w:sz w:val="18"/>
                <w:szCs w:val="18"/>
              </w:rPr>
              <w:br/>
              <w:t>产品传输性能符合5米短信道（二节点），9米短信道（三节点），14米短信道（四节点），100米信道（六节点）和永久链路。</w:t>
            </w:r>
          </w:p>
        </w:tc>
        <w:tc>
          <w:tcPr>
            <w:tcW w:w="333" w:type="pct"/>
            <w:shd w:val="clear" w:color="auto" w:fill="auto"/>
            <w:vAlign w:val="center"/>
          </w:tcPr>
          <w:p w14:paraId="7A2167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13 </w:t>
            </w:r>
          </w:p>
        </w:tc>
        <w:tc>
          <w:tcPr>
            <w:tcW w:w="319" w:type="pct"/>
            <w:shd w:val="clear" w:color="auto" w:fill="auto"/>
            <w:vAlign w:val="center"/>
          </w:tcPr>
          <w:p w14:paraId="7F753A85"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C2862EA" w14:textId="77777777" w:rsidTr="00967C68">
        <w:trPr>
          <w:trHeight w:val="1575"/>
          <w:jc w:val="center"/>
        </w:trPr>
        <w:tc>
          <w:tcPr>
            <w:tcW w:w="362" w:type="pct"/>
            <w:shd w:val="clear" w:color="auto" w:fill="auto"/>
            <w:vAlign w:val="center"/>
          </w:tcPr>
          <w:p w14:paraId="588E744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5</w:t>
            </w:r>
          </w:p>
        </w:tc>
        <w:tc>
          <w:tcPr>
            <w:tcW w:w="488" w:type="pct"/>
            <w:shd w:val="clear" w:color="auto" w:fill="auto"/>
            <w:vAlign w:val="center"/>
          </w:tcPr>
          <w:p w14:paraId="1E13D7F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线缆管理架（24</w:t>
            </w:r>
            <w:proofErr w:type="gramStart"/>
            <w:r w:rsidRPr="00012C16">
              <w:rPr>
                <w:rFonts w:ascii="宋体" w:hAnsi="宋体" w:cs="宋体" w:hint="eastAsia"/>
                <w:color w:val="000000" w:themeColor="text1"/>
                <w:kern w:val="0"/>
                <w:sz w:val="18"/>
                <w:szCs w:val="18"/>
              </w:rPr>
              <w:t>槽带盖</w:t>
            </w:r>
            <w:proofErr w:type="gramEnd"/>
            <w:r w:rsidRPr="00012C16">
              <w:rPr>
                <w:rFonts w:ascii="宋体" w:hAnsi="宋体" w:cs="宋体" w:hint="eastAsia"/>
                <w:color w:val="000000" w:themeColor="text1"/>
                <w:kern w:val="0"/>
                <w:sz w:val="18"/>
                <w:szCs w:val="18"/>
              </w:rPr>
              <w:t>）（外网）</w:t>
            </w:r>
          </w:p>
        </w:tc>
        <w:tc>
          <w:tcPr>
            <w:tcW w:w="3498" w:type="pct"/>
            <w:shd w:val="clear" w:color="auto" w:fill="auto"/>
            <w:vAlign w:val="center"/>
          </w:tcPr>
          <w:p w14:paraId="114DBC4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标准19英寸机架式安装，高度：1U</w:t>
            </w:r>
            <w:r w:rsidRPr="00012C16">
              <w:rPr>
                <w:rFonts w:ascii="宋体" w:hAnsi="宋体" w:cs="宋体" w:hint="eastAsia"/>
                <w:color w:val="000000" w:themeColor="text1"/>
                <w:kern w:val="0"/>
                <w:sz w:val="18"/>
                <w:szCs w:val="18"/>
              </w:rPr>
              <w:br/>
              <w:t>材料及厚度：SPCC冷轧钢板表面脱脂、磷化、静电喷塑处理，架体1.2，盖板1.0mm</w:t>
            </w:r>
            <w:r w:rsidRPr="00012C16">
              <w:rPr>
                <w:rFonts w:ascii="宋体" w:hAnsi="宋体" w:cs="宋体" w:hint="eastAsia"/>
                <w:color w:val="000000" w:themeColor="text1"/>
                <w:kern w:val="0"/>
                <w:sz w:val="18"/>
                <w:szCs w:val="18"/>
              </w:rPr>
              <w:br/>
              <w:t>带有盖板，盖板上具有模压品牌标识，不可采用丝网印刷</w:t>
            </w:r>
            <w:r w:rsidRPr="00012C16">
              <w:rPr>
                <w:rFonts w:ascii="宋体" w:hAnsi="宋体" w:cs="宋体" w:hint="eastAsia"/>
                <w:color w:val="000000" w:themeColor="text1"/>
                <w:kern w:val="0"/>
                <w:sz w:val="18"/>
                <w:szCs w:val="18"/>
              </w:rPr>
              <w:br/>
              <w:t>理线档位：上下各24档</w:t>
            </w:r>
            <w:r w:rsidRPr="00012C16">
              <w:rPr>
                <w:rFonts w:ascii="宋体" w:hAnsi="宋体" w:cs="宋体" w:hint="eastAsia"/>
                <w:color w:val="000000" w:themeColor="text1"/>
                <w:kern w:val="0"/>
                <w:sz w:val="18"/>
                <w:szCs w:val="18"/>
              </w:rPr>
              <w:br/>
              <w:t>带有贯穿孔，支持前后走线和多余线缆的存放</w:t>
            </w:r>
            <w:r w:rsidRPr="00012C16">
              <w:rPr>
                <w:rFonts w:ascii="宋体" w:hAnsi="宋体" w:cs="宋体" w:hint="eastAsia"/>
                <w:color w:val="000000" w:themeColor="text1"/>
                <w:kern w:val="0"/>
                <w:sz w:val="18"/>
                <w:szCs w:val="18"/>
              </w:rPr>
              <w:br/>
              <w:t>颜色：黑色</w:t>
            </w:r>
            <w:r w:rsidRPr="00012C16">
              <w:rPr>
                <w:rFonts w:ascii="宋体" w:hAnsi="宋体" w:cs="宋体" w:hint="eastAsia"/>
                <w:color w:val="000000" w:themeColor="text1"/>
                <w:kern w:val="0"/>
                <w:sz w:val="18"/>
                <w:szCs w:val="18"/>
              </w:rPr>
              <w:br/>
              <w:t>尺寸：482×44×80mm</w:t>
            </w:r>
          </w:p>
        </w:tc>
        <w:tc>
          <w:tcPr>
            <w:tcW w:w="333" w:type="pct"/>
            <w:shd w:val="clear" w:color="auto" w:fill="auto"/>
            <w:vAlign w:val="center"/>
          </w:tcPr>
          <w:p w14:paraId="084317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13 </w:t>
            </w:r>
          </w:p>
        </w:tc>
        <w:tc>
          <w:tcPr>
            <w:tcW w:w="319" w:type="pct"/>
            <w:shd w:val="clear" w:color="auto" w:fill="auto"/>
            <w:vAlign w:val="center"/>
          </w:tcPr>
          <w:p w14:paraId="55F732E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3958AD7" w14:textId="77777777" w:rsidTr="00967C68">
        <w:trPr>
          <w:trHeight w:val="2475"/>
          <w:jc w:val="center"/>
        </w:trPr>
        <w:tc>
          <w:tcPr>
            <w:tcW w:w="362" w:type="pct"/>
            <w:shd w:val="clear" w:color="auto" w:fill="auto"/>
            <w:vAlign w:val="center"/>
          </w:tcPr>
          <w:p w14:paraId="46E340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3102B0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6类非屏蔽数据跳线（外网）</w:t>
            </w:r>
          </w:p>
        </w:tc>
        <w:tc>
          <w:tcPr>
            <w:tcW w:w="3498" w:type="pct"/>
            <w:shd w:val="clear" w:color="auto" w:fill="auto"/>
            <w:vAlign w:val="center"/>
          </w:tcPr>
          <w:p w14:paraId="548F808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标准：ISO/IEC 11801，ANSI/TIA - 568-C.2</w:t>
            </w:r>
            <w:r w:rsidRPr="00012C16">
              <w:rPr>
                <w:rFonts w:ascii="宋体" w:hAnsi="宋体" w:cs="宋体" w:hint="eastAsia"/>
                <w:color w:val="000000" w:themeColor="text1"/>
                <w:kern w:val="0"/>
                <w:sz w:val="18"/>
                <w:szCs w:val="18"/>
              </w:rPr>
              <w:br/>
              <w:t>原厂成型，100%通过单体测试，具有更高的可靠性和传输性能</w:t>
            </w:r>
            <w:r w:rsidRPr="00012C16">
              <w:rPr>
                <w:rFonts w:ascii="宋体" w:hAnsi="宋体" w:cs="宋体" w:hint="eastAsia"/>
                <w:color w:val="000000" w:themeColor="text1"/>
                <w:kern w:val="0"/>
                <w:sz w:val="18"/>
                <w:szCs w:val="18"/>
              </w:rPr>
              <w:br/>
              <w:t>插头</w:t>
            </w:r>
            <w:proofErr w:type="gramStart"/>
            <w:r w:rsidRPr="00012C16">
              <w:rPr>
                <w:rFonts w:ascii="宋体" w:hAnsi="宋体" w:cs="宋体" w:hint="eastAsia"/>
                <w:color w:val="000000" w:themeColor="text1"/>
                <w:kern w:val="0"/>
                <w:sz w:val="18"/>
                <w:szCs w:val="18"/>
              </w:rPr>
              <w:t>采用灌胶工艺</w:t>
            </w:r>
            <w:proofErr w:type="gramEnd"/>
            <w:r w:rsidRPr="00012C16">
              <w:rPr>
                <w:rFonts w:ascii="宋体" w:hAnsi="宋体" w:cs="宋体" w:hint="eastAsia"/>
                <w:color w:val="000000" w:themeColor="text1"/>
                <w:kern w:val="0"/>
                <w:sz w:val="18"/>
                <w:szCs w:val="18"/>
              </w:rPr>
              <w:t>，弹片保护和软尾结构，保障线缆和水晶头之间的连接</w:t>
            </w:r>
            <w:r w:rsidRPr="00012C16">
              <w:rPr>
                <w:rFonts w:ascii="宋体" w:hAnsi="宋体" w:cs="宋体" w:hint="eastAsia"/>
                <w:color w:val="000000" w:themeColor="text1"/>
                <w:kern w:val="0"/>
                <w:sz w:val="18"/>
                <w:szCs w:val="18"/>
              </w:rPr>
              <w:br/>
              <w:t>导体规格：多股绞合，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，4×2×24AWG</w:t>
            </w:r>
            <w:r w:rsidRPr="00012C16">
              <w:rPr>
                <w:rFonts w:ascii="宋体" w:hAnsi="宋体" w:cs="宋体" w:hint="eastAsia"/>
                <w:color w:val="000000" w:themeColor="text1"/>
                <w:kern w:val="0"/>
                <w:sz w:val="18"/>
                <w:szCs w:val="18"/>
              </w:rPr>
              <w:br/>
              <w:t>屏蔽方式: U/UTP</w:t>
            </w:r>
            <w:r w:rsidRPr="00012C16">
              <w:rPr>
                <w:rFonts w:ascii="宋体" w:hAnsi="宋体" w:cs="宋体" w:hint="eastAsia"/>
                <w:color w:val="000000" w:themeColor="text1"/>
                <w:kern w:val="0"/>
                <w:sz w:val="18"/>
                <w:szCs w:val="18"/>
              </w:rPr>
              <w:br/>
              <w:t>护套材料：PVC，护套外径：6.0±0.3mm</w:t>
            </w:r>
            <w:r w:rsidRPr="00012C16">
              <w:rPr>
                <w:rFonts w:ascii="宋体" w:hAnsi="宋体" w:cs="宋体" w:hint="eastAsia"/>
                <w:color w:val="000000" w:themeColor="text1"/>
                <w:kern w:val="0"/>
                <w:sz w:val="18"/>
                <w:szCs w:val="18"/>
              </w:rPr>
              <w:br/>
              <w:t>插头规格：RJ45，8P8C，簧片表面镀金，透明聚碳酸酯塑胶壳</w:t>
            </w:r>
            <w:r w:rsidRPr="00012C16">
              <w:rPr>
                <w:rFonts w:ascii="宋体" w:hAnsi="宋体" w:cs="宋体" w:hint="eastAsia"/>
                <w:color w:val="000000" w:themeColor="text1"/>
                <w:kern w:val="0"/>
                <w:sz w:val="18"/>
                <w:szCs w:val="18"/>
              </w:rPr>
              <w:br/>
              <w:t>线序：T568B-T568B</w:t>
            </w:r>
            <w:r w:rsidRPr="00012C16">
              <w:rPr>
                <w:rFonts w:ascii="宋体" w:hAnsi="宋体" w:cs="宋体" w:hint="eastAsia"/>
                <w:color w:val="000000" w:themeColor="text1"/>
                <w:kern w:val="0"/>
                <w:sz w:val="18"/>
                <w:szCs w:val="18"/>
              </w:rPr>
              <w:br/>
              <w:t>插拔次数：≥1000次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2FD198E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118 </w:t>
            </w:r>
          </w:p>
        </w:tc>
        <w:tc>
          <w:tcPr>
            <w:tcW w:w="319" w:type="pct"/>
            <w:shd w:val="clear" w:color="auto" w:fill="auto"/>
            <w:vAlign w:val="center"/>
          </w:tcPr>
          <w:p w14:paraId="2DAA63FB"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653803F" w14:textId="77777777" w:rsidTr="00967C68">
        <w:trPr>
          <w:trHeight w:val="4275"/>
          <w:jc w:val="center"/>
        </w:trPr>
        <w:tc>
          <w:tcPr>
            <w:tcW w:w="362" w:type="pct"/>
            <w:shd w:val="clear" w:color="auto" w:fill="auto"/>
            <w:vAlign w:val="center"/>
          </w:tcPr>
          <w:p w14:paraId="3D76E0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2830584B"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24位六类非屏蔽插座配线架（设备网）</w:t>
            </w:r>
          </w:p>
        </w:tc>
        <w:tc>
          <w:tcPr>
            <w:tcW w:w="3498" w:type="pct"/>
            <w:shd w:val="clear" w:color="auto" w:fill="auto"/>
            <w:vAlign w:val="center"/>
          </w:tcPr>
          <w:p w14:paraId="05AB923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标准：YD/T 926.3；</w:t>
            </w:r>
            <w:r w:rsidRPr="00012C16">
              <w:rPr>
                <w:rFonts w:ascii="宋体" w:hAnsi="宋体" w:cs="宋体" w:hint="eastAsia"/>
                <w:color w:val="000000" w:themeColor="text1"/>
                <w:kern w:val="0"/>
                <w:sz w:val="18"/>
                <w:szCs w:val="18"/>
              </w:rPr>
              <w:br/>
              <w:t>标准19英寸机架式安装，高度：1U，平面形模块化设计（满配模块），24口；</w:t>
            </w:r>
            <w:r w:rsidRPr="00012C16">
              <w:rPr>
                <w:rFonts w:ascii="宋体" w:hAnsi="宋体" w:cs="宋体" w:hint="eastAsia"/>
                <w:color w:val="000000" w:themeColor="text1"/>
                <w:kern w:val="0"/>
                <w:sz w:val="18"/>
                <w:szCs w:val="18"/>
              </w:rPr>
              <w:br/>
              <w:t>带有可更换标识纸和标识盖，端口带白色丝印序号标识；</w:t>
            </w:r>
            <w:r w:rsidRPr="00012C16">
              <w:rPr>
                <w:rFonts w:ascii="宋体" w:hAnsi="宋体" w:cs="宋体" w:hint="eastAsia"/>
                <w:color w:val="000000" w:themeColor="text1"/>
                <w:kern w:val="0"/>
                <w:sz w:val="18"/>
                <w:szCs w:val="18"/>
              </w:rPr>
              <w:br/>
              <w:t>采用全塑料面板，金属底板结构；</w:t>
            </w:r>
            <w:r w:rsidRPr="00012C16">
              <w:rPr>
                <w:rFonts w:ascii="宋体" w:hAnsi="宋体" w:cs="宋体" w:hint="eastAsia"/>
                <w:color w:val="000000" w:themeColor="text1"/>
                <w:kern w:val="0"/>
                <w:sz w:val="18"/>
                <w:szCs w:val="18"/>
              </w:rPr>
              <w:br/>
              <w:t>后端自带线</w:t>
            </w:r>
            <w:proofErr w:type="gramStart"/>
            <w:r w:rsidRPr="00012C16">
              <w:rPr>
                <w:rFonts w:ascii="宋体" w:hAnsi="宋体" w:cs="宋体" w:hint="eastAsia"/>
                <w:color w:val="000000" w:themeColor="text1"/>
                <w:kern w:val="0"/>
                <w:sz w:val="18"/>
                <w:szCs w:val="18"/>
              </w:rPr>
              <w:t>缆</w:t>
            </w:r>
            <w:proofErr w:type="gramEnd"/>
            <w:r w:rsidRPr="00012C16">
              <w:rPr>
                <w:rFonts w:ascii="宋体" w:hAnsi="宋体" w:cs="宋体" w:hint="eastAsia"/>
                <w:color w:val="000000" w:themeColor="text1"/>
                <w:kern w:val="0"/>
                <w:sz w:val="18"/>
                <w:szCs w:val="18"/>
              </w:rPr>
              <w:t>管理单元，采用双爪式</w:t>
            </w:r>
            <w:proofErr w:type="gramStart"/>
            <w:r w:rsidRPr="00012C16">
              <w:rPr>
                <w:rFonts w:ascii="宋体" w:hAnsi="宋体" w:cs="宋体" w:hint="eastAsia"/>
                <w:color w:val="000000" w:themeColor="text1"/>
                <w:kern w:val="0"/>
                <w:sz w:val="18"/>
                <w:szCs w:val="18"/>
              </w:rPr>
              <w:t>免工具</w:t>
            </w:r>
            <w:proofErr w:type="gramEnd"/>
            <w:r w:rsidRPr="00012C16">
              <w:rPr>
                <w:rFonts w:ascii="宋体" w:hAnsi="宋体" w:cs="宋体" w:hint="eastAsia"/>
                <w:color w:val="000000" w:themeColor="text1"/>
                <w:kern w:val="0"/>
                <w:sz w:val="18"/>
                <w:szCs w:val="18"/>
              </w:rPr>
              <w:t>设计，便于安装和拆卸；</w:t>
            </w:r>
            <w:r w:rsidRPr="00012C16">
              <w:rPr>
                <w:rFonts w:ascii="宋体" w:hAnsi="宋体" w:cs="宋体" w:hint="eastAsia"/>
                <w:color w:val="000000" w:themeColor="text1"/>
                <w:kern w:val="0"/>
                <w:sz w:val="18"/>
                <w:szCs w:val="18"/>
              </w:rPr>
              <w:br/>
              <w:t>带寻址功能的信息插座模块，模块前端带有≤1个</w:t>
            </w:r>
            <w:proofErr w:type="gramStart"/>
            <w:r w:rsidRPr="00012C16">
              <w:rPr>
                <w:rFonts w:ascii="宋体" w:hAnsi="宋体" w:cs="宋体" w:hint="eastAsia"/>
                <w:color w:val="000000" w:themeColor="text1"/>
                <w:kern w:val="0"/>
                <w:sz w:val="18"/>
                <w:szCs w:val="18"/>
              </w:rPr>
              <w:t>与前壳齐平</w:t>
            </w:r>
            <w:proofErr w:type="gramEnd"/>
            <w:r w:rsidRPr="00012C16">
              <w:rPr>
                <w:rFonts w:ascii="宋体" w:hAnsi="宋体" w:cs="宋体" w:hint="eastAsia"/>
                <w:color w:val="000000" w:themeColor="text1"/>
                <w:kern w:val="0"/>
                <w:sz w:val="18"/>
                <w:szCs w:val="18"/>
              </w:rPr>
              <w:t>的LED灯，发光后显而易见，配线架本体带弹簧式防尘门；</w:t>
            </w:r>
            <w:r w:rsidRPr="00012C16">
              <w:rPr>
                <w:rFonts w:ascii="宋体" w:hAnsi="宋体" w:cs="宋体" w:hint="eastAsia"/>
                <w:color w:val="000000" w:themeColor="text1"/>
                <w:kern w:val="0"/>
                <w:sz w:val="18"/>
                <w:szCs w:val="18"/>
              </w:rPr>
              <w:br/>
              <w:t>标识管理：自带标识纸和标识盖，标识</w:t>
            </w:r>
            <w:proofErr w:type="gramStart"/>
            <w:r w:rsidRPr="00012C16">
              <w:rPr>
                <w:rFonts w:ascii="宋体" w:hAnsi="宋体" w:cs="宋体" w:hint="eastAsia"/>
                <w:color w:val="000000" w:themeColor="text1"/>
                <w:kern w:val="0"/>
                <w:sz w:val="18"/>
                <w:szCs w:val="18"/>
              </w:rPr>
              <w:t>盖带指扣方便</w:t>
            </w:r>
            <w:proofErr w:type="gramEnd"/>
            <w:r w:rsidRPr="00012C16">
              <w:rPr>
                <w:rFonts w:ascii="宋体" w:hAnsi="宋体" w:cs="宋体" w:hint="eastAsia"/>
                <w:color w:val="000000" w:themeColor="text1"/>
                <w:kern w:val="0"/>
                <w:sz w:val="18"/>
                <w:szCs w:val="18"/>
              </w:rPr>
              <w:t>拆卸，端口带序号标识；</w:t>
            </w:r>
            <w:r w:rsidRPr="00012C16">
              <w:rPr>
                <w:rFonts w:ascii="宋体" w:hAnsi="宋体" w:cs="宋体" w:hint="eastAsia"/>
                <w:color w:val="000000" w:themeColor="text1"/>
                <w:kern w:val="0"/>
                <w:sz w:val="18"/>
                <w:szCs w:val="18"/>
              </w:rPr>
              <w:br/>
              <w:t>阻燃级别：V-0；</w:t>
            </w:r>
            <w:r w:rsidRPr="00012C16">
              <w:rPr>
                <w:rFonts w:ascii="宋体" w:hAnsi="宋体" w:cs="宋体" w:hint="eastAsia"/>
                <w:color w:val="000000" w:themeColor="text1"/>
                <w:kern w:val="0"/>
                <w:sz w:val="18"/>
                <w:szCs w:val="18"/>
              </w:rPr>
              <w:br/>
              <w:t>IDC：磷青铜；</w:t>
            </w:r>
            <w:r w:rsidRPr="00012C16">
              <w:rPr>
                <w:rFonts w:ascii="宋体" w:hAnsi="宋体" w:cs="宋体" w:hint="eastAsia"/>
                <w:color w:val="000000" w:themeColor="text1"/>
                <w:kern w:val="0"/>
                <w:sz w:val="18"/>
                <w:szCs w:val="18"/>
              </w:rPr>
              <w:br/>
              <w:t>金针：磷青铜表面镀金；</w:t>
            </w:r>
            <w:r w:rsidRPr="00012C16">
              <w:rPr>
                <w:rFonts w:ascii="宋体" w:hAnsi="宋体" w:cs="宋体" w:hint="eastAsia"/>
                <w:color w:val="000000" w:themeColor="text1"/>
                <w:kern w:val="0"/>
                <w:sz w:val="18"/>
                <w:szCs w:val="18"/>
              </w:rPr>
              <w:br/>
              <w:t>线缆保护盖：PC 材料；</w:t>
            </w:r>
            <w:r w:rsidRPr="00012C16">
              <w:rPr>
                <w:rFonts w:ascii="宋体" w:hAnsi="宋体" w:cs="宋体" w:hint="eastAsia"/>
                <w:color w:val="000000" w:themeColor="text1"/>
                <w:kern w:val="0"/>
                <w:sz w:val="18"/>
                <w:szCs w:val="18"/>
              </w:rPr>
              <w:br/>
              <w:t>进线方式：180°进线；</w:t>
            </w:r>
            <w:r w:rsidRPr="00012C16">
              <w:rPr>
                <w:rFonts w:ascii="宋体" w:hAnsi="宋体" w:cs="宋体" w:hint="eastAsia"/>
                <w:color w:val="000000" w:themeColor="text1"/>
                <w:kern w:val="0"/>
                <w:sz w:val="18"/>
                <w:szCs w:val="18"/>
              </w:rPr>
              <w:br/>
              <w:t>卡接导体规格：单股、0.5mm～0.65mm、24AWG~22AWG；</w:t>
            </w:r>
            <w:r w:rsidRPr="00012C16">
              <w:rPr>
                <w:rFonts w:ascii="宋体" w:hAnsi="宋体" w:cs="宋体" w:hint="eastAsia"/>
                <w:color w:val="000000" w:themeColor="text1"/>
                <w:kern w:val="0"/>
                <w:sz w:val="18"/>
                <w:szCs w:val="18"/>
              </w:rPr>
              <w:br/>
              <w:t>打线方式：T568A/T568B；</w:t>
            </w:r>
            <w:r w:rsidRPr="00012C16">
              <w:rPr>
                <w:rFonts w:ascii="宋体" w:hAnsi="宋体" w:cs="宋体" w:hint="eastAsia"/>
                <w:color w:val="000000" w:themeColor="text1"/>
                <w:kern w:val="0"/>
                <w:sz w:val="18"/>
                <w:szCs w:val="18"/>
              </w:rPr>
              <w:br/>
              <w:t>插头与插座插合次数：≥1000次；</w:t>
            </w:r>
            <w:r w:rsidRPr="00012C16">
              <w:rPr>
                <w:rFonts w:ascii="宋体" w:hAnsi="宋体" w:cs="宋体" w:hint="eastAsia"/>
                <w:color w:val="000000" w:themeColor="text1"/>
                <w:kern w:val="0"/>
                <w:sz w:val="18"/>
                <w:szCs w:val="18"/>
              </w:rPr>
              <w:br/>
              <w:t>导线端接次数：≥20次；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083661A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30 </w:t>
            </w:r>
          </w:p>
        </w:tc>
        <w:tc>
          <w:tcPr>
            <w:tcW w:w="319" w:type="pct"/>
            <w:shd w:val="clear" w:color="auto" w:fill="auto"/>
            <w:vAlign w:val="center"/>
          </w:tcPr>
          <w:p w14:paraId="081E2E7C"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A94ADFE" w14:textId="77777777" w:rsidTr="00967C68">
        <w:trPr>
          <w:trHeight w:val="1575"/>
          <w:jc w:val="center"/>
        </w:trPr>
        <w:tc>
          <w:tcPr>
            <w:tcW w:w="362" w:type="pct"/>
            <w:shd w:val="clear" w:color="auto" w:fill="auto"/>
            <w:vAlign w:val="center"/>
          </w:tcPr>
          <w:p w14:paraId="08788DA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5F0CFA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线缆管理架（24</w:t>
            </w:r>
            <w:proofErr w:type="gramStart"/>
            <w:r w:rsidRPr="00012C16">
              <w:rPr>
                <w:rFonts w:ascii="宋体" w:hAnsi="宋体" w:cs="宋体" w:hint="eastAsia"/>
                <w:color w:val="000000" w:themeColor="text1"/>
                <w:kern w:val="0"/>
                <w:sz w:val="18"/>
                <w:szCs w:val="18"/>
              </w:rPr>
              <w:t>槽带盖</w:t>
            </w:r>
            <w:proofErr w:type="gramEnd"/>
            <w:r w:rsidRPr="00012C16">
              <w:rPr>
                <w:rFonts w:ascii="宋体" w:hAnsi="宋体" w:cs="宋体" w:hint="eastAsia"/>
                <w:color w:val="000000" w:themeColor="text1"/>
                <w:kern w:val="0"/>
                <w:sz w:val="18"/>
                <w:szCs w:val="18"/>
              </w:rPr>
              <w:t>）（设备网）</w:t>
            </w:r>
          </w:p>
        </w:tc>
        <w:tc>
          <w:tcPr>
            <w:tcW w:w="3498" w:type="pct"/>
            <w:shd w:val="clear" w:color="auto" w:fill="auto"/>
            <w:vAlign w:val="center"/>
          </w:tcPr>
          <w:p w14:paraId="025B1DA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标准19英寸机架式安装，高度：1U</w:t>
            </w:r>
            <w:r w:rsidRPr="00012C16">
              <w:rPr>
                <w:rFonts w:ascii="宋体" w:hAnsi="宋体" w:cs="宋体" w:hint="eastAsia"/>
                <w:color w:val="000000" w:themeColor="text1"/>
                <w:kern w:val="0"/>
                <w:sz w:val="18"/>
                <w:szCs w:val="18"/>
              </w:rPr>
              <w:br/>
              <w:t>材料及厚度：SPCC冷轧钢板表面脱脂、磷化、静电喷塑处理，架体1.2，盖板1.0mm</w:t>
            </w:r>
            <w:r w:rsidRPr="00012C16">
              <w:rPr>
                <w:rFonts w:ascii="宋体" w:hAnsi="宋体" w:cs="宋体" w:hint="eastAsia"/>
                <w:color w:val="000000" w:themeColor="text1"/>
                <w:kern w:val="0"/>
                <w:sz w:val="18"/>
                <w:szCs w:val="18"/>
              </w:rPr>
              <w:br/>
              <w:t>带有盖板，盖板上具有模压品牌标识，不可采用丝网印刷</w:t>
            </w:r>
            <w:r w:rsidRPr="00012C16">
              <w:rPr>
                <w:rFonts w:ascii="宋体" w:hAnsi="宋体" w:cs="宋体" w:hint="eastAsia"/>
                <w:color w:val="000000" w:themeColor="text1"/>
                <w:kern w:val="0"/>
                <w:sz w:val="18"/>
                <w:szCs w:val="18"/>
              </w:rPr>
              <w:br/>
              <w:t>理线档位：上下各24档</w:t>
            </w:r>
            <w:r w:rsidRPr="00012C16">
              <w:rPr>
                <w:rFonts w:ascii="宋体" w:hAnsi="宋体" w:cs="宋体" w:hint="eastAsia"/>
                <w:color w:val="000000" w:themeColor="text1"/>
                <w:kern w:val="0"/>
                <w:sz w:val="18"/>
                <w:szCs w:val="18"/>
              </w:rPr>
              <w:br/>
              <w:t>带有贯穿孔，支持前后走线和多余线缆的存放</w:t>
            </w:r>
            <w:r w:rsidRPr="00012C16">
              <w:rPr>
                <w:rFonts w:ascii="宋体" w:hAnsi="宋体" w:cs="宋体" w:hint="eastAsia"/>
                <w:color w:val="000000" w:themeColor="text1"/>
                <w:kern w:val="0"/>
                <w:sz w:val="18"/>
                <w:szCs w:val="18"/>
              </w:rPr>
              <w:br/>
              <w:t>颜色：黑色</w:t>
            </w:r>
            <w:r w:rsidRPr="00012C16">
              <w:rPr>
                <w:rFonts w:ascii="宋体" w:hAnsi="宋体" w:cs="宋体" w:hint="eastAsia"/>
                <w:color w:val="000000" w:themeColor="text1"/>
                <w:kern w:val="0"/>
                <w:sz w:val="18"/>
                <w:szCs w:val="18"/>
              </w:rPr>
              <w:br/>
              <w:t>尺寸：482×44×80mm</w:t>
            </w:r>
          </w:p>
        </w:tc>
        <w:tc>
          <w:tcPr>
            <w:tcW w:w="333" w:type="pct"/>
            <w:shd w:val="clear" w:color="auto" w:fill="auto"/>
            <w:vAlign w:val="center"/>
          </w:tcPr>
          <w:p w14:paraId="2BA6AB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30 </w:t>
            </w:r>
          </w:p>
        </w:tc>
        <w:tc>
          <w:tcPr>
            <w:tcW w:w="319" w:type="pct"/>
            <w:shd w:val="clear" w:color="auto" w:fill="auto"/>
            <w:vAlign w:val="center"/>
          </w:tcPr>
          <w:p w14:paraId="1F3EF99F"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93A9395" w14:textId="77777777" w:rsidTr="00967C68">
        <w:trPr>
          <w:trHeight w:val="2475"/>
          <w:jc w:val="center"/>
        </w:trPr>
        <w:tc>
          <w:tcPr>
            <w:tcW w:w="362" w:type="pct"/>
            <w:shd w:val="clear" w:color="auto" w:fill="auto"/>
            <w:vAlign w:val="center"/>
          </w:tcPr>
          <w:p w14:paraId="5DC73E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139A58D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6类非屏蔽数据跳线（设备网）</w:t>
            </w:r>
          </w:p>
        </w:tc>
        <w:tc>
          <w:tcPr>
            <w:tcW w:w="3498" w:type="pct"/>
            <w:shd w:val="clear" w:color="auto" w:fill="auto"/>
            <w:vAlign w:val="center"/>
          </w:tcPr>
          <w:p w14:paraId="26A5DE7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标准：ISO/IEC 11801，ANSI/TIA - 568-C.2</w:t>
            </w:r>
            <w:r w:rsidRPr="00012C16">
              <w:rPr>
                <w:rFonts w:ascii="宋体" w:hAnsi="宋体" w:cs="宋体" w:hint="eastAsia"/>
                <w:color w:val="000000" w:themeColor="text1"/>
                <w:kern w:val="0"/>
                <w:sz w:val="18"/>
                <w:szCs w:val="18"/>
              </w:rPr>
              <w:br/>
              <w:t>原厂成型，100%通过单体测试，具有更高的可靠性和传输性能</w:t>
            </w:r>
            <w:r w:rsidRPr="00012C16">
              <w:rPr>
                <w:rFonts w:ascii="宋体" w:hAnsi="宋体" w:cs="宋体" w:hint="eastAsia"/>
                <w:color w:val="000000" w:themeColor="text1"/>
                <w:kern w:val="0"/>
                <w:sz w:val="18"/>
                <w:szCs w:val="18"/>
              </w:rPr>
              <w:br/>
              <w:t>插头</w:t>
            </w:r>
            <w:proofErr w:type="gramStart"/>
            <w:r w:rsidRPr="00012C16">
              <w:rPr>
                <w:rFonts w:ascii="宋体" w:hAnsi="宋体" w:cs="宋体" w:hint="eastAsia"/>
                <w:color w:val="000000" w:themeColor="text1"/>
                <w:kern w:val="0"/>
                <w:sz w:val="18"/>
                <w:szCs w:val="18"/>
              </w:rPr>
              <w:t>采用灌胶工艺</w:t>
            </w:r>
            <w:proofErr w:type="gramEnd"/>
            <w:r w:rsidRPr="00012C16">
              <w:rPr>
                <w:rFonts w:ascii="宋体" w:hAnsi="宋体" w:cs="宋体" w:hint="eastAsia"/>
                <w:color w:val="000000" w:themeColor="text1"/>
                <w:kern w:val="0"/>
                <w:sz w:val="18"/>
                <w:szCs w:val="18"/>
              </w:rPr>
              <w:t>，弹片保护和软尾结构，保障线缆和水晶头之间的连接</w:t>
            </w:r>
            <w:r w:rsidRPr="00012C16">
              <w:rPr>
                <w:rFonts w:ascii="宋体" w:hAnsi="宋体" w:cs="宋体" w:hint="eastAsia"/>
                <w:color w:val="000000" w:themeColor="text1"/>
                <w:kern w:val="0"/>
                <w:sz w:val="18"/>
                <w:szCs w:val="18"/>
              </w:rPr>
              <w:br/>
              <w:t>导体规格：多股绞合，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，4×2×24AWG</w:t>
            </w:r>
            <w:r w:rsidRPr="00012C16">
              <w:rPr>
                <w:rFonts w:ascii="宋体" w:hAnsi="宋体" w:cs="宋体" w:hint="eastAsia"/>
                <w:color w:val="000000" w:themeColor="text1"/>
                <w:kern w:val="0"/>
                <w:sz w:val="18"/>
                <w:szCs w:val="18"/>
              </w:rPr>
              <w:br/>
              <w:t>屏蔽方式: U/UTP</w:t>
            </w:r>
            <w:r w:rsidRPr="00012C16">
              <w:rPr>
                <w:rFonts w:ascii="宋体" w:hAnsi="宋体" w:cs="宋体" w:hint="eastAsia"/>
                <w:color w:val="000000" w:themeColor="text1"/>
                <w:kern w:val="0"/>
                <w:sz w:val="18"/>
                <w:szCs w:val="18"/>
              </w:rPr>
              <w:br/>
              <w:t>护套材料：PVC，护套外径：6.0±0.3mm</w:t>
            </w:r>
            <w:r w:rsidRPr="00012C16">
              <w:rPr>
                <w:rFonts w:ascii="宋体" w:hAnsi="宋体" w:cs="宋体" w:hint="eastAsia"/>
                <w:color w:val="000000" w:themeColor="text1"/>
                <w:kern w:val="0"/>
                <w:sz w:val="18"/>
                <w:szCs w:val="18"/>
              </w:rPr>
              <w:br/>
              <w:t>插头规格：RJ45，8P8C，簧片表面镀金，透明聚碳酸酯塑胶壳</w:t>
            </w:r>
            <w:r w:rsidRPr="00012C16">
              <w:rPr>
                <w:rFonts w:ascii="宋体" w:hAnsi="宋体" w:cs="宋体" w:hint="eastAsia"/>
                <w:color w:val="000000" w:themeColor="text1"/>
                <w:kern w:val="0"/>
                <w:sz w:val="18"/>
                <w:szCs w:val="18"/>
              </w:rPr>
              <w:br/>
              <w:t>线序：T568B-T568B</w:t>
            </w:r>
            <w:r w:rsidRPr="00012C16">
              <w:rPr>
                <w:rFonts w:ascii="宋体" w:hAnsi="宋体" w:cs="宋体" w:hint="eastAsia"/>
                <w:color w:val="000000" w:themeColor="text1"/>
                <w:kern w:val="0"/>
                <w:sz w:val="18"/>
                <w:szCs w:val="18"/>
              </w:rPr>
              <w:br/>
              <w:t>插拔次数：≥1000次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0EBAD3E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391 </w:t>
            </w:r>
          </w:p>
        </w:tc>
        <w:tc>
          <w:tcPr>
            <w:tcW w:w="319" w:type="pct"/>
            <w:shd w:val="clear" w:color="auto" w:fill="auto"/>
            <w:vAlign w:val="center"/>
          </w:tcPr>
          <w:p w14:paraId="792684A0"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548D257C" w14:textId="77777777" w:rsidTr="00967C68">
        <w:trPr>
          <w:trHeight w:val="3375"/>
          <w:jc w:val="center"/>
        </w:trPr>
        <w:tc>
          <w:tcPr>
            <w:tcW w:w="362" w:type="pct"/>
            <w:shd w:val="clear" w:color="auto" w:fill="auto"/>
            <w:vAlign w:val="center"/>
          </w:tcPr>
          <w:p w14:paraId="576F2CE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10</w:t>
            </w:r>
          </w:p>
        </w:tc>
        <w:tc>
          <w:tcPr>
            <w:tcW w:w="488" w:type="pct"/>
            <w:shd w:val="clear" w:color="auto" w:fill="auto"/>
            <w:vAlign w:val="center"/>
          </w:tcPr>
          <w:p w14:paraId="014AB8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24位六类非屏蔽插座配线架（语音）</w:t>
            </w:r>
          </w:p>
        </w:tc>
        <w:tc>
          <w:tcPr>
            <w:tcW w:w="3498" w:type="pct"/>
            <w:shd w:val="clear" w:color="auto" w:fill="auto"/>
            <w:vAlign w:val="center"/>
          </w:tcPr>
          <w:p w14:paraId="5F1D7E2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标准：YD/T 926.3；</w:t>
            </w:r>
            <w:r w:rsidRPr="00012C16">
              <w:rPr>
                <w:rFonts w:ascii="宋体" w:hAnsi="宋体" w:cs="宋体" w:hint="eastAsia"/>
                <w:color w:val="000000" w:themeColor="text1"/>
                <w:kern w:val="0"/>
                <w:sz w:val="18"/>
                <w:szCs w:val="18"/>
              </w:rPr>
              <w:br/>
              <w:t>标准19英寸机架式安装，高度：1U，平面形模块化设计（满配模块），24口；</w:t>
            </w:r>
            <w:r w:rsidRPr="00012C16">
              <w:rPr>
                <w:rFonts w:ascii="宋体" w:hAnsi="宋体" w:cs="宋体" w:hint="eastAsia"/>
                <w:color w:val="000000" w:themeColor="text1"/>
                <w:kern w:val="0"/>
                <w:sz w:val="18"/>
                <w:szCs w:val="18"/>
              </w:rPr>
              <w:br/>
              <w:t>带有可更换标识纸和标识盖，端口带白色丝印序号标识；</w:t>
            </w:r>
            <w:r w:rsidRPr="00012C16">
              <w:rPr>
                <w:rFonts w:ascii="宋体" w:hAnsi="宋体" w:cs="宋体" w:hint="eastAsia"/>
                <w:color w:val="000000" w:themeColor="text1"/>
                <w:kern w:val="0"/>
                <w:sz w:val="18"/>
                <w:szCs w:val="18"/>
              </w:rPr>
              <w:br/>
              <w:t>标识管理：自带标识纸和标识盖，标识</w:t>
            </w:r>
            <w:proofErr w:type="gramStart"/>
            <w:r w:rsidRPr="00012C16">
              <w:rPr>
                <w:rFonts w:ascii="宋体" w:hAnsi="宋体" w:cs="宋体" w:hint="eastAsia"/>
                <w:color w:val="000000" w:themeColor="text1"/>
                <w:kern w:val="0"/>
                <w:sz w:val="18"/>
                <w:szCs w:val="18"/>
              </w:rPr>
              <w:t>盖带指扣方便</w:t>
            </w:r>
            <w:proofErr w:type="gramEnd"/>
            <w:r w:rsidRPr="00012C16">
              <w:rPr>
                <w:rFonts w:ascii="宋体" w:hAnsi="宋体" w:cs="宋体" w:hint="eastAsia"/>
                <w:color w:val="000000" w:themeColor="text1"/>
                <w:kern w:val="0"/>
                <w:sz w:val="18"/>
                <w:szCs w:val="18"/>
              </w:rPr>
              <w:t>拆卸，端口带序号标识；</w:t>
            </w:r>
            <w:r w:rsidRPr="00012C16">
              <w:rPr>
                <w:rFonts w:ascii="宋体" w:hAnsi="宋体" w:cs="宋体" w:hint="eastAsia"/>
                <w:color w:val="000000" w:themeColor="text1"/>
                <w:kern w:val="0"/>
                <w:sz w:val="18"/>
                <w:szCs w:val="18"/>
              </w:rPr>
              <w:br/>
              <w:t>阻燃级别：V-0；</w:t>
            </w:r>
            <w:r w:rsidRPr="00012C16">
              <w:rPr>
                <w:rFonts w:ascii="宋体" w:hAnsi="宋体" w:cs="宋体" w:hint="eastAsia"/>
                <w:color w:val="000000" w:themeColor="text1"/>
                <w:kern w:val="0"/>
                <w:sz w:val="18"/>
                <w:szCs w:val="18"/>
              </w:rPr>
              <w:br/>
              <w:t>IDC：磷青铜；</w:t>
            </w:r>
            <w:r w:rsidRPr="00012C16">
              <w:rPr>
                <w:rFonts w:ascii="宋体" w:hAnsi="宋体" w:cs="宋体" w:hint="eastAsia"/>
                <w:color w:val="000000" w:themeColor="text1"/>
                <w:kern w:val="0"/>
                <w:sz w:val="18"/>
                <w:szCs w:val="18"/>
              </w:rPr>
              <w:br/>
              <w:t>金针：磷青铜表面镀金；</w:t>
            </w:r>
            <w:r w:rsidRPr="00012C16">
              <w:rPr>
                <w:rFonts w:ascii="宋体" w:hAnsi="宋体" w:cs="宋体" w:hint="eastAsia"/>
                <w:color w:val="000000" w:themeColor="text1"/>
                <w:kern w:val="0"/>
                <w:sz w:val="18"/>
                <w:szCs w:val="18"/>
              </w:rPr>
              <w:br/>
              <w:t>线缆保护盖：PC 材料；</w:t>
            </w:r>
            <w:r w:rsidRPr="00012C16">
              <w:rPr>
                <w:rFonts w:ascii="宋体" w:hAnsi="宋体" w:cs="宋体" w:hint="eastAsia"/>
                <w:color w:val="000000" w:themeColor="text1"/>
                <w:kern w:val="0"/>
                <w:sz w:val="18"/>
                <w:szCs w:val="18"/>
              </w:rPr>
              <w:br/>
              <w:t>进线方式：180°进线；</w:t>
            </w:r>
            <w:r w:rsidRPr="00012C16">
              <w:rPr>
                <w:rFonts w:ascii="宋体" w:hAnsi="宋体" w:cs="宋体" w:hint="eastAsia"/>
                <w:color w:val="000000" w:themeColor="text1"/>
                <w:kern w:val="0"/>
                <w:sz w:val="18"/>
                <w:szCs w:val="18"/>
              </w:rPr>
              <w:br/>
              <w:t>卡接导体规格：单股、0.5mm～0.65mm、24AWG~22AWG；</w:t>
            </w:r>
            <w:r w:rsidRPr="00012C16">
              <w:rPr>
                <w:rFonts w:ascii="宋体" w:hAnsi="宋体" w:cs="宋体" w:hint="eastAsia"/>
                <w:color w:val="000000" w:themeColor="text1"/>
                <w:kern w:val="0"/>
                <w:sz w:val="18"/>
                <w:szCs w:val="18"/>
              </w:rPr>
              <w:br/>
              <w:t>打线方式：T568A/T568B；</w:t>
            </w:r>
            <w:r w:rsidRPr="00012C16">
              <w:rPr>
                <w:rFonts w:ascii="宋体" w:hAnsi="宋体" w:cs="宋体" w:hint="eastAsia"/>
                <w:color w:val="000000" w:themeColor="text1"/>
                <w:kern w:val="0"/>
                <w:sz w:val="18"/>
                <w:szCs w:val="18"/>
              </w:rPr>
              <w:br/>
              <w:t>插头与插座插合次数：≥1000次；</w:t>
            </w:r>
            <w:r w:rsidRPr="00012C16">
              <w:rPr>
                <w:rFonts w:ascii="宋体" w:hAnsi="宋体" w:cs="宋体" w:hint="eastAsia"/>
                <w:color w:val="000000" w:themeColor="text1"/>
                <w:kern w:val="0"/>
                <w:sz w:val="18"/>
                <w:szCs w:val="18"/>
              </w:rPr>
              <w:br/>
              <w:t>导线端接次数：≥20次；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2DB0FA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16 </w:t>
            </w:r>
          </w:p>
        </w:tc>
        <w:tc>
          <w:tcPr>
            <w:tcW w:w="319" w:type="pct"/>
            <w:shd w:val="clear" w:color="auto" w:fill="auto"/>
            <w:vAlign w:val="center"/>
          </w:tcPr>
          <w:p w14:paraId="16C9A886"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B3B7CEA" w14:textId="77777777" w:rsidTr="00967C68">
        <w:trPr>
          <w:trHeight w:val="1575"/>
          <w:jc w:val="center"/>
        </w:trPr>
        <w:tc>
          <w:tcPr>
            <w:tcW w:w="362" w:type="pct"/>
            <w:shd w:val="clear" w:color="auto" w:fill="auto"/>
            <w:vAlign w:val="center"/>
          </w:tcPr>
          <w:p w14:paraId="6B9A6F4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1865E3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线缆管理架（24</w:t>
            </w:r>
            <w:proofErr w:type="gramStart"/>
            <w:r w:rsidRPr="00012C16">
              <w:rPr>
                <w:rFonts w:ascii="宋体" w:hAnsi="宋体" w:cs="宋体" w:hint="eastAsia"/>
                <w:color w:val="000000" w:themeColor="text1"/>
                <w:kern w:val="0"/>
                <w:sz w:val="18"/>
                <w:szCs w:val="18"/>
              </w:rPr>
              <w:t>槽带盖</w:t>
            </w:r>
            <w:proofErr w:type="gramEnd"/>
            <w:r w:rsidRPr="00012C16">
              <w:rPr>
                <w:rFonts w:ascii="宋体" w:hAnsi="宋体" w:cs="宋体" w:hint="eastAsia"/>
                <w:color w:val="000000" w:themeColor="text1"/>
                <w:kern w:val="0"/>
                <w:sz w:val="18"/>
                <w:szCs w:val="18"/>
              </w:rPr>
              <w:t>）（语音）</w:t>
            </w:r>
          </w:p>
        </w:tc>
        <w:tc>
          <w:tcPr>
            <w:tcW w:w="3498" w:type="pct"/>
            <w:shd w:val="clear" w:color="auto" w:fill="auto"/>
            <w:vAlign w:val="center"/>
          </w:tcPr>
          <w:p w14:paraId="612ACD3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标准19英寸机架式安装，高度：1U</w:t>
            </w:r>
            <w:r w:rsidRPr="00012C16">
              <w:rPr>
                <w:rFonts w:ascii="宋体" w:hAnsi="宋体" w:cs="宋体" w:hint="eastAsia"/>
                <w:color w:val="000000" w:themeColor="text1"/>
                <w:kern w:val="0"/>
                <w:sz w:val="18"/>
                <w:szCs w:val="18"/>
              </w:rPr>
              <w:br/>
              <w:t>材料及厚度：SPCC冷轧钢板表面脱脂、磷化、静电喷塑处理，架体1.2，盖板1.0mm</w:t>
            </w:r>
            <w:r w:rsidRPr="00012C16">
              <w:rPr>
                <w:rFonts w:ascii="宋体" w:hAnsi="宋体" w:cs="宋体" w:hint="eastAsia"/>
                <w:color w:val="000000" w:themeColor="text1"/>
                <w:kern w:val="0"/>
                <w:sz w:val="18"/>
                <w:szCs w:val="18"/>
              </w:rPr>
              <w:br/>
              <w:t>带有盖板，盖板上具有模压品牌标识，不可采用丝网印刷</w:t>
            </w:r>
            <w:r w:rsidRPr="00012C16">
              <w:rPr>
                <w:rFonts w:ascii="宋体" w:hAnsi="宋体" w:cs="宋体" w:hint="eastAsia"/>
                <w:color w:val="000000" w:themeColor="text1"/>
                <w:kern w:val="0"/>
                <w:sz w:val="18"/>
                <w:szCs w:val="18"/>
              </w:rPr>
              <w:br/>
              <w:t>理线档位：上下各24档</w:t>
            </w:r>
            <w:r w:rsidRPr="00012C16">
              <w:rPr>
                <w:rFonts w:ascii="宋体" w:hAnsi="宋体" w:cs="宋体" w:hint="eastAsia"/>
                <w:color w:val="000000" w:themeColor="text1"/>
                <w:kern w:val="0"/>
                <w:sz w:val="18"/>
                <w:szCs w:val="18"/>
              </w:rPr>
              <w:br/>
              <w:t>带有贯穿孔，支持前后走线和多余线缆的存放</w:t>
            </w:r>
            <w:r w:rsidRPr="00012C16">
              <w:rPr>
                <w:rFonts w:ascii="宋体" w:hAnsi="宋体" w:cs="宋体" w:hint="eastAsia"/>
                <w:color w:val="000000" w:themeColor="text1"/>
                <w:kern w:val="0"/>
                <w:sz w:val="18"/>
                <w:szCs w:val="18"/>
              </w:rPr>
              <w:br/>
              <w:t>颜色：黑色</w:t>
            </w:r>
            <w:r w:rsidRPr="00012C16">
              <w:rPr>
                <w:rFonts w:ascii="宋体" w:hAnsi="宋体" w:cs="宋体" w:hint="eastAsia"/>
                <w:color w:val="000000" w:themeColor="text1"/>
                <w:kern w:val="0"/>
                <w:sz w:val="18"/>
                <w:szCs w:val="18"/>
              </w:rPr>
              <w:br/>
              <w:t>尺寸：482×44×80mm</w:t>
            </w:r>
          </w:p>
        </w:tc>
        <w:tc>
          <w:tcPr>
            <w:tcW w:w="333" w:type="pct"/>
            <w:shd w:val="clear" w:color="auto" w:fill="auto"/>
            <w:vAlign w:val="center"/>
          </w:tcPr>
          <w:p w14:paraId="0B69801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16 </w:t>
            </w:r>
          </w:p>
        </w:tc>
        <w:tc>
          <w:tcPr>
            <w:tcW w:w="319" w:type="pct"/>
            <w:shd w:val="clear" w:color="auto" w:fill="auto"/>
            <w:vAlign w:val="center"/>
          </w:tcPr>
          <w:p w14:paraId="12B8AA84"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38A34BA" w14:textId="77777777" w:rsidTr="00967C68">
        <w:trPr>
          <w:trHeight w:val="2475"/>
          <w:jc w:val="center"/>
        </w:trPr>
        <w:tc>
          <w:tcPr>
            <w:tcW w:w="362" w:type="pct"/>
            <w:shd w:val="clear" w:color="auto" w:fill="auto"/>
            <w:vAlign w:val="center"/>
          </w:tcPr>
          <w:p w14:paraId="028D494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488" w:type="pct"/>
            <w:shd w:val="clear" w:color="auto" w:fill="auto"/>
            <w:vAlign w:val="center"/>
          </w:tcPr>
          <w:p w14:paraId="01B1216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6类非屏蔽数据跳线（语音）</w:t>
            </w:r>
          </w:p>
        </w:tc>
        <w:tc>
          <w:tcPr>
            <w:tcW w:w="3498" w:type="pct"/>
            <w:shd w:val="clear" w:color="auto" w:fill="auto"/>
            <w:vAlign w:val="center"/>
          </w:tcPr>
          <w:p w14:paraId="526865B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标准：ISO/IEC 11801，ANSI/TIA - 568-C.2</w:t>
            </w:r>
            <w:r w:rsidRPr="00012C16">
              <w:rPr>
                <w:rFonts w:ascii="宋体" w:hAnsi="宋体" w:cs="宋体" w:hint="eastAsia"/>
                <w:color w:val="000000" w:themeColor="text1"/>
                <w:kern w:val="0"/>
                <w:sz w:val="18"/>
                <w:szCs w:val="18"/>
              </w:rPr>
              <w:br/>
              <w:t>原厂成型，100%通过单体测试，具有更高的可靠性和传输性能</w:t>
            </w:r>
            <w:r w:rsidRPr="00012C16">
              <w:rPr>
                <w:rFonts w:ascii="宋体" w:hAnsi="宋体" w:cs="宋体" w:hint="eastAsia"/>
                <w:color w:val="000000" w:themeColor="text1"/>
                <w:kern w:val="0"/>
                <w:sz w:val="18"/>
                <w:szCs w:val="18"/>
              </w:rPr>
              <w:br/>
              <w:t>插头</w:t>
            </w:r>
            <w:proofErr w:type="gramStart"/>
            <w:r w:rsidRPr="00012C16">
              <w:rPr>
                <w:rFonts w:ascii="宋体" w:hAnsi="宋体" w:cs="宋体" w:hint="eastAsia"/>
                <w:color w:val="000000" w:themeColor="text1"/>
                <w:kern w:val="0"/>
                <w:sz w:val="18"/>
                <w:szCs w:val="18"/>
              </w:rPr>
              <w:t>采用灌胶工艺</w:t>
            </w:r>
            <w:proofErr w:type="gramEnd"/>
            <w:r w:rsidRPr="00012C16">
              <w:rPr>
                <w:rFonts w:ascii="宋体" w:hAnsi="宋体" w:cs="宋体" w:hint="eastAsia"/>
                <w:color w:val="000000" w:themeColor="text1"/>
                <w:kern w:val="0"/>
                <w:sz w:val="18"/>
                <w:szCs w:val="18"/>
              </w:rPr>
              <w:t>，弹片保护和软尾结构，保障线缆和水晶头之间的连接</w:t>
            </w:r>
            <w:r w:rsidRPr="00012C16">
              <w:rPr>
                <w:rFonts w:ascii="宋体" w:hAnsi="宋体" w:cs="宋体" w:hint="eastAsia"/>
                <w:color w:val="000000" w:themeColor="text1"/>
                <w:kern w:val="0"/>
                <w:sz w:val="18"/>
                <w:szCs w:val="18"/>
              </w:rPr>
              <w:br/>
              <w:t>导体规格：多股绞合，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，4×2×24AWG</w:t>
            </w:r>
            <w:r w:rsidRPr="00012C16">
              <w:rPr>
                <w:rFonts w:ascii="宋体" w:hAnsi="宋体" w:cs="宋体" w:hint="eastAsia"/>
                <w:color w:val="000000" w:themeColor="text1"/>
                <w:kern w:val="0"/>
                <w:sz w:val="18"/>
                <w:szCs w:val="18"/>
              </w:rPr>
              <w:br/>
              <w:t>屏蔽方式: U/UTP</w:t>
            </w:r>
            <w:r w:rsidRPr="00012C16">
              <w:rPr>
                <w:rFonts w:ascii="宋体" w:hAnsi="宋体" w:cs="宋体" w:hint="eastAsia"/>
                <w:color w:val="000000" w:themeColor="text1"/>
                <w:kern w:val="0"/>
                <w:sz w:val="18"/>
                <w:szCs w:val="18"/>
              </w:rPr>
              <w:br/>
              <w:t>护套材料：PVC，护套外径：6.0±0.3mm</w:t>
            </w:r>
            <w:r w:rsidRPr="00012C16">
              <w:rPr>
                <w:rFonts w:ascii="宋体" w:hAnsi="宋体" w:cs="宋体" w:hint="eastAsia"/>
                <w:color w:val="000000" w:themeColor="text1"/>
                <w:kern w:val="0"/>
                <w:sz w:val="18"/>
                <w:szCs w:val="18"/>
              </w:rPr>
              <w:br/>
              <w:t>插头规格：RJ45，8P8C，簧片表面镀金，透明聚碳酸酯塑胶壳</w:t>
            </w:r>
            <w:r w:rsidRPr="00012C16">
              <w:rPr>
                <w:rFonts w:ascii="宋体" w:hAnsi="宋体" w:cs="宋体" w:hint="eastAsia"/>
                <w:color w:val="000000" w:themeColor="text1"/>
                <w:kern w:val="0"/>
                <w:sz w:val="18"/>
                <w:szCs w:val="18"/>
              </w:rPr>
              <w:br/>
              <w:t>线序：T568B-T568B</w:t>
            </w:r>
            <w:r w:rsidRPr="00012C16">
              <w:rPr>
                <w:rFonts w:ascii="宋体" w:hAnsi="宋体" w:cs="宋体" w:hint="eastAsia"/>
                <w:color w:val="000000" w:themeColor="text1"/>
                <w:kern w:val="0"/>
                <w:sz w:val="18"/>
                <w:szCs w:val="18"/>
              </w:rPr>
              <w:br/>
              <w:t>插拔次数：≥1000次</w:t>
            </w:r>
            <w:r w:rsidRPr="00012C16">
              <w:rPr>
                <w:rFonts w:ascii="宋体" w:hAnsi="宋体" w:cs="宋体" w:hint="eastAsia"/>
                <w:color w:val="000000" w:themeColor="text1"/>
                <w:kern w:val="0"/>
                <w:sz w:val="18"/>
                <w:szCs w:val="18"/>
              </w:rPr>
              <w:br/>
              <w:t>最高传输频率：250MHz</w:t>
            </w:r>
            <w:r w:rsidRPr="00012C16">
              <w:rPr>
                <w:rFonts w:ascii="宋体" w:hAnsi="宋体" w:cs="宋体" w:hint="eastAsia"/>
                <w:color w:val="000000" w:themeColor="text1"/>
                <w:kern w:val="0"/>
                <w:sz w:val="18"/>
                <w:szCs w:val="18"/>
              </w:rPr>
              <w:br/>
              <w:t>工作温度：-10℃～+60℃</w:t>
            </w:r>
          </w:p>
        </w:tc>
        <w:tc>
          <w:tcPr>
            <w:tcW w:w="333" w:type="pct"/>
            <w:shd w:val="clear" w:color="auto" w:fill="auto"/>
            <w:vAlign w:val="center"/>
          </w:tcPr>
          <w:p w14:paraId="7914BF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224 </w:t>
            </w:r>
          </w:p>
        </w:tc>
        <w:tc>
          <w:tcPr>
            <w:tcW w:w="319" w:type="pct"/>
            <w:shd w:val="clear" w:color="auto" w:fill="auto"/>
            <w:vAlign w:val="center"/>
          </w:tcPr>
          <w:p w14:paraId="42FF2128"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24960518" w14:textId="77777777" w:rsidTr="00967C68">
        <w:trPr>
          <w:trHeight w:val="2925"/>
          <w:jc w:val="center"/>
        </w:trPr>
        <w:tc>
          <w:tcPr>
            <w:tcW w:w="362" w:type="pct"/>
            <w:shd w:val="clear" w:color="auto" w:fill="auto"/>
            <w:vAlign w:val="center"/>
          </w:tcPr>
          <w:p w14:paraId="7EBA7C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488" w:type="pct"/>
            <w:shd w:val="clear" w:color="auto" w:fill="auto"/>
            <w:vAlign w:val="center"/>
          </w:tcPr>
          <w:p w14:paraId="79A91FF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通用型24位机架式光纤配线架</w:t>
            </w:r>
          </w:p>
        </w:tc>
        <w:tc>
          <w:tcPr>
            <w:tcW w:w="3498" w:type="pct"/>
            <w:shd w:val="clear" w:color="auto" w:fill="auto"/>
            <w:vAlign w:val="center"/>
          </w:tcPr>
          <w:p w14:paraId="6AD25B2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1、标准：YD/T778，ISO/IEC 11801，ANSI/TIA -568-C.3；</w:t>
            </w:r>
            <w:r w:rsidRPr="00012C16">
              <w:rPr>
                <w:rFonts w:ascii="宋体" w:hAnsi="宋体" w:cs="宋体" w:hint="eastAsia"/>
                <w:color w:val="000000" w:themeColor="text1"/>
                <w:kern w:val="0"/>
                <w:sz w:val="18"/>
                <w:szCs w:val="18"/>
              </w:rPr>
              <w:br/>
              <w:t>2、安装方式：19″机架式安装；</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标配2个</w:t>
            </w:r>
            <w:proofErr w:type="gramEnd"/>
            <w:r w:rsidRPr="00012C16">
              <w:rPr>
                <w:rFonts w:ascii="宋体" w:hAnsi="宋体" w:cs="宋体" w:hint="eastAsia"/>
                <w:color w:val="000000" w:themeColor="text1"/>
                <w:kern w:val="0"/>
                <w:sz w:val="18"/>
                <w:szCs w:val="18"/>
              </w:rPr>
              <w:t>光纤熔接盘，4个光缆进线口，4个固定PG头，4个光缆护套固定装置，4个光缆加强</w:t>
            </w:r>
            <w:proofErr w:type="gramStart"/>
            <w:r w:rsidRPr="00012C16">
              <w:rPr>
                <w:rFonts w:ascii="宋体" w:hAnsi="宋体" w:cs="宋体" w:hint="eastAsia"/>
                <w:color w:val="000000" w:themeColor="text1"/>
                <w:kern w:val="0"/>
                <w:sz w:val="18"/>
                <w:szCs w:val="18"/>
              </w:rPr>
              <w:t>件固定</w:t>
            </w:r>
            <w:proofErr w:type="gramEnd"/>
            <w:r w:rsidRPr="00012C16">
              <w:rPr>
                <w:rFonts w:ascii="宋体" w:hAnsi="宋体" w:cs="宋体" w:hint="eastAsia"/>
                <w:color w:val="000000" w:themeColor="text1"/>
                <w:kern w:val="0"/>
                <w:sz w:val="18"/>
                <w:szCs w:val="18"/>
              </w:rPr>
              <w:t>装置；</w:t>
            </w:r>
            <w:r w:rsidRPr="00012C16">
              <w:rPr>
                <w:rFonts w:ascii="宋体" w:hAnsi="宋体" w:cs="宋体" w:hint="eastAsia"/>
                <w:color w:val="000000" w:themeColor="text1"/>
                <w:kern w:val="0"/>
                <w:sz w:val="18"/>
                <w:szCs w:val="18"/>
              </w:rPr>
              <w:br/>
              <w:t>4、通用型设计，可兼容：LC双工、SC单工、FC、ST适配器，一个4口支架仅需一颗螺丝，便于安装和拆卸；</w:t>
            </w:r>
            <w:r w:rsidRPr="00012C16">
              <w:rPr>
                <w:rFonts w:ascii="宋体" w:hAnsi="宋体" w:cs="宋体" w:hint="eastAsia"/>
                <w:color w:val="000000" w:themeColor="text1"/>
                <w:kern w:val="0"/>
                <w:sz w:val="18"/>
                <w:szCs w:val="18"/>
              </w:rPr>
              <w:br/>
              <w:t>5、支持选配侧理线器，实现0U理线，提高布线密度；</w:t>
            </w:r>
            <w:r w:rsidRPr="00012C16">
              <w:rPr>
                <w:rFonts w:ascii="宋体" w:hAnsi="宋体" w:cs="宋体" w:hint="eastAsia"/>
                <w:color w:val="000000" w:themeColor="text1"/>
                <w:kern w:val="0"/>
                <w:sz w:val="18"/>
                <w:szCs w:val="18"/>
              </w:rPr>
              <w:br/>
              <w:t>6、进出光纤方便灵活，有充裕的光纤盘存空间，光纤和</w:t>
            </w:r>
            <w:proofErr w:type="gramStart"/>
            <w:r w:rsidRPr="00012C16">
              <w:rPr>
                <w:rFonts w:ascii="宋体" w:hAnsi="宋体" w:cs="宋体" w:hint="eastAsia"/>
                <w:color w:val="000000" w:themeColor="text1"/>
                <w:kern w:val="0"/>
                <w:sz w:val="18"/>
                <w:szCs w:val="18"/>
              </w:rPr>
              <w:t>尾纤</w:t>
            </w:r>
            <w:proofErr w:type="gramEnd"/>
            <w:r w:rsidRPr="00012C16">
              <w:rPr>
                <w:rFonts w:ascii="宋体" w:hAnsi="宋体" w:cs="宋体" w:hint="eastAsia"/>
                <w:color w:val="000000" w:themeColor="text1"/>
                <w:kern w:val="0"/>
                <w:sz w:val="18"/>
                <w:szCs w:val="18"/>
              </w:rPr>
              <w:t>弯曲半径不小于30mm；</w:t>
            </w:r>
            <w:r w:rsidRPr="00012C16">
              <w:rPr>
                <w:rFonts w:ascii="宋体" w:hAnsi="宋体" w:cs="宋体" w:hint="eastAsia"/>
                <w:color w:val="000000" w:themeColor="text1"/>
                <w:kern w:val="0"/>
                <w:sz w:val="18"/>
                <w:szCs w:val="18"/>
              </w:rPr>
              <w:br/>
              <w:t>7、端口数量： 24口，空余端口可安装空白功能件（标配），安装LC双工、SC单工耦合器时安装支架的空隙可安装封堵功能件（标配）；</w:t>
            </w:r>
            <w:r w:rsidRPr="00012C16">
              <w:rPr>
                <w:rFonts w:ascii="宋体" w:hAnsi="宋体" w:cs="宋体" w:hint="eastAsia"/>
                <w:color w:val="000000" w:themeColor="text1"/>
                <w:kern w:val="0"/>
                <w:sz w:val="18"/>
                <w:szCs w:val="18"/>
              </w:rPr>
              <w:br/>
              <w:t>8、表面处理：静电喷塑；</w:t>
            </w:r>
            <w:r w:rsidRPr="00012C16">
              <w:rPr>
                <w:rFonts w:ascii="宋体" w:hAnsi="宋体" w:cs="宋体" w:hint="eastAsia"/>
                <w:color w:val="000000" w:themeColor="text1"/>
                <w:kern w:val="0"/>
                <w:sz w:val="18"/>
                <w:szCs w:val="18"/>
              </w:rPr>
              <w:br/>
              <w:t>9、材料：优质冷轧钢板；</w:t>
            </w:r>
            <w:r w:rsidRPr="00012C16">
              <w:rPr>
                <w:rFonts w:ascii="宋体" w:hAnsi="宋体" w:cs="宋体" w:hint="eastAsia"/>
                <w:color w:val="000000" w:themeColor="text1"/>
                <w:kern w:val="0"/>
                <w:sz w:val="18"/>
                <w:szCs w:val="18"/>
              </w:rPr>
              <w:br/>
              <w:t>10、表面颜色：黑色；</w:t>
            </w:r>
            <w:r w:rsidRPr="00012C16">
              <w:rPr>
                <w:rFonts w:ascii="宋体" w:hAnsi="宋体" w:cs="宋体" w:hint="eastAsia"/>
                <w:color w:val="000000" w:themeColor="text1"/>
                <w:kern w:val="0"/>
                <w:sz w:val="18"/>
                <w:szCs w:val="18"/>
              </w:rPr>
              <w:br/>
              <w:t>11、产品尺寸：宽度:482.6×深度:220×高度:44mm（高度1U）；</w:t>
            </w:r>
            <w:r w:rsidRPr="00012C16">
              <w:rPr>
                <w:rFonts w:ascii="宋体" w:hAnsi="宋体" w:cs="宋体" w:hint="eastAsia"/>
                <w:color w:val="000000" w:themeColor="text1"/>
                <w:kern w:val="0"/>
                <w:sz w:val="18"/>
                <w:szCs w:val="18"/>
              </w:rPr>
              <w:br/>
              <w:t>12、工作温度：-25℃~+60℃，相对湿度：≤85%（+30℃），非凝结。</w:t>
            </w:r>
          </w:p>
        </w:tc>
        <w:tc>
          <w:tcPr>
            <w:tcW w:w="333" w:type="pct"/>
            <w:shd w:val="clear" w:color="auto" w:fill="auto"/>
            <w:vAlign w:val="center"/>
          </w:tcPr>
          <w:p w14:paraId="7D02810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22 </w:t>
            </w:r>
          </w:p>
        </w:tc>
        <w:tc>
          <w:tcPr>
            <w:tcW w:w="319" w:type="pct"/>
            <w:shd w:val="clear" w:color="auto" w:fill="auto"/>
            <w:vAlign w:val="center"/>
          </w:tcPr>
          <w:p w14:paraId="56D0D669"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E089EDD" w14:textId="77777777" w:rsidTr="00967C68">
        <w:trPr>
          <w:trHeight w:val="900"/>
          <w:jc w:val="center"/>
        </w:trPr>
        <w:tc>
          <w:tcPr>
            <w:tcW w:w="362" w:type="pct"/>
            <w:shd w:val="clear" w:color="auto" w:fill="auto"/>
            <w:vAlign w:val="center"/>
          </w:tcPr>
          <w:p w14:paraId="62C437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14</w:t>
            </w:r>
          </w:p>
        </w:tc>
        <w:tc>
          <w:tcPr>
            <w:tcW w:w="488" w:type="pct"/>
            <w:shd w:val="clear" w:color="auto" w:fill="auto"/>
            <w:vAlign w:val="center"/>
          </w:tcPr>
          <w:p w14:paraId="6B71E50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通用型光纤配线架0U侧</w:t>
            </w:r>
            <w:proofErr w:type="gramStart"/>
            <w:r w:rsidRPr="00012C16">
              <w:rPr>
                <w:rFonts w:ascii="宋体" w:hAnsi="宋体" w:cs="宋体" w:hint="eastAsia"/>
                <w:color w:val="000000" w:themeColor="text1"/>
                <w:kern w:val="0"/>
                <w:sz w:val="18"/>
                <w:szCs w:val="18"/>
              </w:rPr>
              <w:t>理线器</w:t>
            </w:r>
            <w:proofErr w:type="gramEnd"/>
          </w:p>
        </w:tc>
        <w:tc>
          <w:tcPr>
            <w:tcW w:w="3498" w:type="pct"/>
            <w:shd w:val="clear" w:color="auto" w:fill="auto"/>
            <w:vAlign w:val="center"/>
          </w:tcPr>
          <w:p w14:paraId="2267E3E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1、安装于1U19英寸固定式光纤配线架左侧，实现0U理线；</w:t>
            </w:r>
            <w:r w:rsidRPr="00012C16">
              <w:rPr>
                <w:rFonts w:ascii="宋体" w:hAnsi="宋体" w:cs="宋体" w:hint="eastAsia"/>
                <w:color w:val="000000" w:themeColor="text1"/>
                <w:kern w:val="0"/>
                <w:sz w:val="18"/>
                <w:szCs w:val="18"/>
              </w:rPr>
              <w:br/>
              <w:t>2、</w:t>
            </w:r>
            <w:proofErr w:type="gramStart"/>
            <w:r w:rsidRPr="00012C16">
              <w:rPr>
                <w:rFonts w:ascii="宋体" w:hAnsi="宋体" w:cs="宋体" w:hint="eastAsia"/>
                <w:color w:val="000000" w:themeColor="text1"/>
                <w:kern w:val="0"/>
                <w:sz w:val="18"/>
                <w:szCs w:val="18"/>
              </w:rPr>
              <w:t>理线器穿线</w:t>
            </w:r>
            <w:proofErr w:type="gramEnd"/>
            <w:r w:rsidRPr="00012C16">
              <w:rPr>
                <w:rFonts w:ascii="宋体" w:hAnsi="宋体" w:cs="宋体" w:hint="eastAsia"/>
                <w:color w:val="000000" w:themeColor="text1"/>
                <w:kern w:val="0"/>
                <w:sz w:val="18"/>
                <w:szCs w:val="18"/>
              </w:rPr>
              <w:t>孔带有护线齿，保护线缆；</w:t>
            </w:r>
            <w:r w:rsidRPr="00012C16">
              <w:rPr>
                <w:rFonts w:ascii="宋体" w:hAnsi="宋体" w:cs="宋体" w:hint="eastAsia"/>
                <w:color w:val="000000" w:themeColor="text1"/>
                <w:kern w:val="0"/>
                <w:sz w:val="18"/>
                <w:szCs w:val="18"/>
              </w:rPr>
              <w:br/>
              <w:t>3、表面静电喷塑，结构轻巧，外形美观；</w:t>
            </w:r>
            <w:r w:rsidRPr="00012C16">
              <w:rPr>
                <w:rFonts w:ascii="宋体" w:hAnsi="宋体" w:cs="宋体" w:hint="eastAsia"/>
                <w:color w:val="000000" w:themeColor="text1"/>
                <w:kern w:val="0"/>
                <w:sz w:val="18"/>
                <w:szCs w:val="18"/>
              </w:rPr>
              <w:br/>
              <w:t>4、带</w:t>
            </w:r>
            <w:proofErr w:type="gramStart"/>
            <w:r w:rsidRPr="00012C16">
              <w:rPr>
                <w:rFonts w:ascii="宋体" w:hAnsi="宋体" w:cs="宋体" w:hint="eastAsia"/>
                <w:color w:val="000000" w:themeColor="text1"/>
                <w:kern w:val="0"/>
                <w:sz w:val="18"/>
                <w:szCs w:val="18"/>
              </w:rPr>
              <w:t>旋转锁缆装置</w:t>
            </w:r>
            <w:proofErr w:type="gramEnd"/>
            <w:r w:rsidRPr="00012C16">
              <w:rPr>
                <w:rFonts w:ascii="宋体" w:hAnsi="宋体" w:cs="宋体" w:hint="eastAsia"/>
                <w:color w:val="000000" w:themeColor="text1"/>
                <w:kern w:val="0"/>
                <w:sz w:val="18"/>
                <w:szCs w:val="18"/>
              </w:rPr>
              <w:t>，约束线缆方便快捷。</w:t>
            </w:r>
          </w:p>
        </w:tc>
        <w:tc>
          <w:tcPr>
            <w:tcW w:w="333" w:type="pct"/>
            <w:shd w:val="clear" w:color="auto" w:fill="auto"/>
            <w:vAlign w:val="center"/>
          </w:tcPr>
          <w:p w14:paraId="35BDE4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22 </w:t>
            </w:r>
          </w:p>
        </w:tc>
        <w:tc>
          <w:tcPr>
            <w:tcW w:w="319" w:type="pct"/>
            <w:shd w:val="clear" w:color="auto" w:fill="auto"/>
            <w:vAlign w:val="center"/>
          </w:tcPr>
          <w:p w14:paraId="73D260F5"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F36196F" w14:textId="77777777" w:rsidTr="00967C68">
        <w:trPr>
          <w:trHeight w:val="3150"/>
          <w:jc w:val="center"/>
        </w:trPr>
        <w:tc>
          <w:tcPr>
            <w:tcW w:w="362" w:type="pct"/>
            <w:shd w:val="clear" w:color="auto" w:fill="auto"/>
            <w:vAlign w:val="center"/>
          </w:tcPr>
          <w:p w14:paraId="74E6D0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15</w:t>
            </w:r>
          </w:p>
        </w:tc>
        <w:tc>
          <w:tcPr>
            <w:tcW w:w="488" w:type="pct"/>
            <w:shd w:val="clear" w:color="auto" w:fill="auto"/>
            <w:vAlign w:val="center"/>
          </w:tcPr>
          <w:p w14:paraId="3D15E74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LC/LC双芯单模跳线</w:t>
            </w:r>
          </w:p>
        </w:tc>
        <w:tc>
          <w:tcPr>
            <w:tcW w:w="3498" w:type="pct"/>
            <w:shd w:val="clear" w:color="auto" w:fill="auto"/>
            <w:vAlign w:val="center"/>
          </w:tcPr>
          <w:p w14:paraId="4FB31B4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11801，ANSI/TIA-568-C.3，光缆：IEC60332-1-2，IEC61034-2，IEC60754-1（护套）、IEC60754-2（护套）；</w:t>
            </w:r>
            <w:r w:rsidRPr="00012C16">
              <w:rPr>
                <w:rFonts w:ascii="宋体" w:hAnsi="宋体" w:cs="宋体" w:hint="eastAsia"/>
                <w:color w:val="000000" w:themeColor="text1"/>
                <w:kern w:val="0"/>
                <w:sz w:val="18"/>
                <w:szCs w:val="18"/>
              </w:rPr>
              <w:br/>
              <w:t>2、依据标准出厂前100%光学测试、100%3D几何尺寸测试，性能优于国内和国际标准；</w:t>
            </w:r>
            <w:r w:rsidRPr="00012C16">
              <w:rPr>
                <w:rFonts w:ascii="宋体" w:hAnsi="宋体" w:cs="宋体" w:hint="eastAsia"/>
                <w:color w:val="000000" w:themeColor="text1"/>
                <w:kern w:val="0"/>
                <w:sz w:val="18"/>
                <w:szCs w:val="18"/>
              </w:rPr>
              <w:br/>
              <w:t>3、高质量陶瓷插芯，插入损耗低，耐久性好；</w:t>
            </w:r>
            <w:r w:rsidRPr="00012C16">
              <w:rPr>
                <w:rFonts w:ascii="宋体" w:hAnsi="宋体" w:cs="宋体" w:hint="eastAsia"/>
                <w:color w:val="000000" w:themeColor="text1"/>
                <w:kern w:val="0"/>
                <w:sz w:val="18"/>
                <w:szCs w:val="18"/>
              </w:rPr>
              <w:br/>
              <w:t>4、重复性，互换性，光学特性稳定；</w:t>
            </w:r>
            <w:r w:rsidRPr="00012C16">
              <w:rPr>
                <w:rFonts w:ascii="宋体" w:hAnsi="宋体" w:cs="宋体" w:hint="eastAsia"/>
                <w:color w:val="000000" w:themeColor="text1"/>
                <w:kern w:val="0"/>
                <w:sz w:val="18"/>
                <w:szCs w:val="18"/>
              </w:rPr>
              <w:br/>
              <w:t>5、光纤类型与护套颜色：单模：黄色；</w:t>
            </w:r>
            <w:r w:rsidRPr="00012C16">
              <w:rPr>
                <w:rFonts w:ascii="宋体" w:hAnsi="宋体" w:cs="宋体" w:hint="eastAsia"/>
                <w:color w:val="000000" w:themeColor="text1"/>
                <w:kern w:val="0"/>
                <w:sz w:val="18"/>
                <w:szCs w:val="18"/>
              </w:rPr>
              <w:br/>
              <w:t>6、加强材料：芳纶纱；</w:t>
            </w:r>
            <w:r w:rsidRPr="00012C16">
              <w:rPr>
                <w:rFonts w:ascii="宋体" w:hAnsi="宋体" w:cs="宋体" w:hint="eastAsia"/>
                <w:color w:val="000000" w:themeColor="text1"/>
                <w:kern w:val="0"/>
                <w:sz w:val="18"/>
                <w:szCs w:val="18"/>
              </w:rPr>
              <w:br/>
              <w:t>7、光缆芯数与护套外径：双芯：2×2.0mm（“8字形”）；</w:t>
            </w:r>
            <w:r w:rsidRPr="00012C16">
              <w:rPr>
                <w:rFonts w:ascii="宋体" w:hAnsi="宋体" w:cs="宋体" w:hint="eastAsia"/>
                <w:color w:val="000000" w:themeColor="text1"/>
                <w:kern w:val="0"/>
                <w:sz w:val="18"/>
                <w:szCs w:val="18"/>
              </w:rPr>
              <w:br/>
              <w:t>8、紧包与护套材料：LSZH；</w:t>
            </w:r>
            <w:r w:rsidRPr="00012C16">
              <w:rPr>
                <w:rFonts w:ascii="宋体" w:hAnsi="宋体" w:cs="宋体" w:hint="eastAsia"/>
                <w:color w:val="000000" w:themeColor="text1"/>
                <w:kern w:val="0"/>
                <w:sz w:val="18"/>
                <w:szCs w:val="18"/>
              </w:rPr>
              <w:br/>
              <w:t>9、端面类型：UPC；</w:t>
            </w:r>
            <w:r w:rsidRPr="00012C16">
              <w:rPr>
                <w:rFonts w:ascii="宋体" w:hAnsi="宋体" w:cs="宋体" w:hint="eastAsia"/>
                <w:color w:val="000000" w:themeColor="text1"/>
                <w:kern w:val="0"/>
                <w:sz w:val="18"/>
                <w:szCs w:val="18"/>
              </w:rPr>
              <w:br/>
              <w:t>10、插入损耗（含重复性）：≤0.2dB；</w:t>
            </w:r>
            <w:r w:rsidRPr="00012C16">
              <w:rPr>
                <w:rFonts w:ascii="宋体" w:hAnsi="宋体" w:cs="宋体" w:hint="eastAsia"/>
                <w:color w:val="000000" w:themeColor="text1"/>
                <w:kern w:val="0"/>
                <w:sz w:val="18"/>
                <w:szCs w:val="18"/>
              </w:rPr>
              <w:br/>
              <w:t>11、互换性：≤0.2dB；</w:t>
            </w:r>
            <w:r w:rsidRPr="00012C16">
              <w:rPr>
                <w:rFonts w:ascii="宋体" w:hAnsi="宋体" w:cs="宋体" w:hint="eastAsia"/>
                <w:color w:val="000000" w:themeColor="text1"/>
                <w:kern w:val="0"/>
                <w:sz w:val="18"/>
                <w:szCs w:val="18"/>
              </w:rPr>
              <w:br/>
              <w:t>12、重复性≥500次；</w:t>
            </w:r>
            <w:r w:rsidRPr="00012C16">
              <w:rPr>
                <w:rFonts w:ascii="宋体" w:hAnsi="宋体" w:cs="宋体" w:hint="eastAsia"/>
                <w:color w:val="000000" w:themeColor="text1"/>
                <w:kern w:val="0"/>
                <w:sz w:val="18"/>
                <w:szCs w:val="18"/>
              </w:rPr>
              <w:br/>
              <w:t>13、工作温度：-20℃~+60℃。</w:t>
            </w:r>
          </w:p>
        </w:tc>
        <w:tc>
          <w:tcPr>
            <w:tcW w:w="333" w:type="pct"/>
            <w:shd w:val="clear" w:color="auto" w:fill="auto"/>
            <w:vAlign w:val="center"/>
          </w:tcPr>
          <w:p w14:paraId="7829219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528 </w:t>
            </w:r>
          </w:p>
        </w:tc>
        <w:tc>
          <w:tcPr>
            <w:tcW w:w="319" w:type="pct"/>
            <w:shd w:val="clear" w:color="auto" w:fill="auto"/>
            <w:vAlign w:val="center"/>
          </w:tcPr>
          <w:p w14:paraId="0EE6625B"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92738F1" w14:textId="77777777" w:rsidTr="00967C68">
        <w:trPr>
          <w:trHeight w:val="3150"/>
          <w:jc w:val="center"/>
        </w:trPr>
        <w:tc>
          <w:tcPr>
            <w:tcW w:w="362" w:type="pct"/>
            <w:shd w:val="clear" w:color="auto" w:fill="auto"/>
            <w:vAlign w:val="center"/>
          </w:tcPr>
          <w:p w14:paraId="0ADA573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6252D21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LC单芯单模尾</w:t>
            </w:r>
            <w:proofErr w:type="gramStart"/>
            <w:r w:rsidRPr="00012C16">
              <w:rPr>
                <w:rFonts w:ascii="宋体" w:hAnsi="宋体" w:cs="宋体" w:hint="eastAsia"/>
                <w:color w:val="000000" w:themeColor="text1"/>
                <w:kern w:val="0"/>
                <w:sz w:val="18"/>
                <w:szCs w:val="18"/>
              </w:rPr>
              <w:t>纤</w:t>
            </w:r>
            <w:proofErr w:type="gramEnd"/>
          </w:p>
        </w:tc>
        <w:tc>
          <w:tcPr>
            <w:tcW w:w="3498" w:type="pct"/>
            <w:shd w:val="clear" w:color="auto" w:fill="auto"/>
            <w:vAlign w:val="center"/>
          </w:tcPr>
          <w:p w14:paraId="7B2385B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11801，ANSI/TIA-568-C.3，光缆：IEC60332-1-2，IEC61034-2，IEC60754-1（护套）、IEC60754-2（护套）；</w:t>
            </w:r>
            <w:r w:rsidRPr="00012C16">
              <w:rPr>
                <w:rFonts w:ascii="宋体" w:hAnsi="宋体" w:cs="宋体" w:hint="eastAsia"/>
                <w:color w:val="000000" w:themeColor="text1"/>
                <w:kern w:val="0"/>
                <w:sz w:val="18"/>
                <w:szCs w:val="18"/>
              </w:rPr>
              <w:br/>
              <w:t>2、依据标准出厂前100%光学测试，性能优于国内和国际标准；</w:t>
            </w:r>
            <w:r w:rsidRPr="00012C16">
              <w:rPr>
                <w:rFonts w:ascii="宋体" w:hAnsi="宋体" w:cs="宋体" w:hint="eastAsia"/>
                <w:color w:val="000000" w:themeColor="text1"/>
                <w:kern w:val="0"/>
                <w:sz w:val="18"/>
                <w:szCs w:val="18"/>
              </w:rPr>
              <w:br/>
              <w:t>3、高质量陶瓷插芯，插入损耗低，耐久性好；</w:t>
            </w:r>
            <w:r w:rsidRPr="00012C16">
              <w:rPr>
                <w:rFonts w:ascii="宋体" w:hAnsi="宋体" w:cs="宋体" w:hint="eastAsia"/>
                <w:color w:val="000000" w:themeColor="text1"/>
                <w:kern w:val="0"/>
                <w:sz w:val="18"/>
                <w:szCs w:val="18"/>
              </w:rPr>
              <w:br/>
              <w:t>4、重复性，互换性，光学特性稳定；</w:t>
            </w:r>
            <w:r w:rsidRPr="00012C16">
              <w:rPr>
                <w:rFonts w:ascii="宋体" w:hAnsi="宋体" w:cs="宋体" w:hint="eastAsia"/>
                <w:color w:val="000000" w:themeColor="text1"/>
                <w:kern w:val="0"/>
                <w:sz w:val="18"/>
                <w:szCs w:val="18"/>
              </w:rPr>
              <w:br/>
              <w:t>5、光纤类型：单模：黄色；</w:t>
            </w:r>
            <w:r w:rsidRPr="00012C16">
              <w:rPr>
                <w:rFonts w:ascii="宋体" w:hAnsi="宋体" w:cs="宋体" w:hint="eastAsia"/>
                <w:color w:val="000000" w:themeColor="text1"/>
                <w:kern w:val="0"/>
                <w:sz w:val="18"/>
                <w:szCs w:val="18"/>
              </w:rPr>
              <w:br/>
              <w:t>6、加强材料：芳纶纱；</w:t>
            </w:r>
            <w:r w:rsidRPr="00012C16">
              <w:rPr>
                <w:rFonts w:ascii="宋体" w:hAnsi="宋体" w:cs="宋体" w:hint="eastAsia"/>
                <w:color w:val="000000" w:themeColor="text1"/>
                <w:kern w:val="0"/>
                <w:sz w:val="18"/>
                <w:szCs w:val="18"/>
              </w:rPr>
              <w:br/>
              <w:t>7、光缆芯数与护套外径：单芯：2.0mm。</w:t>
            </w:r>
            <w:r w:rsidRPr="00012C16">
              <w:rPr>
                <w:rFonts w:ascii="宋体" w:hAnsi="宋体" w:cs="宋体" w:hint="eastAsia"/>
                <w:color w:val="000000" w:themeColor="text1"/>
                <w:kern w:val="0"/>
                <w:sz w:val="18"/>
                <w:szCs w:val="18"/>
              </w:rPr>
              <w:br/>
              <w:t>紧包与护套材料：LSZH</w:t>
            </w:r>
            <w:r w:rsidRPr="00012C16">
              <w:rPr>
                <w:rFonts w:ascii="宋体" w:hAnsi="宋体" w:cs="宋体" w:hint="eastAsia"/>
                <w:color w:val="000000" w:themeColor="text1"/>
                <w:kern w:val="0"/>
                <w:sz w:val="18"/>
                <w:szCs w:val="18"/>
              </w:rPr>
              <w:br/>
              <w:t>端面类型：UPC</w:t>
            </w:r>
            <w:r w:rsidRPr="00012C16">
              <w:rPr>
                <w:rFonts w:ascii="宋体" w:hAnsi="宋体" w:cs="宋体" w:hint="eastAsia"/>
                <w:color w:val="000000" w:themeColor="text1"/>
                <w:kern w:val="0"/>
                <w:sz w:val="18"/>
                <w:szCs w:val="18"/>
              </w:rPr>
              <w:br/>
              <w:t>插入损耗（含重复性）：≤0.2dB</w:t>
            </w:r>
            <w:r w:rsidRPr="00012C16">
              <w:rPr>
                <w:rFonts w:ascii="宋体" w:hAnsi="宋体" w:cs="宋体" w:hint="eastAsia"/>
                <w:color w:val="000000" w:themeColor="text1"/>
                <w:kern w:val="0"/>
                <w:sz w:val="18"/>
                <w:szCs w:val="18"/>
              </w:rPr>
              <w:br/>
              <w:t>互换性：≤0.2dB</w:t>
            </w:r>
            <w:r w:rsidRPr="00012C16">
              <w:rPr>
                <w:rFonts w:ascii="宋体" w:hAnsi="宋体" w:cs="宋体" w:hint="eastAsia"/>
                <w:color w:val="000000" w:themeColor="text1"/>
                <w:kern w:val="0"/>
                <w:sz w:val="18"/>
                <w:szCs w:val="18"/>
              </w:rPr>
              <w:br/>
              <w:t>重复性≥500次</w:t>
            </w:r>
            <w:r w:rsidRPr="00012C16">
              <w:rPr>
                <w:rFonts w:ascii="宋体" w:hAnsi="宋体" w:cs="宋体" w:hint="eastAsia"/>
                <w:color w:val="000000" w:themeColor="text1"/>
                <w:kern w:val="0"/>
                <w:sz w:val="18"/>
                <w:szCs w:val="18"/>
              </w:rPr>
              <w:br/>
              <w:t>工作温度：-20℃~+60℃</w:t>
            </w:r>
          </w:p>
        </w:tc>
        <w:tc>
          <w:tcPr>
            <w:tcW w:w="333" w:type="pct"/>
            <w:shd w:val="clear" w:color="auto" w:fill="auto"/>
            <w:vAlign w:val="center"/>
          </w:tcPr>
          <w:p w14:paraId="4E5B4DE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528 </w:t>
            </w:r>
          </w:p>
        </w:tc>
        <w:tc>
          <w:tcPr>
            <w:tcW w:w="319" w:type="pct"/>
            <w:shd w:val="clear" w:color="auto" w:fill="auto"/>
            <w:vAlign w:val="center"/>
          </w:tcPr>
          <w:p w14:paraId="57C13745"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202474D9" w14:textId="77777777" w:rsidTr="00967C68">
        <w:trPr>
          <w:trHeight w:val="1350"/>
          <w:jc w:val="center"/>
        </w:trPr>
        <w:tc>
          <w:tcPr>
            <w:tcW w:w="362" w:type="pct"/>
            <w:shd w:val="clear" w:color="auto" w:fill="auto"/>
            <w:vAlign w:val="center"/>
          </w:tcPr>
          <w:p w14:paraId="3BB177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17</w:t>
            </w:r>
          </w:p>
        </w:tc>
        <w:tc>
          <w:tcPr>
            <w:tcW w:w="488" w:type="pct"/>
            <w:shd w:val="clear" w:color="auto" w:fill="auto"/>
            <w:vAlign w:val="center"/>
          </w:tcPr>
          <w:p w14:paraId="7BCF9D2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LC双工单模适配器</w:t>
            </w:r>
          </w:p>
        </w:tc>
        <w:tc>
          <w:tcPr>
            <w:tcW w:w="3498" w:type="pct"/>
            <w:shd w:val="clear" w:color="auto" w:fill="auto"/>
            <w:vAlign w:val="center"/>
          </w:tcPr>
          <w:p w14:paraId="42808C9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w:t>
            </w:r>
            <w:r w:rsidRPr="00012C16">
              <w:rPr>
                <w:rFonts w:ascii="宋体" w:hAnsi="宋体" w:cs="宋体" w:hint="eastAsia"/>
                <w:color w:val="000000" w:themeColor="text1"/>
                <w:kern w:val="0"/>
                <w:sz w:val="18"/>
                <w:szCs w:val="18"/>
              </w:rPr>
              <w:br/>
              <w:t>2、材料：氧化锆陶瓷套管；</w:t>
            </w:r>
            <w:r w:rsidRPr="00012C16">
              <w:rPr>
                <w:rFonts w:ascii="宋体" w:hAnsi="宋体" w:cs="宋体" w:hint="eastAsia"/>
                <w:color w:val="000000" w:themeColor="text1"/>
                <w:kern w:val="0"/>
                <w:sz w:val="18"/>
                <w:szCs w:val="18"/>
              </w:rPr>
              <w:br/>
              <w:t>3、插入损耗（含重复性）：≤0.2dB；</w:t>
            </w:r>
            <w:r w:rsidRPr="00012C16">
              <w:rPr>
                <w:rFonts w:ascii="宋体" w:hAnsi="宋体" w:cs="宋体" w:hint="eastAsia"/>
                <w:color w:val="000000" w:themeColor="text1"/>
                <w:kern w:val="0"/>
                <w:sz w:val="18"/>
                <w:szCs w:val="18"/>
              </w:rPr>
              <w:br/>
              <w:t>4、重复性：≥500次；</w:t>
            </w:r>
            <w:r w:rsidRPr="00012C16">
              <w:rPr>
                <w:rFonts w:ascii="宋体" w:hAnsi="宋体" w:cs="宋体" w:hint="eastAsia"/>
                <w:color w:val="000000" w:themeColor="text1"/>
                <w:kern w:val="0"/>
                <w:sz w:val="18"/>
                <w:szCs w:val="18"/>
              </w:rPr>
              <w:br/>
              <w:t>5、互换性：≤0.2dB；</w:t>
            </w:r>
            <w:r w:rsidRPr="00012C16">
              <w:rPr>
                <w:rFonts w:ascii="宋体" w:hAnsi="宋体" w:cs="宋体" w:hint="eastAsia"/>
                <w:color w:val="000000" w:themeColor="text1"/>
                <w:kern w:val="0"/>
                <w:sz w:val="18"/>
                <w:szCs w:val="18"/>
              </w:rPr>
              <w:br/>
              <w:t>6、工作温度：-20℃~+60℃。</w:t>
            </w:r>
          </w:p>
        </w:tc>
        <w:tc>
          <w:tcPr>
            <w:tcW w:w="333" w:type="pct"/>
            <w:shd w:val="clear" w:color="auto" w:fill="auto"/>
            <w:vAlign w:val="center"/>
          </w:tcPr>
          <w:p w14:paraId="16A26D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528 </w:t>
            </w:r>
          </w:p>
        </w:tc>
        <w:tc>
          <w:tcPr>
            <w:tcW w:w="319" w:type="pct"/>
            <w:shd w:val="clear" w:color="auto" w:fill="auto"/>
            <w:vAlign w:val="center"/>
          </w:tcPr>
          <w:p w14:paraId="0115AE1D"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DC672E3" w14:textId="77777777" w:rsidTr="00967C68">
        <w:trPr>
          <w:trHeight w:val="2025"/>
          <w:jc w:val="center"/>
        </w:trPr>
        <w:tc>
          <w:tcPr>
            <w:tcW w:w="362" w:type="pct"/>
            <w:shd w:val="clear" w:color="auto" w:fill="auto"/>
            <w:vAlign w:val="center"/>
          </w:tcPr>
          <w:p w14:paraId="605617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w:t>
            </w:r>
          </w:p>
        </w:tc>
        <w:tc>
          <w:tcPr>
            <w:tcW w:w="488" w:type="pct"/>
            <w:shd w:val="clear" w:color="auto" w:fill="auto"/>
            <w:vAlign w:val="center"/>
          </w:tcPr>
          <w:p w14:paraId="4B5205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1位鸭嘴/RJ45跳线3米灰色</w:t>
            </w:r>
          </w:p>
        </w:tc>
        <w:tc>
          <w:tcPr>
            <w:tcW w:w="3498" w:type="pct"/>
            <w:shd w:val="clear" w:color="auto" w:fill="auto"/>
            <w:vAlign w:val="center"/>
          </w:tcPr>
          <w:p w14:paraId="2C89E7A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1、原厂成型，100%测试，具有更高的可靠性和传输性能；</w:t>
            </w:r>
            <w:r w:rsidRPr="00012C16">
              <w:rPr>
                <w:rFonts w:ascii="宋体" w:hAnsi="宋体" w:cs="宋体" w:hint="eastAsia"/>
                <w:color w:val="000000" w:themeColor="text1"/>
                <w:kern w:val="0"/>
                <w:sz w:val="18"/>
                <w:szCs w:val="18"/>
              </w:rPr>
              <w:br/>
              <w:t>2、导体: 多股绞合，</w:t>
            </w:r>
            <w:proofErr w:type="gramStart"/>
            <w:r w:rsidRPr="00012C16">
              <w:rPr>
                <w:rFonts w:ascii="宋体" w:hAnsi="宋体" w:cs="宋体" w:hint="eastAsia"/>
                <w:color w:val="000000" w:themeColor="text1"/>
                <w:kern w:val="0"/>
                <w:sz w:val="18"/>
                <w:szCs w:val="18"/>
              </w:rPr>
              <w:t>软圆铜线</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3、导体线规：24AWG；</w:t>
            </w:r>
            <w:r w:rsidRPr="00012C16">
              <w:rPr>
                <w:rFonts w:ascii="宋体" w:hAnsi="宋体" w:cs="宋体" w:hint="eastAsia"/>
                <w:color w:val="000000" w:themeColor="text1"/>
                <w:kern w:val="0"/>
                <w:sz w:val="18"/>
                <w:szCs w:val="18"/>
              </w:rPr>
              <w:br/>
              <w:t>4、屏蔽方式: U/UTP；</w:t>
            </w:r>
            <w:r w:rsidRPr="00012C16">
              <w:rPr>
                <w:rFonts w:ascii="宋体" w:hAnsi="宋体" w:cs="宋体" w:hint="eastAsia"/>
                <w:color w:val="000000" w:themeColor="text1"/>
                <w:kern w:val="0"/>
                <w:sz w:val="18"/>
                <w:szCs w:val="18"/>
              </w:rPr>
              <w:br/>
              <w:t>5、导体规格：1对；</w:t>
            </w:r>
            <w:r w:rsidRPr="00012C16">
              <w:rPr>
                <w:rFonts w:ascii="宋体" w:hAnsi="宋体" w:cs="宋体" w:hint="eastAsia"/>
                <w:color w:val="000000" w:themeColor="text1"/>
                <w:kern w:val="0"/>
                <w:sz w:val="18"/>
                <w:szCs w:val="18"/>
              </w:rPr>
              <w:br/>
              <w:t>6、护套：PVC；</w:t>
            </w:r>
            <w:r w:rsidRPr="00012C16">
              <w:rPr>
                <w:rFonts w:ascii="宋体" w:hAnsi="宋体" w:cs="宋体" w:hint="eastAsia"/>
                <w:color w:val="000000" w:themeColor="text1"/>
                <w:kern w:val="0"/>
                <w:sz w:val="18"/>
                <w:szCs w:val="18"/>
              </w:rPr>
              <w:br/>
              <w:t>7、插头：110-RJ45；</w:t>
            </w:r>
            <w:r w:rsidRPr="00012C16">
              <w:rPr>
                <w:rFonts w:ascii="宋体" w:hAnsi="宋体" w:cs="宋体" w:hint="eastAsia"/>
                <w:color w:val="000000" w:themeColor="text1"/>
                <w:kern w:val="0"/>
                <w:sz w:val="18"/>
                <w:szCs w:val="18"/>
              </w:rPr>
              <w:br/>
              <w:t>8、插拔次数：RJ45≥1000次，110≥200次；</w:t>
            </w:r>
            <w:r w:rsidRPr="00012C16">
              <w:rPr>
                <w:rFonts w:ascii="宋体" w:hAnsi="宋体" w:cs="宋体" w:hint="eastAsia"/>
                <w:color w:val="000000" w:themeColor="text1"/>
                <w:kern w:val="0"/>
                <w:sz w:val="18"/>
                <w:szCs w:val="18"/>
              </w:rPr>
              <w:br/>
              <w:t>9、工作温度：-10℃～+60℃。</w:t>
            </w:r>
          </w:p>
        </w:tc>
        <w:tc>
          <w:tcPr>
            <w:tcW w:w="333" w:type="pct"/>
            <w:shd w:val="clear" w:color="auto" w:fill="auto"/>
            <w:vAlign w:val="center"/>
          </w:tcPr>
          <w:p w14:paraId="565449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288 </w:t>
            </w:r>
          </w:p>
        </w:tc>
        <w:tc>
          <w:tcPr>
            <w:tcW w:w="319" w:type="pct"/>
            <w:shd w:val="clear" w:color="auto" w:fill="auto"/>
            <w:vAlign w:val="center"/>
          </w:tcPr>
          <w:p w14:paraId="77581F43"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4C93ACD" w14:textId="77777777" w:rsidTr="00967C68">
        <w:trPr>
          <w:trHeight w:val="2025"/>
          <w:jc w:val="center"/>
        </w:trPr>
        <w:tc>
          <w:tcPr>
            <w:tcW w:w="362" w:type="pct"/>
            <w:shd w:val="clear" w:color="auto" w:fill="auto"/>
            <w:vAlign w:val="center"/>
          </w:tcPr>
          <w:p w14:paraId="6723EDB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19</w:t>
            </w:r>
          </w:p>
        </w:tc>
        <w:tc>
          <w:tcPr>
            <w:tcW w:w="488" w:type="pct"/>
            <w:shd w:val="clear" w:color="auto" w:fill="auto"/>
            <w:vAlign w:val="center"/>
          </w:tcPr>
          <w:p w14:paraId="574361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100对机架型110跳线架</w:t>
            </w:r>
          </w:p>
        </w:tc>
        <w:tc>
          <w:tcPr>
            <w:tcW w:w="3498" w:type="pct"/>
            <w:shd w:val="clear" w:color="auto" w:fill="auto"/>
            <w:vAlign w:val="center"/>
          </w:tcPr>
          <w:p w14:paraId="666F77B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1、符合标准：YD/T 926.3，ISO/IEC 11801，ANSI/TIA - 568-C.2；</w:t>
            </w:r>
            <w:r w:rsidRPr="00012C16">
              <w:rPr>
                <w:rFonts w:ascii="宋体" w:hAnsi="宋体" w:cs="宋体" w:hint="eastAsia"/>
                <w:color w:val="000000" w:themeColor="text1"/>
                <w:kern w:val="0"/>
                <w:sz w:val="18"/>
                <w:szCs w:val="18"/>
              </w:rPr>
              <w:br/>
              <w:t>2、标准19英寸机架式安装，高度：1U；</w:t>
            </w:r>
            <w:r w:rsidRPr="00012C16">
              <w:rPr>
                <w:rFonts w:ascii="宋体" w:hAnsi="宋体" w:cs="宋体" w:hint="eastAsia"/>
                <w:color w:val="000000" w:themeColor="text1"/>
                <w:kern w:val="0"/>
                <w:sz w:val="18"/>
                <w:szCs w:val="18"/>
              </w:rPr>
              <w:br/>
              <w:t>3、规格：100对；</w:t>
            </w:r>
            <w:r w:rsidRPr="00012C16">
              <w:rPr>
                <w:rFonts w:ascii="宋体" w:hAnsi="宋体" w:cs="宋体" w:hint="eastAsia"/>
                <w:color w:val="000000" w:themeColor="text1"/>
                <w:kern w:val="0"/>
                <w:sz w:val="18"/>
                <w:szCs w:val="18"/>
              </w:rPr>
              <w:br/>
              <w:t>4、采用IDC技术上下两排均在正面端接，使施工维护更方便；</w:t>
            </w:r>
            <w:r w:rsidRPr="00012C16">
              <w:rPr>
                <w:rFonts w:ascii="宋体" w:hAnsi="宋体" w:cs="宋体" w:hint="eastAsia"/>
                <w:color w:val="000000" w:themeColor="text1"/>
                <w:kern w:val="0"/>
                <w:sz w:val="18"/>
                <w:szCs w:val="18"/>
              </w:rPr>
              <w:br/>
              <w:t>5、提供标识单元，让施工、维护、管理更方便、快捷；</w:t>
            </w:r>
            <w:r w:rsidRPr="00012C16">
              <w:rPr>
                <w:rFonts w:ascii="宋体" w:hAnsi="宋体" w:cs="宋体" w:hint="eastAsia"/>
                <w:color w:val="000000" w:themeColor="text1"/>
                <w:kern w:val="0"/>
                <w:sz w:val="18"/>
                <w:szCs w:val="18"/>
              </w:rPr>
              <w:br/>
              <w:t>6、塑料件：PC；</w:t>
            </w:r>
            <w:r w:rsidRPr="00012C16">
              <w:rPr>
                <w:rFonts w:ascii="宋体" w:hAnsi="宋体" w:cs="宋体" w:hint="eastAsia"/>
                <w:color w:val="000000" w:themeColor="text1"/>
                <w:kern w:val="0"/>
                <w:sz w:val="18"/>
                <w:szCs w:val="18"/>
              </w:rPr>
              <w:br/>
              <w:t>7、塑料件颜色：</w:t>
            </w:r>
            <w:proofErr w:type="gramStart"/>
            <w:r w:rsidRPr="00012C16">
              <w:rPr>
                <w:rFonts w:ascii="宋体" w:hAnsi="宋体" w:cs="宋体" w:hint="eastAsia"/>
                <w:color w:val="000000" w:themeColor="text1"/>
                <w:kern w:val="0"/>
                <w:sz w:val="18"/>
                <w:szCs w:val="18"/>
              </w:rPr>
              <w:t>象</w:t>
            </w:r>
            <w:proofErr w:type="gramEnd"/>
            <w:r w:rsidRPr="00012C16">
              <w:rPr>
                <w:rFonts w:ascii="宋体" w:hAnsi="宋体" w:cs="宋体" w:hint="eastAsia"/>
                <w:color w:val="000000" w:themeColor="text1"/>
                <w:kern w:val="0"/>
                <w:sz w:val="18"/>
                <w:szCs w:val="18"/>
              </w:rPr>
              <w:t>牙色；</w:t>
            </w:r>
            <w:r w:rsidRPr="00012C16">
              <w:rPr>
                <w:rFonts w:ascii="宋体" w:hAnsi="宋体" w:cs="宋体" w:hint="eastAsia"/>
                <w:color w:val="000000" w:themeColor="text1"/>
                <w:kern w:val="0"/>
                <w:sz w:val="18"/>
                <w:szCs w:val="18"/>
              </w:rPr>
              <w:br/>
              <w:t>8、卡接导体线径：单股、0.4mm~0.65mm、26AWG~22AWG；</w:t>
            </w:r>
            <w:r w:rsidRPr="00012C16">
              <w:rPr>
                <w:rFonts w:ascii="宋体" w:hAnsi="宋体" w:cs="宋体" w:hint="eastAsia"/>
                <w:color w:val="000000" w:themeColor="text1"/>
                <w:kern w:val="0"/>
                <w:sz w:val="18"/>
                <w:szCs w:val="18"/>
              </w:rPr>
              <w:br/>
              <w:t>9、工作温度：-10℃～+60℃。</w:t>
            </w:r>
          </w:p>
        </w:tc>
        <w:tc>
          <w:tcPr>
            <w:tcW w:w="333" w:type="pct"/>
            <w:shd w:val="clear" w:color="auto" w:fill="auto"/>
            <w:vAlign w:val="center"/>
          </w:tcPr>
          <w:p w14:paraId="3FFF049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12 </w:t>
            </w:r>
          </w:p>
        </w:tc>
        <w:tc>
          <w:tcPr>
            <w:tcW w:w="319" w:type="pct"/>
            <w:shd w:val="clear" w:color="auto" w:fill="auto"/>
            <w:vAlign w:val="center"/>
          </w:tcPr>
          <w:p w14:paraId="4BEA1A83"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1B62D93" w14:textId="77777777" w:rsidTr="00967C68">
        <w:trPr>
          <w:trHeight w:val="2925"/>
          <w:jc w:val="center"/>
        </w:trPr>
        <w:tc>
          <w:tcPr>
            <w:tcW w:w="362" w:type="pct"/>
            <w:shd w:val="clear" w:color="auto" w:fill="auto"/>
            <w:vAlign w:val="center"/>
          </w:tcPr>
          <w:p w14:paraId="7DAFE4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20</w:t>
            </w:r>
          </w:p>
        </w:tc>
        <w:tc>
          <w:tcPr>
            <w:tcW w:w="488" w:type="pct"/>
            <w:shd w:val="clear" w:color="auto" w:fill="auto"/>
            <w:vAlign w:val="center"/>
          </w:tcPr>
          <w:p w14:paraId="2DD0F4B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42U机柜</w:t>
            </w:r>
          </w:p>
        </w:tc>
        <w:tc>
          <w:tcPr>
            <w:tcW w:w="3498" w:type="pct"/>
            <w:shd w:val="clear" w:color="auto" w:fill="auto"/>
            <w:vAlign w:val="center"/>
          </w:tcPr>
          <w:p w14:paraId="52AA058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600*600*2000,柜体采用优质 SPCC 冷轧钢板；前门玻璃后门钢板</w:t>
            </w:r>
            <w:r w:rsidRPr="00012C16">
              <w:rPr>
                <w:rFonts w:ascii="宋体" w:hAnsi="宋体" w:cs="宋体" w:hint="eastAsia"/>
                <w:color w:val="000000" w:themeColor="text1"/>
                <w:kern w:val="0"/>
                <w:sz w:val="18"/>
                <w:szCs w:val="18"/>
              </w:rPr>
              <w:br/>
              <w:t>材料厚度：角规≥2.0mm，其它≥1.2mm；</w:t>
            </w:r>
            <w:r w:rsidRPr="00012C16">
              <w:rPr>
                <w:rFonts w:ascii="宋体" w:hAnsi="宋体" w:cs="宋体" w:hint="eastAsia"/>
                <w:color w:val="000000" w:themeColor="text1"/>
                <w:kern w:val="0"/>
                <w:sz w:val="18"/>
                <w:szCs w:val="18"/>
              </w:rPr>
              <w:br/>
              <w:t>前后高强度焊接框架，整柜静载承重≥1000KG；</w:t>
            </w:r>
            <w:r w:rsidRPr="00012C16">
              <w:rPr>
                <w:rFonts w:ascii="宋体" w:hAnsi="宋体" w:cs="宋体" w:hint="eastAsia"/>
                <w:color w:val="000000" w:themeColor="text1"/>
                <w:kern w:val="0"/>
                <w:sz w:val="18"/>
                <w:szCs w:val="18"/>
              </w:rPr>
              <w:br/>
              <w:t>带标识刻度的角规，U 数标识采用电子</w:t>
            </w:r>
            <w:proofErr w:type="gramStart"/>
            <w:r w:rsidRPr="00012C16">
              <w:rPr>
                <w:rFonts w:ascii="宋体" w:hAnsi="宋体" w:cs="宋体" w:hint="eastAsia"/>
                <w:color w:val="000000" w:themeColor="text1"/>
                <w:kern w:val="0"/>
                <w:sz w:val="18"/>
                <w:szCs w:val="18"/>
              </w:rPr>
              <w:t>喷绘打标工艺</w:t>
            </w:r>
            <w:proofErr w:type="gramEnd"/>
            <w:r w:rsidRPr="00012C16">
              <w:rPr>
                <w:rFonts w:ascii="宋体" w:hAnsi="宋体" w:cs="宋体" w:hint="eastAsia"/>
                <w:color w:val="000000" w:themeColor="text1"/>
                <w:kern w:val="0"/>
                <w:sz w:val="18"/>
                <w:szCs w:val="18"/>
              </w:rPr>
              <w:t>，安装系列孔中的 安装孔位上带有半圆形位置识别缺口，方便设备快速定位安装。</w:t>
            </w:r>
            <w:r w:rsidRPr="00012C16">
              <w:rPr>
                <w:rFonts w:ascii="宋体" w:hAnsi="宋体" w:cs="宋体" w:hint="eastAsia"/>
                <w:color w:val="000000" w:themeColor="text1"/>
                <w:kern w:val="0"/>
                <w:sz w:val="18"/>
                <w:szCs w:val="18"/>
              </w:rPr>
              <w:br/>
              <w:t>前门 5mm 钢化玻璃金属镶边前门</w:t>
            </w:r>
            <w:r w:rsidRPr="00012C16">
              <w:rPr>
                <w:rFonts w:ascii="宋体" w:hAnsi="宋体" w:cs="宋体" w:hint="eastAsia"/>
                <w:color w:val="000000" w:themeColor="text1"/>
                <w:kern w:val="0"/>
                <w:sz w:val="18"/>
                <w:szCs w:val="18"/>
              </w:rPr>
              <w:br/>
              <w:t>柜体两侧配置快开侧板（可带锁）；</w:t>
            </w:r>
            <w:r w:rsidRPr="00012C16">
              <w:rPr>
                <w:rFonts w:ascii="宋体" w:hAnsi="宋体" w:cs="宋体" w:hint="eastAsia"/>
                <w:color w:val="000000" w:themeColor="text1"/>
                <w:kern w:val="0"/>
                <w:sz w:val="18"/>
                <w:szCs w:val="18"/>
              </w:rPr>
              <w:br/>
              <w:t>整体式顶板，前后预留大容量进线孔，顶部两侧可预留进线孔，方便侧面 布线；</w:t>
            </w:r>
            <w:r w:rsidRPr="00012C16">
              <w:rPr>
                <w:rFonts w:ascii="宋体" w:hAnsi="宋体" w:cs="宋体" w:hint="eastAsia"/>
                <w:color w:val="000000" w:themeColor="text1"/>
                <w:kern w:val="0"/>
                <w:sz w:val="18"/>
                <w:szCs w:val="18"/>
              </w:rPr>
              <w:br/>
              <w:t>预留顶置 2/4 位风扇单元安装孔；</w:t>
            </w:r>
            <w:r w:rsidRPr="00012C16">
              <w:rPr>
                <w:rFonts w:ascii="宋体" w:hAnsi="宋体" w:cs="宋体" w:hint="eastAsia"/>
                <w:color w:val="000000" w:themeColor="text1"/>
                <w:kern w:val="0"/>
                <w:sz w:val="18"/>
                <w:szCs w:val="18"/>
              </w:rPr>
              <w:br/>
              <w:t>整体式底板，前后预留大容量进线孔，</w:t>
            </w:r>
            <w:proofErr w:type="gramStart"/>
            <w:r w:rsidRPr="00012C16">
              <w:rPr>
                <w:rFonts w:ascii="宋体" w:hAnsi="宋体" w:cs="宋体" w:hint="eastAsia"/>
                <w:color w:val="000000" w:themeColor="text1"/>
                <w:kern w:val="0"/>
                <w:sz w:val="18"/>
                <w:szCs w:val="18"/>
              </w:rPr>
              <w:t>中间目</w:t>
            </w:r>
            <w:proofErr w:type="gramEnd"/>
            <w:r w:rsidRPr="00012C16">
              <w:rPr>
                <w:rFonts w:ascii="宋体" w:hAnsi="宋体" w:cs="宋体" w:hint="eastAsia"/>
                <w:color w:val="000000" w:themeColor="text1"/>
                <w:kern w:val="0"/>
                <w:sz w:val="18"/>
                <w:szCs w:val="18"/>
              </w:rPr>
              <w:t>字型分段式走线盖板，根据进线容量可按需调节；</w:t>
            </w:r>
            <w:r w:rsidRPr="00012C16">
              <w:rPr>
                <w:rFonts w:ascii="宋体" w:hAnsi="宋体" w:cs="宋体" w:hint="eastAsia"/>
                <w:color w:val="000000" w:themeColor="text1"/>
                <w:kern w:val="0"/>
                <w:sz w:val="18"/>
                <w:szCs w:val="18"/>
              </w:rPr>
              <w:br/>
              <w:t>走线板与顶底部进线孔对应，用于大容量上下走线，兼容安装 PDU，垂直 走线板开有</w:t>
            </w:r>
            <w:proofErr w:type="gramStart"/>
            <w:r w:rsidRPr="00012C16">
              <w:rPr>
                <w:rFonts w:ascii="宋体" w:hAnsi="宋体" w:cs="宋体" w:hint="eastAsia"/>
                <w:color w:val="000000" w:themeColor="text1"/>
                <w:kern w:val="0"/>
                <w:sz w:val="18"/>
                <w:szCs w:val="18"/>
              </w:rPr>
              <w:t>系列扎线孔</w:t>
            </w:r>
            <w:proofErr w:type="gramEnd"/>
            <w:r w:rsidRPr="00012C16">
              <w:rPr>
                <w:rFonts w:ascii="宋体" w:hAnsi="宋体" w:cs="宋体" w:hint="eastAsia"/>
                <w:color w:val="000000" w:themeColor="text1"/>
                <w:kern w:val="0"/>
                <w:sz w:val="18"/>
                <w:szCs w:val="18"/>
              </w:rPr>
              <w:t>，用于扎捆理线；</w:t>
            </w:r>
            <w:r w:rsidRPr="00012C16">
              <w:rPr>
                <w:rFonts w:ascii="宋体" w:hAnsi="宋体" w:cs="宋体" w:hint="eastAsia"/>
                <w:color w:val="000000" w:themeColor="text1"/>
                <w:kern w:val="0"/>
                <w:sz w:val="18"/>
                <w:szCs w:val="18"/>
              </w:rPr>
              <w:br/>
              <w:t xml:space="preserve">机柜前后门、侧门预留 M6 接地螺栓，可选择用接地线与框架 M6 接地螺 </w:t>
            </w:r>
            <w:proofErr w:type="gramStart"/>
            <w:r w:rsidRPr="00012C16">
              <w:rPr>
                <w:rFonts w:ascii="宋体" w:hAnsi="宋体" w:cs="宋体" w:hint="eastAsia"/>
                <w:color w:val="000000" w:themeColor="text1"/>
                <w:kern w:val="0"/>
                <w:sz w:val="18"/>
                <w:szCs w:val="18"/>
              </w:rPr>
              <w:t>栓</w:t>
            </w:r>
            <w:proofErr w:type="gramEnd"/>
            <w:r w:rsidRPr="00012C16">
              <w:rPr>
                <w:rFonts w:ascii="宋体" w:hAnsi="宋体" w:cs="宋体" w:hint="eastAsia"/>
                <w:color w:val="000000" w:themeColor="text1"/>
                <w:kern w:val="0"/>
                <w:sz w:val="18"/>
                <w:szCs w:val="18"/>
              </w:rPr>
              <w:t>连接接地；</w:t>
            </w:r>
            <w:r w:rsidRPr="00012C16">
              <w:rPr>
                <w:rFonts w:ascii="宋体" w:hAnsi="宋体" w:cs="宋体" w:hint="eastAsia"/>
                <w:color w:val="000000" w:themeColor="text1"/>
                <w:kern w:val="0"/>
                <w:sz w:val="18"/>
                <w:szCs w:val="18"/>
              </w:rPr>
              <w:br/>
              <w:t>标准配置 40 套 M6 方螺母、M6 螺钉。</w:t>
            </w:r>
          </w:p>
        </w:tc>
        <w:tc>
          <w:tcPr>
            <w:tcW w:w="333" w:type="pct"/>
            <w:shd w:val="clear" w:color="auto" w:fill="auto"/>
            <w:vAlign w:val="center"/>
          </w:tcPr>
          <w:p w14:paraId="4BCE38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18 </w:t>
            </w:r>
          </w:p>
        </w:tc>
        <w:tc>
          <w:tcPr>
            <w:tcW w:w="319" w:type="pct"/>
            <w:shd w:val="clear" w:color="auto" w:fill="auto"/>
            <w:vAlign w:val="center"/>
          </w:tcPr>
          <w:p w14:paraId="1777565F"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47C377B5" w14:textId="77777777" w:rsidTr="00967C68">
        <w:trPr>
          <w:trHeight w:val="402"/>
          <w:jc w:val="center"/>
        </w:trPr>
        <w:tc>
          <w:tcPr>
            <w:tcW w:w="362" w:type="pct"/>
            <w:shd w:val="clear" w:color="auto" w:fill="auto"/>
            <w:vAlign w:val="center"/>
          </w:tcPr>
          <w:p w14:paraId="1149D7E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21</w:t>
            </w:r>
          </w:p>
        </w:tc>
        <w:tc>
          <w:tcPr>
            <w:tcW w:w="488" w:type="pct"/>
            <w:shd w:val="clear" w:color="auto" w:fill="auto"/>
            <w:vAlign w:val="center"/>
          </w:tcPr>
          <w:p w14:paraId="485105D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光纤熔接</w:t>
            </w:r>
          </w:p>
        </w:tc>
        <w:tc>
          <w:tcPr>
            <w:tcW w:w="3498" w:type="pct"/>
            <w:shd w:val="clear" w:color="auto" w:fill="auto"/>
            <w:vAlign w:val="center"/>
          </w:tcPr>
          <w:p w14:paraId="00AFBDF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定制</w:t>
            </w:r>
          </w:p>
        </w:tc>
        <w:tc>
          <w:tcPr>
            <w:tcW w:w="333" w:type="pct"/>
            <w:shd w:val="clear" w:color="auto" w:fill="auto"/>
            <w:vAlign w:val="center"/>
          </w:tcPr>
          <w:p w14:paraId="08522BE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528 </w:t>
            </w:r>
          </w:p>
        </w:tc>
        <w:tc>
          <w:tcPr>
            <w:tcW w:w="319" w:type="pct"/>
            <w:shd w:val="clear" w:color="auto" w:fill="auto"/>
            <w:vAlign w:val="center"/>
          </w:tcPr>
          <w:p w14:paraId="0AE9BDB8"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5CD95A3E" w14:textId="77777777" w:rsidTr="00967C68">
        <w:trPr>
          <w:trHeight w:val="402"/>
          <w:jc w:val="center"/>
        </w:trPr>
        <w:tc>
          <w:tcPr>
            <w:tcW w:w="362" w:type="pct"/>
            <w:shd w:val="clear" w:color="auto" w:fill="auto"/>
            <w:vAlign w:val="center"/>
          </w:tcPr>
          <w:p w14:paraId="368A9F4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22B4E40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（四）设备间子系统　</w:t>
            </w:r>
          </w:p>
        </w:tc>
      </w:tr>
      <w:tr w:rsidR="00012C16" w:rsidRPr="00012C16" w14:paraId="5FE4B495" w14:textId="77777777" w:rsidTr="00967C68">
        <w:trPr>
          <w:trHeight w:val="3525"/>
          <w:jc w:val="center"/>
        </w:trPr>
        <w:tc>
          <w:tcPr>
            <w:tcW w:w="362" w:type="pct"/>
            <w:shd w:val="clear" w:color="auto" w:fill="auto"/>
            <w:vAlign w:val="center"/>
          </w:tcPr>
          <w:p w14:paraId="170553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7195200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通用型96位机架式光纤配线架</w:t>
            </w:r>
          </w:p>
        </w:tc>
        <w:tc>
          <w:tcPr>
            <w:tcW w:w="3498" w:type="pct"/>
            <w:shd w:val="clear" w:color="auto" w:fill="auto"/>
            <w:vAlign w:val="center"/>
          </w:tcPr>
          <w:p w14:paraId="7062DF4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标准：YD/T778；</w:t>
            </w:r>
            <w:r w:rsidRPr="00012C16">
              <w:rPr>
                <w:rFonts w:ascii="宋体" w:hAnsi="宋体" w:cs="宋体" w:hint="eastAsia"/>
                <w:color w:val="000000" w:themeColor="text1"/>
                <w:kern w:val="0"/>
                <w:sz w:val="18"/>
                <w:szCs w:val="18"/>
              </w:rPr>
              <w:br/>
              <w:t>安装方式：19″机架式安装；</w:t>
            </w:r>
            <w:r w:rsidRPr="00012C16">
              <w:rPr>
                <w:rFonts w:ascii="宋体" w:hAnsi="宋体" w:cs="宋体" w:hint="eastAsia"/>
                <w:color w:val="000000" w:themeColor="text1"/>
                <w:kern w:val="0"/>
                <w:sz w:val="18"/>
                <w:szCs w:val="18"/>
              </w:rPr>
              <w:br/>
              <w:t>材料结构：金属框架，表面涂装静电喷塑，塑料组件；</w:t>
            </w:r>
            <w:r w:rsidRPr="00012C16">
              <w:rPr>
                <w:rFonts w:ascii="宋体" w:hAnsi="宋体" w:cs="宋体" w:hint="eastAsia"/>
                <w:color w:val="000000" w:themeColor="text1"/>
                <w:kern w:val="0"/>
                <w:sz w:val="18"/>
                <w:szCs w:val="18"/>
              </w:rPr>
              <w:br/>
              <w:t>进出光纤方便灵活，有充裕的光纤盘存空间，光纤和</w:t>
            </w:r>
            <w:proofErr w:type="gramStart"/>
            <w:r w:rsidRPr="00012C16">
              <w:rPr>
                <w:rFonts w:ascii="宋体" w:hAnsi="宋体" w:cs="宋体" w:hint="eastAsia"/>
                <w:color w:val="000000" w:themeColor="text1"/>
                <w:kern w:val="0"/>
                <w:sz w:val="18"/>
                <w:szCs w:val="18"/>
              </w:rPr>
              <w:t>尾纤</w:t>
            </w:r>
            <w:proofErr w:type="gramEnd"/>
            <w:r w:rsidRPr="00012C16">
              <w:rPr>
                <w:rFonts w:ascii="宋体" w:hAnsi="宋体" w:cs="宋体" w:hint="eastAsia"/>
                <w:color w:val="000000" w:themeColor="text1"/>
                <w:kern w:val="0"/>
                <w:sz w:val="18"/>
                <w:szCs w:val="18"/>
              </w:rPr>
              <w:t>弯曲半径不小于30mm；</w:t>
            </w:r>
            <w:r w:rsidRPr="00012C16">
              <w:rPr>
                <w:rFonts w:ascii="宋体" w:hAnsi="宋体" w:cs="宋体" w:hint="eastAsia"/>
                <w:color w:val="000000" w:themeColor="text1"/>
                <w:kern w:val="0"/>
                <w:sz w:val="18"/>
                <w:szCs w:val="18"/>
              </w:rPr>
              <w:br/>
              <w:t>适用于250μm松套光纤；</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满配熔配</w:t>
            </w:r>
            <w:proofErr w:type="gramEnd"/>
            <w:r w:rsidRPr="00012C16">
              <w:rPr>
                <w:rFonts w:ascii="宋体" w:hAnsi="宋体" w:cs="宋体" w:hint="eastAsia"/>
                <w:color w:val="000000" w:themeColor="text1"/>
                <w:kern w:val="0"/>
                <w:sz w:val="18"/>
                <w:szCs w:val="18"/>
              </w:rPr>
              <w:t>一体化托盘V2.0；</w:t>
            </w:r>
            <w:r w:rsidRPr="00012C16">
              <w:rPr>
                <w:rFonts w:ascii="宋体" w:hAnsi="宋体" w:cs="宋体" w:hint="eastAsia"/>
                <w:color w:val="000000" w:themeColor="text1"/>
                <w:kern w:val="0"/>
                <w:sz w:val="18"/>
                <w:szCs w:val="18"/>
              </w:rPr>
              <w:br/>
              <w:t>每盘端口数：12位；</w:t>
            </w:r>
            <w:r w:rsidRPr="00012C16">
              <w:rPr>
                <w:rFonts w:ascii="宋体" w:hAnsi="宋体" w:cs="宋体" w:hint="eastAsia"/>
                <w:color w:val="000000" w:themeColor="text1"/>
                <w:kern w:val="0"/>
                <w:sz w:val="18"/>
                <w:szCs w:val="18"/>
              </w:rPr>
              <w:br/>
              <w:t>端口类型：LC双工、SC单工、FC、ST通用；</w:t>
            </w:r>
            <w:r w:rsidRPr="00012C16">
              <w:rPr>
                <w:rFonts w:ascii="宋体" w:hAnsi="宋体" w:cs="宋体" w:hint="eastAsia"/>
                <w:color w:val="000000" w:themeColor="text1"/>
                <w:kern w:val="0"/>
                <w:sz w:val="18"/>
                <w:szCs w:val="18"/>
              </w:rPr>
              <w:br/>
              <w:t>端口数、尺寸（宽×深×高mm）：96位、482×250×220（5U）（其中前部凸出深度77mm）；</w:t>
            </w:r>
            <w:r w:rsidRPr="00012C16">
              <w:rPr>
                <w:rFonts w:ascii="宋体" w:hAnsi="宋体" w:cs="宋体" w:hint="eastAsia"/>
                <w:color w:val="000000" w:themeColor="text1"/>
                <w:kern w:val="0"/>
                <w:sz w:val="18"/>
                <w:szCs w:val="18"/>
              </w:rPr>
              <w:br/>
              <w:t>材料：优质钢板；</w:t>
            </w:r>
            <w:r w:rsidRPr="00012C16">
              <w:rPr>
                <w:rFonts w:ascii="宋体" w:hAnsi="宋体" w:cs="宋体" w:hint="eastAsia"/>
                <w:color w:val="000000" w:themeColor="text1"/>
                <w:kern w:val="0"/>
                <w:sz w:val="18"/>
                <w:szCs w:val="18"/>
              </w:rPr>
              <w:br/>
              <w:t>表面颜色：浅灰色；</w:t>
            </w:r>
            <w:r w:rsidRPr="00012C16">
              <w:rPr>
                <w:rFonts w:ascii="宋体" w:hAnsi="宋体" w:cs="宋体" w:hint="eastAsia"/>
                <w:color w:val="000000" w:themeColor="text1"/>
                <w:kern w:val="0"/>
                <w:sz w:val="18"/>
                <w:szCs w:val="18"/>
              </w:rPr>
              <w:br/>
              <w:t>工作温度：-25℃~+60℃，相对湿度：≤85%（+30℃），非凝结；</w:t>
            </w:r>
            <w:r w:rsidRPr="00012C16">
              <w:rPr>
                <w:rFonts w:ascii="宋体" w:hAnsi="宋体" w:cs="宋体" w:hint="eastAsia"/>
                <w:color w:val="000000" w:themeColor="text1"/>
                <w:kern w:val="0"/>
                <w:sz w:val="18"/>
                <w:szCs w:val="18"/>
              </w:rPr>
              <w:br/>
              <w:t>附件包：100×2尼龙扎带（16PCS）、60mm热缩保护套管（96PCS）、裸</w:t>
            </w:r>
            <w:proofErr w:type="gramStart"/>
            <w:r w:rsidRPr="00012C16">
              <w:rPr>
                <w:rFonts w:ascii="宋体" w:hAnsi="宋体" w:cs="宋体" w:hint="eastAsia"/>
                <w:color w:val="000000" w:themeColor="text1"/>
                <w:kern w:val="0"/>
                <w:sz w:val="18"/>
                <w:szCs w:val="18"/>
              </w:rPr>
              <w:t>纤</w:t>
            </w:r>
            <w:proofErr w:type="gramEnd"/>
            <w:r w:rsidRPr="00012C16">
              <w:rPr>
                <w:rFonts w:ascii="宋体" w:hAnsi="宋体" w:cs="宋体" w:hint="eastAsia"/>
                <w:color w:val="000000" w:themeColor="text1"/>
                <w:kern w:val="0"/>
                <w:sz w:val="18"/>
                <w:szCs w:val="18"/>
              </w:rPr>
              <w:t>保护套管（8m）、φ13-19喉箍（4PCS）、ST适配器卡座（96PCS）、绝缘胶带（1卷）、M6×16螺钉/M6卡式螺母（8PCS）；</w:t>
            </w:r>
          </w:p>
        </w:tc>
        <w:tc>
          <w:tcPr>
            <w:tcW w:w="333" w:type="pct"/>
            <w:shd w:val="clear" w:color="auto" w:fill="auto"/>
            <w:vAlign w:val="center"/>
          </w:tcPr>
          <w:p w14:paraId="5528352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319" w:type="pct"/>
            <w:shd w:val="clear" w:color="auto" w:fill="auto"/>
            <w:vAlign w:val="center"/>
          </w:tcPr>
          <w:p w14:paraId="061E5063"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5E530097" w14:textId="77777777" w:rsidTr="00967C68">
        <w:trPr>
          <w:trHeight w:val="900"/>
          <w:jc w:val="center"/>
        </w:trPr>
        <w:tc>
          <w:tcPr>
            <w:tcW w:w="362" w:type="pct"/>
            <w:shd w:val="clear" w:color="auto" w:fill="auto"/>
            <w:vAlign w:val="center"/>
          </w:tcPr>
          <w:p w14:paraId="08185A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541E24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通用型光纤配线架0U侧</w:t>
            </w:r>
            <w:proofErr w:type="gramStart"/>
            <w:r w:rsidRPr="00012C16">
              <w:rPr>
                <w:rFonts w:ascii="宋体" w:hAnsi="宋体" w:cs="宋体" w:hint="eastAsia"/>
                <w:color w:val="000000" w:themeColor="text1"/>
                <w:kern w:val="0"/>
                <w:sz w:val="18"/>
                <w:szCs w:val="18"/>
              </w:rPr>
              <w:t>理线器</w:t>
            </w:r>
            <w:proofErr w:type="gramEnd"/>
          </w:p>
        </w:tc>
        <w:tc>
          <w:tcPr>
            <w:tcW w:w="3498" w:type="pct"/>
            <w:shd w:val="clear" w:color="auto" w:fill="auto"/>
            <w:vAlign w:val="center"/>
          </w:tcPr>
          <w:p w14:paraId="3FB320C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1、安装于1U19英寸固定式光纤配线架左侧，实现0U理线；</w:t>
            </w:r>
            <w:r w:rsidRPr="00012C16">
              <w:rPr>
                <w:rFonts w:ascii="宋体" w:hAnsi="宋体" w:cs="宋体" w:hint="eastAsia"/>
                <w:color w:val="000000" w:themeColor="text1"/>
                <w:kern w:val="0"/>
                <w:sz w:val="18"/>
                <w:szCs w:val="18"/>
              </w:rPr>
              <w:br/>
              <w:t>2、</w:t>
            </w:r>
            <w:proofErr w:type="gramStart"/>
            <w:r w:rsidRPr="00012C16">
              <w:rPr>
                <w:rFonts w:ascii="宋体" w:hAnsi="宋体" w:cs="宋体" w:hint="eastAsia"/>
                <w:color w:val="000000" w:themeColor="text1"/>
                <w:kern w:val="0"/>
                <w:sz w:val="18"/>
                <w:szCs w:val="18"/>
              </w:rPr>
              <w:t>理线器穿线</w:t>
            </w:r>
            <w:proofErr w:type="gramEnd"/>
            <w:r w:rsidRPr="00012C16">
              <w:rPr>
                <w:rFonts w:ascii="宋体" w:hAnsi="宋体" w:cs="宋体" w:hint="eastAsia"/>
                <w:color w:val="000000" w:themeColor="text1"/>
                <w:kern w:val="0"/>
                <w:sz w:val="18"/>
                <w:szCs w:val="18"/>
              </w:rPr>
              <w:t>孔带有护线齿，保护线缆；</w:t>
            </w:r>
            <w:r w:rsidRPr="00012C16">
              <w:rPr>
                <w:rFonts w:ascii="宋体" w:hAnsi="宋体" w:cs="宋体" w:hint="eastAsia"/>
                <w:color w:val="000000" w:themeColor="text1"/>
                <w:kern w:val="0"/>
                <w:sz w:val="18"/>
                <w:szCs w:val="18"/>
              </w:rPr>
              <w:br/>
              <w:t>3、表面静电喷塑，结构轻巧，外形美观；</w:t>
            </w:r>
            <w:r w:rsidRPr="00012C16">
              <w:rPr>
                <w:rFonts w:ascii="宋体" w:hAnsi="宋体" w:cs="宋体" w:hint="eastAsia"/>
                <w:color w:val="000000" w:themeColor="text1"/>
                <w:kern w:val="0"/>
                <w:sz w:val="18"/>
                <w:szCs w:val="18"/>
              </w:rPr>
              <w:br/>
              <w:t>4、带</w:t>
            </w:r>
            <w:proofErr w:type="gramStart"/>
            <w:r w:rsidRPr="00012C16">
              <w:rPr>
                <w:rFonts w:ascii="宋体" w:hAnsi="宋体" w:cs="宋体" w:hint="eastAsia"/>
                <w:color w:val="000000" w:themeColor="text1"/>
                <w:kern w:val="0"/>
                <w:sz w:val="18"/>
                <w:szCs w:val="18"/>
              </w:rPr>
              <w:t>旋转锁缆装置</w:t>
            </w:r>
            <w:proofErr w:type="gramEnd"/>
            <w:r w:rsidRPr="00012C16">
              <w:rPr>
                <w:rFonts w:ascii="宋体" w:hAnsi="宋体" w:cs="宋体" w:hint="eastAsia"/>
                <w:color w:val="000000" w:themeColor="text1"/>
                <w:kern w:val="0"/>
                <w:sz w:val="18"/>
                <w:szCs w:val="18"/>
              </w:rPr>
              <w:t>，约束线缆方便快捷。</w:t>
            </w:r>
          </w:p>
        </w:tc>
        <w:tc>
          <w:tcPr>
            <w:tcW w:w="333" w:type="pct"/>
            <w:shd w:val="clear" w:color="auto" w:fill="auto"/>
            <w:vAlign w:val="center"/>
          </w:tcPr>
          <w:p w14:paraId="3506B2C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22 </w:t>
            </w:r>
          </w:p>
        </w:tc>
        <w:tc>
          <w:tcPr>
            <w:tcW w:w="319" w:type="pct"/>
            <w:shd w:val="clear" w:color="auto" w:fill="auto"/>
            <w:vAlign w:val="center"/>
          </w:tcPr>
          <w:p w14:paraId="3123DF69"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3460C39" w14:textId="77777777" w:rsidTr="00967C68">
        <w:trPr>
          <w:trHeight w:val="3150"/>
          <w:jc w:val="center"/>
        </w:trPr>
        <w:tc>
          <w:tcPr>
            <w:tcW w:w="362" w:type="pct"/>
            <w:shd w:val="clear" w:color="auto" w:fill="auto"/>
            <w:vAlign w:val="center"/>
          </w:tcPr>
          <w:p w14:paraId="1569EDA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1D9592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LC/LC双芯单模跳线</w:t>
            </w:r>
          </w:p>
        </w:tc>
        <w:tc>
          <w:tcPr>
            <w:tcW w:w="3498" w:type="pct"/>
            <w:shd w:val="clear" w:color="auto" w:fill="auto"/>
            <w:vAlign w:val="center"/>
          </w:tcPr>
          <w:p w14:paraId="6DFA13B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11801，ANSI/TIA-568-C.3，光缆：IEC60332-1-2，IEC61034-2，IEC60754-1（护套）、IEC60754-2（护套）；</w:t>
            </w:r>
            <w:r w:rsidRPr="00012C16">
              <w:rPr>
                <w:rFonts w:ascii="宋体" w:hAnsi="宋体" w:cs="宋体" w:hint="eastAsia"/>
                <w:color w:val="000000" w:themeColor="text1"/>
                <w:kern w:val="0"/>
                <w:sz w:val="18"/>
                <w:szCs w:val="18"/>
              </w:rPr>
              <w:br/>
              <w:t>2、依据标准出厂前100%光学测试、100%3D几何尺寸测试，性能优于国内和国际标准；</w:t>
            </w:r>
            <w:r w:rsidRPr="00012C16">
              <w:rPr>
                <w:rFonts w:ascii="宋体" w:hAnsi="宋体" w:cs="宋体" w:hint="eastAsia"/>
                <w:color w:val="000000" w:themeColor="text1"/>
                <w:kern w:val="0"/>
                <w:sz w:val="18"/>
                <w:szCs w:val="18"/>
              </w:rPr>
              <w:br/>
              <w:t>3、高质量陶瓷插芯，插入损耗低，耐久性好；</w:t>
            </w:r>
            <w:r w:rsidRPr="00012C16">
              <w:rPr>
                <w:rFonts w:ascii="宋体" w:hAnsi="宋体" w:cs="宋体" w:hint="eastAsia"/>
                <w:color w:val="000000" w:themeColor="text1"/>
                <w:kern w:val="0"/>
                <w:sz w:val="18"/>
                <w:szCs w:val="18"/>
              </w:rPr>
              <w:br/>
              <w:t>4、重复性，互换性，光学特性稳定；</w:t>
            </w:r>
            <w:r w:rsidRPr="00012C16">
              <w:rPr>
                <w:rFonts w:ascii="宋体" w:hAnsi="宋体" w:cs="宋体" w:hint="eastAsia"/>
                <w:color w:val="000000" w:themeColor="text1"/>
                <w:kern w:val="0"/>
                <w:sz w:val="18"/>
                <w:szCs w:val="18"/>
              </w:rPr>
              <w:br/>
              <w:t>5、光纤类型与护套颜色：单模：黄色；</w:t>
            </w:r>
            <w:r w:rsidRPr="00012C16">
              <w:rPr>
                <w:rFonts w:ascii="宋体" w:hAnsi="宋体" w:cs="宋体" w:hint="eastAsia"/>
                <w:color w:val="000000" w:themeColor="text1"/>
                <w:kern w:val="0"/>
                <w:sz w:val="18"/>
                <w:szCs w:val="18"/>
              </w:rPr>
              <w:br/>
              <w:t>6、加强材料：芳纶纱；</w:t>
            </w:r>
            <w:r w:rsidRPr="00012C16">
              <w:rPr>
                <w:rFonts w:ascii="宋体" w:hAnsi="宋体" w:cs="宋体" w:hint="eastAsia"/>
                <w:color w:val="000000" w:themeColor="text1"/>
                <w:kern w:val="0"/>
                <w:sz w:val="18"/>
                <w:szCs w:val="18"/>
              </w:rPr>
              <w:br/>
              <w:t>7、光缆芯数与护套外径：双芯：2×2.0mm（“8字形”）；</w:t>
            </w:r>
            <w:r w:rsidRPr="00012C16">
              <w:rPr>
                <w:rFonts w:ascii="宋体" w:hAnsi="宋体" w:cs="宋体" w:hint="eastAsia"/>
                <w:color w:val="000000" w:themeColor="text1"/>
                <w:kern w:val="0"/>
                <w:sz w:val="18"/>
                <w:szCs w:val="18"/>
              </w:rPr>
              <w:br/>
              <w:t>8、紧包与护套材料：LSZH；</w:t>
            </w:r>
            <w:r w:rsidRPr="00012C16">
              <w:rPr>
                <w:rFonts w:ascii="宋体" w:hAnsi="宋体" w:cs="宋体" w:hint="eastAsia"/>
                <w:color w:val="000000" w:themeColor="text1"/>
                <w:kern w:val="0"/>
                <w:sz w:val="18"/>
                <w:szCs w:val="18"/>
              </w:rPr>
              <w:br/>
              <w:t>9、端面类型：UPC；</w:t>
            </w:r>
            <w:r w:rsidRPr="00012C16">
              <w:rPr>
                <w:rFonts w:ascii="宋体" w:hAnsi="宋体" w:cs="宋体" w:hint="eastAsia"/>
                <w:color w:val="000000" w:themeColor="text1"/>
                <w:kern w:val="0"/>
                <w:sz w:val="18"/>
                <w:szCs w:val="18"/>
              </w:rPr>
              <w:br/>
              <w:t>10、插入损耗（含重复性）：≤0.2dB；</w:t>
            </w:r>
            <w:r w:rsidRPr="00012C16">
              <w:rPr>
                <w:rFonts w:ascii="宋体" w:hAnsi="宋体" w:cs="宋体" w:hint="eastAsia"/>
                <w:color w:val="000000" w:themeColor="text1"/>
                <w:kern w:val="0"/>
                <w:sz w:val="18"/>
                <w:szCs w:val="18"/>
              </w:rPr>
              <w:br/>
              <w:t>11、互换性：≤0.2dB；</w:t>
            </w:r>
            <w:r w:rsidRPr="00012C16">
              <w:rPr>
                <w:rFonts w:ascii="宋体" w:hAnsi="宋体" w:cs="宋体" w:hint="eastAsia"/>
                <w:color w:val="000000" w:themeColor="text1"/>
                <w:kern w:val="0"/>
                <w:sz w:val="18"/>
                <w:szCs w:val="18"/>
              </w:rPr>
              <w:br/>
              <w:t>12、重复性≥500次；</w:t>
            </w:r>
            <w:r w:rsidRPr="00012C16">
              <w:rPr>
                <w:rFonts w:ascii="宋体" w:hAnsi="宋体" w:cs="宋体" w:hint="eastAsia"/>
                <w:color w:val="000000" w:themeColor="text1"/>
                <w:kern w:val="0"/>
                <w:sz w:val="18"/>
                <w:szCs w:val="18"/>
              </w:rPr>
              <w:br/>
              <w:t>13、工作温度：-20℃~+60℃。</w:t>
            </w:r>
          </w:p>
        </w:tc>
        <w:tc>
          <w:tcPr>
            <w:tcW w:w="333" w:type="pct"/>
            <w:shd w:val="clear" w:color="auto" w:fill="auto"/>
            <w:vAlign w:val="center"/>
          </w:tcPr>
          <w:p w14:paraId="797816A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528</w:t>
            </w:r>
          </w:p>
        </w:tc>
        <w:tc>
          <w:tcPr>
            <w:tcW w:w="319" w:type="pct"/>
            <w:shd w:val="clear" w:color="auto" w:fill="auto"/>
            <w:vAlign w:val="center"/>
          </w:tcPr>
          <w:p w14:paraId="3808B214"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585BAAE6" w14:textId="77777777" w:rsidTr="00967C68">
        <w:trPr>
          <w:trHeight w:val="3150"/>
          <w:jc w:val="center"/>
        </w:trPr>
        <w:tc>
          <w:tcPr>
            <w:tcW w:w="362" w:type="pct"/>
            <w:shd w:val="clear" w:color="auto" w:fill="auto"/>
            <w:vAlign w:val="center"/>
          </w:tcPr>
          <w:p w14:paraId="4E5B8F4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727D5A4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LC单芯单模尾</w:t>
            </w:r>
            <w:proofErr w:type="gramStart"/>
            <w:r w:rsidRPr="00012C16">
              <w:rPr>
                <w:rFonts w:ascii="宋体" w:hAnsi="宋体" w:cs="宋体" w:hint="eastAsia"/>
                <w:color w:val="000000" w:themeColor="text1"/>
                <w:kern w:val="0"/>
                <w:sz w:val="18"/>
                <w:szCs w:val="18"/>
              </w:rPr>
              <w:t>纤</w:t>
            </w:r>
            <w:proofErr w:type="gramEnd"/>
          </w:p>
        </w:tc>
        <w:tc>
          <w:tcPr>
            <w:tcW w:w="3498" w:type="pct"/>
            <w:shd w:val="clear" w:color="auto" w:fill="auto"/>
            <w:vAlign w:val="center"/>
          </w:tcPr>
          <w:p w14:paraId="7AD24E3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11801，ANSI/TIA-568-C.3，光缆：IEC60332-1-2，IEC61034-2，IEC60754-1（护套）、IEC60754-2（护套）；</w:t>
            </w:r>
            <w:r w:rsidRPr="00012C16">
              <w:rPr>
                <w:rFonts w:ascii="宋体" w:hAnsi="宋体" w:cs="宋体" w:hint="eastAsia"/>
                <w:color w:val="000000" w:themeColor="text1"/>
                <w:kern w:val="0"/>
                <w:sz w:val="18"/>
                <w:szCs w:val="18"/>
              </w:rPr>
              <w:br/>
              <w:t>2、依据标准出厂前100%光学测试，性能优于国内和国际标准；</w:t>
            </w:r>
            <w:r w:rsidRPr="00012C16">
              <w:rPr>
                <w:rFonts w:ascii="宋体" w:hAnsi="宋体" w:cs="宋体" w:hint="eastAsia"/>
                <w:color w:val="000000" w:themeColor="text1"/>
                <w:kern w:val="0"/>
                <w:sz w:val="18"/>
                <w:szCs w:val="18"/>
              </w:rPr>
              <w:br/>
              <w:t>3、高质量陶瓷插芯，插入损耗低，耐久性好；</w:t>
            </w:r>
            <w:r w:rsidRPr="00012C16">
              <w:rPr>
                <w:rFonts w:ascii="宋体" w:hAnsi="宋体" w:cs="宋体" w:hint="eastAsia"/>
                <w:color w:val="000000" w:themeColor="text1"/>
                <w:kern w:val="0"/>
                <w:sz w:val="18"/>
                <w:szCs w:val="18"/>
              </w:rPr>
              <w:br/>
              <w:t>4、重复性，互换性，光学特性稳定；</w:t>
            </w:r>
            <w:r w:rsidRPr="00012C16">
              <w:rPr>
                <w:rFonts w:ascii="宋体" w:hAnsi="宋体" w:cs="宋体" w:hint="eastAsia"/>
                <w:color w:val="000000" w:themeColor="text1"/>
                <w:kern w:val="0"/>
                <w:sz w:val="18"/>
                <w:szCs w:val="18"/>
              </w:rPr>
              <w:br/>
              <w:t>5、光纤类型：单模：黄色；</w:t>
            </w:r>
            <w:r w:rsidRPr="00012C16">
              <w:rPr>
                <w:rFonts w:ascii="宋体" w:hAnsi="宋体" w:cs="宋体" w:hint="eastAsia"/>
                <w:color w:val="000000" w:themeColor="text1"/>
                <w:kern w:val="0"/>
                <w:sz w:val="18"/>
                <w:szCs w:val="18"/>
              </w:rPr>
              <w:br/>
              <w:t>6、加强材料：芳纶纱；</w:t>
            </w:r>
            <w:r w:rsidRPr="00012C16">
              <w:rPr>
                <w:rFonts w:ascii="宋体" w:hAnsi="宋体" w:cs="宋体" w:hint="eastAsia"/>
                <w:color w:val="000000" w:themeColor="text1"/>
                <w:kern w:val="0"/>
                <w:sz w:val="18"/>
                <w:szCs w:val="18"/>
              </w:rPr>
              <w:br/>
              <w:t>7、光缆芯数与护套外径：单芯：2.0mm。</w:t>
            </w:r>
            <w:r w:rsidRPr="00012C16">
              <w:rPr>
                <w:rFonts w:ascii="宋体" w:hAnsi="宋体" w:cs="宋体" w:hint="eastAsia"/>
                <w:color w:val="000000" w:themeColor="text1"/>
                <w:kern w:val="0"/>
                <w:sz w:val="18"/>
                <w:szCs w:val="18"/>
              </w:rPr>
              <w:br/>
              <w:t>紧包与护套材料：LSZH</w:t>
            </w:r>
            <w:r w:rsidRPr="00012C16">
              <w:rPr>
                <w:rFonts w:ascii="宋体" w:hAnsi="宋体" w:cs="宋体" w:hint="eastAsia"/>
                <w:color w:val="000000" w:themeColor="text1"/>
                <w:kern w:val="0"/>
                <w:sz w:val="18"/>
                <w:szCs w:val="18"/>
              </w:rPr>
              <w:br/>
              <w:t>端面类型：UPC</w:t>
            </w:r>
            <w:r w:rsidRPr="00012C16">
              <w:rPr>
                <w:rFonts w:ascii="宋体" w:hAnsi="宋体" w:cs="宋体" w:hint="eastAsia"/>
                <w:color w:val="000000" w:themeColor="text1"/>
                <w:kern w:val="0"/>
                <w:sz w:val="18"/>
                <w:szCs w:val="18"/>
              </w:rPr>
              <w:br/>
              <w:t>插入损耗（含重复性）：≤0.2dB</w:t>
            </w:r>
            <w:r w:rsidRPr="00012C16">
              <w:rPr>
                <w:rFonts w:ascii="宋体" w:hAnsi="宋体" w:cs="宋体" w:hint="eastAsia"/>
                <w:color w:val="000000" w:themeColor="text1"/>
                <w:kern w:val="0"/>
                <w:sz w:val="18"/>
                <w:szCs w:val="18"/>
              </w:rPr>
              <w:br/>
              <w:t>互换性：≤0.2dB</w:t>
            </w:r>
            <w:r w:rsidRPr="00012C16">
              <w:rPr>
                <w:rFonts w:ascii="宋体" w:hAnsi="宋体" w:cs="宋体" w:hint="eastAsia"/>
                <w:color w:val="000000" w:themeColor="text1"/>
                <w:kern w:val="0"/>
                <w:sz w:val="18"/>
                <w:szCs w:val="18"/>
              </w:rPr>
              <w:br/>
              <w:t>重复性≥500次</w:t>
            </w:r>
            <w:r w:rsidRPr="00012C16">
              <w:rPr>
                <w:rFonts w:ascii="宋体" w:hAnsi="宋体" w:cs="宋体" w:hint="eastAsia"/>
                <w:color w:val="000000" w:themeColor="text1"/>
                <w:kern w:val="0"/>
                <w:sz w:val="18"/>
                <w:szCs w:val="18"/>
              </w:rPr>
              <w:br/>
              <w:t>工作温度：-20℃~+60℃</w:t>
            </w:r>
          </w:p>
        </w:tc>
        <w:tc>
          <w:tcPr>
            <w:tcW w:w="333" w:type="pct"/>
            <w:shd w:val="clear" w:color="auto" w:fill="auto"/>
            <w:vAlign w:val="center"/>
          </w:tcPr>
          <w:p w14:paraId="46ABC5D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528</w:t>
            </w:r>
          </w:p>
        </w:tc>
        <w:tc>
          <w:tcPr>
            <w:tcW w:w="319" w:type="pct"/>
            <w:shd w:val="clear" w:color="auto" w:fill="auto"/>
            <w:vAlign w:val="center"/>
          </w:tcPr>
          <w:p w14:paraId="674240F7"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D8B8A33" w14:textId="77777777" w:rsidTr="00967C68">
        <w:trPr>
          <w:trHeight w:val="1350"/>
          <w:jc w:val="center"/>
        </w:trPr>
        <w:tc>
          <w:tcPr>
            <w:tcW w:w="362" w:type="pct"/>
            <w:shd w:val="clear" w:color="auto" w:fill="auto"/>
            <w:vAlign w:val="center"/>
          </w:tcPr>
          <w:p w14:paraId="4D5BF2B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0C4645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LC双工单模适配器</w:t>
            </w:r>
          </w:p>
        </w:tc>
        <w:tc>
          <w:tcPr>
            <w:tcW w:w="3498" w:type="pct"/>
            <w:shd w:val="clear" w:color="auto" w:fill="auto"/>
            <w:vAlign w:val="center"/>
          </w:tcPr>
          <w:p w14:paraId="6668527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1、标准：YD/T1272，ISO/IEC 11801，ANSI/TIA-568-C.3；</w:t>
            </w:r>
            <w:r w:rsidRPr="00012C16">
              <w:rPr>
                <w:rFonts w:ascii="宋体" w:hAnsi="宋体" w:cs="宋体" w:hint="eastAsia"/>
                <w:color w:val="000000" w:themeColor="text1"/>
                <w:kern w:val="0"/>
                <w:sz w:val="18"/>
                <w:szCs w:val="18"/>
              </w:rPr>
              <w:br/>
              <w:t>2、材料：氧化锆陶瓷套管；</w:t>
            </w:r>
            <w:r w:rsidRPr="00012C16">
              <w:rPr>
                <w:rFonts w:ascii="宋体" w:hAnsi="宋体" w:cs="宋体" w:hint="eastAsia"/>
                <w:color w:val="000000" w:themeColor="text1"/>
                <w:kern w:val="0"/>
                <w:sz w:val="18"/>
                <w:szCs w:val="18"/>
              </w:rPr>
              <w:br/>
              <w:t>3、插入损耗（含重复性）：≤0.2dB；</w:t>
            </w:r>
            <w:r w:rsidRPr="00012C16">
              <w:rPr>
                <w:rFonts w:ascii="宋体" w:hAnsi="宋体" w:cs="宋体" w:hint="eastAsia"/>
                <w:color w:val="000000" w:themeColor="text1"/>
                <w:kern w:val="0"/>
                <w:sz w:val="18"/>
                <w:szCs w:val="18"/>
              </w:rPr>
              <w:br/>
              <w:t>4、重复性：≥500次；</w:t>
            </w:r>
            <w:r w:rsidRPr="00012C16">
              <w:rPr>
                <w:rFonts w:ascii="宋体" w:hAnsi="宋体" w:cs="宋体" w:hint="eastAsia"/>
                <w:color w:val="000000" w:themeColor="text1"/>
                <w:kern w:val="0"/>
                <w:sz w:val="18"/>
                <w:szCs w:val="18"/>
              </w:rPr>
              <w:br/>
              <w:t>5、互换性：≤0.2dB；</w:t>
            </w:r>
            <w:r w:rsidRPr="00012C16">
              <w:rPr>
                <w:rFonts w:ascii="宋体" w:hAnsi="宋体" w:cs="宋体" w:hint="eastAsia"/>
                <w:color w:val="000000" w:themeColor="text1"/>
                <w:kern w:val="0"/>
                <w:sz w:val="18"/>
                <w:szCs w:val="18"/>
              </w:rPr>
              <w:br/>
              <w:t>6、工作温度：-20℃~+60℃。</w:t>
            </w:r>
          </w:p>
        </w:tc>
        <w:tc>
          <w:tcPr>
            <w:tcW w:w="333" w:type="pct"/>
            <w:shd w:val="clear" w:color="auto" w:fill="auto"/>
            <w:vAlign w:val="center"/>
          </w:tcPr>
          <w:p w14:paraId="78E53A8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528</w:t>
            </w:r>
          </w:p>
        </w:tc>
        <w:tc>
          <w:tcPr>
            <w:tcW w:w="319" w:type="pct"/>
            <w:shd w:val="clear" w:color="auto" w:fill="auto"/>
            <w:vAlign w:val="center"/>
          </w:tcPr>
          <w:p w14:paraId="472051FB"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4D62ACB7" w14:textId="77777777" w:rsidTr="00967C68">
        <w:trPr>
          <w:trHeight w:val="402"/>
          <w:jc w:val="center"/>
        </w:trPr>
        <w:tc>
          <w:tcPr>
            <w:tcW w:w="362" w:type="pct"/>
            <w:shd w:val="clear" w:color="auto" w:fill="auto"/>
            <w:vAlign w:val="center"/>
          </w:tcPr>
          <w:p w14:paraId="59D627E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08B480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光纤熔接</w:t>
            </w:r>
          </w:p>
        </w:tc>
        <w:tc>
          <w:tcPr>
            <w:tcW w:w="3498" w:type="pct"/>
            <w:shd w:val="clear" w:color="auto" w:fill="auto"/>
            <w:vAlign w:val="center"/>
          </w:tcPr>
          <w:p w14:paraId="23021DE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定制</w:t>
            </w:r>
          </w:p>
        </w:tc>
        <w:tc>
          <w:tcPr>
            <w:tcW w:w="333" w:type="pct"/>
            <w:shd w:val="clear" w:color="auto" w:fill="auto"/>
            <w:vAlign w:val="center"/>
          </w:tcPr>
          <w:p w14:paraId="6E5C4A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528</w:t>
            </w:r>
          </w:p>
        </w:tc>
        <w:tc>
          <w:tcPr>
            <w:tcW w:w="319" w:type="pct"/>
            <w:shd w:val="clear" w:color="auto" w:fill="auto"/>
            <w:vAlign w:val="center"/>
          </w:tcPr>
          <w:p w14:paraId="7228F51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F4B2F03" w14:textId="77777777" w:rsidTr="00967C68">
        <w:trPr>
          <w:trHeight w:val="402"/>
          <w:jc w:val="center"/>
        </w:trPr>
        <w:tc>
          <w:tcPr>
            <w:tcW w:w="5000" w:type="pct"/>
            <w:gridSpan w:val="5"/>
            <w:shd w:val="clear" w:color="auto" w:fill="auto"/>
            <w:vAlign w:val="center"/>
          </w:tcPr>
          <w:p w14:paraId="1CD9FA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二、计算机网络系统</w:t>
            </w:r>
          </w:p>
        </w:tc>
      </w:tr>
      <w:tr w:rsidR="00012C16" w:rsidRPr="00012C16" w14:paraId="27543453" w14:textId="77777777" w:rsidTr="00967C68">
        <w:trPr>
          <w:trHeight w:val="3600"/>
          <w:jc w:val="center"/>
        </w:trPr>
        <w:tc>
          <w:tcPr>
            <w:tcW w:w="362" w:type="pct"/>
            <w:shd w:val="clear" w:color="auto" w:fill="auto"/>
            <w:vAlign w:val="center"/>
          </w:tcPr>
          <w:p w14:paraId="50E2E48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29CD7A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核心层交换机AB</w:t>
            </w:r>
          </w:p>
        </w:tc>
        <w:tc>
          <w:tcPr>
            <w:tcW w:w="3498" w:type="pct"/>
            <w:shd w:val="clear" w:color="auto" w:fill="auto"/>
            <w:vAlign w:val="center"/>
          </w:tcPr>
          <w:p w14:paraId="2B58915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1、硬件架构：主控槽位≥2、业务槽位≥3；</w:t>
            </w:r>
            <w:r w:rsidRPr="00012C16">
              <w:rPr>
                <w:rFonts w:ascii="宋体" w:hAnsi="宋体" w:cs="宋体" w:hint="eastAsia"/>
                <w:color w:val="000000" w:themeColor="text1"/>
                <w:kern w:val="0"/>
                <w:sz w:val="18"/>
                <w:szCs w:val="18"/>
              </w:rPr>
              <w:br/>
              <w:t>2、▲交换容量≥50Tbps（投标文件中提供相关证明材料）、包转发率≥36000Mpps；</w:t>
            </w:r>
          </w:p>
          <w:p w14:paraId="1948DA1F" w14:textId="242AFB9D" w:rsidR="00AB46CA" w:rsidRPr="00012C16" w:rsidRDefault="00013242" w:rsidP="00F3504D">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3、★规格：MAC表项 ≥1M，学习速率≥80K/S；IPv4 FIB ≥3M，IPv6 FIB ≥1M；ARP表项 ≥256K，学习速率≥1700个/S；端口缓存≥200ms；（</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4.可视化：支持Telemetry流量可视化功能；</w:t>
            </w:r>
            <w:r w:rsidRPr="00012C16">
              <w:rPr>
                <w:rFonts w:ascii="宋体" w:hAnsi="宋体" w:cs="宋体" w:hint="eastAsia"/>
                <w:color w:val="000000" w:themeColor="text1"/>
                <w:kern w:val="0"/>
                <w:sz w:val="18"/>
                <w:szCs w:val="18"/>
              </w:rPr>
              <w:br/>
              <w:t>5、虚拟化：</w:t>
            </w:r>
            <w:r w:rsidRPr="00012C16">
              <w:rPr>
                <w:rFonts w:ascii="宋体" w:hAnsi="宋体" w:cs="宋体" w:hint="eastAsia"/>
                <w:color w:val="000000" w:themeColor="text1"/>
                <w:kern w:val="0"/>
                <w:sz w:val="18"/>
                <w:szCs w:val="18"/>
              </w:rPr>
              <w:br/>
              <w:t>支持横向虚拟化技术，具备四虚一、统一管理(2框、3框或4框堆叠)、10G\40G\100G 堆叠链路、故障双向收敛时间分别平均为 0ms/0ms的特性；支持DRNI跨设备链路聚合及DRNI升级功能，保证业务不中断；</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虚多技术，可以实现创建、删除、单板划入、单板划出交换机的特性；</w:t>
            </w:r>
            <w:r w:rsidRPr="00012C16">
              <w:rPr>
                <w:rFonts w:ascii="宋体" w:hAnsi="宋体" w:cs="宋体" w:hint="eastAsia"/>
                <w:color w:val="000000" w:themeColor="text1"/>
                <w:kern w:val="0"/>
                <w:sz w:val="18"/>
                <w:szCs w:val="18"/>
              </w:rPr>
              <w:br/>
              <w:t>6、VXLAN：支持基于IPv4\IPv6的 VXLAN 二三层互通(包括分布式网关或集中式网关)，支持 EVPN，与非 VXLAN 网络互通，支持 VxLAN OAM ping 和tracert；</w:t>
            </w:r>
            <w:r w:rsidRPr="00012C16">
              <w:rPr>
                <w:rFonts w:ascii="宋体" w:hAnsi="宋体" w:cs="宋体" w:hint="eastAsia"/>
                <w:color w:val="000000" w:themeColor="text1"/>
                <w:kern w:val="0"/>
                <w:sz w:val="18"/>
                <w:szCs w:val="18"/>
              </w:rPr>
              <w:br/>
              <w:t>7、可靠性：支持IPv4\Pv6 BFD功能,支持BFD与OSPF/VRRP/ BGP4+联动,支持 BFD 3ms最小探测间隔测试，平均收敛性能&lt;12ms。</w:t>
            </w:r>
            <w:r w:rsidRPr="00012C16">
              <w:rPr>
                <w:rFonts w:ascii="宋体" w:hAnsi="宋体" w:cs="宋体" w:hint="eastAsia"/>
                <w:color w:val="000000" w:themeColor="text1"/>
                <w:kern w:val="0"/>
                <w:sz w:val="18"/>
                <w:szCs w:val="18"/>
              </w:rPr>
              <w:br/>
              <w:t>8、安全特性：支持CPU防攻击能力，支持MACsec加密技术；</w:t>
            </w:r>
            <w:r w:rsidRPr="00012C16">
              <w:rPr>
                <w:rFonts w:ascii="宋体" w:hAnsi="宋体" w:cs="宋体" w:hint="eastAsia"/>
                <w:color w:val="000000" w:themeColor="text1"/>
                <w:kern w:val="0"/>
                <w:sz w:val="18"/>
                <w:szCs w:val="18"/>
              </w:rPr>
              <w:br/>
              <w:t>9、SDN:支持OpenFlow+Netconf的VXLAN集中式控制平面，支持多控制器，支持多表流水线，支持Group table；</w:t>
            </w:r>
          </w:p>
        </w:tc>
        <w:tc>
          <w:tcPr>
            <w:tcW w:w="333" w:type="pct"/>
            <w:shd w:val="clear" w:color="auto" w:fill="auto"/>
            <w:vAlign w:val="center"/>
          </w:tcPr>
          <w:p w14:paraId="7AE2E6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69580E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E2DC845" w14:textId="77777777" w:rsidTr="00967C68">
        <w:trPr>
          <w:trHeight w:val="410"/>
          <w:jc w:val="center"/>
        </w:trPr>
        <w:tc>
          <w:tcPr>
            <w:tcW w:w="362" w:type="pct"/>
            <w:shd w:val="clear" w:color="auto" w:fill="auto"/>
            <w:vAlign w:val="center"/>
          </w:tcPr>
          <w:p w14:paraId="7573BE8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6C3866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汇聚层交换机12</w:t>
            </w:r>
          </w:p>
        </w:tc>
        <w:tc>
          <w:tcPr>
            <w:tcW w:w="3498" w:type="pct"/>
            <w:shd w:val="clear" w:color="auto" w:fill="auto"/>
            <w:vAlign w:val="center"/>
          </w:tcPr>
          <w:p w14:paraId="6971615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1、性能规格：交换容量≥2.56Tbps，转发性能≥1080Mpps；</w:t>
            </w:r>
            <w:r w:rsidRPr="00012C16">
              <w:rPr>
                <w:rFonts w:ascii="宋体" w:hAnsi="宋体" w:cs="宋体" w:hint="eastAsia"/>
                <w:color w:val="000000" w:themeColor="text1"/>
                <w:kern w:val="0"/>
                <w:sz w:val="18"/>
                <w:szCs w:val="18"/>
              </w:rPr>
              <w:br/>
              <w:t>2、扩展性：支持物理扩展插槽≥2个，可扩展10G光接口/10G电接口/25GE SFP28光接口/40GE QSFP+光接口/100GE QSFP28光接口；</w:t>
            </w:r>
            <w:r w:rsidRPr="00012C16">
              <w:rPr>
                <w:rFonts w:ascii="宋体" w:hAnsi="宋体" w:cs="宋体" w:hint="eastAsia"/>
                <w:color w:val="000000" w:themeColor="text1"/>
                <w:kern w:val="0"/>
                <w:sz w:val="18"/>
                <w:szCs w:val="18"/>
              </w:rPr>
              <w:br/>
              <w:t>3、工作环境温度：-5ºC～45ºC；</w:t>
            </w:r>
            <w:r w:rsidRPr="00012C16">
              <w:rPr>
                <w:rFonts w:ascii="宋体" w:hAnsi="宋体" w:cs="宋体" w:hint="eastAsia"/>
                <w:color w:val="000000" w:themeColor="text1"/>
                <w:kern w:val="0"/>
                <w:sz w:val="18"/>
                <w:szCs w:val="18"/>
              </w:rPr>
              <w:br/>
              <w:t>4、融合安全：支持安全插卡，可扩展防火墙模块，支持配置IPS、防病毒、负载均衡（LB）、应用识别、SSL VPN等多种安全功能；</w:t>
            </w:r>
            <w:r w:rsidRPr="00012C16">
              <w:rPr>
                <w:rFonts w:ascii="宋体" w:hAnsi="宋体" w:cs="宋体" w:hint="eastAsia"/>
                <w:color w:val="000000" w:themeColor="text1"/>
                <w:kern w:val="0"/>
                <w:sz w:val="18"/>
                <w:szCs w:val="18"/>
              </w:rPr>
              <w:br/>
              <w:t>5、软件规格:MAC地址表≥128K、路由表容量≥64K、ARP表≥64K；</w:t>
            </w:r>
            <w:r w:rsidRPr="00012C16">
              <w:rPr>
                <w:rFonts w:ascii="宋体" w:hAnsi="宋体" w:cs="宋体" w:hint="eastAsia"/>
                <w:color w:val="000000" w:themeColor="text1"/>
                <w:kern w:val="0"/>
                <w:sz w:val="18"/>
                <w:szCs w:val="18"/>
              </w:rPr>
              <w:br/>
              <w:t>6、VxLAN:支持 VXLAN 二层互通、VXLAN 集中式网关三层互通、EVPN分布式网关二三层互通功能；</w:t>
            </w:r>
            <w:r w:rsidRPr="00012C16">
              <w:rPr>
                <w:rFonts w:ascii="宋体" w:hAnsi="宋体" w:cs="宋体" w:hint="eastAsia"/>
                <w:color w:val="000000" w:themeColor="text1"/>
                <w:kern w:val="0"/>
                <w:sz w:val="18"/>
                <w:szCs w:val="18"/>
              </w:rPr>
              <w:br/>
              <w:t>7、路由协议:支持IPv4静态路由、RIP V1/V2、OSPF、BGP、ISIS ，支持IPv6静态路由、RIPng、OSPFv3、BGP4+,支持IPv4和IPv6环境下的策略路由， 支持IPv6手动隧道、6to4隧道；</w:t>
            </w:r>
            <w:r w:rsidRPr="00012C16">
              <w:rPr>
                <w:rFonts w:ascii="宋体" w:hAnsi="宋体" w:cs="宋体" w:hint="eastAsia"/>
                <w:color w:val="000000" w:themeColor="text1"/>
                <w:kern w:val="0"/>
                <w:sz w:val="18"/>
                <w:szCs w:val="18"/>
              </w:rPr>
              <w:br/>
              <w:t xml:space="preserve">8、可靠性:支持 RSTP 功能、MSTP 功能、ERPS 功能、RRPP 功能、 SmartLink功能、PVST 功能，并且收敛时间均在 50ms 之内； </w:t>
            </w:r>
            <w:r w:rsidRPr="00012C16">
              <w:rPr>
                <w:rFonts w:ascii="宋体" w:hAnsi="宋体" w:cs="宋体" w:hint="eastAsia"/>
                <w:color w:val="000000" w:themeColor="text1"/>
                <w:kern w:val="0"/>
                <w:sz w:val="18"/>
                <w:szCs w:val="18"/>
              </w:rPr>
              <w:br/>
              <w:t>9、可视化：支持Telemetry可视化；</w:t>
            </w:r>
            <w:r w:rsidRPr="00012C16">
              <w:rPr>
                <w:rFonts w:ascii="宋体" w:hAnsi="宋体" w:cs="宋体" w:hint="eastAsia"/>
                <w:color w:val="000000" w:themeColor="text1"/>
                <w:kern w:val="0"/>
                <w:sz w:val="18"/>
                <w:szCs w:val="18"/>
              </w:rPr>
              <w:br/>
              <w:t>10、安全性：支持MACsec功能，支持安全启动，在系统启动过程中支持安全检测，防止对系统镜像进行修改和伪造数据；</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11、SDN:支持OpenFlow+Netconf的VxLAN集中式控制平面、自动化部署；</w:t>
            </w:r>
            <w:r w:rsidRPr="00012C16">
              <w:rPr>
                <w:rFonts w:ascii="宋体" w:hAnsi="宋体" w:cs="宋体" w:hint="eastAsia"/>
                <w:color w:val="000000" w:themeColor="text1"/>
                <w:kern w:val="0"/>
                <w:sz w:val="18"/>
                <w:szCs w:val="18"/>
              </w:rPr>
              <w:br/>
              <w:t>12、配置:48个1/10G SFP+端口，2个40G QSFP+端口，冗余电源模块，冗余风扇模块。</w:t>
            </w:r>
          </w:p>
        </w:tc>
        <w:tc>
          <w:tcPr>
            <w:tcW w:w="333" w:type="pct"/>
            <w:shd w:val="clear" w:color="auto" w:fill="auto"/>
            <w:vAlign w:val="center"/>
          </w:tcPr>
          <w:p w14:paraId="4137BC5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319" w:type="pct"/>
            <w:shd w:val="clear" w:color="auto" w:fill="auto"/>
            <w:vAlign w:val="center"/>
          </w:tcPr>
          <w:p w14:paraId="44C46F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B572800" w14:textId="77777777" w:rsidTr="00967C68">
        <w:trPr>
          <w:trHeight w:val="2475"/>
          <w:jc w:val="center"/>
        </w:trPr>
        <w:tc>
          <w:tcPr>
            <w:tcW w:w="362" w:type="pct"/>
            <w:shd w:val="clear" w:color="auto" w:fill="auto"/>
            <w:vAlign w:val="center"/>
          </w:tcPr>
          <w:p w14:paraId="3E8F90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5D4EF94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48口接入交换机</w:t>
            </w:r>
          </w:p>
        </w:tc>
        <w:tc>
          <w:tcPr>
            <w:tcW w:w="3498" w:type="pct"/>
            <w:shd w:val="clear" w:color="auto" w:fill="auto"/>
            <w:vAlign w:val="center"/>
          </w:tcPr>
          <w:p w14:paraId="3CDA20E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1、交换容量≥430Gbps，转发性能≥166Mpps；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≥48个，万兆SFP+端口≥4个，工作环境温度：-5℃～45℃；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9、配置：48个10/100/1000Base-T自适应以太网端口，4个万兆SFP+口,交流电源。</w:t>
            </w:r>
          </w:p>
        </w:tc>
        <w:tc>
          <w:tcPr>
            <w:tcW w:w="333" w:type="pct"/>
            <w:shd w:val="clear" w:color="auto" w:fill="auto"/>
            <w:vAlign w:val="center"/>
          </w:tcPr>
          <w:p w14:paraId="068E22B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22</w:t>
            </w:r>
          </w:p>
        </w:tc>
        <w:tc>
          <w:tcPr>
            <w:tcW w:w="319" w:type="pct"/>
            <w:shd w:val="clear" w:color="auto" w:fill="auto"/>
            <w:vAlign w:val="center"/>
          </w:tcPr>
          <w:p w14:paraId="595882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6496992" w14:textId="77777777" w:rsidTr="00967C68">
        <w:trPr>
          <w:trHeight w:val="2475"/>
          <w:jc w:val="center"/>
        </w:trPr>
        <w:tc>
          <w:tcPr>
            <w:tcW w:w="362" w:type="pct"/>
            <w:shd w:val="clear" w:color="auto" w:fill="auto"/>
            <w:vAlign w:val="center"/>
          </w:tcPr>
          <w:p w14:paraId="525D8E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0C9C55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24口接入交换机（内网）</w:t>
            </w:r>
          </w:p>
        </w:tc>
        <w:tc>
          <w:tcPr>
            <w:tcW w:w="3498" w:type="pct"/>
            <w:shd w:val="clear" w:color="auto" w:fill="auto"/>
            <w:vAlign w:val="center"/>
          </w:tcPr>
          <w:p w14:paraId="6387A44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1、交换容量≥330Gbps，转发性能≥126Mpps；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≥24个，万兆SFP+端口≥4个，工作环境温度：-5℃～45℃；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9、配置：24个10/100/1000Base-T自适应以太网端口，4个万兆SFP+口,交流电源。</w:t>
            </w:r>
          </w:p>
        </w:tc>
        <w:tc>
          <w:tcPr>
            <w:tcW w:w="333" w:type="pct"/>
            <w:shd w:val="clear" w:color="auto" w:fill="auto"/>
            <w:vAlign w:val="center"/>
          </w:tcPr>
          <w:p w14:paraId="1888813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684FB9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FC23795" w14:textId="77777777" w:rsidTr="00967C68">
        <w:trPr>
          <w:trHeight w:val="2700"/>
          <w:jc w:val="center"/>
        </w:trPr>
        <w:tc>
          <w:tcPr>
            <w:tcW w:w="362" w:type="pct"/>
            <w:shd w:val="clear" w:color="auto" w:fill="auto"/>
            <w:vAlign w:val="center"/>
          </w:tcPr>
          <w:p w14:paraId="2D4FCA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3124319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48口接入POE交换机</w:t>
            </w:r>
          </w:p>
        </w:tc>
        <w:tc>
          <w:tcPr>
            <w:tcW w:w="3498" w:type="pct"/>
            <w:shd w:val="clear" w:color="auto" w:fill="auto"/>
            <w:vAlign w:val="center"/>
          </w:tcPr>
          <w:p w14:paraId="11D6E2F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1、交换容量≥430Gbps，转发性能≥166Mpps；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≥48个，千兆SFP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≥4个，支持802.3af/PoE、802.3at/PoE+供电标准，工作环境温度：-5℃～45℃；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9、配置：48个10/100/1000Base-T自适应以太网端口，4个千兆SFP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,POE交流电源。</w:t>
            </w:r>
          </w:p>
        </w:tc>
        <w:tc>
          <w:tcPr>
            <w:tcW w:w="333" w:type="pct"/>
            <w:shd w:val="clear" w:color="auto" w:fill="auto"/>
            <w:vAlign w:val="center"/>
          </w:tcPr>
          <w:p w14:paraId="737F8E2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319" w:type="pct"/>
            <w:shd w:val="clear" w:color="auto" w:fill="auto"/>
            <w:vAlign w:val="center"/>
          </w:tcPr>
          <w:p w14:paraId="33652A4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1A77481" w14:textId="77777777" w:rsidTr="00967C68">
        <w:trPr>
          <w:trHeight w:val="2700"/>
          <w:jc w:val="center"/>
        </w:trPr>
        <w:tc>
          <w:tcPr>
            <w:tcW w:w="362" w:type="pct"/>
            <w:shd w:val="clear" w:color="auto" w:fill="auto"/>
            <w:vAlign w:val="center"/>
          </w:tcPr>
          <w:p w14:paraId="49F0580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220CF2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24口接入POE交换机（内网）</w:t>
            </w:r>
          </w:p>
        </w:tc>
        <w:tc>
          <w:tcPr>
            <w:tcW w:w="3498" w:type="pct"/>
            <w:shd w:val="clear" w:color="auto" w:fill="auto"/>
            <w:vAlign w:val="center"/>
          </w:tcPr>
          <w:p w14:paraId="67381A2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1、交换容量≥330Gbps，转发性能≥126Mpps；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≥24个，千兆SFP端口（combo口）≥4个，支持802.3af/PoE、802.3at/PoE+供电标准，工作环境温度：-5℃～45℃；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9、配置：24个10/100/1000Base-T自适应以太网端口，4个千兆SFP端口（combo口）,POE交流电源。</w:t>
            </w:r>
          </w:p>
        </w:tc>
        <w:tc>
          <w:tcPr>
            <w:tcW w:w="333" w:type="pct"/>
            <w:shd w:val="clear" w:color="auto" w:fill="auto"/>
            <w:vAlign w:val="center"/>
          </w:tcPr>
          <w:p w14:paraId="2DCFFE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692C37B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D64E6E1" w14:textId="77777777" w:rsidTr="00967C68">
        <w:trPr>
          <w:trHeight w:val="3150"/>
          <w:jc w:val="center"/>
        </w:trPr>
        <w:tc>
          <w:tcPr>
            <w:tcW w:w="362" w:type="pct"/>
            <w:shd w:val="clear" w:color="auto" w:fill="auto"/>
            <w:vAlign w:val="center"/>
          </w:tcPr>
          <w:p w14:paraId="7A7A06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488" w:type="pct"/>
            <w:shd w:val="clear" w:color="auto" w:fill="auto"/>
            <w:vAlign w:val="center"/>
          </w:tcPr>
          <w:p w14:paraId="5200E8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核心层交换机C</w:t>
            </w:r>
          </w:p>
        </w:tc>
        <w:tc>
          <w:tcPr>
            <w:tcW w:w="3498" w:type="pct"/>
            <w:shd w:val="clear" w:color="auto" w:fill="auto"/>
            <w:vAlign w:val="center"/>
          </w:tcPr>
          <w:p w14:paraId="68DFCA65" w14:textId="109A57DD"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1、▲交换容量≥2.56Tbps（投标文件中提供相关证明材料），包转发率≥660Mpps；</w:t>
            </w:r>
            <w:r w:rsidRPr="00012C16">
              <w:rPr>
                <w:rFonts w:ascii="宋体" w:hAnsi="宋体" w:cs="宋体" w:hint="eastAsia"/>
                <w:color w:val="000000" w:themeColor="text1"/>
                <w:kern w:val="0"/>
                <w:sz w:val="18"/>
                <w:szCs w:val="18"/>
              </w:rPr>
              <w:br/>
              <w:t>2、硬件规格：固化千兆SFP光端口≥28个、千兆Combo电端口≥4个、万兆SFP+端口≥8个；</w:t>
            </w:r>
            <w:r w:rsidRPr="00012C16">
              <w:rPr>
                <w:rFonts w:ascii="宋体" w:hAnsi="宋体" w:cs="宋体" w:hint="eastAsia"/>
                <w:color w:val="000000" w:themeColor="text1"/>
                <w:kern w:val="0"/>
                <w:sz w:val="18"/>
                <w:szCs w:val="18"/>
              </w:rPr>
              <w:br/>
              <w:t>3、扩展性：物理扩展插槽≥2，可扩展万兆SFP+光接口/25GE SFP28光接口/40GE QSFP+光接口/100GE QSFP28光接口；</w:t>
            </w:r>
            <w:r w:rsidRPr="00012C16">
              <w:rPr>
                <w:rFonts w:ascii="宋体" w:hAnsi="宋体" w:cs="宋体" w:hint="eastAsia"/>
                <w:color w:val="000000" w:themeColor="text1"/>
                <w:kern w:val="0"/>
                <w:sz w:val="18"/>
                <w:szCs w:val="18"/>
              </w:rPr>
              <w:br/>
              <w:t>4、融合安全：支持安全插卡，支持配置FW、IPS、负载均衡等多种安全功能；</w:t>
            </w:r>
            <w:r w:rsidRPr="00012C16">
              <w:rPr>
                <w:rFonts w:ascii="宋体" w:hAnsi="宋体" w:cs="宋体" w:hint="eastAsia"/>
                <w:color w:val="000000" w:themeColor="text1"/>
                <w:kern w:val="0"/>
                <w:sz w:val="18"/>
                <w:szCs w:val="18"/>
              </w:rPr>
              <w:br/>
              <w:t>5、★规格：整机最大路由地址表≥80K、最大ARP地址表≥64K、最大MAC地址表≥320K。</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br/>
              <w:t>6、高可用：支持M-LAG技术，将控制平面与数据层面解耦，支持跨设备链路聚合；</w:t>
            </w:r>
            <w:r w:rsidRPr="00012C16">
              <w:rPr>
                <w:rFonts w:ascii="宋体" w:hAnsi="宋体" w:cs="宋体" w:hint="eastAsia"/>
                <w:color w:val="000000" w:themeColor="text1"/>
                <w:kern w:val="0"/>
                <w:sz w:val="18"/>
                <w:szCs w:val="18"/>
              </w:rPr>
              <w:br/>
              <w:t>7、安全性:支持EAD（终端准入控制）功能，支持MACsec硬件加密功能；</w:t>
            </w:r>
            <w:r w:rsidRPr="00012C16">
              <w:rPr>
                <w:rFonts w:ascii="宋体" w:hAnsi="宋体" w:cs="宋体" w:hint="eastAsia"/>
                <w:color w:val="000000" w:themeColor="text1"/>
                <w:kern w:val="0"/>
                <w:sz w:val="18"/>
                <w:szCs w:val="18"/>
              </w:rPr>
              <w:br/>
              <w:t>8、可靠性：支持硬件BFD（最小检测间隔为3ms），支持RRPP、Smartlink、支持RSTP功能、支持MSTP功能、支持PVST功能。</w:t>
            </w:r>
            <w:r w:rsidRPr="00012C16">
              <w:rPr>
                <w:rFonts w:ascii="宋体" w:hAnsi="宋体" w:cs="宋体" w:hint="eastAsia"/>
                <w:color w:val="000000" w:themeColor="text1"/>
                <w:kern w:val="0"/>
                <w:sz w:val="18"/>
                <w:szCs w:val="18"/>
              </w:rPr>
              <w:br/>
              <w:t>9、可视化：支持Telemetry技术，支持NetStream 基于网络流信息的统计技术；</w:t>
            </w:r>
            <w:r w:rsidRPr="00012C16">
              <w:rPr>
                <w:rFonts w:ascii="宋体" w:hAnsi="宋体" w:cs="宋体" w:hint="eastAsia"/>
                <w:color w:val="000000" w:themeColor="text1"/>
                <w:kern w:val="0"/>
                <w:sz w:val="18"/>
                <w:szCs w:val="18"/>
              </w:rPr>
              <w:br/>
              <w:t>10、VxLAN：支持VXLAN 二层交换，支持VXLAN 路由交换，支持VXLAN 集中式网关、分布式Anycast网关，支持BGP EVPN；</w:t>
            </w:r>
            <w:r w:rsidRPr="00012C16">
              <w:rPr>
                <w:rFonts w:ascii="宋体" w:hAnsi="宋体" w:cs="宋体" w:hint="eastAsia"/>
                <w:color w:val="000000" w:themeColor="text1"/>
                <w:kern w:val="0"/>
                <w:sz w:val="18"/>
                <w:szCs w:val="18"/>
              </w:rPr>
              <w:br/>
              <w:t>11、SDN：支持OpenFlow+Netconf的VxLAN集中式控制平面、自动化部署；</w:t>
            </w:r>
          </w:p>
        </w:tc>
        <w:tc>
          <w:tcPr>
            <w:tcW w:w="333" w:type="pct"/>
            <w:shd w:val="clear" w:color="auto" w:fill="auto"/>
            <w:vAlign w:val="center"/>
          </w:tcPr>
          <w:p w14:paraId="05C2E47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A02C5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EDAAF7" w14:textId="77777777" w:rsidTr="00967C68">
        <w:trPr>
          <w:trHeight w:val="2475"/>
          <w:jc w:val="center"/>
        </w:trPr>
        <w:tc>
          <w:tcPr>
            <w:tcW w:w="362" w:type="pct"/>
            <w:shd w:val="clear" w:color="auto" w:fill="auto"/>
            <w:vAlign w:val="center"/>
          </w:tcPr>
          <w:p w14:paraId="4EFD5F4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46E2A03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24口接入层交换机</w:t>
            </w:r>
          </w:p>
        </w:tc>
        <w:tc>
          <w:tcPr>
            <w:tcW w:w="3498" w:type="pct"/>
            <w:shd w:val="clear" w:color="auto" w:fill="auto"/>
            <w:vAlign w:val="center"/>
          </w:tcPr>
          <w:p w14:paraId="617DFDA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1、交换容量≥330Gbps，转发性能≥126Mpps；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≥24个，千兆SFP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≥4个，工作环境温度：-5℃～45℃；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9、配置：24个10/100/1000Base-T自适应以太网端口，4个千兆SFP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,交流电源。</w:t>
            </w:r>
          </w:p>
        </w:tc>
        <w:tc>
          <w:tcPr>
            <w:tcW w:w="333" w:type="pct"/>
            <w:shd w:val="clear" w:color="auto" w:fill="auto"/>
            <w:vAlign w:val="center"/>
          </w:tcPr>
          <w:p w14:paraId="37F8B8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319" w:type="pct"/>
            <w:shd w:val="clear" w:color="auto" w:fill="auto"/>
            <w:vAlign w:val="center"/>
          </w:tcPr>
          <w:p w14:paraId="0FAC1B9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CA24C57" w14:textId="77777777" w:rsidTr="00967C68">
        <w:trPr>
          <w:trHeight w:val="2700"/>
          <w:jc w:val="center"/>
        </w:trPr>
        <w:tc>
          <w:tcPr>
            <w:tcW w:w="362" w:type="pct"/>
            <w:shd w:val="clear" w:color="auto" w:fill="auto"/>
            <w:vAlign w:val="center"/>
          </w:tcPr>
          <w:p w14:paraId="713D069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1F8F5A0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核心层交换机D</w:t>
            </w:r>
          </w:p>
        </w:tc>
        <w:tc>
          <w:tcPr>
            <w:tcW w:w="3498" w:type="pct"/>
            <w:shd w:val="clear" w:color="auto" w:fill="auto"/>
            <w:vAlign w:val="center"/>
          </w:tcPr>
          <w:p w14:paraId="4B2B6CE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1、硬件架构：采用全宽主控设计，支持双主控槽位；</w:t>
            </w:r>
            <w:r w:rsidRPr="00012C16">
              <w:rPr>
                <w:rFonts w:ascii="宋体" w:hAnsi="宋体" w:cs="宋体" w:hint="eastAsia"/>
                <w:color w:val="000000" w:themeColor="text1"/>
                <w:kern w:val="0"/>
                <w:sz w:val="18"/>
                <w:szCs w:val="18"/>
              </w:rPr>
              <w:br/>
              <w:t>2、交换容量：交换容量≥38.4Tbps、包转发率≥36000Mpps；</w:t>
            </w:r>
            <w:r w:rsidRPr="00012C16">
              <w:rPr>
                <w:rFonts w:ascii="宋体" w:hAnsi="宋体" w:cs="宋体" w:hint="eastAsia"/>
                <w:color w:val="000000" w:themeColor="text1"/>
                <w:kern w:val="0"/>
                <w:sz w:val="18"/>
                <w:szCs w:val="18"/>
              </w:rPr>
              <w:br/>
              <w:t>3、软件规格：MAC表项 ≥1M，学习速率≥80K/S；IPv4 FIB ≥3M，IPv6 FIB ≥1M；ARP表项 ≥256K，学习速率≥1700个/S；端口缓存≥200ms；</w:t>
            </w:r>
            <w:r w:rsidRPr="00012C16">
              <w:rPr>
                <w:rFonts w:ascii="宋体" w:hAnsi="宋体" w:cs="宋体" w:hint="eastAsia"/>
                <w:color w:val="000000" w:themeColor="text1"/>
                <w:kern w:val="0"/>
                <w:sz w:val="18"/>
                <w:szCs w:val="18"/>
              </w:rPr>
              <w:br/>
              <w:t>4、可视化：支持Telemetry流量可视化功能；</w:t>
            </w:r>
            <w:r w:rsidRPr="00012C16">
              <w:rPr>
                <w:rFonts w:ascii="宋体" w:hAnsi="宋体" w:cs="宋体" w:hint="eastAsia"/>
                <w:color w:val="000000" w:themeColor="text1"/>
                <w:kern w:val="0"/>
                <w:sz w:val="18"/>
                <w:szCs w:val="18"/>
              </w:rPr>
              <w:br/>
              <w:t>5、VXLAN：支持基于IPv4\IPv6的 VXLAN 二三层互通(包括分布式网关或集中式网关)，支持 EVPN，与非 VXLAN 网络互通，支持 VxLAN OAM ping 和tracert；</w:t>
            </w:r>
            <w:r w:rsidRPr="00012C16">
              <w:rPr>
                <w:rFonts w:ascii="宋体" w:hAnsi="宋体" w:cs="宋体" w:hint="eastAsia"/>
                <w:color w:val="000000" w:themeColor="text1"/>
                <w:kern w:val="0"/>
                <w:sz w:val="18"/>
                <w:szCs w:val="18"/>
              </w:rPr>
              <w:br/>
              <w:t>6、可靠性：支持IPv4\Pv6 BFD功能,支持BFD与OSPF/VRRP/ BGP4+联动,支持 BFD 3ms最小探测间隔测试，平均收敛性能&lt;12ms；</w:t>
            </w:r>
            <w:r w:rsidRPr="00012C16">
              <w:rPr>
                <w:rFonts w:ascii="宋体" w:hAnsi="宋体" w:cs="宋体" w:hint="eastAsia"/>
                <w:color w:val="000000" w:themeColor="text1"/>
                <w:kern w:val="0"/>
                <w:sz w:val="18"/>
                <w:szCs w:val="18"/>
              </w:rPr>
              <w:br/>
              <w:t>7、安全特性：支持CPU防攻击能力，支持MACsec加密技术；</w:t>
            </w:r>
            <w:r w:rsidRPr="00012C16">
              <w:rPr>
                <w:rFonts w:ascii="宋体" w:hAnsi="宋体" w:cs="宋体" w:hint="eastAsia"/>
                <w:color w:val="000000" w:themeColor="text1"/>
                <w:kern w:val="0"/>
                <w:sz w:val="18"/>
                <w:szCs w:val="18"/>
              </w:rPr>
              <w:br/>
              <w:t>8、SDN:支持OpenFlow+Netconf的VXLAN集中式控制平面，支持多控制器，支持多表流水线，支持Group table；</w:t>
            </w:r>
            <w:r w:rsidRPr="00012C16">
              <w:rPr>
                <w:rFonts w:ascii="宋体" w:hAnsi="宋体" w:cs="宋体" w:hint="eastAsia"/>
                <w:color w:val="000000" w:themeColor="text1"/>
                <w:kern w:val="0"/>
                <w:sz w:val="18"/>
                <w:szCs w:val="18"/>
              </w:rPr>
              <w:br/>
              <w:t>9、配置要求：双主控，双电源模块，提供</w:t>
            </w:r>
            <w:proofErr w:type="gramStart"/>
            <w:r w:rsidRPr="00012C16">
              <w:rPr>
                <w:rFonts w:ascii="宋体" w:hAnsi="宋体" w:cs="宋体" w:hint="eastAsia"/>
                <w:color w:val="000000" w:themeColor="text1"/>
                <w:kern w:val="0"/>
                <w:sz w:val="18"/>
                <w:szCs w:val="18"/>
              </w:rPr>
              <w:t>千兆光口</w:t>
            </w:r>
            <w:proofErr w:type="gramEnd"/>
            <w:r w:rsidRPr="00012C16">
              <w:rPr>
                <w:rFonts w:ascii="宋体" w:hAnsi="宋体" w:cs="宋体" w:hint="eastAsia"/>
                <w:color w:val="000000" w:themeColor="text1"/>
                <w:kern w:val="0"/>
                <w:sz w:val="18"/>
                <w:szCs w:val="18"/>
              </w:rPr>
              <w:t>≥24个、</w:t>
            </w:r>
            <w:proofErr w:type="gramStart"/>
            <w:r w:rsidRPr="00012C16">
              <w:rPr>
                <w:rFonts w:ascii="宋体" w:hAnsi="宋体" w:cs="宋体" w:hint="eastAsia"/>
                <w:color w:val="000000" w:themeColor="text1"/>
                <w:kern w:val="0"/>
                <w:sz w:val="18"/>
                <w:szCs w:val="18"/>
              </w:rPr>
              <w:t>万兆光口</w:t>
            </w:r>
            <w:proofErr w:type="gramEnd"/>
            <w:r w:rsidRPr="00012C16">
              <w:rPr>
                <w:rFonts w:ascii="宋体" w:hAnsi="宋体" w:cs="宋体" w:hint="eastAsia"/>
                <w:color w:val="000000" w:themeColor="text1"/>
                <w:kern w:val="0"/>
                <w:sz w:val="18"/>
                <w:szCs w:val="18"/>
              </w:rPr>
              <w:t>≥4个。</w:t>
            </w:r>
          </w:p>
        </w:tc>
        <w:tc>
          <w:tcPr>
            <w:tcW w:w="333" w:type="pct"/>
            <w:shd w:val="clear" w:color="auto" w:fill="auto"/>
            <w:vAlign w:val="center"/>
          </w:tcPr>
          <w:p w14:paraId="0803A51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9FDA6B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6559B93" w14:textId="77777777" w:rsidTr="00967C68">
        <w:trPr>
          <w:trHeight w:val="2475"/>
          <w:jc w:val="center"/>
        </w:trPr>
        <w:tc>
          <w:tcPr>
            <w:tcW w:w="362" w:type="pct"/>
            <w:shd w:val="clear" w:color="auto" w:fill="auto"/>
            <w:vAlign w:val="center"/>
          </w:tcPr>
          <w:p w14:paraId="44DF537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35C112F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24口接入交换机（外网）</w:t>
            </w:r>
          </w:p>
        </w:tc>
        <w:tc>
          <w:tcPr>
            <w:tcW w:w="3498" w:type="pct"/>
            <w:shd w:val="clear" w:color="auto" w:fill="auto"/>
            <w:vAlign w:val="center"/>
          </w:tcPr>
          <w:p w14:paraId="381343F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1、交换容量≥330Gbps，包转发率≥126Mpps；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≥24个，千兆SFP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≥4个，工作环境温度：-5℃～45℃；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9、配置：24个10/100/1000Base-T自适应以太网端口，4个千兆SFP</w:t>
            </w:r>
            <w:proofErr w:type="gramStart"/>
            <w:r w:rsidRPr="00012C16">
              <w:rPr>
                <w:rFonts w:ascii="宋体" w:hAnsi="宋体" w:cs="宋体" w:hint="eastAsia"/>
                <w:color w:val="000000" w:themeColor="text1"/>
                <w:kern w:val="0"/>
                <w:sz w:val="18"/>
                <w:szCs w:val="18"/>
              </w:rPr>
              <w:t>光口</w:t>
            </w:r>
            <w:proofErr w:type="gramEnd"/>
            <w:r w:rsidRPr="00012C16">
              <w:rPr>
                <w:rFonts w:ascii="宋体" w:hAnsi="宋体" w:cs="宋体" w:hint="eastAsia"/>
                <w:color w:val="000000" w:themeColor="text1"/>
                <w:kern w:val="0"/>
                <w:sz w:val="18"/>
                <w:szCs w:val="18"/>
              </w:rPr>
              <w:t>,交流电源。</w:t>
            </w:r>
          </w:p>
        </w:tc>
        <w:tc>
          <w:tcPr>
            <w:tcW w:w="333" w:type="pct"/>
            <w:shd w:val="clear" w:color="auto" w:fill="auto"/>
            <w:vAlign w:val="center"/>
          </w:tcPr>
          <w:p w14:paraId="2D083A9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1596F52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6BCB738" w14:textId="77777777" w:rsidTr="00967C68">
        <w:trPr>
          <w:trHeight w:val="2700"/>
          <w:jc w:val="center"/>
        </w:trPr>
        <w:tc>
          <w:tcPr>
            <w:tcW w:w="362" w:type="pct"/>
            <w:shd w:val="clear" w:color="auto" w:fill="auto"/>
            <w:vAlign w:val="center"/>
          </w:tcPr>
          <w:p w14:paraId="06F19DA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11</w:t>
            </w:r>
          </w:p>
        </w:tc>
        <w:tc>
          <w:tcPr>
            <w:tcW w:w="488" w:type="pct"/>
            <w:shd w:val="clear" w:color="auto" w:fill="auto"/>
            <w:vAlign w:val="center"/>
          </w:tcPr>
          <w:p w14:paraId="4B79FAD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24口接入POE交换机（外网）</w:t>
            </w:r>
          </w:p>
        </w:tc>
        <w:tc>
          <w:tcPr>
            <w:tcW w:w="3498" w:type="pct"/>
            <w:shd w:val="clear" w:color="auto" w:fill="auto"/>
            <w:vAlign w:val="center"/>
          </w:tcPr>
          <w:p w14:paraId="1EC21EB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1、交换容量≥330Gbps，转发性能≥126Mpps；</w:t>
            </w:r>
            <w:r w:rsidRPr="00012C16">
              <w:rPr>
                <w:rFonts w:ascii="宋体" w:hAnsi="宋体" w:cs="宋体" w:hint="eastAsia"/>
                <w:color w:val="000000" w:themeColor="text1"/>
                <w:kern w:val="0"/>
                <w:sz w:val="18"/>
                <w:szCs w:val="18"/>
              </w:rPr>
              <w:br/>
              <w:t>2、硬件规格：</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≥24个，千兆SFP端口（combo口）≥4个，支持802.3af/PoE、802.3at/PoE+供电标准，工作环境温度：-5℃～45℃；</w:t>
            </w:r>
            <w:r w:rsidRPr="00012C16">
              <w:rPr>
                <w:rFonts w:ascii="宋体" w:hAnsi="宋体" w:cs="宋体" w:hint="eastAsia"/>
                <w:color w:val="000000" w:themeColor="text1"/>
                <w:kern w:val="0"/>
                <w:sz w:val="18"/>
                <w:szCs w:val="18"/>
              </w:rPr>
              <w:br/>
              <w:t>3、VLAN特性：支持基于端口的VLAN，支持</w:t>
            </w:r>
            <w:proofErr w:type="gramStart"/>
            <w:r w:rsidRPr="00012C16">
              <w:rPr>
                <w:rFonts w:ascii="宋体" w:hAnsi="宋体" w:cs="宋体" w:hint="eastAsia"/>
                <w:color w:val="000000" w:themeColor="text1"/>
                <w:kern w:val="0"/>
                <w:sz w:val="18"/>
                <w:szCs w:val="18"/>
              </w:rPr>
              <w:t>基于协议</w:t>
            </w:r>
            <w:proofErr w:type="gramEnd"/>
            <w:r w:rsidRPr="00012C16">
              <w:rPr>
                <w:rFonts w:ascii="宋体" w:hAnsi="宋体" w:cs="宋体" w:hint="eastAsia"/>
                <w:color w:val="000000" w:themeColor="text1"/>
                <w:kern w:val="0"/>
                <w:sz w:val="18"/>
                <w:szCs w:val="18"/>
              </w:rPr>
              <w:t>的VLAN；</w:t>
            </w:r>
            <w:r w:rsidRPr="00012C16">
              <w:rPr>
                <w:rFonts w:ascii="宋体" w:hAnsi="宋体" w:cs="宋体" w:hint="eastAsia"/>
                <w:color w:val="000000" w:themeColor="text1"/>
                <w:kern w:val="0"/>
                <w:sz w:val="18"/>
                <w:szCs w:val="18"/>
              </w:rPr>
              <w:br/>
              <w:t>4、虚拟化特性：支持跨设备链路聚合；支持通过标准以太端口进行堆叠；支持纵向虚拟化技术；</w:t>
            </w:r>
            <w:r w:rsidRPr="00012C16">
              <w:rPr>
                <w:rFonts w:ascii="宋体" w:hAnsi="宋体" w:cs="宋体" w:hint="eastAsia"/>
                <w:color w:val="000000" w:themeColor="text1"/>
                <w:kern w:val="0"/>
                <w:sz w:val="18"/>
                <w:szCs w:val="18"/>
              </w:rPr>
              <w:br/>
              <w:t>5、可视化：支持Telemetry技术；</w:t>
            </w:r>
            <w:r w:rsidRPr="00012C16">
              <w:rPr>
                <w:rFonts w:ascii="宋体" w:hAnsi="宋体" w:cs="宋体" w:hint="eastAsia"/>
                <w:color w:val="000000" w:themeColor="text1"/>
                <w:kern w:val="0"/>
                <w:sz w:val="18"/>
                <w:szCs w:val="18"/>
              </w:rPr>
              <w:br/>
              <w:t>6、SDN：支持OpenFlow 1.3标准，基于Openflow通过将网络的控制层和数据转发层进行分离，简化网络的管理及维护，实现网络流量的灵活控制；</w:t>
            </w:r>
            <w:r w:rsidRPr="00012C16">
              <w:rPr>
                <w:rFonts w:ascii="宋体" w:hAnsi="宋体" w:cs="宋体" w:hint="eastAsia"/>
                <w:color w:val="000000" w:themeColor="text1"/>
                <w:kern w:val="0"/>
                <w:sz w:val="18"/>
                <w:szCs w:val="18"/>
              </w:rPr>
              <w:br/>
              <w:t>7、网管平台：交换机内置网络管理平台，可作为被管理设备，连接到网络中，实现轻松维护；</w:t>
            </w:r>
            <w:r w:rsidRPr="00012C16">
              <w:rPr>
                <w:rFonts w:ascii="宋体" w:hAnsi="宋体" w:cs="宋体" w:hint="eastAsia"/>
                <w:color w:val="000000" w:themeColor="text1"/>
                <w:kern w:val="0"/>
                <w:sz w:val="18"/>
                <w:szCs w:val="18"/>
              </w:rPr>
              <w:br/>
              <w:t>8、环网保护：支持G.8032以太网</w:t>
            </w:r>
            <w:proofErr w:type="gramStart"/>
            <w:r w:rsidRPr="00012C16">
              <w:rPr>
                <w:rFonts w:ascii="宋体" w:hAnsi="宋体" w:cs="宋体" w:hint="eastAsia"/>
                <w:color w:val="000000" w:themeColor="text1"/>
                <w:kern w:val="0"/>
                <w:sz w:val="18"/>
                <w:szCs w:val="18"/>
              </w:rPr>
              <w:t>环保护</w:t>
            </w:r>
            <w:proofErr w:type="gramEnd"/>
            <w:r w:rsidRPr="00012C16">
              <w:rPr>
                <w:rFonts w:ascii="宋体" w:hAnsi="宋体" w:cs="宋体" w:hint="eastAsia"/>
                <w:color w:val="000000" w:themeColor="text1"/>
                <w:kern w:val="0"/>
                <w:sz w:val="18"/>
                <w:szCs w:val="18"/>
              </w:rPr>
              <w:t>协议ERPS、切换时间≤50ms，支持SmartLink；</w:t>
            </w:r>
            <w:r w:rsidRPr="00012C16">
              <w:rPr>
                <w:rFonts w:ascii="宋体" w:hAnsi="宋体" w:cs="宋体" w:hint="eastAsia"/>
                <w:color w:val="000000" w:themeColor="text1"/>
                <w:kern w:val="0"/>
                <w:sz w:val="18"/>
                <w:szCs w:val="18"/>
              </w:rPr>
              <w:br/>
              <w:t>9、配置：24个10/100/1000Base-T自适应以太网端口，4个千兆SFP端口（combo口）,POE交流电源。</w:t>
            </w:r>
          </w:p>
        </w:tc>
        <w:tc>
          <w:tcPr>
            <w:tcW w:w="333" w:type="pct"/>
            <w:shd w:val="clear" w:color="auto" w:fill="auto"/>
            <w:vAlign w:val="center"/>
          </w:tcPr>
          <w:p w14:paraId="15BF253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w:t>
            </w:r>
          </w:p>
        </w:tc>
        <w:tc>
          <w:tcPr>
            <w:tcW w:w="319" w:type="pct"/>
            <w:shd w:val="clear" w:color="auto" w:fill="auto"/>
            <w:vAlign w:val="center"/>
          </w:tcPr>
          <w:p w14:paraId="1291955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414C767" w14:textId="77777777" w:rsidTr="00967C68">
        <w:trPr>
          <w:trHeight w:val="2925"/>
          <w:jc w:val="center"/>
        </w:trPr>
        <w:tc>
          <w:tcPr>
            <w:tcW w:w="362" w:type="pct"/>
            <w:shd w:val="clear" w:color="auto" w:fill="auto"/>
            <w:vAlign w:val="center"/>
          </w:tcPr>
          <w:p w14:paraId="2FDFBF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488" w:type="pct"/>
            <w:shd w:val="clear" w:color="auto" w:fill="auto"/>
            <w:vAlign w:val="center"/>
          </w:tcPr>
          <w:p w14:paraId="7D0799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无线AP</w:t>
            </w:r>
          </w:p>
        </w:tc>
        <w:tc>
          <w:tcPr>
            <w:tcW w:w="3498" w:type="pct"/>
            <w:shd w:val="clear" w:color="auto" w:fill="auto"/>
            <w:vAlign w:val="center"/>
          </w:tcPr>
          <w:p w14:paraId="04C3AF8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1.工作模式：采用整机双频4流设计，可同时工作在802.11a/b/g/n/ac/ac wave2/ax模式；</w:t>
            </w:r>
            <w:r w:rsidRPr="00012C16">
              <w:rPr>
                <w:rFonts w:ascii="宋体" w:hAnsi="宋体" w:cs="宋体" w:hint="eastAsia"/>
                <w:color w:val="000000" w:themeColor="text1"/>
                <w:kern w:val="0"/>
                <w:sz w:val="18"/>
                <w:szCs w:val="18"/>
              </w:rPr>
              <w:br/>
              <w:t>2.协商速率：整机协商速率≥4.8Gbps，其中5G射频1速率≥2.4G，5G射频2速率≥2.4G；</w:t>
            </w:r>
            <w:r w:rsidRPr="00012C16">
              <w:rPr>
                <w:rFonts w:ascii="宋体" w:hAnsi="宋体" w:cs="宋体" w:hint="eastAsia"/>
                <w:color w:val="000000" w:themeColor="text1"/>
                <w:kern w:val="0"/>
                <w:sz w:val="18"/>
                <w:szCs w:val="18"/>
              </w:rPr>
              <w:br/>
              <w:t>3.接口设计：固化接口数≥2个10M/100M/1000M电口；</w:t>
            </w:r>
            <w:r w:rsidRPr="00012C16">
              <w:rPr>
                <w:rFonts w:ascii="宋体" w:hAnsi="宋体" w:cs="宋体" w:hint="eastAsia"/>
                <w:color w:val="000000" w:themeColor="text1"/>
                <w:kern w:val="0"/>
                <w:sz w:val="18"/>
                <w:szCs w:val="18"/>
              </w:rPr>
              <w:br/>
              <w:t>4.射频可切：WiFi6射频</w:t>
            </w:r>
            <w:proofErr w:type="gramStart"/>
            <w:r w:rsidRPr="00012C16">
              <w:rPr>
                <w:rFonts w:ascii="宋体" w:hAnsi="宋体" w:cs="宋体" w:hint="eastAsia"/>
                <w:color w:val="000000" w:themeColor="text1"/>
                <w:kern w:val="0"/>
                <w:sz w:val="18"/>
                <w:szCs w:val="18"/>
              </w:rPr>
              <w:t>灵活可</w:t>
            </w:r>
            <w:proofErr w:type="gramEnd"/>
            <w:r w:rsidRPr="00012C16">
              <w:rPr>
                <w:rFonts w:ascii="宋体" w:hAnsi="宋体" w:cs="宋体" w:hint="eastAsia"/>
                <w:color w:val="000000" w:themeColor="text1"/>
                <w:kern w:val="0"/>
                <w:sz w:val="18"/>
                <w:szCs w:val="18"/>
              </w:rPr>
              <w:t>切换，其中一个射频可以灵活选择2.4GHz或5GHz，支持所有射频在5GHz频段工作；</w:t>
            </w:r>
            <w:r w:rsidRPr="00012C16">
              <w:rPr>
                <w:rFonts w:ascii="宋体" w:hAnsi="宋体" w:cs="宋体" w:hint="eastAsia"/>
                <w:color w:val="000000" w:themeColor="text1"/>
                <w:kern w:val="0"/>
                <w:sz w:val="18"/>
                <w:szCs w:val="18"/>
              </w:rPr>
              <w:br/>
              <w:t>5.</w:t>
            </w:r>
            <w:proofErr w:type="gramStart"/>
            <w:r w:rsidRPr="00012C16">
              <w:rPr>
                <w:rFonts w:ascii="宋体" w:hAnsi="宋体" w:cs="宋体" w:hint="eastAsia"/>
                <w:color w:val="000000" w:themeColor="text1"/>
                <w:kern w:val="0"/>
                <w:sz w:val="18"/>
                <w:szCs w:val="18"/>
              </w:rPr>
              <w:t>内置物</w:t>
            </w:r>
            <w:proofErr w:type="gramEnd"/>
            <w:r w:rsidRPr="00012C16">
              <w:rPr>
                <w:rFonts w:ascii="宋体" w:hAnsi="宋体" w:cs="宋体" w:hint="eastAsia"/>
                <w:color w:val="000000" w:themeColor="text1"/>
                <w:kern w:val="0"/>
                <w:sz w:val="18"/>
                <w:szCs w:val="18"/>
              </w:rPr>
              <w:t>联网：内置BLE5.1/RFID/Zigbee。</w:t>
            </w:r>
            <w:r w:rsidRPr="00012C16">
              <w:rPr>
                <w:rFonts w:ascii="宋体" w:hAnsi="宋体" w:cs="宋体" w:hint="eastAsia"/>
                <w:color w:val="000000" w:themeColor="text1"/>
                <w:kern w:val="0"/>
                <w:sz w:val="18"/>
                <w:szCs w:val="18"/>
              </w:rPr>
              <w:br/>
              <w:t>6.安装方式：支持壁挂、吸顶和面</w:t>
            </w:r>
            <w:proofErr w:type="gramStart"/>
            <w:r w:rsidRPr="00012C16">
              <w:rPr>
                <w:rFonts w:ascii="宋体" w:hAnsi="宋体" w:cs="宋体" w:hint="eastAsia"/>
                <w:color w:val="000000" w:themeColor="text1"/>
                <w:kern w:val="0"/>
                <w:sz w:val="18"/>
                <w:szCs w:val="18"/>
              </w:rPr>
              <w:t>板多种</w:t>
            </w:r>
            <w:proofErr w:type="gramEnd"/>
            <w:r w:rsidRPr="00012C16">
              <w:rPr>
                <w:rFonts w:ascii="宋体" w:hAnsi="宋体" w:cs="宋体" w:hint="eastAsia"/>
                <w:color w:val="000000" w:themeColor="text1"/>
                <w:kern w:val="0"/>
                <w:sz w:val="18"/>
                <w:szCs w:val="18"/>
              </w:rPr>
              <w:t>安装方式；</w:t>
            </w:r>
            <w:r w:rsidRPr="00012C16">
              <w:rPr>
                <w:rFonts w:ascii="宋体" w:hAnsi="宋体" w:cs="宋体" w:hint="eastAsia"/>
                <w:color w:val="000000" w:themeColor="text1"/>
                <w:kern w:val="0"/>
                <w:sz w:val="18"/>
                <w:szCs w:val="18"/>
              </w:rPr>
              <w:br/>
              <w:t>7.irtime Fairness：支持ATF(Airtime Fairness，发送时间公平性)技术；</w:t>
            </w:r>
            <w:r w:rsidRPr="00012C16">
              <w:rPr>
                <w:rFonts w:ascii="宋体" w:hAnsi="宋体" w:cs="宋体" w:hint="eastAsia"/>
                <w:color w:val="000000" w:themeColor="text1"/>
                <w:kern w:val="0"/>
                <w:sz w:val="18"/>
                <w:szCs w:val="18"/>
              </w:rPr>
              <w:br/>
              <w:t>8.应用加速和双WiFi：在网络拥塞情况下，通过对终端发送的报文进行识别，在多业务并行处理时，可以对关键业务（如视频会议、时延敏感类游戏等）优先处理从而实现应用加速，</w:t>
            </w:r>
            <w:r w:rsidRPr="00012C16">
              <w:rPr>
                <w:rFonts w:ascii="宋体" w:hAnsi="宋体" w:cs="宋体" w:hint="eastAsia"/>
                <w:color w:val="000000" w:themeColor="text1"/>
                <w:kern w:val="0"/>
                <w:sz w:val="18"/>
                <w:szCs w:val="18"/>
              </w:rPr>
              <w:br/>
              <w:t>9.同时双WiFi功能对链路可靠性的提升；</w:t>
            </w:r>
            <w:r w:rsidRPr="00012C16">
              <w:rPr>
                <w:rFonts w:ascii="宋体" w:hAnsi="宋体" w:cs="宋体" w:hint="eastAsia"/>
                <w:color w:val="000000" w:themeColor="text1"/>
                <w:kern w:val="0"/>
                <w:sz w:val="18"/>
                <w:szCs w:val="18"/>
              </w:rPr>
              <w:br/>
              <w:t>10.边缘感知: 可精细化识别各个应用，同时能对应用流量进行分析，并对识别出的应用优先调度，从而提高用户使用体验。</w:t>
            </w:r>
          </w:p>
        </w:tc>
        <w:tc>
          <w:tcPr>
            <w:tcW w:w="333" w:type="pct"/>
            <w:shd w:val="clear" w:color="auto" w:fill="auto"/>
            <w:vAlign w:val="center"/>
          </w:tcPr>
          <w:p w14:paraId="0C075D6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319" w:type="pct"/>
            <w:shd w:val="clear" w:color="auto" w:fill="auto"/>
            <w:vAlign w:val="center"/>
          </w:tcPr>
          <w:p w14:paraId="2020BF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D0A45D7" w14:textId="77777777" w:rsidTr="00967C68">
        <w:trPr>
          <w:trHeight w:val="3600"/>
          <w:jc w:val="center"/>
        </w:trPr>
        <w:tc>
          <w:tcPr>
            <w:tcW w:w="362" w:type="pct"/>
            <w:shd w:val="clear" w:color="auto" w:fill="auto"/>
            <w:vAlign w:val="center"/>
          </w:tcPr>
          <w:p w14:paraId="30F38E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488" w:type="pct"/>
            <w:shd w:val="clear" w:color="auto" w:fill="auto"/>
            <w:vAlign w:val="center"/>
          </w:tcPr>
          <w:p w14:paraId="22DF486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AC控制器</w:t>
            </w:r>
          </w:p>
        </w:tc>
        <w:tc>
          <w:tcPr>
            <w:tcW w:w="3498" w:type="pct"/>
            <w:shd w:val="clear" w:color="auto" w:fill="auto"/>
            <w:vAlign w:val="center"/>
          </w:tcPr>
          <w:p w14:paraId="5F77DD5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1.为保证兼容性，与核心交换机AB同一品牌；</w:t>
            </w:r>
            <w:r w:rsidRPr="00012C16">
              <w:rPr>
                <w:rFonts w:ascii="宋体" w:hAnsi="宋体" w:cs="宋体" w:hint="eastAsia"/>
                <w:color w:val="000000" w:themeColor="text1"/>
                <w:kern w:val="0"/>
                <w:sz w:val="18"/>
                <w:szCs w:val="18"/>
              </w:rPr>
              <w:br/>
              <w:t>2.要求所投产</w:t>
            </w:r>
            <w:proofErr w:type="gramStart"/>
            <w:r w:rsidRPr="00012C16">
              <w:rPr>
                <w:rFonts w:ascii="宋体" w:hAnsi="宋体" w:cs="宋体" w:hint="eastAsia"/>
                <w:color w:val="000000" w:themeColor="text1"/>
                <w:kern w:val="0"/>
                <w:sz w:val="18"/>
                <w:szCs w:val="18"/>
              </w:rPr>
              <w:t>品支持</w:t>
            </w:r>
            <w:proofErr w:type="gramEnd"/>
            <w:r w:rsidRPr="00012C16">
              <w:rPr>
                <w:rFonts w:ascii="宋体" w:hAnsi="宋体" w:cs="宋体" w:hint="eastAsia"/>
                <w:color w:val="000000" w:themeColor="text1"/>
                <w:kern w:val="0"/>
                <w:sz w:val="18"/>
                <w:szCs w:val="18"/>
              </w:rPr>
              <w:t>常规AP最大数量≥144；最大接入用户数量≥4K；本次配置授权≥32；</w:t>
            </w:r>
            <w:r w:rsidRPr="00012C16">
              <w:rPr>
                <w:rFonts w:ascii="宋体" w:hAnsi="宋体" w:cs="宋体" w:hint="eastAsia"/>
                <w:color w:val="000000" w:themeColor="text1"/>
                <w:kern w:val="0"/>
                <w:sz w:val="18"/>
                <w:szCs w:val="18"/>
              </w:rPr>
              <w:br/>
              <w:t>3.要求所投产</w:t>
            </w:r>
            <w:proofErr w:type="gramStart"/>
            <w:r w:rsidRPr="00012C16">
              <w:rPr>
                <w:rFonts w:ascii="宋体" w:hAnsi="宋体" w:cs="宋体" w:hint="eastAsia"/>
                <w:color w:val="000000" w:themeColor="text1"/>
                <w:kern w:val="0"/>
                <w:sz w:val="18"/>
                <w:szCs w:val="18"/>
              </w:rPr>
              <w:t>品集中</w:t>
            </w:r>
            <w:proofErr w:type="gramEnd"/>
            <w:r w:rsidRPr="00012C16">
              <w:rPr>
                <w:rFonts w:ascii="宋体" w:hAnsi="宋体" w:cs="宋体" w:hint="eastAsia"/>
                <w:color w:val="000000" w:themeColor="text1"/>
                <w:kern w:val="0"/>
                <w:sz w:val="18"/>
                <w:szCs w:val="18"/>
              </w:rPr>
              <w:t>转发性能≥10Gbps</w:t>
            </w:r>
            <w:r w:rsidRPr="00012C16">
              <w:rPr>
                <w:rFonts w:ascii="宋体" w:hAnsi="宋体" w:cs="宋体" w:hint="eastAsia"/>
                <w:color w:val="000000" w:themeColor="text1"/>
                <w:kern w:val="0"/>
                <w:sz w:val="18"/>
                <w:szCs w:val="18"/>
              </w:rPr>
              <w:br/>
              <w:t>4.要求所投产</w:t>
            </w:r>
            <w:proofErr w:type="gramStart"/>
            <w:r w:rsidRPr="00012C16">
              <w:rPr>
                <w:rFonts w:ascii="宋体" w:hAnsi="宋体" w:cs="宋体" w:hint="eastAsia"/>
                <w:color w:val="000000" w:themeColor="text1"/>
                <w:kern w:val="0"/>
                <w:sz w:val="18"/>
                <w:szCs w:val="18"/>
              </w:rPr>
              <w:t>品提供</w:t>
            </w:r>
            <w:proofErr w:type="gramEnd"/>
            <w:r w:rsidRPr="00012C16">
              <w:rPr>
                <w:rFonts w:ascii="宋体" w:hAnsi="宋体" w:cs="宋体" w:hint="eastAsia"/>
                <w:color w:val="000000" w:themeColor="text1"/>
                <w:kern w:val="0"/>
                <w:sz w:val="18"/>
                <w:szCs w:val="18"/>
              </w:rPr>
              <w:t>≥8个千兆GE端口，≥2个万兆SFP+端口，≥2个2.5GE端口</w:t>
            </w:r>
            <w:r w:rsidRPr="00012C16">
              <w:rPr>
                <w:rFonts w:ascii="宋体" w:hAnsi="宋体" w:cs="宋体" w:hint="eastAsia"/>
                <w:color w:val="000000" w:themeColor="text1"/>
                <w:kern w:val="0"/>
                <w:sz w:val="18"/>
                <w:szCs w:val="18"/>
              </w:rPr>
              <w:br/>
              <w:t>5.为了满足设备的稳定性，要求所投产品</w:t>
            </w:r>
            <w:proofErr w:type="gramStart"/>
            <w:r w:rsidRPr="00012C16">
              <w:rPr>
                <w:rFonts w:ascii="宋体" w:hAnsi="宋体" w:cs="宋体" w:hint="eastAsia"/>
                <w:color w:val="000000" w:themeColor="text1"/>
                <w:kern w:val="0"/>
                <w:sz w:val="18"/>
                <w:szCs w:val="18"/>
              </w:rPr>
              <w:t>内置双</w:t>
            </w:r>
            <w:proofErr w:type="gramEnd"/>
            <w:r w:rsidRPr="00012C16">
              <w:rPr>
                <w:rFonts w:ascii="宋体" w:hAnsi="宋体" w:cs="宋体" w:hint="eastAsia"/>
                <w:color w:val="000000" w:themeColor="text1"/>
                <w:kern w:val="0"/>
                <w:sz w:val="18"/>
                <w:szCs w:val="18"/>
              </w:rPr>
              <w:t>电源；</w:t>
            </w:r>
            <w:r w:rsidRPr="00012C16">
              <w:rPr>
                <w:rFonts w:ascii="宋体" w:hAnsi="宋体" w:cs="宋体" w:hint="eastAsia"/>
                <w:color w:val="000000" w:themeColor="text1"/>
                <w:kern w:val="0"/>
                <w:sz w:val="18"/>
                <w:szCs w:val="18"/>
              </w:rPr>
              <w:br/>
              <w:t>6.支持MAC 地址认证、802.1x认证（EAP-PAP、EAP-MD5、EAP-PEAP、EAP-TLS、EAP-TTLS）、Portal认证、MAC+Portal混合认证；</w:t>
            </w:r>
            <w:r w:rsidRPr="00012C16">
              <w:rPr>
                <w:rFonts w:ascii="宋体" w:hAnsi="宋体" w:cs="宋体" w:hint="eastAsia"/>
                <w:color w:val="000000" w:themeColor="text1"/>
                <w:kern w:val="0"/>
                <w:sz w:val="18"/>
                <w:szCs w:val="18"/>
              </w:rPr>
              <w:br/>
              <w:t>7.支持WPA3</w:t>
            </w:r>
            <w:proofErr w:type="gramStart"/>
            <w:r w:rsidRPr="00012C16">
              <w:rPr>
                <w:rFonts w:ascii="宋体" w:hAnsi="宋体" w:cs="宋体" w:hint="eastAsia"/>
                <w:color w:val="000000" w:themeColor="text1"/>
                <w:kern w:val="0"/>
                <w:sz w:val="18"/>
                <w:szCs w:val="18"/>
              </w:rPr>
              <w:t>个人级方式</w:t>
            </w:r>
            <w:proofErr w:type="gramEnd"/>
            <w:r w:rsidRPr="00012C16">
              <w:rPr>
                <w:rFonts w:ascii="宋体" w:hAnsi="宋体" w:cs="宋体" w:hint="eastAsia"/>
                <w:color w:val="000000" w:themeColor="text1"/>
                <w:kern w:val="0"/>
                <w:sz w:val="18"/>
                <w:szCs w:val="18"/>
              </w:rPr>
              <w:t>下的终端接入；支持WPA3企业</w:t>
            </w:r>
            <w:proofErr w:type="gramStart"/>
            <w:r w:rsidRPr="00012C16">
              <w:rPr>
                <w:rFonts w:ascii="宋体" w:hAnsi="宋体" w:cs="宋体" w:hint="eastAsia"/>
                <w:color w:val="000000" w:themeColor="text1"/>
                <w:kern w:val="0"/>
                <w:sz w:val="18"/>
                <w:szCs w:val="18"/>
              </w:rPr>
              <w:t>级模式</w:t>
            </w:r>
            <w:proofErr w:type="gramEnd"/>
            <w:r w:rsidRPr="00012C16">
              <w:rPr>
                <w:rFonts w:ascii="宋体" w:hAnsi="宋体" w:cs="宋体" w:hint="eastAsia"/>
                <w:color w:val="000000" w:themeColor="text1"/>
                <w:kern w:val="0"/>
                <w:sz w:val="18"/>
                <w:szCs w:val="18"/>
              </w:rPr>
              <w:t>下的终端接入功能。</w:t>
            </w:r>
            <w:r w:rsidRPr="00012C16">
              <w:rPr>
                <w:rFonts w:ascii="宋体" w:hAnsi="宋体" w:cs="宋体" w:hint="eastAsia"/>
                <w:color w:val="000000" w:themeColor="text1"/>
                <w:kern w:val="0"/>
                <w:sz w:val="18"/>
                <w:szCs w:val="18"/>
              </w:rPr>
              <w:br/>
              <w:t>8.支持AC内漫游，支持跨AC间漫游，支持跨VLAN的三层漫游</w:t>
            </w:r>
            <w:r w:rsidRPr="00012C16">
              <w:rPr>
                <w:rFonts w:ascii="宋体" w:hAnsi="宋体" w:cs="宋体" w:hint="eastAsia"/>
                <w:color w:val="000000" w:themeColor="text1"/>
                <w:kern w:val="0"/>
                <w:sz w:val="18"/>
                <w:szCs w:val="18"/>
              </w:rPr>
              <w:br/>
              <w:t>9.支持Private PSK方式的动态密码功能，可以为每终端分配独立秘</w:t>
            </w:r>
            <w:proofErr w:type="gramStart"/>
            <w:r w:rsidRPr="00012C16">
              <w:rPr>
                <w:rFonts w:ascii="宋体" w:hAnsi="宋体" w:cs="宋体" w:hint="eastAsia"/>
                <w:color w:val="000000" w:themeColor="text1"/>
                <w:kern w:val="0"/>
                <w:sz w:val="18"/>
                <w:szCs w:val="18"/>
              </w:rPr>
              <w:t>钥</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10.支持标准IETF 5415 CAPWAP协议，AP和AC之间支持L2/L3层网络拓扑，为提高网络安全，AP与控制器之间能够支持DTLS对CAPWAP隧道进行加密处理。</w:t>
            </w:r>
            <w:r w:rsidRPr="00012C16">
              <w:rPr>
                <w:rFonts w:ascii="宋体" w:hAnsi="宋体" w:cs="宋体" w:hint="eastAsia"/>
                <w:color w:val="000000" w:themeColor="text1"/>
                <w:kern w:val="0"/>
                <w:sz w:val="18"/>
                <w:szCs w:val="18"/>
              </w:rPr>
              <w:br/>
              <w:t>11.支持雷达检测SSID逃生功能：AC、AP支持SSID自主逃生，当AP射频检测到雷达信号时，会将本射频的SSID迁移到其他射频，保障关键业务正常通信。</w:t>
            </w:r>
            <w:r w:rsidRPr="00012C16">
              <w:rPr>
                <w:rFonts w:ascii="宋体" w:hAnsi="宋体" w:cs="宋体" w:hint="eastAsia"/>
                <w:color w:val="000000" w:themeColor="text1"/>
                <w:kern w:val="0"/>
                <w:sz w:val="18"/>
                <w:szCs w:val="18"/>
              </w:rPr>
              <w:br/>
              <w:t>12.支持RemoteAP功能：AC、AP支持RemoteAP功能，为提升无线网络的可靠性，AP具备逃生功能，当AC不可达造成AP离线时，AP能够继续维持原有用户不下线，新用户仍可以接入网络保证业务正常。支持认证用户和非认证用户。</w:t>
            </w:r>
          </w:p>
        </w:tc>
        <w:tc>
          <w:tcPr>
            <w:tcW w:w="333" w:type="pct"/>
            <w:shd w:val="clear" w:color="auto" w:fill="auto"/>
            <w:vAlign w:val="center"/>
          </w:tcPr>
          <w:p w14:paraId="540A3BF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7F88B6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F32E205" w14:textId="77777777" w:rsidTr="00967C68">
        <w:trPr>
          <w:trHeight w:val="225"/>
          <w:jc w:val="center"/>
        </w:trPr>
        <w:tc>
          <w:tcPr>
            <w:tcW w:w="362" w:type="pct"/>
            <w:shd w:val="clear" w:color="auto" w:fill="auto"/>
            <w:vAlign w:val="center"/>
          </w:tcPr>
          <w:p w14:paraId="30DD1A6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14</w:t>
            </w:r>
          </w:p>
        </w:tc>
        <w:tc>
          <w:tcPr>
            <w:tcW w:w="488" w:type="pct"/>
            <w:shd w:val="clear" w:color="auto" w:fill="auto"/>
            <w:vAlign w:val="center"/>
          </w:tcPr>
          <w:p w14:paraId="50CB8F7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千兆单模</w:t>
            </w:r>
          </w:p>
        </w:tc>
        <w:tc>
          <w:tcPr>
            <w:tcW w:w="3498" w:type="pct"/>
            <w:shd w:val="clear" w:color="auto" w:fill="auto"/>
            <w:vAlign w:val="center"/>
          </w:tcPr>
          <w:p w14:paraId="7532F1D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光模块-SFP-GE-单模模块-(1310nm,10km,LC)</w:t>
            </w:r>
          </w:p>
        </w:tc>
        <w:tc>
          <w:tcPr>
            <w:tcW w:w="333" w:type="pct"/>
            <w:shd w:val="clear" w:color="auto" w:fill="auto"/>
            <w:vAlign w:val="center"/>
          </w:tcPr>
          <w:p w14:paraId="4E3FCA7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49</w:t>
            </w:r>
          </w:p>
        </w:tc>
        <w:tc>
          <w:tcPr>
            <w:tcW w:w="319" w:type="pct"/>
            <w:shd w:val="clear" w:color="auto" w:fill="auto"/>
            <w:vAlign w:val="center"/>
          </w:tcPr>
          <w:p w14:paraId="373F501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7C09B6E5" w14:textId="77777777" w:rsidTr="00967C68">
        <w:trPr>
          <w:trHeight w:val="402"/>
          <w:jc w:val="center"/>
        </w:trPr>
        <w:tc>
          <w:tcPr>
            <w:tcW w:w="362" w:type="pct"/>
            <w:shd w:val="clear" w:color="auto" w:fill="auto"/>
            <w:vAlign w:val="center"/>
          </w:tcPr>
          <w:p w14:paraId="00B1AB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15</w:t>
            </w:r>
          </w:p>
        </w:tc>
        <w:tc>
          <w:tcPr>
            <w:tcW w:w="488" w:type="pct"/>
            <w:shd w:val="clear" w:color="auto" w:fill="auto"/>
            <w:vAlign w:val="center"/>
          </w:tcPr>
          <w:p w14:paraId="6166289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万兆单模</w:t>
            </w:r>
          </w:p>
        </w:tc>
        <w:tc>
          <w:tcPr>
            <w:tcW w:w="3498" w:type="pct"/>
            <w:shd w:val="clear" w:color="auto" w:fill="auto"/>
            <w:vAlign w:val="center"/>
          </w:tcPr>
          <w:p w14:paraId="53FDD52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SFP+ 万兆模块(1310nm,10km,LC)</w:t>
            </w:r>
          </w:p>
        </w:tc>
        <w:tc>
          <w:tcPr>
            <w:tcW w:w="333" w:type="pct"/>
            <w:shd w:val="clear" w:color="auto" w:fill="auto"/>
            <w:vAlign w:val="center"/>
          </w:tcPr>
          <w:p w14:paraId="1F5D2DB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54</w:t>
            </w:r>
          </w:p>
        </w:tc>
        <w:tc>
          <w:tcPr>
            <w:tcW w:w="319" w:type="pct"/>
            <w:shd w:val="clear" w:color="auto" w:fill="auto"/>
            <w:vAlign w:val="center"/>
          </w:tcPr>
          <w:p w14:paraId="508D14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78439E2F" w14:textId="77777777" w:rsidTr="00967C68">
        <w:trPr>
          <w:trHeight w:val="402"/>
          <w:jc w:val="center"/>
        </w:trPr>
        <w:tc>
          <w:tcPr>
            <w:tcW w:w="362" w:type="pct"/>
            <w:shd w:val="clear" w:color="auto" w:fill="auto"/>
            <w:vAlign w:val="center"/>
          </w:tcPr>
          <w:p w14:paraId="366CA35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5C3059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堆叠线缆</w:t>
            </w:r>
          </w:p>
        </w:tc>
        <w:tc>
          <w:tcPr>
            <w:tcW w:w="3498" w:type="pct"/>
            <w:shd w:val="clear" w:color="auto" w:fill="auto"/>
            <w:vAlign w:val="center"/>
          </w:tcPr>
          <w:p w14:paraId="77F0BB9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SFP+电缆3米</w:t>
            </w:r>
          </w:p>
        </w:tc>
        <w:tc>
          <w:tcPr>
            <w:tcW w:w="333" w:type="pct"/>
            <w:shd w:val="clear" w:color="auto" w:fill="auto"/>
            <w:vAlign w:val="center"/>
          </w:tcPr>
          <w:p w14:paraId="492FE1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8D0B95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根</w:t>
            </w:r>
          </w:p>
        </w:tc>
      </w:tr>
      <w:tr w:rsidR="00012C16" w:rsidRPr="00012C16" w14:paraId="06F1D481" w14:textId="77777777" w:rsidTr="00967C68">
        <w:trPr>
          <w:trHeight w:val="402"/>
          <w:jc w:val="center"/>
        </w:trPr>
        <w:tc>
          <w:tcPr>
            <w:tcW w:w="5000" w:type="pct"/>
            <w:gridSpan w:val="5"/>
            <w:shd w:val="clear" w:color="auto" w:fill="auto"/>
            <w:vAlign w:val="center"/>
          </w:tcPr>
          <w:p w14:paraId="7179F9D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三、电梯管理</w:t>
            </w:r>
          </w:p>
        </w:tc>
      </w:tr>
      <w:tr w:rsidR="00012C16" w:rsidRPr="00012C16" w14:paraId="484008E5" w14:textId="77777777" w:rsidTr="00967C68">
        <w:trPr>
          <w:trHeight w:val="3528"/>
          <w:jc w:val="center"/>
        </w:trPr>
        <w:tc>
          <w:tcPr>
            <w:tcW w:w="362" w:type="pct"/>
            <w:shd w:val="clear" w:color="auto" w:fill="auto"/>
            <w:vAlign w:val="center"/>
          </w:tcPr>
          <w:p w14:paraId="1443C6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 xml:space="preserve">1 </w:t>
            </w:r>
          </w:p>
        </w:tc>
        <w:tc>
          <w:tcPr>
            <w:tcW w:w="488" w:type="pct"/>
            <w:shd w:val="clear" w:color="auto" w:fill="auto"/>
            <w:vAlign w:val="center"/>
          </w:tcPr>
          <w:p w14:paraId="3C1286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身份信息识别产品</w:t>
            </w:r>
          </w:p>
        </w:tc>
        <w:tc>
          <w:tcPr>
            <w:tcW w:w="3498" w:type="pct"/>
            <w:shd w:val="clear" w:color="auto" w:fill="auto"/>
            <w:vAlign w:val="center"/>
          </w:tcPr>
          <w:p w14:paraId="29EC4A1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操作系统：嵌入式Linux操作系统；</w:t>
            </w:r>
            <w:r w:rsidRPr="00012C16">
              <w:rPr>
                <w:rFonts w:ascii="宋体" w:hAnsi="宋体" w:cs="宋体" w:hint="eastAsia"/>
                <w:color w:val="000000" w:themeColor="text1"/>
                <w:kern w:val="0"/>
                <w:sz w:val="18"/>
                <w:szCs w:val="18"/>
              </w:rPr>
              <w:br/>
              <w:t>屏幕参数： 7英寸触摸显示屏，屏幕比例9:16，屏幕分辨率600*1024；</w:t>
            </w:r>
            <w:r w:rsidRPr="00012C16">
              <w:rPr>
                <w:rFonts w:ascii="宋体" w:hAnsi="宋体" w:cs="宋体" w:hint="eastAsia"/>
                <w:color w:val="000000" w:themeColor="text1"/>
                <w:kern w:val="0"/>
                <w:sz w:val="18"/>
                <w:szCs w:val="18"/>
              </w:rPr>
              <w:br/>
              <w:t>摄像头参数：采用宽动态200万双目摄像头；</w:t>
            </w:r>
            <w:r w:rsidRPr="00012C16">
              <w:rPr>
                <w:rFonts w:ascii="宋体" w:hAnsi="宋体" w:cs="宋体" w:hint="eastAsia"/>
                <w:color w:val="000000" w:themeColor="text1"/>
                <w:kern w:val="0"/>
                <w:sz w:val="18"/>
                <w:szCs w:val="18"/>
              </w:rPr>
              <w:br/>
              <w:t>认证方式：支持人脸、刷卡（IC卡、手机NFC卡、CPU卡(含加密内容)、身份证卡序列号）、密码等方式，可外接身份证、社保卡功能模块；</w:t>
            </w:r>
            <w:r w:rsidRPr="00012C16">
              <w:rPr>
                <w:rFonts w:ascii="宋体" w:hAnsi="宋体" w:cs="宋体" w:hint="eastAsia"/>
                <w:color w:val="000000" w:themeColor="text1"/>
                <w:kern w:val="0"/>
                <w:sz w:val="18"/>
                <w:szCs w:val="18"/>
              </w:rPr>
              <w:br/>
              <w:t>人脸验证：采用深度学习算法，支持照片、视频防假；1:N人脸比对速度≤0.2s，人脸验证准确率≥99%；</w:t>
            </w:r>
            <w:r w:rsidRPr="00012C16">
              <w:rPr>
                <w:rFonts w:ascii="宋体" w:hAnsi="宋体" w:cs="宋体" w:hint="eastAsia"/>
                <w:color w:val="000000" w:themeColor="text1"/>
                <w:kern w:val="0"/>
                <w:sz w:val="18"/>
                <w:szCs w:val="18"/>
              </w:rPr>
              <w:br/>
              <w:t>存储容量：本地支持2万人脸库、5万张卡，15万条事件记录；</w:t>
            </w:r>
            <w:r w:rsidRPr="00012C16">
              <w:rPr>
                <w:rFonts w:ascii="宋体" w:hAnsi="宋体" w:cs="宋体" w:hint="eastAsia"/>
                <w:color w:val="000000" w:themeColor="text1"/>
                <w:kern w:val="0"/>
                <w:sz w:val="18"/>
                <w:szCs w:val="18"/>
              </w:rPr>
              <w:br/>
              <w:t>硬件接口：LAN*1、RS485*1、Wiegand * 1(支持双向)、typeA类型USB接口*1、门锁*1、</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*1、报警输入*2、报警输出*1、开门按钮*1、SD卡槽*1（最大支持512GB）；</w:t>
            </w:r>
            <w:r w:rsidRPr="00012C16">
              <w:rPr>
                <w:rFonts w:ascii="宋体" w:hAnsi="宋体" w:cs="宋体" w:hint="eastAsia"/>
                <w:color w:val="000000" w:themeColor="text1"/>
                <w:kern w:val="0"/>
                <w:sz w:val="18"/>
                <w:szCs w:val="18"/>
              </w:rPr>
              <w:br/>
              <w:t>通信方式：有线网络；</w:t>
            </w:r>
            <w:r w:rsidRPr="00012C16">
              <w:rPr>
                <w:rFonts w:ascii="宋体" w:hAnsi="宋体" w:cs="宋体" w:hint="eastAsia"/>
                <w:color w:val="000000" w:themeColor="text1"/>
                <w:kern w:val="0"/>
                <w:sz w:val="18"/>
                <w:szCs w:val="18"/>
              </w:rPr>
              <w:br/>
              <w:t>使用环境：IP65，室内外环境（室外使用必须搭配遮阳罩）；</w:t>
            </w:r>
            <w:r w:rsidRPr="00012C16">
              <w:rPr>
                <w:rFonts w:ascii="宋体" w:hAnsi="宋体" w:cs="宋体" w:hint="eastAsia"/>
                <w:color w:val="000000" w:themeColor="text1"/>
                <w:kern w:val="0"/>
                <w:sz w:val="18"/>
                <w:szCs w:val="18"/>
              </w:rPr>
              <w:br/>
              <w:t>安装方式：壁挂安装（标配挂板，适配86底盒）/桌面摆放/闸机安装/地面支架；</w:t>
            </w:r>
            <w:r w:rsidRPr="00012C16">
              <w:rPr>
                <w:rFonts w:ascii="宋体" w:hAnsi="宋体" w:cs="宋体" w:hint="eastAsia"/>
                <w:color w:val="000000" w:themeColor="text1"/>
                <w:kern w:val="0"/>
                <w:sz w:val="18"/>
                <w:szCs w:val="18"/>
              </w:rPr>
              <w:br/>
              <w:t>电源输入： DC12V/2A（电源需另配）；</w:t>
            </w:r>
          </w:p>
        </w:tc>
        <w:tc>
          <w:tcPr>
            <w:tcW w:w="333" w:type="pct"/>
            <w:shd w:val="clear" w:color="auto" w:fill="auto"/>
            <w:vAlign w:val="center"/>
          </w:tcPr>
          <w:p w14:paraId="4AA13A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33C254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C8225BA" w14:textId="77777777" w:rsidTr="00967C68">
        <w:trPr>
          <w:trHeight w:val="402"/>
          <w:jc w:val="center"/>
        </w:trPr>
        <w:tc>
          <w:tcPr>
            <w:tcW w:w="5000" w:type="pct"/>
            <w:gridSpan w:val="5"/>
            <w:shd w:val="clear" w:color="auto" w:fill="auto"/>
            <w:vAlign w:val="center"/>
          </w:tcPr>
          <w:p w14:paraId="1C7F92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四、数字时钟系统</w:t>
            </w:r>
          </w:p>
        </w:tc>
      </w:tr>
      <w:tr w:rsidR="00012C16" w:rsidRPr="00012C16" w14:paraId="384F0C57" w14:textId="77777777" w:rsidTr="00967C68">
        <w:trPr>
          <w:trHeight w:val="1125"/>
          <w:jc w:val="center"/>
        </w:trPr>
        <w:tc>
          <w:tcPr>
            <w:tcW w:w="362" w:type="pct"/>
            <w:shd w:val="clear" w:color="auto" w:fill="auto"/>
            <w:vAlign w:val="center"/>
          </w:tcPr>
          <w:p w14:paraId="60DC6C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007A89E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时间校准主机</w:t>
            </w:r>
          </w:p>
        </w:tc>
        <w:tc>
          <w:tcPr>
            <w:tcW w:w="3498" w:type="pct"/>
            <w:shd w:val="clear" w:color="auto" w:fill="auto"/>
            <w:vAlign w:val="center"/>
          </w:tcPr>
          <w:p w14:paraId="5003543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1、19英寸1U主机框设计；</w:t>
            </w:r>
            <w:r w:rsidRPr="00012C16">
              <w:rPr>
                <w:rFonts w:ascii="宋体" w:hAnsi="宋体" w:cs="宋体" w:hint="eastAsia"/>
                <w:color w:val="000000" w:themeColor="text1"/>
                <w:kern w:val="0"/>
                <w:sz w:val="18"/>
                <w:szCs w:val="18"/>
              </w:rPr>
              <w:br/>
              <w:t>2、含双路电源，110-220V交直流通用；</w:t>
            </w:r>
            <w:r w:rsidRPr="00012C16">
              <w:rPr>
                <w:rFonts w:ascii="宋体" w:hAnsi="宋体" w:cs="宋体" w:hint="eastAsia"/>
                <w:color w:val="000000" w:themeColor="text1"/>
                <w:kern w:val="0"/>
                <w:sz w:val="18"/>
                <w:szCs w:val="18"/>
              </w:rPr>
              <w:br/>
              <w:t>3、支持双路卫星源输入；</w:t>
            </w:r>
            <w:r w:rsidRPr="00012C16">
              <w:rPr>
                <w:rFonts w:ascii="宋体" w:hAnsi="宋体" w:cs="宋体" w:hint="eastAsia"/>
                <w:color w:val="000000" w:themeColor="text1"/>
                <w:kern w:val="0"/>
                <w:sz w:val="18"/>
                <w:szCs w:val="18"/>
              </w:rPr>
              <w:br/>
              <w:t>4、内置晶振，24小时内守时性能：≤10 us</w:t>
            </w:r>
            <w:r w:rsidRPr="00012C16">
              <w:rPr>
                <w:rFonts w:ascii="宋体" w:hAnsi="宋体" w:cs="宋体" w:hint="eastAsia"/>
                <w:color w:val="000000" w:themeColor="text1"/>
                <w:kern w:val="0"/>
                <w:sz w:val="18"/>
                <w:szCs w:val="18"/>
              </w:rPr>
              <w:br/>
              <w:t>5、提供5路NTP输出口（RJ45），2路干接点告警，5路NTP-16路DCB码，6路RS232串口，6路脉冲。</w:t>
            </w:r>
          </w:p>
        </w:tc>
        <w:tc>
          <w:tcPr>
            <w:tcW w:w="333" w:type="pct"/>
            <w:shd w:val="clear" w:color="auto" w:fill="auto"/>
            <w:vAlign w:val="center"/>
          </w:tcPr>
          <w:p w14:paraId="32ECAB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 </w:t>
            </w:r>
          </w:p>
        </w:tc>
        <w:tc>
          <w:tcPr>
            <w:tcW w:w="319" w:type="pct"/>
            <w:shd w:val="clear" w:color="auto" w:fill="auto"/>
            <w:vAlign w:val="center"/>
          </w:tcPr>
          <w:p w14:paraId="10D15FB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D145915" w14:textId="77777777" w:rsidTr="00967C68">
        <w:trPr>
          <w:trHeight w:val="402"/>
          <w:jc w:val="center"/>
        </w:trPr>
        <w:tc>
          <w:tcPr>
            <w:tcW w:w="362" w:type="pct"/>
            <w:shd w:val="clear" w:color="auto" w:fill="auto"/>
            <w:vAlign w:val="center"/>
          </w:tcPr>
          <w:p w14:paraId="6FCDE9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1B6D9B0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天</w:t>
            </w:r>
            <w:proofErr w:type="gramStart"/>
            <w:r w:rsidRPr="00012C16">
              <w:rPr>
                <w:rFonts w:ascii="宋体" w:hAnsi="宋体" w:cs="宋体" w:hint="eastAsia"/>
                <w:color w:val="000000" w:themeColor="text1"/>
                <w:kern w:val="0"/>
                <w:sz w:val="18"/>
                <w:szCs w:val="18"/>
              </w:rPr>
              <w:t>馈</w:t>
            </w:r>
            <w:proofErr w:type="gramEnd"/>
            <w:r w:rsidRPr="00012C16">
              <w:rPr>
                <w:rFonts w:ascii="宋体" w:hAnsi="宋体" w:cs="宋体" w:hint="eastAsia"/>
                <w:color w:val="000000" w:themeColor="text1"/>
                <w:kern w:val="0"/>
                <w:sz w:val="18"/>
                <w:szCs w:val="18"/>
              </w:rPr>
              <w:t>系统</w:t>
            </w:r>
          </w:p>
        </w:tc>
        <w:tc>
          <w:tcPr>
            <w:tcW w:w="3498" w:type="pct"/>
            <w:shd w:val="clear" w:color="auto" w:fill="auto"/>
            <w:vAlign w:val="center"/>
          </w:tcPr>
          <w:p w14:paraId="652D53F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含GPS/北斗双模天线、天线安装件、100米馈线、避雷器等</w:t>
            </w:r>
          </w:p>
        </w:tc>
        <w:tc>
          <w:tcPr>
            <w:tcW w:w="333" w:type="pct"/>
            <w:shd w:val="clear" w:color="auto" w:fill="auto"/>
            <w:vAlign w:val="center"/>
          </w:tcPr>
          <w:p w14:paraId="752275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1 </w:t>
            </w:r>
          </w:p>
        </w:tc>
        <w:tc>
          <w:tcPr>
            <w:tcW w:w="319" w:type="pct"/>
            <w:shd w:val="clear" w:color="auto" w:fill="auto"/>
            <w:vAlign w:val="center"/>
          </w:tcPr>
          <w:p w14:paraId="07F88EE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6E97AE6" w14:textId="77777777" w:rsidTr="00967C68">
        <w:trPr>
          <w:trHeight w:val="402"/>
          <w:jc w:val="center"/>
        </w:trPr>
        <w:tc>
          <w:tcPr>
            <w:tcW w:w="5000" w:type="pct"/>
            <w:gridSpan w:val="5"/>
            <w:shd w:val="clear" w:color="auto" w:fill="auto"/>
            <w:vAlign w:val="center"/>
          </w:tcPr>
          <w:p w14:paraId="3BE50E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五、医疗专用无线网系统</w:t>
            </w:r>
          </w:p>
        </w:tc>
      </w:tr>
      <w:tr w:rsidR="00012C16" w:rsidRPr="00012C16" w14:paraId="3B70E01C" w14:textId="77777777" w:rsidTr="00967C68">
        <w:trPr>
          <w:trHeight w:val="3600"/>
          <w:jc w:val="center"/>
        </w:trPr>
        <w:tc>
          <w:tcPr>
            <w:tcW w:w="362" w:type="pct"/>
            <w:shd w:val="clear" w:color="auto" w:fill="auto"/>
            <w:vAlign w:val="center"/>
          </w:tcPr>
          <w:p w14:paraId="1F8001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7D5B7F3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全网通数分微站（含软、硬件）</w:t>
            </w:r>
          </w:p>
        </w:tc>
        <w:tc>
          <w:tcPr>
            <w:tcW w:w="3498" w:type="pct"/>
            <w:shd w:val="clear" w:color="auto" w:fill="auto"/>
            <w:vAlign w:val="center"/>
          </w:tcPr>
          <w:p w14:paraId="12ED1AD1" w14:textId="2C582559"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1、★增益：470MHz：≥2.5dBi、630MHz：≥3.0dBi、798MHz：≥6.5dBi、1447MHz：≥5.5dBi、2400MHz：≥6.0dBi、2483MHz：≥5.5dBi、3300MHz：≥6.0dBi、3600MHz：≥5.5dBi、5850MHz：≥6.5dBi、6000MHz：≥6.0dBi；</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br/>
              <w:t>2、一体化设计，内置2.4G定位模块：同时支持网关和广播模式；兼容iBeacon功能；覆盖范围：≥10米（LoS）；发射功率：支持多个调节档位；发射周期：可配置；心跳状态：支持心跳检测；支持RSSI定位。</w:t>
            </w:r>
            <w:r w:rsidRPr="00012C16">
              <w:rPr>
                <w:rFonts w:ascii="宋体" w:hAnsi="宋体" w:cs="宋体" w:hint="eastAsia"/>
                <w:color w:val="000000" w:themeColor="text1"/>
                <w:kern w:val="0"/>
                <w:sz w:val="18"/>
                <w:szCs w:val="18"/>
              </w:rPr>
              <w:br/>
              <w:t>3、内置生物医学遥测模块：工作频率：至少满足608-630MHz，模块的发射功率、载频容限和杂散发射（工作状态）符合工信部公告2019年第52号要求；</w:t>
            </w:r>
            <w:r w:rsidRPr="00012C16">
              <w:rPr>
                <w:rFonts w:ascii="宋体" w:hAnsi="宋体" w:cs="宋体" w:hint="eastAsia"/>
                <w:color w:val="000000" w:themeColor="text1"/>
                <w:kern w:val="0"/>
                <w:sz w:val="18"/>
                <w:szCs w:val="18"/>
              </w:rPr>
              <w:br/>
              <w:t>4、具备定位数据通信模块，支持定位数据上报与</w:t>
            </w:r>
            <w:proofErr w:type="gramStart"/>
            <w:r w:rsidRPr="00012C16">
              <w:rPr>
                <w:rFonts w:ascii="宋体" w:hAnsi="宋体" w:cs="宋体" w:hint="eastAsia"/>
                <w:color w:val="000000" w:themeColor="text1"/>
                <w:kern w:val="0"/>
                <w:sz w:val="18"/>
                <w:szCs w:val="18"/>
              </w:rPr>
              <w:t>与</w:t>
            </w:r>
            <w:proofErr w:type="gramEnd"/>
            <w:r w:rsidRPr="00012C16">
              <w:rPr>
                <w:rFonts w:ascii="宋体" w:hAnsi="宋体" w:cs="宋体" w:hint="eastAsia"/>
                <w:color w:val="000000" w:themeColor="text1"/>
                <w:kern w:val="0"/>
                <w:sz w:val="18"/>
                <w:szCs w:val="18"/>
              </w:rPr>
              <w:t>定位指令下发，通信速率≥250Kbps；</w:t>
            </w:r>
            <w:r w:rsidRPr="00012C16">
              <w:rPr>
                <w:rFonts w:ascii="宋体" w:hAnsi="宋体" w:cs="宋体" w:hint="eastAsia"/>
                <w:color w:val="000000" w:themeColor="text1"/>
                <w:kern w:val="0"/>
                <w:sz w:val="18"/>
                <w:szCs w:val="18"/>
              </w:rPr>
              <w:br/>
              <w:t>5、支持OTA固件升级；</w:t>
            </w:r>
            <w:r w:rsidRPr="00012C16">
              <w:rPr>
                <w:rFonts w:ascii="宋体" w:hAnsi="宋体" w:cs="宋体" w:hint="eastAsia"/>
                <w:color w:val="000000" w:themeColor="text1"/>
                <w:kern w:val="0"/>
                <w:sz w:val="18"/>
                <w:szCs w:val="18"/>
              </w:rPr>
              <w:br/>
              <w:t>6、嵌入式安装尺寸：天花板开孔直径≤240mm，高度≤80mm；</w:t>
            </w:r>
            <w:r w:rsidRPr="00012C16">
              <w:rPr>
                <w:rFonts w:ascii="宋体" w:hAnsi="宋体" w:cs="宋体" w:hint="eastAsia"/>
                <w:color w:val="000000" w:themeColor="text1"/>
                <w:kern w:val="0"/>
                <w:sz w:val="18"/>
                <w:szCs w:val="18"/>
              </w:rPr>
              <w:br/>
              <w:t>7、安装方式：天花板嵌入式安装，设备外罩面与天花板处于同一水平面，必须支持在天花板下进行安装、维护；</w:t>
            </w:r>
            <w:r w:rsidRPr="00012C16">
              <w:rPr>
                <w:rFonts w:ascii="宋体" w:hAnsi="宋体" w:cs="宋体" w:hint="eastAsia"/>
                <w:color w:val="000000" w:themeColor="text1"/>
                <w:kern w:val="0"/>
                <w:sz w:val="18"/>
                <w:szCs w:val="18"/>
              </w:rPr>
              <w:br/>
              <w:t>8、功率容量：≥30W；</w:t>
            </w:r>
            <w:r w:rsidRPr="00012C16">
              <w:rPr>
                <w:rFonts w:ascii="宋体" w:hAnsi="宋体" w:cs="宋体" w:hint="eastAsia"/>
                <w:color w:val="000000" w:themeColor="text1"/>
                <w:kern w:val="0"/>
                <w:sz w:val="18"/>
                <w:szCs w:val="18"/>
              </w:rPr>
              <w:br/>
              <w:t>9、射频接口形式：N-Female；</w:t>
            </w:r>
            <w:r w:rsidRPr="00012C16">
              <w:rPr>
                <w:rFonts w:ascii="宋体" w:hAnsi="宋体" w:cs="宋体" w:hint="eastAsia"/>
                <w:color w:val="000000" w:themeColor="text1"/>
                <w:kern w:val="0"/>
                <w:sz w:val="18"/>
                <w:szCs w:val="18"/>
              </w:rPr>
              <w:br/>
              <w:t>10、供电方式：射频接口供电，不得额外拉电源线；</w:t>
            </w:r>
            <w:r w:rsidRPr="00012C16">
              <w:rPr>
                <w:rFonts w:ascii="宋体" w:hAnsi="宋体" w:cs="宋体" w:hint="eastAsia"/>
                <w:color w:val="000000" w:themeColor="text1"/>
                <w:kern w:val="0"/>
                <w:sz w:val="18"/>
                <w:szCs w:val="18"/>
              </w:rPr>
              <w:br/>
              <w:t>11、兼容性：为了保证系统的兼容性及稳定性，便于施工、调试及维护，要求所投设备须与数分基站使用同一品牌产品；</w:t>
            </w:r>
          </w:p>
        </w:tc>
        <w:tc>
          <w:tcPr>
            <w:tcW w:w="333" w:type="pct"/>
            <w:shd w:val="clear" w:color="auto" w:fill="auto"/>
            <w:vAlign w:val="center"/>
          </w:tcPr>
          <w:p w14:paraId="1E5FB8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176</w:t>
            </w:r>
          </w:p>
        </w:tc>
        <w:tc>
          <w:tcPr>
            <w:tcW w:w="319" w:type="pct"/>
            <w:shd w:val="clear" w:color="auto" w:fill="auto"/>
            <w:vAlign w:val="center"/>
          </w:tcPr>
          <w:p w14:paraId="7C71E69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583FDAF" w14:textId="77777777" w:rsidTr="00967C68">
        <w:trPr>
          <w:trHeight w:val="1800"/>
          <w:jc w:val="center"/>
        </w:trPr>
        <w:tc>
          <w:tcPr>
            <w:tcW w:w="362" w:type="pct"/>
            <w:shd w:val="clear" w:color="auto" w:fill="auto"/>
            <w:vAlign w:val="center"/>
          </w:tcPr>
          <w:p w14:paraId="4FDCB19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3B6F179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全网通数分单元-1</w:t>
            </w:r>
          </w:p>
        </w:tc>
        <w:tc>
          <w:tcPr>
            <w:tcW w:w="3498" w:type="pct"/>
            <w:shd w:val="clear" w:color="auto" w:fill="auto"/>
            <w:vAlign w:val="center"/>
          </w:tcPr>
          <w:p w14:paraId="006F602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1、工作频率：至少满足400-6425MHz；</w:t>
            </w:r>
            <w:r w:rsidRPr="00012C16">
              <w:rPr>
                <w:rFonts w:ascii="宋体" w:hAnsi="宋体" w:cs="宋体" w:hint="eastAsia"/>
                <w:color w:val="000000" w:themeColor="text1"/>
                <w:kern w:val="0"/>
                <w:sz w:val="18"/>
                <w:szCs w:val="18"/>
              </w:rPr>
              <w:br/>
              <w:t>2、插入损耗：支路1：≤3.55dB，支路2：≤3.55dB；</w:t>
            </w:r>
            <w:r w:rsidRPr="00012C16">
              <w:rPr>
                <w:rFonts w:ascii="宋体" w:hAnsi="宋体" w:cs="宋体" w:hint="eastAsia"/>
                <w:color w:val="000000" w:themeColor="text1"/>
                <w:kern w:val="0"/>
                <w:sz w:val="18"/>
                <w:szCs w:val="18"/>
              </w:rPr>
              <w:br/>
              <w:t>3、输入驻波比：≤1.5；</w:t>
            </w:r>
            <w:r w:rsidRPr="00012C16">
              <w:rPr>
                <w:rFonts w:ascii="宋体" w:hAnsi="宋体" w:cs="宋体" w:hint="eastAsia"/>
                <w:color w:val="000000" w:themeColor="text1"/>
                <w:kern w:val="0"/>
                <w:sz w:val="18"/>
                <w:szCs w:val="18"/>
              </w:rPr>
              <w:br/>
              <w:t>4、</w:t>
            </w:r>
            <w:proofErr w:type="gramStart"/>
            <w:r w:rsidRPr="00012C16">
              <w:rPr>
                <w:rFonts w:ascii="宋体" w:hAnsi="宋体" w:cs="宋体" w:hint="eastAsia"/>
                <w:color w:val="000000" w:themeColor="text1"/>
                <w:kern w:val="0"/>
                <w:sz w:val="18"/>
                <w:szCs w:val="18"/>
              </w:rPr>
              <w:t>射频口</w:t>
            </w:r>
            <w:proofErr w:type="gramEnd"/>
            <w:r w:rsidRPr="00012C16">
              <w:rPr>
                <w:rFonts w:ascii="宋体" w:hAnsi="宋体" w:cs="宋体" w:hint="eastAsia"/>
                <w:color w:val="000000" w:themeColor="text1"/>
                <w:kern w:val="0"/>
                <w:sz w:val="18"/>
                <w:szCs w:val="18"/>
              </w:rPr>
              <w:t>均支持直流通电，不得额外拉电源线；</w:t>
            </w:r>
            <w:r w:rsidRPr="00012C16">
              <w:rPr>
                <w:rFonts w:ascii="宋体" w:hAnsi="宋体" w:cs="宋体" w:hint="eastAsia"/>
                <w:color w:val="000000" w:themeColor="text1"/>
                <w:kern w:val="0"/>
                <w:sz w:val="18"/>
                <w:szCs w:val="18"/>
              </w:rPr>
              <w:br/>
              <w:t>5、射频功率容量：≥20W；</w:t>
            </w:r>
            <w:r w:rsidRPr="00012C16">
              <w:rPr>
                <w:rFonts w:ascii="宋体" w:hAnsi="宋体" w:cs="宋体" w:hint="eastAsia"/>
                <w:color w:val="000000" w:themeColor="text1"/>
                <w:kern w:val="0"/>
                <w:sz w:val="18"/>
                <w:szCs w:val="18"/>
              </w:rPr>
              <w:br/>
              <w:t>6、接口形式：N-Female；</w:t>
            </w:r>
            <w:r w:rsidRPr="00012C16">
              <w:rPr>
                <w:rFonts w:ascii="宋体" w:hAnsi="宋体" w:cs="宋体" w:hint="eastAsia"/>
                <w:color w:val="000000" w:themeColor="text1"/>
                <w:kern w:val="0"/>
                <w:sz w:val="18"/>
                <w:szCs w:val="18"/>
              </w:rPr>
              <w:br/>
              <w:t>7、兼容性：为了保证系统的兼容性及稳定性，便于施工、调试及维护，要求所投设备须与数分基站使用同一品牌产品；</w:t>
            </w:r>
          </w:p>
        </w:tc>
        <w:tc>
          <w:tcPr>
            <w:tcW w:w="333" w:type="pct"/>
            <w:shd w:val="clear" w:color="auto" w:fill="auto"/>
            <w:vAlign w:val="center"/>
          </w:tcPr>
          <w:p w14:paraId="6FF527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35</w:t>
            </w:r>
          </w:p>
        </w:tc>
        <w:tc>
          <w:tcPr>
            <w:tcW w:w="319" w:type="pct"/>
            <w:shd w:val="clear" w:color="auto" w:fill="auto"/>
            <w:vAlign w:val="center"/>
          </w:tcPr>
          <w:p w14:paraId="3748BB9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053292E3" w14:textId="77777777" w:rsidTr="00967C68">
        <w:trPr>
          <w:trHeight w:val="1800"/>
          <w:jc w:val="center"/>
        </w:trPr>
        <w:tc>
          <w:tcPr>
            <w:tcW w:w="362" w:type="pct"/>
            <w:shd w:val="clear" w:color="auto" w:fill="auto"/>
            <w:vAlign w:val="center"/>
          </w:tcPr>
          <w:p w14:paraId="0373AE7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7A55C5C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全网通数分单元-2</w:t>
            </w:r>
          </w:p>
        </w:tc>
        <w:tc>
          <w:tcPr>
            <w:tcW w:w="3498" w:type="pct"/>
            <w:shd w:val="clear" w:color="auto" w:fill="auto"/>
            <w:vAlign w:val="center"/>
          </w:tcPr>
          <w:p w14:paraId="38239DA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1、工作频率：至少满足400-6425MHz；</w:t>
            </w:r>
            <w:r w:rsidRPr="00012C16">
              <w:rPr>
                <w:rFonts w:ascii="宋体" w:hAnsi="宋体" w:cs="宋体" w:hint="eastAsia"/>
                <w:color w:val="000000" w:themeColor="text1"/>
                <w:kern w:val="0"/>
                <w:sz w:val="18"/>
                <w:szCs w:val="18"/>
              </w:rPr>
              <w:br/>
              <w:t>2、插入损耗：支路1：≤5.9dB；支路2：≤5.9dB；支路3：≤5.9dB；</w:t>
            </w:r>
            <w:r w:rsidRPr="00012C16">
              <w:rPr>
                <w:rFonts w:ascii="宋体" w:hAnsi="宋体" w:cs="宋体" w:hint="eastAsia"/>
                <w:color w:val="000000" w:themeColor="text1"/>
                <w:kern w:val="0"/>
                <w:sz w:val="18"/>
                <w:szCs w:val="18"/>
              </w:rPr>
              <w:br/>
              <w:t>3、输入驻波比：≤1.5；</w:t>
            </w:r>
            <w:r w:rsidRPr="00012C16">
              <w:rPr>
                <w:rFonts w:ascii="宋体" w:hAnsi="宋体" w:cs="宋体" w:hint="eastAsia"/>
                <w:color w:val="000000" w:themeColor="text1"/>
                <w:kern w:val="0"/>
                <w:sz w:val="18"/>
                <w:szCs w:val="18"/>
              </w:rPr>
              <w:br/>
              <w:t>4、</w:t>
            </w:r>
            <w:proofErr w:type="gramStart"/>
            <w:r w:rsidRPr="00012C16">
              <w:rPr>
                <w:rFonts w:ascii="宋体" w:hAnsi="宋体" w:cs="宋体" w:hint="eastAsia"/>
                <w:color w:val="000000" w:themeColor="text1"/>
                <w:kern w:val="0"/>
                <w:sz w:val="18"/>
                <w:szCs w:val="18"/>
              </w:rPr>
              <w:t>射频口</w:t>
            </w:r>
            <w:proofErr w:type="gramEnd"/>
            <w:r w:rsidRPr="00012C16">
              <w:rPr>
                <w:rFonts w:ascii="宋体" w:hAnsi="宋体" w:cs="宋体" w:hint="eastAsia"/>
                <w:color w:val="000000" w:themeColor="text1"/>
                <w:kern w:val="0"/>
                <w:sz w:val="18"/>
                <w:szCs w:val="18"/>
              </w:rPr>
              <w:t>均支持直流通电，不得额外拉电源线；</w:t>
            </w:r>
            <w:r w:rsidRPr="00012C16">
              <w:rPr>
                <w:rFonts w:ascii="宋体" w:hAnsi="宋体" w:cs="宋体" w:hint="eastAsia"/>
                <w:color w:val="000000" w:themeColor="text1"/>
                <w:kern w:val="0"/>
                <w:sz w:val="18"/>
                <w:szCs w:val="18"/>
              </w:rPr>
              <w:br/>
              <w:t>5、射频功率容量：≥20W；</w:t>
            </w:r>
            <w:r w:rsidRPr="00012C16">
              <w:rPr>
                <w:rFonts w:ascii="宋体" w:hAnsi="宋体" w:cs="宋体" w:hint="eastAsia"/>
                <w:color w:val="000000" w:themeColor="text1"/>
                <w:kern w:val="0"/>
                <w:sz w:val="18"/>
                <w:szCs w:val="18"/>
              </w:rPr>
              <w:br/>
              <w:t>6、接口形式：N-Female；</w:t>
            </w:r>
            <w:r w:rsidRPr="00012C16">
              <w:rPr>
                <w:rFonts w:ascii="宋体" w:hAnsi="宋体" w:cs="宋体" w:hint="eastAsia"/>
                <w:color w:val="000000" w:themeColor="text1"/>
                <w:kern w:val="0"/>
                <w:sz w:val="18"/>
                <w:szCs w:val="18"/>
              </w:rPr>
              <w:br/>
              <w:t>7、兼容性：为了保证系统的兼容性及稳定性，便于施工、调试及维护，要求所投设备须与数分基站使用同一品牌产品；</w:t>
            </w:r>
          </w:p>
        </w:tc>
        <w:tc>
          <w:tcPr>
            <w:tcW w:w="333" w:type="pct"/>
            <w:shd w:val="clear" w:color="auto" w:fill="auto"/>
            <w:vAlign w:val="center"/>
          </w:tcPr>
          <w:p w14:paraId="6DD54E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38</w:t>
            </w:r>
          </w:p>
        </w:tc>
        <w:tc>
          <w:tcPr>
            <w:tcW w:w="319" w:type="pct"/>
            <w:shd w:val="clear" w:color="auto" w:fill="auto"/>
            <w:vAlign w:val="center"/>
          </w:tcPr>
          <w:p w14:paraId="424F5C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B03F171" w14:textId="77777777" w:rsidTr="00967C68">
        <w:trPr>
          <w:trHeight w:val="1800"/>
          <w:jc w:val="center"/>
        </w:trPr>
        <w:tc>
          <w:tcPr>
            <w:tcW w:w="362" w:type="pct"/>
            <w:shd w:val="clear" w:color="auto" w:fill="auto"/>
            <w:vAlign w:val="center"/>
          </w:tcPr>
          <w:p w14:paraId="0AF9E4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6FE2002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全网通数分单元-3</w:t>
            </w:r>
          </w:p>
        </w:tc>
        <w:tc>
          <w:tcPr>
            <w:tcW w:w="3498" w:type="pct"/>
            <w:shd w:val="clear" w:color="auto" w:fill="auto"/>
            <w:vAlign w:val="center"/>
          </w:tcPr>
          <w:p w14:paraId="5E72357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1、工作频率：至少满足400-6425MHz；</w:t>
            </w:r>
            <w:r w:rsidRPr="00012C16">
              <w:rPr>
                <w:rFonts w:ascii="宋体" w:hAnsi="宋体" w:cs="宋体" w:hint="eastAsia"/>
                <w:color w:val="000000" w:themeColor="text1"/>
                <w:kern w:val="0"/>
                <w:sz w:val="18"/>
                <w:szCs w:val="18"/>
              </w:rPr>
              <w:br/>
              <w:t>2、插入损耗：支路1：≤6.9dB；支路2：≤6.9dB；支路3：≤6.9dB；支路4：≤6.9dB；</w:t>
            </w:r>
            <w:r w:rsidRPr="00012C16">
              <w:rPr>
                <w:rFonts w:ascii="宋体" w:hAnsi="宋体" w:cs="宋体" w:hint="eastAsia"/>
                <w:color w:val="000000" w:themeColor="text1"/>
                <w:kern w:val="0"/>
                <w:sz w:val="18"/>
                <w:szCs w:val="18"/>
              </w:rPr>
              <w:br/>
              <w:t>3、输入驻波比：≤1.5；</w:t>
            </w:r>
            <w:r w:rsidRPr="00012C16">
              <w:rPr>
                <w:rFonts w:ascii="宋体" w:hAnsi="宋体" w:cs="宋体" w:hint="eastAsia"/>
                <w:color w:val="000000" w:themeColor="text1"/>
                <w:kern w:val="0"/>
                <w:sz w:val="18"/>
                <w:szCs w:val="18"/>
              </w:rPr>
              <w:br/>
              <w:t>4、</w:t>
            </w:r>
            <w:proofErr w:type="gramStart"/>
            <w:r w:rsidRPr="00012C16">
              <w:rPr>
                <w:rFonts w:ascii="宋体" w:hAnsi="宋体" w:cs="宋体" w:hint="eastAsia"/>
                <w:color w:val="000000" w:themeColor="text1"/>
                <w:kern w:val="0"/>
                <w:sz w:val="18"/>
                <w:szCs w:val="18"/>
              </w:rPr>
              <w:t>射频口</w:t>
            </w:r>
            <w:proofErr w:type="gramEnd"/>
            <w:r w:rsidRPr="00012C16">
              <w:rPr>
                <w:rFonts w:ascii="宋体" w:hAnsi="宋体" w:cs="宋体" w:hint="eastAsia"/>
                <w:color w:val="000000" w:themeColor="text1"/>
                <w:kern w:val="0"/>
                <w:sz w:val="18"/>
                <w:szCs w:val="18"/>
              </w:rPr>
              <w:t>均支持直流通电，不得额外拉电源线；</w:t>
            </w:r>
            <w:r w:rsidRPr="00012C16">
              <w:rPr>
                <w:rFonts w:ascii="宋体" w:hAnsi="宋体" w:cs="宋体" w:hint="eastAsia"/>
                <w:color w:val="000000" w:themeColor="text1"/>
                <w:kern w:val="0"/>
                <w:sz w:val="18"/>
                <w:szCs w:val="18"/>
              </w:rPr>
              <w:br/>
              <w:t>5、射频功率容量：≥20W；</w:t>
            </w:r>
            <w:r w:rsidRPr="00012C16">
              <w:rPr>
                <w:rFonts w:ascii="宋体" w:hAnsi="宋体" w:cs="宋体" w:hint="eastAsia"/>
                <w:color w:val="000000" w:themeColor="text1"/>
                <w:kern w:val="0"/>
                <w:sz w:val="18"/>
                <w:szCs w:val="18"/>
              </w:rPr>
              <w:br/>
              <w:t>6、接口形式：N-Female；</w:t>
            </w:r>
            <w:r w:rsidRPr="00012C16">
              <w:rPr>
                <w:rFonts w:ascii="宋体" w:hAnsi="宋体" w:cs="宋体" w:hint="eastAsia"/>
                <w:color w:val="000000" w:themeColor="text1"/>
                <w:kern w:val="0"/>
                <w:sz w:val="18"/>
                <w:szCs w:val="18"/>
              </w:rPr>
              <w:br/>
              <w:t>7、兼容性：为了保证系统的兼容性及稳定性，便于施工、调试及维护，要求所投设备须与数分基站使用同一品牌产品；</w:t>
            </w:r>
          </w:p>
        </w:tc>
        <w:tc>
          <w:tcPr>
            <w:tcW w:w="333" w:type="pct"/>
            <w:shd w:val="clear" w:color="auto" w:fill="auto"/>
            <w:vAlign w:val="center"/>
          </w:tcPr>
          <w:p w14:paraId="52C110D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3AF114F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5062ADF4" w14:textId="77777777" w:rsidTr="00967C68">
        <w:trPr>
          <w:trHeight w:val="2250"/>
          <w:jc w:val="center"/>
        </w:trPr>
        <w:tc>
          <w:tcPr>
            <w:tcW w:w="362" w:type="pct"/>
            <w:shd w:val="clear" w:color="auto" w:fill="auto"/>
            <w:vAlign w:val="center"/>
          </w:tcPr>
          <w:p w14:paraId="02646C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15E306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全网通数分单元-4</w:t>
            </w:r>
          </w:p>
        </w:tc>
        <w:tc>
          <w:tcPr>
            <w:tcW w:w="3498" w:type="pct"/>
            <w:shd w:val="clear" w:color="auto" w:fill="auto"/>
            <w:vAlign w:val="center"/>
          </w:tcPr>
          <w:p w14:paraId="0588D625" w14:textId="06B733B2"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1、工作频率：至少满足400-6425MHz；</w:t>
            </w:r>
            <w:r w:rsidRPr="00012C16">
              <w:rPr>
                <w:rFonts w:ascii="宋体" w:hAnsi="宋体" w:cs="宋体" w:hint="eastAsia"/>
                <w:color w:val="000000" w:themeColor="text1"/>
                <w:kern w:val="0"/>
                <w:sz w:val="18"/>
                <w:szCs w:val="18"/>
              </w:rPr>
              <w:br/>
              <w:t>2、★插入损耗：≤2.65dB，耦合度：≤4.85dB；输入驻波比：≤1.5；（</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t>，根据物联网、运营商5G以及WiFi常用频点，测试报告需包含以下测试频段区间：433-470MHz 、608-630MHz、798-870MHz 、1467-1710MHz 、2170-2300MHz、2515-2675MHz、2675-3300MHz、3300-3600MHz、4800-5000MHz、5725-5850MHz、6000-6425MHz频段）</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射频口</w:t>
            </w:r>
            <w:proofErr w:type="gramEnd"/>
            <w:r w:rsidRPr="00012C16">
              <w:rPr>
                <w:rFonts w:ascii="宋体" w:hAnsi="宋体" w:cs="宋体" w:hint="eastAsia"/>
                <w:color w:val="000000" w:themeColor="text1"/>
                <w:kern w:val="0"/>
                <w:sz w:val="18"/>
                <w:szCs w:val="18"/>
              </w:rPr>
              <w:t>均支持直流通电，不得额外拉电源线；</w:t>
            </w:r>
            <w:r w:rsidRPr="00012C16">
              <w:rPr>
                <w:rFonts w:ascii="宋体" w:hAnsi="宋体" w:cs="宋体" w:hint="eastAsia"/>
                <w:color w:val="000000" w:themeColor="text1"/>
                <w:kern w:val="0"/>
                <w:sz w:val="18"/>
                <w:szCs w:val="18"/>
              </w:rPr>
              <w:br/>
              <w:t>4、射频功率容量：≥20W；</w:t>
            </w:r>
            <w:r w:rsidRPr="00012C16">
              <w:rPr>
                <w:rFonts w:ascii="宋体" w:hAnsi="宋体" w:cs="宋体" w:hint="eastAsia"/>
                <w:color w:val="000000" w:themeColor="text1"/>
                <w:kern w:val="0"/>
                <w:sz w:val="18"/>
                <w:szCs w:val="18"/>
              </w:rPr>
              <w:br/>
              <w:t>5、接口形式：N-Female；</w:t>
            </w:r>
            <w:r w:rsidRPr="00012C16">
              <w:rPr>
                <w:rFonts w:ascii="宋体" w:hAnsi="宋体" w:cs="宋体" w:hint="eastAsia"/>
                <w:color w:val="000000" w:themeColor="text1"/>
                <w:kern w:val="0"/>
                <w:sz w:val="18"/>
                <w:szCs w:val="18"/>
              </w:rPr>
              <w:br/>
              <w:t>6、兼容性：为了保证系统的兼容性及稳定性，便于施工、调试及维护，要求所投设备须与数分基站使用同一品牌产品；</w:t>
            </w:r>
          </w:p>
        </w:tc>
        <w:tc>
          <w:tcPr>
            <w:tcW w:w="333" w:type="pct"/>
            <w:shd w:val="clear" w:color="auto" w:fill="auto"/>
            <w:vAlign w:val="center"/>
          </w:tcPr>
          <w:p w14:paraId="1EE1FDD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319" w:type="pct"/>
            <w:shd w:val="clear" w:color="auto" w:fill="auto"/>
            <w:vAlign w:val="center"/>
          </w:tcPr>
          <w:p w14:paraId="234FA6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168444C3" w14:textId="77777777" w:rsidTr="00967C68">
        <w:trPr>
          <w:trHeight w:val="1800"/>
          <w:jc w:val="center"/>
        </w:trPr>
        <w:tc>
          <w:tcPr>
            <w:tcW w:w="362" w:type="pct"/>
            <w:shd w:val="clear" w:color="auto" w:fill="auto"/>
            <w:vAlign w:val="center"/>
          </w:tcPr>
          <w:p w14:paraId="6E552A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1E0FD0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全网通数分单元-5</w:t>
            </w:r>
          </w:p>
        </w:tc>
        <w:tc>
          <w:tcPr>
            <w:tcW w:w="3498" w:type="pct"/>
            <w:shd w:val="clear" w:color="auto" w:fill="auto"/>
            <w:vAlign w:val="center"/>
          </w:tcPr>
          <w:p w14:paraId="38BB130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1、工作频率：至少满足400-6425MHz；</w:t>
            </w:r>
            <w:r w:rsidRPr="00012C16">
              <w:rPr>
                <w:rFonts w:ascii="宋体" w:hAnsi="宋体" w:cs="宋体" w:hint="eastAsia"/>
                <w:color w:val="000000" w:themeColor="text1"/>
                <w:kern w:val="0"/>
                <w:sz w:val="18"/>
                <w:szCs w:val="18"/>
              </w:rPr>
              <w:br/>
              <w:t>2、插入损耗：≤2.3dB，耦合度：≤7.35dB；</w:t>
            </w:r>
            <w:r w:rsidRPr="00012C16">
              <w:rPr>
                <w:rFonts w:ascii="宋体" w:hAnsi="宋体" w:cs="宋体" w:hint="eastAsia"/>
                <w:color w:val="000000" w:themeColor="text1"/>
                <w:kern w:val="0"/>
                <w:sz w:val="18"/>
                <w:szCs w:val="18"/>
              </w:rPr>
              <w:br/>
              <w:t>3、输入驻波比：≤1.5；</w:t>
            </w:r>
            <w:r w:rsidRPr="00012C16">
              <w:rPr>
                <w:rFonts w:ascii="宋体" w:hAnsi="宋体" w:cs="宋体" w:hint="eastAsia"/>
                <w:color w:val="000000" w:themeColor="text1"/>
                <w:kern w:val="0"/>
                <w:sz w:val="18"/>
                <w:szCs w:val="18"/>
              </w:rPr>
              <w:br/>
              <w:t>4、</w:t>
            </w:r>
            <w:proofErr w:type="gramStart"/>
            <w:r w:rsidRPr="00012C16">
              <w:rPr>
                <w:rFonts w:ascii="宋体" w:hAnsi="宋体" w:cs="宋体" w:hint="eastAsia"/>
                <w:color w:val="000000" w:themeColor="text1"/>
                <w:kern w:val="0"/>
                <w:sz w:val="18"/>
                <w:szCs w:val="18"/>
              </w:rPr>
              <w:t>射频口</w:t>
            </w:r>
            <w:proofErr w:type="gramEnd"/>
            <w:r w:rsidRPr="00012C16">
              <w:rPr>
                <w:rFonts w:ascii="宋体" w:hAnsi="宋体" w:cs="宋体" w:hint="eastAsia"/>
                <w:color w:val="000000" w:themeColor="text1"/>
                <w:kern w:val="0"/>
                <w:sz w:val="18"/>
                <w:szCs w:val="18"/>
              </w:rPr>
              <w:t>均支持直流通电，不得额外拉电源线；</w:t>
            </w:r>
            <w:r w:rsidRPr="00012C16">
              <w:rPr>
                <w:rFonts w:ascii="宋体" w:hAnsi="宋体" w:cs="宋体" w:hint="eastAsia"/>
                <w:color w:val="000000" w:themeColor="text1"/>
                <w:kern w:val="0"/>
                <w:sz w:val="18"/>
                <w:szCs w:val="18"/>
              </w:rPr>
              <w:br/>
              <w:t>5、射频功率容量：≥20W；</w:t>
            </w:r>
            <w:r w:rsidRPr="00012C16">
              <w:rPr>
                <w:rFonts w:ascii="宋体" w:hAnsi="宋体" w:cs="宋体" w:hint="eastAsia"/>
                <w:color w:val="000000" w:themeColor="text1"/>
                <w:kern w:val="0"/>
                <w:sz w:val="18"/>
                <w:szCs w:val="18"/>
              </w:rPr>
              <w:br/>
              <w:t>6、接口形式：N-Female；</w:t>
            </w:r>
            <w:r w:rsidRPr="00012C16">
              <w:rPr>
                <w:rFonts w:ascii="宋体" w:hAnsi="宋体" w:cs="宋体" w:hint="eastAsia"/>
                <w:color w:val="000000" w:themeColor="text1"/>
                <w:kern w:val="0"/>
                <w:sz w:val="18"/>
                <w:szCs w:val="18"/>
              </w:rPr>
              <w:br/>
              <w:t>7、兼容性：为了保证系统的兼容性及稳定性，便于施工、调试及维护，要求所投设备须与数分基站使用同一品牌产品；</w:t>
            </w:r>
          </w:p>
        </w:tc>
        <w:tc>
          <w:tcPr>
            <w:tcW w:w="333" w:type="pct"/>
            <w:shd w:val="clear" w:color="auto" w:fill="auto"/>
            <w:vAlign w:val="center"/>
          </w:tcPr>
          <w:p w14:paraId="60A1ADA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319" w:type="pct"/>
            <w:shd w:val="clear" w:color="auto" w:fill="auto"/>
            <w:vAlign w:val="center"/>
          </w:tcPr>
          <w:p w14:paraId="0EEF765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2E0DF357" w14:textId="77777777" w:rsidTr="00967C68">
        <w:trPr>
          <w:trHeight w:val="1350"/>
          <w:jc w:val="center"/>
        </w:trPr>
        <w:tc>
          <w:tcPr>
            <w:tcW w:w="362" w:type="pct"/>
            <w:shd w:val="clear" w:color="auto" w:fill="auto"/>
            <w:vAlign w:val="center"/>
          </w:tcPr>
          <w:p w14:paraId="227639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39BE03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1/2"阻燃馈线 </w:t>
            </w:r>
          </w:p>
        </w:tc>
        <w:tc>
          <w:tcPr>
            <w:tcW w:w="3498" w:type="pct"/>
            <w:shd w:val="clear" w:color="auto" w:fill="auto"/>
            <w:vAlign w:val="center"/>
          </w:tcPr>
          <w:p w14:paraId="1C077D9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1、内导体：铜包铝线：Ф4.80±0.05mm；</w:t>
            </w:r>
            <w:r w:rsidRPr="00012C16">
              <w:rPr>
                <w:rFonts w:ascii="宋体" w:hAnsi="宋体" w:cs="宋体" w:hint="eastAsia"/>
                <w:color w:val="000000" w:themeColor="text1"/>
                <w:kern w:val="0"/>
                <w:sz w:val="18"/>
                <w:szCs w:val="18"/>
              </w:rPr>
              <w:br/>
              <w:t>2、绝缘体：泡沫聚乙烯：Ф12.10±0.30mm；</w:t>
            </w:r>
            <w:r w:rsidRPr="00012C16">
              <w:rPr>
                <w:rFonts w:ascii="宋体" w:hAnsi="宋体" w:cs="宋体" w:hint="eastAsia"/>
                <w:color w:val="000000" w:themeColor="text1"/>
                <w:kern w:val="0"/>
                <w:sz w:val="18"/>
                <w:szCs w:val="18"/>
              </w:rPr>
              <w:br/>
              <w:t>3、外导体：皱纹铜管：Ф13.90±0.25mm；</w:t>
            </w:r>
            <w:r w:rsidRPr="00012C16">
              <w:rPr>
                <w:rFonts w:ascii="宋体" w:hAnsi="宋体" w:cs="宋体" w:hint="eastAsia"/>
                <w:color w:val="000000" w:themeColor="text1"/>
                <w:kern w:val="0"/>
                <w:sz w:val="18"/>
                <w:szCs w:val="18"/>
              </w:rPr>
              <w:br/>
              <w:t>4、最大衰减常数：2400MHz：≤11.95dB/100m；5800MHz：≤20.10dB/100m；</w:t>
            </w:r>
            <w:r w:rsidRPr="00012C16">
              <w:rPr>
                <w:rFonts w:ascii="宋体" w:hAnsi="宋体" w:cs="宋体" w:hint="eastAsia"/>
                <w:color w:val="000000" w:themeColor="text1"/>
                <w:kern w:val="0"/>
                <w:sz w:val="18"/>
                <w:szCs w:val="18"/>
              </w:rPr>
              <w:br/>
              <w:t>5、内导体最大直流电阻：≤1.62Ω/km；</w:t>
            </w:r>
            <w:r w:rsidRPr="00012C16">
              <w:rPr>
                <w:rFonts w:ascii="宋体" w:hAnsi="宋体" w:cs="宋体" w:hint="eastAsia"/>
                <w:color w:val="000000" w:themeColor="text1"/>
                <w:kern w:val="0"/>
                <w:sz w:val="18"/>
                <w:szCs w:val="18"/>
              </w:rPr>
              <w:br/>
              <w:t>6、外导体最大直流电阻：≤2.42Ω/km；</w:t>
            </w:r>
          </w:p>
        </w:tc>
        <w:tc>
          <w:tcPr>
            <w:tcW w:w="333" w:type="pct"/>
            <w:shd w:val="clear" w:color="auto" w:fill="auto"/>
            <w:vAlign w:val="center"/>
          </w:tcPr>
          <w:p w14:paraId="1842D94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2551</w:t>
            </w:r>
          </w:p>
        </w:tc>
        <w:tc>
          <w:tcPr>
            <w:tcW w:w="319" w:type="pct"/>
            <w:shd w:val="clear" w:color="auto" w:fill="auto"/>
            <w:vAlign w:val="center"/>
          </w:tcPr>
          <w:p w14:paraId="51CDFD1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米</w:t>
            </w:r>
          </w:p>
        </w:tc>
      </w:tr>
      <w:tr w:rsidR="00012C16" w:rsidRPr="00012C16" w14:paraId="27608B2A" w14:textId="77777777" w:rsidTr="00967C68">
        <w:trPr>
          <w:trHeight w:val="1125"/>
          <w:jc w:val="center"/>
        </w:trPr>
        <w:tc>
          <w:tcPr>
            <w:tcW w:w="362" w:type="pct"/>
            <w:shd w:val="clear" w:color="auto" w:fill="auto"/>
            <w:vAlign w:val="center"/>
          </w:tcPr>
          <w:p w14:paraId="4F8A045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27820C7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数分平台运</w:t>
            </w:r>
            <w:proofErr w:type="gramStart"/>
            <w:r w:rsidRPr="00012C16">
              <w:rPr>
                <w:rFonts w:ascii="宋体" w:hAnsi="宋体" w:cs="宋体" w:hint="eastAsia"/>
                <w:color w:val="000000" w:themeColor="text1"/>
                <w:kern w:val="0"/>
                <w:sz w:val="18"/>
                <w:szCs w:val="18"/>
              </w:rPr>
              <w:t>维管理</w:t>
            </w:r>
            <w:proofErr w:type="gramEnd"/>
            <w:r w:rsidRPr="00012C16">
              <w:rPr>
                <w:rFonts w:ascii="宋体" w:hAnsi="宋体" w:cs="宋体" w:hint="eastAsia"/>
                <w:color w:val="000000" w:themeColor="text1"/>
                <w:kern w:val="0"/>
                <w:sz w:val="18"/>
                <w:szCs w:val="18"/>
              </w:rPr>
              <w:t>软件V1.0</w:t>
            </w:r>
          </w:p>
        </w:tc>
        <w:tc>
          <w:tcPr>
            <w:tcW w:w="3498" w:type="pct"/>
            <w:shd w:val="clear" w:color="auto" w:fill="auto"/>
            <w:vAlign w:val="center"/>
          </w:tcPr>
          <w:p w14:paraId="78D3432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1、状态监控：可以实时查看</w:t>
            </w:r>
            <w:proofErr w:type="gramStart"/>
            <w:r w:rsidRPr="00012C16">
              <w:rPr>
                <w:rFonts w:ascii="宋体" w:hAnsi="宋体" w:cs="宋体" w:hint="eastAsia"/>
                <w:color w:val="000000" w:themeColor="text1"/>
                <w:kern w:val="0"/>
                <w:sz w:val="18"/>
                <w:szCs w:val="18"/>
              </w:rPr>
              <w:t>数分微站在线</w:t>
            </w:r>
            <w:proofErr w:type="gramEnd"/>
            <w:r w:rsidRPr="00012C16">
              <w:rPr>
                <w:rFonts w:ascii="宋体" w:hAnsi="宋体" w:cs="宋体" w:hint="eastAsia"/>
                <w:color w:val="000000" w:themeColor="text1"/>
                <w:kern w:val="0"/>
                <w:sz w:val="18"/>
                <w:szCs w:val="18"/>
              </w:rPr>
              <w:t>/离线状态；</w:t>
            </w:r>
            <w:r w:rsidRPr="00012C16">
              <w:rPr>
                <w:rFonts w:ascii="宋体" w:hAnsi="宋体" w:cs="宋体" w:hint="eastAsia"/>
                <w:color w:val="000000" w:themeColor="text1"/>
                <w:kern w:val="0"/>
                <w:sz w:val="18"/>
                <w:szCs w:val="18"/>
              </w:rPr>
              <w:br/>
              <w:t>2、部署管理：可以通过地图查看</w:t>
            </w:r>
            <w:proofErr w:type="gramStart"/>
            <w:r w:rsidRPr="00012C16">
              <w:rPr>
                <w:rFonts w:ascii="宋体" w:hAnsi="宋体" w:cs="宋体" w:hint="eastAsia"/>
                <w:color w:val="000000" w:themeColor="text1"/>
                <w:kern w:val="0"/>
                <w:sz w:val="18"/>
                <w:szCs w:val="18"/>
              </w:rPr>
              <w:t>数分微站的</w:t>
            </w:r>
            <w:proofErr w:type="gramEnd"/>
            <w:r w:rsidRPr="00012C16">
              <w:rPr>
                <w:rFonts w:ascii="宋体" w:hAnsi="宋体" w:cs="宋体" w:hint="eastAsia"/>
                <w:color w:val="000000" w:themeColor="text1"/>
                <w:kern w:val="0"/>
                <w:sz w:val="18"/>
                <w:szCs w:val="18"/>
              </w:rPr>
              <w:t>位置，并快速部署数分微站；</w:t>
            </w:r>
            <w:r w:rsidRPr="00012C16">
              <w:rPr>
                <w:rFonts w:ascii="宋体" w:hAnsi="宋体" w:cs="宋体" w:hint="eastAsia"/>
                <w:color w:val="000000" w:themeColor="text1"/>
                <w:kern w:val="0"/>
                <w:sz w:val="18"/>
                <w:szCs w:val="18"/>
              </w:rPr>
              <w:br/>
              <w:t>3、地图展示：系统内置2.5D矢量地图,可以通过地图视图查看</w:t>
            </w:r>
            <w:proofErr w:type="gramStart"/>
            <w:r w:rsidRPr="00012C16">
              <w:rPr>
                <w:rFonts w:ascii="宋体" w:hAnsi="宋体" w:cs="宋体" w:hint="eastAsia"/>
                <w:color w:val="000000" w:themeColor="text1"/>
                <w:kern w:val="0"/>
                <w:sz w:val="18"/>
                <w:szCs w:val="18"/>
              </w:rPr>
              <w:t>数分微站的</w:t>
            </w:r>
            <w:proofErr w:type="gramEnd"/>
            <w:r w:rsidRPr="00012C16">
              <w:rPr>
                <w:rFonts w:ascii="宋体" w:hAnsi="宋体" w:cs="宋体" w:hint="eastAsia"/>
                <w:color w:val="000000" w:themeColor="text1"/>
                <w:kern w:val="0"/>
                <w:sz w:val="18"/>
                <w:szCs w:val="18"/>
              </w:rPr>
              <w:t>部署位置和分布；</w:t>
            </w:r>
            <w:r w:rsidRPr="00012C16">
              <w:rPr>
                <w:rFonts w:ascii="宋体" w:hAnsi="宋体" w:cs="宋体" w:hint="eastAsia"/>
                <w:color w:val="000000" w:themeColor="text1"/>
                <w:kern w:val="0"/>
                <w:sz w:val="18"/>
                <w:szCs w:val="18"/>
              </w:rPr>
              <w:br/>
              <w:t>4、地图信息管理：可以在系统中设置和维护地图信息，如建筑物信息、楼层信息、区域信息等；</w:t>
            </w:r>
            <w:r w:rsidRPr="00012C16">
              <w:rPr>
                <w:rFonts w:ascii="宋体" w:hAnsi="宋体" w:cs="宋体" w:hint="eastAsia"/>
                <w:color w:val="000000" w:themeColor="text1"/>
                <w:kern w:val="0"/>
                <w:sz w:val="18"/>
                <w:szCs w:val="18"/>
              </w:rPr>
              <w:br/>
              <w:t>5、数分</w:t>
            </w:r>
            <w:proofErr w:type="gramStart"/>
            <w:r w:rsidRPr="00012C16">
              <w:rPr>
                <w:rFonts w:ascii="宋体" w:hAnsi="宋体" w:cs="宋体" w:hint="eastAsia"/>
                <w:color w:val="000000" w:themeColor="text1"/>
                <w:kern w:val="0"/>
                <w:sz w:val="18"/>
                <w:szCs w:val="18"/>
              </w:rPr>
              <w:t>微站参数</w:t>
            </w:r>
            <w:proofErr w:type="gramEnd"/>
            <w:r w:rsidRPr="00012C16">
              <w:rPr>
                <w:rFonts w:ascii="宋体" w:hAnsi="宋体" w:cs="宋体" w:hint="eastAsia"/>
                <w:color w:val="000000" w:themeColor="text1"/>
                <w:kern w:val="0"/>
                <w:sz w:val="18"/>
                <w:szCs w:val="18"/>
              </w:rPr>
              <w:t>配置：可以在系统中配置</w:t>
            </w:r>
            <w:proofErr w:type="gramStart"/>
            <w:r w:rsidRPr="00012C16">
              <w:rPr>
                <w:rFonts w:ascii="宋体" w:hAnsi="宋体" w:cs="宋体" w:hint="eastAsia"/>
                <w:color w:val="000000" w:themeColor="text1"/>
                <w:kern w:val="0"/>
                <w:sz w:val="18"/>
                <w:szCs w:val="18"/>
              </w:rPr>
              <w:t>数分微站的</w:t>
            </w:r>
            <w:proofErr w:type="gramEnd"/>
            <w:r w:rsidRPr="00012C16">
              <w:rPr>
                <w:rFonts w:ascii="宋体" w:hAnsi="宋体" w:cs="宋体" w:hint="eastAsia"/>
                <w:color w:val="000000" w:themeColor="text1"/>
                <w:kern w:val="0"/>
                <w:sz w:val="18"/>
                <w:szCs w:val="18"/>
              </w:rPr>
              <w:t>各种参数，如信号、位置、周期等参数；</w:t>
            </w:r>
          </w:p>
        </w:tc>
        <w:tc>
          <w:tcPr>
            <w:tcW w:w="333" w:type="pct"/>
            <w:shd w:val="clear" w:color="auto" w:fill="auto"/>
            <w:vAlign w:val="center"/>
          </w:tcPr>
          <w:p w14:paraId="760828D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F2432D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项</w:t>
            </w:r>
          </w:p>
        </w:tc>
      </w:tr>
      <w:tr w:rsidR="00012C16" w:rsidRPr="00012C16" w14:paraId="28DB188C" w14:textId="77777777" w:rsidTr="00967C68">
        <w:trPr>
          <w:trHeight w:val="225"/>
          <w:jc w:val="center"/>
        </w:trPr>
        <w:tc>
          <w:tcPr>
            <w:tcW w:w="362" w:type="pct"/>
            <w:shd w:val="clear" w:color="auto" w:fill="auto"/>
            <w:vAlign w:val="center"/>
          </w:tcPr>
          <w:p w14:paraId="0D53C8C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25FB262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低损耗柔性馈线（10米）</w:t>
            </w:r>
          </w:p>
        </w:tc>
        <w:tc>
          <w:tcPr>
            <w:tcW w:w="3498" w:type="pct"/>
            <w:shd w:val="clear" w:color="auto" w:fill="auto"/>
            <w:vAlign w:val="center"/>
          </w:tcPr>
          <w:p w14:paraId="6BB1DFF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支持400-7000MHz全频段无线信号；一端SMA射频接头，另一端N型射频接头；线长10米</w:t>
            </w:r>
          </w:p>
        </w:tc>
        <w:tc>
          <w:tcPr>
            <w:tcW w:w="333" w:type="pct"/>
            <w:shd w:val="clear" w:color="auto" w:fill="auto"/>
            <w:vAlign w:val="center"/>
          </w:tcPr>
          <w:p w14:paraId="518530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22A5CA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根</w:t>
            </w:r>
          </w:p>
        </w:tc>
      </w:tr>
      <w:tr w:rsidR="00012C16" w:rsidRPr="00012C16" w14:paraId="793CE845" w14:textId="77777777" w:rsidTr="00967C68">
        <w:trPr>
          <w:trHeight w:val="402"/>
          <w:jc w:val="center"/>
        </w:trPr>
        <w:tc>
          <w:tcPr>
            <w:tcW w:w="362" w:type="pct"/>
            <w:shd w:val="clear" w:color="auto" w:fill="auto"/>
            <w:vAlign w:val="center"/>
          </w:tcPr>
          <w:p w14:paraId="61C221C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1EFD1A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低损耗柔性馈线（15米）</w:t>
            </w:r>
          </w:p>
        </w:tc>
        <w:tc>
          <w:tcPr>
            <w:tcW w:w="3498" w:type="pct"/>
            <w:shd w:val="clear" w:color="auto" w:fill="auto"/>
            <w:vAlign w:val="center"/>
          </w:tcPr>
          <w:p w14:paraId="2A4D356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支持400-7000MHz全频段无线信号；一端SMA射频接头，另一端N型射频接头；线长15米</w:t>
            </w:r>
          </w:p>
        </w:tc>
        <w:tc>
          <w:tcPr>
            <w:tcW w:w="333" w:type="pct"/>
            <w:shd w:val="clear" w:color="auto" w:fill="auto"/>
            <w:vAlign w:val="center"/>
          </w:tcPr>
          <w:p w14:paraId="2DF7A70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22A050E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根</w:t>
            </w:r>
          </w:p>
        </w:tc>
      </w:tr>
      <w:tr w:rsidR="00012C16" w:rsidRPr="00012C16" w14:paraId="578CDFF3" w14:textId="77777777" w:rsidTr="00967C68">
        <w:trPr>
          <w:trHeight w:val="551"/>
          <w:jc w:val="center"/>
        </w:trPr>
        <w:tc>
          <w:tcPr>
            <w:tcW w:w="362" w:type="pct"/>
            <w:shd w:val="clear" w:color="auto" w:fill="auto"/>
            <w:vAlign w:val="center"/>
          </w:tcPr>
          <w:p w14:paraId="1426870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488" w:type="pct"/>
            <w:shd w:val="clear" w:color="auto" w:fill="auto"/>
            <w:vAlign w:val="center"/>
          </w:tcPr>
          <w:p w14:paraId="475E003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24口PoE交换机</w:t>
            </w:r>
          </w:p>
        </w:tc>
        <w:tc>
          <w:tcPr>
            <w:tcW w:w="3498" w:type="pct"/>
            <w:shd w:val="clear" w:color="auto" w:fill="auto"/>
            <w:vAlign w:val="center"/>
          </w:tcPr>
          <w:p w14:paraId="4C0821C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支持≥4个1000Mbps电口，配置管理256个License</w:t>
            </w:r>
            <w:r w:rsidRPr="00012C16">
              <w:rPr>
                <w:rFonts w:ascii="宋体" w:hAnsi="宋体" w:cs="宋体" w:hint="eastAsia"/>
                <w:color w:val="000000" w:themeColor="text1"/>
                <w:kern w:val="0"/>
                <w:sz w:val="18"/>
                <w:szCs w:val="18"/>
              </w:rPr>
              <w:br/>
              <w:t>支持本地转发/集中转发；</w:t>
            </w:r>
            <w:r w:rsidRPr="00012C16">
              <w:rPr>
                <w:rFonts w:ascii="宋体" w:hAnsi="宋体" w:cs="宋体" w:hint="eastAsia"/>
                <w:color w:val="000000" w:themeColor="text1"/>
                <w:kern w:val="0"/>
                <w:sz w:val="18"/>
                <w:szCs w:val="18"/>
              </w:rPr>
              <w:br/>
              <w:t>支持无线隔离、防DoS攻击、负载均衡模式、瘦AP离线超时检测、SSH非法IP登录</w:t>
            </w:r>
            <w:r w:rsidRPr="00012C16">
              <w:rPr>
                <w:rFonts w:ascii="宋体" w:hAnsi="宋体" w:cs="宋体" w:hint="eastAsia"/>
                <w:color w:val="000000" w:themeColor="text1"/>
                <w:kern w:val="0"/>
                <w:sz w:val="18"/>
                <w:szCs w:val="18"/>
              </w:rPr>
              <w:lastRenderedPageBreak/>
              <w:t>限制处理</w:t>
            </w:r>
            <w:r w:rsidRPr="00012C16">
              <w:rPr>
                <w:rFonts w:ascii="宋体" w:hAnsi="宋体" w:cs="宋体" w:hint="eastAsia"/>
                <w:color w:val="000000" w:themeColor="text1"/>
                <w:kern w:val="0"/>
                <w:sz w:val="18"/>
                <w:szCs w:val="18"/>
              </w:rPr>
              <w:br/>
              <w:t>支持配合无线网络身份认证系统实现旁路部署认证，实现WEB Portal认证、</w:t>
            </w:r>
            <w:proofErr w:type="gramStart"/>
            <w:r w:rsidRPr="00012C16">
              <w:rPr>
                <w:rFonts w:ascii="宋体" w:hAnsi="宋体" w:cs="宋体" w:hint="eastAsia"/>
                <w:color w:val="000000" w:themeColor="text1"/>
                <w:kern w:val="0"/>
                <w:sz w:val="18"/>
                <w:szCs w:val="18"/>
              </w:rPr>
              <w:t>微信公众号</w:t>
            </w:r>
            <w:proofErr w:type="gramEnd"/>
            <w:r w:rsidRPr="00012C16">
              <w:rPr>
                <w:rFonts w:ascii="宋体" w:hAnsi="宋体" w:cs="宋体" w:hint="eastAsia"/>
                <w:color w:val="000000" w:themeColor="text1"/>
                <w:kern w:val="0"/>
                <w:sz w:val="18"/>
                <w:szCs w:val="18"/>
              </w:rPr>
              <w:t>一键认证；</w:t>
            </w:r>
            <w:r w:rsidRPr="00012C16">
              <w:rPr>
                <w:rFonts w:ascii="宋体" w:hAnsi="宋体" w:cs="宋体" w:hint="eastAsia"/>
                <w:color w:val="000000" w:themeColor="text1"/>
                <w:kern w:val="0"/>
                <w:sz w:val="18"/>
                <w:szCs w:val="18"/>
              </w:rPr>
              <w:br/>
              <w:t>支持1+1备份，日志、远程控制管理</w:t>
            </w:r>
          </w:p>
        </w:tc>
        <w:tc>
          <w:tcPr>
            <w:tcW w:w="333" w:type="pct"/>
            <w:shd w:val="clear" w:color="auto" w:fill="auto"/>
            <w:vAlign w:val="center"/>
          </w:tcPr>
          <w:p w14:paraId="64711EF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319" w:type="pct"/>
            <w:shd w:val="clear" w:color="auto" w:fill="auto"/>
            <w:vAlign w:val="center"/>
          </w:tcPr>
          <w:p w14:paraId="493A16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75565FB" w14:textId="77777777" w:rsidTr="00967C68">
        <w:trPr>
          <w:trHeight w:val="2025"/>
          <w:jc w:val="center"/>
        </w:trPr>
        <w:tc>
          <w:tcPr>
            <w:tcW w:w="362" w:type="pct"/>
            <w:shd w:val="clear" w:color="auto" w:fill="auto"/>
            <w:vAlign w:val="center"/>
          </w:tcPr>
          <w:p w14:paraId="4A5EEC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14</w:t>
            </w:r>
          </w:p>
        </w:tc>
        <w:tc>
          <w:tcPr>
            <w:tcW w:w="488" w:type="pct"/>
            <w:shd w:val="clear" w:color="auto" w:fill="auto"/>
            <w:vAlign w:val="center"/>
          </w:tcPr>
          <w:p w14:paraId="203684D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无线网络控制器（含软、硬件）</w:t>
            </w:r>
          </w:p>
        </w:tc>
        <w:tc>
          <w:tcPr>
            <w:tcW w:w="3498" w:type="pct"/>
            <w:shd w:val="clear" w:color="auto" w:fill="auto"/>
            <w:vAlign w:val="center"/>
          </w:tcPr>
          <w:p w14:paraId="314DD01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1、用户身份认证服务系统，用于医疗</w:t>
            </w:r>
            <w:proofErr w:type="gramStart"/>
            <w:r w:rsidRPr="00012C16">
              <w:rPr>
                <w:rFonts w:ascii="宋体" w:hAnsi="宋体" w:cs="宋体" w:hint="eastAsia"/>
                <w:color w:val="000000" w:themeColor="text1"/>
                <w:kern w:val="0"/>
                <w:sz w:val="18"/>
                <w:szCs w:val="18"/>
              </w:rPr>
              <w:t>无线内网</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2、支持≥2000个用户并发使用；</w:t>
            </w:r>
            <w:r w:rsidRPr="00012C16">
              <w:rPr>
                <w:rFonts w:ascii="宋体" w:hAnsi="宋体" w:cs="宋体" w:hint="eastAsia"/>
                <w:color w:val="000000" w:themeColor="text1"/>
                <w:kern w:val="0"/>
                <w:sz w:val="18"/>
                <w:szCs w:val="18"/>
              </w:rPr>
              <w:br/>
              <w:t>3、≥6个千兆以太网口；</w:t>
            </w:r>
            <w:r w:rsidRPr="00012C16">
              <w:rPr>
                <w:rFonts w:ascii="宋体" w:hAnsi="宋体" w:cs="宋体" w:hint="eastAsia"/>
                <w:color w:val="000000" w:themeColor="text1"/>
                <w:kern w:val="0"/>
                <w:sz w:val="18"/>
                <w:szCs w:val="18"/>
              </w:rPr>
              <w:br/>
              <w:t>4、支持冗余热备；</w:t>
            </w:r>
            <w:r w:rsidRPr="00012C16">
              <w:rPr>
                <w:rFonts w:ascii="宋体" w:hAnsi="宋体" w:cs="宋体" w:hint="eastAsia"/>
                <w:color w:val="000000" w:themeColor="text1"/>
                <w:kern w:val="0"/>
                <w:sz w:val="18"/>
                <w:szCs w:val="18"/>
              </w:rPr>
              <w:br/>
              <w:t>5、用于无线终端准入认证；支持802.1X/WPA/WPA2认证，支持MAC地址认证及开放接入，支持本地RADIUS服务器；</w:t>
            </w:r>
            <w:r w:rsidRPr="00012C16">
              <w:rPr>
                <w:rFonts w:ascii="宋体" w:hAnsi="宋体" w:cs="宋体" w:hint="eastAsia"/>
                <w:color w:val="000000" w:themeColor="text1"/>
                <w:kern w:val="0"/>
                <w:sz w:val="18"/>
                <w:szCs w:val="18"/>
              </w:rPr>
              <w:br/>
              <w:t>6、支持ESSID+MAC+用户名+密码绑定认证；</w:t>
            </w:r>
            <w:r w:rsidRPr="00012C16">
              <w:rPr>
                <w:rFonts w:ascii="宋体" w:hAnsi="宋体" w:cs="宋体" w:hint="eastAsia"/>
                <w:color w:val="000000" w:themeColor="text1"/>
                <w:kern w:val="0"/>
                <w:sz w:val="18"/>
                <w:szCs w:val="18"/>
              </w:rPr>
              <w:br/>
              <w:t>7、支持监控基站在线状态；</w:t>
            </w:r>
            <w:r w:rsidRPr="00012C16">
              <w:rPr>
                <w:rFonts w:ascii="宋体" w:hAnsi="宋体" w:cs="宋体" w:hint="eastAsia"/>
                <w:color w:val="000000" w:themeColor="text1"/>
                <w:kern w:val="0"/>
                <w:sz w:val="18"/>
                <w:szCs w:val="18"/>
              </w:rPr>
              <w:br/>
              <w:t>8、支持实时在线用户数查看；</w:t>
            </w:r>
            <w:r w:rsidRPr="00012C16">
              <w:rPr>
                <w:rFonts w:ascii="宋体" w:hAnsi="宋体" w:cs="宋体" w:hint="eastAsia"/>
                <w:color w:val="000000" w:themeColor="text1"/>
                <w:kern w:val="0"/>
                <w:sz w:val="18"/>
                <w:szCs w:val="18"/>
              </w:rPr>
              <w:br/>
              <w:t>9、支持用户流量查看；</w:t>
            </w:r>
          </w:p>
        </w:tc>
        <w:tc>
          <w:tcPr>
            <w:tcW w:w="333" w:type="pct"/>
            <w:shd w:val="clear" w:color="auto" w:fill="auto"/>
            <w:vAlign w:val="center"/>
          </w:tcPr>
          <w:p w14:paraId="0D23301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75D41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92C20CE" w14:textId="77777777" w:rsidTr="00967C68">
        <w:trPr>
          <w:trHeight w:val="4306"/>
          <w:jc w:val="center"/>
        </w:trPr>
        <w:tc>
          <w:tcPr>
            <w:tcW w:w="362" w:type="pct"/>
            <w:shd w:val="clear" w:color="auto" w:fill="auto"/>
            <w:vAlign w:val="center"/>
          </w:tcPr>
          <w:p w14:paraId="756373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15</w:t>
            </w:r>
          </w:p>
        </w:tc>
        <w:tc>
          <w:tcPr>
            <w:tcW w:w="488" w:type="pct"/>
            <w:shd w:val="clear" w:color="auto" w:fill="auto"/>
            <w:vAlign w:val="center"/>
          </w:tcPr>
          <w:p w14:paraId="12E9F7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全网通数分基站（含软、硬件）</w:t>
            </w:r>
          </w:p>
        </w:tc>
        <w:tc>
          <w:tcPr>
            <w:tcW w:w="3498" w:type="pct"/>
            <w:shd w:val="clear" w:color="auto" w:fill="auto"/>
            <w:vAlign w:val="center"/>
          </w:tcPr>
          <w:p w14:paraId="5F4BE523" w14:textId="61F35AB5" w:rsidR="00AB46CA" w:rsidRPr="00012C16" w:rsidRDefault="00013242" w:rsidP="00864BC8">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1、802.11标准：IEEE802.11a/b/g/n/ax；</w:t>
            </w:r>
            <w:r w:rsidRPr="00012C16">
              <w:rPr>
                <w:rFonts w:ascii="宋体" w:hAnsi="宋体" w:cs="宋体" w:hint="eastAsia"/>
                <w:color w:val="000000" w:themeColor="text1"/>
                <w:kern w:val="0"/>
                <w:sz w:val="18"/>
                <w:szCs w:val="18"/>
              </w:rPr>
              <w:br/>
              <w:t>2、占用带宽：≤160MHz、≤80MHz和≤40MHz；</w:t>
            </w:r>
            <w:r w:rsidRPr="00012C16">
              <w:rPr>
                <w:rFonts w:ascii="宋体" w:hAnsi="宋体" w:cs="宋体" w:hint="eastAsia"/>
                <w:color w:val="000000" w:themeColor="text1"/>
                <w:kern w:val="0"/>
                <w:sz w:val="18"/>
                <w:szCs w:val="18"/>
              </w:rPr>
              <w:br/>
              <w:t>3、无线信号强度：病房内2.4GHz及5GHz无线信号强度≥-75dBm，并满足同时实现单一病区内移动终端零漫游，零切换；</w:t>
            </w:r>
            <w:r w:rsidRPr="00012C16">
              <w:rPr>
                <w:rFonts w:ascii="宋体" w:hAnsi="宋体" w:cs="宋体" w:hint="eastAsia"/>
                <w:color w:val="000000" w:themeColor="text1"/>
                <w:kern w:val="0"/>
                <w:sz w:val="18"/>
                <w:szCs w:val="18"/>
              </w:rPr>
              <w:br/>
              <w:t>4、安全标准：802.11i，WEP, Dynamic WEP, WPA-PSK，WPA2-PSK，WPA, WPA2；</w:t>
            </w:r>
            <w:r w:rsidRPr="00012C16">
              <w:rPr>
                <w:rFonts w:ascii="宋体" w:hAnsi="宋体" w:cs="宋体" w:hint="eastAsia"/>
                <w:color w:val="000000" w:themeColor="text1"/>
                <w:kern w:val="0"/>
                <w:sz w:val="18"/>
                <w:szCs w:val="18"/>
              </w:rPr>
              <w:br/>
              <w:t>5、多SSID：支持；</w:t>
            </w:r>
            <w:r w:rsidRPr="00012C16">
              <w:rPr>
                <w:rFonts w:ascii="宋体" w:hAnsi="宋体" w:cs="宋体" w:hint="eastAsia"/>
                <w:color w:val="000000" w:themeColor="text1"/>
                <w:kern w:val="0"/>
                <w:sz w:val="18"/>
                <w:szCs w:val="18"/>
              </w:rPr>
              <w:br/>
              <w:t>6、VLAN：支持；</w:t>
            </w:r>
            <w:r w:rsidRPr="00012C16">
              <w:rPr>
                <w:rFonts w:ascii="宋体" w:hAnsi="宋体" w:cs="宋体" w:hint="eastAsia"/>
                <w:color w:val="000000" w:themeColor="text1"/>
                <w:kern w:val="0"/>
                <w:sz w:val="18"/>
                <w:szCs w:val="18"/>
              </w:rPr>
              <w:br/>
              <w:t>7、冗余备份、负载均衡：可升级；</w:t>
            </w:r>
            <w:r w:rsidRPr="00012C16">
              <w:rPr>
                <w:rFonts w:ascii="宋体" w:hAnsi="宋体" w:cs="宋体" w:hint="eastAsia"/>
                <w:color w:val="000000" w:themeColor="text1"/>
                <w:kern w:val="0"/>
                <w:sz w:val="18"/>
                <w:szCs w:val="18"/>
              </w:rPr>
              <w:br/>
              <w:t>8、内、外网物理隔离：可升级支持内、外网物理隔离，并非同一设备VLAN隔离或同一设备的两个网口分开使用，不能共用任何有源设备；</w:t>
            </w:r>
            <w:r w:rsidRPr="00012C16">
              <w:rPr>
                <w:rFonts w:ascii="宋体" w:hAnsi="宋体" w:cs="宋体" w:hint="eastAsia"/>
                <w:color w:val="000000" w:themeColor="text1"/>
                <w:kern w:val="0"/>
                <w:sz w:val="18"/>
                <w:szCs w:val="18"/>
              </w:rPr>
              <w:br/>
              <w:t>9、QoS 802.11e：支持；</w:t>
            </w:r>
            <w:r w:rsidRPr="00012C16">
              <w:rPr>
                <w:rFonts w:ascii="宋体" w:hAnsi="宋体" w:cs="宋体" w:hint="eastAsia"/>
                <w:color w:val="000000" w:themeColor="text1"/>
                <w:kern w:val="0"/>
                <w:sz w:val="18"/>
                <w:szCs w:val="18"/>
              </w:rPr>
              <w:br/>
              <w:t>10、频率范围：2400-2483.5MHz、5150-5350MHz、5725-5850MHz；</w:t>
            </w:r>
            <w:r w:rsidRPr="00012C16">
              <w:rPr>
                <w:rFonts w:ascii="宋体" w:hAnsi="宋体" w:cs="宋体" w:hint="eastAsia"/>
                <w:color w:val="000000" w:themeColor="text1"/>
                <w:kern w:val="0"/>
                <w:sz w:val="18"/>
                <w:szCs w:val="18"/>
              </w:rPr>
              <w:br/>
              <w:t>11、RF接口：N-female 标准接口；</w:t>
            </w:r>
            <w:r w:rsidRPr="00012C16">
              <w:rPr>
                <w:rFonts w:ascii="宋体" w:hAnsi="宋体" w:cs="宋体" w:hint="eastAsia"/>
                <w:color w:val="000000" w:themeColor="text1"/>
                <w:kern w:val="0"/>
                <w:sz w:val="18"/>
                <w:szCs w:val="18"/>
              </w:rPr>
              <w:br/>
              <w:t xml:space="preserve">12、网络接口：10/100/1000Mbps以太网接口≥1个，Console端口≥1个； </w:t>
            </w:r>
            <w:r w:rsidRPr="00012C16">
              <w:rPr>
                <w:rFonts w:ascii="宋体" w:hAnsi="宋体" w:cs="宋体" w:hint="eastAsia"/>
                <w:color w:val="000000" w:themeColor="text1"/>
                <w:kern w:val="0"/>
                <w:sz w:val="18"/>
                <w:szCs w:val="18"/>
              </w:rPr>
              <w:br/>
              <w:t>13、★内置生物医学遥测模块：工作频率：至少满足608-630MHz，模块的发射功率、载频容限和杂散发射（工作状态）符合工信部公告2019年第52号要求；</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p>
        </w:tc>
        <w:tc>
          <w:tcPr>
            <w:tcW w:w="333" w:type="pct"/>
            <w:shd w:val="clear" w:color="auto" w:fill="auto"/>
            <w:vAlign w:val="center"/>
          </w:tcPr>
          <w:p w14:paraId="61D6741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319" w:type="pct"/>
            <w:shd w:val="clear" w:color="auto" w:fill="auto"/>
            <w:vAlign w:val="center"/>
          </w:tcPr>
          <w:p w14:paraId="7D3B4D4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5E9B073B" w14:textId="77777777" w:rsidTr="00967C68">
        <w:trPr>
          <w:trHeight w:val="1575"/>
          <w:jc w:val="center"/>
        </w:trPr>
        <w:tc>
          <w:tcPr>
            <w:tcW w:w="362" w:type="pct"/>
            <w:shd w:val="clear" w:color="auto" w:fill="auto"/>
            <w:vAlign w:val="center"/>
          </w:tcPr>
          <w:p w14:paraId="0E894DB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471C07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蜂巢基站（含软、硬件）</w:t>
            </w:r>
          </w:p>
        </w:tc>
        <w:tc>
          <w:tcPr>
            <w:tcW w:w="3498" w:type="pct"/>
            <w:shd w:val="clear" w:color="auto" w:fill="auto"/>
            <w:vAlign w:val="center"/>
          </w:tcPr>
          <w:p w14:paraId="22ED133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1、支持IEEE802.11ax(WiFi6)；</w:t>
            </w:r>
            <w:r w:rsidRPr="00012C16">
              <w:rPr>
                <w:rFonts w:ascii="宋体" w:hAnsi="宋体" w:cs="宋体" w:hint="eastAsia"/>
                <w:color w:val="000000" w:themeColor="text1"/>
                <w:kern w:val="0"/>
                <w:sz w:val="18"/>
                <w:szCs w:val="18"/>
              </w:rPr>
              <w:br/>
              <w:t>2、内置定位通信模块，</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支持蓝牙</w:t>
            </w:r>
            <w:proofErr w:type="gramEnd"/>
            <w:r w:rsidRPr="00012C16">
              <w:rPr>
                <w:rFonts w:ascii="宋体" w:hAnsi="宋体" w:cs="宋体" w:hint="eastAsia"/>
                <w:color w:val="000000" w:themeColor="text1"/>
                <w:kern w:val="0"/>
                <w:sz w:val="18"/>
                <w:szCs w:val="18"/>
              </w:rPr>
              <w:t>+红外+RFID定位数据采集，并支持与定位引擎协同处理定位数据；</w:t>
            </w:r>
            <w:r w:rsidRPr="00012C16">
              <w:rPr>
                <w:rFonts w:ascii="宋体" w:hAnsi="宋体" w:cs="宋体" w:hint="eastAsia"/>
                <w:color w:val="000000" w:themeColor="text1"/>
                <w:kern w:val="0"/>
                <w:sz w:val="18"/>
                <w:szCs w:val="18"/>
              </w:rPr>
              <w:br/>
              <w:t>4、可扩展医疗物联网；</w:t>
            </w:r>
            <w:r w:rsidRPr="00012C16">
              <w:rPr>
                <w:rFonts w:ascii="宋体" w:hAnsi="宋体" w:cs="宋体" w:hint="eastAsia"/>
                <w:color w:val="000000" w:themeColor="text1"/>
                <w:kern w:val="0"/>
                <w:sz w:val="18"/>
                <w:szCs w:val="18"/>
              </w:rPr>
              <w:br/>
              <w:t>5、可接入8</w:t>
            </w:r>
            <w:proofErr w:type="gramStart"/>
            <w:r w:rsidRPr="00012C16">
              <w:rPr>
                <w:rFonts w:ascii="宋体" w:hAnsi="宋体" w:cs="宋体" w:hint="eastAsia"/>
                <w:color w:val="000000" w:themeColor="text1"/>
                <w:kern w:val="0"/>
                <w:sz w:val="18"/>
                <w:szCs w:val="18"/>
              </w:rPr>
              <w:t>个数分微站</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6、采用IEEE 802.3at（POE+）供电；</w:t>
            </w:r>
            <w:r w:rsidRPr="00012C16">
              <w:rPr>
                <w:rFonts w:ascii="宋体" w:hAnsi="宋体" w:cs="宋体" w:hint="eastAsia"/>
                <w:color w:val="000000" w:themeColor="text1"/>
                <w:kern w:val="0"/>
                <w:sz w:val="18"/>
                <w:szCs w:val="18"/>
              </w:rPr>
              <w:br/>
              <w:t>壁挂式安装</w:t>
            </w:r>
          </w:p>
        </w:tc>
        <w:tc>
          <w:tcPr>
            <w:tcW w:w="333" w:type="pct"/>
            <w:shd w:val="clear" w:color="auto" w:fill="auto"/>
            <w:vAlign w:val="center"/>
          </w:tcPr>
          <w:p w14:paraId="433C81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CFD157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F366F1B" w14:textId="77777777" w:rsidTr="00967C68">
        <w:trPr>
          <w:trHeight w:val="402"/>
          <w:jc w:val="center"/>
        </w:trPr>
        <w:tc>
          <w:tcPr>
            <w:tcW w:w="5000" w:type="pct"/>
            <w:gridSpan w:val="5"/>
            <w:shd w:val="clear" w:color="auto" w:fill="auto"/>
            <w:vAlign w:val="center"/>
          </w:tcPr>
          <w:p w14:paraId="714E58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六、模块化机房</w:t>
            </w:r>
          </w:p>
        </w:tc>
      </w:tr>
      <w:tr w:rsidR="00012C16" w:rsidRPr="00012C16" w14:paraId="5C33F3C3" w14:textId="77777777" w:rsidTr="00967C68">
        <w:trPr>
          <w:trHeight w:val="402"/>
          <w:jc w:val="center"/>
        </w:trPr>
        <w:tc>
          <w:tcPr>
            <w:tcW w:w="362" w:type="pct"/>
            <w:shd w:val="clear" w:color="auto" w:fill="auto"/>
            <w:vAlign w:val="center"/>
          </w:tcPr>
          <w:p w14:paraId="4F67E12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251898AD"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（一）全密闭机柜系统</w:t>
            </w:r>
          </w:p>
        </w:tc>
      </w:tr>
      <w:tr w:rsidR="00012C16" w:rsidRPr="00012C16" w14:paraId="741A0525" w14:textId="77777777" w:rsidTr="00967C68">
        <w:trPr>
          <w:trHeight w:val="3818"/>
          <w:jc w:val="center"/>
        </w:trPr>
        <w:tc>
          <w:tcPr>
            <w:tcW w:w="362" w:type="pct"/>
            <w:shd w:val="clear" w:color="auto" w:fill="auto"/>
            <w:vAlign w:val="center"/>
          </w:tcPr>
          <w:p w14:paraId="054261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2F30DBAE"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管控柜</w:t>
            </w:r>
            <w:proofErr w:type="gramEnd"/>
          </w:p>
        </w:tc>
        <w:tc>
          <w:tcPr>
            <w:tcW w:w="3498" w:type="pct"/>
            <w:shd w:val="clear" w:color="auto" w:fill="auto"/>
            <w:vAlign w:val="center"/>
          </w:tcPr>
          <w:p w14:paraId="7F808D4D" w14:textId="2347682C"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1、冷热通道全密闭机柜，机柜前部具有冷风通道，机柜后部具有热风通道；柜体外观尺寸：宽600*深1400*高2000mm，前门采用单开钢化玻璃门，后门采用单开</w:t>
            </w:r>
            <w:proofErr w:type="gramStart"/>
            <w:r w:rsidRPr="00012C16">
              <w:rPr>
                <w:rFonts w:ascii="宋体" w:hAnsi="宋体" w:cs="宋体" w:hint="eastAsia"/>
                <w:color w:val="000000" w:themeColor="text1"/>
                <w:kern w:val="0"/>
                <w:sz w:val="18"/>
                <w:szCs w:val="18"/>
              </w:rPr>
              <w:t>钣</w:t>
            </w:r>
            <w:proofErr w:type="gramEnd"/>
            <w:r w:rsidRPr="00012C16">
              <w:rPr>
                <w:rFonts w:ascii="宋体" w:hAnsi="宋体" w:cs="宋体" w:hint="eastAsia"/>
                <w:color w:val="000000" w:themeColor="text1"/>
                <w:kern w:val="0"/>
                <w:sz w:val="18"/>
                <w:szCs w:val="18"/>
              </w:rPr>
              <w:t xml:space="preserve">金门。                                                                                                                                            </w:t>
            </w:r>
            <w:r w:rsidRPr="00012C16">
              <w:rPr>
                <w:rFonts w:ascii="宋体" w:hAnsi="宋体" w:cs="宋体" w:hint="eastAsia"/>
                <w:color w:val="000000" w:themeColor="text1"/>
                <w:kern w:val="0"/>
                <w:sz w:val="18"/>
                <w:szCs w:val="18"/>
              </w:rPr>
              <w:br/>
              <w:t>2、前门支持10寸触摸屏安装，并应配置智慧门锁，具备远程开门/指纹/刷卡/密码/应急机械开锁等多种组合开门方式。</w:t>
            </w:r>
            <w:r w:rsidRPr="00012C16">
              <w:rPr>
                <w:rFonts w:ascii="宋体" w:hAnsi="宋体" w:cs="宋体" w:hint="eastAsia"/>
                <w:color w:val="000000" w:themeColor="text1"/>
                <w:kern w:val="0"/>
                <w:sz w:val="18"/>
                <w:szCs w:val="18"/>
              </w:rPr>
              <w:br/>
              <w:t>3、智能灯光系统：配置有三色氛围灯（参观模式、门禁状态、告警联动）及白光照明灯（开门亮灯、关门熄灯）。</w:t>
            </w:r>
            <w:r w:rsidRPr="00012C16">
              <w:rPr>
                <w:rFonts w:ascii="宋体" w:hAnsi="宋体" w:cs="宋体" w:hint="eastAsia"/>
                <w:color w:val="000000" w:themeColor="text1"/>
                <w:kern w:val="0"/>
                <w:sz w:val="18"/>
                <w:szCs w:val="18"/>
              </w:rPr>
              <w:br/>
              <w:t>4、智能弹门系统：前后门配置有开门按钮、电子扣锁及弹门装置。</w:t>
            </w:r>
            <w:r w:rsidRPr="00012C16">
              <w:rPr>
                <w:rFonts w:ascii="宋体" w:hAnsi="宋体" w:cs="宋体" w:hint="eastAsia"/>
                <w:color w:val="000000" w:themeColor="text1"/>
                <w:kern w:val="0"/>
                <w:sz w:val="18"/>
                <w:szCs w:val="18"/>
              </w:rPr>
              <w:br/>
              <w:t>5、柜体内部可安装UPS、配电、</w:t>
            </w:r>
            <w:proofErr w:type="gramStart"/>
            <w:r w:rsidRPr="00012C16">
              <w:rPr>
                <w:rFonts w:ascii="宋体" w:hAnsi="宋体" w:cs="宋体" w:hint="eastAsia"/>
                <w:color w:val="000000" w:themeColor="text1"/>
                <w:kern w:val="0"/>
                <w:sz w:val="18"/>
                <w:szCs w:val="18"/>
              </w:rPr>
              <w:t>动环监控</w:t>
            </w:r>
            <w:proofErr w:type="gramEnd"/>
            <w:r w:rsidRPr="00012C16">
              <w:rPr>
                <w:rFonts w:ascii="宋体" w:hAnsi="宋体" w:cs="宋体" w:hint="eastAsia"/>
                <w:color w:val="000000" w:themeColor="text1"/>
                <w:kern w:val="0"/>
                <w:sz w:val="18"/>
                <w:szCs w:val="18"/>
              </w:rPr>
              <w:t xml:space="preserve">及机架式精密空调，作为微模块统一管理控制单元。                                                                                                                             </w:t>
            </w:r>
            <w:r w:rsidRPr="00012C16">
              <w:rPr>
                <w:rFonts w:ascii="宋体" w:hAnsi="宋体" w:cs="宋体" w:hint="eastAsia"/>
                <w:color w:val="000000" w:themeColor="text1"/>
                <w:kern w:val="0"/>
                <w:sz w:val="18"/>
                <w:szCs w:val="18"/>
              </w:rPr>
              <w:br/>
              <w:t>6、机柜具备通道高温告警自动弹门，消防联动自动弹门；</w:t>
            </w:r>
            <w:r w:rsidRPr="00012C16">
              <w:rPr>
                <w:rFonts w:ascii="宋体" w:hAnsi="宋体" w:cs="宋体" w:hint="eastAsia"/>
                <w:color w:val="000000" w:themeColor="text1"/>
                <w:kern w:val="0"/>
                <w:sz w:val="18"/>
                <w:szCs w:val="18"/>
              </w:rPr>
              <w:br/>
              <w:t>7、机柜内部氛围灯安装于灯槽内部，灯</w:t>
            </w:r>
            <w:proofErr w:type="gramStart"/>
            <w:r w:rsidRPr="00012C16">
              <w:rPr>
                <w:rFonts w:ascii="宋体" w:hAnsi="宋体" w:cs="宋体" w:hint="eastAsia"/>
                <w:color w:val="000000" w:themeColor="text1"/>
                <w:kern w:val="0"/>
                <w:sz w:val="18"/>
                <w:szCs w:val="18"/>
              </w:rPr>
              <w:t>槽采用</w:t>
            </w:r>
            <w:proofErr w:type="gramEnd"/>
            <w:r w:rsidRPr="00012C16">
              <w:rPr>
                <w:rFonts w:ascii="宋体" w:hAnsi="宋体" w:cs="宋体" w:hint="eastAsia"/>
                <w:color w:val="000000" w:themeColor="text1"/>
                <w:kern w:val="0"/>
                <w:sz w:val="18"/>
                <w:szCs w:val="18"/>
              </w:rPr>
              <w:t>铝型材，灯罩采用PC材料，氛围灯具</w:t>
            </w:r>
            <w:proofErr w:type="gramStart"/>
            <w:r w:rsidRPr="00012C16">
              <w:rPr>
                <w:rFonts w:ascii="宋体" w:hAnsi="宋体" w:cs="宋体" w:hint="eastAsia"/>
                <w:color w:val="000000" w:themeColor="text1"/>
                <w:kern w:val="0"/>
                <w:sz w:val="18"/>
                <w:szCs w:val="18"/>
              </w:rPr>
              <w:t>备人体</w:t>
            </w:r>
            <w:proofErr w:type="gramEnd"/>
            <w:r w:rsidRPr="00012C16">
              <w:rPr>
                <w:rFonts w:ascii="宋体" w:hAnsi="宋体" w:cs="宋体" w:hint="eastAsia"/>
                <w:color w:val="000000" w:themeColor="text1"/>
                <w:kern w:val="0"/>
                <w:sz w:val="18"/>
                <w:szCs w:val="18"/>
              </w:rPr>
              <w:t>感应自动亮灯功能。</w:t>
            </w:r>
            <w:r w:rsidRPr="00012C16">
              <w:rPr>
                <w:rFonts w:ascii="宋体" w:hAnsi="宋体" w:cs="宋体" w:hint="eastAsia"/>
                <w:color w:val="000000" w:themeColor="text1"/>
                <w:kern w:val="0"/>
                <w:sz w:val="18"/>
                <w:szCs w:val="18"/>
              </w:rPr>
              <w:br/>
              <w:t>8、★机柜内部具备氛围灯灯光颜色与状态联动功能,可通过机柜开关门状态、系统告警状态、人体感应的变化显示不同灯带颜色；</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p>
        </w:tc>
        <w:tc>
          <w:tcPr>
            <w:tcW w:w="333" w:type="pct"/>
            <w:shd w:val="clear" w:color="auto" w:fill="auto"/>
            <w:vAlign w:val="center"/>
          </w:tcPr>
          <w:p w14:paraId="2A2625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EEFD3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923142" w14:textId="77777777" w:rsidTr="00967C68">
        <w:trPr>
          <w:trHeight w:val="2250"/>
          <w:jc w:val="center"/>
        </w:trPr>
        <w:tc>
          <w:tcPr>
            <w:tcW w:w="362" w:type="pct"/>
            <w:shd w:val="clear" w:color="auto" w:fill="auto"/>
            <w:vAlign w:val="center"/>
          </w:tcPr>
          <w:p w14:paraId="579F44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74DCCE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IT机柜</w:t>
            </w:r>
          </w:p>
        </w:tc>
        <w:tc>
          <w:tcPr>
            <w:tcW w:w="3498" w:type="pct"/>
            <w:shd w:val="clear" w:color="auto" w:fill="auto"/>
            <w:vAlign w:val="center"/>
          </w:tcPr>
          <w:p w14:paraId="07D042E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1、冷热通道全密闭机柜，机柜前部具有冷风通道，机柜后部具有热风通道；柜体外观尺寸：宽600*深1400*高2000mm，前门采用单开钢化玻璃门，后门采用单开</w:t>
            </w:r>
            <w:proofErr w:type="gramStart"/>
            <w:r w:rsidRPr="00012C16">
              <w:rPr>
                <w:rFonts w:ascii="宋体" w:hAnsi="宋体" w:cs="宋体" w:hint="eastAsia"/>
                <w:color w:val="000000" w:themeColor="text1"/>
                <w:kern w:val="0"/>
                <w:sz w:val="18"/>
                <w:szCs w:val="18"/>
              </w:rPr>
              <w:t>钣</w:t>
            </w:r>
            <w:proofErr w:type="gramEnd"/>
            <w:r w:rsidRPr="00012C16">
              <w:rPr>
                <w:rFonts w:ascii="宋体" w:hAnsi="宋体" w:cs="宋体" w:hint="eastAsia"/>
                <w:color w:val="000000" w:themeColor="text1"/>
                <w:kern w:val="0"/>
                <w:sz w:val="18"/>
                <w:szCs w:val="18"/>
              </w:rPr>
              <w:t xml:space="preserve">金门。                                                                                                                                            </w:t>
            </w:r>
            <w:r w:rsidRPr="00012C16">
              <w:rPr>
                <w:rFonts w:ascii="宋体" w:hAnsi="宋体" w:cs="宋体" w:hint="eastAsia"/>
                <w:color w:val="000000" w:themeColor="text1"/>
                <w:kern w:val="0"/>
                <w:sz w:val="18"/>
                <w:szCs w:val="18"/>
              </w:rPr>
              <w:br/>
              <w:t>2、智能灯光系统：配置有三色氛围灯（参观模式、门禁状态、告警联动）及白光照明灯（开门亮灯、关门熄灯）。</w:t>
            </w:r>
            <w:r w:rsidRPr="00012C16">
              <w:rPr>
                <w:rFonts w:ascii="宋体" w:hAnsi="宋体" w:cs="宋体" w:hint="eastAsia"/>
                <w:color w:val="000000" w:themeColor="text1"/>
                <w:kern w:val="0"/>
                <w:sz w:val="18"/>
                <w:szCs w:val="18"/>
              </w:rPr>
              <w:br/>
              <w:t>3、智能弹门系统：前后门配置有开门按钮、电子扣锁及弹门装置。                                                                                                                          4、机柜具备通道高温告警自动弹门，消防联动自动弹门；</w:t>
            </w:r>
            <w:r w:rsidRPr="00012C16">
              <w:rPr>
                <w:rFonts w:ascii="宋体" w:hAnsi="宋体" w:cs="宋体" w:hint="eastAsia"/>
                <w:color w:val="000000" w:themeColor="text1"/>
                <w:kern w:val="0"/>
                <w:sz w:val="18"/>
                <w:szCs w:val="18"/>
              </w:rPr>
              <w:br/>
              <w:t>5、机柜内部氛围灯安装于灯槽内部，灯</w:t>
            </w:r>
            <w:proofErr w:type="gramStart"/>
            <w:r w:rsidRPr="00012C16">
              <w:rPr>
                <w:rFonts w:ascii="宋体" w:hAnsi="宋体" w:cs="宋体" w:hint="eastAsia"/>
                <w:color w:val="000000" w:themeColor="text1"/>
                <w:kern w:val="0"/>
                <w:sz w:val="18"/>
                <w:szCs w:val="18"/>
              </w:rPr>
              <w:t>槽采用</w:t>
            </w:r>
            <w:proofErr w:type="gramEnd"/>
            <w:r w:rsidRPr="00012C16">
              <w:rPr>
                <w:rFonts w:ascii="宋体" w:hAnsi="宋体" w:cs="宋体" w:hint="eastAsia"/>
                <w:color w:val="000000" w:themeColor="text1"/>
                <w:kern w:val="0"/>
                <w:sz w:val="18"/>
                <w:szCs w:val="18"/>
              </w:rPr>
              <w:t>铝型材，灯罩采用PC材料，氛围灯具</w:t>
            </w:r>
            <w:proofErr w:type="gramStart"/>
            <w:r w:rsidRPr="00012C16">
              <w:rPr>
                <w:rFonts w:ascii="宋体" w:hAnsi="宋体" w:cs="宋体" w:hint="eastAsia"/>
                <w:color w:val="000000" w:themeColor="text1"/>
                <w:kern w:val="0"/>
                <w:sz w:val="18"/>
                <w:szCs w:val="18"/>
              </w:rPr>
              <w:t>备人体</w:t>
            </w:r>
            <w:proofErr w:type="gramEnd"/>
            <w:r w:rsidRPr="00012C16">
              <w:rPr>
                <w:rFonts w:ascii="宋体" w:hAnsi="宋体" w:cs="宋体" w:hint="eastAsia"/>
                <w:color w:val="000000" w:themeColor="text1"/>
                <w:kern w:val="0"/>
                <w:sz w:val="18"/>
                <w:szCs w:val="18"/>
              </w:rPr>
              <w:t>感应自动亮灯功能。</w:t>
            </w:r>
            <w:r w:rsidRPr="00012C16">
              <w:rPr>
                <w:rFonts w:ascii="宋体" w:hAnsi="宋体" w:cs="宋体" w:hint="eastAsia"/>
                <w:color w:val="000000" w:themeColor="text1"/>
                <w:kern w:val="0"/>
                <w:sz w:val="18"/>
                <w:szCs w:val="18"/>
              </w:rPr>
              <w:br/>
              <w:t xml:space="preserve">6、机柜内部具备氛围灯灯光颜色与状态联动功能,可通过机柜开关门状态、系统告警状态、人体感应的变化显示不同灯带颜色；                                                                                                                                                                                                                                                               </w:t>
            </w:r>
          </w:p>
        </w:tc>
        <w:tc>
          <w:tcPr>
            <w:tcW w:w="333" w:type="pct"/>
            <w:shd w:val="clear" w:color="auto" w:fill="auto"/>
            <w:vAlign w:val="center"/>
          </w:tcPr>
          <w:p w14:paraId="2B02E9B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04886F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4C44B20" w14:textId="77777777" w:rsidTr="00967C68">
        <w:trPr>
          <w:trHeight w:val="225"/>
          <w:jc w:val="center"/>
        </w:trPr>
        <w:tc>
          <w:tcPr>
            <w:tcW w:w="362" w:type="pct"/>
            <w:shd w:val="clear" w:color="auto" w:fill="auto"/>
            <w:vAlign w:val="center"/>
          </w:tcPr>
          <w:p w14:paraId="5326A1B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1728511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机柜封板</w:t>
            </w:r>
          </w:p>
        </w:tc>
        <w:tc>
          <w:tcPr>
            <w:tcW w:w="3498" w:type="pct"/>
            <w:shd w:val="clear" w:color="auto" w:fill="auto"/>
            <w:vAlign w:val="center"/>
          </w:tcPr>
          <w:p w14:paraId="487FF7B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1U封板，用于机柜冷热风道隔离，免工具、快拆设计。</w:t>
            </w:r>
          </w:p>
        </w:tc>
        <w:tc>
          <w:tcPr>
            <w:tcW w:w="333" w:type="pct"/>
            <w:shd w:val="clear" w:color="auto" w:fill="auto"/>
            <w:vAlign w:val="center"/>
          </w:tcPr>
          <w:p w14:paraId="7F3333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160</w:t>
            </w:r>
          </w:p>
        </w:tc>
        <w:tc>
          <w:tcPr>
            <w:tcW w:w="319" w:type="pct"/>
            <w:shd w:val="clear" w:color="auto" w:fill="auto"/>
            <w:vAlign w:val="center"/>
          </w:tcPr>
          <w:p w14:paraId="7C86C78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37335205" w14:textId="77777777" w:rsidTr="00967C68">
        <w:trPr>
          <w:trHeight w:val="402"/>
          <w:jc w:val="center"/>
        </w:trPr>
        <w:tc>
          <w:tcPr>
            <w:tcW w:w="362" w:type="pct"/>
            <w:shd w:val="clear" w:color="auto" w:fill="auto"/>
            <w:vAlign w:val="center"/>
          </w:tcPr>
          <w:p w14:paraId="5579BE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395926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轻载层板</w:t>
            </w:r>
          </w:p>
        </w:tc>
        <w:tc>
          <w:tcPr>
            <w:tcW w:w="3498" w:type="pct"/>
            <w:shd w:val="clear" w:color="auto" w:fill="auto"/>
            <w:vAlign w:val="center"/>
          </w:tcPr>
          <w:p w14:paraId="2187001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承载IT设备，承重100KG，与机柜配套安装。</w:t>
            </w:r>
          </w:p>
        </w:tc>
        <w:tc>
          <w:tcPr>
            <w:tcW w:w="333" w:type="pct"/>
            <w:shd w:val="clear" w:color="auto" w:fill="auto"/>
            <w:vAlign w:val="center"/>
          </w:tcPr>
          <w:p w14:paraId="6F11C6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6AC7D6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00874C10" w14:textId="77777777" w:rsidTr="00967C68">
        <w:trPr>
          <w:trHeight w:val="402"/>
          <w:jc w:val="center"/>
        </w:trPr>
        <w:tc>
          <w:tcPr>
            <w:tcW w:w="362" w:type="pct"/>
            <w:shd w:val="clear" w:color="auto" w:fill="auto"/>
            <w:vAlign w:val="center"/>
          </w:tcPr>
          <w:p w14:paraId="5AD3DF6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1CB01E9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L型导轨</w:t>
            </w:r>
          </w:p>
        </w:tc>
        <w:tc>
          <w:tcPr>
            <w:tcW w:w="3498" w:type="pct"/>
            <w:shd w:val="clear" w:color="auto" w:fill="auto"/>
            <w:vAlign w:val="center"/>
          </w:tcPr>
          <w:p w14:paraId="37C2C19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承载没有导轨的设备，承重50KG，与机柜配套安装。</w:t>
            </w:r>
          </w:p>
        </w:tc>
        <w:tc>
          <w:tcPr>
            <w:tcW w:w="333" w:type="pct"/>
            <w:shd w:val="clear" w:color="auto" w:fill="auto"/>
            <w:vAlign w:val="center"/>
          </w:tcPr>
          <w:p w14:paraId="54AF079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5F4C5CF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付</w:t>
            </w:r>
          </w:p>
        </w:tc>
      </w:tr>
      <w:tr w:rsidR="00012C16" w:rsidRPr="00012C16" w14:paraId="34617730" w14:textId="77777777" w:rsidTr="00967C68">
        <w:trPr>
          <w:trHeight w:val="402"/>
          <w:jc w:val="center"/>
        </w:trPr>
        <w:tc>
          <w:tcPr>
            <w:tcW w:w="362" w:type="pct"/>
            <w:shd w:val="clear" w:color="auto" w:fill="auto"/>
            <w:vAlign w:val="center"/>
          </w:tcPr>
          <w:p w14:paraId="4EAC5A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4061FDC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水平理线架</w:t>
            </w:r>
          </w:p>
        </w:tc>
        <w:tc>
          <w:tcPr>
            <w:tcW w:w="3498" w:type="pct"/>
            <w:shd w:val="clear" w:color="auto" w:fill="auto"/>
            <w:vAlign w:val="center"/>
          </w:tcPr>
          <w:p w14:paraId="33B9241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1U高度，水平理线横装，网络设备</w:t>
            </w:r>
            <w:proofErr w:type="gramStart"/>
            <w:r w:rsidRPr="00012C16">
              <w:rPr>
                <w:rFonts w:ascii="宋体" w:hAnsi="宋体" w:cs="宋体" w:hint="eastAsia"/>
                <w:color w:val="000000" w:themeColor="text1"/>
                <w:kern w:val="0"/>
                <w:sz w:val="18"/>
                <w:szCs w:val="18"/>
              </w:rPr>
              <w:t>前端走</w:t>
            </w:r>
            <w:proofErr w:type="gramEnd"/>
            <w:r w:rsidRPr="00012C16">
              <w:rPr>
                <w:rFonts w:ascii="宋体" w:hAnsi="宋体" w:cs="宋体" w:hint="eastAsia"/>
                <w:color w:val="000000" w:themeColor="text1"/>
                <w:kern w:val="0"/>
                <w:sz w:val="18"/>
                <w:szCs w:val="18"/>
              </w:rPr>
              <w:t>线遮丑用，</w:t>
            </w:r>
            <w:proofErr w:type="gramStart"/>
            <w:r w:rsidRPr="00012C16">
              <w:rPr>
                <w:rFonts w:ascii="宋体" w:hAnsi="宋体" w:cs="宋体" w:hint="eastAsia"/>
                <w:color w:val="000000" w:themeColor="text1"/>
                <w:kern w:val="0"/>
                <w:sz w:val="18"/>
                <w:szCs w:val="18"/>
              </w:rPr>
              <w:t>钣</w:t>
            </w:r>
            <w:proofErr w:type="gramEnd"/>
            <w:r w:rsidRPr="00012C16">
              <w:rPr>
                <w:rFonts w:ascii="宋体" w:hAnsi="宋体" w:cs="宋体" w:hint="eastAsia"/>
                <w:color w:val="000000" w:themeColor="text1"/>
                <w:kern w:val="0"/>
                <w:sz w:val="18"/>
                <w:szCs w:val="18"/>
              </w:rPr>
              <w:t>金喷粉黑色。</w:t>
            </w:r>
          </w:p>
        </w:tc>
        <w:tc>
          <w:tcPr>
            <w:tcW w:w="333" w:type="pct"/>
            <w:shd w:val="clear" w:color="auto" w:fill="auto"/>
            <w:vAlign w:val="center"/>
          </w:tcPr>
          <w:p w14:paraId="146EB7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0B5FA71A"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E83DD7E" w14:textId="77777777" w:rsidTr="00967C68">
        <w:trPr>
          <w:trHeight w:val="402"/>
          <w:jc w:val="center"/>
        </w:trPr>
        <w:tc>
          <w:tcPr>
            <w:tcW w:w="362" w:type="pct"/>
            <w:shd w:val="clear" w:color="auto" w:fill="auto"/>
            <w:vAlign w:val="center"/>
          </w:tcPr>
          <w:p w14:paraId="0BB693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noWrap/>
            <w:vAlign w:val="center"/>
          </w:tcPr>
          <w:p w14:paraId="42565EB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M型线槽</w:t>
            </w:r>
          </w:p>
        </w:tc>
        <w:tc>
          <w:tcPr>
            <w:tcW w:w="3498" w:type="pct"/>
            <w:shd w:val="clear" w:color="auto" w:fill="auto"/>
            <w:vAlign w:val="center"/>
          </w:tcPr>
          <w:p w14:paraId="1149FC9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M型线槽，安装于机柜顶部，用于</w:t>
            </w:r>
            <w:proofErr w:type="gramStart"/>
            <w:r w:rsidRPr="00012C16">
              <w:rPr>
                <w:rFonts w:ascii="宋体" w:hAnsi="宋体" w:cs="宋体" w:hint="eastAsia"/>
                <w:color w:val="000000" w:themeColor="text1"/>
                <w:kern w:val="0"/>
                <w:sz w:val="18"/>
                <w:szCs w:val="18"/>
              </w:rPr>
              <w:t>强弱电走线</w:t>
            </w:r>
            <w:proofErr w:type="gramEnd"/>
            <w:r w:rsidRPr="00012C16">
              <w:rPr>
                <w:rFonts w:ascii="宋体" w:hAnsi="宋体" w:cs="宋体" w:hint="eastAsia"/>
                <w:color w:val="000000" w:themeColor="text1"/>
                <w:kern w:val="0"/>
                <w:sz w:val="18"/>
                <w:szCs w:val="18"/>
              </w:rPr>
              <w:t>。</w:t>
            </w:r>
          </w:p>
        </w:tc>
        <w:tc>
          <w:tcPr>
            <w:tcW w:w="333" w:type="pct"/>
            <w:shd w:val="clear" w:color="auto" w:fill="auto"/>
            <w:vAlign w:val="center"/>
          </w:tcPr>
          <w:p w14:paraId="724644E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319" w:type="pct"/>
            <w:shd w:val="clear" w:color="auto" w:fill="auto"/>
            <w:vAlign w:val="center"/>
          </w:tcPr>
          <w:p w14:paraId="304FDBA1"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2F65C888" w14:textId="77777777" w:rsidTr="00967C68">
        <w:trPr>
          <w:trHeight w:val="402"/>
          <w:jc w:val="center"/>
        </w:trPr>
        <w:tc>
          <w:tcPr>
            <w:tcW w:w="362" w:type="pct"/>
            <w:shd w:val="clear" w:color="auto" w:fill="auto"/>
            <w:vAlign w:val="center"/>
          </w:tcPr>
          <w:p w14:paraId="64815F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5510B6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内部</w:t>
            </w:r>
            <w:proofErr w:type="gramStart"/>
            <w:r w:rsidRPr="00012C16">
              <w:rPr>
                <w:rFonts w:ascii="宋体" w:hAnsi="宋体" w:cs="宋体" w:hint="eastAsia"/>
                <w:color w:val="000000" w:themeColor="text1"/>
                <w:kern w:val="0"/>
                <w:sz w:val="18"/>
                <w:szCs w:val="18"/>
              </w:rPr>
              <w:t>钣</w:t>
            </w:r>
            <w:proofErr w:type="gramEnd"/>
            <w:r w:rsidRPr="00012C16">
              <w:rPr>
                <w:rFonts w:ascii="宋体" w:hAnsi="宋体" w:cs="宋体" w:hint="eastAsia"/>
                <w:color w:val="000000" w:themeColor="text1"/>
                <w:kern w:val="0"/>
                <w:sz w:val="18"/>
                <w:szCs w:val="18"/>
              </w:rPr>
              <w:t>金件</w:t>
            </w:r>
          </w:p>
        </w:tc>
        <w:tc>
          <w:tcPr>
            <w:tcW w:w="3498" w:type="pct"/>
            <w:shd w:val="clear" w:color="auto" w:fill="auto"/>
            <w:vAlign w:val="center"/>
          </w:tcPr>
          <w:p w14:paraId="4E1B426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包含侧门、温感、烟感、感应开关等安装</w:t>
            </w:r>
            <w:proofErr w:type="gramStart"/>
            <w:r w:rsidRPr="00012C16">
              <w:rPr>
                <w:rFonts w:ascii="宋体" w:hAnsi="宋体" w:cs="宋体" w:hint="eastAsia"/>
                <w:color w:val="000000" w:themeColor="text1"/>
                <w:kern w:val="0"/>
                <w:sz w:val="18"/>
                <w:szCs w:val="18"/>
              </w:rPr>
              <w:t>钣</w:t>
            </w:r>
            <w:proofErr w:type="gramEnd"/>
            <w:r w:rsidRPr="00012C16">
              <w:rPr>
                <w:rFonts w:ascii="宋体" w:hAnsi="宋体" w:cs="宋体" w:hint="eastAsia"/>
                <w:color w:val="000000" w:themeColor="text1"/>
                <w:kern w:val="0"/>
                <w:sz w:val="18"/>
                <w:szCs w:val="18"/>
              </w:rPr>
              <w:t>金附件。</w:t>
            </w:r>
          </w:p>
        </w:tc>
        <w:tc>
          <w:tcPr>
            <w:tcW w:w="333" w:type="pct"/>
            <w:shd w:val="clear" w:color="auto" w:fill="auto"/>
            <w:vAlign w:val="center"/>
          </w:tcPr>
          <w:p w14:paraId="40EC880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80B91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06A4146B" w14:textId="77777777" w:rsidTr="00967C68">
        <w:trPr>
          <w:trHeight w:val="402"/>
          <w:jc w:val="center"/>
        </w:trPr>
        <w:tc>
          <w:tcPr>
            <w:tcW w:w="362" w:type="pct"/>
            <w:shd w:val="clear" w:color="auto" w:fill="auto"/>
            <w:vAlign w:val="center"/>
          </w:tcPr>
          <w:p w14:paraId="64B886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1370FF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配套附件</w:t>
            </w:r>
          </w:p>
        </w:tc>
        <w:tc>
          <w:tcPr>
            <w:tcW w:w="3498" w:type="pct"/>
            <w:shd w:val="clear" w:color="auto" w:fill="auto"/>
            <w:vAlign w:val="center"/>
          </w:tcPr>
          <w:p w14:paraId="4436EFF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包含配套组件、固定件、结构件、铭牌、套管</w:t>
            </w:r>
            <w:proofErr w:type="gramStart"/>
            <w:r w:rsidRPr="00012C16">
              <w:rPr>
                <w:rFonts w:ascii="宋体" w:hAnsi="宋体" w:cs="宋体" w:hint="eastAsia"/>
                <w:color w:val="000000" w:themeColor="text1"/>
                <w:kern w:val="0"/>
                <w:sz w:val="18"/>
                <w:szCs w:val="18"/>
              </w:rPr>
              <w:t>及扎线</w:t>
            </w:r>
            <w:proofErr w:type="gramEnd"/>
            <w:r w:rsidRPr="00012C16">
              <w:rPr>
                <w:rFonts w:ascii="宋体" w:hAnsi="宋体" w:cs="宋体" w:hint="eastAsia"/>
                <w:color w:val="000000" w:themeColor="text1"/>
                <w:kern w:val="0"/>
                <w:sz w:val="18"/>
                <w:szCs w:val="18"/>
              </w:rPr>
              <w:t>带等。</w:t>
            </w:r>
          </w:p>
        </w:tc>
        <w:tc>
          <w:tcPr>
            <w:tcW w:w="333" w:type="pct"/>
            <w:shd w:val="clear" w:color="auto" w:fill="auto"/>
            <w:vAlign w:val="center"/>
          </w:tcPr>
          <w:p w14:paraId="76C0B94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08BB83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7025C66" w14:textId="77777777" w:rsidTr="00967C68">
        <w:trPr>
          <w:trHeight w:val="402"/>
          <w:jc w:val="center"/>
        </w:trPr>
        <w:tc>
          <w:tcPr>
            <w:tcW w:w="362" w:type="pct"/>
            <w:shd w:val="clear" w:color="auto" w:fill="auto"/>
            <w:vAlign w:val="center"/>
          </w:tcPr>
          <w:p w14:paraId="1902F3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3BB18DF3" w14:textId="77777777" w:rsidR="00AB46CA" w:rsidRPr="00012C16" w:rsidRDefault="00013242">
            <w:pPr>
              <w:widowControl/>
              <w:jc w:val="left"/>
              <w:rPr>
                <w:rFonts w:ascii="宋体" w:hAnsi="宋体" w:cs="宋体"/>
                <w:b/>
                <w:bCs/>
                <w:color w:val="000000" w:themeColor="text1"/>
                <w:kern w:val="0"/>
                <w:sz w:val="18"/>
                <w:szCs w:val="18"/>
              </w:rPr>
            </w:pPr>
            <w:r w:rsidRPr="00012C16">
              <w:rPr>
                <w:rFonts w:ascii="宋体" w:hAnsi="宋体" w:cs="宋体" w:hint="eastAsia"/>
                <w:color w:val="000000" w:themeColor="text1"/>
                <w:kern w:val="0"/>
                <w:sz w:val="18"/>
                <w:szCs w:val="18"/>
              </w:rPr>
              <w:t>（二）配电系统</w:t>
            </w:r>
            <w:r w:rsidRPr="00012C16">
              <w:rPr>
                <w:rFonts w:ascii="宋体" w:hAnsi="宋体" w:cs="宋体" w:hint="eastAsia"/>
                <w:b/>
                <w:bCs/>
                <w:color w:val="000000" w:themeColor="text1"/>
                <w:kern w:val="0"/>
                <w:sz w:val="18"/>
                <w:szCs w:val="18"/>
              </w:rPr>
              <w:t xml:space="preserve">　</w:t>
            </w:r>
          </w:p>
        </w:tc>
      </w:tr>
      <w:tr w:rsidR="00012C16" w:rsidRPr="00012C16" w14:paraId="72A873D3" w14:textId="77777777" w:rsidTr="00967C68">
        <w:trPr>
          <w:trHeight w:val="1575"/>
          <w:jc w:val="center"/>
        </w:trPr>
        <w:tc>
          <w:tcPr>
            <w:tcW w:w="362" w:type="pct"/>
            <w:shd w:val="clear" w:color="auto" w:fill="auto"/>
            <w:vAlign w:val="center"/>
          </w:tcPr>
          <w:p w14:paraId="224613C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6F2F15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一体化配电模块</w:t>
            </w:r>
          </w:p>
        </w:tc>
        <w:tc>
          <w:tcPr>
            <w:tcW w:w="3498" w:type="pct"/>
            <w:shd w:val="clear" w:color="auto" w:fill="auto"/>
            <w:vAlign w:val="center"/>
          </w:tcPr>
          <w:p w14:paraId="66D79D8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1、配电模块应为一体式结构，支持160A/3P单路市电输入，应采用市电+UPS双路输出制式。</w:t>
            </w:r>
            <w:r w:rsidRPr="00012C16">
              <w:rPr>
                <w:rFonts w:ascii="宋体" w:hAnsi="宋体" w:cs="宋体" w:hint="eastAsia"/>
                <w:color w:val="000000" w:themeColor="text1"/>
                <w:kern w:val="0"/>
                <w:sz w:val="18"/>
                <w:szCs w:val="18"/>
              </w:rPr>
              <w:br/>
              <w:t>2、配电模块应支持不低于12路32A/1P的UPS分配，12路32A/1P市电分配，3路40A/3P空调分配，采用端子接线，高度不大于9U。</w:t>
            </w:r>
            <w:r w:rsidRPr="00012C16">
              <w:rPr>
                <w:rFonts w:ascii="宋体" w:hAnsi="宋体" w:cs="宋体" w:hint="eastAsia"/>
                <w:color w:val="000000" w:themeColor="text1"/>
                <w:kern w:val="0"/>
                <w:sz w:val="18"/>
                <w:szCs w:val="18"/>
              </w:rPr>
              <w:br/>
              <w:t>3、配电模块内输入</w:t>
            </w:r>
            <w:proofErr w:type="gramStart"/>
            <w:r w:rsidRPr="00012C16">
              <w:rPr>
                <w:rFonts w:ascii="宋体" w:hAnsi="宋体" w:cs="宋体" w:hint="eastAsia"/>
                <w:color w:val="000000" w:themeColor="text1"/>
                <w:kern w:val="0"/>
                <w:sz w:val="18"/>
                <w:szCs w:val="18"/>
              </w:rPr>
              <w:t>端标配</w:t>
            </w:r>
            <w:proofErr w:type="gramEnd"/>
            <w:r w:rsidRPr="00012C16">
              <w:rPr>
                <w:rFonts w:ascii="宋体" w:hAnsi="宋体" w:cs="宋体" w:hint="eastAsia"/>
                <w:color w:val="000000" w:themeColor="text1"/>
                <w:kern w:val="0"/>
                <w:sz w:val="18"/>
                <w:szCs w:val="18"/>
              </w:rPr>
              <w:t>C级防雷器，并配置防雷空开。</w:t>
            </w:r>
            <w:r w:rsidRPr="00012C16">
              <w:rPr>
                <w:rFonts w:ascii="宋体" w:hAnsi="宋体" w:cs="宋体" w:hint="eastAsia"/>
                <w:color w:val="000000" w:themeColor="text1"/>
                <w:kern w:val="0"/>
                <w:sz w:val="18"/>
                <w:szCs w:val="18"/>
              </w:rPr>
              <w:br/>
              <w:t xml:space="preserve">4、配电模块具备主回路监测，支持主路输入状态监测、电气信息实时查询。                                                                                                                                                                                                                                                                                                                                    </w:t>
            </w:r>
          </w:p>
        </w:tc>
        <w:tc>
          <w:tcPr>
            <w:tcW w:w="333" w:type="pct"/>
            <w:shd w:val="clear" w:color="auto" w:fill="auto"/>
            <w:vAlign w:val="center"/>
          </w:tcPr>
          <w:p w14:paraId="1122E8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DD4F34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AC5CC16" w14:textId="77777777" w:rsidTr="00967C68">
        <w:trPr>
          <w:trHeight w:val="225"/>
          <w:jc w:val="center"/>
        </w:trPr>
        <w:tc>
          <w:tcPr>
            <w:tcW w:w="362" w:type="pct"/>
            <w:shd w:val="clear" w:color="auto" w:fill="auto"/>
            <w:vAlign w:val="center"/>
          </w:tcPr>
          <w:p w14:paraId="4E9154D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noWrap/>
            <w:vAlign w:val="center"/>
          </w:tcPr>
          <w:p w14:paraId="4C5BDD80" w14:textId="77777777" w:rsidR="00AB46CA" w:rsidRPr="00012C16" w:rsidRDefault="00013242">
            <w:pPr>
              <w:widowControl/>
              <w:jc w:val="center"/>
              <w:rPr>
                <w:rFonts w:ascii="宋体" w:hAnsi="宋体" w:cs="宋体"/>
                <w:color w:val="000000" w:themeColor="text1"/>
                <w:kern w:val="0"/>
                <w:sz w:val="22"/>
              </w:rPr>
            </w:pPr>
            <w:r w:rsidRPr="00012C16">
              <w:rPr>
                <w:rFonts w:ascii="宋体" w:hAnsi="宋体" w:cs="宋体" w:hint="eastAsia"/>
                <w:color w:val="000000" w:themeColor="text1"/>
                <w:kern w:val="0"/>
                <w:sz w:val="18"/>
                <w:szCs w:val="18"/>
              </w:rPr>
              <w:t>PDU(电源分配单元）</w:t>
            </w:r>
          </w:p>
        </w:tc>
        <w:tc>
          <w:tcPr>
            <w:tcW w:w="3498" w:type="pct"/>
            <w:shd w:val="clear" w:color="auto" w:fill="auto"/>
            <w:vAlign w:val="center"/>
          </w:tcPr>
          <w:p w14:paraId="51D07B9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输入32A，输出8位国标10A+2位国标16A+2位新国标10A五孔插座，带接线盒及指示灯，机柜左右侧安装。</w:t>
            </w:r>
          </w:p>
        </w:tc>
        <w:tc>
          <w:tcPr>
            <w:tcW w:w="333" w:type="pct"/>
            <w:shd w:val="clear" w:color="auto" w:fill="auto"/>
            <w:vAlign w:val="center"/>
          </w:tcPr>
          <w:p w14:paraId="6F9150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319" w:type="pct"/>
            <w:shd w:val="clear" w:color="auto" w:fill="auto"/>
            <w:vAlign w:val="center"/>
          </w:tcPr>
          <w:p w14:paraId="67464F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条</w:t>
            </w:r>
          </w:p>
        </w:tc>
      </w:tr>
      <w:tr w:rsidR="00012C16" w:rsidRPr="00012C16" w14:paraId="0B876F70" w14:textId="77777777" w:rsidTr="00967C68">
        <w:trPr>
          <w:trHeight w:val="402"/>
          <w:jc w:val="center"/>
        </w:trPr>
        <w:tc>
          <w:tcPr>
            <w:tcW w:w="362" w:type="pct"/>
            <w:shd w:val="clear" w:color="auto" w:fill="auto"/>
            <w:vAlign w:val="center"/>
          </w:tcPr>
          <w:p w14:paraId="757672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573453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配电线缆</w:t>
            </w:r>
          </w:p>
        </w:tc>
        <w:tc>
          <w:tcPr>
            <w:tcW w:w="3498" w:type="pct"/>
            <w:shd w:val="clear" w:color="auto" w:fill="auto"/>
            <w:vAlign w:val="center"/>
          </w:tcPr>
          <w:p w14:paraId="1E8C16C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包含UPS至末端PDU配线</w:t>
            </w:r>
          </w:p>
        </w:tc>
        <w:tc>
          <w:tcPr>
            <w:tcW w:w="333" w:type="pct"/>
            <w:shd w:val="clear" w:color="auto" w:fill="auto"/>
            <w:vAlign w:val="center"/>
          </w:tcPr>
          <w:p w14:paraId="6A6E8CD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3D9D79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5DB48DB2" w14:textId="77777777" w:rsidTr="00967C68">
        <w:trPr>
          <w:trHeight w:val="402"/>
          <w:jc w:val="center"/>
        </w:trPr>
        <w:tc>
          <w:tcPr>
            <w:tcW w:w="362" w:type="pct"/>
            <w:shd w:val="clear" w:color="auto" w:fill="auto"/>
            <w:vAlign w:val="center"/>
          </w:tcPr>
          <w:p w14:paraId="14A37F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4C5A0BA4"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（三）制冷系统</w:t>
            </w:r>
          </w:p>
        </w:tc>
      </w:tr>
      <w:tr w:rsidR="00012C16" w:rsidRPr="00012C16" w14:paraId="2E7D1E19" w14:textId="77777777" w:rsidTr="00967C68">
        <w:trPr>
          <w:trHeight w:val="6075"/>
          <w:jc w:val="center"/>
        </w:trPr>
        <w:tc>
          <w:tcPr>
            <w:tcW w:w="362" w:type="pct"/>
            <w:shd w:val="clear" w:color="auto" w:fill="auto"/>
            <w:vAlign w:val="center"/>
          </w:tcPr>
          <w:p w14:paraId="36BAD02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488" w:type="pct"/>
            <w:shd w:val="clear" w:color="auto" w:fill="auto"/>
            <w:vAlign w:val="center"/>
          </w:tcPr>
          <w:p w14:paraId="1BEA55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行间级精密空调</w:t>
            </w:r>
          </w:p>
        </w:tc>
        <w:tc>
          <w:tcPr>
            <w:tcW w:w="3498" w:type="pct"/>
            <w:shd w:val="clear" w:color="auto" w:fill="auto"/>
            <w:vAlign w:val="center"/>
          </w:tcPr>
          <w:p w14:paraId="13ABF704" w14:textId="2B45ED13" w:rsidR="00AB46CA" w:rsidRPr="00012C16" w:rsidRDefault="00013242" w:rsidP="002D2E1D">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1、风冷行间级精密空调（含室内外机组），恒温恒湿，采用水平送风方式；制冷量≥25KW，显冷量≥25KW，风量≥5000m3/h，加热量≥3KW，</w:t>
            </w:r>
            <w:proofErr w:type="gramStart"/>
            <w:r w:rsidRPr="00012C16">
              <w:rPr>
                <w:rFonts w:ascii="宋体" w:hAnsi="宋体" w:cs="宋体" w:hint="eastAsia"/>
                <w:color w:val="000000" w:themeColor="text1"/>
                <w:kern w:val="0"/>
                <w:sz w:val="18"/>
                <w:szCs w:val="18"/>
              </w:rPr>
              <w:t>加湿量</w:t>
            </w:r>
            <w:proofErr w:type="gramEnd"/>
            <w:r w:rsidRPr="00012C16">
              <w:rPr>
                <w:rFonts w:ascii="宋体" w:hAnsi="宋体" w:cs="宋体" w:hint="eastAsia"/>
                <w:color w:val="000000" w:themeColor="text1"/>
                <w:kern w:val="0"/>
                <w:sz w:val="18"/>
                <w:szCs w:val="18"/>
              </w:rPr>
              <w:t>≥1.5kg/h，为保证机房的整体美观大方，室内机外观应和机柜风格协调一致；</w:t>
            </w:r>
            <w:r w:rsidRPr="00012C16">
              <w:rPr>
                <w:rFonts w:ascii="宋体" w:hAnsi="宋体" w:cs="宋体" w:hint="eastAsia"/>
                <w:color w:val="000000" w:themeColor="text1"/>
                <w:kern w:val="0"/>
                <w:sz w:val="18"/>
                <w:szCs w:val="18"/>
              </w:rPr>
              <w:br/>
              <w:t>2、结构工艺：部件排列合理、整齐；导线颜色和截面合理，布放平整；接插件牢固；进出</w:t>
            </w:r>
            <w:proofErr w:type="gramStart"/>
            <w:r w:rsidRPr="00012C16">
              <w:rPr>
                <w:rFonts w:ascii="宋体" w:hAnsi="宋体" w:cs="宋体" w:hint="eastAsia"/>
                <w:color w:val="000000" w:themeColor="text1"/>
                <w:kern w:val="0"/>
                <w:sz w:val="18"/>
                <w:szCs w:val="18"/>
              </w:rPr>
              <w:t>线符合</w:t>
            </w:r>
            <w:proofErr w:type="gramEnd"/>
            <w:r w:rsidRPr="00012C16">
              <w:rPr>
                <w:rFonts w:ascii="宋体" w:hAnsi="宋体" w:cs="宋体" w:hint="eastAsia"/>
                <w:color w:val="000000" w:themeColor="text1"/>
                <w:kern w:val="0"/>
                <w:sz w:val="18"/>
                <w:szCs w:val="18"/>
              </w:rPr>
              <w:t>工程需要；具备抗震措施。</w:t>
            </w:r>
            <w:r w:rsidRPr="00012C16">
              <w:rPr>
                <w:rFonts w:ascii="宋体" w:hAnsi="宋体" w:cs="宋体" w:hint="eastAsia"/>
                <w:color w:val="000000" w:themeColor="text1"/>
                <w:kern w:val="0"/>
                <w:sz w:val="18"/>
                <w:szCs w:val="18"/>
              </w:rPr>
              <w:br/>
              <w:t>3、输入电压范围：380VAC±15%；频率：50Hz±2Hz；电气性能应符合IEC标准。</w:t>
            </w:r>
            <w:r w:rsidRPr="00012C16">
              <w:rPr>
                <w:rFonts w:ascii="宋体" w:hAnsi="宋体" w:cs="宋体" w:hint="eastAsia"/>
                <w:color w:val="000000" w:themeColor="text1"/>
                <w:kern w:val="0"/>
                <w:sz w:val="18"/>
                <w:szCs w:val="18"/>
              </w:rPr>
              <w:br/>
              <w:t>4、适应环境：温度：室内0℃50℃；室外 -15℃~45℃（低温型-40℃~45℃）；湿度：20%~80%RH；温度调节范围：+18℃~+45℃；温度调节精度：±1℃ ，温度变化率&lt;5℃/小时；湿度调节范围：20%~80%RH；湿度调节精度：±5%RH；温、湿度波动超限应能发出报警信号；应能按要求自动调节室内温、湿度，且具有制冷、加热、加湿、除湿等功能。</w:t>
            </w:r>
            <w:r w:rsidRPr="00012C16">
              <w:rPr>
                <w:rFonts w:ascii="宋体" w:hAnsi="宋体" w:cs="宋体" w:hint="eastAsia"/>
                <w:color w:val="000000" w:themeColor="text1"/>
                <w:kern w:val="0"/>
                <w:sz w:val="18"/>
                <w:szCs w:val="18"/>
              </w:rPr>
              <w:br/>
              <w:t>5、★应采用低功耗的节能型加湿方式，</w:t>
            </w:r>
            <w:proofErr w:type="gramStart"/>
            <w:r w:rsidRPr="00012C16">
              <w:rPr>
                <w:rFonts w:ascii="宋体" w:hAnsi="宋体" w:cs="宋体" w:hint="eastAsia"/>
                <w:color w:val="000000" w:themeColor="text1"/>
                <w:kern w:val="0"/>
                <w:sz w:val="18"/>
                <w:szCs w:val="18"/>
              </w:rPr>
              <w:t>在加湿量高于</w:t>
            </w:r>
            <w:proofErr w:type="gramEnd"/>
            <w:r w:rsidRPr="00012C16">
              <w:rPr>
                <w:rFonts w:ascii="宋体" w:hAnsi="宋体" w:cs="宋体" w:hint="eastAsia"/>
                <w:color w:val="000000" w:themeColor="text1"/>
                <w:kern w:val="0"/>
                <w:sz w:val="18"/>
                <w:szCs w:val="18"/>
              </w:rPr>
              <w:t>1.5kg/h时，加湿输入功率不高于1.5kw；</w:t>
            </w:r>
            <w:r w:rsidR="00F3504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br/>
              <w:t>6、应具有高效节能性，在满足在冷凝温度45℃时，显热制冷量≥25KW，能效比＞4；</w:t>
            </w:r>
            <w:r w:rsidRPr="00012C16">
              <w:rPr>
                <w:rFonts w:ascii="宋体" w:hAnsi="宋体" w:cs="宋体" w:hint="eastAsia"/>
                <w:color w:val="000000" w:themeColor="text1"/>
                <w:kern w:val="0"/>
                <w:sz w:val="18"/>
                <w:szCs w:val="18"/>
              </w:rPr>
              <w:br/>
              <w:t>7、应采用高效后倾离心式EC风机，风机具有N+1冗余配置，任意风机故障，仍可确保全风量运行。</w:t>
            </w:r>
            <w:r w:rsidRPr="00012C16">
              <w:rPr>
                <w:rFonts w:ascii="宋体" w:hAnsi="宋体" w:cs="宋体" w:hint="eastAsia"/>
                <w:color w:val="000000" w:themeColor="text1"/>
                <w:kern w:val="0"/>
                <w:sz w:val="18"/>
                <w:szCs w:val="18"/>
              </w:rPr>
              <w:br/>
              <w:t>8、应采用高效内螺纹“/”型大面积蒸发器，不接受“V”型或其它形式等类型蒸发器，保障换热效率，除湿控制精确；室外风机应可根据室外温度及冷量需求变频调速，减少风机能耗。</w:t>
            </w:r>
            <w:r w:rsidRPr="00012C16">
              <w:rPr>
                <w:rFonts w:ascii="宋体" w:hAnsi="宋体" w:cs="宋体" w:hint="eastAsia"/>
                <w:color w:val="000000" w:themeColor="text1"/>
                <w:kern w:val="0"/>
                <w:sz w:val="18"/>
                <w:szCs w:val="18"/>
              </w:rPr>
              <w:br/>
              <w:t>9、为保证精密空调设备可靠性及安全性，应支持制冷剂泄露或灌注量不足告警。</w:t>
            </w:r>
            <w:r w:rsidRPr="00012C16">
              <w:rPr>
                <w:rFonts w:ascii="宋体" w:hAnsi="宋体" w:cs="宋体" w:hint="eastAsia"/>
                <w:color w:val="000000" w:themeColor="text1"/>
                <w:kern w:val="0"/>
                <w:sz w:val="18"/>
                <w:szCs w:val="18"/>
              </w:rPr>
              <w:br/>
              <w:t>10、采用先进的微处理控制器，配置不小于7寸全中文真彩色触摸显示屏，能显示温湿度曲线，具有图形显示机组内各组件的运行状态的功能；具有大容量的故障报警记录储存的功能，存储历史告警信息不小于500条；具有过压、欠压等报警及故障诊断，告警记录功能，自动保护，自动恢复，自动重启动等功能；控制系统应具有多级密码保护功能。</w:t>
            </w:r>
            <w:r w:rsidRPr="00012C16">
              <w:rPr>
                <w:rFonts w:ascii="宋体" w:hAnsi="宋体" w:cs="宋体" w:hint="eastAsia"/>
                <w:color w:val="000000" w:themeColor="text1"/>
                <w:kern w:val="0"/>
                <w:sz w:val="18"/>
                <w:szCs w:val="18"/>
              </w:rPr>
              <w:br/>
              <w:t>11、应配置可多次清洗及在线更换的空气过滤器，应保证机房的洁净要求为：直径大于0.5μm的灰尘粒子浓度≤18000粒/升，需配置G4等级或以上滤网。</w:t>
            </w:r>
            <w:r w:rsidRPr="00012C16">
              <w:rPr>
                <w:rFonts w:ascii="宋体" w:hAnsi="宋体" w:cs="宋体" w:hint="eastAsia"/>
                <w:color w:val="000000" w:themeColor="text1"/>
                <w:kern w:val="0"/>
                <w:sz w:val="18"/>
                <w:szCs w:val="18"/>
              </w:rPr>
              <w:br/>
              <w:t>12、室外机应具有良好的刚性、防腐性和防水性能，适应多种环境条件；风冷型室外机组为变频控制，采用低噪声猫头鹰式室外风机，可能根据冷凝器管道内部压力变化自动调节冷凝风扇的运转速度，并实现节能。</w:t>
            </w:r>
            <w:r w:rsidRPr="00012C16">
              <w:rPr>
                <w:rFonts w:ascii="宋体" w:hAnsi="宋体" w:cs="宋体" w:hint="eastAsia"/>
                <w:color w:val="000000" w:themeColor="text1"/>
                <w:kern w:val="0"/>
                <w:sz w:val="18"/>
                <w:szCs w:val="18"/>
              </w:rPr>
              <w:br/>
              <w:t>13、具有方便的现场监控及远程监控能力，</w:t>
            </w:r>
            <w:proofErr w:type="gramStart"/>
            <w:r w:rsidRPr="00012C16">
              <w:rPr>
                <w:rFonts w:ascii="宋体" w:hAnsi="宋体" w:cs="宋体" w:hint="eastAsia"/>
                <w:color w:val="000000" w:themeColor="text1"/>
                <w:kern w:val="0"/>
                <w:sz w:val="18"/>
                <w:szCs w:val="18"/>
              </w:rPr>
              <w:t>标配</w:t>
            </w:r>
            <w:proofErr w:type="gramEnd"/>
            <w:r w:rsidRPr="00012C16">
              <w:rPr>
                <w:rFonts w:ascii="宋体" w:hAnsi="宋体" w:cs="宋体" w:hint="eastAsia"/>
                <w:color w:val="000000" w:themeColor="text1"/>
                <w:kern w:val="0"/>
                <w:sz w:val="18"/>
                <w:szCs w:val="18"/>
              </w:rPr>
              <w:t xml:space="preserve">RS485接口；可选配以太网接口，配置SNMP或TCP/IP通信协议。                                                                                                        </w:t>
            </w:r>
          </w:p>
        </w:tc>
        <w:tc>
          <w:tcPr>
            <w:tcW w:w="333" w:type="pct"/>
            <w:shd w:val="clear" w:color="auto" w:fill="auto"/>
            <w:vAlign w:val="center"/>
          </w:tcPr>
          <w:p w14:paraId="1FB815F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75ACAAE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C4E5A8D" w14:textId="77777777" w:rsidTr="00967C68">
        <w:trPr>
          <w:trHeight w:val="402"/>
          <w:jc w:val="center"/>
        </w:trPr>
        <w:tc>
          <w:tcPr>
            <w:tcW w:w="362" w:type="pct"/>
            <w:shd w:val="clear" w:color="auto" w:fill="auto"/>
            <w:vAlign w:val="center"/>
          </w:tcPr>
          <w:p w14:paraId="097CCE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196096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制冷铜管</w:t>
            </w:r>
          </w:p>
        </w:tc>
        <w:tc>
          <w:tcPr>
            <w:tcW w:w="3498" w:type="pct"/>
            <w:shd w:val="clear" w:color="auto" w:fill="auto"/>
            <w:vAlign w:val="center"/>
          </w:tcPr>
          <w:p w14:paraId="3F82DAD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包含气管、液管、</w:t>
            </w:r>
            <w:proofErr w:type="gramStart"/>
            <w:r w:rsidRPr="00012C16">
              <w:rPr>
                <w:rFonts w:ascii="宋体" w:hAnsi="宋体" w:cs="宋体" w:hint="eastAsia"/>
                <w:color w:val="000000" w:themeColor="text1"/>
                <w:kern w:val="0"/>
                <w:sz w:val="18"/>
                <w:szCs w:val="18"/>
              </w:rPr>
              <w:t>铜直接及</w:t>
            </w:r>
            <w:proofErr w:type="gramEnd"/>
            <w:r w:rsidRPr="00012C16">
              <w:rPr>
                <w:rFonts w:ascii="宋体" w:hAnsi="宋体" w:cs="宋体" w:hint="eastAsia"/>
                <w:color w:val="000000" w:themeColor="text1"/>
                <w:kern w:val="0"/>
                <w:sz w:val="18"/>
                <w:szCs w:val="18"/>
              </w:rPr>
              <w:t>铜弯头等（单台距离不超过20m）。</w:t>
            </w:r>
          </w:p>
        </w:tc>
        <w:tc>
          <w:tcPr>
            <w:tcW w:w="333" w:type="pct"/>
            <w:shd w:val="clear" w:color="auto" w:fill="auto"/>
            <w:vAlign w:val="center"/>
          </w:tcPr>
          <w:p w14:paraId="1E3746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02962C9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7BAAA0D" w14:textId="77777777" w:rsidTr="00967C68">
        <w:trPr>
          <w:trHeight w:val="402"/>
          <w:jc w:val="center"/>
        </w:trPr>
        <w:tc>
          <w:tcPr>
            <w:tcW w:w="362" w:type="pct"/>
            <w:shd w:val="clear" w:color="auto" w:fill="auto"/>
            <w:vAlign w:val="center"/>
          </w:tcPr>
          <w:p w14:paraId="66FC7B3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215742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安装辅材</w:t>
            </w:r>
          </w:p>
        </w:tc>
        <w:tc>
          <w:tcPr>
            <w:tcW w:w="3498" w:type="pct"/>
            <w:shd w:val="clear" w:color="auto" w:fill="auto"/>
            <w:vAlign w:val="center"/>
          </w:tcPr>
          <w:p w14:paraId="4E453D2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包含制冷剂、保温管、信号线、包扎带、冷冻油、铜焊条及氮气保压等。</w:t>
            </w:r>
          </w:p>
        </w:tc>
        <w:tc>
          <w:tcPr>
            <w:tcW w:w="333" w:type="pct"/>
            <w:shd w:val="clear" w:color="auto" w:fill="auto"/>
            <w:vAlign w:val="center"/>
          </w:tcPr>
          <w:p w14:paraId="2ECFFD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2D05DE9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19D228B9" w14:textId="77777777" w:rsidTr="00967C68">
        <w:trPr>
          <w:trHeight w:val="402"/>
          <w:jc w:val="center"/>
        </w:trPr>
        <w:tc>
          <w:tcPr>
            <w:tcW w:w="362" w:type="pct"/>
            <w:shd w:val="clear" w:color="auto" w:fill="auto"/>
            <w:vAlign w:val="center"/>
          </w:tcPr>
          <w:p w14:paraId="5B323C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115BFBF" w14:textId="77777777" w:rsidR="00AB46CA" w:rsidRPr="00012C16" w:rsidRDefault="00013242">
            <w:pPr>
              <w:widowControl/>
              <w:rPr>
                <w:rFonts w:ascii="宋体" w:hAnsi="宋体" w:cs="宋体"/>
                <w:b/>
                <w:bCs/>
                <w:color w:val="000000" w:themeColor="text1"/>
                <w:kern w:val="0"/>
                <w:sz w:val="18"/>
                <w:szCs w:val="18"/>
              </w:rPr>
            </w:pPr>
            <w:r w:rsidRPr="00012C16">
              <w:rPr>
                <w:rFonts w:ascii="宋体" w:hAnsi="宋体" w:cs="宋体" w:hint="eastAsia"/>
                <w:color w:val="000000" w:themeColor="text1"/>
                <w:kern w:val="0"/>
                <w:sz w:val="18"/>
                <w:szCs w:val="18"/>
              </w:rPr>
              <w:t>（四）集中监控管理系统</w:t>
            </w:r>
            <w:r w:rsidRPr="00012C16">
              <w:rPr>
                <w:rFonts w:ascii="宋体" w:hAnsi="宋体" w:cs="宋体" w:hint="eastAsia"/>
                <w:b/>
                <w:bCs/>
                <w:color w:val="000000" w:themeColor="text1"/>
                <w:kern w:val="0"/>
                <w:sz w:val="18"/>
                <w:szCs w:val="18"/>
              </w:rPr>
              <w:t xml:space="preserve">　</w:t>
            </w:r>
          </w:p>
        </w:tc>
      </w:tr>
      <w:tr w:rsidR="00012C16" w:rsidRPr="00012C16" w14:paraId="2304D268" w14:textId="77777777" w:rsidTr="00967C68">
        <w:trPr>
          <w:trHeight w:val="450"/>
          <w:jc w:val="center"/>
        </w:trPr>
        <w:tc>
          <w:tcPr>
            <w:tcW w:w="362" w:type="pct"/>
            <w:shd w:val="clear" w:color="auto" w:fill="auto"/>
            <w:vAlign w:val="center"/>
          </w:tcPr>
          <w:p w14:paraId="5C7B5EF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75F735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温湿度采集器</w:t>
            </w:r>
          </w:p>
        </w:tc>
        <w:tc>
          <w:tcPr>
            <w:tcW w:w="3498" w:type="pct"/>
            <w:shd w:val="clear" w:color="auto" w:fill="auto"/>
            <w:vAlign w:val="center"/>
          </w:tcPr>
          <w:p w14:paraId="7E63A84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高精度数字式温湿度传感器，-45℃~+125℃的精度在±0.5℃，±5%RH ,Modbus RTU通讯,抗干扰性强，稳定可靠，OLED显示,双RJ45接口，首尾串接，支持2路干接点采集。</w:t>
            </w:r>
          </w:p>
        </w:tc>
        <w:tc>
          <w:tcPr>
            <w:tcW w:w="333" w:type="pct"/>
            <w:shd w:val="clear" w:color="auto" w:fill="auto"/>
            <w:vAlign w:val="center"/>
          </w:tcPr>
          <w:p w14:paraId="22C68C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03980659"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7546A43" w14:textId="77777777" w:rsidTr="00967C68">
        <w:trPr>
          <w:trHeight w:val="225"/>
          <w:jc w:val="center"/>
        </w:trPr>
        <w:tc>
          <w:tcPr>
            <w:tcW w:w="362" w:type="pct"/>
            <w:shd w:val="clear" w:color="auto" w:fill="auto"/>
            <w:vAlign w:val="center"/>
          </w:tcPr>
          <w:p w14:paraId="288E86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36631EE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烟雾传感器</w:t>
            </w:r>
          </w:p>
        </w:tc>
        <w:tc>
          <w:tcPr>
            <w:tcW w:w="3498" w:type="pct"/>
            <w:shd w:val="clear" w:color="auto" w:fill="auto"/>
            <w:vAlign w:val="center"/>
          </w:tcPr>
          <w:p w14:paraId="3BFF882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红外光电传感器、断电复位、防尘防虫抗白光、金属屏蔽罩，抗射频干扰。</w:t>
            </w:r>
          </w:p>
        </w:tc>
        <w:tc>
          <w:tcPr>
            <w:tcW w:w="333" w:type="pct"/>
            <w:shd w:val="clear" w:color="auto" w:fill="auto"/>
            <w:vAlign w:val="center"/>
          </w:tcPr>
          <w:p w14:paraId="607C884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01E0E7FB"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D3CEA15" w14:textId="77777777" w:rsidTr="00967C68">
        <w:trPr>
          <w:trHeight w:val="450"/>
          <w:jc w:val="center"/>
        </w:trPr>
        <w:tc>
          <w:tcPr>
            <w:tcW w:w="362" w:type="pct"/>
            <w:shd w:val="clear" w:color="auto" w:fill="auto"/>
            <w:vAlign w:val="center"/>
          </w:tcPr>
          <w:p w14:paraId="19A8F21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7F43E4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不定位漏水控制器</w:t>
            </w:r>
          </w:p>
        </w:tc>
        <w:tc>
          <w:tcPr>
            <w:tcW w:w="3498" w:type="pct"/>
            <w:shd w:val="clear" w:color="auto" w:fill="auto"/>
            <w:vAlign w:val="center"/>
          </w:tcPr>
          <w:p w14:paraId="15B4537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检测漏水状态，通过漏水感应线检测到漏水后，通过采集器输出一个继电器报警信号，灵敏度可调，报警干接点输出，DC12V供电，支持蜂鸣器告警。</w:t>
            </w:r>
          </w:p>
        </w:tc>
        <w:tc>
          <w:tcPr>
            <w:tcW w:w="333" w:type="pct"/>
            <w:shd w:val="clear" w:color="auto" w:fill="auto"/>
            <w:vAlign w:val="center"/>
          </w:tcPr>
          <w:p w14:paraId="3CB31A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598961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7E6C6C1" w14:textId="77777777" w:rsidTr="00967C68">
        <w:trPr>
          <w:trHeight w:val="402"/>
          <w:jc w:val="center"/>
        </w:trPr>
        <w:tc>
          <w:tcPr>
            <w:tcW w:w="362" w:type="pct"/>
            <w:shd w:val="clear" w:color="auto" w:fill="auto"/>
            <w:vAlign w:val="center"/>
          </w:tcPr>
          <w:p w14:paraId="4508631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10C32F5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不定位漏水感应线</w:t>
            </w:r>
          </w:p>
        </w:tc>
        <w:tc>
          <w:tcPr>
            <w:tcW w:w="3498" w:type="pct"/>
            <w:shd w:val="clear" w:color="auto" w:fill="auto"/>
            <w:vAlign w:val="center"/>
          </w:tcPr>
          <w:p w14:paraId="18C1E31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与不定位漏水控制器搭配使用。</w:t>
            </w:r>
          </w:p>
        </w:tc>
        <w:tc>
          <w:tcPr>
            <w:tcW w:w="333" w:type="pct"/>
            <w:shd w:val="clear" w:color="auto" w:fill="auto"/>
            <w:vAlign w:val="center"/>
          </w:tcPr>
          <w:p w14:paraId="4BDF145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394E46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条</w:t>
            </w:r>
          </w:p>
        </w:tc>
      </w:tr>
      <w:tr w:rsidR="00012C16" w:rsidRPr="00012C16" w14:paraId="19848E61" w14:textId="77777777" w:rsidTr="00967C68">
        <w:trPr>
          <w:trHeight w:val="675"/>
          <w:jc w:val="center"/>
        </w:trPr>
        <w:tc>
          <w:tcPr>
            <w:tcW w:w="362" w:type="pct"/>
            <w:shd w:val="clear" w:color="auto" w:fill="auto"/>
            <w:vAlign w:val="center"/>
          </w:tcPr>
          <w:p w14:paraId="5BFE111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37A07AB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开关量输入模块</w:t>
            </w:r>
          </w:p>
        </w:tc>
        <w:tc>
          <w:tcPr>
            <w:tcW w:w="3498" w:type="pct"/>
            <w:shd w:val="clear" w:color="auto" w:fill="auto"/>
            <w:vAlign w:val="center"/>
          </w:tcPr>
          <w:p w14:paraId="1B2CDCF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1、机柜数量不超过8个配套（不含空调柜）。</w:t>
            </w:r>
            <w:r w:rsidRPr="00012C16">
              <w:rPr>
                <w:rFonts w:ascii="宋体" w:hAnsi="宋体" w:cs="宋体" w:hint="eastAsia"/>
                <w:color w:val="000000" w:themeColor="text1"/>
                <w:kern w:val="0"/>
                <w:sz w:val="18"/>
                <w:szCs w:val="18"/>
              </w:rPr>
              <w:br/>
              <w:t>2、预制后的开关量采集模块，含1个IO模块（16路开关量输入采集）、结构件、端子排。</w:t>
            </w:r>
            <w:r w:rsidRPr="00012C16">
              <w:rPr>
                <w:rFonts w:ascii="宋体" w:hAnsi="宋体" w:cs="宋体" w:hint="eastAsia"/>
                <w:color w:val="000000" w:themeColor="text1"/>
                <w:kern w:val="0"/>
                <w:sz w:val="18"/>
                <w:szCs w:val="18"/>
              </w:rPr>
              <w:br/>
              <w:t>3、用于配套扩展机柜开关门状态的开关量采集。</w:t>
            </w:r>
          </w:p>
        </w:tc>
        <w:tc>
          <w:tcPr>
            <w:tcW w:w="333" w:type="pct"/>
            <w:shd w:val="clear" w:color="auto" w:fill="auto"/>
            <w:vAlign w:val="center"/>
          </w:tcPr>
          <w:p w14:paraId="17A8D3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A57C6A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A233F87" w14:textId="77777777" w:rsidTr="00967C68">
        <w:trPr>
          <w:trHeight w:val="900"/>
          <w:jc w:val="center"/>
        </w:trPr>
        <w:tc>
          <w:tcPr>
            <w:tcW w:w="362" w:type="pct"/>
            <w:shd w:val="clear" w:color="auto" w:fill="auto"/>
            <w:vAlign w:val="center"/>
          </w:tcPr>
          <w:p w14:paraId="4634C0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69F19E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一体化控制主机</w:t>
            </w:r>
          </w:p>
        </w:tc>
        <w:tc>
          <w:tcPr>
            <w:tcW w:w="3498" w:type="pct"/>
            <w:shd w:val="clear" w:color="auto" w:fill="auto"/>
            <w:vAlign w:val="center"/>
          </w:tcPr>
          <w:p w14:paraId="78446F0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1、显示屏幕采用不小于10英寸触摸屏。</w:t>
            </w:r>
            <w:r w:rsidRPr="00012C16">
              <w:rPr>
                <w:rFonts w:ascii="宋体" w:hAnsi="宋体" w:cs="宋体" w:hint="eastAsia"/>
                <w:color w:val="000000" w:themeColor="text1"/>
                <w:kern w:val="0"/>
                <w:sz w:val="18"/>
                <w:szCs w:val="18"/>
              </w:rPr>
              <w:br/>
              <w:t>2、一体化控制主机支持2路10/100网口高可靠冗余设计；支持SD卡扩展；须集成RS485（不少于4路）；支持RS232/RS485（不少于2路）复用，支持 DI（不少于6路以上）接口；支持1路USB接口；支持电源灯、故障灯、状态灯与指示灯等显示。</w:t>
            </w:r>
          </w:p>
        </w:tc>
        <w:tc>
          <w:tcPr>
            <w:tcW w:w="333" w:type="pct"/>
            <w:shd w:val="clear" w:color="auto" w:fill="auto"/>
            <w:vAlign w:val="center"/>
          </w:tcPr>
          <w:p w14:paraId="184D0B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4906A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75FEBF4" w14:textId="77777777" w:rsidTr="00967C68">
        <w:trPr>
          <w:trHeight w:val="1800"/>
          <w:jc w:val="center"/>
        </w:trPr>
        <w:tc>
          <w:tcPr>
            <w:tcW w:w="362" w:type="pct"/>
            <w:shd w:val="clear" w:color="auto" w:fill="auto"/>
            <w:vAlign w:val="center"/>
          </w:tcPr>
          <w:p w14:paraId="1D7DA16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488" w:type="pct"/>
            <w:shd w:val="clear" w:color="auto" w:fill="auto"/>
            <w:vAlign w:val="center"/>
          </w:tcPr>
          <w:p w14:paraId="67C5E06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监控平台软件</w:t>
            </w:r>
          </w:p>
        </w:tc>
        <w:tc>
          <w:tcPr>
            <w:tcW w:w="3498" w:type="pct"/>
            <w:shd w:val="clear" w:color="auto" w:fill="auto"/>
            <w:vAlign w:val="center"/>
          </w:tcPr>
          <w:p w14:paraId="1F04D55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1、软件系统应采用Linux操作系统，支持B/S或C/S架构，在网络的任何位置支持10个以上客户端同时访问；必须支持Web方式进行远程配置，配置内容包括设备接入、北向协议等。</w:t>
            </w:r>
            <w:r w:rsidRPr="00012C16">
              <w:rPr>
                <w:rFonts w:ascii="宋体" w:hAnsi="宋体" w:cs="宋体" w:hint="eastAsia"/>
                <w:color w:val="000000" w:themeColor="text1"/>
                <w:kern w:val="0"/>
                <w:sz w:val="18"/>
                <w:szCs w:val="18"/>
              </w:rPr>
              <w:br/>
              <w:t>2、制冷系统：监控空调</w:t>
            </w:r>
            <w:proofErr w:type="gramStart"/>
            <w:r w:rsidRPr="00012C16">
              <w:rPr>
                <w:rFonts w:ascii="宋体" w:hAnsi="宋体" w:cs="宋体" w:hint="eastAsia"/>
                <w:color w:val="000000" w:themeColor="text1"/>
                <w:kern w:val="0"/>
                <w:sz w:val="18"/>
                <w:szCs w:val="18"/>
              </w:rPr>
              <w:t>回送风</w:t>
            </w:r>
            <w:proofErr w:type="gramEnd"/>
            <w:r w:rsidRPr="00012C16">
              <w:rPr>
                <w:rFonts w:ascii="宋体" w:hAnsi="宋体" w:cs="宋体" w:hint="eastAsia"/>
                <w:color w:val="000000" w:themeColor="text1"/>
                <w:kern w:val="0"/>
                <w:sz w:val="18"/>
                <w:szCs w:val="18"/>
              </w:rPr>
              <w:t>情况、运行状况，空调各部件的运行状态与参数。</w:t>
            </w:r>
            <w:r w:rsidRPr="00012C16">
              <w:rPr>
                <w:rFonts w:ascii="宋体" w:hAnsi="宋体" w:cs="宋体" w:hint="eastAsia"/>
                <w:color w:val="000000" w:themeColor="text1"/>
                <w:kern w:val="0"/>
                <w:sz w:val="18"/>
                <w:szCs w:val="18"/>
              </w:rPr>
              <w:br/>
              <w:t>3、门禁系统：监测机柜的开启记录和门禁状态，支持指纹、刷卡、密码等多种开门认证方式。</w:t>
            </w:r>
            <w:r w:rsidRPr="00012C16">
              <w:rPr>
                <w:rFonts w:ascii="宋体" w:hAnsi="宋体" w:cs="宋体" w:hint="eastAsia"/>
                <w:color w:val="000000" w:themeColor="text1"/>
                <w:kern w:val="0"/>
                <w:sz w:val="18"/>
                <w:szCs w:val="18"/>
              </w:rPr>
              <w:br/>
              <w:t>4、告警功能：支持用户自定义设置阈值和告警条件，当有故障或参数异常，系统会实时告警；告警级别可支持7个级别设置；告警内容包含事件的告警开始时间、告警结束时间、告警设备、告警内容、确认人等信息；在设备详情页中自动高亮显示告警测点；用户可自定义设置告警推送方式、推送人员、推送规则。</w:t>
            </w:r>
            <w:r w:rsidRPr="00012C16">
              <w:rPr>
                <w:rFonts w:ascii="宋体" w:hAnsi="宋体" w:cs="宋体" w:hint="eastAsia"/>
                <w:color w:val="000000" w:themeColor="text1"/>
                <w:kern w:val="0"/>
                <w:sz w:val="18"/>
                <w:szCs w:val="18"/>
              </w:rPr>
              <w:br/>
              <w:t xml:space="preserve">5、告警收敛功能：出现多种告警情况时，可快速定位主要故障点，并上报主要故障告警。                                                                                                                                            </w:t>
            </w:r>
          </w:p>
        </w:tc>
        <w:tc>
          <w:tcPr>
            <w:tcW w:w="333" w:type="pct"/>
            <w:shd w:val="clear" w:color="auto" w:fill="auto"/>
            <w:vAlign w:val="center"/>
          </w:tcPr>
          <w:p w14:paraId="36EB376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93524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5E3985AF" w14:textId="77777777" w:rsidTr="00967C68">
        <w:trPr>
          <w:trHeight w:val="225"/>
          <w:jc w:val="center"/>
        </w:trPr>
        <w:tc>
          <w:tcPr>
            <w:tcW w:w="362" w:type="pct"/>
            <w:shd w:val="clear" w:color="auto" w:fill="auto"/>
            <w:vAlign w:val="center"/>
          </w:tcPr>
          <w:p w14:paraId="3F96B8C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347BAB9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手机APP接口软件</w:t>
            </w:r>
          </w:p>
        </w:tc>
        <w:tc>
          <w:tcPr>
            <w:tcW w:w="3498" w:type="pct"/>
            <w:shd w:val="clear" w:color="auto" w:fill="auto"/>
            <w:vAlign w:val="center"/>
          </w:tcPr>
          <w:p w14:paraId="7310E8E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通过手机专用APP实现微模块远程监控，应</w:t>
            </w:r>
            <w:proofErr w:type="gramStart"/>
            <w:r w:rsidRPr="00012C16">
              <w:rPr>
                <w:rFonts w:ascii="宋体" w:hAnsi="宋体" w:cs="宋体" w:hint="eastAsia"/>
                <w:color w:val="000000" w:themeColor="text1"/>
                <w:kern w:val="0"/>
                <w:sz w:val="18"/>
                <w:szCs w:val="18"/>
              </w:rPr>
              <w:t>支持安卓和</w:t>
            </w:r>
            <w:proofErr w:type="gramEnd"/>
            <w:r w:rsidRPr="00012C16">
              <w:rPr>
                <w:rFonts w:ascii="宋体" w:hAnsi="宋体" w:cs="宋体" w:hint="eastAsia"/>
                <w:color w:val="000000" w:themeColor="text1"/>
                <w:kern w:val="0"/>
                <w:sz w:val="18"/>
                <w:szCs w:val="18"/>
              </w:rPr>
              <w:t>苹果手机。</w:t>
            </w:r>
          </w:p>
        </w:tc>
        <w:tc>
          <w:tcPr>
            <w:tcW w:w="333" w:type="pct"/>
            <w:shd w:val="clear" w:color="auto" w:fill="auto"/>
            <w:vAlign w:val="center"/>
          </w:tcPr>
          <w:p w14:paraId="05F26C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E2CA9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AA079B8" w14:textId="77777777" w:rsidTr="00967C68">
        <w:trPr>
          <w:trHeight w:val="402"/>
          <w:jc w:val="center"/>
        </w:trPr>
        <w:tc>
          <w:tcPr>
            <w:tcW w:w="362" w:type="pct"/>
            <w:shd w:val="clear" w:color="auto" w:fill="auto"/>
            <w:vAlign w:val="center"/>
          </w:tcPr>
          <w:p w14:paraId="40EAF0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4B63B37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SD扩展卡</w:t>
            </w:r>
          </w:p>
        </w:tc>
        <w:tc>
          <w:tcPr>
            <w:tcW w:w="3498" w:type="pct"/>
            <w:shd w:val="clear" w:color="auto" w:fill="auto"/>
            <w:vAlign w:val="center"/>
          </w:tcPr>
          <w:p w14:paraId="017C683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用于主机扩展历史数据存储容量</w:t>
            </w:r>
          </w:p>
        </w:tc>
        <w:tc>
          <w:tcPr>
            <w:tcW w:w="333" w:type="pct"/>
            <w:shd w:val="clear" w:color="auto" w:fill="auto"/>
            <w:vAlign w:val="center"/>
          </w:tcPr>
          <w:p w14:paraId="46C9035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6E494A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781D3D16" w14:textId="77777777" w:rsidTr="00967C68">
        <w:trPr>
          <w:trHeight w:val="450"/>
          <w:jc w:val="center"/>
        </w:trPr>
        <w:tc>
          <w:tcPr>
            <w:tcW w:w="362" w:type="pct"/>
            <w:shd w:val="clear" w:color="auto" w:fill="auto"/>
            <w:vAlign w:val="center"/>
          </w:tcPr>
          <w:p w14:paraId="4CDB507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0B04B17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短信告警器</w:t>
            </w:r>
          </w:p>
        </w:tc>
        <w:tc>
          <w:tcPr>
            <w:tcW w:w="3498" w:type="pct"/>
            <w:shd w:val="clear" w:color="auto" w:fill="auto"/>
            <w:vAlign w:val="center"/>
          </w:tcPr>
          <w:p w14:paraId="1424445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GSM\CDMA短信猫，支持CSD、短信和拨号上网功能、支持中文英文短信、支持APN/VPDN、支持AES加密，全网通，仅支持RS232通讯。</w:t>
            </w:r>
          </w:p>
        </w:tc>
        <w:tc>
          <w:tcPr>
            <w:tcW w:w="333" w:type="pct"/>
            <w:shd w:val="clear" w:color="auto" w:fill="auto"/>
            <w:vAlign w:val="center"/>
          </w:tcPr>
          <w:p w14:paraId="133781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62791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AC3DA86" w14:textId="77777777" w:rsidTr="00967C68">
        <w:trPr>
          <w:trHeight w:val="402"/>
          <w:jc w:val="center"/>
        </w:trPr>
        <w:tc>
          <w:tcPr>
            <w:tcW w:w="362" w:type="pct"/>
            <w:shd w:val="clear" w:color="auto" w:fill="auto"/>
            <w:vAlign w:val="center"/>
          </w:tcPr>
          <w:p w14:paraId="083725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28E2358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声光报警器</w:t>
            </w:r>
          </w:p>
        </w:tc>
        <w:tc>
          <w:tcPr>
            <w:tcW w:w="3498" w:type="pct"/>
            <w:shd w:val="clear" w:color="auto" w:fill="auto"/>
            <w:vAlign w:val="center"/>
          </w:tcPr>
          <w:p w14:paraId="76923D1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全红色塑料壳，安装在机柜前门右上方。</w:t>
            </w:r>
          </w:p>
        </w:tc>
        <w:tc>
          <w:tcPr>
            <w:tcW w:w="333" w:type="pct"/>
            <w:shd w:val="clear" w:color="auto" w:fill="auto"/>
            <w:vAlign w:val="center"/>
          </w:tcPr>
          <w:p w14:paraId="34689A1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1A4E89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1F88DF1" w14:textId="77777777" w:rsidTr="00967C68">
        <w:trPr>
          <w:trHeight w:val="402"/>
          <w:jc w:val="center"/>
        </w:trPr>
        <w:tc>
          <w:tcPr>
            <w:tcW w:w="362" w:type="pct"/>
            <w:shd w:val="clear" w:color="auto" w:fill="auto"/>
            <w:vAlign w:val="center"/>
          </w:tcPr>
          <w:p w14:paraId="476F98C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488" w:type="pct"/>
            <w:shd w:val="clear" w:color="auto" w:fill="auto"/>
            <w:vAlign w:val="center"/>
          </w:tcPr>
          <w:p w14:paraId="11BA754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配套配件</w:t>
            </w:r>
          </w:p>
        </w:tc>
        <w:tc>
          <w:tcPr>
            <w:tcW w:w="3498" w:type="pct"/>
            <w:shd w:val="clear" w:color="auto" w:fill="auto"/>
            <w:vAlign w:val="center"/>
          </w:tcPr>
          <w:p w14:paraId="399E806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包含网线、电源线、管材、胶布及扎带等。</w:t>
            </w:r>
          </w:p>
        </w:tc>
        <w:tc>
          <w:tcPr>
            <w:tcW w:w="333" w:type="pct"/>
            <w:shd w:val="clear" w:color="auto" w:fill="auto"/>
            <w:vAlign w:val="center"/>
          </w:tcPr>
          <w:p w14:paraId="0EEE86B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E9D3FB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A471325" w14:textId="77777777" w:rsidTr="00967C68">
        <w:trPr>
          <w:trHeight w:val="402"/>
          <w:jc w:val="center"/>
        </w:trPr>
        <w:tc>
          <w:tcPr>
            <w:tcW w:w="5000" w:type="pct"/>
            <w:gridSpan w:val="5"/>
            <w:shd w:val="clear" w:color="auto" w:fill="auto"/>
            <w:vAlign w:val="center"/>
          </w:tcPr>
          <w:p w14:paraId="4D9340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七、安防系统</w:t>
            </w:r>
          </w:p>
        </w:tc>
      </w:tr>
      <w:tr w:rsidR="00012C16" w:rsidRPr="00012C16" w14:paraId="15B984C2" w14:textId="77777777" w:rsidTr="00967C68">
        <w:trPr>
          <w:trHeight w:val="402"/>
          <w:jc w:val="center"/>
        </w:trPr>
        <w:tc>
          <w:tcPr>
            <w:tcW w:w="362" w:type="pct"/>
            <w:shd w:val="clear" w:color="auto" w:fill="auto"/>
            <w:vAlign w:val="center"/>
          </w:tcPr>
          <w:p w14:paraId="2551048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1C14030F"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（一）监控系统　</w:t>
            </w:r>
          </w:p>
        </w:tc>
      </w:tr>
      <w:tr w:rsidR="00012C16" w:rsidRPr="00012C16" w14:paraId="7BC7AA11" w14:textId="77777777" w:rsidTr="00967C68">
        <w:trPr>
          <w:trHeight w:val="8190"/>
          <w:jc w:val="center"/>
        </w:trPr>
        <w:tc>
          <w:tcPr>
            <w:tcW w:w="362" w:type="pct"/>
            <w:shd w:val="clear" w:color="auto" w:fill="auto"/>
            <w:vAlign w:val="center"/>
          </w:tcPr>
          <w:p w14:paraId="287B2F5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488" w:type="pct"/>
            <w:shd w:val="clear" w:color="auto" w:fill="auto"/>
            <w:vAlign w:val="center"/>
          </w:tcPr>
          <w:p w14:paraId="600F19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室内半球</w:t>
            </w:r>
          </w:p>
        </w:tc>
        <w:tc>
          <w:tcPr>
            <w:tcW w:w="3498" w:type="pct"/>
            <w:shd w:val="clear" w:color="auto" w:fill="auto"/>
            <w:vAlign w:val="center"/>
          </w:tcPr>
          <w:p w14:paraId="098B0EC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最高分辨率可达2688 × 1520 @25 fps，在该分辨率下可输出实时图像;</w:t>
            </w:r>
            <w:r w:rsidRPr="00012C16">
              <w:rPr>
                <w:rFonts w:ascii="宋体" w:hAnsi="宋体" w:cs="宋体" w:hint="eastAsia"/>
                <w:color w:val="000000" w:themeColor="text1"/>
                <w:kern w:val="0"/>
                <w:sz w:val="18"/>
                <w:szCs w:val="18"/>
              </w:rPr>
              <w:br/>
              <w:t>支持Smart侦测：10项事件检测，1项异常检测;</w:t>
            </w:r>
            <w:r w:rsidRPr="00012C16">
              <w:rPr>
                <w:rFonts w:ascii="宋体" w:hAnsi="宋体" w:cs="宋体" w:hint="eastAsia"/>
                <w:color w:val="000000" w:themeColor="text1"/>
                <w:kern w:val="0"/>
                <w:sz w:val="18"/>
                <w:szCs w:val="18"/>
              </w:rPr>
              <w:br/>
              <w:t>支持ROI感兴趣区域增强编码，支持Smart265/264编码，可根 据场景情况自适应调整码率分配，有效节省存储成本;</w:t>
            </w:r>
            <w:r w:rsidRPr="00012C16">
              <w:rPr>
                <w:rFonts w:ascii="宋体" w:hAnsi="宋体" w:cs="宋体" w:hint="eastAsia"/>
                <w:color w:val="000000" w:themeColor="text1"/>
                <w:kern w:val="0"/>
                <w:sz w:val="18"/>
                <w:szCs w:val="18"/>
              </w:rPr>
              <w:br/>
              <w:t>支持萤石平台接入;</w:t>
            </w:r>
            <w:r w:rsidRPr="00012C16">
              <w:rPr>
                <w:rFonts w:ascii="宋体" w:hAnsi="宋体" w:cs="宋体" w:hint="eastAsia"/>
                <w:color w:val="000000" w:themeColor="text1"/>
                <w:kern w:val="0"/>
                <w:sz w:val="18"/>
                <w:szCs w:val="18"/>
              </w:rPr>
              <w:br/>
              <w:t>支持背光补偿，强光抑制，3D数字降噪，120 dB宽动态适应不同使用环境;</w:t>
            </w:r>
            <w:r w:rsidRPr="00012C16">
              <w:rPr>
                <w:rFonts w:ascii="宋体" w:hAnsi="宋体" w:cs="宋体" w:hint="eastAsia"/>
                <w:color w:val="000000" w:themeColor="text1"/>
                <w:kern w:val="0"/>
                <w:sz w:val="18"/>
                <w:szCs w:val="18"/>
              </w:rPr>
              <w:br/>
              <w:t>采用高效阵列红外灯，使用寿命长，红外照射距离最远可达30 m;</w:t>
            </w:r>
            <w:r w:rsidRPr="00012C16">
              <w:rPr>
                <w:rFonts w:ascii="宋体" w:hAnsi="宋体" w:cs="宋体" w:hint="eastAsia"/>
                <w:color w:val="000000" w:themeColor="text1"/>
                <w:kern w:val="0"/>
                <w:sz w:val="18"/>
                <w:szCs w:val="18"/>
              </w:rPr>
              <w:br/>
              <w:t>1个内置麦克风;</w:t>
            </w:r>
            <w:r w:rsidRPr="00012C16">
              <w:rPr>
                <w:rFonts w:ascii="宋体" w:hAnsi="宋体" w:cs="宋体" w:hint="eastAsia"/>
                <w:color w:val="000000" w:themeColor="text1"/>
                <w:kern w:val="0"/>
                <w:sz w:val="18"/>
                <w:szCs w:val="18"/>
              </w:rPr>
              <w:br/>
              <w:t>符合IP66防尘防水设计，可靠性高;</w:t>
            </w:r>
            <w:r w:rsidRPr="00012C16">
              <w:rPr>
                <w:rFonts w:ascii="宋体" w:hAnsi="宋体" w:cs="宋体" w:hint="eastAsia"/>
                <w:color w:val="000000" w:themeColor="text1"/>
                <w:kern w:val="0"/>
                <w:sz w:val="18"/>
                <w:szCs w:val="18"/>
              </w:rPr>
              <w:br/>
              <w:t>传感器类型：1/3" Progressive Scan CMOS</w:t>
            </w:r>
            <w:r w:rsidRPr="00012C16">
              <w:rPr>
                <w:rFonts w:ascii="宋体" w:hAnsi="宋体" w:cs="宋体" w:hint="eastAsia"/>
                <w:color w:val="000000" w:themeColor="text1"/>
                <w:kern w:val="0"/>
                <w:sz w:val="18"/>
                <w:szCs w:val="18"/>
              </w:rPr>
              <w:br/>
              <w:t xml:space="preserve"> 最低照度：彩色：0.005 Lux @（F1.2，AGC ON)），黑白：0 Lux with IR</w:t>
            </w:r>
            <w:r w:rsidRPr="00012C16">
              <w:rPr>
                <w:rFonts w:ascii="宋体" w:hAnsi="宋体" w:cs="宋体" w:hint="eastAsia"/>
                <w:color w:val="000000" w:themeColor="text1"/>
                <w:kern w:val="0"/>
                <w:sz w:val="18"/>
                <w:szCs w:val="18"/>
              </w:rPr>
              <w:br/>
              <w:t xml:space="preserve"> 宽动态：120 dB</w:t>
            </w:r>
            <w:r w:rsidRPr="00012C16">
              <w:rPr>
                <w:rFonts w:ascii="宋体" w:hAnsi="宋体" w:cs="宋体" w:hint="eastAsia"/>
                <w:color w:val="000000" w:themeColor="text1"/>
                <w:kern w:val="0"/>
                <w:sz w:val="18"/>
                <w:szCs w:val="18"/>
              </w:rPr>
              <w:br/>
              <w:t xml:space="preserve"> 调节角度：水平：0°~360°，垂直：0°~75°，旋转：0°~360°  </w:t>
            </w:r>
            <w:r w:rsidRPr="00012C16">
              <w:rPr>
                <w:rFonts w:ascii="宋体" w:hAnsi="宋体" w:cs="宋体" w:hint="eastAsia"/>
                <w:color w:val="000000" w:themeColor="text1"/>
                <w:kern w:val="0"/>
                <w:sz w:val="18"/>
                <w:szCs w:val="18"/>
              </w:rPr>
              <w:br/>
              <w:t>焦距&amp;视场角：2.8 mm，水平视场角：97°，垂直视场角：52.3°，对角线视场角：114.3°</w:t>
            </w:r>
            <w:r w:rsidRPr="00012C16">
              <w:rPr>
                <w:rFonts w:ascii="宋体" w:hAnsi="宋体" w:cs="宋体" w:hint="eastAsia"/>
                <w:color w:val="000000" w:themeColor="text1"/>
                <w:kern w:val="0"/>
                <w:sz w:val="18"/>
                <w:szCs w:val="18"/>
              </w:rPr>
              <w:br/>
              <w:t>4 mm，水平视场角：78.8°，垂直视场角：40.5°，对角线视场角：93.9°</w:t>
            </w:r>
            <w:r w:rsidRPr="00012C16">
              <w:rPr>
                <w:rFonts w:ascii="宋体" w:hAnsi="宋体" w:cs="宋体" w:hint="eastAsia"/>
                <w:color w:val="000000" w:themeColor="text1"/>
                <w:kern w:val="0"/>
                <w:sz w:val="18"/>
                <w:szCs w:val="18"/>
              </w:rPr>
              <w:br/>
              <w:t>6 mm，水平视场角：49.1°，垂直视场角：26.3°，对角线视场角：57.2°</w:t>
            </w:r>
            <w:r w:rsidRPr="00012C16">
              <w:rPr>
                <w:rFonts w:ascii="宋体" w:hAnsi="宋体" w:cs="宋体" w:hint="eastAsia"/>
                <w:color w:val="000000" w:themeColor="text1"/>
                <w:kern w:val="0"/>
                <w:sz w:val="18"/>
                <w:szCs w:val="18"/>
              </w:rPr>
              <w:br/>
              <w:t xml:space="preserve">8 mm，水平视场角：37.5°，垂直视场角：20.7°，对角线视场角：43.3° </w:t>
            </w:r>
            <w:r w:rsidRPr="00012C16">
              <w:rPr>
                <w:rFonts w:ascii="宋体" w:hAnsi="宋体" w:cs="宋体" w:hint="eastAsia"/>
                <w:color w:val="000000" w:themeColor="text1"/>
                <w:kern w:val="0"/>
                <w:sz w:val="18"/>
                <w:szCs w:val="18"/>
              </w:rPr>
              <w:br/>
              <w:t>补光灯类型：红外灯</w:t>
            </w:r>
            <w:r w:rsidRPr="00012C16">
              <w:rPr>
                <w:rFonts w:ascii="宋体" w:hAnsi="宋体" w:cs="宋体" w:hint="eastAsia"/>
                <w:color w:val="000000" w:themeColor="text1"/>
                <w:kern w:val="0"/>
                <w:sz w:val="18"/>
                <w:szCs w:val="18"/>
              </w:rPr>
              <w:br/>
              <w:t xml:space="preserve"> 补光距离：最远可达30 m</w:t>
            </w:r>
            <w:r w:rsidRPr="00012C16">
              <w:rPr>
                <w:rFonts w:ascii="宋体" w:hAnsi="宋体" w:cs="宋体" w:hint="eastAsia"/>
                <w:color w:val="000000" w:themeColor="text1"/>
                <w:kern w:val="0"/>
                <w:sz w:val="18"/>
                <w:szCs w:val="18"/>
              </w:rPr>
              <w:br/>
              <w:t xml:space="preserve"> 波长范围：850 nm</w:t>
            </w:r>
            <w:r w:rsidRPr="00012C16">
              <w:rPr>
                <w:rFonts w:ascii="宋体" w:hAnsi="宋体" w:cs="宋体" w:hint="eastAsia"/>
                <w:color w:val="000000" w:themeColor="text1"/>
                <w:kern w:val="0"/>
                <w:sz w:val="18"/>
                <w:szCs w:val="18"/>
              </w:rPr>
              <w:br/>
              <w:t xml:space="preserve"> 防补光过曝：支持 </w:t>
            </w:r>
            <w:r w:rsidRPr="00012C16">
              <w:rPr>
                <w:rFonts w:ascii="宋体" w:hAnsi="宋体" w:cs="宋体" w:hint="eastAsia"/>
                <w:color w:val="000000" w:themeColor="text1"/>
                <w:kern w:val="0"/>
                <w:sz w:val="18"/>
                <w:szCs w:val="18"/>
              </w:rPr>
              <w:br/>
              <w:t>最大图像尺寸：2688 × 1520（默认2560 × 1440）</w:t>
            </w:r>
            <w:r w:rsidRPr="00012C16">
              <w:rPr>
                <w:rFonts w:ascii="宋体" w:hAnsi="宋体" w:cs="宋体" w:hint="eastAsia"/>
                <w:color w:val="000000" w:themeColor="text1"/>
                <w:kern w:val="0"/>
                <w:sz w:val="18"/>
                <w:szCs w:val="18"/>
              </w:rPr>
              <w:br/>
              <w:t xml:space="preserve"> 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 xml:space="preserve">：H.265/H.264/MJPEG </w:t>
            </w:r>
            <w:r w:rsidRPr="00012C16">
              <w:rPr>
                <w:rFonts w:ascii="宋体" w:hAnsi="宋体" w:cs="宋体" w:hint="eastAsia"/>
                <w:color w:val="000000" w:themeColor="text1"/>
                <w:kern w:val="0"/>
                <w:sz w:val="18"/>
                <w:szCs w:val="18"/>
              </w:rPr>
              <w:br/>
              <w:t>音频：1个内置麦克风</w:t>
            </w:r>
            <w:r w:rsidRPr="00012C16">
              <w:rPr>
                <w:rFonts w:ascii="宋体" w:hAnsi="宋体" w:cs="宋体" w:hint="eastAsia"/>
                <w:color w:val="000000" w:themeColor="text1"/>
                <w:kern w:val="0"/>
                <w:sz w:val="18"/>
                <w:szCs w:val="18"/>
              </w:rPr>
              <w:br/>
              <w:t xml:space="preserve"> 网络：1个RJ45 10 M/100 M自适应以太网口 </w:t>
            </w:r>
            <w:r w:rsidRPr="00012C16">
              <w:rPr>
                <w:rFonts w:ascii="宋体" w:hAnsi="宋体" w:cs="宋体" w:hint="eastAsia"/>
                <w:color w:val="000000" w:themeColor="text1"/>
                <w:kern w:val="0"/>
                <w:sz w:val="18"/>
                <w:szCs w:val="18"/>
              </w:rPr>
              <w:br/>
              <w:t>恢复出厂设置：支持客户端或浏览器恢复</w:t>
            </w:r>
            <w:r w:rsidRPr="00012C16">
              <w:rPr>
                <w:rFonts w:ascii="宋体" w:hAnsi="宋体" w:cs="宋体" w:hint="eastAsia"/>
                <w:color w:val="000000" w:themeColor="text1"/>
                <w:kern w:val="0"/>
                <w:sz w:val="18"/>
                <w:szCs w:val="18"/>
              </w:rPr>
              <w:br/>
              <w:t xml:space="preserve"> 存储温湿度：-30 ℃~60 ℃，湿度小于95%（无凝结）</w:t>
            </w:r>
            <w:r w:rsidRPr="00012C16">
              <w:rPr>
                <w:rFonts w:ascii="宋体" w:hAnsi="宋体" w:cs="宋体" w:hint="eastAsia"/>
                <w:color w:val="000000" w:themeColor="text1"/>
                <w:kern w:val="0"/>
                <w:sz w:val="18"/>
                <w:szCs w:val="18"/>
              </w:rPr>
              <w:br/>
              <w:t xml:space="preserve"> 启动和工作温湿度：-30 ℃~60 ℃，湿度小于95%（无凝结）</w:t>
            </w:r>
            <w:r w:rsidRPr="00012C16">
              <w:rPr>
                <w:rFonts w:ascii="宋体" w:hAnsi="宋体" w:cs="宋体" w:hint="eastAsia"/>
                <w:color w:val="000000" w:themeColor="text1"/>
                <w:kern w:val="0"/>
                <w:sz w:val="18"/>
                <w:szCs w:val="18"/>
              </w:rPr>
              <w:br/>
              <w:t xml:space="preserve"> 供电方式：DC：12 V ± 25%，支持防反接保护</w:t>
            </w:r>
            <w:r w:rsidRPr="00012C16">
              <w:rPr>
                <w:rFonts w:ascii="宋体" w:hAnsi="宋体" w:cs="宋体" w:hint="eastAsia"/>
                <w:color w:val="000000" w:themeColor="text1"/>
                <w:kern w:val="0"/>
                <w:sz w:val="18"/>
                <w:szCs w:val="18"/>
              </w:rPr>
              <w:br/>
              <w:t>PoE：802.3af，Class 3</w:t>
            </w:r>
            <w:r w:rsidRPr="00012C16">
              <w:rPr>
                <w:rFonts w:ascii="宋体" w:hAnsi="宋体" w:cs="宋体" w:hint="eastAsia"/>
                <w:color w:val="000000" w:themeColor="text1"/>
                <w:kern w:val="0"/>
                <w:sz w:val="18"/>
                <w:szCs w:val="18"/>
              </w:rPr>
              <w:br/>
              <w:t xml:space="preserve"> 电流及功耗：DC： 12 V，0.41 A，最大功耗：5 W</w:t>
            </w:r>
            <w:r w:rsidRPr="00012C16">
              <w:rPr>
                <w:rFonts w:ascii="宋体" w:hAnsi="宋体" w:cs="宋体" w:hint="eastAsia"/>
                <w:color w:val="000000" w:themeColor="text1"/>
                <w:kern w:val="0"/>
                <w:sz w:val="18"/>
                <w:szCs w:val="18"/>
              </w:rPr>
              <w:br/>
              <w:t>PoE：802.3af，36 V~57 V，0.18 A ~0.11 A，最大功耗：6.5 W</w:t>
            </w:r>
            <w:r w:rsidRPr="00012C16">
              <w:rPr>
                <w:rFonts w:ascii="宋体" w:hAnsi="宋体" w:cs="宋体" w:hint="eastAsia"/>
                <w:color w:val="000000" w:themeColor="text1"/>
                <w:kern w:val="0"/>
                <w:sz w:val="18"/>
                <w:szCs w:val="18"/>
              </w:rPr>
              <w:br/>
              <w:t xml:space="preserve"> 电源接口类型：</w:t>
            </w:r>
            <w:r w:rsidRPr="00012C16">
              <w:rPr>
                <w:rFonts w:ascii="Times New Roman" w:hAnsi="Times New Roman"/>
                <w:color w:val="000000" w:themeColor="text1"/>
                <w:kern w:val="0"/>
                <w:sz w:val="18"/>
                <w:szCs w:val="18"/>
              </w:rPr>
              <w:t>Ø</w:t>
            </w:r>
            <w:r w:rsidRPr="00012C16">
              <w:rPr>
                <w:rFonts w:ascii="宋体" w:hAnsi="宋体" w:cs="宋体" w:hint="eastAsia"/>
                <w:color w:val="000000" w:themeColor="text1"/>
                <w:kern w:val="0"/>
                <w:sz w:val="18"/>
                <w:szCs w:val="18"/>
              </w:rPr>
              <w:t>5.5 mm圆口</w:t>
            </w:r>
          </w:p>
        </w:tc>
        <w:tc>
          <w:tcPr>
            <w:tcW w:w="333" w:type="pct"/>
            <w:shd w:val="clear" w:color="auto" w:fill="auto"/>
            <w:vAlign w:val="center"/>
          </w:tcPr>
          <w:p w14:paraId="532BDF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238</w:t>
            </w:r>
          </w:p>
        </w:tc>
        <w:tc>
          <w:tcPr>
            <w:tcW w:w="319" w:type="pct"/>
            <w:shd w:val="clear" w:color="auto" w:fill="auto"/>
            <w:vAlign w:val="center"/>
          </w:tcPr>
          <w:p w14:paraId="3CFD46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08BD588" w14:textId="77777777" w:rsidTr="00967C68">
        <w:trPr>
          <w:trHeight w:val="8190"/>
          <w:jc w:val="center"/>
        </w:trPr>
        <w:tc>
          <w:tcPr>
            <w:tcW w:w="362" w:type="pct"/>
            <w:shd w:val="clear" w:color="auto" w:fill="auto"/>
            <w:vAlign w:val="center"/>
          </w:tcPr>
          <w:p w14:paraId="019A74F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03E3C24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室内枪机</w:t>
            </w:r>
          </w:p>
        </w:tc>
        <w:tc>
          <w:tcPr>
            <w:tcW w:w="3498" w:type="pct"/>
            <w:shd w:val="clear" w:color="auto" w:fill="auto"/>
            <w:vAlign w:val="center"/>
          </w:tcPr>
          <w:p w14:paraId="6B97716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最高分辨率可达2560 × 1440 @25 fps，在该分辨率下可输出实时图像;</w:t>
            </w:r>
            <w:r w:rsidRPr="00012C16">
              <w:rPr>
                <w:rFonts w:ascii="宋体" w:hAnsi="宋体" w:cs="宋体" w:hint="eastAsia"/>
                <w:color w:val="000000" w:themeColor="text1"/>
                <w:kern w:val="0"/>
                <w:sz w:val="18"/>
                <w:szCs w:val="18"/>
              </w:rPr>
              <w:br/>
              <w:t>智能侦测：支持越界侦测，区域入侵侦测 ;</w:t>
            </w:r>
            <w:r w:rsidRPr="00012C16">
              <w:rPr>
                <w:rFonts w:ascii="宋体" w:hAnsi="宋体" w:cs="宋体" w:hint="eastAsia"/>
                <w:color w:val="000000" w:themeColor="text1"/>
                <w:kern w:val="0"/>
                <w:sz w:val="18"/>
                <w:szCs w:val="18"/>
              </w:rPr>
              <w:br/>
              <w:t>支持萤石平台接入;</w:t>
            </w:r>
            <w:r w:rsidRPr="00012C16">
              <w:rPr>
                <w:rFonts w:ascii="宋体" w:hAnsi="宋体" w:cs="宋体" w:hint="eastAsia"/>
                <w:color w:val="000000" w:themeColor="text1"/>
                <w:kern w:val="0"/>
                <w:sz w:val="18"/>
                <w:szCs w:val="18"/>
              </w:rPr>
              <w:br/>
              <w:t>支持背光补偿，强光抑制，3D数字降噪，120 dB宽动态适应不同视频环境;</w:t>
            </w:r>
            <w:r w:rsidRPr="00012C16">
              <w:rPr>
                <w:rFonts w:ascii="宋体" w:hAnsi="宋体" w:cs="宋体" w:hint="eastAsia"/>
                <w:color w:val="000000" w:themeColor="text1"/>
                <w:kern w:val="0"/>
                <w:sz w:val="18"/>
                <w:szCs w:val="18"/>
              </w:rPr>
              <w:br/>
              <w:t>1个内置麦克风;</w:t>
            </w:r>
            <w:r w:rsidRPr="00012C16">
              <w:rPr>
                <w:rFonts w:ascii="宋体" w:hAnsi="宋体" w:cs="宋体" w:hint="eastAsia"/>
                <w:color w:val="000000" w:themeColor="text1"/>
                <w:kern w:val="0"/>
                <w:sz w:val="18"/>
                <w:szCs w:val="18"/>
              </w:rPr>
              <w:br/>
              <w:t>支持白光/红外双补光，红外光最远可达50 m，白光最远可达30 m;</w:t>
            </w:r>
            <w:r w:rsidRPr="00012C16">
              <w:rPr>
                <w:rFonts w:ascii="宋体" w:hAnsi="宋体" w:cs="宋体" w:hint="eastAsia"/>
                <w:color w:val="000000" w:themeColor="text1"/>
                <w:kern w:val="0"/>
                <w:sz w:val="18"/>
                <w:szCs w:val="18"/>
              </w:rPr>
              <w:br/>
              <w:t>符合IP66防尘防水设计，可靠性高;</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传感器类型：1/3" Progressive Scan CMOS</w:t>
            </w:r>
            <w:r w:rsidRPr="00012C16">
              <w:rPr>
                <w:rFonts w:ascii="宋体" w:hAnsi="宋体" w:cs="宋体" w:hint="eastAsia"/>
                <w:color w:val="000000" w:themeColor="text1"/>
                <w:kern w:val="0"/>
                <w:sz w:val="18"/>
                <w:szCs w:val="18"/>
              </w:rPr>
              <w:br/>
              <w:t xml:space="preserve"> 最低照度：彩色：0.005 Lux @（F1.2，AGC ON），0 Lux with IR</w:t>
            </w:r>
            <w:r w:rsidRPr="00012C16">
              <w:rPr>
                <w:rFonts w:ascii="宋体" w:hAnsi="宋体" w:cs="宋体" w:hint="eastAsia"/>
                <w:color w:val="000000" w:themeColor="text1"/>
                <w:kern w:val="0"/>
                <w:sz w:val="18"/>
                <w:szCs w:val="18"/>
              </w:rPr>
              <w:br/>
              <w:t xml:space="preserve"> 宽动态：120 dB </w:t>
            </w:r>
            <w:r w:rsidRPr="00012C16">
              <w:rPr>
                <w:rFonts w:ascii="宋体" w:hAnsi="宋体" w:cs="宋体" w:hint="eastAsia"/>
                <w:color w:val="000000" w:themeColor="text1"/>
                <w:kern w:val="0"/>
                <w:sz w:val="18"/>
                <w:szCs w:val="18"/>
              </w:rPr>
              <w:br/>
              <w:t>焦距&amp;视场角：2.8 mm，水平视场角：97°，垂直视场角：52.3°，对角线视场角：114.3°</w:t>
            </w:r>
            <w:r w:rsidRPr="00012C16">
              <w:rPr>
                <w:rFonts w:ascii="宋体" w:hAnsi="宋体" w:cs="宋体" w:hint="eastAsia"/>
                <w:color w:val="000000" w:themeColor="text1"/>
                <w:kern w:val="0"/>
                <w:sz w:val="18"/>
                <w:szCs w:val="18"/>
              </w:rPr>
              <w:br/>
              <w:t>4 mm，水平视场角：78.8°，垂直视场角:40.5°，对角线视场角：93.9°</w:t>
            </w:r>
            <w:r w:rsidRPr="00012C16">
              <w:rPr>
                <w:rFonts w:ascii="宋体" w:hAnsi="宋体" w:cs="宋体" w:hint="eastAsia"/>
                <w:color w:val="000000" w:themeColor="text1"/>
                <w:kern w:val="0"/>
                <w:sz w:val="18"/>
                <w:szCs w:val="18"/>
              </w:rPr>
              <w:br/>
              <w:t>6 mm，水平视场角：49.1°，垂直视场角：26.3°，对角线视场角：57.2°</w:t>
            </w:r>
            <w:r w:rsidRPr="00012C16">
              <w:rPr>
                <w:rFonts w:ascii="宋体" w:hAnsi="宋体" w:cs="宋体" w:hint="eastAsia"/>
                <w:color w:val="000000" w:themeColor="text1"/>
                <w:kern w:val="0"/>
                <w:sz w:val="18"/>
                <w:szCs w:val="18"/>
              </w:rPr>
              <w:br/>
              <w:t xml:space="preserve">8 mm，水平视场角：37.5°，垂直视场角：20.7°，对角线视场角：43.3° </w:t>
            </w:r>
            <w:r w:rsidRPr="00012C16">
              <w:rPr>
                <w:rFonts w:ascii="宋体" w:hAnsi="宋体" w:cs="宋体" w:hint="eastAsia"/>
                <w:color w:val="000000" w:themeColor="text1"/>
                <w:kern w:val="0"/>
                <w:sz w:val="18"/>
                <w:szCs w:val="18"/>
              </w:rPr>
              <w:br/>
              <w:t xml:space="preserve">12 mm，水平视场角：23.4°，垂直视场角：13.3°，对角线视场角：26.88°  </w:t>
            </w:r>
            <w:r w:rsidRPr="00012C16">
              <w:rPr>
                <w:rFonts w:ascii="宋体" w:hAnsi="宋体" w:cs="宋体" w:hint="eastAsia"/>
                <w:color w:val="000000" w:themeColor="text1"/>
                <w:kern w:val="0"/>
                <w:sz w:val="18"/>
                <w:szCs w:val="18"/>
              </w:rPr>
              <w:br/>
              <w:t>补光灯类型：默认白光，可切换红外补光</w:t>
            </w:r>
            <w:r w:rsidRPr="00012C16">
              <w:rPr>
                <w:rFonts w:ascii="宋体" w:hAnsi="宋体" w:cs="宋体" w:hint="eastAsia"/>
                <w:color w:val="000000" w:themeColor="text1"/>
                <w:kern w:val="0"/>
                <w:sz w:val="18"/>
                <w:szCs w:val="18"/>
              </w:rPr>
              <w:br/>
              <w:t xml:space="preserve"> 补光距离：红外光最远可达50 m，白光最远可达30 m</w:t>
            </w:r>
            <w:r w:rsidRPr="00012C16">
              <w:rPr>
                <w:rFonts w:ascii="宋体" w:hAnsi="宋体" w:cs="宋体" w:hint="eastAsia"/>
                <w:color w:val="000000" w:themeColor="text1"/>
                <w:kern w:val="0"/>
                <w:sz w:val="18"/>
                <w:szCs w:val="18"/>
              </w:rPr>
              <w:br/>
              <w:t xml:space="preserve"> 波长范围：850 nm</w:t>
            </w:r>
            <w:r w:rsidRPr="00012C16">
              <w:rPr>
                <w:rFonts w:ascii="宋体" w:hAnsi="宋体" w:cs="宋体" w:hint="eastAsia"/>
                <w:color w:val="000000" w:themeColor="text1"/>
                <w:kern w:val="0"/>
                <w:sz w:val="18"/>
                <w:szCs w:val="18"/>
              </w:rPr>
              <w:br/>
              <w:t xml:space="preserve"> 防补光过曝：支持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 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 xml:space="preserve">：H.265/H.264/MJPEG </w:t>
            </w:r>
            <w:r w:rsidRPr="00012C16">
              <w:rPr>
                <w:rFonts w:ascii="宋体" w:hAnsi="宋体" w:cs="宋体" w:hint="eastAsia"/>
                <w:color w:val="000000" w:themeColor="text1"/>
                <w:kern w:val="0"/>
                <w:sz w:val="18"/>
                <w:szCs w:val="18"/>
              </w:rPr>
              <w:br/>
              <w:t>音频：1个内置麦克风</w:t>
            </w:r>
            <w:r w:rsidRPr="00012C16">
              <w:rPr>
                <w:rFonts w:ascii="宋体" w:hAnsi="宋体" w:cs="宋体" w:hint="eastAsia"/>
                <w:color w:val="000000" w:themeColor="text1"/>
                <w:kern w:val="0"/>
                <w:sz w:val="18"/>
                <w:szCs w:val="18"/>
              </w:rPr>
              <w:br/>
              <w:t xml:space="preserve"> 网络：1个RJ45 10 M/100 M自适应以太网口 </w:t>
            </w:r>
            <w:r w:rsidRPr="00012C16">
              <w:rPr>
                <w:rFonts w:ascii="宋体" w:hAnsi="宋体" w:cs="宋体" w:hint="eastAsia"/>
                <w:color w:val="000000" w:themeColor="text1"/>
                <w:kern w:val="0"/>
                <w:sz w:val="18"/>
                <w:szCs w:val="18"/>
              </w:rPr>
              <w:br/>
              <w:t>恢复出厂设置：支持客户端或浏览器恢复</w:t>
            </w:r>
            <w:r w:rsidRPr="00012C16">
              <w:rPr>
                <w:rFonts w:ascii="宋体" w:hAnsi="宋体" w:cs="宋体" w:hint="eastAsia"/>
                <w:color w:val="000000" w:themeColor="text1"/>
                <w:kern w:val="0"/>
                <w:sz w:val="18"/>
                <w:szCs w:val="18"/>
              </w:rPr>
              <w:br/>
              <w:t xml:space="preserve"> 启动及工作温湿度：-30 ℃~60 ℃，湿度小于95%（无凝结）</w:t>
            </w:r>
            <w:r w:rsidRPr="00012C16">
              <w:rPr>
                <w:rFonts w:ascii="宋体" w:hAnsi="宋体" w:cs="宋体" w:hint="eastAsia"/>
                <w:color w:val="000000" w:themeColor="text1"/>
                <w:kern w:val="0"/>
                <w:sz w:val="18"/>
                <w:szCs w:val="18"/>
              </w:rPr>
              <w:br/>
              <w:t xml:space="preserve"> 供电方式：DC：12 V ± 25%，支持防反接保护</w:t>
            </w:r>
            <w:r w:rsidRPr="00012C16">
              <w:rPr>
                <w:rFonts w:ascii="宋体" w:hAnsi="宋体" w:cs="宋体" w:hint="eastAsia"/>
                <w:color w:val="000000" w:themeColor="text1"/>
                <w:kern w:val="0"/>
                <w:sz w:val="18"/>
                <w:szCs w:val="18"/>
              </w:rPr>
              <w:br/>
              <w:t>PoE：802.3af，Class 3</w:t>
            </w:r>
            <w:r w:rsidRPr="00012C16">
              <w:rPr>
                <w:rFonts w:ascii="宋体" w:hAnsi="宋体" w:cs="宋体" w:hint="eastAsia"/>
                <w:color w:val="000000" w:themeColor="text1"/>
                <w:kern w:val="0"/>
                <w:sz w:val="18"/>
                <w:szCs w:val="18"/>
              </w:rPr>
              <w:br/>
              <w:t xml:space="preserve"> 电流及功耗：DC：12 V，0.75 A，最大功耗：9.0 W</w:t>
            </w:r>
            <w:r w:rsidRPr="00012C16">
              <w:rPr>
                <w:rFonts w:ascii="宋体" w:hAnsi="宋体" w:cs="宋体" w:hint="eastAsia"/>
                <w:color w:val="000000" w:themeColor="text1"/>
                <w:kern w:val="0"/>
                <w:sz w:val="18"/>
                <w:szCs w:val="18"/>
              </w:rPr>
              <w:br/>
              <w:t>PoE：802.3af，36 V~57 V，0.29 A~0.18 A，最大功耗：10.5 W</w:t>
            </w:r>
            <w:r w:rsidRPr="00012C16">
              <w:rPr>
                <w:rFonts w:ascii="宋体" w:hAnsi="宋体" w:cs="宋体" w:hint="eastAsia"/>
                <w:color w:val="000000" w:themeColor="text1"/>
                <w:kern w:val="0"/>
                <w:sz w:val="18"/>
                <w:szCs w:val="18"/>
              </w:rPr>
              <w:br/>
              <w:t xml:space="preserve"> 电源接口类型：Ø5.5 mm圆口</w:t>
            </w:r>
          </w:p>
        </w:tc>
        <w:tc>
          <w:tcPr>
            <w:tcW w:w="333" w:type="pct"/>
            <w:shd w:val="clear" w:color="auto" w:fill="auto"/>
            <w:vAlign w:val="center"/>
          </w:tcPr>
          <w:p w14:paraId="78E88F7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54</w:t>
            </w:r>
          </w:p>
        </w:tc>
        <w:tc>
          <w:tcPr>
            <w:tcW w:w="319" w:type="pct"/>
            <w:shd w:val="clear" w:color="auto" w:fill="auto"/>
            <w:vAlign w:val="center"/>
          </w:tcPr>
          <w:p w14:paraId="02F0EC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565C2E3" w14:textId="77777777" w:rsidTr="00967C68">
        <w:trPr>
          <w:trHeight w:val="1575"/>
          <w:jc w:val="center"/>
        </w:trPr>
        <w:tc>
          <w:tcPr>
            <w:tcW w:w="362" w:type="pct"/>
            <w:shd w:val="clear" w:color="auto" w:fill="auto"/>
            <w:vAlign w:val="center"/>
          </w:tcPr>
          <w:p w14:paraId="61271E2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0F1B5B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摄像机支架</w:t>
            </w:r>
          </w:p>
        </w:tc>
        <w:tc>
          <w:tcPr>
            <w:tcW w:w="3498" w:type="pct"/>
            <w:shd w:val="clear" w:color="auto" w:fill="auto"/>
            <w:vAlign w:val="center"/>
          </w:tcPr>
          <w:p w14:paraId="56C513B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壁装支架</w:t>
            </w:r>
            <w:r w:rsidRPr="00012C16">
              <w:rPr>
                <w:rFonts w:ascii="宋体" w:hAnsi="宋体" w:cs="宋体" w:hint="eastAsia"/>
                <w:color w:val="000000" w:themeColor="text1"/>
                <w:kern w:val="0"/>
                <w:sz w:val="18"/>
                <w:szCs w:val="18"/>
              </w:rPr>
              <w:br/>
              <w:t>外观 白</w:t>
            </w:r>
            <w:r w:rsidRPr="00012C16">
              <w:rPr>
                <w:rFonts w:ascii="宋体" w:hAnsi="宋体" w:cs="宋体" w:hint="eastAsia"/>
                <w:color w:val="000000" w:themeColor="text1"/>
                <w:kern w:val="0"/>
                <w:sz w:val="18"/>
                <w:szCs w:val="18"/>
              </w:rPr>
              <w:br/>
              <w:t>适用范围 适合枪型、筒型、</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体型摄像机壁装</w:t>
            </w:r>
            <w:r w:rsidRPr="00012C16">
              <w:rPr>
                <w:rFonts w:ascii="宋体" w:hAnsi="宋体" w:cs="宋体" w:hint="eastAsia"/>
                <w:color w:val="000000" w:themeColor="text1"/>
                <w:kern w:val="0"/>
                <w:sz w:val="18"/>
                <w:szCs w:val="18"/>
              </w:rPr>
              <w:br/>
              <w:t>材料 铝合金</w:t>
            </w:r>
            <w:r w:rsidRPr="00012C16">
              <w:rPr>
                <w:rFonts w:ascii="宋体" w:hAnsi="宋体" w:cs="宋体" w:hint="eastAsia"/>
                <w:color w:val="000000" w:themeColor="text1"/>
                <w:kern w:val="0"/>
                <w:sz w:val="18"/>
                <w:szCs w:val="18"/>
              </w:rPr>
              <w:br/>
              <w:t>调整角度 水平：360°，垂直：-45°~45°</w:t>
            </w:r>
          </w:p>
        </w:tc>
        <w:tc>
          <w:tcPr>
            <w:tcW w:w="333" w:type="pct"/>
            <w:shd w:val="clear" w:color="auto" w:fill="auto"/>
            <w:vAlign w:val="center"/>
          </w:tcPr>
          <w:p w14:paraId="1E0986F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117</w:t>
            </w:r>
          </w:p>
        </w:tc>
        <w:tc>
          <w:tcPr>
            <w:tcW w:w="319" w:type="pct"/>
            <w:shd w:val="clear" w:color="auto" w:fill="auto"/>
            <w:vAlign w:val="center"/>
          </w:tcPr>
          <w:p w14:paraId="693E9368"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0B7F89A" w14:textId="77777777" w:rsidTr="00967C68">
        <w:trPr>
          <w:trHeight w:val="8190"/>
          <w:jc w:val="center"/>
        </w:trPr>
        <w:tc>
          <w:tcPr>
            <w:tcW w:w="362" w:type="pct"/>
            <w:shd w:val="clear" w:color="auto" w:fill="auto"/>
            <w:vAlign w:val="center"/>
          </w:tcPr>
          <w:p w14:paraId="27174E9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393AE25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半球</w:t>
            </w:r>
            <w:proofErr w:type="gramStart"/>
            <w:r w:rsidRPr="00012C16">
              <w:rPr>
                <w:rFonts w:ascii="宋体" w:hAnsi="宋体" w:cs="宋体" w:hint="eastAsia"/>
                <w:color w:val="000000" w:themeColor="text1"/>
                <w:kern w:val="0"/>
                <w:sz w:val="18"/>
                <w:szCs w:val="18"/>
              </w:rPr>
              <w:t>型网络</w:t>
            </w:r>
            <w:proofErr w:type="gramEnd"/>
            <w:r w:rsidRPr="00012C16">
              <w:rPr>
                <w:rFonts w:ascii="宋体" w:hAnsi="宋体" w:cs="宋体" w:hint="eastAsia"/>
                <w:color w:val="000000" w:themeColor="text1"/>
                <w:kern w:val="0"/>
                <w:sz w:val="18"/>
                <w:szCs w:val="18"/>
              </w:rPr>
              <w:t>摄像机</w:t>
            </w:r>
          </w:p>
        </w:tc>
        <w:tc>
          <w:tcPr>
            <w:tcW w:w="3498" w:type="pct"/>
            <w:shd w:val="clear" w:color="auto" w:fill="auto"/>
            <w:vAlign w:val="center"/>
          </w:tcPr>
          <w:p w14:paraId="6115F7D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支持启用/关闭 OSD 叠加显示楼层信息，叠加位置可设置；可设置地下楼层数、地上楼层数、校准楼层等参数；支持智能填充功能，可对修改为纯数字的楼层名称进行连续编号。</w:t>
            </w:r>
            <w:r w:rsidRPr="00012C16">
              <w:rPr>
                <w:rFonts w:ascii="宋体" w:hAnsi="宋体" w:cs="宋体" w:hint="eastAsia"/>
                <w:color w:val="000000" w:themeColor="text1"/>
                <w:kern w:val="0"/>
                <w:sz w:val="18"/>
                <w:szCs w:val="18"/>
              </w:rPr>
              <w:br/>
              <w:t>智能侦测：采用深度学习硬件及算法，提供准确的电瓶车侦测</w:t>
            </w:r>
            <w:r w:rsidRPr="00012C16">
              <w:rPr>
                <w:rFonts w:ascii="宋体" w:hAnsi="宋体" w:cs="宋体" w:hint="eastAsia"/>
                <w:color w:val="000000" w:themeColor="text1"/>
                <w:kern w:val="0"/>
                <w:sz w:val="18"/>
                <w:szCs w:val="18"/>
              </w:rPr>
              <w:br/>
              <w:t>遮挡检测：内置ToF传感器，可有效检测遮挡摄像机的行为；检测角度最大25°，检测距离默认70 cm</w:t>
            </w:r>
            <w:r w:rsidRPr="00012C16">
              <w:rPr>
                <w:rFonts w:ascii="宋体" w:hAnsi="宋体" w:cs="宋体" w:hint="eastAsia"/>
                <w:color w:val="000000" w:themeColor="text1"/>
                <w:kern w:val="0"/>
                <w:sz w:val="18"/>
                <w:szCs w:val="18"/>
              </w:rPr>
              <w:br/>
              <w:t>最高分辨率可达2560 × 1440 @25 fps，在该分辨率下可输出实时图像</w:t>
            </w:r>
            <w:r w:rsidRPr="00012C16">
              <w:rPr>
                <w:rFonts w:ascii="宋体" w:hAnsi="宋体" w:cs="宋体" w:hint="eastAsia"/>
                <w:color w:val="000000" w:themeColor="text1"/>
                <w:kern w:val="0"/>
                <w:sz w:val="18"/>
                <w:szCs w:val="18"/>
              </w:rPr>
              <w:br/>
              <w:t>支持背光补偿，强光抑制，3D数字降噪，120 dB宽动态，透雾</w:t>
            </w:r>
            <w:r w:rsidRPr="00012C16">
              <w:rPr>
                <w:rFonts w:ascii="宋体" w:hAnsi="宋体" w:cs="宋体" w:hint="eastAsia"/>
                <w:color w:val="000000" w:themeColor="text1"/>
                <w:kern w:val="0"/>
                <w:sz w:val="18"/>
                <w:szCs w:val="18"/>
              </w:rPr>
              <w:br/>
              <w:t>支持最大256 GB MicroSD/MicroSDHC/MicroSDXC卡本地存储</w:t>
            </w:r>
            <w:r w:rsidRPr="00012C16">
              <w:rPr>
                <w:rFonts w:ascii="宋体" w:hAnsi="宋体" w:cs="宋体" w:hint="eastAsia"/>
                <w:color w:val="000000" w:themeColor="text1"/>
                <w:kern w:val="0"/>
                <w:sz w:val="18"/>
                <w:szCs w:val="18"/>
              </w:rPr>
              <w:br/>
              <w:t>1个内置麦克风，1个内置扬声器，支持双向语音对讲</w:t>
            </w:r>
            <w:r w:rsidRPr="00012C16">
              <w:rPr>
                <w:rFonts w:ascii="宋体" w:hAnsi="宋体" w:cs="宋体" w:hint="eastAsia"/>
                <w:color w:val="000000" w:themeColor="text1"/>
                <w:kern w:val="0"/>
                <w:sz w:val="18"/>
                <w:szCs w:val="18"/>
              </w:rPr>
              <w:br/>
              <w:t>支持1路报警输入，1路报警输出；报警输出：继电器，最大支持DC60 V，2 A ，输出支持常开（COM-NO）/常闭（COM-NC）接线</w:t>
            </w:r>
            <w:r w:rsidRPr="00012C16">
              <w:rPr>
                <w:rFonts w:ascii="宋体" w:hAnsi="宋体" w:cs="宋体" w:hint="eastAsia"/>
                <w:color w:val="000000" w:themeColor="text1"/>
                <w:kern w:val="0"/>
                <w:sz w:val="18"/>
                <w:szCs w:val="18"/>
              </w:rPr>
              <w:br/>
              <w:t>支持RS-485功能，配合出厂配备的楼层感应器，可显示楼层信息</w:t>
            </w:r>
            <w:r w:rsidRPr="00012C16">
              <w:rPr>
                <w:rFonts w:ascii="宋体" w:hAnsi="宋体" w:cs="宋体" w:hint="eastAsia"/>
                <w:color w:val="000000" w:themeColor="text1"/>
                <w:kern w:val="0"/>
                <w:sz w:val="18"/>
                <w:szCs w:val="18"/>
              </w:rPr>
              <w:br/>
              <w:t>采用高效阵列红外灯，使用寿命长，红外照射距离最远可达10 m</w:t>
            </w:r>
            <w:r w:rsidRPr="00012C16">
              <w:rPr>
                <w:rFonts w:ascii="宋体" w:hAnsi="宋体" w:cs="宋体" w:hint="eastAsia"/>
                <w:color w:val="000000" w:themeColor="text1"/>
                <w:kern w:val="0"/>
                <w:sz w:val="18"/>
                <w:szCs w:val="18"/>
              </w:rPr>
              <w:br/>
              <w:t>IK08防暴等级，可靠性高</w:t>
            </w:r>
            <w:r w:rsidRPr="00012C16">
              <w:rPr>
                <w:rFonts w:ascii="宋体" w:hAnsi="宋体" w:cs="宋体" w:hint="eastAsia"/>
                <w:color w:val="000000" w:themeColor="text1"/>
                <w:kern w:val="0"/>
                <w:sz w:val="18"/>
                <w:szCs w:val="18"/>
              </w:rPr>
              <w:br/>
              <w:t>支持PoE供电</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传感器类型：1/3" Progressive Scan CMOS</w:t>
            </w:r>
            <w:r w:rsidRPr="00012C16">
              <w:rPr>
                <w:rFonts w:ascii="宋体" w:hAnsi="宋体" w:cs="宋体" w:hint="eastAsia"/>
                <w:color w:val="000000" w:themeColor="text1"/>
                <w:kern w:val="0"/>
                <w:sz w:val="18"/>
                <w:szCs w:val="18"/>
              </w:rPr>
              <w:br/>
              <w:t xml:space="preserve"> 最低照度：彩色：0.005 Lux @（F1.2，AGC ON），0 Lux with IR</w:t>
            </w:r>
            <w:r w:rsidRPr="00012C16">
              <w:rPr>
                <w:rFonts w:ascii="宋体" w:hAnsi="宋体" w:cs="宋体" w:hint="eastAsia"/>
                <w:color w:val="000000" w:themeColor="text1"/>
                <w:kern w:val="0"/>
                <w:sz w:val="18"/>
                <w:szCs w:val="18"/>
              </w:rPr>
              <w:br/>
              <w:t xml:space="preserve"> 宽动态：120 dB</w:t>
            </w:r>
            <w:r w:rsidRPr="00012C16">
              <w:rPr>
                <w:rFonts w:ascii="宋体" w:hAnsi="宋体" w:cs="宋体" w:hint="eastAsia"/>
                <w:color w:val="000000" w:themeColor="text1"/>
                <w:kern w:val="0"/>
                <w:sz w:val="18"/>
                <w:szCs w:val="18"/>
              </w:rPr>
              <w:br/>
              <w:t xml:space="preserve"> 调节角度：水平：-15°~15°，垂直：0°~75° </w:t>
            </w:r>
            <w:r w:rsidRPr="00012C16">
              <w:rPr>
                <w:rFonts w:ascii="宋体" w:hAnsi="宋体" w:cs="宋体" w:hint="eastAsia"/>
                <w:color w:val="000000" w:themeColor="text1"/>
                <w:kern w:val="0"/>
                <w:sz w:val="18"/>
                <w:szCs w:val="18"/>
              </w:rPr>
              <w:br/>
              <w:t>焦距&amp;视场角：2 mm，水平视场角：122.6°，垂直视场角：71.7°，对角视场角：140°</w:t>
            </w:r>
            <w:r w:rsidRPr="00012C16">
              <w:rPr>
                <w:rFonts w:ascii="宋体" w:hAnsi="宋体" w:cs="宋体" w:hint="eastAsia"/>
                <w:color w:val="000000" w:themeColor="text1"/>
                <w:kern w:val="0"/>
                <w:sz w:val="18"/>
                <w:szCs w:val="18"/>
              </w:rPr>
              <w:br/>
              <w:t>2.8 mm，水平视场角：98.2°，垂直视场角：54.2°，对角视场角：114.6°</w:t>
            </w:r>
            <w:r w:rsidRPr="00012C16">
              <w:rPr>
                <w:rFonts w:ascii="宋体" w:hAnsi="宋体" w:cs="宋体" w:hint="eastAsia"/>
                <w:color w:val="000000" w:themeColor="text1"/>
                <w:kern w:val="0"/>
                <w:sz w:val="18"/>
                <w:szCs w:val="18"/>
              </w:rPr>
              <w:br/>
              <w:t xml:space="preserve">4 mm，水平视场角：78.3°，垂直视场角：42.9°，对角视场角：91.2° </w:t>
            </w:r>
            <w:r w:rsidRPr="00012C16">
              <w:rPr>
                <w:rFonts w:ascii="宋体" w:hAnsi="宋体" w:cs="宋体" w:hint="eastAsia"/>
                <w:color w:val="000000" w:themeColor="text1"/>
                <w:kern w:val="0"/>
                <w:sz w:val="18"/>
                <w:szCs w:val="18"/>
              </w:rPr>
              <w:br/>
              <w:t>补光灯类型：红外灯</w:t>
            </w:r>
            <w:r w:rsidRPr="00012C16">
              <w:rPr>
                <w:rFonts w:ascii="宋体" w:hAnsi="宋体" w:cs="宋体" w:hint="eastAsia"/>
                <w:color w:val="000000" w:themeColor="text1"/>
                <w:kern w:val="0"/>
                <w:sz w:val="18"/>
                <w:szCs w:val="18"/>
              </w:rPr>
              <w:br/>
              <w:t xml:space="preserve"> 补光距离：最远可达10 m</w:t>
            </w:r>
            <w:r w:rsidRPr="00012C16">
              <w:rPr>
                <w:rFonts w:ascii="宋体" w:hAnsi="宋体" w:cs="宋体" w:hint="eastAsia"/>
                <w:color w:val="000000" w:themeColor="text1"/>
                <w:kern w:val="0"/>
                <w:sz w:val="18"/>
                <w:szCs w:val="18"/>
              </w:rPr>
              <w:br/>
              <w:t xml:space="preserve"> 防补光过曝：支持</w:t>
            </w:r>
            <w:r w:rsidRPr="00012C16">
              <w:rPr>
                <w:rFonts w:ascii="宋体" w:hAnsi="宋体" w:cs="宋体" w:hint="eastAsia"/>
                <w:color w:val="000000" w:themeColor="text1"/>
                <w:kern w:val="0"/>
                <w:sz w:val="18"/>
                <w:szCs w:val="18"/>
              </w:rPr>
              <w:br/>
              <w:t xml:space="preserve"> 红外波长范围：850 nm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 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：H.265/H.264/MJPEG</w:t>
            </w:r>
            <w:r w:rsidRPr="00012C16">
              <w:rPr>
                <w:rFonts w:ascii="宋体" w:hAnsi="宋体" w:cs="宋体" w:hint="eastAsia"/>
                <w:color w:val="000000" w:themeColor="text1"/>
                <w:kern w:val="0"/>
                <w:sz w:val="18"/>
                <w:szCs w:val="18"/>
              </w:rPr>
              <w:br/>
              <w:t xml:space="preserve">第三码流：H.265/H.264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 xml:space="preserve"> SD卡扩展：内置MicroSD/MicroSDHC/MicroSDXC插槽，最大支持256 GB</w:t>
            </w:r>
            <w:r w:rsidRPr="00012C16">
              <w:rPr>
                <w:rFonts w:ascii="宋体" w:hAnsi="宋体" w:cs="宋体" w:hint="eastAsia"/>
                <w:color w:val="000000" w:themeColor="text1"/>
                <w:kern w:val="0"/>
                <w:sz w:val="18"/>
                <w:szCs w:val="18"/>
              </w:rPr>
              <w:br/>
              <w:t xml:space="preserve"> 音频：1个内置麦克风，1个内置扬声器</w:t>
            </w:r>
            <w:r w:rsidRPr="00012C16">
              <w:rPr>
                <w:rFonts w:ascii="宋体" w:hAnsi="宋体" w:cs="宋体" w:hint="eastAsia"/>
                <w:color w:val="000000" w:themeColor="text1"/>
                <w:kern w:val="0"/>
                <w:sz w:val="18"/>
                <w:szCs w:val="18"/>
              </w:rPr>
              <w:br/>
              <w:t xml:space="preserve"> 报警：1路输入，1路输出；报警输出：继电器，最大支持DC60 V，2 A ，输出支持常开（COM-NO）/常闭（COM-NC）接线</w:t>
            </w:r>
            <w:r w:rsidRPr="00012C16">
              <w:rPr>
                <w:rFonts w:ascii="宋体" w:hAnsi="宋体" w:cs="宋体" w:hint="eastAsia"/>
                <w:color w:val="000000" w:themeColor="text1"/>
                <w:kern w:val="0"/>
                <w:sz w:val="18"/>
                <w:szCs w:val="18"/>
              </w:rPr>
              <w:br/>
              <w:t xml:space="preserve"> RS-485：485接口，用于连接出厂配备的楼层感应器，接口支持电源输出：12 V ± 25%，用于楼层感应器电源输入</w:t>
            </w:r>
            <w:r w:rsidRPr="00012C16">
              <w:rPr>
                <w:rFonts w:ascii="宋体" w:hAnsi="宋体" w:cs="宋体" w:hint="eastAsia"/>
                <w:color w:val="000000" w:themeColor="text1"/>
                <w:kern w:val="0"/>
                <w:sz w:val="18"/>
                <w:szCs w:val="18"/>
              </w:rPr>
              <w:br/>
              <w:t xml:space="preserve"> 复位：支持 </w:t>
            </w:r>
            <w:r w:rsidRPr="00012C16">
              <w:rPr>
                <w:rFonts w:ascii="宋体" w:hAnsi="宋体" w:cs="宋体" w:hint="eastAsia"/>
                <w:color w:val="000000" w:themeColor="text1"/>
                <w:kern w:val="0"/>
                <w:sz w:val="18"/>
                <w:szCs w:val="18"/>
              </w:rPr>
              <w:br/>
              <w:t xml:space="preserve"> 启动和工作温湿度：-10 °C~40 °C，湿度小于95%（无凝结）</w:t>
            </w:r>
            <w:r w:rsidRPr="00012C16">
              <w:rPr>
                <w:rFonts w:ascii="宋体" w:hAnsi="宋体" w:cs="宋体" w:hint="eastAsia"/>
                <w:color w:val="000000" w:themeColor="text1"/>
                <w:kern w:val="0"/>
                <w:sz w:val="18"/>
                <w:szCs w:val="18"/>
              </w:rPr>
              <w:br/>
              <w:t xml:space="preserve"> 恢复出厂设置：支持RESET按键，客户端或浏览器恢复</w:t>
            </w:r>
            <w:r w:rsidRPr="00012C16">
              <w:rPr>
                <w:rFonts w:ascii="宋体" w:hAnsi="宋体" w:cs="宋体" w:hint="eastAsia"/>
                <w:color w:val="000000" w:themeColor="text1"/>
                <w:kern w:val="0"/>
                <w:sz w:val="18"/>
                <w:szCs w:val="18"/>
              </w:rPr>
              <w:br/>
              <w:t xml:space="preserve"> 电流及功耗：DC：12 V，0.66 A，最大功耗：8 W</w:t>
            </w:r>
            <w:r w:rsidRPr="00012C16">
              <w:rPr>
                <w:rFonts w:ascii="宋体" w:hAnsi="宋体" w:cs="宋体" w:hint="eastAsia"/>
                <w:color w:val="000000" w:themeColor="text1"/>
                <w:kern w:val="0"/>
                <w:sz w:val="18"/>
                <w:szCs w:val="18"/>
              </w:rPr>
              <w:br/>
              <w:t>PoE：802.3af，36 V~57 V，0.25 A~0.15 A，最大功耗：9 W</w:t>
            </w:r>
            <w:r w:rsidRPr="00012C16">
              <w:rPr>
                <w:rFonts w:ascii="宋体" w:hAnsi="宋体" w:cs="宋体" w:hint="eastAsia"/>
                <w:color w:val="000000" w:themeColor="text1"/>
                <w:kern w:val="0"/>
                <w:sz w:val="18"/>
                <w:szCs w:val="18"/>
              </w:rPr>
              <w:br/>
              <w:t xml:space="preserve"> 供电方式：DC：12 V ± 25%，支持防反接保护</w:t>
            </w:r>
            <w:r w:rsidRPr="00012C16">
              <w:rPr>
                <w:rFonts w:ascii="宋体" w:hAnsi="宋体" w:cs="宋体" w:hint="eastAsia"/>
                <w:color w:val="000000" w:themeColor="text1"/>
                <w:kern w:val="0"/>
                <w:sz w:val="18"/>
                <w:szCs w:val="18"/>
              </w:rPr>
              <w:br/>
              <w:t>PoE：802.3af，Class 3</w:t>
            </w:r>
            <w:r w:rsidRPr="00012C16">
              <w:rPr>
                <w:rFonts w:ascii="宋体" w:hAnsi="宋体" w:cs="宋体" w:hint="eastAsia"/>
                <w:color w:val="000000" w:themeColor="text1"/>
                <w:kern w:val="0"/>
                <w:sz w:val="18"/>
                <w:szCs w:val="18"/>
              </w:rPr>
              <w:br/>
              <w:t xml:space="preserve"> 电源接口类型：Ø5.5 mm圆口 </w:t>
            </w:r>
          </w:p>
        </w:tc>
        <w:tc>
          <w:tcPr>
            <w:tcW w:w="333" w:type="pct"/>
            <w:shd w:val="clear" w:color="auto" w:fill="auto"/>
            <w:vAlign w:val="center"/>
          </w:tcPr>
          <w:p w14:paraId="76E35EC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319" w:type="pct"/>
            <w:shd w:val="clear" w:color="auto" w:fill="auto"/>
            <w:vAlign w:val="center"/>
          </w:tcPr>
          <w:p w14:paraId="42A5962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38223F3" w14:textId="77777777" w:rsidTr="00967C68">
        <w:trPr>
          <w:trHeight w:val="7425"/>
          <w:jc w:val="center"/>
        </w:trPr>
        <w:tc>
          <w:tcPr>
            <w:tcW w:w="362" w:type="pct"/>
            <w:shd w:val="clear" w:color="auto" w:fill="auto"/>
            <w:vAlign w:val="center"/>
          </w:tcPr>
          <w:p w14:paraId="04B0503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5</w:t>
            </w:r>
          </w:p>
        </w:tc>
        <w:tc>
          <w:tcPr>
            <w:tcW w:w="488" w:type="pct"/>
            <w:shd w:val="clear" w:color="auto" w:fill="auto"/>
            <w:vAlign w:val="center"/>
          </w:tcPr>
          <w:p w14:paraId="1A58EF1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无线网桥</w:t>
            </w:r>
          </w:p>
        </w:tc>
        <w:tc>
          <w:tcPr>
            <w:tcW w:w="3498" w:type="pct"/>
            <w:shd w:val="clear" w:color="auto" w:fill="auto"/>
            <w:vAlign w:val="center"/>
          </w:tcPr>
          <w:p w14:paraId="58215A2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网络协议：NTP（网络校时）;SADP（自动搜索 IP 地址）;HTTPS（Web管理）;SSH（调试） </w:t>
            </w:r>
            <w:r w:rsidRPr="00012C16">
              <w:rPr>
                <w:rFonts w:ascii="宋体" w:hAnsi="宋体" w:cs="宋体" w:hint="eastAsia"/>
                <w:color w:val="000000" w:themeColor="text1"/>
                <w:kern w:val="0"/>
                <w:sz w:val="18"/>
                <w:szCs w:val="18"/>
              </w:rPr>
              <w:br/>
              <w:t xml:space="preserve">LED指示灯：PWR电源指示灯;LAN口指示灯;信号强度指示灯 </w:t>
            </w:r>
            <w:r w:rsidRPr="00012C16">
              <w:rPr>
                <w:rFonts w:ascii="宋体" w:hAnsi="宋体" w:cs="宋体" w:hint="eastAsia"/>
                <w:color w:val="000000" w:themeColor="text1"/>
                <w:kern w:val="0"/>
                <w:sz w:val="18"/>
                <w:szCs w:val="18"/>
              </w:rPr>
              <w:br/>
              <w:t xml:space="preserve">设备维护：支持WEB、客户端和APP管理，支持Syslog和控制台信息,支持终端识别、终端准入 </w:t>
            </w:r>
            <w:r w:rsidRPr="00012C16">
              <w:rPr>
                <w:rFonts w:ascii="宋体" w:hAnsi="宋体" w:cs="宋体" w:hint="eastAsia"/>
                <w:color w:val="000000" w:themeColor="text1"/>
                <w:kern w:val="0"/>
                <w:sz w:val="18"/>
                <w:szCs w:val="18"/>
              </w:rPr>
              <w:br/>
              <w:t>无线传输距离：200m</w:t>
            </w:r>
            <w:r w:rsidRPr="00012C16">
              <w:rPr>
                <w:rFonts w:ascii="宋体" w:hAnsi="宋体" w:cs="宋体" w:hint="eastAsia"/>
                <w:color w:val="000000" w:themeColor="text1"/>
                <w:kern w:val="0"/>
                <w:sz w:val="18"/>
                <w:szCs w:val="18"/>
              </w:rPr>
              <w:br/>
              <w:t>带机量：2路8MP IPC</w:t>
            </w:r>
            <w:r w:rsidRPr="00012C16">
              <w:rPr>
                <w:rFonts w:ascii="宋体" w:hAnsi="宋体" w:cs="宋体" w:hint="eastAsia"/>
                <w:color w:val="000000" w:themeColor="text1"/>
                <w:kern w:val="0"/>
                <w:sz w:val="18"/>
                <w:szCs w:val="18"/>
              </w:rPr>
              <w:br/>
              <w:t xml:space="preserve">组网方式：点对点 </w:t>
            </w:r>
            <w:r w:rsidRPr="00012C16">
              <w:rPr>
                <w:rFonts w:ascii="宋体" w:hAnsi="宋体" w:cs="宋体" w:hint="eastAsia"/>
                <w:color w:val="000000" w:themeColor="text1"/>
                <w:kern w:val="0"/>
                <w:sz w:val="18"/>
                <w:szCs w:val="18"/>
              </w:rPr>
              <w:br/>
              <w:t>无线标准：IEEE 802.11b/g/n（2*2 MIMO 300 Mbps）</w:t>
            </w:r>
            <w:r w:rsidRPr="00012C16">
              <w:rPr>
                <w:rFonts w:ascii="宋体" w:hAnsi="宋体" w:cs="宋体" w:hint="eastAsia"/>
                <w:color w:val="000000" w:themeColor="text1"/>
                <w:kern w:val="0"/>
                <w:sz w:val="18"/>
                <w:szCs w:val="18"/>
              </w:rPr>
              <w:br/>
              <w:t>工作频段：2400 MHz ~ 2483.5 MHz</w:t>
            </w:r>
            <w:r w:rsidRPr="00012C16">
              <w:rPr>
                <w:rFonts w:ascii="宋体" w:hAnsi="宋体" w:cs="宋体" w:hint="eastAsia"/>
                <w:color w:val="000000" w:themeColor="text1"/>
                <w:kern w:val="0"/>
                <w:sz w:val="18"/>
                <w:szCs w:val="18"/>
              </w:rPr>
              <w:br/>
              <w:t>天线角度：水平天线角度：70° ± 5°</w:t>
            </w:r>
            <w:r w:rsidRPr="00012C16">
              <w:rPr>
                <w:rFonts w:ascii="宋体" w:hAnsi="宋体" w:cs="宋体" w:hint="eastAsia"/>
                <w:color w:val="000000" w:themeColor="text1"/>
                <w:kern w:val="0"/>
                <w:sz w:val="18"/>
                <w:szCs w:val="18"/>
              </w:rPr>
              <w:br/>
              <w:t>接收灵敏度：-87±2dB@HT40-MCS0</w:t>
            </w:r>
            <w:r w:rsidRPr="00012C16">
              <w:rPr>
                <w:rFonts w:ascii="宋体" w:hAnsi="宋体" w:cs="宋体" w:hint="eastAsia"/>
                <w:color w:val="000000" w:themeColor="text1"/>
                <w:kern w:val="0"/>
                <w:sz w:val="18"/>
                <w:szCs w:val="18"/>
              </w:rPr>
              <w:br/>
              <w:t>-68±2dB@HT40-MCS7</w:t>
            </w:r>
            <w:r w:rsidRPr="00012C16">
              <w:rPr>
                <w:rFonts w:ascii="宋体" w:hAnsi="宋体" w:cs="宋体" w:hint="eastAsia"/>
                <w:color w:val="000000" w:themeColor="text1"/>
                <w:kern w:val="0"/>
                <w:sz w:val="18"/>
                <w:szCs w:val="18"/>
              </w:rPr>
              <w:br/>
              <w:t>最大空口传输速率：≤ 300 Mbps</w:t>
            </w:r>
            <w:r w:rsidRPr="00012C16">
              <w:rPr>
                <w:rFonts w:ascii="宋体" w:hAnsi="宋体" w:cs="宋体" w:hint="eastAsia"/>
                <w:color w:val="000000" w:themeColor="text1"/>
                <w:kern w:val="0"/>
                <w:sz w:val="18"/>
                <w:szCs w:val="18"/>
              </w:rPr>
              <w:br/>
              <w:t xml:space="preserve">配对方式：成对 </w:t>
            </w:r>
            <w:r w:rsidRPr="00012C16">
              <w:rPr>
                <w:rFonts w:ascii="宋体" w:hAnsi="宋体" w:cs="宋体" w:hint="eastAsia"/>
                <w:color w:val="000000" w:themeColor="text1"/>
                <w:kern w:val="0"/>
                <w:sz w:val="18"/>
                <w:szCs w:val="18"/>
              </w:rPr>
              <w:br/>
              <w:t>网络接口类型：机房端：1个RJ45 ,10/100 Mbps自适应</w:t>
            </w:r>
            <w:r w:rsidRPr="00012C16">
              <w:rPr>
                <w:rFonts w:ascii="宋体" w:hAnsi="宋体" w:cs="宋体" w:hint="eastAsia"/>
                <w:color w:val="000000" w:themeColor="text1"/>
                <w:kern w:val="0"/>
                <w:sz w:val="18"/>
                <w:szCs w:val="18"/>
              </w:rPr>
              <w:br/>
              <w:t xml:space="preserve">摄像机端：2个RJ45 ,10/100 Mbps自适应 </w:t>
            </w:r>
            <w:r w:rsidRPr="00012C16">
              <w:rPr>
                <w:rFonts w:ascii="宋体" w:hAnsi="宋体" w:cs="宋体" w:hint="eastAsia"/>
                <w:color w:val="000000" w:themeColor="text1"/>
                <w:kern w:val="0"/>
                <w:sz w:val="18"/>
                <w:szCs w:val="18"/>
              </w:rPr>
              <w:br/>
              <w:t>信道宽度：10/20/40 MHz</w:t>
            </w:r>
            <w:r w:rsidRPr="00012C16">
              <w:rPr>
                <w:rFonts w:ascii="宋体" w:hAnsi="宋体" w:cs="宋体" w:hint="eastAsia"/>
                <w:color w:val="000000" w:themeColor="text1"/>
                <w:kern w:val="0"/>
                <w:sz w:val="18"/>
                <w:szCs w:val="18"/>
              </w:rPr>
              <w:br/>
              <w:t>工作场景：机房端/摄像机端</w:t>
            </w:r>
            <w:r w:rsidRPr="00012C16">
              <w:rPr>
                <w:rFonts w:ascii="宋体" w:hAnsi="宋体" w:cs="宋体" w:hint="eastAsia"/>
                <w:color w:val="000000" w:themeColor="text1"/>
                <w:kern w:val="0"/>
                <w:sz w:val="18"/>
                <w:szCs w:val="18"/>
              </w:rPr>
              <w:br/>
              <w:t>安全模式：WPA2-PSK</w:t>
            </w:r>
            <w:r w:rsidRPr="00012C16">
              <w:rPr>
                <w:rFonts w:ascii="宋体" w:hAnsi="宋体" w:cs="宋体" w:hint="eastAsia"/>
                <w:color w:val="000000" w:themeColor="text1"/>
                <w:kern w:val="0"/>
                <w:sz w:val="18"/>
                <w:szCs w:val="18"/>
              </w:rPr>
              <w:br/>
              <w:t>安全机制：隐藏无线网络名称</w:t>
            </w:r>
            <w:r w:rsidRPr="00012C16">
              <w:rPr>
                <w:rFonts w:ascii="宋体" w:hAnsi="宋体" w:cs="宋体" w:hint="eastAsia"/>
                <w:color w:val="000000" w:themeColor="text1"/>
                <w:kern w:val="0"/>
                <w:sz w:val="18"/>
                <w:szCs w:val="18"/>
              </w:rPr>
              <w:br/>
              <w:t>网络模式：桥接</w:t>
            </w:r>
            <w:r w:rsidRPr="00012C16">
              <w:rPr>
                <w:rFonts w:ascii="宋体" w:hAnsi="宋体" w:cs="宋体" w:hint="eastAsia"/>
                <w:color w:val="000000" w:themeColor="text1"/>
                <w:kern w:val="0"/>
                <w:sz w:val="18"/>
                <w:szCs w:val="18"/>
              </w:rPr>
              <w:br/>
              <w:t>Firmware更新：WEB 、客户端和APP更新</w:t>
            </w:r>
            <w:r w:rsidRPr="00012C16">
              <w:rPr>
                <w:rFonts w:ascii="宋体" w:hAnsi="宋体" w:cs="宋体" w:hint="eastAsia"/>
                <w:color w:val="000000" w:themeColor="text1"/>
                <w:kern w:val="0"/>
                <w:sz w:val="18"/>
                <w:szCs w:val="18"/>
              </w:rPr>
              <w:br/>
              <w:t xml:space="preserve">应用功能：支持智能频谱管理,支持故障自愈 </w:t>
            </w:r>
            <w:r w:rsidRPr="00012C16">
              <w:rPr>
                <w:rFonts w:ascii="宋体" w:hAnsi="宋体" w:cs="宋体" w:hint="eastAsia"/>
                <w:color w:val="000000" w:themeColor="text1"/>
                <w:kern w:val="0"/>
                <w:sz w:val="18"/>
                <w:szCs w:val="18"/>
              </w:rPr>
              <w:br/>
              <w:t xml:space="preserve">电源输入：12 VDC, 1 A </w:t>
            </w:r>
            <w:r w:rsidRPr="00012C16">
              <w:rPr>
                <w:rFonts w:ascii="宋体" w:hAnsi="宋体" w:cs="宋体" w:hint="eastAsia"/>
                <w:color w:val="000000" w:themeColor="text1"/>
                <w:kern w:val="0"/>
                <w:sz w:val="18"/>
                <w:szCs w:val="18"/>
              </w:rPr>
              <w:br/>
              <w:t>工作温度：-30°C~60°C</w:t>
            </w:r>
            <w:r w:rsidRPr="00012C16">
              <w:rPr>
                <w:rFonts w:ascii="宋体" w:hAnsi="宋体" w:cs="宋体" w:hint="eastAsia"/>
                <w:color w:val="000000" w:themeColor="text1"/>
                <w:kern w:val="0"/>
                <w:sz w:val="18"/>
                <w:szCs w:val="18"/>
              </w:rPr>
              <w:br/>
              <w:t>工作湿度：5% RH～95% RH 不凝结</w:t>
            </w:r>
            <w:r w:rsidRPr="00012C16">
              <w:rPr>
                <w:rFonts w:ascii="宋体" w:hAnsi="宋体" w:cs="宋体" w:hint="eastAsia"/>
                <w:color w:val="000000" w:themeColor="text1"/>
                <w:kern w:val="0"/>
                <w:sz w:val="18"/>
                <w:szCs w:val="18"/>
              </w:rPr>
              <w:br/>
              <w:t>存储温度：-40°C~80°C</w:t>
            </w:r>
            <w:r w:rsidRPr="00012C16">
              <w:rPr>
                <w:rFonts w:ascii="宋体" w:hAnsi="宋体" w:cs="宋体" w:hint="eastAsia"/>
                <w:color w:val="000000" w:themeColor="text1"/>
                <w:kern w:val="0"/>
                <w:sz w:val="18"/>
                <w:szCs w:val="18"/>
              </w:rPr>
              <w:br/>
              <w:t>存储湿度：5% RH～95% RH 不凝结</w:t>
            </w:r>
            <w:r w:rsidRPr="00012C16">
              <w:rPr>
                <w:rFonts w:ascii="宋体" w:hAnsi="宋体" w:cs="宋体" w:hint="eastAsia"/>
                <w:color w:val="000000" w:themeColor="text1"/>
                <w:kern w:val="0"/>
                <w:sz w:val="18"/>
                <w:szCs w:val="18"/>
              </w:rPr>
              <w:br/>
              <w:t>安装方式：抱杆</w:t>
            </w:r>
            <w:r w:rsidRPr="00012C16">
              <w:rPr>
                <w:rFonts w:ascii="宋体" w:hAnsi="宋体" w:cs="宋体" w:hint="eastAsia"/>
                <w:color w:val="000000" w:themeColor="text1"/>
                <w:kern w:val="0"/>
                <w:sz w:val="18"/>
                <w:szCs w:val="18"/>
              </w:rPr>
              <w:br/>
              <w:t>供电方式：DC12V 1A电源适配器+百兆POE注入器</w:t>
            </w:r>
            <w:r w:rsidRPr="00012C16">
              <w:rPr>
                <w:rFonts w:ascii="宋体" w:hAnsi="宋体" w:cs="宋体" w:hint="eastAsia"/>
                <w:color w:val="000000" w:themeColor="text1"/>
                <w:kern w:val="0"/>
                <w:sz w:val="18"/>
                <w:szCs w:val="18"/>
              </w:rPr>
              <w:br/>
              <w:t xml:space="preserve">装箱形式：成对装 </w:t>
            </w:r>
          </w:p>
        </w:tc>
        <w:tc>
          <w:tcPr>
            <w:tcW w:w="333" w:type="pct"/>
            <w:shd w:val="clear" w:color="auto" w:fill="auto"/>
            <w:vAlign w:val="center"/>
          </w:tcPr>
          <w:p w14:paraId="717622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319" w:type="pct"/>
            <w:shd w:val="clear" w:color="auto" w:fill="auto"/>
            <w:vAlign w:val="center"/>
          </w:tcPr>
          <w:p w14:paraId="3686D9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5219E52" w14:textId="77777777" w:rsidTr="00967C68">
        <w:trPr>
          <w:trHeight w:val="2678"/>
          <w:jc w:val="center"/>
        </w:trPr>
        <w:tc>
          <w:tcPr>
            <w:tcW w:w="362" w:type="pct"/>
            <w:shd w:val="clear" w:color="auto" w:fill="auto"/>
            <w:vAlign w:val="center"/>
          </w:tcPr>
          <w:p w14:paraId="43F0790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005242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全彩全景</w:t>
            </w:r>
            <w:proofErr w:type="gramStart"/>
            <w:r w:rsidRPr="00012C16">
              <w:rPr>
                <w:rFonts w:ascii="宋体" w:hAnsi="宋体" w:cs="宋体" w:hint="eastAsia"/>
                <w:color w:val="000000" w:themeColor="text1"/>
                <w:kern w:val="0"/>
                <w:sz w:val="18"/>
                <w:szCs w:val="18"/>
              </w:rPr>
              <w:t>智能枪球</w:t>
            </w:r>
            <w:proofErr w:type="gramEnd"/>
          </w:p>
        </w:tc>
        <w:tc>
          <w:tcPr>
            <w:tcW w:w="3498" w:type="pct"/>
            <w:shd w:val="clear" w:color="auto" w:fill="auto"/>
            <w:vAlign w:val="center"/>
          </w:tcPr>
          <w:p w14:paraId="1ECD00D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支持深度学习算法，提供精准的人车分类侦测、报警、联动跟踪</w:t>
            </w:r>
            <w:r w:rsidRPr="00012C16">
              <w:rPr>
                <w:rFonts w:ascii="宋体" w:hAnsi="宋体" w:cs="宋体" w:hint="eastAsia"/>
                <w:color w:val="000000" w:themeColor="text1"/>
                <w:kern w:val="0"/>
                <w:sz w:val="18"/>
                <w:szCs w:val="18"/>
              </w:rPr>
              <w:br/>
              <w:t>支持声光警戒：报警联动白光闪烁报警和声音报警，声音内容可选。</w:t>
            </w:r>
            <w:r w:rsidRPr="00012C16">
              <w:rPr>
                <w:rFonts w:ascii="宋体" w:hAnsi="宋体" w:cs="宋体" w:hint="eastAsia"/>
                <w:color w:val="000000" w:themeColor="text1"/>
                <w:kern w:val="0"/>
                <w:sz w:val="18"/>
                <w:szCs w:val="18"/>
              </w:rPr>
              <w:br/>
              <w:t>支持同时检测5张人脸，支持对运动人脸进行检测、跟踪、抓拍、评分、筛选，输出最优的人脸抓图</w:t>
            </w:r>
            <w:r w:rsidRPr="00012C16">
              <w:rPr>
                <w:rFonts w:ascii="宋体" w:hAnsi="宋体" w:cs="宋体" w:hint="eastAsia"/>
                <w:color w:val="000000" w:themeColor="text1"/>
                <w:kern w:val="0"/>
                <w:sz w:val="18"/>
                <w:szCs w:val="18"/>
              </w:rPr>
              <w:br/>
              <w:t>支持双</w:t>
            </w:r>
            <w:proofErr w:type="gramStart"/>
            <w:r w:rsidRPr="00012C16">
              <w:rPr>
                <w:rFonts w:ascii="宋体" w:hAnsi="宋体" w:cs="宋体" w:hint="eastAsia"/>
                <w:color w:val="000000" w:themeColor="text1"/>
                <w:kern w:val="0"/>
                <w:sz w:val="18"/>
                <w:szCs w:val="18"/>
              </w:rPr>
              <w:t>路区域</w:t>
            </w:r>
            <w:proofErr w:type="gramEnd"/>
            <w:r w:rsidRPr="00012C16">
              <w:rPr>
                <w:rFonts w:ascii="宋体" w:hAnsi="宋体" w:cs="宋体" w:hint="eastAsia"/>
                <w:color w:val="000000" w:themeColor="text1"/>
                <w:kern w:val="0"/>
                <w:sz w:val="18"/>
                <w:szCs w:val="18"/>
              </w:rPr>
              <w:t>入侵侦测、越界侦测、进入区域侦测和离开区域</w:t>
            </w:r>
            <w:proofErr w:type="gramStart"/>
            <w:r w:rsidRPr="00012C16">
              <w:rPr>
                <w:rFonts w:ascii="宋体" w:hAnsi="宋体" w:cs="宋体" w:hint="eastAsia"/>
                <w:color w:val="000000" w:themeColor="text1"/>
                <w:kern w:val="0"/>
                <w:sz w:val="18"/>
                <w:szCs w:val="18"/>
              </w:rPr>
              <w:t>侦</w:t>
            </w:r>
            <w:proofErr w:type="gramEnd"/>
            <w:r w:rsidRPr="00012C16">
              <w:rPr>
                <w:rFonts w:ascii="宋体" w:hAnsi="宋体" w:cs="宋体" w:hint="eastAsia"/>
                <w:color w:val="000000" w:themeColor="text1"/>
                <w:kern w:val="0"/>
                <w:sz w:val="18"/>
                <w:szCs w:val="18"/>
              </w:rPr>
              <w:t>等智能侦测并联动跟踪</w:t>
            </w:r>
            <w:r w:rsidRPr="00012C16">
              <w:rPr>
                <w:rFonts w:ascii="宋体" w:hAnsi="宋体" w:cs="宋体" w:hint="eastAsia"/>
                <w:color w:val="000000" w:themeColor="text1"/>
                <w:kern w:val="0"/>
                <w:sz w:val="18"/>
                <w:szCs w:val="18"/>
              </w:rPr>
              <w:br/>
              <w:t xml:space="preserve">需具备智能分析抗干扰功能，当篮球、小狗、树叶等非人或车辆目标经过检测区域时，不会触发报警。 </w:t>
            </w:r>
            <w:r w:rsidRPr="00012C16">
              <w:rPr>
                <w:rFonts w:ascii="宋体" w:hAnsi="宋体" w:cs="宋体" w:hint="eastAsia"/>
                <w:color w:val="000000" w:themeColor="text1"/>
                <w:kern w:val="0"/>
                <w:sz w:val="18"/>
                <w:szCs w:val="18"/>
              </w:rPr>
              <w:br/>
              <w:t>内置加热玻璃，有效除雾</w:t>
            </w:r>
            <w:r w:rsidRPr="00012C16">
              <w:rPr>
                <w:rFonts w:ascii="宋体" w:hAnsi="宋体" w:cs="宋体" w:hint="eastAsia"/>
                <w:color w:val="000000" w:themeColor="text1"/>
                <w:kern w:val="0"/>
                <w:sz w:val="18"/>
                <w:szCs w:val="18"/>
              </w:rPr>
              <w:br/>
              <w:t>细节和全景均支持最大2560×1440@30fps高清画面输出</w:t>
            </w:r>
            <w:r w:rsidRPr="00012C16">
              <w:rPr>
                <w:rFonts w:ascii="宋体" w:hAnsi="宋体" w:cs="宋体" w:hint="eastAsia"/>
                <w:color w:val="000000" w:themeColor="text1"/>
                <w:kern w:val="0"/>
                <w:sz w:val="18"/>
                <w:szCs w:val="18"/>
              </w:rPr>
              <w:br/>
              <w:t>支持高效补光阵列，细节红外照射距离最远可达150m，白光30m，全景照射距离最远可达30m</w:t>
            </w:r>
            <w:r w:rsidRPr="00012C16">
              <w:rPr>
                <w:rFonts w:ascii="宋体" w:hAnsi="宋体" w:cs="宋体" w:hint="eastAsia"/>
                <w:color w:val="000000" w:themeColor="text1"/>
                <w:kern w:val="0"/>
                <w:sz w:val="18"/>
                <w:szCs w:val="18"/>
              </w:rPr>
              <w:br/>
              <w:t>支持32倍光学变倍，16倍数字变倍</w:t>
            </w:r>
            <w:r w:rsidRPr="00012C16">
              <w:rPr>
                <w:rFonts w:ascii="宋体" w:hAnsi="宋体" w:cs="宋体" w:hint="eastAsia"/>
                <w:color w:val="000000" w:themeColor="text1"/>
                <w:kern w:val="0"/>
                <w:sz w:val="18"/>
                <w:szCs w:val="18"/>
              </w:rPr>
              <w:br/>
              <w:t>支持三码流技术，</w:t>
            </w:r>
            <w:proofErr w:type="gramStart"/>
            <w:r w:rsidRPr="00012C16">
              <w:rPr>
                <w:rFonts w:ascii="宋体" w:hAnsi="宋体" w:cs="宋体" w:hint="eastAsia"/>
                <w:color w:val="000000" w:themeColor="text1"/>
                <w:kern w:val="0"/>
                <w:sz w:val="18"/>
                <w:szCs w:val="18"/>
              </w:rPr>
              <w:t>每路码流</w:t>
            </w:r>
            <w:proofErr w:type="gramEnd"/>
            <w:r w:rsidRPr="00012C16">
              <w:rPr>
                <w:rFonts w:ascii="宋体" w:hAnsi="宋体" w:cs="宋体" w:hint="eastAsia"/>
                <w:color w:val="000000" w:themeColor="text1"/>
                <w:kern w:val="0"/>
                <w:sz w:val="18"/>
                <w:szCs w:val="18"/>
              </w:rPr>
              <w:t>可独立配置分辨率</w:t>
            </w:r>
            <w:proofErr w:type="gramStart"/>
            <w:r w:rsidRPr="00012C16">
              <w:rPr>
                <w:rFonts w:ascii="宋体" w:hAnsi="宋体" w:cs="宋体" w:hint="eastAsia"/>
                <w:color w:val="000000" w:themeColor="text1"/>
                <w:kern w:val="0"/>
                <w:sz w:val="18"/>
                <w:szCs w:val="18"/>
              </w:rPr>
              <w:t>及帧率</w:t>
            </w:r>
            <w:proofErr w:type="gramEnd"/>
            <w:r w:rsidRPr="00012C16">
              <w:rPr>
                <w:rFonts w:ascii="宋体" w:hAnsi="宋体" w:cs="宋体" w:hint="eastAsia"/>
                <w:color w:val="000000" w:themeColor="text1"/>
                <w:kern w:val="0"/>
                <w:sz w:val="18"/>
                <w:szCs w:val="18"/>
              </w:rPr>
              <w:br/>
              <w:t>码流平滑设置，适应不同场景下对图像质量、流畅性的不同要求</w:t>
            </w:r>
            <w:r w:rsidRPr="00012C16">
              <w:rPr>
                <w:rFonts w:ascii="宋体" w:hAnsi="宋体" w:cs="宋体" w:hint="eastAsia"/>
                <w:color w:val="000000" w:themeColor="text1"/>
                <w:kern w:val="0"/>
                <w:sz w:val="18"/>
                <w:szCs w:val="18"/>
              </w:rPr>
              <w:br/>
              <w:t>支持低码率、低延时、ROI感兴趣区域增强编码</w:t>
            </w:r>
            <w:r w:rsidRPr="00012C16">
              <w:rPr>
                <w:rFonts w:ascii="宋体" w:hAnsi="宋体" w:cs="宋体" w:hint="eastAsia"/>
                <w:color w:val="000000" w:themeColor="text1"/>
                <w:kern w:val="0"/>
                <w:sz w:val="18"/>
                <w:szCs w:val="18"/>
              </w:rPr>
              <w:br/>
              <w:t>支持隐私遮蔽颜色和马赛克配置</w:t>
            </w:r>
            <w:r w:rsidRPr="00012C16">
              <w:rPr>
                <w:rFonts w:ascii="宋体" w:hAnsi="宋体" w:cs="宋体" w:hint="eastAsia"/>
                <w:color w:val="000000" w:themeColor="text1"/>
                <w:kern w:val="0"/>
                <w:sz w:val="18"/>
                <w:szCs w:val="18"/>
              </w:rPr>
              <w:br/>
              <w:t>支持GBK字库，支持更多汉字及生僻字叠加</w:t>
            </w:r>
            <w:r w:rsidRPr="00012C16">
              <w:rPr>
                <w:rFonts w:ascii="宋体" w:hAnsi="宋体" w:cs="宋体" w:hint="eastAsia"/>
                <w:color w:val="000000" w:themeColor="text1"/>
                <w:kern w:val="0"/>
                <w:sz w:val="18"/>
                <w:szCs w:val="18"/>
              </w:rPr>
              <w:br/>
              <w:t>支持SVC自适应编码技术</w:t>
            </w:r>
            <w:r w:rsidRPr="00012C16">
              <w:rPr>
                <w:rFonts w:ascii="宋体" w:hAnsi="宋体" w:cs="宋体" w:hint="eastAsia"/>
                <w:color w:val="000000" w:themeColor="text1"/>
                <w:kern w:val="0"/>
                <w:sz w:val="18"/>
                <w:szCs w:val="18"/>
              </w:rPr>
              <w:br/>
              <w:t>支持超低照度，【细节】彩色：0.005Lux @ (F1.5，AGC ON),黑白：0.001Lux @ (F1.5, AGC ON)，0 Lux with light ；【全景】0.0005 Lux @（F1.0, AGC ON），0 Lux with light</w:t>
            </w:r>
            <w:r w:rsidRPr="00012C16">
              <w:rPr>
                <w:rFonts w:ascii="宋体" w:hAnsi="宋体" w:cs="宋体" w:hint="eastAsia"/>
                <w:color w:val="000000" w:themeColor="text1"/>
                <w:kern w:val="0"/>
                <w:sz w:val="18"/>
                <w:szCs w:val="18"/>
              </w:rPr>
              <w:br/>
              <w:t xml:space="preserve">支持3D数字降噪, </w:t>
            </w:r>
            <w:proofErr w:type="gramStart"/>
            <w:r w:rsidRPr="00012C16">
              <w:rPr>
                <w:rFonts w:ascii="宋体" w:hAnsi="宋体" w:cs="宋体" w:hint="eastAsia"/>
                <w:color w:val="000000" w:themeColor="text1"/>
                <w:kern w:val="0"/>
                <w:sz w:val="18"/>
                <w:szCs w:val="18"/>
              </w:rPr>
              <w:t>支持真宽动态</w:t>
            </w:r>
            <w:proofErr w:type="gramEnd"/>
            <w:r w:rsidRPr="00012C16">
              <w:rPr>
                <w:rFonts w:ascii="宋体" w:hAnsi="宋体" w:cs="宋体" w:hint="eastAsia"/>
                <w:color w:val="000000" w:themeColor="text1"/>
                <w:kern w:val="0"/>
                <w:sz w:val="18"/>
                <w:szCs w:val="18"/>
              </w:rPr>
              <w:br/>
              <w:t>支持多播功能</w:t>
            </w:r>
            <w:r w:rsidRPr="00012C16">
              <w:rPr>
                <w:rFonts w:ascii="宋体" w:hAnsi="宋体" w:cs="宋体" w:hint="eastAsia"/>
                <w:color w:val="000000" w:themeColor="text1"/>
                <w:kern w:val="0"/>
                <w:sz w:val="18"/>
                <w:szCs w:val="18"/>
              </w:rPr>
              <w:br/>
              <w:t>支持欠压检测</w:t>
            </w:r>
            <w:r w:rsidRPr="00012C16">
              <w:rPr>
                <w:rFonts w:ascii="宋体" w:hAnsi="宋体" w:cs="宋体" w:hint="eastAsia"/>
                <w:color w:val="000000" w:themeColor="text1"/>
                <w:kern w:val="0"/>
                <w:sz w:val="18"/>
                <w:szCs w:val="18"/>
              </w:rPr>
              <w:br/>
              <w:t xml:space="preserve"> 支持OSD颜色自选</w:t>
            </w:r>
            <w:r w:rsidRPr="00012C16">
              <w:rPr>
                <w:rFonts w:ascii="宋体" w:hAnsi="宋体" w:cs="宋体" w:hint="eastAsia"/>
                <w:color w:val="000000" w:themeColor="text1"/>
                <w:kern w:val="0"/>
                <w:sz w:val="18"/>
                <w:szCs w:val="18"/>
              </w:rPr>
              <w:br/>
              <w:t>支持无插件Mac下的Safari浏览器的需求</w:t>
            </w:r>
            <w:r w:rsidRPr="00012C16">
              <w:rPr>
                <w:rFonts w:ascii="宋体" w:hAnsi="宋体" w:cs="宋体" w:hint="eastAsia"/>
                <w:color w:val="000000" w:themeColor="text1"/>
                <w:kern w:val="0"/>
                <w:sz w:val="18"/>
                <w:szCs w:val="18"/>
              </w:rPr>
              <w:br/>
              <w:t>支持定时任务、一键守望、一键巡航功能</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支持定时抓图与</w:t>
            </w:r>
            <w:proofErr w:type="gramStart"/>
            <w:r w:rsidRPr="00012C16">
              <w:rPr>
                <w:rFonts w:ascii="宋体" w:hAnsi="宋体" w:cs="宋体" w:hint="eastAsia"/>
                <w:color w:val="000000" w:themeColor="text1"/>
                <w:kern w:val="0"/>
                <w:sz w:val="18"/>
                <w:szCs w:val="18"/>
              </w:rPr>
              <w:t>事件抓图功能</w:t>
            </w:r>
            <w:proofErr w:type="gramEnd"/>
            <w:r w:rsidRPr="00012C16">
              <w:rPr>
                <w:rFonts w:ascii="宋体" w:hAnsi="宋体" w:cs="宋体" w:hint="eastAsia"/>
                <w:color w:val="000000" w:themeColor="text1"/>
                <w:kern w:val="0"/>
                <w:sz w:val="18"/>
                <w:szCs w:val="18"/>
              </w:rPr>
              <w:br/>
              <w:t>IP66，抗干扰能力强，适用于严酷的电磁环境，符合GB/T17626.2/3/4/5/6</w:t>
            </w:r>
            <w:proofErr w:type="gramStart"/>
            <w:r w:rsidRPr="00012C16">
              <w:rPr>
                <w:rFonts w:ascii="宋体" w:hAnsi="宋体" w:cs="宋体" w:hint="eastAsia"/>
                <w:color w:val="000000" w:themeColor="text1"/>
                <w:kern w:val="0"/>
                <w:sz w:val="18"/>
                <w:szCs w:val="18"/>
              </w:rPr>
              <w:t>四</w:t>
            </w:r>
            <w:proofErr w:type="gramEnd"/>
            <w:r w:rsidRPr="00012C16">
              <w:rPr>
                <w:rFonts w:ascii="宋体" w:hAnsi="宋体" w:cs="宋体" w:hint="eastAsia"/>
                <w:color w:val="000000" w:themeColor="text1"/>
                <w:kern w:val="0"/>
                <w:sz w:val="18"/>
                <w:szCs w:val="18"/>
              </w:rPr>
              <w:t>级标准</w:t>
            </w:r>
            <w:r w:rsidRPr="00012C16">
              <w:rPr>
                <w:rFonts w:ascii="宋体" w:hAnsi="宋体" w:cs="宋体" w:hint="eastAsia"/>
                <w:color w:val="000000" w:themeColor="text1"/>
                <w:kern w:val="0"/>
                <w:sz w:val="18"/>
                <w:szCs w:val="18"/>
              </w:rPr>
              <w:br/>
              <w:t>支持两进一出报警、一进一出音频、最大支持256GB microSD卡存储</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传感器类型：【全景】1/1.8＂ progressive scan CMOS,【细节】1/2.8" progressive scan CMOS</w:t>
            </w:r>
            <w:r w:rsidRPr="00012C16">
              <w:rPr>
                <w:rFonts w:ascii="宋体" w:hAnsi="宋体" w:cs="宋体" w:hint="eastAsia"/>
                <w:color w:val="000000" w:themeColor="text1"/>
                <w:kern w:val="0"/>
                <w:sz w:val="18"/>
                <w:szCs w:val="18"/>
              </w:rPr>
              <w:br/>
              <w:t xml:space="preserve"> 最低照度：【细节】彩色：0.005Lux @ (F1.5，AGC ON),黑白：0.001Lux @ (F1.5, AGC ON)，0 Lux with light ；【全景】0.0005 Lux @（F1.0, AGC ON），0 Lux with light </w:t>
            </w:r>
            <w:r w:rsidRPr="00012C16">
              <w:rPr>
                <w:rFonts w:ascii="宋体" w:hAnsi="宋体" w:cs="宋体" w:hint="eastAsia"/>
                <w:color w:val="000000" w:themeColor="text1"/>
                <w:kern w:val="0"/>
                <w:sz w:val="18"/>
                <w:szCs w:val="18"/>
              </w:rPr>
              <w:br/>
              <w:t>焦距：【全景】4mm；【细节】5.9 mm~188.8 mm，32倍光学变倍</w:t>
            </w:r>
            <w:r w:rsidRPr="00012C16">
              <w:rPr>
                <w:rFonts w:ascii="宋体" w:hAnsi="宋体" w:cs="宋体" w:hint="eastAsia"/>
                <w:color w:val="000000" w:themeColor="text1"/>
                <w:kern w:val="0"/>
                <w:sz w:val="18"/>
                <w:szCs w:val="18"/>
              </w:rPr>
              <w:br/>
              <w:t xml:space="preserve"> 视场角：【全景】水平视场角：88.7°，垂直视场角：44.7°</w:t>
            </w:r>
            <w:r w:rsidRPr="00012C16">
              <w:rPr>
                <w:rFonts w:ascii="宋体" w:hAnsi="宋体" w:cs="宋体" w:hint="eastAsia"/>
                <w:color w:val="000000" w:themeColor="text1"/>
                <w:kern w:val="0"/>
                <w:sz w:val="18"/>
                <w:szCs w:val="18"/>
              </w:rPr>
              <w:br/>
              <w:t xml:space="preserve">【细节】水平视场角：60.2°~2.3°（广角~望远） </w:t>
            </w:r>
            <w:r w:rsidRPr="00012C16">
              <w:rPr>
                <w:rFonts w:ascii="宋体" w:hAnsi="宋体" w:cs="宋体" w:hint="eastAsia"/>
                <w:color w:val="000000" w:themeColor="text1"/>
                <w:kern w:val="0"/>
                <w:sz w:val="18"/>
                <w:szCs w:val="18"/>
              </w:rPr>
              <w:br/>
              <w:t>白光照射距离：【细节】30 m；【全景】30 m</w:t>
            </w:r>
            <w:r w:rsidRPr="00012C16">
              <w:rPr>
                <w:rFonts w:ascii="宋体" w:hAnsi="宋体" w:cs="宋体" w:hint="eastAsia"/>
                <w:color w:val="000000" w:themeColor="text1"/>
                <w:kern w:val="0"/>
                <w:sz w:val="18"/>
                <w:szCs w:val="18"/>
              </w:rPr>
              <w:br/>
              <w:t xml:space="preserve"> 红外照射距离：【细节】150 m</w:t>
            </w:r>
            <w:r w:rsidRPr="00012C16">
              <w:rPr>
                <w:rFonts w:ascii="宋体" w:hAnsi="宋体" w:cs="宋体" w:hint="eastAsia"/>
                <w:color w:val="000000" w:themeColor="text1"/>
                <w:kern w:val="0"/>
                <w:sz w:val="18"/>
                <w:szCs w:val="18"/>
              </w:rPr>
              <w:br/>
              <w:t xml:space="preserve"> 报警灯：30 m </w:t>
            </w:r>
            <w:r w:rsidRPr="00012C16">
              <w:rPr>
                <w:rFonts w:ascii="宋体" w:hAnsi="宋体" w:cs="宋体" w:hint="eastAsia"/>
                <w:color w:val="000000" w:themeColor="text1"/>
                <w:kern w:val="0"/>
                <w:sz w:val="18"/>
                <w:szCs w:val="18"/>
              </w:rPr>
              <w:br/>
              <w:t>水平范围：360°</w:t>
            </w:r>
            <w:r w:rsidRPr="00012C16">
              <w:rPr>
                <w:rFonts w:ascii="宋体" w:hAnsi="宋体" w:cs="宋体" w:hint="eastAsia"/>
                <w:color w:val="000000" w:themeColor="text1"/>
                <w:kern w:val="0"/>
                <w:sz w:val="18"/>
                <w:szCs w:val="18"/>
              </w:rPr>
              <w:br/>
              <w:t xml:space="preserve"> 垂直范围：-15°-90°(自动翻转)</w:t>
            </w:r>
            <w:r w:rsidRPr="00012C16">
              <w:rPr>
                <w:rFonts w:ascii="宋体" w:hAnsi="宋体" w:cs="宋体" w:hint="eastAsia"/>
                <w:color w:val="000000" w:themeColor="text1"/>
                <w:kern w:val="0"/>
                <w:sz w:val="18"/>
                <w:szCs w:val="18"/>
              </w:rPr>
              <w:br/>
              <w:t xml:space="preserve"> 水平速度：水平键控速度：0.1°-160°/s,速度可设;水平预置点速度：240°/s</w:t>
            </w:r>
            <w:r w:rsidRPr="00012C16">
              <w:rPr>
                <w:rFonts w:ascii="宋体" w:hAnsi="宋体" w:cs="宋体" w:hint="eastAsia"/>
                <w:color w:val="000000" w:themeColor="text1"/>
                <w:kern w:val="0"/>
                <w:sz w:val="18"/>
                <w:szCs w:val="18"/>
              </w:rPr>
              <w:br/>
              <w:t xml:space="preserve"> 垂直速度：垂直键控速度：0.1°-120°/s,速度可设;垂直预置点速度：200°/s </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主码流帧率</w:t>
            </w:r>
            <w:proofErr w:type="gramEnd"/>
            <w:r w:rsidRPr="00012C16">
              <w:rPr>
                <w:rFonts w:ascii="宋体" w:hAnsi="宋体" w:cs="宋体" w:hint="eastAsia"/>
                <w:color w:val="000000" w:themeColor="text1"/>
                <w:kern w:val="0"/>
                <w:sz w:val="18"/>
                <w:szCs w:val="18"/>
              </w:rPr>
              <w:t>分辨率：【全景】</w:t>
            </w:r>
            <w:r w:rsidRPr="00012C16">
              <w:rPr>
                <w:rFonts w:ascii="宋体" w:hAnsi="宋体" w:cs="宋体" w:hint="eastAsia"/>
                <w:color w:val="000000" w:themeColor="text1"/>
                <w:kern w:val="0"/>
                <w:sz w:val="18"/>
                <w:szCs w:val="18"/>
              </w:rPr>
              <w:br/>
              <w:t>50 Hz：25 fps（2560 × 1440，1920 × 1080，1280 × 960，1280 × 720）</w:t>
            </w:r>
            <w:r w:rsidRPr="00012C16">
              <w:rPr>
                <w:rFonts w:ascii="宋体" w:hAnsi="宋体" w:cs="宋体" w:hint="eastAsia"/>
                <w:color w:val="000000" w:themeColor="text1"/>
                <w:kern w:val="0"/>
                <w:sz w:val="18"/>
                <w:szCs w:val="18"/>
              </w:rPr>
              <w:br/>
              <w:t>60 Hz：30 fps（2560 × 1440，1920 × 1080，1280 × 960，1280 × 720）</w:t>
            </w:r>
            <w:r w:rsidRPr="00012C16">
              <w:rPr>
                <w:rFonts w:ascii="宋体" w:hAnsi="宋体" w:cs="宋体" w:hint="eastAsia"/>
                <w:color w:val="000000" w:themeColor="text1"/>
                <w:kern w:val="0"/>
                <w:sz w:val="18"/>
                <w:szCs w:val="18"/>
              </w:rPr>
              <w:br/>
              <w:t>【细节】</w:t>
            </w:r>
            <w:r w:rsidRPr="00012C16">
              <w:rPr>
                <w:rFonts w:ascii="宋体" w:hAnsi="宋体" w:cs="宋体" w:hint="eastAsia"/>
                <w:color w:val="000000" w:themeColor="text1"/>
                <w:kern w:val="0"/>
                <w:sz w:val="18"/>
                <w:szCs w:val="18"/>
              </w:rPr>
              <w:br/>
              <w:t>50 Hz：25 fps（2560 × 1440，1920 × 1080，1280 × 960，1280 × 720）</w:t>
            </w:r>
            <w:r w:rsidRPr="00012C16">
              <w:rPr>
                <w:rFonts w:ascii="宋体" w:hAnsi="宋体" w:cs="宋体" w:hint="eastAsia"/>
                <w:color w:val="000000" w:themeColor="text1"/>
                <w:kern w:val="0"/>
                <w:sz w:val="18"/>
                <w:szCs w:val="18"/>
              </w:rPr>
              <w:br/>
              <w:t>60 Hz：30 fps（2560 × 1440，1920 × 1080，1280 × 960，1280 × 720）</w:t>
            </w:r>
            <w:r w:rsidRPr="00012C16">
              <w:rPr>
                <w:rFonts w:ascii="宋体" w:hAnsi="宋体" w:cs="宋体" w:hint="eastAsia"/>
                <w:color w:val="000000" w:themeColor="text1"/>
                <w:kern w:val="0"/>
                <w:sz w:val="18"/>
                <w:szCs w:val="18"/>
              </w:rPr>
              <w:br/>
              <w:t xml:space="preserve"> 视频压缩标准：H.265,H.264,MJPEG </w:t>
            </w:r>
            <w:r w:rsidRPr="00012C16">
              <w:rPr>
                <w:rFonts w:ascii="宋体" w:hAnsi="宋体" w:cs="宋体" w:hint="eastAsia"/>
                <w:color w:val="000000" w:themeColor="text1"/>
                <w:kern w:val="0"/>
                <w:sz w:val="18"/>
                <w:szCs w:val="18"/>
              </w:rPr>
              <w:br/>
              <w:t>网络接口：RJ45网口;自适应10M/100M网络数据</w:t>
            </w:r>
            <w:r w:rsidRPr="00012C16">
              <w:rPr>
                <w:rFonts w:ascii="宋体" w:hAnsi="宋体" w:cs="宋体" w:hint="eastAsia"/>
                <w:color w:val="000000" w:themeColor="text1"/>
                <w:kern w:val="0"/>
                <w:sz w:val="18"/>
                <w:szCs w:val="18"/>
              </w:rPr>
              <w:br/>
              <w:t xml:space="preserve"> SD卡扩展：内置Micro SD卡插槽，支持Micro SD/Micro SDHC/Micro SDXC卡（最大支持256GB）</w:t>
            </w:r>
            <w:r w:rsidRPr="00012C16">
              <w:rPr>
                <w:rFonts w:ascii="宋体" w:hAnsi="宋体" w:cs="宋体" w:hint="eastAsia"/>
                <w:color w:val="000000" w:themeColor="text1"/>
                <w:kern w:val="0"/>
                <w:sz w:val="18"/>
                <w:szCs w:val="18"/>
              </w:rPr>
              <w:br/>
              <w:t xml:space="preserve"> 报警输入：2路报警输入</w:t>
            </w:r>
            <w:r w:rsidRPr="00012C16">
              <w:rPr>
                <w:rFonts w:ascii="宋体" w:hAnsi="宋体" w:cs="宋体" w:hint="eastAsia"/>
                <w:color w:val="000000" w:themeColor="text1"/>
                <w:kern w:val="0"/>
                <w:sz w:val="18"/>
                <w:szCs w:val="18"/>
              </w:rPr>
              <w:br/>
              <w:t xml:space="preserve"> 报警输出：1路报警输出</w:t>
            </w:r>
            <w:r w:rsidRPr="00012C16">
              <w:rPr>
                <w:rFonts w:ascii="宋体" w:hAnsi="宋体" w:cs="宋体" w:hint="eastAsia"/>
                <w:color w:val="000000" w:themeColor="text1"/>
                <w:kern w:val="0"/>
                <w:sz w:val="18"/>
                <w:szCs w:val="18"/>
              </w:rPr>
              <w:br/>
              <w:t xml:space="preserve"> 音频输入：1路音频输入，音频峰值：2-2.4V[p-p]，输入阻抗：1 kΩ±10%</w:t>
            </w:r>
            <w:r w:rsidRPr="00012C16">
              <w:rPr>
                <w:rFonts w:ascii="宋体" w:hAnsi="宋体" w:cs="宋体" w:hint="eastAsia"/>
                <w:color w:val="000000" w:themeColor="text1"/>
                <w:kern w:val="0"/>
                <w:sz w:val="18"/>
                <w:szCs w:val="18"/>
              </w:rPr>
              <w:br/>
              <w:t xml:space="preserve"> 音频输出：1路音频输出，线性电平，阻抗:600Ω </w:t>
            </w:r>
            <w:r w:rsidRPr="00012C16">
              <w:rPr>
                <w:rFonts w:ascii="宋体" w:hAnsi="宋体" w:cs="宋体" w:hint="eastAsia"/>
                <w:color w:val="000000" w:themeColor="text1"/>
                <w:kern w:val="0"/>
                <w:sz w:val="18"/>
                <w:szCs w:val="18"/>
              </w:rPr>
              <w:br/>
              <w:t>供电方式：DC36V±25%</w:t>
            </w:r>
            <w:r w:rsidRPr="00012C16">
              <w:rPr>
                <w:rFonts w:ascii="宋体" w:hAnsi="宋体" w:cs="宋体" w:hint="eastAsia"/>
                <w:color w:val="000000" w:themeColor="text1"/>
                <w:kern w:val="0"/>
                <w:sz w:val="18"/>
                <w:szCs w:val="18"/>
              </w:rPr>
              <w:br/>
              <w:t xml:space="preserve"> 设备功耗：最大功耗：60 W</w:t>
            </w:r>
            <w:r w:rsidRPr="00012C16">
              <w:rPr>
                <w:rFonts w:ascii="宋体" w:hAnsi="宋体" w:cs="宋体" w:hint="eastAsia"/>
                <w:color w:val="000000" w:themeColor="text1"/>
                <w:kern w:val="0"/>
                <w:sz w:val="18"/>
                <w:szCs w:val="18"/>
              </w:rPr>
              <w:br/>
              <w:t xml:space="preserve"> 工作温湿度：-30℃-65℃；湿度小于90% </w:t>
            </w:r>
            <w:r w:rsidRPr="00012C16">
              <w:rPr>
                <w:rFonts w:ascii="宋体" w:hAnsi="宋体" w:cs="宋体" w:hint="eastAsia"/>
                <w:color w:val="000000" w:themeColor="text1"/>
                <w:kern w:val="0"/>
                <w:sz w:val="18"/>
                <w:szCs w:val="18"/>
              </w:rPr>
              <w:br/>
              <w:t xml:space="preserve"> 恢复出厂设置：支持</w:t>
            </w:r>
            <w:r w:rsidRPr="00012C16">
              <w:rPr>
                <w:rFonts w:ascii="宋体" w:hAnsi="宋体" w:cs="宋体" w:hint="eastAsia"/>
                <w:color w:val="000000" w:themeColor="text1"/>
                <w:kern w:val="0"/>
                <w:sz w:val="18"/>
                <w:szCs w:val="18"/>
              </w:rPr>
              <w:br/>
              <w:t xml:space="preserve"> 除雾：加热玻璃除雾</w:t>
            </w:r>
            <w:r w:rsidRPr="00012C16">
              <w:rPr>
                <w:rFonts w:ascii="宋体" w:hAnsi="宋体" w:cs="宋体" w:hint="eastAsia"/>
                <w:color w:val="000000" w:themeColor="text1"/>
                <w:kern w:val="0"/>
                <w:sz w:val="18"/>
                <w:szCs w:val="18"/>
              </w:rPr>
              <w:br/>
              <w:t>防护：IP66;抗干扰能力强，适用于严酷的电磁环境，符合GB/T17626.2/3/4/5/6</w:t>
            </w:r>
            <w:proofErr w:type="gramStart"/>
            <w:r w:rsidRPr="00012C16">
              <w:rPr>
                <w:rFonts w:ascii="宋体" w:hAnsi="宋体" w:cs="宋体" w:hint="eastAsia"/>
                <w:color w:val="000000" w:themeColor="text1"/>
                <w:kern w:val="0"/>
                <w:sz w:val="18"/>
                <w:szCs w:val="18"/>
              </w:rPr>
              <w:t>四</w:t>
            </w:r>
            <w:proofErr w:type="gramEnd"/>
            <w:r w:rsidRPr="00012C16">
              <w:rPr>
                <w:rFonts w:ascii="宋体" w:hAnsi="宋体" w:cs="宋体" w:hint="eastAsia"/>
                <w:color w:val="000000" w:themeColor="text1"/>
                <w:kern w:val="0"/>
                <w:sz w:val="18"/>
                <w:szCs w:val="18"/>
              </w:rPr>
              <w:t xml:space="preserve">级标准 </w:t>
            </w:r>
          </w:p>
        </w:tc>
        <w:tc>
          <w:tcPr>
            <w:tcW w:w="333" w:type="pct"/>
            <w:shd w:val="clear" w:color="auto" w:fill="auto"/>
            <w:vAlign w:val="center"/>
          </w:tcPr>
          <w:p w14:paraId="7ABD59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319" w:type="pct"/>
            <w:shd w:val="clear" w:color="auto" w:fill="auto"/>
            <w:vAlign w:val="center"/>
          </w:tcPr>
          <w:p w14:paraId="5889AE4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1387C0B" w14:textId="77777777" w:rsidTr="00967C68">
        <w:trPr>
          <w:trHeight w:val="8190"/>
          <w:jc w:val="center"/>
        </w:trPr>
        <w:tc>
          <w:tcPr>
            <w:tcW w:w="362" w:type="pct"/>
            <w:shd w:val="clear" w:color="auto" w:fill="auto"/>
            <w:vAlign w:val="center"/>
          </w:tcPr>
          <w:p w14:paraId="5D8C32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488" w:type="pct"/>
            <w:shd w:val="clear" w:color="auto" w:fill="auto"/>
            <w:vAlign w:val="center"/>
          </w:tcPr>
          <w:p w14:paraId="747F27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400万多维客流筒型摄像机</w:t>
            </w:r>
          </w:p>
        </w:tc>
        <w:tc>
          <w:tcPr>
            <w:tcW w:w="3498" w:type="pct"/>
            <w:shd w:val="clear" w:color="auto" w:fill="auto"/>
            <w:vAlign w:val="center"/>
          </w:tcPr>
          <w:p w14:paraId="03FE3D8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采用深度学习算法，以海量图片及视频资源为路基，通过机器自身提取目标特征，形成深层可供学习的图像，并进行识别</w:t>
            </w:r>
            <w:r w:rsidRPr="00012C16">
              <w:rPr>
                <w:rFonts w:ascii="宋体" w:hAnsi="宋体" w:cs="宋体" w:hint="eastAsia"/>
                <w:color w:val="000000" w:themeColor="text1"/>
                <w:kern w:val="0"/>
                <w:sz w:val="18"/>
                <w:szCs w:val="18"/>
              </w:rPr>
              <w:br/>
              <w:t>统计指定场景内目标人员进入、离开和经过的情况，对客流进行统计</w:t>
            </w:r>
            <w:r w:rsidRPr="00012C16">
              <w:rPr>
                <w:rFonts w:ascii="宋体" w:hAnsi="宋体" w:cs="宋体" w:hint="eastAsia"/>
                <w:color w:val="000000" w:themeColor="text1"/>
                <w:kern w:val="0"/>
                <w:sz w:val="18"/>
                <w:szCs w:val="18"/>
              </w:rPr>
              <w:br/>
              <w:t>支持双向统计客流量及统计重复客流数量，并将统计结果实时叠加在监控画面上。</w:t>
            </w:r>
            <w:r w:rsidRPr="00012C16">
              <w:rPr>
                <w:rFonts w:ascii="宋体" w:hAnsi="宋体" w:cs="宋体" w:hint="eastAsia"/>
                <w:color w:val="000000" w:themeColor="text1"/>
                <w:kern w:val="0"/>
                <w:sz w:val="18"/>
                <w:szCs w:val="18"/>
              </w:rPr>
              <w:br/>
              <w:t>客流过滤支持服装模式和人脸模式切换：</w:t>
            </w:r>
            <w:r w:rsidRPr="00012C16">
              <w:rPr>
                <w:rFonts w:ascii="宋体" w:hAnsi="宋体" w:cs="宋体" w:hint="eastAsia"/>
                <w:color w:val="000000" w:themeColor="text1"/>
                <w:kern w:val="0"/>
                <w:sz w:val="18"/>
                <w:szCs w:val="18"/>
              </w:rPr>
              <w:br/>
              <w:t>服装模式：1. 支持基于人体的比对和属性的客流计数过滤，过滤自定义服装、属性、设定时间内的客流计数；2. 支持人体属性分类，包含：性别、年龄段、拎东西、帽子(头盔）、口罩</w:t>
            </w:r>
            <w:r w:rsidRPr="00012C16">
              <w:rPr>
                <w:rFonts w:ascii="宋体" w:hAnsi="宋体" w:cs="宋体" w:hint="eastAsia"/>
                <w:color w:val="000000" w:themeColor="text1"/>
                <w:kern w:val="0"/>
                <w:sz w:val="18"/>
                <w:szCs w:val="18"/>
              </w:rPr>
              <w:br/>
              <w:t>人脸模式：1、支持人脸的抓拍，人脸属性分类，支持基于人脸比对的客流计数过滤和设定时间内动态客流计数过滤；2、支持人脸属性分类，包含：性别，年龄段，眼镜，口罩，帽子、表情</w:t>
            </w:r>
            <w:r w:rsidRPr="00012C16">
              <w:rPr>
                <w:rFonts w:ascii="宋体" w:hAnsi="宋体" w:cs="宋体" w:hint="eastAsia"/>
                <w:color w:val="000000" w:themeColor="text1"/>
                <w:kern w:val="0"/>
                <w:sz w:val="18"/>
                <w:szCs w:val="18"/>
              </w:rPr>
              <w:br/>
              <w:t>事件报警功能：支持移动侦测，遮挡报警，硬盘满，硬盘错误，网络断开，IP地址冲突，非法访问，异常重启</w:t>
            </w:r>
            <w:r w:rsidRPr="00012C16">
              <w:rPr>
                <w:rFonts w:ascii="宋体" w:hAnsi="宋体" w:cs="宋体" w:hint="eastAsia"/>
                <w:color w:val="000000" w:themeColor="text1"/>
                <w:kern w:val="0"/>
                <w:sz w:val="18"/>
                <w:szCs w:val="18"/>
              </w:rPr>
              <w:br/>
              <w:t>支持标准的256 GB MicroSD/MicroSDHC/MicroSDXC卡存储，支持10 M/100 M/1000 M自适应网口</w:t>
            </w:r>
            <w:r w:rsidRPr="00012C16">
              <w:rPr>
                <w:rFonts w:ascii="宋体" w:hAnsi="宋体" w:cs="宋体" w:hint="eastAsia"/>
                <w:color w:val="000000" w:themeColor="text1"/>
                <w:kern w:val="0"/>
                <w:sz w:val="18"/>
                <w:szCs w:val="18"/>
              </w:rPr>
              <w:br/>
              <w:t>支持开放型网络视频接口，ISAPI，GB/T28181-2016，ISUP5.0，视图库</w:t>
            </w:r>
            <w:r w:rsidRPr="00012C16">
              <w:rPr>
                <w:rFonts w:ascii="宋体" w:hAnsi="宋体" w:cs="宋体" w:hint="eastAsia"/>
                <w:color w:val="000000" w:themeColor="text1"/>
                <w:kern w:val="0"/>
                <w:sz w:val="18"/>
                <w:szCs w:val="18"/>
              </w:rPr>
              <w:br/>
              <w:t>支持三级用户权限管理，支持授权的用户和密码，支持IP地址过滤</w:t>
            </w:r>
            <w:r w:rsidRPr="00012C16">
              <w:rPr>
                <w:rFonts w:ascii="宋体" w:hAnsi="宋体" w:cs="宋体" w:hint="eastAsia"/>
                <w:color w:val="000000" w:themeColor="text1"/>
                <w:kern w:val="0"/>
                <w:sz w:val="18"/>
                <w:szCs w:val="18"/>
              </w:rPr>
              <w:br/>
              <w:t>传感器类型：1/1.8" Progressive Scan CMOS</w:t>
            </w:r>
            <w:r w:rsidRPr="00012C16">
              <w:rPr>
                <w:rFonts w:ascii="宋体" w:hAnsi="宋体" w:cs="宋体" w:hint="eastAsia"/>
                <w:color w:val="000000" w:themeColor="text1"/>
                <w:kern w:val="0"/>
                <w:sz w:val="18"/>
                <w:szCs w:val="18"/>
              </w:rPr>
              <w:br/>
              <w:t xml:space="preserve"> 最低照度：彩色：0.0005 Lux @（F1.2，AGC ON），0 Lux with Light</w:t>
            </w:r>
            <w:r w:rsidRPr="00012C16">
              <w:rPr>
                <w:rFonts w:ascii="宋体" w:hAnsi="宋体" w:cs="宋体" w:hint="eastAsia"/>
                <w:color w:val="000000" w:themeColor="text1"/>
                <w:kern w:val="0"/>
                <w:sz w:val="18"/>
                <w:szCs w:val="18"/>
              </w:rPr>
              <w:br/>
              <w:t>黑白：0.0001 Lux @（F1.2，AGC ON），0 Lux with IR</w:t>
            </w:r>
            <w:r w:rsidRPr="00012C16">
              <w:rPr>
                <w:rFonts w:ascii="宋体" w:hAnsi="宋体" w:cs="宋体" w:hint="eastAsia"/>
                <w:color w:val="000000" w:themeColor="text1"/>
                <w:kern w:val="0"/>
                <w:sz w:val="18"/>
                <w:szCs w:val="18"/>
              </w:rPr>
              <w:br/>
              <w:t xml:space="preserve"> 宽动态：120 dB </w:t>
            </w:r>
            <w:r w:rsidRPr="00012C16">
              <w:rPr>
                <w:rFonts w:ascii="宋体" w:hAnsi="宋体" w:cs="宋体" w:hint="eastAsia"/>
                <w:color w:val="000000" w:themeColor="text1"/>
                <w:kern w:val="0"/>
                <w:sz w:val="18"/>
                <w:szCs w:val="18"/>
              </w:rPr>
              <w:br/>
              <w:t xml:space="preserve">焦距&amp;视场角：2.8~12 mm：水平视场角：99.6°~39.8°，垂直视场角：52.3°~22.4°，对角视场角：119.9°~45.7° </w:t>
            </w:r>
            <w:r w:rsidRPr="00012C16">
              <w:rPr>
                <w:rFonts w:ascii="宋体" w:hAnsi="宋体" w:cs="宋体" w:hint="eastAsia"/>
                <w:color w:val="000000" w:themeColor="text1"/>
                <w:kern w:val="0"/>
                <w:sz w:val="18"/>
                <w:szCs w:val="18"/>
              </w:rPr>
              <w:br/>
              <w:t>防补光过曝：支持</w:t>
            </w:r>
            <w:r w:rsidRPr="00012C16">
              <w:rPr>
                <w:rFonts w:ascii="宋体" w:hAnsi="宋体" w:cs="宋体" w:hint="eastAsia"/>
                <w:color w:val="000000" w:themeColor="text1"/>
                <w:kern w:val="0"/>
                <w:sz w:val="18"/>
                <w:szCs w:val="18"/>
              </w:rPr>
              <w:br/>
              <w:t xml:space="preserve"> 补光灯类型：混合补光（支持白光模式</w:t>
            </w:r>
            <w:proofErr w:type="gramStart"/>
            <w:r w:rsidRPr="00012C16">
              <w:rPr>
                <w:rFonts w:ascii="宋体" w:hAnsi="宋体" w:cs="宋体" w:hint="eastAsia"/>
                <w:color w:val="000000" w:themeColor="text1"/>
                <w:kern w:val="0"/>
                <w:sz w:val="18"/>
                <w:szCs w:val="18"/>
              </w:rPr>
              <w:t>和混光模式</w:t>
            </w:r>
            <w:proofErr w:type="gramEnd"/>
            <w:r w:rsidRPr="00012C16">
              <w:rPr>
                <w:rFonts w:ascii="宋体" w:hAnsi="宋体" w:cs="宋体" w:hint="eastAsia"/>
                <w:color w:val="000000" w:themeColor="text1"/>
                <w:kern w:val="0"/>
                <w:sz w:val="18"/>
                <w:szCs w:val="18"/>
              </w:rPr>
              <w:t>），850 nm+暖白光</w:t>
            </w:r>
            <w:r w:rsidRPr="00012C16">
              <w:rPr>
                <w:rFonts w:ascii="宋体" w:hAnsi="宋体" w:cs="宋体" w:hint="eastAsia"/>
                <w:color w:val="000000" w:themeColor="text1"/>
                <w:kern w:val="0"/>
                <w:sz w:val="18"/>
                <w:szCs w:val="18"/>
              </w:rPr>
              <w:br/>
              <w:t xml:space="preserve"> 补光距离：最远可达50 m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 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：H.265/H.264/MJPEG</w:t>
            </w:r>
            <w:r w:rsidRPr="00012C16">
              <w:rPr>
                <w:rFonts w:ascii="宋体" w:hAnsi="宋体" w:cs="宋体" w:hint="eastAsia"/>
                <w:color w:val="000000" w:themeColor="text1"/>
                <w:kern w:val="0"/>
                <w:sz w:val="18"/>
                <w:szCs w:val="18"/>
              </w:rPr>
              <w:br/>
              <w:t>第三码流：H.265/H.264</w:t>
            </w:r>
            <w:r w:rsidRPr="00012C16">
              <w:rPr>
                <w:rFonts w:ascii="宋体" w:hAnsi="宋体" w:cs="宋体" w:hint="eastAsia"/>
                <w:color w:val="000000" w:themeColor="text1"/>
                <w:kern w:val="0"/>
                <w:sz w:val="18"/>
                <w:szCs w:val="18"/>
              </w:rPr>
              <w:br/>
              <w:t>第四码流：H.265/H.264/MJPEG</w:t>
            </w:r>
            <w:r w:rsidRPr="00012C16">
              <w:rPr>
                <w:rFonts w:ascii="宋体" w:hAnsi="宋体" w:cs="宋体" w:hint="eastAsia"/>
                <w:color w:val="000000" w:themeColor="text1"/>
                <w:kern w:val="0"/>
                <w:sz w:val="18"/>
                <w:szCs w:val="18"/>
              </w:rPr>
              <w:br/>
              <w:t xml:space="preserve">第五码流：H.265/H.264/MJPEG      </w:t>
            </w:r>
            <w:r w:rsidRPr="00012C16">
              <w:rPr>
                <w:rFonts w:ascii="宋体" w:hAnsi="宋体" w:cs="宋体" w:hint="eastAsia"/>
                <w:color w:val="000000" w:themeColor="text1"/>
                <w:kern w:val="0"/>
                <w:sz w:val="18"/>
                <w:szCs w:val="18"/>
              </w:rPr>
              <w:br/>
              <w:t>视频输出：1 Vp-p Composite Output（75 Ω/CVBS）</w:t>
            </w:r>
            <w:r w:rsidRPr="00012C16">
              <w:rPr>
                <w:rFonts w:ascii="宋体" w:hAnsi="宋体" w:cs="宋体" w:hint="eastAsia"/>
                <w:color w:val="000000" w:themeColor="text1"/>
                <w:kern w:val="0"/>
                <w:sz w:val="18"/>
                <w:szCs w:val="18"/>
              </w:rPr>
              <w:br/>
              <w:t xml:space="preserve"> 音频：2路输入（Line in），1路输出（Line out）</w:t>
            </w:r>
            <w:r w:rsidRPr="00012C16">
              <w:rPr>
                <w:rFonts w:ascii="宋体" w:hAnsi="宋体" w:cs="宋体" w:hint="eastAsia"/>
                <w:color w:val="000000" w:themeColor="text1"/>
                <w:kern w:val="0"/>
                <w:sz w:val="18"/>
                <w:szCs w:val="18"/>
              </w:rPr>
              <w:br/>
              <w:t xml:space="preserve"> 网络：1个RJ45 10 M/100 M/1000 M自适应以太网口</w:t>
            </w:r>
            <w:r w:rsidRPr="00012C16">
              <w:rPr>
                <w:rFonts w:ascii="宋体" w:hAnsi="宋体" w:cs="宋体" w:hint="eastAsia"/>
                <w:color w:val="000000" w:themeColor="text1"/>
                <w:kern w:val="0"/>
                <w:sz w:val="18"/>
                <w:szCs w:val="18"/>
              </w:rPr>
              <w:br/>
              <w:t xml:space="preserve"> 报警：3路输入，湿接点，支持3.3 V~5 V范围电位 </w:t>
            </w:r>
            <w:r w:rsidRPr="00012C16">
              <w:rPr>
                <w:rFonts w:ascii="宋体" w:hAnsi="宋体" w:cs="宋体" w:hint="eastAsia"/>
                <w:color w:val="000000" w:themeColor="text1"/>
                <w:kern w:val="0"/>
                <w:sz w:val="18"/>
                <w:szCs w:val="18"/>
              </w:rPr>
              <w:br/>
              <w:t xml:space="preserve">2路输出，湿接点，电平量，支持最大DC12 V，30 mA  </w:t>
            </w:r>
            <w:r w:rsidRPr="00012C16">
              <w:rPr>
                <w:rFonts w:ascii="宋体" w:hAnsi="宋体" w:cs="宋体" w:hint="eastAsia"/>
                <w:color w:val="000000" w:themeColor="text1"/>
                <w:kern w:val="0"/>
                <w:sz w:val="18"/>
                <w:szCs w:val="18"/>
              </w:rPr>
              <w:br/>
              <w:t xml:space="preserve"> RS-485：采用半双工模式，</w:t>
            </w:r>
            <w:proofErr w:type="gramStart"/>
            <w:r w:rsidRPr="00012C16">
              <w:rPr>
                <w:rFonts w:ascii="宋体" w:hAnsi="宋体" w:cs="宋体" w:hint="eastAsia"/>
                <w:color w:val="000000" w:themeColor="text1"/>
                <w:kern w:val="0"/>
                <w:sz w:val="18"/>
                <w:szCs w:val="18"/>
              </w:rPr>
              <w:t>支持自</w:t>
            </w:r>
            <w:proofErr w:type="gramEnd"/>
            <w:r w:rsidRPr="00012C16">
              <w:rPr>
                <w:rFonts w:ascii="宋体" w:hAnsi="宋体" w:cs="宋体" w:hint="eastAsia"/>
                <w:color w:val="000000" w:themeColor="text1"/>
                <w:kern w:val="0"/>
                <w:sz w:val="18"/>
                <w:szCs w:val="18"/>
              </w:rPr>
              <w:t>适应HIKVISION，PELCO-P和PELCO-D协议</w:t>
            </w:r>
            <w:r w:rsidRPr="00012C16">
              <w:rPr>
                <w:rFonts w:ascii="宋体" w:hAnsi="宋体" w:cs="宋体" w:hint="eastAsia"/>
                <w:color w:val="000000" w:themeColor="text1"/>
                <w:kern w:val="0"/>
                <w:sz w:val="18"/>
                <w:szCs w:val="18"/>
              </w:rPr>
              <w:br/>
              <w:t xml:space="preserve"> 复位：支持RESET按键</w:t>
            </w:r>
            <w:r w:rsidRPr="00012C16">
              <w:rPr>
                <w:rFonts w:ascii="宋体" w:hAnsi="宋体" w:cs="宋体" w:hint="eastAsia"/>
                <w:color w:val="000000" w:themeColor="text1"/>
                <w:kern w:val="0"/>
                <w:sz w:val="18"/>
                <w:szCs w:val="18"/>
              </w:rPr>
              <w:br/>
              <w:t xml:space="preserve"> 电源输出：DC12 V，100 mA</w:t>
            </w:r>
            <w:r w:rsidRPr="00012C16">
              <w:rPr>
                <w:rFonts w:ascii="宋体" w:hAnsi="宋体" w:cs="宋体" w:hint="eastAsia"/>
                <w:color w:val="000000" w:themeColor="text1"/>
                <w:kern w:val="0"/>
                <w:sz w:val="18"/>
                <w:szCs w:val="18"/>
              </w:rPr>
              <w:br/>
              <w:t xml:space="preserve"> 接口类型：外甩线 </w:t>
            </w:r>
            <w:r w:rsidRPr="00012C16">
              <w:rPr>
                <w:rFonts w:ascii="宋体" w:hAnsi="宋体" w:cs="宋体" w:hint="eastAsia"/>
                <w:color w:val="000000" w:themeColor="text1"/>
                <w:kern w:val="0"/>
                <w:sz w:val="18"/>
                <w:szCs w:val="18"/>
              </w:rPr>
              <w:br/>
              <w:t xml:space="preserve"> 线缆长度：约35 cm</w:t>
            </w:r>
            <w:r w:rsidRPr="00012C16">
              <w:rPr>
                <w:rFonts w:ascii="宋体" w:hAnsi="宋体" w:cs="宋体" w:hint="eastAsia"/>
                <w:color w:val="000000" w:themeColor="text1"/>
                <w:kern w:val="0"/>
                <w:sz w:val="18"/>
                <w:szCs w:val="18"/>
              </w:rPr>
              <w:br/>
              <w:t xml:space="preserve"> 存储温湿度：-30 °C~60 °C，湿度小于95%（无凝结）</w:t>
            </w:r>
            <w:r w:rsidRPr="00012C16">
              <w:rPr>
                <w:rFonts w:ascii="宋体" w:hAnsi="宋体" w:cs="宋体" w:hint="eastAsia"/>
                <w:color w:val="000000" w:themeColor="text1"/>
                <w:kern w:val="0"/>
                <w:sz w:val="18"/>
                <w:szCs w:val="18"/>
              </w:rPr>
              <w:br/>
              <w:t xml:space="preserve"> 启动和工作温湿度：-30 °C~60 °C，湿度小于95%（无凝结）</w:t>
            </w:r>
            <w:r w:rsidRPr="00012C16">
              <w:rPr>
                <w:rFonts w:ascii="宋体" w:hAnsi="宋体" w:cs="宋体" w:hint="eastAsia"/>
                <w:color w:val="000000" w:themeColor="text1"/>
                <w:kern w:val="0"/>
                <w:sz w:val="18"/>
                <w:szCs w:val="18"/>
              </w:rPr>
              <w:br/>
              <w:t xml:space="preserve"> 电流及功耗：DC：12 V，2.06 A，最大功耗：24.6 W</w:t>
            </w:r>
            <w:r w:rsidRPr="00012C16">
              <w:rPr>
                <w:rFonts w:ascii="宋体" w:hAnsi="宋体" w:cs="宋体" w:hint="eastAsia"/>
                <w:color w:val="000000" w:themeColor="text1"/>
                <w:kern w:val="0"/>
                <w:sz w:val="18"/>
                <w:szCs w:val="18"/>
              </w:rPr>
              <w:br/>
              <w:t>PoE：802.3at，42.5 V~57 V，0.59 A~0.44 A，最大功耗：25 W</w:t>
            </w:r>
            <w:r w:rsidRPr="00012C16">
              <w:rPr>
                <w:rFonts w:ascii="宋体" w:hAnsi="宋体" w:cs="宋体" w:hint="eastAsia"/>
                <w:color w:val="000000" w:themeColor="text1"/>
                <w:kern w:val="0"/>
                <w:sz w:val="18"/>
                <w:szCs w:val="18"/>
              </w:rPr>
              <w:br/>
              <w:t xml:space="preserve"> 供电方式：DC：12 V ± 20%，支持防反接保护</w:t>
            </w:r>
            <w:r w:rsidRPr="00012C16">
              <w:rPr>
                <w:rFonts w:ascii="宋体" w:hAnsi="宋体" w:cs="宋体" w:hint="eastAsia"/>
                <w:color w:val="000000" w:themeColor="text1"/>
                <w:kern w:val="0"/>
                <w:sz w:val="18"/>
                <w:szCs w:val="18"/>
              </w:rPr>
              <w:br/>
              <w:t>PoE：802.3at，Type 2，Class 4</w:t>
            </w:r>
            <w:r w:rsidRPr="00012C16">
              <w:rPr>
                <w:rFonts w:ascii="宋体" w:hAnsi="宋体" w:cs="宋体" w:hint="eastAsia"/>
                <w:color w:val="000000" w:themeColor="text1"/>
                <w:kern w:val="0"/>
                <w:sz w:val="18"/>
                <w:szCs w:val="18"/>
              </w:rPr>
              <w:br/>
              <w:t xml:space="preserve"> 电源接口类型：3芯电源接口</w:t>
            </w:r>
            <w:r w:rsidRPr="00012C16">
              <w:rPr>
                <w:rFonts w:ascii="宋体" w:hAnsi="宋体" w:cs="宋体" w:hint="eastAsia"/>
                <w:color w:val="000000" w:themeColor="text1"/>
                <w:kern w:val="0"/>
                <w:sz w:val="18"/>
                <w:szCs w:val="18"/>
              </w:rPr>
              <w:br/>
              <w:t xml:space="preserve"> 恢复出厂设置：支持RESET按键，客户端或浏览器恢复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38C021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7DDADE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4961BA7" w14:textId="77777777" w:rsidTr="00967C68">
        <w:trPr>
          <w:trHeight w:val="8190"/>
          <w:jc w:val="center"/>
        </w:trPr>
        <w:tc>
          <w:tcPr>
            <w:tcW w:w="362" w:type="pct"/>
            <w:shd w:val="clear" w:color="auto" w:fill="auto"/>
            <w:vAlign w:val="center"/>
          </w:tcPr>
          <w:p w14:paraId="40ED2B6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8</w:t>
            </w:r>
          </w:p>
        </w:tc>
        <w:tc>
          <w:tcPr>
            <w:tcW w:w="488" w:type="pct"/>
            <w:shd w:val="clear" w:color="auto" w:fill="auto"/>
            <w:vAlign w:val="center"/>
          </w:tcPr>
          <w:p w14:paraId="0CA43B0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400万全彩筒型网络摄像机</w:t>
            </w:r>
          </w:p>
        </w:tc>
        <w:tc>
          <w:tcPr>
            <w:tcW w:w="3498" w:type="pct"/>
            <w:shd w:val="clear" w:color="auto" w:fill="auto"/>
            <w:vAlign w:val="center"/>
          </w:tcPr>
          <w:p w14:paraId="3BE3C43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最高分辨率可达2560 × 1440 @25 fps，在该分辨率下可输出实时图像</w:t>
            </w:r>
            <w:r w:rsidRPr="00012C16">
              <w:rPr>
                <w:rFonts w:ascii="宋体" w:hAnsi="宋体" w:cs="宋体" w:hint="eastAsia"/>
                <w:color w:val="000000" w:themeColor="text1"/>
                <w:kern w:val="0"/>
                <w:sz w:val="18"/>
                <w:szCs w:val="18"/>
              </w:rPr>
              <w:br/>
              <w:t xml:space="preserve">智能侦测：支持越界侦测，区域入侵侦测 </w:t>
            </w:r>
            <w:r w:rsidRPr="00012C16">
              <w:rPr>
                <w:rFonts w:ascii="宋体" w:hAnsi="宋体" w:cs="宋体" w:hint="eastAsia"/>
                <w:color w:val="000000" w:themeColor="text1"/>
                <w:kern w:val="0"/>
                <w:sz w:val="18"/>
                <w:szCs w:val="18"/>
              </w:rPr>
              <w:br/>
              <w:t>支持萤石平台接入</w:t>
            </w:r>
            <w:r w:rsidRPr="00012C16">
              <w:rPr>
                <w:rFonts w:ascii="宋体" w:hAnsi="宋体" w:cs="宋体" w:hint="eastAsia"/>
                <w:color w:val="000000" w:themeColor="text1"/>
                <w:kern w:val="0"/>
                <w:sz w:val="18"/>
                <w:szCs w:val="18"/>
              </w:rPr>
              <w:br/>
              <w:t>支持背光补偿，强光抑制，3D数字降噪，120 dB宽动态适应不同监控环境</w:t>
            </w:r>
            <w:r w:rsidRPr="00012C16">
              <w:rPr>
                <w:rFonts w:ascii="宋体" w:hAnsi="宋体" w:cs="宋体" w:hint="eastAsia"/>
                <w:color w:val="000000" w:themeColor="text1"/>
                <w:kern w:val="0"/>
                <w:sz w:val="18"/>
                <w:szCs w:val="18"/>
              </w:rPr>
              <w:br/>
              <w:t>1个内置麦克风，高清拾音</w:t>
            </w:r>
            <w:r w:rsidRPr="00012C16">
              <w:rPr>
                <w:rFonts w:ascii="宋体" w:hAnsi="宋体" w:cs="宋体" w:hint="eastAsia"/>
                <w:color w:val="000000" w:themeColor="text1"/>
                <w:kern w:val="0"/>
                <w:sz w:val="18"/>
                <w:szCs w:val="18"/>
              </w:rPr>
              <w:br/>
              <w:t>支持柔光灯补光，照射距离最远可达30 m</w:t>
            </w:r>
            <w:r w:rsidRPr="00012C16">
              <w:rPr>
                <w:rFonts w:ascii="宋体" w:hAnsi="宋体" w:cs="宋体" w:hint="eastAsia"/>
                <w:color w:val="000000" w:themeColor="text1"/>
                <w:kern w:val="0"/>
                <w:sz w:val="18"/>
                <w:szCs w:val="18"/>
              </w:rPr>
              <w:br/>
              <w:t>符合IP66防尘防水设计，可靠性高</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传感器类型：1/1.8" Progressive Scan CMOS</w:t>
            </w:r>
            <w:r w:rsidRPr="00012C16">
              <w:rPr>
                <w:rFonts w:ascii="宋体" w:hAnsi="宋体" w:cs="宋体" w:hint="eastAsia"/>
                <w:color w:val="000000" w:themeColor="text1"/>
                <w:kern w:val="0"/>
                <w:sz w:val="18"/>
                <w:szCs w:val="18"/>
              </w:rPr>
              <w:br/>
              <w:t xml:space="preserve"> 最低照度：彩色：0.0005 Lux @（F1.0，AGC ON），0 Lux with Light</w:t>
            </w:r>
            <w:r w:rsidRPr="00012C16">
              <w:rPr>
                <w:rFonts w:ascii="宋体" w:hAnsi="宋体" w:cs="宋体" w:hint="eastAsia"/>
                <w:color w:val="000000" w:themeColor="text1"/>
                <w:kern w:val="0"/>
                <w:sz w:val="18"/>
                <w:szCs w:val="18"/>
              </w:rPr>
              <w:br/>
              <w:t xml:space="preserve"> 宽动态：120 dB </w:t>
            </w:r>
            <w:r w:rsidRPr="00012C16">
              <w:rPr>
                <w:rFonts w:ascii="宋体" w:hAnsi="宋体" w:cs="宋体" w:hint="eastAsia"/>
                <w:color w:val="000000" w:themeColor="text1"/>
                <w:kern w:val="0"/>
                <w:sz w:val="18"/>
                <w:szCs w:val="18"/>
              </w:rPr>
              <w:br/>
              <w:t>景深范围：2.8 mm：1.7 m~∞</w:t>
            </w:r>
            <w:r w:rsidRPr="00012C16">
              <w:rPr>
                <w:rFonts w:ascii="宋体" w:hAnsi="宋体" w:cs="宋体" w:hint="eastAsia"/>
                <w:color w:val="000000" w:themeColor="text1"/>
                <w:kern w:val="0"/>
                <w:sz w:val="18"/>
                <w:szCs w:val="18"/>
              </w:rPr>
              <w:br/>
              <w:t>4 mm：3.6 m~∞</w:t>
            </w:r>
            <w:r w:rsidRPr="00012C16">
              <w:rPr>
                <w:rFonts w:ascii="宋体" w:hAnsi="宋体" w:cs="宋体" w:hint="eastAsia"/>
                <w:color w:val="000000" w:themeColor="text1"/>
                <w:kern w:val="0"/>
                <w:sz w:val="18"/>
                <w:szCs w:val="18"/>
              </w:rPr>
              <w:br/>
              <w:t>6 mm：4 m~∞</w:t>
            </w:r>
            <w:r w:rsidRPr="00012C16">
              <w:rPr>
                <w:rFonts w:ascii="宋体" w:hAnsi="宋体" w:cs="宋体" w:hint="eastAsia"/>
                <w:color w:val="000000" w:themeColor="text1"/>
                <w:kern w:val="0"/>
                <w:sz w:val="18"/>
                <w:szCs w:val="18"/>
              </w:rPr>
              <w:br/>
              <w:t>8 mm：6 m~∞</w:t>
            </w:r>
            <w:r w:rsidRPr="00012C16">
              <w:rPr>
                <w:rFonts w:ascii="宋体" w:hAnsi="宋体" w:cs="宋体" w:hint="eastAsia"/>
                <w:color w:val="000000" w:themeColor="text1"/>
                <w:kern w:val="0"/>
                <w:sz w:val="18"/>
                <w:szCs w:val="18"/>
              </w:rPr>
              <w:br/>
              <w:t xml:space="preserve"> 焦距&amp;视场角：2.8 mm，水平视场角：105.7°，垂直视场角：57.2°，对角视场角：124.5°</w:t>
            </w:r>
            <w:r w:rsidRPr="00012C16">
              <w:rPr>
                <w:rFonts w:ascii="宋体" w:hAnsi="宋体" w:cs="宋体" w:hint="eastAsia"/>
                <w:color w:val="000000" w:themeColor="text1"/>
                <w:kern w:val="0"/>
                <w:sz w:val="18"/>
                <w:szCs w:val="18"/>
              </w:rPr>
              <w:br/>
              <w:t>4 mm，水平视场角：88.7°，垂直视场角：44.7°，对角视场角：107.5°</w:t>
            </w:r>
            <w:r w:rsidRPr="00012C16">
              <w:rPr>
                <w:rFonts w:ascii="宋体" w:hAnsi="宋体" w:cs="宋体" w:hint="eastAsia"/>
                <w:color w:val="000000" w:themeColor="text1"/>
                <w:kern w:val="0"/>
                <w:sz w:val="18"/>
                <w:szCs w:val="18"/>
              </w:rPr>
              <w:br/>
              <w:t>6 mm，水平视场角：55.2°，垂直视场角：29.3°，对角视场角：64.6°</w:t>
            </w:r>
            <w:r w:rsidRPr="00012C16">
              <w:rPr>
                <w:rFonts w:ascii="宋体" w:hAnsi="宋体" w:cs="宋体" w:hint="eastAsia"/>
                <w:color w:val="000000" w:themeColor="text1"/>
                <w:kern w:val="0"/>
                <w:sz w:val="18"/>
                <w:szCs w:val="18"/>
              </w:rPr>
              <w:br/>
              <w:t xml:space="preserve">8 mm，水平视场角：38.8°，垂直视场角：21.1°，对角视场角：45.2° </w:t>
            </w:r>
            <w:r w:rsidRPr="00012C16">
              <w:rPr>
                <w:rFonts w:ascii="宋体" w:hAnsi="宋体" w:cs="宋体" w:hint="eastAsia"/>
                <w:color w:val="000000" w:themeColor="text1"/>
                <w:kern w:val="0"/>
                <w:sz w:val="18"/>
                <w:szCs w:val="18"/>
              </w:rPr>
              <w:br/>
              <w:t>补光距离：最远可达30 m</w:t>
            </w:r>
            <w:r w:rsidRPr="00012C16">
              <w:rPr>
                <w:rFonts w:ascii="宋体" w:hAnsi="宋体" w:cs="宋体" w:hint="eastAsia"/>
                <w:color w:val="000000" w:themeColor="text1"/>
                <w:kern w:val="0"/>
                <w:sz w:val="18"/>
                <w:szCs w:val="18"/>
              </w:rPr>
              <w:br/>
              <w:t xml:space="preserve"> 防补光过曝：支持</w:t>
            </w:r>
            <w:r w:rsidRPr="00012C16">
              <w:rPr>
                <w:rFonts w:ascii="宋体" w:hAnsi="宋体" w:cs="宋体" w:hint="eastAsia"/>
                <w:color w:val="000000" w:themeColor="text1"/>
                <w:kern w:val="0"/>
                <w:sz w:val="18"/>
                <w:szCs w:val="18"/>
              </w:rPr>
              <w:br/>
              <w:t xml:space="preserve"> 补光灯类型：柔光灯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 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 xml:space="preserve">：H.265/H.264/MJPEG </w:t>
            </w:r>
            <w:r w:rsidRPr="00012C16">
              <w:rPr>
                <w:rFonts w:ascii="宋体" w:hAnsi="宋体" w:cs="宋体" w:hint="eastAsia"/>
                <w:color w:val="000000" w:themeColor="text1"/>
                <w:kern w:val="0"/>
                <w:sz w:val="18"/>
                <w:szCs w:val="18"/>
              </w:rPr>
              <w:br/>
              <w:t>音频：1个内置麦克风</w:t>
            </w:r>
            <w:r w:rsidRPr="00012C16">
              <w:rPr>
                <w:rFonts w:ascii="宋体" w:hAnsi="宋体" w:cs="宋体" w:hint="eastAsia"/>
                <w:color w:val="000000" w:themeColor="text1"/>
                <w:kern w:val="0"/>
                <w:sz w:val="18"/>
                <w:szCs w:val="18"/>
              </w:rPr>
              <w:br/>
              <w:t xml:space="preserve"> 网络：1个RJ45 10 M/100 M自适应以太网口 </w:t>
            </w:r>
            <w:r w:rsidRPr="00012C16">
              <w:rPr>
                <w:rFonts w:ascii="宋体" w:hAnsi="宋体" w:cs="宋体" w:hint="eastAsia"/>
                <w:color w:val="000000" w:themeColor="text1"/>
                <w:kern w:val="0"/>
                <w:sz w:val="18"/>
                <w:szCs w:val="18"/>
              </w:rPr>
              <w:br/>
              <w:t>恢复出厂设置：支持客户端或浏览器恢复</w:t>
            </w:r>
            <w:r w:rsidRPr="00012C16">
              <w:rPr>
                <w:rFonts w:ascii="宋体" w:hAnsi="宋体" w:cs="宋体" w:hint="eastAsia"/>
                <w:color w:val="000000" w:themeColor="text1"/>
                <w:kern w:val="0"/>
                <w:sz w:val="18"/>
                <w:szCs w:val="18"/>
              </w:rPr>
              <w:br/>
              <w:t xml:space="preserve"> 启动和工作温湿度：-30 ℃~60 ℃，湿度小于95%（无凝结）</w:t>
            </w:r>
            <w:r w:rsidRPr="00012C16">
              <w:rPr>
                <w:rFonts w:ascii="宋体" w:hAnsi="宋体" w:cs="宋体" w:hint="eastAsia"/>
                <w:color w:val="000000" w:themeColor="text1"/>
                <w:kern w:val="0"/>
                <w:sz w:val="18"/>
                <w:szCs w:val="18"/>
              </w:rPr>
              <w:br/>
              <w:t xml:space="preserve"> 供电方式：DC：12 V ± 25%，支持防反接保护</w:t>
            </w:r>
            <w:r w:rsidRPr="00012C16">
              <w:rPr>
                <w:rFonts w:ascii="宋体" w:hAnsi="宋体" w:cs="宋体" w:hint="eastAsia"/>
                <w:color w:val="000000" w:themeColor="text1"/>
                <w:kern w:val="0"/>
                <w:sz w:val="18"/>
                <w:szCs w:val="18"/>
              </w:rPr>
              <w:br/>
              <w:t>PoE：802.3af，Class 3</w:t>
            </w:r>
            <w:r w:rsidRPr="00012C16">
              <w:rPr>
                <w:rFonts w:ascii="宋体" w:hAnsi="宋体" w:cs="宋体" w:hint="eastAsia"/>
                <w:color w:val="000000" w:themeColor="text1"/>
                <w:kern w:val="0"/>
                <w:sz w:val="18"/>
                <w:szCs w:val="18"/>
              </w:rPr>
              <w:br/>
              <w:t xml:space="preserve"> 电流及功耗：DC： 12 V，0.42 A，最大功耗：5 W</w:t>
            </w:r>
            <w:r w:rsidRPr="00012C16">
              <w:rPr>
                <w:rFonts w:ascii="宋体" w:hAnsi="宋体" w:cs="宋体" w:hint="eastAsia"/>
                <w:color w:val="000000" w:themeColor="text1"/>
                <w:kern w:val="0"/>
                <w:sz w:val="18"/>
                <w:szCs w:val="18"/>
              </w:rPr>
              <w:br/>
              <w:t>PoE：（802.3af，36 V~57 V），0.18 A~0.12 A，最大功耗：6.5 W</w:t>
            </w:r>
            <w:r w:rsidRPr="00012C16">
              <w:rPr>
                <w:rFonts w:ascii="宋体" w:hAnsi="宋体" w:cs="宋体" w:hint="eastAsia"/>
                <w:color w:val="000000" w:themeColor="text1"/>
                <w:kern w:val="0"/>
                <w:sz w:val="18"/>
                <w:szCs w:val="18"/>
              </w:rPr>
              <w:br/>
              <w:t xml:space="preserve"> 电源接口类型：Ø5.5 mm圆口</w:t>
            </w:r>
            <w:r w:rsidRPr="00012C16">
              <w:rPr>
                <w:rFonts w:ascii="宋体" w:hAnsi="宋体" w:cs="宋体" w:hint="eastAsia"/>
                <w:color w:val="000000" w:themeColor="text1"/>
                <w:kern w:val="0"/>
                <w:sz w:val="18"/>
                <w:szCs w:val="18"/>
              </w:rPr>
              <w:br/>
              <w:t xml:space="preserve">防护：IP66 </w:t>
            </w:r>
          </w:p>
        </w:tc>
        <w:tc>
          <w:tcPr>
            <w:tcW w:w="333" w:type="pct"/>
            <w:shd w:val="clear" w:color="auto" w:fill="auto"/>
            <w:vAlign w:val="center"/>
          </w:tcPr>
          <w:p w14:paraId="054C09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63</w:t>
            </w:r>
          </w:p>
        </w:tc>
        <w:tc>
          <w:tcPr>
            <w:tcW w:w="319" w:type="pct"/>
            <w:shd w:val="clear" w:color="auto" w:fill="auto"/>
            <w:vAlign w:val="center"/>
          </w:tcPr>
          <w:p w14:paraId="571DA3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979D57A" w14:textId="77777777" w:rsidTr="00967C68">
        <w:trPr>
          <w:trHeight w:val="8190"/>
          <w:jc w:val="center"/>
        </w:trPr>
        <w:tc>
          <w:tcPr>
            <w:tcW w:w="362" w:type="pct"/>
            <w:shd w:val="clear" w:color="auto" w:fill="auto"/>
            <w:vAlign w:val="center"/>
          </w:tcPr>
          <w:p w14:paraId="3398B8F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9</w:t>
            </w:r>
          </w:p>
        </w:tc>
        <w:tc>
          <w:tcPr>
            <w:tcW w:w="488" w:type="pct"/>
            <w:shd w:val="clear" w:color="auto" w:fill="auto"/>
            <w:vAlign w:val="center"/>
          </w:tcPr>
          <w:p w14:paraId="56493FF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厨房专用网络摄像机</w:t>
            </w:r>
          </w:p>
        </w:tc>
        <w:tc>
          <w:tcPr>
            <w:tcW w:w="3498" w:type="pct"/>
            <w:shd w:val="clear" w:color="auto" w:fill="auto"/>
            <w:vAlign w:val="center"/>
          </w:tcPr>
          <w:p w14:paraId="3651206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一体化平面防油污设计，方便后</w:t>
            </w:r>
            <w:proofErr w:type="gramStart"/>
            <w:r w:rsidRPr="00012C16">
              <w:rPr>
                <w:rFonts w:ascii="宋体" w:hAnsi="宋体" w:cs="宋体" w:hint="eastAsia"/>
                <w:color w:val="000000" w:themeColor="text1"/>
                <w:kern w:val="0"/>
                <w:sz w:val="18"/>
                <w:szCs w:val="18"/>
              </w:rPr>
              <w:t>厨产品</w:t>
            </w:r>
            <w:proofErr w:type="gramEnd"/>
            <w:r w:rsidRPr="00012C16">
              <w:rPr>
                <w:rFonts w:ascii="宋体" w:hAnsi="宋体" w:cs="宋体" w:hint="eastAsia"/>
                <w:color w:val="000000" w:themeColor="text1"/>
                <w:kern w:val="0"/>
                <w:sz w:val="18"/>
                <w:szCs w:val="18"/>
              </w:rPr>
              <w:t>清洁</w:t>
            </w:r>
            <w:r w:rsidRPr="00012C16">
              <w:rPr>
                <w:rFonts w:ascii="宋体" w:hAnsi="宋体" w:cs="宋体" w:hint="eastAsia"/>
                <w:color w:val="000000" w:themeColor="text1"/>
                <w:kern w:val="0"/>
                <w:sz w:val="18"/>
                <w:szCs w:val="18"/>
              </w:rPr>
              <w:br/>
              <w:t>着装检测：检测工作人员是否佩戴口罩，厨师帽，穿着厨师服</w:t>
            </w:r>
            <w:r w:rsidRPr="00012C16">
              <w:rPr>
                <w:rFonts w:ascii="宋体" w:hAnsi="宋体" w:cs="宋体" w:hint="eastAsia"/>
                <w:color w:val="000000" w:themeColor="text1"/>
                <w:kern w:val="0"/>
                <w:sz w:val="18"/>
                <w:szCs w:val="18"/>
              </w:rPr>
              <w:br/>
              <w:t xml:space="preserve">支持实时检测指定区域内的老鼠的数量，并触发报警。 </w:t>
            </w:r>
            <w:r w:rsidRPr="00012C16">
              <w:rPr>
                <w:rFonts w:ascii="宋体" w:hAnsi="宋体" w:cs="宋体" w:hint="eastAsia"/>
                <w:color w:val="000000" w:themeColor="text1"/>
                <w:kern w:val="0"/>
                <w:sz w:val="18"/>
                <w:szCs w:val="18"/>
              </w:rPr>
              <w:br/>
              <w:t>支持智能资源模式切换：支持选择人脸抓拍、周界、道路监控、明厨亮灶，只支持单独运行</w:t>
            </w:r>
            <w:r w:rsidRPr="00012C16">
              <w:rPr>
                <w:rFonts w:ascii="宋体" w:hAnsi="宋体" w:cs="宋体" w:hint="eastAsia"/>
                <w:color w:val="000000" w:themeColor="text1"/>
                <w:kern w:val="0"/>
                <w:sz w:val="18"/>
                <w:szCs w:val="18"/>
              </w:rPr>
              <w:br/>
              <w:t>接口功能：支持2个内置麦克风，1个内置扬声器，1个485接口，1个电源反送接口，内置MicroSD/MicroSDHC/MicroSDXC插槽，最大支持 256 GB；支持10 M/100 M自适应网口；支持一对报警输入输出；支持一对音频输入输出</w:t>
            </w:r>
            <w:r w:rsidRPr="00012C16">
              <w:rPr>
                <w:rFonts w:ascii="宋体" w:hAnsi="宋体" w:cs="宋体" w:hint="eastAsia"/>
                <w:color w:val="000000" w:themeColor="text1"/>
                <w:kern w:val="0"/>
                <w:sz w:val="18"/>
                <w:szCs w:val="18"/>
              </w:rPr>
              <w:br/>
              <w:t>系统功能：支持开放型网络视频接口、ISAPI、GB/T28181和ISUP协议接入；支持五码流技术，支持同时20路取流；支持萤石平台接入</w:t>
            </w:r>
            <w:r w:rsidRPr="00012C16">
              <w:rPr>
                <w:rFonts w:ascii="宋体" w:hAnsi="宋体" w:cs="宋体" w:hint="eastAsia"/>
                <w:color w:val="000000" w:themeColor="text1"/>
                <w:kern w:val="0"/>
                <w:sz w:val="18"/>
                <w:szCs w:val="18"/>
              </w:rPr>
              <w:br/>
              <w:t>图像相关：支持400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素@25 fps实时帧率，图像更流畅；支持透雾，电子防抖，并具有多种白平衡模式，适合各种场景需求</w:t>
            </w:r>
            <w:r w:rsidRPr="00012C16">
              <w:rPr>
                <w:rFonts w:ascii="宋体" w:hAnsi="宋体" w:cs="宋体" w:hint="eastAsia"/>
                <w:color w:val="000000" w:themeColor="text1"/>
                <w:kern w:val="0"/>
                <w:sz w:val="18"/>
                <w:szCs w:val="18"/>
              </w:rPr>
              <w:br/>
              <w:t>Smart录像：支持断</w:t>
            </w:r>
            <w:proofErr w:type="gramStart"/>
            <w:r w:rsidRPr="00012C16">
              <w:rPr>
                <w:rFonts w:ascii="宋体" w:hAnsi="宋体" w:cs="宋体" w:hint="eastAsia"/>
                <w:color w:val="000000" w:themeColor="text1"/>
                <w:kern w:val="0"/>
                <w:sz w:val="18"/>
                <w:szCs w:val="18"/>
              </w:rPr>
              <w:t>网续传功能</w:t>
            </w:r>
            <w:proofErr w:type="gramEnd"/>
            <w:r w:rsidRPr="00012C16">
              <w:rPr>
                <w:rFonts w:ascii="宋体" w:hAnsi="宋体" w:cs="宋体" w:hint="eastAsia"/>
                <w:color w:val="000000" w:themeColor="text1"/>
                <w:kern w:val="0"/>
                <w:sz w:val="18"/>
                <w:szCs w:val="18"/>
              </w:rPr>
              <w:t>保证录像不丢失，配合Smart NVR/SD卡实现事件录像的智能后检索、分析和浓缩播放，Smart编码：支持低码率、低延时、ROI感兴趣区域增强编码、SVC自适应编码技术，支持Smart265编码</w:t>
            </w:r>
            <w:r w:rsidRPr="00012C16">
              <w:rPr>
                <w:rFonts w:ascii="宋体" w:hAnsi="宋体" w:cs="宋体" w:hint="eastAsia"/>
                <w:color w:val="000000" w:themeColor="text1"/>
                <w:kern w:val="0"/>
                <w:sz w:val="18"/>
                <w:szCs w:val="18"/>
              </w:rPr>
              <w:br/>
              <w:t>宽动态：支持宽动态范围达120 dB，适合逆光环境监控</w:t>
            </w:r>
            <w:r w:rsidRPr="00012C16">
              <w:rPr>
                <w:rFonts w:ascii="宋体" w:hAnsi="宋体" w:cs="宋体" w:hint="eastAsia"/>
                <w:color w:val="000000" w:themeColor="text1"/>
                <w:kern w:val="0"/>
                <w:sz w:val="18"/>
                <w:szCs w:val="18"/>
              </w:rPr>
              <w:br/>
              <w:t>安全服务：支持三级用户权限管理，支持授权的用户和密码，支持IP地址过滤</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传感器类型：1/2.7" Progressive Scan CMOS</w:t>
            </w:r>
            <w:r w:rsidRPr="00012C16">
              <w:rPr>
                <w:rFonts w:ascii="宋体" w:hAnsi="宋体" w:cs="宋体" w:hint="eastAsia"/>
                <w:color w:val="000000" w:themeColor="text1"/>
                <w:kern w:val="0"/>
                <w:sz w:val="18"/>
                <w:szCs w:val="18"/>
              </w:rPr>
              <w:br/>
              <w:t xml:space="preserve"> 最大图像尺寸：2688 × 1520</w:t>
            </w:r>
            <w:r w:rsidRPr="00012C16">
              <w:rPr>
                <w:rFonts w:ascii="宋体" w:hAnsi="宋体" w:cs="宋体" w:hint="eastAsia"/>
                <w:color w:val="000000" w:themeColor="text1"/>
                <w:kern w:val="0"/>
                <w:sz w:val="18"/>
                <w:szCs w:val="18"/>
              </w:rPr>
              <w:br/>
              <w:t xml:space="preserve"> 最低照度：彩色：0.005 Lux @（F1.2，AGC ON）</w:t>
            </w:r>
            <w:r w:rsidRPr="00012C16">
              <w:rPr>
                <w:rFonts w:ascii="宋体" w:hAnsi="宋体" w:cs="宋体" w:hint="eastAsia"/>
                <w:color w:val="000000" w:themeColor="text1"/>
                <w:kern w:val="0"/>
                <w:sz w:val="18"/>
                <w:szCs w:val="18"/>
              </w:rPr>
              <w:br/>
              <w:t>黑白：0.001 Lux @（F1.2，AGC ON），0 Lux with IR</w:t>
            </w:r>
            <w:r w:rsidRPr="00012C16">
              <w:rPr>
                <w:rFonts w:ascii="宋体" w:hAnsi="宋体" w:cs="宋体" w:hint="eastAsia"/>
                <w:color w:val="000000" w:themeColor="text1"/>
                <w:kern w:val="0"/>
                <w:sz w:val="18"/>
                <w:szCs w:val="18"/>
              </w:rPr>
              <w:br/>
              <w:t xml:space="preserve"> 宽动态：120 dB </w:t>
            </w:r>
            <w:r w:rsidRPr="00012C16">
              <w:rPr>
                <w:rFonts w:ascii="宋体" w:hAnsi="宋体" w:cs="宋体" w:hint="eastAsia"/>
                <w:color w:val="000000" w:themeColor="text1"/>
                <w:kern w:val="0"/>
                <w:sz w:val="18"/>
                <w:szCs w:val="18"/>
              </w:rPr>
              <w:br/>
              <w:t xml:space="preserve">焦距&amp;视场角：2.8 mm，水平视场角：103.6°，垂直视场角：57.2°，对角视场角：121.6° </w:t>
            </w:r>
            <w:r w:rsidRPr="00012C16">
              <w:rPr>
                <w:rFonts w:ascii="宋体" w:hAnsi="宋体" w:cs="宋体" w:hint="eastAsia"/>
                <w:color w:val="000000" w:themeColor="text1"/>
                <w:kern w:val="0"/>
                <w:sz w:val="18"/>
                <w:szCs w:val="18"/>
              </w:rPr>
              <w:br/>
              <w:t>补光灯类型：2颗灯珠，1颗红外、1颗白光</w:t>
            </w:r>
            <w:r w:rsidRPr="00012C16">
              <w:rPr>
                <w:rFonts w:ascii="宋体" w:hAnsi="宋体" w:cs="宋体" w:hint="eastAsia"/>
                <w:color w:val="000000" w:themeColor="text1"/>
                <w:kern w:val="0"/>
                <w:sz w:val="18"/>
                <w:szCs w:val="18"/>
              </w:rPr>
              <w:br/>
              <w:t xml:space="preserve"> 补光距离：最远可达30 m</w:t>
            </w:r>
            <w:r w:rsidRPr="00012C16">
              <w:rPr>
                <w:rFonts w:ascii="宋体" w:hAnsi="宋体" w:cs="宋体" w:hint="eastAsia"/>
                <w:color w:val="000000" w:themeColor="text1"/>
                <w:kern w:val="0"/>
                <w:sz w:val="18"/>
                <w:szCs w:val="18"/>
              </w:rPr>
              <w:br/>
              <w:t xml:space="preserve"> 防补光过曝：支持</w:t>
            </w:r>
            <w:r w:rsidRPr="00012C16">
              <w:rPr>
                <w:rFonts w:ascii="宋体" w:hAnsi="宋体" w:cs="宋体" w:hint="eastAsia"/>
                <w:color w:val="000000" w:themeColor="text1"/>
                <w:kern w:val="0"/>
                <w:sz w:val="18"/>
                <w:szCs w:val="18"/>
              </w:rPr>
              <w:br/>
              <w:t xml:space="preserve"> 红外波长范围：850 nm </w:t>
            </w:r>
            <w:r w:rsidRPr="00012C16">
              <w:rPr>
                <w:rFonts w:ascii="宋体" w:hAnsi="宋体" w:cs="宋体" w:hint="eastAsia"/>
                <w:color w:val="000000" w:themeColor="text1"/>
                <w:kern w:val="0"/>
                <w:sz w:val="18"/>
                <w:szCs w:val="18"/>
              </w:rPr>
              <w:br/>
              <w:t>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 xml:space="preserve">：H.265/H.264 </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 xml:space="preserve">：H.265/H.264/MJPEG </w:t>
            </w:r>
            <w:r w:rsidRPr="00012C16">
              <w:rPr>
                <w:rFonts w:ascii="宋体" w:hAnsi="宋体" w:cs="宋体" w:hint="eastAsia"/>
                <w:color w:val="000000" w:themeColor="text1"/>
                <w:kern w:val="0"/>
                <w:sz w:val="18"/>
                <w:szCs w:val="18"/>
              </w:rPr>
              <w:br/>
              <w:t xml:space="preserve">第三码流：H.265/H.264 </w:t>
            </w:r>
            <w:r w:rsidRPr="00012C16">
              <w:rPr>
                <w:rFonts w:ascii="宋体" w:hAnsi="宋体" w:cs="宋体" w:hint="eastAsia"/>
                <w:color w:val="000000" w:themeColor="text1"/>
                <w:kern w:val="0"/>
                <w:sz w:val="18"/>
                <w:szCs w:val="18"/>
              </w:rPr>
              <w:br/>
              <w:t xml:space="preserve">第四码流：H.265/H.264/MJPEG </w:t>
            </w:r>
            <w:r w:rsidRPr="00012C16">
              <w:rPr>
                <w:rFonts w:ascii="宋体" w:hAnsi="宋体" w:cs="宋体" w:hint="eastAsia"/>
                <w:color w:val="000000" w:themeColor="text1"/>
                <w:kern w:val="0"/>
                <w:sz w:val="18"/>
                <w:szCs w:val="18"/>
              </w:rPr>
              <w:br/>
              <w:t xml:space="preserve">第五码流：H.265/H.264/MJPEG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 xml:space="preserve"> SD卡扩展：内置MicroSD/MicroSDHC/MicroSDXC插槽，最大支持256 GB</w:t>
            </w:r>
            <w:r w:rsidRPr="00012C16">
              <w:rPr>
                <w:rFonts w:ascii="宋体" w:hAnsi="宋体" w:cs="宋体" w:hint="eastAsia"/>
                <w:color w:val="000000" w:themeColor="text1"/>
                <w:kern w:val="0"/>
                <w:sz w:val="18"/>
                <w:szCs w:val="18"/>
              </w:rPr>
              <w:br/>
              <w:t xml:space="preserve"> 音频：1路输入（Line in），1路输出（Line out），2个内置麦克风，1个内置扬声器</w:t>
            </w:r>
            <w:r w:rsidRPr="00012C16">
              <w:rPr>
                <w:rFonts w:ascii="宋体" w:hAnsi="宋体" w:cs="宋体" w:hint="eastAsia"/>
                <w:color w:val="000000" w:themeColor="text1"/>
                <w:kern w:val="0"/>
                <w:sz w:val="18"/>
                <w:szCs w:val="18"/>
              </w:rPr>
              <w:br/>
              <w:t xml:space="preserve"> 报警：1路输入，1路输出（报警输入支持开关量，报警输出最大支持DC12 V，30 mA）</w:t>
            </w:r>
            <w:r w:rsidRPr="00012C16">
              <w:rPr>
                <w:rFonts w:ascii="宋体" w:hAnsi="宋体" w:cs="宋体" w:hint="eastAsia"/>
                <w:color w:val="000000" w:themeColor="text1"/>
                <w:kern w:val="0"/>
                <w:sz w:val="18"/>
                <w:szCs w:val="18"/>
              </w:rPr>
              <w:br/>
              <w:t xml:space="preserve"> RS-485：采用半双工模式，</w:t>
            </w:r>
            <w:proofErr w:type="gramStart"/>
            <w:r w:rsidRPr="00012C16">
              <w:rPr>
                <w:rFonts w:ascii="宋体" w:hAnsi="宋体" w:cs="宋体" w:hint="eastAsia"/>
                <w:color w:val="000000" w:themeColor="text1"/>
                <w:kern w:val="0"/>
                <w:sz w:val="18"/>
                <w:szCs w:val="18"/>
              </w:rPr>
              <w:t>支持自</w:t>
            </w:r>
            <w:proofErr w:type="gramEnd"/>
            <w:r w:rsidRPr="00012C16">
              <w:rPr>
                <w:rFonts w:ascii="宋体" w:hAnsi="宋体" w:cs="宋体" w:hint="eastAsia"/>
                <w:color w:val="000000" w:themeColor="text1"/>
                <w:kern w:val="0"/>
                <w:sz w:val="18"/>
                <w:szCs w:val="18"/>
              </w:rPr>
              <w:t>适应HIKVISION，PELCO-P和PELCO-D协议</w:t>
            </w:r>
            <w:r w:rsidRPr="00012C16">
              <w:rPr>
                <w:rFonts w:ascii="宋体" w:hAnsi="宋体" w:cs="宋体" w:hint="eastAsia"/>
                <w:color w:val="000000" w:themeColor="text1"/>
                <w:kern w:val="0"/>
                <w:sz w:val="18"/>
                <w:szCs w:val="18"/>
              </w:rPr>
              <w:br/>
              <w:t xml:space="preserve"> 复位：支持</w:t>
            </w:r>
            <w:r w:rsidRPr="00012C16">
              <w:rPr>
                <w:rFonts w:ascii="宋体" w:hAnsi="宋体" w:cs="宋体" w:hint="eastAsia"/>
                <w:color w:val="000000" w:themeColor="text1"/>
                <w:kern w:val="0"/>
                <w:sz w:val="18"/>
                <w:szCs w:val="18"/>
              </w:rPr>
              <w:br/>
              <w:t xml:space="preserve"> 电源输出：DC12 V，100 mA</w:t>
            </w:r>
            <w:r w:rsidRPr="00012C16">
              <w:rPr>
                <w:rFonts w:ascii="宋体" w:hAnsi="宋体" w:cs="宋体" w:hint="eastAsia"/>
                <w:color w:val="000000" w:themeColor="text1"/>
                <w:kern w:val="0"/>
                <w:sz w:val="18"/>
                <w:szCs w:val="18"/>
              </w:rPr>
              <w:br/>
              <w:t xml:space="preserve"> 接口类型：外甩线 </w:t>
            </w:r>
            <w:r w:rsidRPr="00012C16">
              <w:rPr>
                <w:rFonts w:ascii="宋体" w:hAnsi="宋体" w:cs="宋体" w:hint="eastAsia"/>
                <w:color w:val="000000" w:themeColor="text1"/>
                <w:kern w:val="0"/>
                <w:sz w:val="18"/>
                <w:szCs w:val="18"/>
              </w:rPr>
              <w:br/>
              <w:t xml:space="preserve"> 启动和工作温湿度：-30 °C~60 °C，湿度小于95%（无凝结）</w:t>
            </w:r>
            <w:r w:rsidRPr="00012C16">
              <w:rPr>
                <w:rFonts w:ascii="宋体" w:hAnsi="宋体" w:cs="宋体" w:hint="eastAsia"/>
                <w:color w:val="000000" w:themeColor="text1"/>
                <w:kern w:val="0"/>
                <w:sz w:val="18"/>
                <w:szCs w:val="18"/>
              </w:rPr>
              <w:br/>
              <w:t xml:space="preserve"> 电流及功耗：DC：12 V，1.25 A，最大功耗：15 W</w:t>
            </w:r>
            <w:r w:rsidRPr="00012C16">
              <w:rPr>
                <w:rFonts w:ascii="宋体" w:hAnsi="宋体" w:cs="宋体" w:hint="eastAsia"/>
                <w:color w:val="000000" w:themeColor="text1"/>
                <w:kern w:val="0"/>
                <w:sz w:val="18"/>
                <w:szCs w:val="18"/>
              </w:rPr>
              <w:br/>
              <w:t>PoE：802.3at，42.5 V~57 V，0.41 A~0.30 A，最大功耗：17.5 W</w:t>
            </w:r>
            <w:r w:rsidRPr="00012C16">
              <w:rPr>
                <w:rFonts w:ascii="宋体" w:hAnsi="宋体" w:cs="宋体" w:hint="eastAsia"/>
                <w:color w:val="000000" w:themeColor="text1"/>
                <w:kern w:val="0"/>
                <w:sz w:val="18"/>
                <w:szCs w:val="18"/>
              </w:rPr>
              <w:br/>
              <w:t xml:space="preserve"> 供电方式：DC：12 V ± 20%，支持防反接保护</w:t>
            </w:r>
            <w:r w:rsidRPr="00012C16">
              <w:rPr>
                <w:rFonts w:ascii="宋体" w:hAnsi="宋体" w:cs="宋体" w:hint="eastAsia"/>
                <w:color w:val="000000" w:themeColor="text1"/>
                <w:kern w:val="0"/>
                <w:sz w:val="18"/>
                <w:szCs w:val="18"/>
              </w:rPr>
              <w:br/>
              <w:t>PoE：802.3at，Type 2，Class 4</w:t>
            </w:r>
            <w:r w:rsidRPr="00012C16">
              <w:rPr>
                <w:rFonts w:ascii="宋体" w:hAnsi="宋体" w:cs="宋体" w:hint="eastAsia"/>
                <w:color w:val="000000" w:themeColor="text1"/>
                <w:kern w:val="0"/>
                <w:sz w:val="18"/>
                <w:szCs w:val="18"/>
              </w:rPr>
              <w:br/>
              <w:t xml:space="preserve"> 电源接口类型：3芯接口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7ED71C1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7EBA125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9EAF3BD" w14:textId="77777777" w:rsidTr="00967C68">
        <w:trPr>
          <w:trHeight w:val="8190"/>
          <w:jc w:val="center"/>
        </w:trPr>
        <w:tc>
          <w:tcPr>
            <w:tcW w:w="362" w:type="pct"/>
            <w:shd w:val="clear" w:color="auto" w:fill="auto"/>
            <w:vAlign w:val="center"/>
          </w:tcPr>
          <w:p w14:paraId="5EC92B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10</w:t>
            </w:r>
          </w:p>
        </w:tc>
        <w:tc>
          <w:tcPr>
            <w:tcW w:w="488" w:type="pct"/>
            <w:shd w:val="clear" w:color="auto" w:fill="auto"/>
            <w:vAlign w:val="center"/>
          </w:tcPr>
          <w:p w14:paraId="20E1B1D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热成像网络摄像机</w:t>
            </w:r>
          </w:p>
        </w:tc>
        <w:tc>
          <w:tcPr>
            <w:tcW w:w="3498" w:type="pct"/>
            <w:shd w:val="clear" w:color="auto" w:fill="auto"/>
            <w:vAlign w:val="center"/>
          </w:tcPr>
          <w:p w14:paraId="1E59D25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支持吸烟检测、火点检测、烟雾检测、温度异常</w:t>
            </w:r>
            <w:r w:rsidRPr="00012C16">
              <w:rPr>
                <w:rFonts w:ascii="宋体" w:hAnsi="宋体" w:cs="宋体" w:hint="eastAsia"/>
                <w:color w:val="000000" w:themeColor="text1"/>
                <w:kern w:val="0"/>
                <w:sz w:val="18"/>
                <w:szCs w:val="18"/>
              </w:rPr>
              <w:br/>
              <w:t>智能资源切换：不支持火点检测、吸烟检测同时开启，支持测温功能与上述一种智能功能同时开启，烟雾检测支持与测温功能、火点检测、吸烟检测同时开启</w:t>
            </w:r>
            <w:r w:rsidRPr="00012C16">
              <w:rPr>
                <w:rFonts w:ascii="宋体" w:hAnsi="宋体" w:cs="宋体" w:hint="eastAsia"/>
                <w:color w:val="000000" w:themeColor="text1"/>
                <w:kern w:val="0"/>
                <w:sz w:val="18"/>
                <w:szCs w:val="18"/>
              </w:rPr>
              <w:br/>
              <w:t>支持音频异常探测等功能</w:t>
            </w:r>
            <w:r w:rsidRPr="00012C16">
              <w:rPr>
                <w:rFonts w:ascii="宋体" w:hAnsi="宋体" w:cs="宋体" w:hint="eastAsia"/>
                <w:color w:val="000000" w:themeColor="text1"/>
                <w:kern w:val="0"/>
                <w:sz w:val="18"/>
                <w:szCs w:val="18"/>
              </w:rPr>
              <w:br/>
              <w:t>支持测温功能：支持普通测温，专家测温检测；可以画最多10个点，1条线，10个区域检测</w:t>
            </w:r>
            <w:r w:rsidRPr="00012C16">
              <w:rPr>
                <w:rFonts w:ascii="宋体" w:hAnsi="宋体" w:cs="宋体" w:hint="eastAsia"/>
                <w:color w:val="000000" w:themeColor="text1"/>
                <w:kern w:val="0"/>
                <w:sz w:val="18"/>
                <w:szCs w:val="18"/>
              </w:rPr>
              <w:br/>
              <w:t>支持AI开放平台</w:t>
            </w:r>
            <w:r w:rsidRPr="00012C16">
              <w:rPr>
                <w:rFonts w:ascii="宋体" w:hAnsi="宋体" w:cs="宋体" w:hint="eastAsia"/>
                <w:color w:val="000000" w:themeColor="text1"/>
                <w:kern w:val="0"/>
                <w:sz w:val="18"/>
                <w:szCs w:val="18"/>
              </w:rPr>
              <w:br/>
              <w:t>支持线性、直方图、自适应等热成像AGC模式，支持DDE、3D DNR</w:t>
            </w:r>
            <w:r w:rsidRPr="00012C16">
              <w:rPr>
                <w:rFonts w:ascii="宋体" w:hAnsi="宋体" w:cs="宋体" w:hint="eastAsia"/>
                <w:color w:val="000000" w:themeColor="text1"/>
                <w:kern w:val="0"/>
                <w:sz w:val="18"/>
                <w:szCs w:val="18"/>
              </w:rPr>
              <w:br/>
              <w:t>支持双光融合、叉车去误报、太阳反光去误报等智能算法</w:t>
            </w:r>
            <w:r w:rsidRPr="00012C16">
              <w:rPr>
                <w:rFonts w:ascii="宋体" w:hAnsi="宋体" w:cs="宋体" w:hint="eastAsia"/>
                <w:color w:val="000000" w:themeColor="text1"/>
                <w:kern w:val="0"/>
                <w:sz w:val="18"/>
                <w:szCs w:val="18"/>
              </w:rPr>
              <w:br/>
              <w:t>【应用场景】</w:t>
            </w:r>
            <w:r w:rsidRPr="00012C16">
              <w:rPr>
                <w:rFonts w:ascii="宋体" w:hAnsi="宋体" w:cs="宋体" w:hint="eastAsia"/>
                <w:color w:val="000000" w:themeColor="text1"/>
                <w:kern w:val="0"/>
                <w:sz w:val="18"/>
                <w:szCs w:val="18"/>
              </w:rPr>
              <w:br/>
              <w:t>热成像双光谱筒型摄像机是一款近距离精确测温防火设备。设备支持烟火检测、吸烟检测、温度异常等报警功能</w:t>
            </w:r>
            <w:r w:rsidRPr="00012C16">
              <w:rPr>
                <w:rFonts w:ascii="宋体" w:hAnsi="宋体" w:cs="宋体" w:hint="eastAsia"/>
                <w:color w:val="000000" w:themeColor="text1"/>
                <w:kern w:val="0"/>
                <w:sz w:val="18"/>
                <w:szCs w:val="18"/>
              </w:rPr>
              <w:br/>
              <w:t xml:space="preserve">双光融合显示功能检验：可将热成像视频图像与可见光视频图像进行融合预览，并可在可见光视频图像上的相同比例位置处叠加热成像测温信息 </w:t>
            </w:r>
            <w:r w:rsidRPr="00012C16">
              <w:rPr>
                <w:rFonts w:ascii="宋体" w:hAnsi="宋体" w:cs="宋体" w:hint="eastAsia"/>
                <w:color w:val="000000" w:themeColor="text1"/>
                <w:kern w:val="0"/>
                <w:sz w:val="18"/>
                <w:szCs w:val="18"/>
              </w:rPr>
              <w:br/>
              <w:t>热成像传感器类型：氧化钒非制冷型探测器</w:t>
            </w:r>
            <w:r w:rsidRPr="00012C16">
              <w:rPr>
                <w:rFonts w:ascii="宋体" w:hAnsi="宋体" w:cs="宋体" w:hint="eastAsia"/>
                <w:color w:val="000000" w:themeColor="text1"/>
                <w:kern w:val="0"/>
                <w:sz w:val="18"/>
                <w:szCs w:val="18"/>
              </w:rPr>
              <w:br/>
              <w:t xml:space="preserve"> 热成像像元尺寸：12 μm</w:t>
            </w:r>
            <w:r w:rsidRPr="00012C16">
              <w:rPr>
                <w:rFonts w:ascii="宋体" w:hAnsi="宋体" w:cs="宋体" w:hint="eastAsia"/>
                <w:color w:val="000000" w:themeColor="text1"/>
                <w:kern w:val="0"/>
                <w:sz w:val="18"/>
                <w:szCs w:val="18"/>
              </w:rPr>
              <w:br/>
              <w:t xml:space="preserve"> 热成像分辨率：256 × 192</w:t>
            </w:r>
            <w:r w:rsidRPr="00012C16">
              <w:rPr>
                <w:rFonts w:ascii="宋体" w:hAnsi="宋体" w:cs="宋体" w:hint="eastAsia"/>
                <w:color w:val="000000" w:themeColor="text1"/>
                <w:kern w:val="0"/>
                <w:sz w:val="18"/>
                <w:szCs w:val="18"/>
              </w:rPr>
              <w:br/>
              <w:t xml:space="preserve"> 热成像焦距：7 mm</w:t>
            </w:r>
            <w:r w:rsidRPr="00012C16">
              <w:rPr>
                <w:rFonts w:ascii="宋体" w:hAnsi="宋体" w:cs="宋体" w:hint="eastAsia"/>
                <w:color w:val="000000" w:themeColor="text1"/>
                <w:kern w:val="0"/>
                <w:sz w:val="18"/>
                <w:szCs w:val="18"/>
              </w:rPr>
              <w:br/>
              <w:t xml:space="preserve"> 热成像视场角：24.9°×18.7°</w:t>
            </w:r>
            <w:r w:rsidRPr="00012C16">
              <w:rPr>
                <w:rFonts w:ascii="宋体" w:hAnsi="宋体" w:cs="宋体" w:hint="eastAsia"/>
                <w:color w:val="000000" w:themeColor="text1"/>
                <w:kern w:val="0"/>
                <w:sz w:val="18"/>
                <w:szCs w:val="18"/>
              </w:rPr>
              <w:br/>
              <w:t xml:space="preserve"> 测温范围：-20 °C~550 °C</w:t>
            </w:r>
            <w:r w:rsidRPr="00012C16">
              <w:rPr>
                <w:rFonts w:ascii="宋体" w:hAnsi="宋体" w:cs="宋体" w:hint="eastAsia"/>
                <w:color w:val="000000" w:themeColor="text1"/>
                <w:kern w:val="0"/>
                <w:sz w:val="18"/>
                <w:szCs w:val="18"/>
              </w:rPr>
              <w:br/>
              <w:t xml:space="preserve"> 测温精度：±2°C或者读数的±2%（取最大值） </w:t>
            </w:r>
            <w:r w:rsidRPr="00012C16">
              <w:rPr>
                <w:rFonts w:ascii="宋体" w:hAnsi="宋体" w:cs="宋体" w:hint="eastAsia"/>
                <w:color w:val="000000" w:themeColor="text1"/>
                <w:kern w:val="0"/>
                <w:sz w:val="18"/>
                <w:szCs w:val="18"/>
              </w:rPr>
              <w:br/>
              <w:t xml:space="preserve"> 目标物最远测温距离（以0.1×0.1米为准）：10.5m</w:t>
            </w:r>
            <w:r w:rsidRPr="00012C16">
              <w:rPr>
                <w:rFonts w:ascii="宋体" w:hAnsi="宋体" w:cs="宋体" w:hint="eastAsia"/>
                <w:color w:val="000000" w:themeColor="text1"/>
                <w:kern w:val="0"/>
                <w:sz w:val="18"/>
                <w:szCs w:val="18"/>
              </w:rPr>
              <w:br/>
              <w:t xml:space="preserve"> 火点最远报警距离（以0.1米*0.1米为准）：42m</w:t>
            </w:r>
            <w:r w:rsidRPr="00012C16">
              <w:rPr>
                <w:rFonts w:ascii="宋体" w:hAnsi="宋体" w:cs="宋体" w:hint="eastAsia"/>
                <w:color w:val="000000" w:themeColor="text1"/>
                <w:kern w:val="0"/>
                <w:sz w:val="18"/>
                <w:szCs w:val="18"/>
              </w:rPr>
              <w:br/>
              <w:t xml:space="preserve"> 吸烟检测最远报警距离：10.5m </w:t>
            </w:r>
            <w:r w:rsidRPr="00012C16">
              <w:rPr>
                <w:rFonts w:ascii="宋体" w:hAnsi="宋体" w:cs="宋体" w:hint="eastAsia"/>
                <w:color w:val="000000" w:themeColor="text1"/>
                <w:kern w:val="0"/>
                <w:sz w:val="18"/>
                <w:szCs w:val="18"/>
              </w:rPr>
              <w:br/>
              <w:t>可见光传感器类型：400万</w:t>
            </w:r>
            <w:proofErr w:type="gramStart"/>
            <w:r w:rsidRPr="00012C16">
              <w:rPr>
                <w:rFonts w:ascii="宋体" w:hAnsi="宋体" w:cs="宋体" w:hint="eastAsia"/>
                <w:color w:val="000000" w:themeColor="text1"/>
                <w:kern w:val="0"/>
                <w:sz w:val="18"/>
                <w:szCs w:val="18"/>
              </w:rPr>
              <w:t>星光级</w:t>
            </w:r>
            <w:proofErr w:type="gramEnd"/>
            <w:r w:rsidRPr="00012C16">
              <w:rPr>
                <w:rFonts w:ascii="宋体" w:hAnsi="宋体" w:cs="宋体" w:hint="eastAsia"/>
                <w:color w:val="000000" w:themeColor="text1"/>
                <w:kern w:val="0"/>
                <w:sz w:val="18"/>
                <w:szCs w:val="18"/>
              </w:rPr>
              <w:t>1/2.7" Progressive Scan CMOS</w:t>
            </w:r>
            <w:r w:rsidRPr="00012C16">
              <w:rPr>
                <w:rFonts w:ascii="宋体" w:hAnsi="宋体" w:cs="宋体" w:hint="eastAsia"/>
                <w:color w:val="000000" w:themeColor="text1"/>
                <w:kern w:val="0"/>
                <w:sz w:val="18"/>
                <w:szCs w:val="18"/>
              </w:rPr>
              <w:br/>
              <w:t xml:space="preserve"> 可见光分辨率：2688 × 1520</w:t>
            </w:r>
            <w:r w:rsidRPr="00012C16">
              <w:rPr>
                <w:rFonts w:ascii="宋体" w:hAnsi="宋体" w:cs="宋体" w:hint="eastAsia"/>
                <w:color w:val="000000" w:themeColor="text1"/>
                <w:kern w:val="0"/>
                <w:sz w:val="18"/>
                <w:szCs w:val="18"/>
              </w:rPr>
              <w:br/>
              <w:t xml:space="preserve"> 可见光补光功能：红外补光最远可达30米</w:t>
            </w:r>
            <w:r w:rsidRPr="00012C16">
              <w:rPr>
                <w:rFonts w:ascii="宋体" w:hAnsi="宋体" w:cs="宋体" w:hint="eastAsia"/>
                <w:color w:val="000000" w:themeColor="text1"/>
                <w:kern w:val="0"/>
                <w:sz w:val="18"/>
                <w:szCs w:val="18"/>
              </w:rPr>
              <w:br/>
              <w:t xml:space="preserve"> 可见光焦距：6mm</w:t>
            </w:r>
            <w:r w:rsidRPr="00012C16">
              <w:rPr>
                <w:rFonts w:ascii="宋体" w:hAnsi="宋体" w:cs="宋体" w:hint="eastAsia"/>
                <w:color w:val="000000" w:themeColor="text1"/>
                <w:kern w:val="0"/>
                <w:sz w:val="18"/>
                <w:szCs w:val="18"/>
              </w:rPr>
              <w:br/>
              <w:t xml:space="preserve"> 可见光视场角：53.0°×28.0° </w:t>
            </w:r>
            <w:r w:rsidRPr="00012C16">
              <w:rPr>
                <w:rFonts w:ascii="宋体" w:hAnsi="宋体" w:cs="宋体" w:hint="eastAsia"/>
                <w:color w:val="000000" w:themeColor="text1"/>
                <w:kern w:val="0"/>
                <w:sz w:val="18"/>
                <w:szCs w:val="18"/>
              </w:rPr>
              <w:br/>
              <w:t>报警联动：1个内置白光灯、1个内置扬声器，支持联动白光报警、支持联动声音报警（语音可自定义）</w:t>
            </w:r>
            <w:r w:rsidRPr="00012C16">
              <w:rPr>
                <w:rFonts w:ascii="宋体" w:hAnsi="宋体" w:cs="宋体" w:hint="eastAsia"/>
                <w:color w:val="000000" w:themeColor="text1"/>
                <w:kern w:val="0"/>
                <w:sz w:val="18"/>
                <w:szCs w:val="18"/>
              </w:rPr>
              <w:br/>
              <w:t xml:space="preserve"> 防火监测应用：支持吸烟检测、火点检测、烟雾检测、温度异常 </w:t>
            </w:r>
            <w:r w:rsidRPr="00012C16">
              <w:rPr>
                <w:rFonts w:ascii="宋体" w:hAnsi="宋体" w:cs="宋体" w:hint="eastAsia"/>
                <w:color w:val="000000" w:themeColor="text1"/>
                <w:kern w:val="0"/>
                <w:sz w:val="18"/>
                <w:szCs w:val="18"/>
              </w:rPr>
              <w:br/>
              <w:t>报警输入：支持2路DC 0~5 V报警输入</w:t>
            </w:r>
            <w:r w:rsidRPr="00012C16">
              <w:rPr>
                <w:rFonts w:ascii="宋体" w:hAnsi="宋体" w:cs="宋体" w:hint="eastAsia"/>
                <w:color w:val="000000" w:themeColor="text1"/>
                <w:kern w:val="0"/>
                <w:sz w:val="18"/>
                <w:szCs w:val="18"/>
              </w:rPr>
              <w:br/>
              <w:t xml:space="preserve"> 报警输出：支持2路常开型继电器输出，报警类型可设置</w:t>
            </w:r>
            <w:r w:rsidRPr="00012C16">
              <w:rPr>
                <w:rFonts w:ascii="宋体" w:hAnsi="宋体" w:cs="宋体" w:hint="eastAsia"/>
                <w:color w:val="000000" w:themeColor="text1"/>
                <w:kern w:val="0"/>
                <w:sz w:val="18"/>
                <w:szCs w:val="18"/>
              </w:rPr>
              <w:br/>
              <w:t xml:space="preserve"> 音频输入：1路3.5 mm Mic in/Line in interface. Line input: 2-2.4 V[p-p]</w:t>
            </w:r>
            <w:r w:rsidRPr="00012C16">
              <w:rPr>
                <w:rFonts w:ascii="宋体" w:hAnsi="宋体" w:cs="宋体" w:hint="eastAsia"/>
                <w:color w:val="000000" w:themeColor="text1"/>
                <w:kern w:val="0"/>
                <w:sz w:val="18"/>
                <w:szCs w:val="18"/>
              </w:rPr>
              <w:br/>
              <w:t xml:space="preserve"> 音频输出：1路3.5mm Impedance: 600Ω  </w:t>
            </w:r>
            <w:r w:rsidRPr="00012C16">
              <w:rPr>
                <w:rFonts w:ascii="宋体" w:hAnsi="宋体" w:cs="宋体" w:hint="eastAsia"/>
                <w:color w:val="000000" w:themeColor="text1"/>
                <w:kern w:val="0"/>
                <w:sz w:val="18"/>
                <w:szCs w:val="18"/>
              </w:rPr>
              <w:br/>
              <w:t>电源输入： 12 VDC ± 25%，PoE (802.3af, class 3)</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 xml:space="preserve"> 功率：12 VDC ± 25%: 0.7 A, Max.8.5 W</w:t>
            </w:r>
            <w:r w:rsidRPr="00012C16">
              <w:rPr>
                <w:rFonts w:ascii="宋体" w:hAnsi="宋体" w:cs="宋体" w:hint="eastAsia"/>
                <w:color w:val="000000" w:themeColor="text1"/>
                <w:kern w:val="0"/>
                <w:sz w:val="18"/>
                <w:szCs w:val="18"/>
              </w:rPr>
              <w:br/>
              <w:t>PoE (802.3af, class 3): 36 V to 57 V, 0.24 A to 0.15 A, Max. 8.5 W</w:t>
            </w:r>
            <w:r w:rsidRPr="00012C16">
              <w:rPr>
                <w:rFonts w:ascii="宋体" w:hAnsi="宋体" w:cs="宋体" w:hint="eastAsia"/>
                <w:color w:val="000000" w:themeColor="text1"/>
                <w:kern w:val="0"/>
                <w:sz w:val="18"/>
                <w:szCs w:val="18"/>
              </w:rPr>
              <w:br/>
              <w:t xml:space="preserve"> 工作温度和湿度：-40 °C~70 °C, &lt;95% RH</w:t>
            </w:r>
            <w:r w:rsidRPr="00012C16">
              <w:rPr>
                <w:rFonts w:ascii="宋体" w:hAnsi="宋体" w:cs="宋体" w:hint="eastAsia"/>
                <w:color w:val="000000" w:themeColor="text1"/>
                <w:kern w:val="0"/>
                <w:sz w:val="18"/>
                <w:szCs w:val="18"/>
              </w:rPr>
              <w:br/>
              <w:t xml:space="preserve"> 防护等级：IP67</w:t>
            </w:r>
          </w:p>
        </w:tc>
        <w:tc>
          <w:tcPr>
            <w:tcW w:w="333" w:type="pct"/>
            <w:shd w:val="clear" w:color="auto" w:fill="auto"/>
            <w:vAlign w:val="center"/>
          </w:tcPr>
          <w:p w14:paraId="7D09470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1E7478C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773CC76" w14:textId="77777777" w:rsidTr="00967C68">
        <w:trPr>
          <w:trHeight w:val="3528"/>
          <w:jc w:val="center"/>
        </w:trPr>
        <w:tc>
          <w:tcPr>
            <w:tcW w:w="362" w:type="pct"/>
            <w:shd w:val="clear" w:color="auto" w:fill="auto"/>
            <w:vAlign w:val="center"/>
          </w:tcPr>
          <w:p w14:paraId="363F5D1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4A99854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人脸识别网络摄像机</w:t>
            </w:r>
          </w:p>
        </w:tc>
        <w:tc>
          <w:tcPr>
            <w:tcW w:w="3498" w:type="pct"/>
            <w:shd w:val="clear" w:color="auto" w:fill="auto"/>
            <w:vAlign w:val="center"/>
          </w:tcPr>
          <w:p w14:paraId="0E59CAD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采用深度学习算法，以海量图片及视频资源为路基，通过机器自身提取目标特征，形成深层可供学习的图像。极大的提升了算法的检出率;</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采用鳞镜式</w:t>
            </w:r>
            <w:proofErr w:type="gramEnd"/>
            <w:r w:rsidRPr="00012C16">
              <w:rPr>
                <w:rFonts w:ascii="宋体" w:hAnsi="宋体" w:cs="宋体" w:hint="eastAsia"/>
                <w:color w:val="000000" w:themeColor="text1"/>
                <w:kern w:val="0"/>
                <w:sz w:val="18"/>
                <w:szCs w:val="18"/>
              </w:rPr>
              <w:t>补光灯，</w:t>
            </w:r>
            <w:proofErr w:type="gramStart"/>
            <w:r w:rsidRPr="00012C16">
              <w:rPr>
                <w:rFonts w:ascii="宋体" w:hAnsi="宋体" w:cs="宋体" w:hint="eastAsia"/>
                <w:color w:val="000000" w:themeColor="text1"/>
                <w:kern w:val="0"/>
                <w:sz w:val="18"/>
                <w:szCs w:val="18"/>
              </w:rPr>
              <w:t>灯杯为</w:t>
            </w:r>
            <w:proofErr w:type="gramEnd"/>
            <w:r w:rsidRPr="00012C16">
              <w:rPr>
                <w:rFonts w:ascii="宋体" w:hAnsi="宋体" w:cs="宋体" w:hint="eastAsia"/>
                <w:color w:val="000000" w:themeColor="text1"/>
                <w:kern w:val="0"/>
                <w:sz w:val="18"/>
                <w:szCs w:val="18"/>
              </w:rPr>
              <w:t>半弧形网格鳞片状，其中2颗近光灯、2颗远光灯；</w:t>
            </w:r>
            <w:r w:rsidRPr="00012C16">
              <w:rPr>
                <w:rFonts w:ascii="宋体" w:hAnsi="宋体" w:cs="宋体" w:hint="eastAsia"/>
                <w:color w:val="000000" w:themeColor="text1"/>
                <w:kern w:val="0"/>
                <w:sz w:val="18"/>
                <w:szCs w:val="18"/>
              </w:rPr>
              <w:br/>
              <w:t>支持智能资源模式切换：人脸抓拍、道路监控、Smart事件、人数统计、热度图;</w:t>
            </w:r>
            <w:r w:rsidRPr="00012C16">
              <w:rPr>
                <w:rFonts w:ascii="宋体" w:hAnsi="宋体" w:cs="宋体" w:hint="eastAsia"/>
                <w:color w:val="000000" w:themeColor="text1"/>
                <w:kern w:val="0"/>
                <w:sz w:val="18"/>
                <w:szCs w:val="18"/>
              </w:rPr>
              <w:br/>
              <w:t>人脸抓拍模式：支持对运动人脸进行检测、抓拍，最多同时检测30张，支持快速抓拍模式和优选抓拍模式;</w:t>
            </w:r>
            <w:r w:rsidRPr="00012C16">
              <w:rPr>
                <w:rFonts w:ascii="宋体" w:hAnsi="宋体" w:cs="宋体" w:hint="eastAsia"/>
                <w:color w:val="000000" w:themeColor="text1"/>
                <w:kern w:val="0"/>
                <w:sz w:val="18"/>
                <w:szCs w:val="18"/>
              </w:rPr>
              <w:br/>
              <w:t>道路监控模式：a)车辆检测：支持车牌识别并抓拍，车牌号码/车身颜色/车辆类型/车辆品牌，b)混行检测：检测正向或逆向行驶的车辆以及行人和非机动车，自动对车辆牌照进行识别，可以抓拍无车牌的车辆图片;</w:t>
            </w:r>
            <w:r w:rsidRPr="00012C16">
              <w:rPr>
                <w:rFonts w:ascii="宋体" w:hAnsi="宋体" w:cs="宋体" w:hint="eastAsia"/>
                <w:color w:val="000000" w:themeColor="text1"/>
                <w:kern w:val="0"/>
                <w:sz w:val="18"/>
                <w:szCs w:val="18"/>
              </w:rPr>
              <w:b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支持联动声光预警;</w:t>
            </w:r>
            <w:r w:rsidRPr="00012C16">
              <w:rPr>
                <w:rFonts w:ascii="宋体" w:hAnsi="宋体" w:cs="宋体" w:hint="eastAsia"/>
                <w:color w:val="000000" w:themeColor="text1"/>
                <w:kern w:val="0"/>
                <w:sz w:val="18"/>
                <w:szCs w:val="18"/>
              </w:rPr>
              <w:br/>
              <w:t>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r w:rsidRPr="00012C16">
              <w:rPr>
                <w:rFonts w:ascii="宋体" w:hAnsi="宋体" w:cs="宋体" w:hint="eastAsia"/>
                <w:color w:val="000000" w:themeColor="text1"/>
                <w:kern w:val="0"/>
                <w:sz w:val="18"/>
                <w:szCs w:val="18"/>
              </w:rPr>
              <w:br/>
              <w:t>热度图：支持设备上报和平台查询方式获取信息，并支持上报伪彩图背景大图;</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lastRenderedPageBreak/>
              <w:t>鳞镜补光</w:t>
            </w:r>
            <w:proofErr w:type="gramEnd"/>
            <w:r w:rsidRPr="00012C16">
              <w:rPr>
                <w:rFonts w:ascii="宋体" w:hAnsi="宋体" w:cs="宋体" w:hint="eastAsia"/>
                <w:color w:val="000000" w:themeColor="text1"/>
                <w:kern w:val="0"/>
                <w:sz w:val="18"/>
                <w:szCs w:val="18"/>
              </w:rPr>
              <w:t>：采用</w:t>
            </w:r>
            <w:proofErr w:type="gramStart"/>
            <w:r w:rsidRPr="00012C16">
              <w:rPr>
                <w:rFonts w:ascii="宋体" w:hAnsi="宋体" w:cs="宋体" w:hint="eastAsia"/>
                <w:color w:val="000000" w:themeColor="text1"/>
                <w:kern w:val="0"/>
                <w:sz w:val="18"/>
                <w:szCs w:val="18"/>
              </w:rPr>
              <w:t>隐藏式灯珠</w:t>
            </w:r>
            <w:proofErr w:type="gramEnd"/>
            <w:r w:rsidRPr="00012C16">
              <w:rPr>
                <w:rFonts w:ascii="宋体" w:hAnsi="宋体" w:cs="宋体" w:hint="eastAsia"/>
                <w:color w:val="000000" w:themeColor="text1"/>
                <w:kern w:val="0"/>
                <w:sz w:val="18"/>
                <w:szCs w:val="18"/>
              </w:rPr>
              <w:t>设计，通过鳞甲密布排列形成的镜面反射出光，见光不见灯。增加发光面积，降低聚光效果，补光柔和均匀;</w:t>
            </w:r>
            <w:r w:rsidRPr="00012C16">
              <w:rPr>
                <w:rFonts w:ascii="宋体" w:hAnsi="宋体" w:cs="宋体" w:hint="eastAsia"/>
                <w:color w:val="000000" w:themeColor="text1"/>
                <w:kern w:val="0"/>
                <w:sz w:val="18"/>
                <w:szCs w:val="18"/>
              </w:rPr>
              <w:br/>
              <w:t>支持电量检测：支持设备功耗检测，支持设备功耗报表展示，报表类型支持日报表和周报表（默认日报表，单位瓦时（W·h））;</w:t>
            </w:r>
            <w:r w:rsidRPr="00012C16">
              <w:rPr>
                <w:rFonts w:ascii="宋体" w:hAnsi="宋体" w:cs="宋体" w:hint="eastAsia"/>
                <w:color w:val="000000" w:themeColor="text1"/>
                <w:kern w:val="0"/>
                <w:sz w:val="18"/>
                <w:szCs w:val="18"/>
              </w:rPr>
              <w:br/>
              <w:t>Smart录像：支持断</w:t>
            </w:r>
            <w:proofErr w:type="gramStart"/>
            <w:r w:rsidRPr="00012C16">
              <w:rPr>
                <w:rFonts w:ascii="宋体" w:hAnsi="宋体" w:cs="宋体" w:hint="eastAsia"/>
                <w:color w:val="000000" w:themeColor="text1"/>
                <w:kern w:val="0"/>
                <w:sz w:val="18"/>
                <w:szCs w:val="18"/>
              </w:rPr>
              <w:t>网续传功能</w:t>
            </w:r>
            <w:proofErr w:type="gramEnd"/>
            <w:r w:rsidRPr="00012C16">
              <w:rPr>
                <w:rFonts w:ascii="宋体" w:hAnsi="宋体" w:cs="宋体" w:hint="eastAsia"/>
                <w:color w:val="000000" w:themeColor="text1"/>
                <w:kern w:val="0"/>
                <w:sz w:val="18"/>
                <w:szCs w:val="18"/>
              </w:rPr>
              <w:t>保证录像不丢失，配合Smart NVR/SD卡实现事件录像的智能后检索、分析和浓缩播放，Smart编码：支持低码率、低延时、ROI感兴趣区域增强编码、SVC自适应编码技术，支持Smart265编码;</w:t>
            </w:r>
            <w:r w:rsidRPr="00012C16">
              <w:rPr>
                <w:rFonts w:ascii="宋体" w:hAnsi="宋体" w:cs="宋体" w:hint="eastAsia"/>
                <w:color w:val="000000" w:themeColor="text1"/>
                <w:kern w:val="0"/>
                <w:sz w:val="18"/>
                <w:szCs w:val="18"/>
              </w:rPr>
              <w:br/>
              <w:t>设备内置电动变焦镜头，操作便易，变焦过程平稳;</w:t>
            </w:r>
            <w:r w:rsidRPr="00012C16">
              <w:rPr>
                <w:rFonts w:ascii="宋体" w:hAnsi="宋体" w:cs="宋体" w:hint="eastAsia"/>
                <w:color w:val="000000" w:themeColor="text1"/>
                <w:kern w:val="0"/>
                <w:sz w:val="18"/>
                <w:szCs w:val="18"/>
              </w:rPr>
              <w:br/>
              <w:t>设备内置2个麦克风，内置1个扬声器;</w:t>
            </w:r>
            <w:r w:rsidRPr="00012C16">
              <w:rPr>
                <w:rFonts w:ascii="宋体" w:hAnsi="宋体" w:cs="宋体" w:hint="eastAsia"/>
                <w:color w:val="000000" w:themeColor="text1"/>
                <w:kern w:val="0"/>
                <w:sz w:val="18"/>
                <w:szCs w:val="18"/>
              </w:rPr>
              <w:br/>
              <w:t>支持标准的512 GB MicroSD/MicroSDHC/MicroSDXC卡存储，支持10 M/100 M自适应网口;</w:t>
            </w:r>
            <w:r w:rsidRPr="00012C16">
              <w:rPr>
                <w:rFonts w:ascii="宋体" w:hAnsi="宋体" w:cs="宋体" w:hint="eastAsia"/>
                <w:color w:val="000000" w:themeColor="text1"/>
                <w:kern w:val="0"/>
                <w:sz w:val="18"/>
                <w:szCs w:val="18"/>
              </w:rPr>
              <w:br/>
              <w:t>最高分辨率可达400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素，并在此分辨率下可输出30 fps实时图像，图像更流畅，支持透雾、电子防抖，支持宽动态120 dB;</w:t>
            </w:r>
            <w:r w:rsidRPr="00012C16">
              <w:rPr>
                <w:rFonts w:ascii="宋体" w:hAnsi="宋体" w:cs="宋体" w:hint="eastAsia"/>
                <w:color w:val="000000" w:themeColor="text1"/>
                <w:kern w:val="0"/>
                <w:sz w:val="18"/>
                <w:szCs w:val="18"/>
              </w:rPr>
              <w:br/>
              <w:t>音频：2路输入，1路输出；报警：3路输入，2路输出;</w:t>
            </w:r>
            <w:r w:rsidRPr="00012C16">
              <w:rPr>
                <w:rFonts w:ascii="宋体" w:hAnsi="宋体" w:cs="宋体" w:hint="eastAsia"/>
                <w:color w:val="000000" w:themeColor="text1"/>
                <w:kern w:val="0"/>
                <w:sz w:val="18"/>
                <w:szCs w:val="18"/>
              </w:rPr>
              <w:br/>
              <w:t>支持开放型网络视频接口，ISAPI，GB/T28181-2016，OTAP，ISUP5.0，视图库;</w:t>
            </w:r>
            <w:r w:rsidRPr="00012C16">
              <w:rPr>
                <w:rFonts w:ascii="宋体" w:hAnsi="宋体" w:cs="宋体" w:hint="eastAsia"/>
                <w:color w:val="000000" w:themeColor="text1"/>
                <w:kern w:val="0"/>
                <w:sz w:val="18"/>
                <w:szCs w:val="18"/>
              </w:rPr>
              <w:br/>
              <w:t>支持三码流技术，支持同时</w:t>
            </w:r>
            <w:proofErr w:type="gramStart"/>
            <w:r w:rsidRPr="00012C16">
              <w:rPr>
                <w:rFonts w:ascii="宋体" w:hAnsi="宋体" w:cs="宋体" w:hint="eastAsia"/>
                <w:color w:val="000000" w:themeColor="text1"/>
                <w:kern w:val="0"/>
                <w:sz w:val="18"/>
                <w:szCs w:val="18"/>
              </w:rPr>
              <w:t>20路取流</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支持三级用户权限管理，支持授权的用户和密码，支持IP地址过滤;</w:t>
            </w:r>
            <w:r w:rsidRPr="00012C16">
              <w:rPr>
                <w:rFonts w:ascii="宋体" w:hAnsi="宋体" w:cs="宋体" w:hint="eastAsia"/>
                <w:color w:val="000000" w:themeColor="text1"/>
                <w:kern w:val="0"/>
                <w:sz w:val="18"/>
                <w:szCs w:val="18"/>
              </w:rPr>
              <w:br/>
              <w:t>防护等级：IP67;</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宽动态：120 dB</w:t>
            </w:r>
            <w:r w:rsidRPr="00012C16">
              <w:rPr>
                <w:rFonts w:ascii="宋体" w:hAnsi="宋体" w:cs="宋体" w:hint="eastAsia"/>
                <w:color w:val="000000" w:themeColor="text1"/>
                <w:kern w:val="0"/>
                <w:sz w:val="18"/>
                <w:szCs w:val="18"/>
              </w:rPr>
              <w:br/>
              <w:t xml:space="preserve"> 最低照度：彩色：0.0005 Lux @（F1.2，AGC ON），0 Lux with Light</w:t>
            </w:r>
            <w:r w:rsidRPr="00012C16">
              <w:rPr>
                <w:rFonts w:ascii="宋体" w:hAnsi="宋体" w:cs="宋体" w:hint="eastAsia"/>
                <w:color w:val="000000" w:themeColor="text1"/>
                <w:kern w:val="0"/>
                <w:sz w:val="18"/>
                <w:szCs w:val="18"/>
              </w:rPr>
              <w:br/>
              <w:t>黑白：0.0001 Lux @（F1.2，AGC ON），0 Lux with IR</w:t>
            </w:r>
            <w:r w:rsidRPr="00012C16">
              <w:rPr>
                <w:rFonts w:ascii="宋体" w:hAnsi="宋体" w:cs="宋体" w:hint="eastAsia"/>
                <w:color w:val="000000" w:themeColor="text1"/>
                <w:kern w:val="0"/>
                <w:sz w:val="18"/>
                <w:szCs w:val="18"/>
              </w:rPr>
              <w:br/>
              <w:t xml:space="preserve"> 传感器类型：1/1.8" Progressive Scan CMOS </w:t>
            </w:r>
            <w:r w:rsidRPr="00012C16">
              <w:rPr>
                <w:rFonts w:ascii="宋体" w:hAnsi="宋体" w:cs="宋体" w:hint="eastAsia"/>
                <w:color w:val="000000" w:themeColor="text1"/>
                <w:kern w:val="0"/>
                <w:sz w:val="18"/>
                <w:szCs w:val="18"/>
              </w:rPr>
              <w:br/>
              <w:t xml:space="preserve">焦距&amp;视场角：2.7~13.5 mm：水平视场角：107.3°~39.8°，垂直视场角：55.9°~22.3°，对角视场角：129.9°~45.7° </w:t>
            </w:r>
            <w:r w:rsidRPr="00012C16">
              <w:rPr>
                <w:rFonts w:ascii="宋体" w:hAnsi="宋体" w:cs="宋体" w:hint="eastAsia"/>
                <w:color w:val="000000" w:themeColor="text1"/>
                <w:kern w:val="0"/>
                <w:sz w:val="18"/>
                <w:szCs w:val="18"/>
              </w:rPr>
              <w:br/>
              <w:t>补光灯类型：</w:t>
            </w:r>
            <w:proofErr w:type="gramStart"/>
            <w:r w:rsidRPr="00012C16">
              <w:rPr>
                <w:rFonts w:ascii="宋体" w:hAnsi="宋体" w:cs="宋体" w:hint="eastAsia"/>
                <w:color w:val="000000" w:themeColor="text1"/>
                <w:kern w:val="0"/>
                <w:sz w:val="18"/>
                <w:szCs w:val="18"/>
              </w:rPr>
              <w:t>鳞镜补光</w:t>
            </w:r>
            <w:proofErr w:type="gramEnd"/>
            <w:r w:rsidRPr="00012C16">
              <w:rPr>
                <w:rFonts w:ascii="宋体" w:hAnsi="宋体" w:cs="宋体" w:hint="eastAsia"/>
                <w:color w:val="000000" w:themeColor="text1"/>
                <w:kern w:val="0"/>
                <w:sz w:val="18"/>
                <w:szCs w:val="18"/>
              </w:rPr>
              <w:t>，默认红外850 nm，可</w:t>
            </w:r>
            <w:proofErr w:type="gramStart"/>
            <w:r w:rsidRPr="00012C16">
              <w:rPr>
                <w:rFonts w:ascii="宋体" w:hAnsi="宋体" w:cs="宋体" w:hint="eastAsia"/>
                <w:color w:val="000000" w:themeColor="text1"/>
                <w:kern w:val="0"/>
                <w:sz w:val="18"/>
                <w:szCs w:val="18"/>
              </w:rPr>
              <w:t>切换至暖白光</w:t>
            </w:r>
            <w:proofErr w:type="gramEnd"/>
            <w:r w:rsidRPr="00012C16">
              <w:rPr>
                <w:rFonts w:ascii="宋体" w:hAnsi="宋体" w:cs="宋体" w:hint="eastAsia"/>
                <w:color w:val="000000" w:themeColor="text1"/>
                <w:kern w:val="0"/>
                <w:sz w:val="18"/>
                <w:szCs w:val="18"/>
              </w:rPr>
              <w:t>，4颗灯珠</w:t>
            </w:r>
            <w:r w:rsidRPr="00012C16">
              <w:rPr>
                <w:rFonts w:ascii="宋体" w:hAnsi="宋体" w:cs="宋体" w:hint="eastAsia"/>
                <w:color w:val="000000" w:themeColor="text1"/>
                <w:kern w:val="0"/>
                <w:sz w:val="18"/>
                <w:szCs w:val="18"/>
              </w:rPr>
              <w:br/>
              <w:t xml:space="preserve"> 补光距离：红外普通监控：50 m，人脸抓拍/识别：7 m；白光普通监控：30 m，人脸抓拍/识别：5 m</w:t>
            </w:r>
            <w:r w:rsidRPr="00012C16">
              <w:rPr>
                <w:rFonts w:ascii="宋体" w:hAnsi="宋体" w:cs="宋体" w:hint="eastAsia"/>
                <w:color w:val="000000" w:themeColor="text1"/>
                <w:kern w:val="0"/>
                <w:sz w:val="18"/>
                <w:szCs w:val="18"/>
              </w:rPr>
              <w:br/>
              <w:t xml:space="preserve"> 防补光过曝：支持防</w:t>
            </w:r>
            <w:proofErr w:type="gramStart"/>
            <w:r w:rsidRPr="00012C16">
              <w:rPr>
                <w:rFonts w:ascii="宋体" w:hAnsi="宋体" w:cs="宋体" w:hint="eastAsia"/>
                <w:color w:val="000000" w:themeColor="text1"/>
                <w:kern w:val="0"/>
                <w:sz w:val="18"/>
                <w:szCs w:val="18"/>
              </w:rPr>
              <w:t>补光过曝开启</w:t>
            </w:r>
            <w:proofErr w:type="gramEnd"/>
            <w:r w:rsidRPr="00012C16">
              <w:rPr>
                <w:rFonts w:ascii="宋体" w:hAnsi="宋体" w:cs="宋体" w:hint="eastAsia"/>
                <w:color w:val="000000" w:themeColor="text1"/>
                <w:kern w:val="0"/>
                <w:sz w:val="18"/>
                <w:szCs w:val="18"/>
              </w:rPr>
              <w:t>和关闭，开启下支持自动和手动，</w:t>
            </w:r>
            <w:proofErr w:type="gramStart"/>
            <w:r w:rsidRPr="00012C16">
              <w:rPr>
                <w:rFonts w:ascii="宋体" w:hAnsi="宋体" w:cs="宋体" w:hint="eastAsia"/>
                <w:color w:val="000000" w:themeColor="text1"/>
                <w:kern w:val="0"/>
                <w:sz w:val="18"/>
                <w:szCs w:val="18"/>
              </w:rPr>
              <w:t>手动支持</w:t>
            </w:r>
            <w:proofErr w:type="gramEnd"/>
            <w:r w:rsidRPr="00012C16">
              <w:rPr>
                <w:rFonts w:ascii="宋体" w:hAnsi="宋体" w:cs="宋体" w:hint="eastAsia"/>
                <w:color w:val="000000" w:themeColor="text1"/>
                <w:kern w:val="0"/>
                <w:sz w:val="18"/>
                <w:szCs w:val="18"/>
              </w:rPr>
              <w:t xml:space="preserve">根据距离等级控制补光灯亮度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 视频压缩标准：H.265/H.264/MJPEG </w:t>
            </w:r>
            <w:r w:rsidRPr="00012C16">
              <w:rPr>
                <w:rFonts w:ascii="宋体" w:hAnsi="宋体" w:cs="宋体" w:hint="eastAsia"/>
                <w:color w:val="000000" w:themeColor="text1"/>
                <w:kern w:val="0"/>
                <w:sz w:val="18"/>
                <w:szCs w:val="18"/>
              </w:rPr>
              <w:br/>
              <w:t>网络：支持1个RJ45 10 M/100 M自适应以太网口</w:t>
            </w:r>
            <w:r w:rsidRPr="00012C16">
              <w:rPr>
                <w:rFonts w:ascii="宋体" w:hAnsi="宋体" w:cs="宋体" w:hint="eastAsia"/>
                <w:color w:val="000000" w:themeColor="text1"/>
                <w:kern w:val="0"/>
                <w:sz w:val="18"/>
                <w:szCs w:val="18"/>
              </w:rPr>
              <w:br/>
              <w:t xml:space="preserve"> SD卡扩展：内置MicroSD/MicroSDHC/MicroSDXC插槽，最大支持512 GB</w:t>
            </w:r>
            <w:r w:rsidRPr="00012C16">
              <w:rPr>
                <w:rFonts w:ascii="宋体" w:hAnsi="宋体" w:cs="宋体" w:hint="eastAsia"/>
                <w:color w:val="000000" w:themeColor="text1"/>
                <w:kern w:val="0"/>
                <w:sz w:val="18"/>
                <w:szCs w:val="18"/>
              </w:rPr>
              <w:br/>
              <w:t xml:space="preserve"> 复位：支持</w:t>
            </w:r>
            <w:r w:rsidRPr="00012C16">
              <w:rPr>
                <w:rFonts w:ascii="宋体" w:hAnsi="宋体" w:cs="宋体" w:hint="eastAsia"/>
                <w:color w:val="000000" w:themeColor="text1"/>
                <w:kern w:val="0"/>
                <w:sz w:val="18"/>
                <w:szCs w:val="18"/>
              </w:rPr>
              <w:br/>
              <w:t xml:space="preserve"> 音频：2路输入（Line in），1路输出（Line out），2个内置麦克风，1个内置扬声器</w:t>
            </w:r>
            <w:r w:rsidRPr="00012C16">
              <w:rPr>
                <w:rFonts w:ascii="宋体" w:hAnsi="宋体" w:cs="宋体" w:hint="eastAsia"/>
                <w:color w:val="000000" w:themeColor="text1"/>
                <w:kern w:val="0"/>
                <w:sz w:val="18"/>
                <w:szCs w:val="18"/>
              </w:rPr>
              <w:br/>
              <w:t xml:space="preserve"> 报警：3路输入，2路输出（报警输入支持开关量，报警输出最大支持DC12 V，30 mA）</w:t>
            </w:r>
            <w:r w:rsidRPr="00012C16">
              <w:rPr>
                <w:rFonts w:ascii="宋体" w:hAnsi="宋体" w:cs="宋体" w:hint="eastAsia"/>
                <w:color w:val="000000" w:themeColor="text1"/>
                <w:kern w:val="0"/>
                <w:sz w:val="18"/>
                <w:szCs w:val="18"/>
              </w:rPr>
              <w:br/>
              <w:t xml:space="preserve"> RS-485：1路RS-485接口，采用半双工模式，</w:t>
            </w:r>
            <w:proofErr w:type="gramStart"/>
            <w:r w:rsidRPr="00012C16">
              <w:rPr>
                <w:rFonts w:ascii="宋体" w:hAnsi="宋体" w:cs="宋体" w:hint="eastAsia"/>
                <w:color w:val="000000" w:themeColor="text1"/>
                <w:kern w:val="0"/>
                <w:sz w:val="18"/>
                <w:szCs w:val="18"/>
              </w:rPr>
              <w:t>支持自</w:t>
            </w:r>
            <w:proofErr w:type="gramEnd"/>
            <w:r w:rsidRPr="00012C16">
              <w:rPr>
                <w:rFonts w:ascii="宋体" w:hAnsi="宋体" w:cs="宋体" w:hint="eastAsia"/>
                <w:color w:val="000000" w:themeColor="text1"/>
                <w:kern w:val="0"/>
                <w:sz w:val="18"/>
                <w:szCs w:val="18"/>
              </w:rPr>
              <w:t>适应HIKVISION，PELCO-P和PELCO-D协议</w:t>
            </w:r>
            <w:r w:rsidRPr="00012C16">
              <w:rPr>
                <w:rFonts w:ascii="宋体" w:hAnsi="宋体" w:cs="宋体" w:hint="eastAsia"/>
                <w:color w:val="000000" w:themeColor="text1"/>
                <w:kern w:val="0"/>
                <w:sz w:val="18"/>
                <w:szCs w:val="18"/>
              </w:rPr>
              <w:br/>
              <w:t xml:space="preserve"> 接口类型：外甩线</w:t>
            </w:r>
            <w:r w:rsidRPr="00012C16">
              <w:rPr>
                <w:rFonts w:ascii="宋体" w:hAnsi="宋体" w:cs="宋体" w:hint="eastAsia"/>
                <w:color w:val="000000" w:themeColor="text1"/>
                <w:kern w:val="0"/>
                <w:sz w:val="18"/>
                <w:szCs w:val="18"/>
              </w:rPr>
              <w:br/>
              <w:t xml:space="preserve"> 电源输出：DC12 V，100 mA </w:t>
            </w:r>
            <w:r w:rsidRPr="00012C16">
              <w:rPr>
                <w:rFonts w:ascii="宋体" w:hAnsi="宋体" w:cs="宋体" w:hint="eastAsia"/>
                <w:color w:val="000000" w:themeColor="text1"/>
                <w:kern w:val="0"/>
                <w:sz w:val="18"/>
                <w:szCs w:val="18"/>
              </w:rPr>
              <w:br/>
              <w:t>恢复出厂设置：支持RESET按键，客户端或浏览器恢复</w:t>
            </w:r>
            <w:r w:rsidRPr="00012C16">
              <w:rPr>
                <w:rFonts w:ascii="宋体" w:hAnsi="宋体" w:cs="宋体" w:hint="eastAsia"/>
                <w:color w:val="000000" w:themeColor="text1"/>
                <w:kern w:val="0"/>
                <w:sz w:val="18"/>
                <w:szCs w:val="18"/>
              </w:rPr>
              <w:br/>
              <w:t xml:space="preserve"> 电流及功耗：DC：12 V，1.13 A，最大功耗：13.5 W</w:t>
            </w:r>
            <w:r w:rsidRPr="00012C16">
              <w:rPr>
                <w:rFonts w:ascii="宋体" w:hAnsi="宋体" w:cs="宋体" w:hint="eastAsia"/>
                <w:color w:val="000000" w:themeColor="text1"/>
                <w:kern w:val="0"/>
                <w:sz w:val="18"/>
                <w:szCs w:val="18"/>
              </w:rPr>
              <w:br/>
              <w:t>PoE：IEEE 802.3at，Class 4，最大功耗：15.7 W</w:t>
            </w:r>
            <w:r w:rsidRPr="00012C16">
              <w:rPr>
                <w:rFonts w:ascii="宋体" w:hAnsi="宋体" w:cs="宋体" w:hint="eastAsia"/>
                <w:color w:val="000000" w:themeColor="text1"/>
                <w:kern w:val="0"/>
                <w:sz w:val="18"/>
                <w:szCs w:val="18"/>
              </w:rPr>
              <w:br/>
              <w:t xml:space="preserve"> 供电方式：DC：12 V ± 20%，支持防反接保护</w:t>
            </w:r>
            <w:r w:rsidRPr="00012C16">
              <w:rPr>
                <w:rFonts w:ascii="宋体" w:hAnsi="宋体" w:cs="宋体" w:hint="eastAsia"/>
                <w:color w:val="000000" w:themeColor="text1"/>
                <w:kern w:val="0"/>
                <w:sz w:val="18"/>
                <w:szCs w:val="18"/>
              </w:rPr>
              <w:br/>
              <w:t>PoE：802.3at，Type 2，Class 4</w:t>
            </w:r>
            <w:r w:rsidRPr="00012C16">
              <w:rPr>
                <w:rFonts w:ascii="宋体" w:hAnsi="宋体" w:cs="宋体" w:hint="eastAsia"/>
                <w:color w:val="000000" w:themeColor="text1"/>
                <w:kern w:val="0"/>
                <w:sz w:val="18"/>
                <w:szCs w:val="18"/>
              </w:rPr>
              <w:br/>
              <w:t xml:space="preserve"> 电源接口类型：3芯接口</w:t>
            </w:r>
            <w:r w:rsidRPr="00012C16">
              <w:rPr>
                <w:rFonts w:ascii="宋体" w:hAnsi="宋体" w:cs="宋体" w:hint="eastAsia"/>
                <w:color w:val="000000" w:themeColor="text1"/>
                <w:kern w:val="0"/>
                <w:sz w:val="18"/>
                <w:szCs w:val="18"/>
              </w:rPr>
              <w:br/>
              <w:t xml:space="preserve"> 启动和工作温湿度：-30 °C~60 °C，湿度小于95%（无凝结）</w:t>
            </w:r>
            <w:r w:rsidRPr="00012C16">
              <w:rPr>
                <w:rFonts w:ascii="宋体" w:hAnsi="宋体" w:cs="宋体" w:hint="eastAsia"/>
                <w:color w:val="000000" w:themeColor="text1"/>
                <w:kern w:val="0"/>
                <w:sz w:val="18"/>
                <w:szCs w:val="18"/>
              </w:rPr>
              <w:br/>
              <w:t xml:space="preserve"> 存储温湿度：-30 °C~60 °C，湿度小于95%（无凝结）</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6C0F58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319" w:type="pct"/>
            <w:shd w:val="clear" w:color="auto" w:fill="auto"/>
            <w:vAlign w:val="center"/>
          </w:tcPr>
          <w:p w14:paraId="1DC541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69A1759" w14:textId="77777777" w:rsidTr="00967C68">
        <w:trPr>
          <w:trHeight w:val="2394"/>
          <w:jc w:val="center"/>
        </w:trPr>
        <w:tc>
          <w:tcPr>
            <w:tcW w:w="362" w:type="pct"/>
            <w:shd w:val="clear" w:color="auto" w:fill="auto"/>
            <w:vAlign w:val="center"/>
          </w:tcPr>
          <w:p w14:paraId="6F50B29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12</w:t>
            </w:r>
          </w:p>
        </w:tc>
        <w:tc>
          <w:tcPr>
            <w:tcW w:w="488" w:type="pct"/>
            <w:shd w:val="clear" w:color="auto" w:fill="auto"/>
            <w:vAlign w:val="center"/>
          </w:tcPr>
          <w:p w14:paraId="7EAFA5E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人脸半球网络摄像机</w:t>
            </w:r>
          </w:p>
        </w:tc>
        <w:tc>
          <w:tcPr>
            <w:tcW w:w="3498" w:type="pct"/>
            <w:shd w:val="clear" w:color="auto" w:fill="auto"/>
            <w:vAlign w:val="center"/>
          </w:tcPr>
          <w:p w14:paraId="5FE23FE7" w14:textId="4F3B05F4"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智能半球</w:t>
            </w:r>
            <w:proofErr w:type="gramStart"/>
            <w:r w:rsidRPr="00012C16">
              <w:rPr>
                <w:rFonts w:ascii="宋体" w:hAnsi="宋体" w:cs="宋体" w:hint="eastAsia"/>
                <w:color w:val="000000" w:themeColor="text1"/>
                <w:kern w:val="0"/>
                <w:sz w:val="18"/>
                <w:szCs w:val="18"/>
              </w:rPr>
              <w:t>型网络</w:t>
            </w:r>
            <w:proofErr w:type="gramEnd"/>
            <w:r w:rsidRPr="00012C16">
              <w:rPr>
                <w:rFonts w:ascii="宋体" w:hAnsi="宋体" w:cs="宋体" w:hint="eastAsia"/>
                <w:color w:val="000000" w:themeColor="text1"/>
                <w:kern w:val="0"/>
                <w:sz w:val="18"/>
                <w:szCs w:val="18"/>
              </w:rPr>
              <w:t>摄像机，最高分辨率可达400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素，并在此分辨率下可输出60 fps实时图像，图像更流畅</w:t>
            </w:r>
            <w:r w:rsidRPr="00012C16">
              <w:rPr>
                <w:rFonts w:ascii="宋体" w:hAnsi="宋体" w:cs="宋体" w:hint="eastAsia"/>
                <w:color w:val="000000" w:themeColor="text1"/>
                <w:kern w:val="0"/>
                <w:sz w:val="18"/>
                <w:szCs w:val="18"/>
              </w:rPr>
              <w:br/>
              <w:t>支持智能资源模式切换：人脸抓拍（默认），smart事件，道路监控，人数统计，普通监控</w:t>
            </w:r>
            <w:r w:rsidRPr="00012C16">
              <w:rPr>
                <w:rFonts w:ascii="宋体" w:hAnsi="宋体" w:cs="宋体" w:hint="eastAsia"/>
                <w:color w:val="000000" w:themeColor="text1"/>
                <w:kern w:val="0"/>
                <w:sz w:val="18"/>
                <w:szCs w:val="18"/>
              </w:rPr>
              <w:br/>
              <w:t>采用1/1.8"</w:t>
            </w:r>
            <w:proofErr w:type="gramStart"/>
            <w:r w:rsidRPr="00012C16">
              <w:rPr>
                <w:rFonts w:ascii="宋体" w:hAnsi="宋体" w:cs="宋体" w:hint="eastAsia"/>
                <w:color w:val="000000" w:themeColor="text1"/>
                <w:kern w:val="0"/>
                <w:sz w:val="18"/>
                <w:szCs w:val="18"/>
              </w:rPr>
              <w:t>背照式</w:t>
            </w:r>
            <w:proofErr w:type="gramEnd"/>
            <w:r w:rsidRPr="00012C16">
              <w:rPr>
                <w:rFonts w:ascii="宋体" w:hAnsi="宋体" w:cs="宋体" w:hint="eastAsia"/>
                <w:color w:val="000000" w:themeColor="text1"/>
                <w:kern w:val="0"/>
                <w:sz w:val="18"/>
                <w:szCs w:val="18"/>
              </w:rPr>
              <w:t>传感器，相比传统摄像机前照式传感器，增加的进光量对图像质量有明显的改善作用</w:t>
            </w:r>
            <w:r w:rsidRPr="00012C16">
              <w:rPr>
                <w:rFonts w:ascii="宋体" w:hAnsi="宋体" w:cs="宋体" w:hint="eastAsia"/>
                <w:color w:val="000000" w:themeColor="text1"/>
                <w:kern w:val="0"/>
                <w:sz w:val="18"/>
                <w:szCs w:val="18"/>
              </w:rPr>
              <w:br/>
              <w:t>适用于室内、楼道、大厅、走廊、会议室场景</w:t>
            </w:r>
            <w:r w:rsidRPr="00012C16">
              <w:rPr>
                <w:rFonts w:ascii="宋体" w:hAnsi="宋体" w:cs="宋体" w:hint="eastAsia"/>
                <w:color w:val="000000" w:themeColor="text1"/>
                <w:kern w:val="0"/>
                <w:sz w:val="18"/>
                <w:szCs w:val="18"/>
              </w:rPr>
              <w:br/>
              <w:t>最大支持8个检测区域（人员统计，异常行为识别，区域关注度共用），全屏最多支持64个目标</w:t>
            </w:r>
            <w:r w:rsidRPr="00012C16">
              <w:rPr>
                <w:rFonts w:ascii="宋体" w:hAnsi="宋体" w:cs="宋体" w:hint="eastAsia"/>
                <w:color w:val="000000" w:themeColor="text1"/>
                <w:kern w:val="0"/>
                <w:sz w:val="18"/>
                <w:szCs w:val="18"/>
              </w:rPr>
              <w:br/>
              <w:t>人脸抓拍模式：支持对不同目标进行检测、抓拍，最多同时检测30张，支持快速抓拍模式和优选抓拍模式，支持去误报和去重</w:t>
            </w:r>
            <w:r w:rsidRPr="00012C16">
              <w:rPr>
                <w:rFonts w:ascii="宋体" w:hAnsi="宋体" w:cs="宋体" w:hint="eastAsia"/>
                <w:color w:val="000000" w:themeColor="text1"/>
                <w:kern w:val="0"/>
                <w:sz w:val="18"/>
                <w:szCs w:val="18"/>
              </w:rPr>
              <w:br/>
              <w:t>周界：支持区域入侵、越界侦测、进入区域、离开区域功能；支持基于具体的目标类型（人或车辆）触发的报警</w:t>
            </w:r>
            <w:r w:rsidRPr="00012C16">
              <w:rPr>
                <w:rFonts w:ascii="宋体" w:hAnsi="宋体" w:cs="宋体" w:hint="eastAsia"/>
                <w:color w:val="000000" w:themeColor="text1"/>
                <w:kern w:val="0"/>
                <w:sz w:val="18"/>
                <w:szCs w:val="18"/>
              </w:rPr>
              <w:br/>
              <w:t>道路监控：a)车辆检测：支持车牌识别并抓拍，车牌号码/车身颜色/车辆类型/车辆品牌，b)混行检测：检测正向或逆向行驶的车辆以及行人和非机动车，自动对车辆牌照进行识别，可以抓拍无车牌的车辆图片</w:t>
            </w:r>
            <w:r w:rsidRPr="00012C16">
              <w:rPr>
                <w:rFonts w:ascii="宋体" w:hAnsi="宋体" w:cs="宋体" w:hint="eastAsia"/>
                <w:color w:val="000000" w:themeColor="text1"/>
                <w:kern w:val="0"/>
                <w:sz w:val="18"/>
                <w:szCs w:val="18"/>
              </w:rPr>
              <w:br/>
              <w:t>人数统计：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sidRPr="00012C16">
              <w:rPr>
                <w:rFonts w:ascii="宋体" w:hAnsi="宋体" w:cs="宋体" w:hint="eastAsia"/>
                <w:color w:val="000000" w:themeColor="text1"/>
                <w:kern w:val="0"/>
                <w:sz w:val="18"/>
                <w:szCs w:val="18"/>
              </w:rPr>
              <w:br/>
              <w:t>支持断</w:t>
            </w:r>
            <w:proofErr w:type="gramStart"/>
            <w:r w:rsidRPr="00012C16">
              <w:rPr>
                <w:rFonts w:ascii="宋体" w:hAnsi="宋体" w:cs="宋体" w:hint="eastAsia"/>
                <w:color w:val="000000" w:themeColor="text1"/>
                <w:kern w:val="0"/>
                <w:sz w:val="18"/>
                <w:szCs w:val="18"/>
              </w:rPr>
              <w:t>网续传功能</w:t>
            </w:r>
            <w:proofErr w:type="gramEnd"/>
            <w:r w:rsidRPr="00012C16">
              <w:rPr>
                <w:rFonts w:ascii="宋体" w:hAnsi="宋体" w:cs="宋体" w:hint="eastAsia"/>
                <w:color w:val="000000" w:themeColor="text1"/>
                <w:kern w:val="0"/>
                <w:sz w:val="18"/>
                <w:szCs w:val="18"/>
              </w:rPr>
              <w:t>保证录像不丢失，配合Smart NVR/SD卡实现事件录像的智能后检索、分析和浓缩播放</w:t>
            </w:r>
            <w:r w:rsidRPr="00012C16">
              <w:rPr>
                <w:rFonts w:ascii="宋体" w:hAnsi="宋体" w:cs="宋体" w:hint="eastAsia"/>
                <w:color w:val="000000" w:themeColor="text1"/>
                <w:kern w:val="0"/>
                <w:sz w:val="18"/>
                <w:szCs w:val="18"/>
              </w:rPr>
              <w:br/>
              <w:t>支持低码率、低延时、ROI感兴趣区域增强编码、SVC自适应编码技术，支持Smart265编码</w:t>
            </w:r>
            <w:r w:rsidRPr="00012C16">
              <w:rPr>
                <w:rFonts w:ascii="宋体" w:hAnsi="宋体" w:cs="宋体" w:hint="eastAsia"/>
                <w:color w:val="000000" w:themeColor="text1"/>
                <w:kern w:val="0"/>
                <w:sz w:val="18"/>
                <w:szCs w:val="18"/>
              </w:rPr>
              <w:br/>
              <w:t>支持透雾、电子防抖，支持宽动态120 dB</w:t>
            </w:r>
            <w:r w:rsidRPr="00012C16">
              <w:rPr>
                <w:rFonts w:ascii="宋体" w:hAnsi="宋体" w:cs="宋体" w:hint="eastAsia"/>
                <w:color w:val="000000" w:themeColor="text1"/>
                <w:kern w:val="0"/>
                <w:sz w:val="18"/>
                <w:szCs w:val="18"/>
              </w:rPr>
              <w:br/>
              <w:t>支持三码流技术，支持同时</w:t>
            </w:r>
            <w:proofErr w:type="gramStart"/>
            <w:r w:rsidRPr="00012C16">
              <w:rPr>
                <w:rFonts w:ascii="宋体" w:hAnsi="宋体" w:cs="宋体" w:hint="eastAsia"/>
                <w:color w:val="000000" w:themeColor="text1"/>
                <w:kern w:val="0"/>
                <w:sz w:val="18"/>
                <w:szCs w:val="18"/>
              </w:rPr>
              <w:t>20路取流</w:t>
            </w:r>
            <w:proofErr w:type="gramEnd"/>
            <w:r w:rsidRPr="00012C16">
              <w:rPr>
                <w:rFonts w:ascii="宋体" w:hAnsi="宋体" w:cs="宋体" w:hint="eastAsia"/>
                <w:color w:val="000000" w:themeColor="text1"/>
                <w:kern w:val="0"/>
                <w:sz w:val="18"/>
                <w:szCs w:val="18"/>
              </w:rPr>
              <w:br/>
              <w:t>支持ISAPI、GB28181、ISUP5.0和OTAP接入，支持萤石接入</w:t>
            </w:r>
            <w:r w:rsidRPr="00012C16">
              <w:rPr>
                <w:rFonts w:ascii="宋体" w:hAnsi="宋体" w:cs="宋体" w:hint="eastAsia"/>
                <w:color w:val="000000" w:themeColor="text1"/>
                <w:kern w:val="0"/>
                <w:sz w:val="18"/>
                <w:szCs w:val="18"/>
              </w:rPr>
              <w:br/>
              <w:t>支持最大512 GB MicroSD/MicroSDHC/MicroSDXC卡存储</w:t>
            </w:r>
            <w:r w:rsidRPr="00012C16">
              <w:rPr>
                <w:rFonts w:ascii="宋体" w:hAnsi="宋体" w:cs="宋体" w:hint="eastAsia"/>
                <w:color w:val="000000" w:themeColor="text1"/>
                <w:kern w:val="0"/>
                <w:sz w:val="18"/>
                <w:szCs w:val="18"/>
              </w:rPr>
              <w:br/>
              <w:t>支持10 M/100 M自适应以太网口</w:t>
            </w:r>
            <w:r w:rsidRPr="00012C16">
              <w:rPr>
                <w:rFonts w:ascii="宋体" w:hAnsi="宋体" w:cs="宋体" w:hint="eastAsia"/>
                <w:color w:val="000000" w:themeColor="text1"/>
                <w:kern w:val="0"/>
                <w:sz w:val="18"/>
                <w:szCs w:val="18"/>
              </w:rPr>
              <w:br/>
              <w:t>支持2个内置麦克风</w:t>
            </w:r>
            <w:r w:rsidRPr="00012C16">
              <w:rPr>
                <w:rFonts w:ascii="宋体" w:hAnsi="宋体" w:cs="宋体" w:hint="eastAsia"/>
                <w:color w:val="000000" w:themeColor="text1"/>
                <w:kern w:val="0"/>
                <w:sz w:val="18"/>
                <w:szCs w:val="18"/>
              </w:rPr>
              <w:br/>
              <w:t>支持：2路音频输入，1路音频输出，3路报警输入，2路报警输出（报警输出最大支持DC12 V，30 mA）</w:t>
            </w:r>
            <w:r w:rsidRPr="00012C16">
              <w:rPr>
                <w:rFonts w:ascii="宋体" w:hAnsi="宋体" w:cs="宋体" w:hint="eastAsia"/>
                <w:color w:val="000000" w:themeColor="text1"/>
                <w:kern w:val="0"/>
                <w:sz w:val="18"/>
                <w:szCs w:val="18"/>
              </w:rPr>
              <w:br/>
              <w:t>支持三级用户权限管理，支持授权的用户和密码，支持IP地址过滤</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宽动态：120 dB</w:t>
            </w:r>
            <w:r w:rsidRPr="00012C16">
              <w:rPr>
                <w:rFonts w:ascii="宋体" w:hAnsi="宋体" w:cs="宋体" w:hint="eastAsia"/>
                <w:color w:val="000000" w:themeColor="text1"/>
                <w:kern w:val="0"/>
                <w:sz w:val="18"/>
                <w:szCs w:val="18"/>
              </w:rPr>
              <w:br/>
              <w:t xml:space="preserve"> 传感器类型：1/1.8" Progressive Scan CMOS</w:t>
            </w:r>
            <w:r w:rsidRPr="00012C16">
              <w:rPr>
                <w:rFonts w:ascii="宋体" w:hAnsi="宋体" w:cs="宋体" w:hint="eastAsia"/>
                <w:color w:val="000000" w:themeColor="text1"/>
                <w:kern w:val="0"/>
                <w:sz w:val="18"/>
                <w:szCs w:val="18"/>
              </w:rPr>
              <w:br/>
              <w:t xml:space="preserve"> 最低照度：彩色：0.0005 Lux @（F1.2，AGC ON）</w:t>
            </w:r>
            <w:r w:rsidRPr="00012C16">
              <w:rPr>
                <w:rFonts w:ascii="宋体" w:hAnsi="宋体" w:cs="宋体" w:hint="eastAsia"/>
                <w:color w:val="000000" w:themeColor="text1"/>
                <w:kern w:val="0"/>
                <w:sz w:val="18"/>
                <w:szCs w:val="18"/>
              </w:rPr>
              <w:br/>
              <w:t>黑白：0.0001 Lux @（F1.2，AGC ON），0 Lux with IR</w:t>
            </w:r>
            <w:r w:rsidRPr="00012C16">
              <w:rPr>
                <w:rFonts w:ascii="宋体" w:hAnsi="宋体" w:cs="宋体" w:hint="eastAsia"/>
                <w:color w:val="000000" w:themeColor="text1"/>
                <w:kern w:val="0"/>
                <w:sz w:val="18"/>
                <w:szCs w:val="18"/>
              </w:rPr>
              <w:br/>
              <w:t xml:space="preserve"> 调节角度：水平：0~355°，垂直：0~75°，旋转：0~355° </w:t>
            </w:r>
            <w:r w:rsidRPr="00012C16">
              <w:rPr>
                <w:rFonts w:ascii="宋体" w:hAnsi="宋体" w:cs="宋体" w:hint="eastAsia"/>
                <w:color w:val="000000" w:themeColor="text1"/>
                <w:kern w:val="0"/>
                <w:sz w:val="18"/>
                <w:szCs w:val="18"/>
              </w:rPr>
              <w:br/>
              <w:t xml:space="preserve">焦距&amp;视场角：2.8~12 mm：水平视场角：107°~39.8°，垂直视场角：56°~22.4°，对角线视场角：130.1°~45.7° </w:t>
            </w:r>
            <w:r w:rsidRPr="00012C16">
              <w:rPr>
                <w:rFonts w:ascii="宋体" w:hAnsi="宋体" w:cs="宋体" w:hint="eastAsia"/>
                <w:color w:val="000000" w:themeColor="text1"/>
                <w:kern w:val="0"/>
                <w:sz w:val="18"/>
                <w:szCs w:val="18"/>
              </w:rPr>
              <w:br/>
              <w:t>补光灯类型：红外，850nm</w:t>
            </w:r>
            <w:r w:rsidRPr="00012C16">
              <w:rPr>
                <w:rFonts w:ascii="宋体" w:hAnsi="宋体" w:cs="宋体" w:hint="eastAsia"/>
                <w:color w:val="000000" w:themeColor="text1"/>
                <w:kern w:val="0"/>
                <w:sz w:val="18"/>
                <w:szCs w:val="18"/>
              </w:rPr>
              <w:br/>
              <w:t xml:space="preserve"> 补光距离：普通：30 m，人脸抓拍/识别：3 m</w:t>
            </w:r>
            <w:r w:rsidRPr="00012C16">
              <w:rPr>
                <w:rFonts w:ascii="宋体" w:hAnsi="宋体" w:cs="宋体" w:hint="eastAsia"/>
                <w:color w:val="000000" w:themeColor="text1"/>
                <w:kern w:val="0"/>
                <w:sz w:val="18"/>
                <w:szCs w:val="18"/>
              </w:rPr>
              <w:br/>
              <w:t xml:space="preserve"> 防补光过曝：支持防</w:t>
            </w:r>
            <w:proofErr w:type="gramStart"/>
            <w:r w:rsidRPr="00012C16">
              <w:rPr>
                <w:rFonts w:ascii="宋体" w:hAnsi="宋体" w:cs="宋体" w:hint="eastAsia"/>
                <w:color w:val="000000" w:themeColor="text1"/>
                <w:kern w:val="0"/>
                <w:sz w:val="18"/>
                <w:szCs w:val="18"/>
              </w:rPr>
              <w:t>补光过曝开启</w:t>
            </w:r>
            <w:proofErr w:type="gramEnd"/>
            <w:r w:rsidRPr="00012C16">
              <w:rPr>
                <w:rFonts w:ascii="宋体" w:hAnsi="宋体" w:cs="宋体" w:hint="eastAsia"/>
                <w:color w:val="000000" w:themeColor="text1"/>
                <w:kern w:val="0"/>
                <w:sz w:val="18"/>
                <w:szCs w:val="18"/>
              </w:rPr>
              <w:t>和关闭，开启下支持自动和手动，</w:t>
            </w:r>
            <w:proofErr w:type="gramStart"/>
            <w:r w:rsidRPr="00012C16">
              <w:rPr>
                <w:rFonts w:ascii="宋体" w:hAnsi="宋体" w:cs="宋体" w:hint="eastAsia"/>
                <w:color w:val="000000" w:themeColor="text1"/>
                <w:kern w:val="0"/>
                <w:sz w:val="18"/>
                <w:szCs w:val="18"/>
              </w:rPr>
              <w:t>手动支持</w:t>
            </w:r>
            <w:proofErr w:type="gramEnd"/>
            <w:r w:rsidRPr="00012C16">
              <w:rPr>
                <w:rFonts w:ascii="宋体" w:hAnsi="宋体" w:cs="宋体" w:hint="eastAsia"/>
                <w:color w:val="000000" w:themeColor="text1"/>
                <w:kern w:val="0"/>
                <w:sz w:val="18"/>
                <w:szCs w:val="18"/>
              </w:rPr>
              <w:t xml:space="preserve">根据距离等级控制补光灯亮度 </w:t>
            </w:r>
            <w:r w:rsidRPr="00012C16">
              <w:rPr>
                <w:rFonts w:ascii="宋体" w:hAnsi="宋体" w:cs="宋体" w:hint="eastAsia"/>
                <w:color w:val="000000" w:themeColor="text1"/>
                <w:kern w:val="0"/>
                <w:sz w:val="18"/>
                <w:szCs w:val="18"/>
              </w:rPr>
              <w:br/>
              <w:t>视频压缩标准：H.265/H.264/MJPEG</w:t>
            </w:r>
            <w:r w:rsidRPr="00012C16">
              <w:rPr>
                <w:rFonts w:ascii="宋体" w:hAnsi="宋体" w:cs="宋体" w:hint="eastAsia"/>
                <w:color w:val="000000" w:themeColor="text1"/>
                <w:kern w:val="0"/>
                <w:sz w:val="18"/>
                <w:szCs w:val="18"/>
              </w:rPr>
              <w:br/>
              <w:t xml:space="preserve"> 最大图像尺寸：2560 × 1440 </w:t>
            </w:r>
            <w:r w:rsidRPr="00012C16">
              <w:rPr>
                <w:rFonts w:ascii="宋体" w:hAnsi="宋体" w:cs="宋体" w:hint="eastAsia"/>
                <w:color w:val="000000" w:themeColor="text1"/>
                <w:kern w:val="0"/>
                <w:sz w:val="18"/>
                <w:szCs w:val="18"/>
              </w:rPr>
              <w:br/>
              <w:t>接口类型：外甩线</w:t>
            </w:r>
            <w:r w:rsidRPr="00012C16">
              <w:rPr>
                <w:rFonts w:ascii="宋体" w:hAnsi="宋体" w:cs="宋体" w:hint="eastAsia"/>
                <w:color w:val="000000" w:themeColor="text1"/>
                <w:kern w:val="0"/>
                <w:sz w:val="18"/>
                <w:szCs w:val="18"/>
              </w:rPr>
              <w:br/>
              <w:t xml:space="preserve"> 网络：1个RJ45 10 M/100 M自适应以太网口</w:t>
            </w:r>
            <w:r w:rsidRPr="00012C16">
              <w:rPr>
                <w:rFonts w:ascii="宋体" w:hAnsi="宋体" w:cs="宋体" w:hint="eastAsia"/>
                <w:color w:val="000000" w:themeColor="text1"/>
                <w:kern w:val="0"/>
                <w:sz w:val="18"/>
                <w:szCs w:val="18"/>
              </w:rPr>
              <w:br/>
              <w:t xml:space="preserve"> SD卡扩展：内置Micro SD/Micro SDHC/Micro SDXC 插槽，最大支持512 GB</w:t>
            </w:r>
            <w:r w:rsidRPr="00012C16">
              <w:rPr>
                <w:rFonts w:ascii="宋体" w:hAnsi="宋体" w:cs="宋体" w:hint="eastAsia"/>
                <w:color w:val="000000" w:themeColor="text1"/>
                <w:kern w:val="0"/>
                <w:sz w:val="18"/>
                <w:szCs w:val="18"/>
              </w:rPr>
              <w:br/>
              <w:t xml:space="preserve"> 音频：2 路输入（Line in），1路输出（Line out），2个内置麦克风</w:t>
            </w:r>
            <w:r w:rsidRPr="00012C16">
              <w:rPr>
                <w:rFonts w:ascii="宋体" w:hAnsi="宋体" w:cs="宋体" w:hint="eastAsia"/>
                <w:color w:val="000000" w:themeColor="text1"/>
                <w:kern w:val="0"/>
                <w:sz w:val="18"/>
                <w:szCs w:val="18"/>
              </w:rPr>
              <w:br/>
              <w:t xml:space="preserve"> 报警：3路输入，2路输出（报警输入支持开关量，报警输出最大支持DC12 V，30 mA）</w:t>
            </w:r>
            <w:r w:rsidRPr="00012C16">
              <w:rPr>
                <w:rFonts w:ascii="宋体" w:hAnsi="宋体" w:cs="宋体" w:hint="eastAsia"/>
                <w:color w:val="000000" w:themeColor="text1"/>
                <w:kern w:val="0"/>
                <w:sz w:val="18"/>
                <w:szCs w:val="18"/>
              </w:rPr>
              <w:br/>
              <w:t xml:space="preserve"> RS-485：1路RS485接口，半双工模式，</w:t>
            </w:r>
            <w:proofErr w:type="gramStart"/>
            <w:r w:rsidRPr="00012C16">
              <w:rPr>
                <w:rFonts w:ascii="宋体" w:hAnsi="宋体" w:cs="宋体" w:hint="eastAsia"/>
                <w:color w:val="000000" w:themeColor="text1"/>
                <w:kern w:val="0"/>
                <w:sz w:val="18"/>
                <w:szCs w:val="18"/>
              </w:rPr>
              <w:t>支持自</w:t>
            </w:r>
            <w:proofErr w:type="gramEnd"/>
            <w:r w:rsidRPr="00012C16">
              <w:rPr>
                <w:rFonts w:ascii="宋体" w:hAnsi="宋体" w:cs="宋体" w:hint="eastAsia"/>
                <w:color w:val="000000" w:themeColor="text1"/>
                <w:kern w:val="0"/>
                <w:sz w:val="18"/>
                <w:szCs w:val="18"/>
              </w:rPr>
              <w:t>适应HIKVISION，PELCO-P和PELCO-D协议</w:t>
            </w:r>
            <w:r w:rsidRPr="00012C16">
              <w:rPr>
                <w:rFonts w:ascii="宋体" w:hAnsi="宋体" w:cs="宋体" w:hint="eastAsia"/>
                <w:color w:val="000000" w:themeColor="text1"/>
                <w:kern w:val="0"/>
                <w:sz w:val="18"/>
                <w:szCs w:val="18"/>
              </w:rPr>
              <w:br/>
              <w:t xml:space="preserve"> 复位：支持</w:t>
            </w:r>
            <w:r w:rsidRPr="00012C16">
              <w:rPr>
                <w:rFonts w:ascii="宋体" w:hAnsi="宋体" w:cs="宋体" w:hint="eastAsia"/>
                <w:color w:val="000000" w:themeColor="text1"/>
                <w:kern w:val="0"/>
                <w:sz w:val="18"/>
                <w:szCs w:val="18"/>
              </w:rPr>
              <w:br/>
              <w:t xml:space="preserve"> 电源输出：支持DC12 V，100 mA </w:t>
            </w:r>
            <w:r w:rsidRPr="00012C16">
              <w:rPr>
                <w:rFonts w:ascii="宋体" w:hAnsi="宋体" w:cs="宋体" w:hint="eastAsia"/>
                <w:color w:val="000000" w:themeColor="text1"/>
                <w:kern w:val="0"/>
                <w:sz w:val="18"/>
                <w:szCs w:val="18"/>
              </w:rPr>
              <w:br/>
              <w:t>在线升级：支持</w:t>
            </w:r>
            <w:r w:rsidRPr="00012C16">
              <w:rPr>
                <w:rFonts w:ascii="宋体" w:hAnsi="宋体" w:cs="宋体" w:hint="eastAsia"/>
                <w:color w:val="000000" w:themeColor="text1"/>
                <w:kern w:val="0"/>
                <w:sz w:val="18"/>
                <w:szCs w:val="18"/>
              </w:rPr>
              <w:br/>
              <w:t xml:space="preserve"> 线缆长度：</w:t>
            </w:r>
            <w:r w:rsidR="00F060B6" w:rsidRPr="00012C16">
              <w:rPr>
                <w:rFonts w:ascii="宋体" w:hAnsi="宋体" w:cs="宋体" w:hint="eastAsia"/>
                <w:color w:val="000000" w:themeColor="text1"/>
                <w:kern w:val="0"/>
                <w:sz w:val="18"/>
                <w:szCs w:val="18"/>
              </w:rPr>
              <w:t>约</w:t>
            </w:r>
            <w:r w:rsidRPr="00012C16">
              <w:rPr>
                <w:rFonts w:ascii="宋体" w:hAnsi="宋体" w:cs="宋体" w:hint="eastAsia"/>
                <w:color w:val="000000" w:themeColor="text1"/>
                <w:kern w:val="0"/>
                <w:sz w:val="18"/>
                <w:szCs w:val="18"/>
              </w:rPr>
              <w:t>25cm</w:t>
            </w:r>
            <w:r w:rsidRPr="00012C16">
              <w:rPr>
                <w:rFonts w:ascii="宋体" w:hAnsi="宋体" w:cs="宋体" w:hint="eastAsia"/>
                <w:color w:val="000000" w:themeColor="text1"/>
                <w:kern w:val="0"/>
                <w:sz w:val="18"/>
                <w:szCs w:val="18"/>
              </w:rPr>
              <w:br/>
              <w:t xml:space="preserve"> 恢复出厂设置：支持RESET按键，客户端或浏览器恢复 </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 xml:space="preserve"> 存储温湿度：-30 ℃~60 ℃，湿度小于95%（无凝结）</w:t>
            </w:r>
            <w:r w:rsidRPr="00012C16">
              <w:rPr>
                <w:rFonts w:ascii="宋体" w:hAnsi="宋体" w:cs="宋体" w:hint="eastAsia"/>
                <w:color w:val="000000" w:themeColor="text1"/>
                <w:kern w:val="0"/>
                <w:sz w:val="18"/>
                <w:szCs w:val="18"/>
              </w:rPr>
              <w:br/>
              <w:t xml:space="preserve"> 启动和工作温湿度：-30 ℃~60 ℃，湿度小于95%（无凝结）</w:t>
            </w:r>
            <w:r w:rsidRPr="00012C16">
              <w:rPr>
                <w:rFonts w:ascii="宋体" w:hAnsi="宋体" w:cs="宋体" w:hint="eastAsia"/>
                <w:color w:val="000000" w:themeColor="text1"/>
                <w:kern w:val="0"/>
                <w:sz w:val="18"/>
                <w:szCs w:val="18"/>
              </w:rPr>
              <w:br/>
              <w:t xml:space="preserve"> 电流及功耗：DC：12 V，0.93 A，最大功耗：11.2 W</w:t>
            </w:r>
            <w:r w:rsidRPr="00012C16">
              <w:rPr>
                <w:rFonts w:ascii="宋体" w:hAnsi="宋体" w:cs="宋体" w:hint="eastAsia"/>
                <w:color w:val="000000" w:themeColor="text1"/>
                <w:kern w:val="0"/>
                <w:sz w:val="18"/>
                <w:szCs w:val="18"/>
              </w:rPr>
              <w:br/>
              <w:t>AC：24 V，0.73 A，最大功耗：10.5 W</w:t>
            </w:r>
            <w:r w:rsidRPr="00012C16">
              <w:rPr>
                <w:rFonts w:ascii="宋体" w:hAnsi="宋体" w:cs="宋体" w:hint="eastAsia"/>
                <w:color w:val="000000" w:themeColor="text1"/>
                <w:kern w:val="0"/>
                <w:sz w:val="18"/>
                <w:szCs w:val="18"/>
              </w:rPr>
              <w:br/>
              <w:t>PoE：802.3at，42.5 V~57 V，0.26 A~0.2 A，最大功耗：11.2 W</w:t>
            </w:r>
            <w:r w:rsidRPr="00012C16">
              <w:rPr>
                <w:rFonts w:ascii="宋体" w:hAnsi="宋体" w:cs="宋体" w:hint="eastAsia"/>
                <w:color w:val="000000" w:themeColor="text1"/>
                <w:kern w:val="0"/>
                <w:sz w:val="18"/>
                <w:szCs w:val="18"/>
              </w:rPr>
              <w:br/>
              <w:t xml:space="preserve"> 供电方式：AC：24 V ± 20%</w:t>
            </w:r>
            <w:r w:rsidRPr="00012C16">
              <w:rPr>
                <w:rFonts w:ascii="宋体" w:hAnsi="宋体" w:cs="宋体" w:hint="eastAsia"/>
                <w:color w:val="000000" w:themeColor="text1"/>
                <w:kern w:val="0"/>
                <w:sz w:val="18"/>
                <w:szCs w:val="18"/>
              </w:rPr>
              <w:br/>
              <w:t>DC：12 V ± 20%，支持防反接保护</w:t>
            </w:r>
            <w:r w:rsidRPr="00012C16">
              <w:rPr>
                <w:rFonts w:ascii="宋体" w:hAnsi="宋体" w:cs="宋体" w:hint="eastAsia"/>
                <w:color w:val="000000" w:themeColor="text1"/>
                <w:kern w:val="0"/>
                <w:sz w:val="18"/>
                <w:szCs w:val="18"/>
              </w:rPr>
              <w:br/>
              <w:t>PoE：802.3at，Type 2，Class 4</w:t>
            </w:r>
            <w:r w:rsidRPr="00012C16">
              <w:rPr>
                <w:rFonts w:ascii="宋体" w:hAnsi="宋体" w:cs="宋体" w:hint="eastAsia"/>
                <w:color w:val="000000" w:themeColor="text1"/>
                <w:kern w:val="0"/>
                <w:sz w:val="18"/>
                <w:szCs w:val="18"/>
              </w:rPr>
              <w:br/>
              <w:t xml:space="preserve"> 电源接口类型：3芯接口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6D09AB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15</w:t>
            </w:r>
          </w:p>
        </w:tc>
        <w:tc>
          <w:tcPr>
            <w:tcW w:w="319" w:type="pct"/>
            <w:shd w:val="clear" w:color="auto" w:fill="auto"/>
            <w:vAlign w:val="center"/>
          </w:tcPr>
          <w:p w14:paraId="52B85AC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E9D2C17" w14:textId="77777777" w:rsidTr="00967C68">
        <w:trPr>
          <w:trHeight w:val="1118"/>
          <w:jc w:val="center"/>
        </w:trPr>
        <w:tc>
          <w:tcPr>
            <w:tcW w:w="362" w:type="pct"/>
            <w:shd w:val="clear" w:color="auto" w:fill="auto"/>
            <w:vAlign w:val="center"/>
          </w:tcPr>
          <w:p w14:paraId="28B20C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13</w:t>
            </w:r>
          </w:p>
        </w:tc>
        <w:tc>
          <w:tcPr>
            <w:tcW w:w="488" w:type="pct"/>
            <w:shd w:val="clear" w:color="auto" w:fill="auto"/>
            <w:vAlign w:val="center"/>
          </w:tcPr>
          <w:p w14:paraId="584B75B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室内球机</w:t>
            </w:r>
          </w:p>
        </w:tc>
        <w:tc>
          <w:tcPr>
            <w:tcW w:w="3498" w:type="pct"/>
            <w:shd w:val="clear" w:color="auto" w:fill="auto"/>
            <w:vAlign w:val="center"/>
          </w:tcPr>
          <w:p w14:paraId="73B9C56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支持最大2560×1440@30fps高清画面输出</w:t>
            </w:r>
            <w:r w:rsidRPr="00012C16">
              <w:rPr>
                <w:rFonts w:ascii="宋体" w:hAnsi="宋体" w:cs="宋体" w:hint="eastAsia"/>
                <w:color w:val="000000" w:themeColor="text1"/>
                <w:kern w:val="0"/>
                <w:sz w:val="18"/>
                <w:szCs w:val="18"/>
              </w:rPr>
              <w:br/>
              <w:t>支持H.265高效压缩算法，</w:t>
            </w:r>
            <w:proofErr w:type="gramStart"/>
            <w:r w:rsidRPr="00012C16">
              <w:rPr>
                <w:rFonts w:ascii="宋体" w:hAnsi="宋体" w:cs="宋体" w:hint="eastAsia"/>
                <w:color w:val="000000" w:themeColor="text1"/>
                <w:kern w:val="0"/>
                <w:sz w:val="18"/>
                <w:szCs w:val="18"/>
              </w:rPr>
              <w:t>可较大</w:t>
            </w:r>
            <w:proofErr w:type="gramEnd"/>
            <w:r w:rsidRPr="00012C16">
              <w:rPr>
                <w:rFonts w:ascii="宋体" w:hAnsi="宋体" w:cs="宋体" w:hint="eastAsia"/>
                <w:color w:val="000000" w:themeColor="text1"/>
                <w:kern w:val="0"/>
                <w:sz w:val="18"/>
                <w:szCs w:val="18"/>
              </w:rPr>
              <w:t>节省存储空间</w:t>
            </w:r>
            <w:r w:rsidRPr="00012C16">
              <w:rPr>
                <w:rFonts w:ascii="宋体" w:hAnsi="宋体" w:cs="宋体" w:hint="eastAsia"/>
                <w:color w:val="000000" w:themeColor="text1"/>
                <w:kern w:val="0"/>
                <w:sz w:val="18"/>
                <w:szCs w:val="18"/>
              </w:rPr>
              <w:br/>
              <w:t>支持超低照度，0.005Lux/F1.5(彩色),0.001Lux/F1.5(黑白) ,0 Lux with IR</w:t>
            </w:r>
            <w:r w:rsidRPr="00012C16">
              <w:rPr>
                <w:rFonts w:ascii="宋体" w:hAnsi="宋体" w:cs="宋体" w:hint="eastAsia"/>
                <w:color w:val="000000" w:themeColor="text1"/>
                <w:kern w:val="0"/>
                <w:sz w:val="18"/>
                <w:szCs w:val="18"/>
              </w:rPr>
              <w:br/>
              <w:t>支持4倍光学变倍，16倍数字变倍</w:t>
            </w:r>
            <w:r w:rsidRPr="00012C16">
              <w:rPr>
                <w:rFonts w:ascii="宋体" w:hAnsi="宋体" w:cs="宋体" w:hint="eastAsia"/>
                <w:color w:val="000000" w:themeColor="text1"/>
                <w:kern w:val="0"/>
                <w:sz w:val="18"/>
                <w:szCs w:val="18"/>
              </w:rPr>
              <w:br/>
              <w:t>采用高效红外阵列，低功耗，照射距离最远可达20m</w:t>
            </w:r>
            <w:r w:rsidRPr="00012C16">
              <w:rPr>
                <w:rFonts w:ascii="宋体" w:hAnsi="宋体" w:cs="宋体" w:hint="eastAsia"/>
                <w:color w:val="000000" w:themeColor="text1"/>
                <w:kern w:val="0"/>
                <w:sz w:val="18"/>
                <w:szCs w:val="18"/>
              </w:rPr>
              <w:br/>
              <w:t>支持区域入侵侦测、越界侦测、移动侦测等智能侦测功能</w:t>
            </w:r>
            <w:r w:rsidRPr="00012C16">
              <w:rPr>
                <w:rFonts w:ascii="宋体" w:hAnsi="宋体" w:cs="宋体" w:hint="eastAsia"/>
                <w:color w:val="000000" w:themeColor="text1"/>
                <w:kern w:val="0"/>
                <w:sz w:val="18"/>
                <w:szCs w:val="18"/>
              </w:rPr>
              <w:br/>
              <w:t>支持断</w:t>
            </w:r>
            <w:proofErr w:type="gramStart"/>
            <w:r w:rsidRPr="00012C16">
              <w:rPr>
                <w:rFonts w:ascii="宋体" w:hAnsi="宋体" w:cs="宋体" w:hint="eastAsia"/>
                <w:color w:val="000000" w:themeColor="text1"/>
                <w:kern w:val="0"/>
                <w:sz w:val="18"/>
                <w:szCs w:val="18"/>
              </w:rPr>
              <w:t>网续传功能</w:t>
            </w:r>
            <w:proofErr w:type="gramEnd"/>
            <w:r w:rsidRPr="00012C16">
              <w:rPr>
                <w:rFonts w:ascii="宋体" w:hAnsi="宋体" w:cs="宋体" w:hint="eastAsia"/>
                <w:color w:val="000000" w:themeColor="text1"/>
                <w:kern w:val="0"/>
                <w:sz w:val="18"/>
                <w:szCs w:val="18"/>
              </w:rPr>
              <w:t>保证录像不丢失，配合Smart NVR实现事件录像的二次智能检索、分析和浓缩播放</w:t>
            </w:r>
            <w:r w:rsidRPr="00012C16">
              <w:rPr>
                <w:rFonts w:ascii="宋体" w:hAnsi="宋体" w:cs="宋体" w:hint="eastAsia"/>
                <w:color w:val="000000" w:themeColor="text1"/>
                <w:kern w:val="0"/>
                <w:sz w:val="18"/>
                <w:szCs w:val="18"/>
              </w:rPr>
              <w:br/>
              <w:t>支持宽动态范围达120dB，适合逆光环境监控</w:t>
            </w:r>
            <w:r w:rsidRPr="00012C16">
              <w:rPr>
                <w:rFonts w:ascii="宋体" w:hAnsi="宋体" w:cs="宋体" w:hint="eastAsia"/>
                <w:color w:val="000000" w:themeColor="text1"/>
                <w:kern w:val="0"/>
                <w:sz w:val="18"/>
                <w:szCs w:val="18"/>
              </w:rPr>
              <w:br/>
              <w:t>支持3D数字降噪、强光抑制、SmartIR</w:t>
            </w:r>
            <w:r w:rsidRPr="00012C16">
              <w:rPr>
                <w:rFonts w:ascii="宋体" w:hAnsi="宋体" w:cs="宋体" w:hint="eastAsia"/>
                <w:color w:val="000000" w:themeColor="text1"/>
                <w:kern w:val="0"/>
                <w:sz w:val="18"/>
                <w:szCs w:val="18"/>
              </w:rPr>
              <w:br/>
              <w:t xml:space="preserve">支持355°水平旋转，垂直方向0°-90° </w:t>
            </w:r>
            <w:r w:rsidRPr="00012C16">
              <w:rPr>
                <w:rFonts w:ascii="宋体" w:hAnsi="宋体" w:cs="宋体" w:hint="eastAsia"/>
                <w:color w:val="000000" w:themeColor="text1"/>
                <w:kern w:val="0"/>
                <w:sz w:val="18"/>
                <w:szCs w:val="18"/>
              </w:rPr>
              <w:br/>
              <w:t>支持300个</w:t>
            </w:r>
            <w:proofErr w:type="gramStart"/>
            <w:r w:rsidRPr="00012C16">
              <w:rPr>
                <w:rFonts w:ascii="宋体" w:hAnsi="宋体" w:cs="宋体" w:hint="eastAsia"/>
                <w:color w:val="000000" w:themeColor="text1"/>
                <w:kern w:val="0"/>
                <w:sz w:val="18"/>
                <w:szCs w:val="18"/>
              </w:rPr>
              <w:t>预置位</w:t>
            </w:r>
            <w:proofErr w:type="gramEnd"/>
            <w:r w:rsidRPr="00012C16">
              <w:rPr>
                <w:rFonts w:ascii="宋体" w:hAnsi="宋体" w:cs="宋体" w:hint="eastAsia"/>
                <w:color w:val="000000" w:themeColor="text1"/>
                <w:kern w:val="0"/>
                <w:sz w:val="18"/>
                <w:szCs w:val="18"/>
              </w:rPr>
              <w:br/>
              <w:t>支持定时抓图与</w:t>
            </w:r>
            <w:proofErr w:type="gramStart"/>
            <w:r w:rsidRPr="00012C16">
              <w:rPr>
                <w:rFonts w:ascii="宋体" w:hAnsi="宋体" w:cs="宋体" w:hint="eastAsia"/>
                <w:color w:val="000000" w:themeColor="text1"/>
                <w:kern w:val="0"/>
                <w:sz w:val="18"/>
                <w:szCs w:val="18"/>
              </w:rPr>
              <w:t>事件抓图功能</w:t>
            </w:r>
            <w:proofErr w:type="gramEnd"/>
            <w:r w:rsidRPr="00012C16">
              <w:rPr>
                <w:rFonts w:ascii="宋体" w:hAnsi="宋体" w:cs="宋体" w:hint="eastAsia"/>
                <w:color w:val="000000" w:themeColor="text1"/>
                <w:kern w:val="0"/>
                <w:sz w:val="18"/>
                <w:szCs w:val="18"/>
              </w:rPr>
              <w:br/>
              <w:t>支持区域曝光与区域聚焦功能</w:t>
            </w:r>
            <w:r w:rsidRPr="00012C16">
              <w:rPr>
                <w:rFonts w:ascii="宋体" w:hAnsi="宋体" w:cs="宋体" w:hint="eastAsia"/>
                <w:color w:val="000000" w:themeColor="text1"/>
                <w:kern w:val="0"/>
                <w:sz w:val="18"/>
                <w:szCs w:val="18"/>
              </w:rPr>
              <w:br/>
              <w:t>支持 PoE （802.3af）供电</w:t>
            </w:r>
            <w:r w:rsidRPr="00012C16">
              <w:rPr>
                <w:rFonts w:ascii="宋体" w:hAnsi="宋体" w:cs="宋体" w:hint="eastAsia"/>
                <w:color w:val="000000" w:themeColor="text1"/>
                <w:kern w:val="0"/>
                <w:sz w:val="18"/>
                <w:szCs w:val="18"/>
              </w:rPr>
              <w:br/>
              <w:t>内置麦克风，同时支持1路音频输入和1路音频输出</w:t>
            </w:r>
            <w:r w:rsidRPr="00012C16">
              <w:rPr>
                <w:rFonts w:ascii="宋体" w:hAnsi="宋体" w:cs="宋体" w:hint="eastAsia"/>
                <w:color w:val="000000" w:themeColor="text1"/>
                <w:kern w:val="0"/>
                <w:sz w:val="18"/>
                <w:szCs w:val="18"/>
              </w:rPr>
              <w:br/>
              <w:t>IP66，抗干扰能力强，适用于严酷的电磁环境，符合GB/T17626.2/3/4/5/6</w:t>
            </w:r>
            <w:proofErr w:type="gramStart"/>
            <w:r w:rsidRPr="00012C16">
              <w:rPr>
                <w:rFonts w:ascii="宋体" w:hAnsi="宋体" w:cs="宋体" w:hint="eastAsia"/>
                <w:color w:val="000000" w:themeColor="text1"/>
                <w:kern w:val="0"/>
                <w:sz w:val="18"/>
                <w:szCs w:val="18"/>
              </w:rPr>
              <w:t>四</w:t>
            </w:r>
            <w:proofErr w:type="gramEnd"/>
            <w:r w:rsidRPr="00012C16">
              <w:rPr>
                <w:rFonts w:ascii="宋体" w:hAnsi="宋体" w:cs="宋体" w:hint="eastAsia"/>
                <w:color w:val="000000" w:themeColor="text1"/>
                <w:kern w:val="0"/>
                <w:sz w:val="18"/>
                <w:szCs w:val="18"/>
              </w:rPr>
              <w:t>级标准</w:t>
            </w:r>
            <w:r w:rsidRPr="00012C16">
              <w:rPr>
                <w:rFonts w:ascii="宋体" w:hAnsi="宋体" w:cs="宋体" w:hint="eastAsia"/>
                <w:color w:val="000000" w:themeColor="text1"/>
                <w:kern w:val="0"/>
                <w:sz w:val="18"/>
                <w:szCs w:val="18"/>
              </w:rPr>
              <w:br/>
              <w:t>支持最大256GB的 Micro SD/Micro SDHC/Micro SDXC卡存储</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br/>
              <w:t>传感器类型：1/2.8＂ progressive scan CMOS</w:t>
            </w:r>
            <w:r w:rsidRPr="00012C16">
              <w:rPr>
                <w:rFonts w:ascii="宋体" w:hAnsi="宋体" w:cs="宋体" w:hint="eastAsia"/>
                <w:color w:val="000000" w:themeColor="text1"/>
                <w:kern w:val="0"/>
                <w:sz w:val="18"/>
                <w:szCs w:val="18"/>
              </w:rPr>
              <w:br/>
              <w:t xml:space="preserve"> 最低照度：彩色：0.005Lux @ (F1.5，AGC ON)；黑白：0.001Lux @(F1.5，AGC ON) ；0 Lux with IR         </w:t>
            </w:r>
            <w:r w:rsidRPr="00012C16">
              <w:rPr>
                <w:rFonts w:ascii="宋体" w:hAnsi="宋体" w:cs="宋体" w:hint="eastAsia"/>
                <w:color w:val="000000" w:themeColor="text1"/>
                <w:kern w:val="0"/>
                <w:sz w:val="18"/>
                <w:szCs w:val="18"/>
              </w:rPr>
              <w:br/>
              <w:t xml:space="preserve"> 变倍：4倍光学变倍，16倍数字变倍 </w:t>
            </w:r>
            <w:r w:rsidRPr="00012C16">
              <w:rPr>
                <w:rFonts w:ascii="宋体" w:hAnsi="宋体" w:cs="宋体" w:hint="eastAsia"/>
                <w:color w:val="000000" w:themeColor="text1"/>
                <w:kern w:val="0"/>
                <w:sz w:val="18"/>
                <w:szCs w:val="18"/>
              </w:rPr>
              <w:br/>
              <w:t>焦距：2.8-12mm</w:t>
            </w:r>
            <w:r w:rsidRPr="00012C16">
              <w:rPr>
                <w:rFonts w:ascii="宋体" w:hAnsi="宋体" w:cs="宋体" w:hint="eastAsia"/>
                <w:color w:val="000000" w:themeColor="text1"/>
                <w:kern w:val="0"/>
                <w:sz w:val="18"/>
                <w:szCs w:val="18"/>
              </w:rPr>
              <w:br/>
              <w:t xml:space="preserve"> 视场角：97-32度(广角-望远)  </w:t>
            </w:r>
            <w:r w:rsidRPr="00012C16">
              <w:rPr>
                <w:rFonts w:ascii="宋体" w:hAnsi="宋体" w:cs="宋体" w:hint="eastAsia"/>
                <w:color w:val="000000" w:themeColor="text1"/>
                <w:kern w:val="0"/>
                <w:sz w:val="18"/>
                <w:szCs w:val="18"/>
              </w:rPr>
              <w:br/>
              <w:t>补光灯类型：红外补光</w:t>
            </w:r>
            <w:r w:rsidRPr="00012C16">
              <w:rPr>
                <w:rFonts w:ascii="宋体" w:hAnsi="宋体" w:cs="宋体" w:hint="eastAsia"/>
                <w:color w:val="000000" w:themeColor="text1"/>
                <w:kern w:val="0"/>
                <w:sz w:val="18"/>
                <w:szCs w:val="18"/>
              </w:rPr>
              <w:br/>
              <w:t xml:space="preserve"> 补光灯距离：20m</w:t>
            </w:r>
            <w:r w:rsidRPr="00012C16">
              <w:rPr>
                <w:rFonts w:ascii="宋体" w:hAnsi="宋体" w:cs="宋体" w:hint="eastAsia"/>
                <w:color w:val="000000" w:themeColor="text1"/>
                <w:kern w:val="0"/>
                <w:sz w:val="18"/>
                <w:szCs w:val="18"/>
              </w:rPr>
              <w:br/>
              <w:t xml:space="preserve"> 防补光过曝：支持</w:t>
            </w:r>
            <w:r w:rsidRPr="00012C16">
              <w:rPr>
                <w:rFonts w:ascii="宋体" w:hAnsi="宋体" w:cs="宋体" w:hint="eastAsia"/>
                <w:color w:val="000000" w:themeColor="text1"/>
                <w:kern w:val="0"/>
                <w:sz w:val="18"/>
                <w:szCs w:val="18"/>
              </w:rPr>
              <w:br/>
              <w:t xml:space="preserve"> 红外波长范围：850nm </w:t>
            </w:r>
            <w:r w:rsidRPr="00012C16">
              <w:rPr>
                <w:rFonts w:ascii="宋体" w:hAnsi="宋体" w:cs="宋体" w:hint="eastAsia"/>
                <w:color w:val="000000" w:themeColor="text1"/>
                <w:kern w:val="0"/>
                <w:sz w:val="18"/>
                <w:szCs w:val="18"/>
              </w:rPr>
              <w:br/>
              <w:t>水平范围：0°-355°</w:t>
            </w:r>
            <w:r w:rsidRPr="00012C16">
              <w:rPr>
                <w:rFonts w:ascii="宋体" w:hAnsi="宋体" w:cs="宋体" w:hint="eastAsia"/>
                <w:color w:val="000000" w:themeColor="text1"/>
                <w:kern w:val="0"/>
                <w:sz w:val="18"/>
                <w:szCs w:val="18"/>
              </w:rPr>
              <w:br/>
              <w:t xml:space="preserve"> 垂直范围：0°-90° </w:t>
            </w:r>
            <w:r w:rsidRPr="00012C16">
              <w:rPr>
                <w:rFonts w:ascii="宋体" w:hAnsi="宋体" w:cs="宋体" w:hint="eastAsia"/>
                <w:color w:val="000000" w:themeColor="text1"/>
                <w:kern w:val="0"/>
                <w:sz w:val="18"/>
                <w:szCs w:val="18"/>
              </w:rPr>
              <w:br/>
              <w:t xml:space="preserve"> 水平速度：0.1°-100°/s,速度可设;水平预置点速度：100°/s</w:t>
            </w:r>
            <w:r w:rsidRPr="00012C16">
              <w:rPr>
                <w:rFonts w:ascii="宋体" w:hAnsi="宋体" w:cs="宋体" w:hint="eastAsia"/>
                <w:color w:val="000000" w:themeColor="text1"/>
                <w:kern w:val="0"/>
                <w:sz w:val="18"/>
                <w:szCs w:val="18"/>
              </w:rPr>
              <w:br/>
              <w:t xml:space="preserve"> 垂直速度：0.1°-100°/s,速度可设;垂直预置点速度：100°/s  </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主码流帧率</w:t>
            </w:r>
            <w:proofErr w:type="gramEnd"/>
            <w:r w:rsidRPr="00012C16">
              <w:rPr>
                <w:rFonts w:ascii="宋体" w:hAnsi="宋体" w:cs="宋体" w:hint="eastAsia"/>
                <w:color w:val="000000" w:themeColor="text1"/>
                <w:kern w:val="0"/>
                <w:sz w:val="18"/>
                <w:szCs w:val="18"/>
              </w:rPr>
              <w:t xml:space="preserve">分辨率：50 Hz:25 fps (2560×1440,1920×1080,1280×960,1280×720), </w:t>
            </w:r>
            <w:r w:rsidRPr="00012C16">
              <w:rPr>
                <w:rFonts w:ascii="宋体" w:hAnsi="宋体" w:cs="宋体" w:hint="eastAsia"/>
                <w:color w:val="000000" w:themeColor="text1"/>
                <w:kern w:val="0"/>
                <w:sz w:val="18"/>
                <w:szCs w:val="18"/>
              </w:rPr>
              <w:br/>
              <w:t xml:space="preserve">60 Hz: 30 fps(2560×1440, 1920×1080,1280×960,1280×720) </w:t>
            </w:r>
            <w:r w:rsidRPr="00012C16">
              <w:rPr>
                <w:rFonts w:ascii="宋体" w:hAnsi="宋体" w:cs="宋体" w:hint="eastAsia"/>
                <w:color w:val="000000" w:themeColor="text1"/>
                <w:kern w:val="0"/>
                <w:sz w:val="18"/>
                <w:szCs w:val="18"/>
              </w:rPr>
              <w:br/>
              <w:t xml:space="preserve"> 视频压缩标准：H.265/H.264/MJPEG </w:t>
            </w:r>
            <w:r w:rsidRPr="00012C16">
              <w:rPr>
                <w:rFonts w:ascii="宋体" w:hAnsi="宋体" w:cs="宋体" w:hint="eastAsia"/>
                <w:color w:val="000000" w:themeColor="text1"/>
                <w:kern w:val="0"/>
                <w:sz w:val="18"/>
                <w:szCs w:val="18"/>
              </w:rPr>
              <w:br/>
              <w:t xml:space="preserve">宽动态：120dB超宽动态 </w:t>
            </w:r>
            <w:r w:rsidRPr="00012C16">
              <w:rPr>
                <w:rFonts w:ascii="宋体" w:hAnsi="宋体" w:cs="宋体" w:hint="eastAsia"/>
                <w:color w:val="000000" w:themeColor="text1"/>
                <w:kern w:val="0"/>
                <w:sz w:val="18"/>
                <w:szCs w:val="18"/>
              </w:rPr>
              <w:br/>
              <w:t>网络接口：RJ45网口，自适应10M/100M网络数据</w:t>
            </w:r>
            <w:r w:rsidRPr="00012C16">
              <w:rPr>
                <w:rFonts w:ascii="宋体" w:hAnsi="宋体" w:cs="宋体" w:hint="eastAsia"/>
                <w:color w:val="000000" w:themeColor="text1"/>
                <w:kern w:val="0"/>
                <w:sz w:val="18"/>
                <w:szCs w:val="18"/>
              </w:rPr>
              <w:br/>
              <w:t xml:space="preserve"> SD卡扩展：支持Micro SD/Micro SDHC/Micro SDXC卡,最大支持256GB   </w:t>
            </w:r>
            <w:r w:rsidRPr="00012C16">
              <w:rPr>
                <w:rFonts w:ascii="宋体" w:hAnsi="宋体" w:cs="宋体" w:hint="eastAsia"/>
                <w:color w:val="000000" w:themeColor="text1"/>
                <w:kern w:val="0"/>
                <w:sz w:val="18"/>
                <w:szCs w:val="18"/>
              </w:rPr>
              <w:br/>
              <w:t xml:space="preserve"> 内置麦克风：1个内置麦克风，可清晰接收到半径5m以内的声音</w:t>
            </w:r>
            <w:r w:rsidRPr="00012C16">
              <w:rPr>
                <w:rFonts w:ascii="宋体" w:hAnsi="宋体" w:cs="宋体" w:hint="eastAsia"/>
                <w:color w:val="000000" w:themeColor="text1"/>
                <w:kern w:val="0"/>
                <w:sz w:val="18"/>
                <w:szCs w:val="18"/>
              </w:rPr>
              <w:br/>
              <w:t xml:space="preserve"> 音频：1路音频输入，音频峰值:2-2.4V[p-p]，输入阻抗:1KΩ±10% </w:t>
            </w:r>
            <w:r w:rsidRPr="00012C16">
              <w:rPr>
                <w:rFonts w:ascii="宋体" w:hAnsi="宋体" w:cs="宋体" w:hint="eastAsia"/>
                <w:color w:val="000000" w:themeColor="text1"/>
                <w:kern w:val="0"/>
                <w:sz w:val="18"/>
                <w:szCs w:val="18"/>
              </w:rPr>
              <w:br/>
              <w:t xml:space="preserve">1路音频输出，线性电平，阻抗:600Ω         </w:t>
            </w:r>
            <w:r w:rsidRPr="00012C16">
              <w:rPr>
                <w:rFonts w:ascii="宋体" w:hAnsi="宋体" w:cs="宋体" w:hint="eastAsia"/>
                <w:color w:val="000000" w:themeColor="text1"/>
                <w:kern w:val="0"/>
                <w:sz w:val="18"/>
                <w:szCs w:val="18"/>
              </w:rPr>
              <w:br/>
              <w:t xml:space="preserve"> 恢复出厂设置：支持</w:t>
            </w:r>
            <w:r w:rsidRPr="00012C16">
              <w:rPr>
                <w:rFonts w:ascii="宋体" w:hAnsi="宋体" w:cs="宋体" w:hint="eastAsia"/>
                <w:color w:val="000000" w:themeColor="text1"/>
                <w:kern w:val="0"/>
                <w:sz w:val="18"/>
                <w:szCs w:val="18"/>
              </w:rPr>
              <w:br/>
              <w:t xml:space="preserve"> 电源输出：DC12V，电流≤60mA </w:t>
            </w:r>
            <w:r w:rsidRPr="00012C16">
              <w:rPr>
                <w:rFonts w:ascii="宋体" w:hAnsi="宋体" w:cs="宋体" w:hint="eastAsia"/>
                <w:color w:val="000000" w:themeColor="text1"/>
                <w:kern w:val="0"/>
                <w:sz w:val="18"/>
                <w:szCs w:val="18"/>
              </w:rPr>
              <w:br/>
              <w:t>电源：DC12 V，最大功耗：11.2 W，PoE（802.3af）</w:t>
            </w:r>
            <w:r w:rsidRPr="00012C16">
              <w:rPr>
                <w:rFonts w:ascii="宋体" w:hAnsi="宋体" w:cs="宋体" w:hint="eastAsia"/>
                <w:color w:val="000000" w:themeColor="text1"/>
                <w:kern w:val="0"/>
                <w:sz w:val="18"/>
                <w:szCs w:val="18"/>
              </w:rPr>
              <w:br/>
              <w:t xml:space="preserve"> 工作温湿度：-20℃-60℃；湿度小于90%  </w:t>
            </w:r>
            <w:r w:rsidRPr="00012C16">
              <w:rPr>
                <w:rFonts w:ascii="宋体" w:hAnsi="宋体" w:cs="宋体" w:hint="eastAsia"/>
                <w:color w:val="000000" w:themeColor="text1"/>
                <w:kern w:val="0"/>
                <w:sz w:val="18"/>
                <w:szCs w:val="18"/>
              </w:rPr>
              <w:br/>
              <w:t xml:space="preserve">防护：IP66, 4000V 防雷、防浪涌、防突波，符合GB/T17626.5 四级标准       </w:t>
            </w:r>
          </w:p>
        </w:tc>
        <w:tc>
          <w:tcPr>
            <w:tcW w:w="333" w:type="pct"/>
            <w:shd w:val="clear" w:color="auto" w:fill="auto"/>
            <w:vAlign w:val="center"/>
          </w:tcPr>
          <w:p w14:paraId="1D1BEE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65E259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1D9B902" w14:textId="77777777" w:rsidTr="00967C68">
        <w:trPr>
          <w:trHeight w:val="8179"/>
          <w:jc w:val="center"/>
        </w:trPr>
        <w:tc>
          <w:tcPr>
            <w:tcW w:w="362" w:type="pct"/>
            <w:shd w:val="clear" w:color="auto" w:fill="auto"/>
            <w:vAlign w:val="center"/>
          </w:tcPr>
          <w:p w14:paraId="5E66AFD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14</w:t>
            </w:r>
          </w:p>
        </w:tc>
        <w:tc>
          <w:tcPr>
            <w:tcW w:w="488" w:type="pct"/>
            <w:shd w:val="clear" w:color="auto" w:fill="auto"/>
            <w:vAlign w:val="center"/>
          </w:tcPr>
          <w:p w14:paraId="321171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高空抛物摄像机</w:t>
            </w:r>
          </w:p>
        </w:tc>
        <w:tc>
          <w:tcPr>
            <w:tcW w:w="3498" w:type="pct"/>
            <w:shd w:val="clear" w:color="auto" w:fill="auto"/>
            <w:vAlign w:val="center"/>
          </w:tcPr>
          <w:p w14:paraId="088C1B12" w14:textId="2854F26C" w:rsidR="00AB46CA" w:rsidRPr="00012C16" w:rsidRDefault="00013242" w:rsidP="005B376D">
            <w:pPr>
              <w:widowControl/>
              <w:jc w:val="left"/>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采用背照式</w:t>
            </w:r>
            <w:proofErr w:type="gramEnd"/>
            <w:r w:rsidRPr="00012C16">
              <w:rPr>
                <w:rFonts w:ascii="宋体" w:hAnsi="宋体" w:cs="宋体" w:hint="eastAsia"/>
                <w:color w:val="000000" w:themeColor="text1"/>
                <w:kern w:val="0"/>
                <w:sz w:val="18"/>
                <w:szCs w:val="18"/>
              </w:rPr>
              <w:t>传感器，相比传统摄像机前照式传感器，增加的进光量对图像质量有明显的改善作用</w:t>
            </w:r>
            <w:r w:rsidRPr="00012C16">
              <w:rPr>
                <w:rFonts w:ascii="宋体" w:hAnsi="宋体" w:cs="宋体" w:hint="eastAsia"/>
                <w:color w:val="000000" w:themeColor="text1"/>
                <w:kern w:val="0"/>
                <w:sz w:val="18"/>
                <w:szCs w:val="18"/>
              </w:rPr>
              <w:br/>
              <w:t>支持高空抛物事件智能检测</w:t>
            </w:r>
            <w:r w:rsidRPr="00012C16">
              <w:rPr>
                <w:rFonts w:ascii="宋体" w:hAnsi="宋体" w:cs="宋体" w:hint="eastAsia"/>
                <w:color w:val="000000" w:themeColor="text1"/>
                <w:kern w:val="0"/>
                <w:sz w:val="18"/>
                <w:szCs w:val="18"/>
              </w:rPr>
              <w:br/>
              <w:t>专用于高空抛物监控场景，解决因安装方式和场景不同于普通监控而衍生出的场景适应性问题</w:t>
            </w:r>
            <w:r w:rsidRPr="00012C16">
              <w:rPr>
                <w:rFonts w:ascii="宋体" w:hAnsi="宋体" w:cs="宋体" w:hint="eastAsia"/>
                <w:color w:val="000000" w:themeColor="text1"/>
                <w:kern w:val="0"/>
                <w:sz w:val="18"/>
                <w:szCs w:val="18"/>
              </w:rPr>
              <w:br/>
              <w:t>支持高空抛物事件智能检测，配置简洁；典型安装场景下可以有效检测出5 × 5像素以上抛落物；可有效减少飞虫、飞鸟、树叶、晾晒衣物等目标的干扰；支持4个算法屏蔽区域设置，减少环境影响；</w:t>
            </w:r>
            <w:r w:rsidRPr="00012C16">
              <w:rPr>
                <w:rFonts w:ascii="宋体" w:hAnsi="宋体" w:cs="宋体" w:hint="eastAsia"/>
                <w:color w:val="000000" w:themeColor="text1"/>
                <w:kern w:val="0"/>
                <w:sz w:val="18"/>
                <w:szCs w:val="18"/>
              </w:rPr>
              <w:br/>
              <w:t>设备自带雨量感应器，根据雨量情况自动启停雨刷和调整雨刷速率，有效保证摄像机雨天成像清晰</w:t>
            </w:r>
            <w:r w:rsidRPr="00012C16">
              <w:rPr>
                <w:rFonts w:ascii="宋体" w:hAnsi="宋体" w:cs="宋体" w:hint="eastAsia"/>
                <w:color w:val="000000" w:themeColor="text1"/>
                <w:kern w:val="0"/>
                <w:sz w:val="18"/>
                <w:szCs w:val="18"/>
              </w:rPr>
              <w:br/>
              <w:t>★支持雨水感知和蓄水功能，内置水量传感器、冷凝模块、蓄水箱和喷水模块。（提供公安部检验报告</w:t>
            </w:r>
            <w:r w:rsidR="005B376D" w:rsidRPr="00012C16">
              <w:rPr>
                <w:rFonts w:ascii="宋体" w:hAnsi="宋体" w:cs="宋体" w:hint="eastAsia"/>
                <w:color w:val="000000" w:themeColor="text1"/>
                <w:kern w:val="0"/>
                <w:sz w:val="18"/>
                <w:szCs w:val="18"/>
              </w:rPr>
              <w:t>复印件或者扫描件，并加盖制造商单位公章或者授权章</w:t>
            </w:r>
            <w:r w:rsidRPr="00012C16">
              <w:rPr>
                <w:rFonts w:ascii="宋体" w:hAnsi="宋体" w:cs="宋体" w:hint="eastAsia"/>
                <w:color w:val="000000" w:themeColor="text1"/>
                <w:kern w:val="0"/>
                <w:sz w:val="18"/>
                <w:szCs w:val="18"/>
              </w:rPr>
              <w:t xml:space="preserve">） </w:t>
            </w:r>
            <w:r w:rsidRPr="00012C16">
              <w:rPr>
                <w:rFonts w:ascii="宋体" w:hAnsi="宋体" w:cs="宋体" w:hint="eastAsia"/>
                <w:color w:val="000000" w:themeColor="text1"/>
                <w:kern w:val="0"/>
                <w:sz w:val="18"/>
                <w:szCs w:val="18"/>
              </w:rPr>
              <w:br/>
              <w:t>采用包围式遮光罩设计，避免图像产生异常光斑与反光</w:t>
            </w:r>
            <w:r w:rsidRPr="00012C16">
              <w:rPr>
                <w:rFonts w:ascii="宋体" w:hAnsi="宋体" w:cs="宋体" w:hint="eastAsia"/>
                <w:color w:val="000000" w:themeColor="text1"/>
                <w:kern w:val="0"/>
                <w:sz w:val="18"/>
                <w:szCs w:val="18"/>
              </w:rPr>
              <w:br/>
              <w:t>设备具有自清洁功能，自动集水并定时对镜头喷水洗刷清除脏污</w:t>
            </w:r>
            <w:r w:rsidRPr="00012C16">
              <w:rPr>
                <w:rFonts w:ascii="宋体" w:hAnsi="宋体" w:cs="宋体" w:hint="eastAsia"/>
                <w:color w:val="000000" w:themeColor="text1"/>
                <w:kern w:val="0"/>
                <w:sz w:val="18"/>
                <w:szCs w:val="18"/>
              </w:rPr>
              <w:br/>
              <w:t>支持镜头视窗玻璃加热，通过智能感知芯片，感应视窗玻璃温度，自动调节加热功率，无惧雨雪、降霜、凝露等</w:t>
            </w:r>
            <w:r w:rsidRPr="00012C16">
              <w:rPr>
                <w:rFonts w:ascii="宋体" w:hAnsi="宋体" w:cs="宋体" w:hint="eastAsia"/>
                <w:color w:val="000000" w:themeColor="text1"/>
                <w:kern w:val="0"/>
                <w:sz w:val="18"/>
                <w:szCs w:val="18"/>
              </w:rPr>
              <w:br/>
              <w:t>专业级蓝玻璃镜头和专用图像算法，有效改善仰视场景下反射光与杂光干扰，解决逆光问题</w:t>
            </w:r>
            <w:r w:rsidRPr="00012C16">
              <w:rPr>
                <w:rFonts w:ascii="宋体" w:hAnsi="宋体" w:cs="宋体" w:hint="eastAsia"/>
                <w:color w:val="000000" w:themeColor="text1"/>
                <w:kern w:val="0"/>
                <w:sz w:val="18"/>
                <w:szCs w:val="18"/>
              </w:rPr>
              <w:br/>
              <w:t>最高分辨率可达400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素（默认2560 × 1440），并在此分辨率下可输出30 fps实时图像</w:t>
            </w:r>
            <w:r w:rsidRPr="00012C16">
              <w:rPr>
                <w:rFonts w:ascii="宋体" w:hAnsi="宋体" w:cs="宋体" w:hint="eastAsia"/>
                <w:color w:val="000000" w:themeColor="text1"/>
                <w:kern w:val="0"/>
                <w:sz w:val="18"/>
                <w:szCs w:val="18"/>
              </w:rPr>
              <w:br/>
              <w:t>支持低码率、低延时、ROI感兴趣区域增强编码、SVC自适应编码技术</w:t>
            </w:r>
            <w:r w:rsidRPr="00012C16">
              <w:rPr>
                <w:rFonts w:ascii="宋体" w:hAnsi="宋体" w:cs="宋体" w:hint="eastAsia"/>
                <w:color w:val="000000" w:themeColor="text1"/>
                <w:kern w:val="0"/>
                <w:sz w:val="18"/>
                <w:szCs w:val="18"/>
              </w:rPr>
              <w:br/>
              <w:t>支持宽动态120 dB</w:t>
            </w:r>
            <w:r w:rsidRPr="00012C16">
              <w:rPr>
                <w:rFonts w:ascii="宋体" w:hAnsi="宋体" w:cs="宋体" w:hint="eastAsia"/>
                <w:color w:val="000000" w:themeColor="text1"/>
                <w:kern w:val="0"/>
                <w:sz w:val="18"/>
                <w:szCs w:val="18"/>
              </w:rPr>
              <w:br/>
              <w:t>支持背光补偿，透雾，电子防抖，3D降噪</w:t>
            </w:r>
            <w:r w:rsidRPr="00012C16">
              <w:rPr>
                <w:rFonts w:ascii="宋体" w:hAnsi="宋体" w:cs="宋体" w:hint="eastAsia"/>
                <w:color w:val="000000" w:themeColor="text1"/>
                <w:kern w:val="0"/>
                <w:sz w:val="18"/>
                <w:szCs w:val="18"/>
              </w:rPr>
              <w:br/>
              <w:t>支持开放型网络视频接口，ISAPI，SDK，ISUP（原Ehome），GB28181</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支持双码流</w:t>
            </w:r>
            <w:proofErr w:type="gramEnd"/>
            <w:r w:rsidRPr="00012C16">
              <w:rPr>
                <w:rFonts w:ascii="宋体" w:hAnsi="宋体" w:cs="宋体" w:hint="eastAsia"/>
                <w:color w:val="000000" w:themeColor="text1"/>
                <w:kern w:val="0"/>
                <w:sz w:val="18"/>
                <w:szCs w:val="18"/>
              </w:rPr>
              <w:t>技术，支持同时</w:t>
            </w:r>
            <w:proofErr w:type="gramStart"/>
            <w:r w:rsidRPr="00012C16">
              <w:rPr>
                <w:rFonts w:ascii="宋体" w:hAnsi="宋体" w:cs="宋体" w:hint="eastAsia"/>
                <w:color w:val="000000" w:themeColor="text1"/>
                <w:kern w:val="0"/>
                <w:sz w:val="18"/>
                <w:szCs w:val="18"/>
              </w:rPr>
              <w:t>20路取流</w:t>
            </w:r>
            <w:proofErr w:type="gramEnd"/>
            <w:r w:rsidRPr="00012C16">
              <w:rPr>
                <w:rFonts w:ascii="宋体" w:hAnsi="宋体" w:cs="宋体" w:hint="eastAsia"/>
                <w:color w:val="000000" w:themeColor="text1"/>
                <w:kern w:val="0"/>
                <w:sz w:val="18"/>
                <w:szCs w:val="18"/>
              </w:rPr>
              <w:br/>
              <w:t>供电方式：DC：12 V ± 20%，PoE：802.3at</w:t>
            </w:r>
            <w:r w:rsidRPr="00012C16">
              <w:rPr>
                <w:rFonts w:ascii="宋体" w:hAnsi="宋体" w:cs="宋体" w:hint="eastAsia"/>
                <w:color w:val="000000" w:themeColor="text1"/>
                <w:kern w:val="0"/>
                <w:sz w:val="18"/>
                <w:szCs w:val="18"/>
              </w:rPr>
              <w:br/>
              <w:t>防护等级IP67，密封设计支持仰角安装场景下的有效防水</w:t>
            </w:r>
            <w:r w:rsidRPr="00012C16">
              <w:rPr>
                <w:rFonts w:ascii="宋体" w:hAnsi="宋体" w:cs="宋体" w:hint="eastAsia"/>
                <w:color w:val="000000" w:themeColor="text1"/>
                <w:kern w:val="0"/>
                <w:sz w:val="18"/>
                <w:szCs w:val="18"/>
              </w:rPr>
              <w:br/>
              <w:t>传感器类型：1/1.8" Progressive Scan CMOS</w:t>
            </w:r>
            <w:r w:rsidRPr="00012C16">
              <w:rPr>
                <w:rFonts w:ascii="宋体" w:hAnsi="宋体" w:cs="宋体" w:hint="eastAsia"/>
                <w:color w:val="000000" w:themeColor="text1"/>
                <w:kern w:val="0"/>
                <w:sz w:val="18"/>
                <w:szCs w:val="18"/>
              </w:rPr>
              <w:br/>
              <w:t>宽动态：120 dB</w:t>
            </w:r>
            <w:r w:rsidRPr="00012C16">
              <w:rPr>
                <w:rFonts w:ascii="宋体" w:hAnsi="宋体" w:cs="宋体" w:hint="eastAsia"/>
                <w:color w:val="000000" w:themeColor="text1"/>
                <w:kern w:val="0"/>
                <w:sz w:val="18"/>
                <w:szCs w:val="18"/>
              </w:rPr>
              <w:br/>
              <w:t xml:space="preserve">最低照度：彩色：0.0005 Lux @（F1.0，AGC ON） </w:t>
            </w:r>
            <w:r w:rsidRPr="00012C16">
              <w:rPr>
                <w:rFonts w:ascii="宋体" w:hAnsi="宋体" w:cs="宋体" w:hint="eastAsia"/>
                <w:color w:val="000000" w:themeColor="text1"/>
                <w:kern w:val="0"/>
                <w:sz w:val="18"/>
                <w:szCs w:val="18"/>
              </w:rPr>
              <w:br/>
              <w:t>焦距&amp;视场角：2.8~12 mm @F1.0：水平视场角：76.5°~53°，垂直视场角：40.4°~28.9°°，对角视场角：89°~61°</w:t>
            </w:r>
            <w:r w:rsidRPr="00012C16">
              <w:rPr>
                <w:rFonts w:ascii="宋体" w:hAnsi="宋体" w:cs="宋体" w:hint="eastAsia"/>
                <w:color w:val="000000" w:themeColor="text1"/>
                <w:kern w:val="0"/>
                <w:sz w:val="18"/>
                <w:szCs w:val="18"/>
              </w:rPr>
              <w:br/>
              <w:t xml:space="preserve">8~32 mm @F1.7：水平视场角：40.3°~14.5°，垂直视场角：22.1°~8.2°，对角视场角：46.9°~16.5°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 xml:space="preserve">：H.265/H.264/MJPEG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复位：支持</w:t>
            </w:r>
            <w:r w:rsidRPr="00012C16">
              <w:rPr>
                <w:rFonts w:ascii="宋体" w:hAnsi="宋体" w:cs="宋体" w:hint="eastAsia"/>
                <w:color w:val="000000" w:themeColor="text1"/>
                <w:kern w:val="0"/>
                <w:sz w:val="18"/>
                <w:szCs w:val="18"/>
              </w:rPr>
              <w:br/>
              <w:t>雨刷：支持</w:t>
            </w:r>
            <w:r w:rsidRPr="00012C16">
              <w:rPr>
                <w:rFonts w:ascii="宋体" w:hAnsi="宋体" w:cs="宋体" w:hint="eastAsia"/>
                <w:color w:val="000000" w:themeColor="text1"/>
                <w:kern w:val="0"/>
                <w:sz w:val="18"/>
                <w:szCs w:val="18"/>
              </w:rPr>
              <w:br/>
              <w:t xml:space="preserve">扩展接口：支持半导体制冷集水和喷水，实现自清洁 </w:t>
            </w:r>
            <w:r w:rsidRPr="00012C16">
              <w:rPr>
                <w:rFonts w:ascii="宋体" w:hAnsi="宋体" w:cs="宋体" w:hint="eastAsia"/>
                <w:color w:val="000000" w:themeColor="text1"/>
                <w:kern w:val="0"/>
                <w:sz w:val="18"/>
                <w:szCs w:val="18"/>
              </w:rPr>
              <w:br/>
              <w:t>电流及功耗：DC：12 V，1.5 A，最大功耗：18 W</w:t>
            </w:r>
            <w:r w:rsidRPr="00012C16">
              <w:rPr>
                <w:rFonts w:ascii="宋体" w:hAnsi="宋体" w:cs="宋体" w:hint="eastAsia"/>
                <w:color w:val="000000" w:themeColor="text1"/>
                <w:kern w:val="0"/>
                <w:sz w:val="18"/>
                <w:szCs w:val="18"/>
              </w:rPr>
              <w:br/>
              <w:t>PoE：802.3at，42.5 V~57 V，0.52 A~0.39 A，最大功耗：22.5 W</w:t>
            </w:r>
            <w:r w:rsidRPr="00012C16">
              <w:rPr>
                <w:rFonts w:ascii="宋体" w:hAnsi="宋体" w:cs="宋体" w:hint="eastAsia"/>
                <w:color w:val="000000" w:themeColor="text1"/>
                <w:kern w:val="0"/>
                <w:sz w:val="18"/>
                <w:szCs w:val="18"/>
              </w:rPr>
              <w:br/>
              <w:t>电源接口类型：3芯电源接口</w:t>
            </w:r>
            <w:r w:rsidRPr="00012C16">
              <w:rPr>
                <w:rFonts w:ascii="宋体" w:hAnsi="宋体" w:cs="宋体" w:hint="eastAsia"/>
                <w:color w:val="000000" w:themeColor="text1"/>
                <w:kern w:val="0"/>
                <w:sz w:val="18"/>
                <w:szCs w:val="18"/>
              </w:rPr>
              <w:br/>
              <w:t>供电方式：DC：12 V ± 20%，支持防反接保护</w:t>
            </w:r>
            <w:r w:rsidRPr="00012C16">
              <w:rPr>
                <w:rFonts w:ascii="宋体" w:hAnsi="宋体" w:cs="宋体" w:hint="eastAsia"/>
                <w:color w:val="000000" w:themeColor="text1"/>
                <w:kern w:val="0"/>
                <w:sz w:val="18"/>
                <w:szCs w:val="18"/>
              </w:rPr>
              <w:br/>
              <w:t>PoE：802.3at，Class 4</w:t>
            </w:r>
            <w:r w:rsidRPr="00012C16">
              <w:rPr>
                <w:rFonts w:ascii="宋体" w:hAnsi="宋体" w:cs="宋体" w:hint="eastAsia"/>
                <w:color w:val="000000" w:themeColor="text1"/>
                <w:kern w:val="0"/>
                <w:sz w:val="18"/>
                <w:szCs w:val="18"/>
              </w:rPr>
              <w:br/>
              <w:t>启动及工作温湿度：-30 °C~60 °C，湿度小于95%（无凝结）</w:t>
            </w:r>
            <w:r w:rsidRPr="00012C16">
              <w:rPr>
                <w:rFonts w:ascii="宋体" w:hAnsi="宋体" w:cs="宋体" w:hint="eastAsia"/>
                <w:color w:val="000000" w:themeColor="text1"/>
                <w:kern w:val="0"/>
                <w:sz w:val="18"/>
                <w:szCs w:val="18"/>
              </w:rPr>
              <w:br/>
              <w:t xml:space="preserve">存储温湿度：-30 °C~60 °C，湿度小于95%（无凝结）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105C0E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2B4438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A132E87" w14:textId="77777777" w:rsidTr="00967C68">
        <w:trPr>
          <w:trHeight w:val="8190"/>
          <w:jc w:val="center"/>
        </w:trPr>
        <w:tc>
          <w:tcPr>
            <w:tcW w:w="362" w:type="pct"/>
            <w:shd w:val="clear" w:color="auto" w:fill="auto"/>
            <w:vAlign w:val="center"/>
          </w:tcPr>
          <w:p w14:paraId="14DC77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15</w:t>
            </w:r>
          </w:p>
        </w:tc>
        <w:tc>
          <w:tcPr>
            <w:tcW w:w="488" w:type="pct"/>
            <w:shd w:val="clear" w:color="auto" w:fill="auto"/>
            <w:vAlign w:val="center"/>
          </w:tcPr>
          <w:p w14:paraId="38B0DE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室外双光谱摄像机</w:t>
            </w:r>
          </w:p>
        </w:tc>
        <w:tc>
          <w:tcPr>
            <w:tcW w:w="3498" w:type="pct"/>
            <w:shd w:val="clear" w:color="auto" w:fill="auto"/>
            <w:vAlign w:val="center"/>
          </w:tcPr>
          <w:p w14:paraId="56F502E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【功能特性】</w:t>
            </w:r>
            <w:r w:rsidRPr="00012C16">
              <w:rPr>
                <w:rFonts w:ascii="宋体" w:hAnsi="宋体" w:cs="宋体" w:hint="eastAsia"/>
                <w:color w:val="000000" w:themeColor="text1"/>
                <w:kern w:val="0"/>
                <w:sz w:val="18"/>
                <w:szCs w:val="18"/>
              </w:rPr>
              <w:br/>
              <w:t>热成像像素256 × 192，像元大小12um，NETD &lt; 40 mK (25°C, F1.0)</w:t>
            </w:r>
            <w:r w:rsidRPr="00012C16">
              <w:rPr>
                <w:rFonts w:ascii="宋体" w:hAnsi="宋体" w:cs="宋体" w:hint="eastAsia"/>
                <w:color w:val="000000" w:themeColor="text1"/>
                <w:kern w:val="0"/>
                <w:sz w:val="18"/>
                <w:szCs w:val="18"/>
              </w:rPr>
              <w:br/>
              <w:t>支持区域入侵探测、越界探测、进入区域探测、离开区域探测、音频异常探测、高温物体检测等功能</w:t>
            </w:r>
            <w:r w:rsidRPr="00012C16">
              <w:rPr>
                <w:rFonts w:ascii="宋体" w:hAnsi="宋体" w:cs="宋体" w:hint="eastAsia"/>
                <w:color w:val="000000" w:themeColor="text1"/>
                <w:kern w:val="0"/>
                <w:sz w:val="18"/>
                <w:szCs w:val="18"/>
              </w:rPr>
              <w:br/>
              <w:t>支持测温功能:支持普通测温，专家测温检测；可以画最多10个点，1条线，10个区域检测。测温范围：-20 °C~150 °C，测温精度：±8 °C或者读数的±8%（取最大值）</w:t>
            </w:r>
            <w:r w:rsidRPr="00012C16">
              <w:rPr>
                <w:rFonts w:ascii="宋体" w:hAnsi="宋体" w:cs="宋体" w:hint="eastAsia"/>
                <w:color w:val="000000" w:themeColor="text1"/>
                <w:kern w:val="0"/>
                <w:sz w:val="18"/>
                <w:szCs w:val="18"/>
              </w:rPr>
              <w:br/>
              <w:t>支持吸烟检测、火点检测、烟雾检测</w:t>
            </w:r>
            <w:r w:rsidRPr="00012C16">
              <w:rPr>
                <w:rFonts w:ascii="宋体" w:hAnsi="宋体" w:cs="宋体" w:hint="eastAsia"/>
                <w:color w:val="000000" w:themeColor="text1"/>
                <w:kern w:val="0"/>
                <w:sz w:val="18"/>
                <w:szCs w:val="18"/>
              </w:rPr>
              <w:br/>
              <w:t>支持联动白光报警、支持联动声音报警，内置白光灯和扬声器</w:t>
            </w:r>
            <w:r w:rsidRPr="00012C16">
              <w:rPr>
                <w:rFonts w:ascii="宋体" w:hAnsi="宋体" w:cs="宋体" w:hint="eastAsia"/>
                <w:color w:val="000000" w:themeColor="text1"/>
                <w:kern w:val="0"/>
                <w:sz w:val="18"/>
                <w:szCs w:val="18"/>
              </w:rPr>
              <w:br/>
              <w:t>支持AI开放平台</w:t>
            </w:r>
            <w:r w:rsidRPr="00012C16">
              <w:rPr>
                <w:rFonts w:ascii="宋体" w:hAnsi="宋体" w:cs="宋体" w:hint="eastAsia"/>
                <w:color w:val="000000" w:themeColor="text1"/>
                <w:kern w:val="0"/>
                <w:sz w:val="18"/>
                <w:szCs w:val="18"/>
              </w:rPr>
              <w:br/>
              <w:t>智能功能资源配置：测温、周界功能支持同时开启。测温、火点检测、烟雾检测支持同时开启。测温、火点检测、AI开放平台支持同时开启。周界功能不支持与火点、吸烟、烟雾检测两两同时开启。</w:t>
            </w:r>
            <w:r w:rsidRPr="00012C16">
              <w:rPr>
                <w:rFonts w:ascii="宋体" w:hAnsi="宋体" w:cs="宋体" w:hint="eastAsia"/>
                <w:color w:val="000000" w:themeColor="text1"/>
                <w:kern w:val="0"/>
                <w:sz w:val="18"/>
                <w:szCs w:val="18"/>
              </w:rPr>
              <w:br/>
              <w:t>支持线性、直方图、自适应等热成像AGC模式，支持DDE、3D DNR。</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叉车去误报功</w:t>
            </w:r>
            <w:proofErr w:type="gramEnd"/>
            <w:r w:rsidRPr="00012C16">
              <w:rPr>
                <w:rFonts w:ascii="宋体" w:hAnsi="宋体" w:cs="宋体" w:hint="eastAsia"/>
                <w:color w:val="000000" w:themeColor="text1"/>
                <w:kern w:val="0"/>
                <w:sz w:val="18"/>
                <w:szCs w:val="18"/>
              </w:rPr>
              <w:t>能</w:t>
            </w:r>
            <w:r w:rsidRPr="00012C16">
              <w:rPr>
                <w:rFonts w:ascii="宋体" w:hAnsi="宋体" w:cs="宋体" w:hint="eastAsia"/>
                <w:color w:val="000000" w:themeColor="text1"/>
                <w:kern w:val="0"/>
                <w:sz w:val="18"/>
                <w:szCs w:val="18"/>
              </w:rPr>
              <w:br/>
              <w:t>【应用场景】</w:t>
            </w:r>
            <w:r w:rsidRPr="00012C16">
              <w:rPr>
                <w:rFonts w:ascii="宋体" w:hAnsi="宋体" w:cs="宋体" w:hint="eastAsia"/>
                <w:color w:val="000000" w:themeColor="text1"/>
                <w:kern w:val="0"/>
                <w:sz w:val="18"/>
                <w:szCs w:val="18"/>
              </w:rPr>
              <w:br/>
              <w:t>可通过外接温湿度传感器，在样机OSD界面显示传感器信息</w:t>
            </w:r>
            <w:r w:rsidRPr="00012C16">
              <w:rPr>
                <w:rFonts w:ascii="宋体" w:hAnsi="宋体" w:cs="宋体" w:hint="eastAsia"/>
                <w:color w:val="000000" w:themeColor="text1"/>
                <w:kern w:val="0"/>
                <w:sz w:val="18"/>
                <w:szCs w:val="18"/>
              </w:rPr>
              <w:br/>
              <w:t>周界防范：石油石化、电力系统、工商企业、政府大院、铁路沿线、机场、文博、学校、医院等；</w:t>
            </w:r>
            <w:r w:rsidRPr="00012C16">
              <w:rPr>
                <w:rFonts w:ascii="宋体" w:hAnsi="宋体" w:cs="宋体" w:hint="eastAsia"/>
                <w:color w:val="000000" w:themeColor="text1"/>
                <w:kern w:val="0"/>
                <w:sz w:val="18"/>
                <w:szCs w:val="18"/>
              </w:rPr>
              <w:br/>
              <w:t>烟火检测：物流仓储、博物馆、实验室、数据机房、配电房等；</w:t>
            </w:r>
            <w:r w:rsidRPr="00012C16">
              <w:rPr>
                <w:rFonts w:ascii="宋体" w:hAnsi="宋体" w:cs="宋体" w:hint="eastAsia"/>
                <w:color w:val="000000" w:themeColor="text1"/>
                <w:kern w:val="0"/>
                <w:sz w:val="18"/>
                <w:szCs w:val="18"/>
              </w:rPr>
              <w:br/>
              <w:t>吸烟检测：加油站、景区、博物馆、校园、医院、生产车间等；</w:t>
            </w:r>
            <w:r w:rsidRPr="00012C16">
              <w:rPr>
                <w:rFonts w:ascii="宋体" w:hAnsi="宋体" w:cs="宋体" w:hint="eastAsia"/>
                <w:color w:val="000000" w:themeColor="text1"/>
                <w:kern w:val="0"/>
                <w:sz w:val="18"/>
                <w:szCs w:val="18"/>
              </w:rPr>
              <w:br/>
              <w:t>热成像传感器类型：氧化钒非制冷型探测器</w:t>
            </w:r>
            <w:r w:rsidRPr="00012C16">
              <w:rPr>
                <w:rFonts w:ascii="宋体" w:hAnsi="宋体" w:cs="宋体" w:hint="eastAsia"/>
                <w:color w:val="000000" w:themeColor="text1"/>
                <w:kern w:val="0"/>
                <w:sz w:val="18"/>
                <w:szCs w:val="18"/>
              </w:rPr>
              <w:br/>
              <w:t>热成像分辨率：256 × 192</w:t>
            </w:r>
            <w:r w:rsidRPr="00012C16">
              <w:rPr>
                <w:rFonts w:ascii="宋体" w:hAnsi="宋体" w:cs="宋体" w:hint="eastAsia"/>
                <w:color w:val="000000" w:themeColor="text1"/>
                <w:kern w:val="0"/>
                <w:sz w:val="18"/>
                <w:szCs w:val="18"/>
              </w:rPr>
              <w:br/>
              <w:t xml:space="preserve">热成像焦距：10 mm </w:t>
            </w:r>
            <w:r w:rsidRPr="00012C16">
              <w:rPr>
                <w:rFonts w:ascii="宋体" w:hAnsi="宋体" w:cs="宋体" w:hint="eastAsia"/>
                <w:color w:val="000000" w:themeColor="text1"/>
                <w:kern w:val="0"/>
                <w:sz w:val="18"/>
                <w:szCs w:val="18"/>
              </w:rPr>
              <w:br/>
              <w:t>热成像视场角：18°×13.5°</w:t>
            </w:r>
            <w:r w:rsidRPr="00012C16">
              <w:rPr>
                <w:rFonts w:ascii="宋体" w:hAnsi="宋体" w:cs="宋体" w:hint="eastAsia"/>
                <w:color w:val="000000" w:themeColor="text1"/>
                <w:kern w:val="0"/>
                <w:sz w:val="18"/>
                <w:szCs w:val="18"/>
              </w:rPr>
              <w:br/>
              <w:t>测温范围：测温范围：-20 °C~150 °C</w:t>
            </w:r>
            <w:r w:rsidRPr="00012C16">
              <w:rPr>
                <w:rFonts w:ascii="宋体" w:hAnsi="宋体" w:cs="宋体" w:hint="eastAsia"/>
                <w:color w:val="000000" w:themeColor="text1"/>
                <w:kern w:val="0"/>
                <w:sz w:val="18"/>
                <w:szCs w:val="18"/>
              </w:rPr>
              <w:br/>
              <w:t>测温精度：测温精度：±8 °C或者读数的±8%（取最大值）</w:t>
            </w:r>
            <w:r w:rsidRPr="00012C16">
              <w:rPr>
                <w:rFonts w:ascii="宋体" w:hAnsi="宋体" w:cs="宋体" w:hint="eastAsia"/>
                <w:color w:val="000000" w:themeColor="text1"/>
                <w:kern w:val="0"/>
                <w:sz w:val="18"/>
                <w:szCs w:val="18"/>
              </w:rPr>
              <w:br/>
              <w:t>人员最远报警距离（以1.8米*0.5米为准）：100m</w:t>
            </w:r>
            <w:r w:rsidRPr="00012C16">
              <w:rPr>
                <w:rFonts w:ascii="宋体" w:hAnsi="宋体" w:cs="宋体" w:hint="eastAsia"/>
                <w:color w:val="000000" w:themeColor="text1"/>
                <w:kern w:val="0"/>
                <w:sz w:val="18"/>
                <w:szCs w:val="18"/>
              </w:rPr>
              <w:br/>
              <w:t>车辆最远报警距离（以4米*1.4米为准）：300m</w:t>
            </w:r>
            <w:r w:rsidRPr="00012C16">
              <w:rPr>
                <w:rFonts w:ascii="宋体" w:hAnsi="宋体" w:cs="宋体" w:hint="eastAsia"/>
                <w:color w:val="000000" w:themeColor="text1"/>
                <w:kern w:val="0"/>
                <w:sz w:val="18"/>
                <w:szCs w:val="18"/>
              </w:rPr>
              <w:br/>
              <w:t>火点最远报警距离（以0.1米*0.1米为准）：60m</w:t>
            </w:r>
            <w:r w:rsidRPr="00012C16">
              <w:rPr>
                <w:rFonts w:ascii="宋体" w:hAnsi="宋体" w:cs="宋体" w:hint="eastAsia"/>
                <w:color w:val="000000" w:themeColor="text1"/>
                <w:kern w:val="0"/>
                <w:sz w:val="18"/>
                <w:szCs w:val="18"/>
              </w:rPr>
              <w:br/>
              <w:t xml:space="preserve">吸烟检测最远报警距离：15m </w:t>
            </w:r>
            <w:r w:rsidRPr="00012C16">
              <w:rPr>
                <w:rFonts w:ascii="宋体" w:hAnsi="宋体" w:cs="宋体" w:hint="eastAsia"/>
                <w:color w:val="000000" w:themeColor="text1"/>
                <w:kern w:val="0"/>
                <w:sz w:val="18"/>
                <w:szCs w:val="18"/>
              </w:rPr>
              <w:br/>
              <w:t>可见光传感器类型：400万</w:t>
            </w:r>
            <w:proofErr w:type="gramStart"/>
            <w:r w:rsidRPr="00012C16">
              <w:rPr>
                <w:rFonts w:ascii="宋体" w:hAnsi="宋体" w:cs="宋体" w:hint="eastAsia"/>
                <w:color w:val="000000" w:themeColor="text1"/>
                <w:kern w:val="0"/>
                <w:sz w:val="18"/>
                <w:szCs w:val="18"/>
              </w:rPr>
              <w:t>星光级</w:t>
            </w:r>
            <w:proofErr w:type="gramEnd"/>
            <w:r w:rsidRPr="00012C16">
              <w:rPr>
                <w:rFonts w:ascii="宋体" w:hAnsi="宋体" w:cs="宋体" w:hint="eastAsia"/>
                <w:color w:val="000000" w:themeColor="text1"/>
                <w:kern w:val="0"/>
                <w:sz w:val="18"/>
                <w:szCs w:val="18"/>
              </w:rPr>
              <w:t>1/2.7" Progressive Scan CMOS</w:t>
            </w:r>
            <w:r w:rsidRPr="00012C16">
              <w:rPr>
                <w:rFonts w:ascii="宋体" w:hAnsi="宋体" w:cs="宋体" w:hint="eastAsia"/>
                <w:color w:val="000000" w:themeColor="text1"/>
                <w:kern w:val="0"/>
                <w:sz w:val="18"/>
                <w:szCs w:val="18"/>
              </w:rPr>
              <w:br/>
              <w:t>可见光焦距&amp;视场角：8mm,39.4°×22.1°</w:t>
            </w:r>
            <w:r w:rsidRPr="00012C16">
              <w:rPr>
                <w:rFonts w:ascii="宋体" w:hAnsi="宋体" w:cs="宋体" w:hint="eastAsia"/>
                <w:color w:val="000000" w:themeColor="text1"/>
                <w:kern w:val="0"/>
                <w:sz w:val="18"/>
                <w:szCs w:val="18"/>
              </w:rPr>
              <w:br/>
              <w:t>可见光分辨率：2688 × 1520</w:t>
            </w:r>
            <w:r w:rsidRPr="00012C16">
              <w:rPr>
                <w:rFonts w:ascii="宋体" w:hAnsi="宋体" w:cs="宋体" w:hint="eastAsia"/>
                <w:color w:val="000000" w:themeColor="text1"/>
                <w:kern w:val="0"/>
                <w:sz w:val="18"/>
                <w:szCs w:val="18"/>
              </w:rPr>
              <w:br/>
              <w:t xml:space="preserve">可见光补光功能：红外补光最远可达30米 </w:t>
            </w:r>
            <w:r w:rsidRPr="00012C16">
              <w:rPr>
                <w:rFonts w:ascii="宋体" w:hAnsi="宋体" w:cs="宋体" w:hint="eastAsia"/>
                <w:color w:val="000000" w:themeColor="text1"/>
                <w:kern w:val="0"/>
                <w:sz w:val="18"/>
                <w:szCs w:val="18"/>
              </w:rPr>
              <w:br/>
              <w:t>报警联动：1个内置白光灯、1个内置扬声器，支持联动白光报警、支持联动声音报警</w:t>
            </w:r>
            <w:r w:rsidRPr="00012C16">
              <w:rPr>
                <w:rFonts w:ascii="宋体" w:hAnsi="宋体" w:cs="宋体" w:hint="eastAsia"/>
                <w:color w:val="000000" w:themeColor="text1"/>
                <w:kern w:val="0"/>
                <w:sz w:val="18"/>
                <w:szCs w:val="18"/>
              </w:rPr>
              <w:br/>
              <w:t>周界防范检测：热成像通道（默认）：越界侦探测,区域入侵探测,进入/离开区域探测</w:t>
            </w:r>
            <w:r w:rsidRPr="00012C16">
              <w:rPr>
                <w:rFonts w:ascii="宋体" w:hAnsi="宋体" w:cs="宋体" w:hint="eastAsia"/>
                <w:color w:val="000000" w:themeColor="text1"/>
                <w:kern w:val="0"/>
                <w:sz w:val="18"/>
                <w:szCs w:val="18"/>
              </w:rPr>
              <w:br/>
              <w:t>可见光通道：越界探测,区域入侵探测,进入/离开区域探测</w:t>
            </w:r>
            <w:r w:rsidRPr="00012C16">
              <w:rPr>
                <w:rFonts w:ascii="宋体" w:hAnsi="宋体" w:cs="宋体" w:hint="eastAsia"/>
                <w:color w:val="000000" w:themeColor="text1"/>
                <w:kern w:val="0"/>
                <w:sz w:val="18"/>
                <w:szCs w:val="18"/>
              </w:rPr>
              <w:br/>
              <w:t xml:space="preserve">防火应用检测：支持火点检测、烟雾检测、吸烟检测 </w:t>
            </w:r>
            <w:r w:rsidRPr="00012C16">
              <w:rPr>
                <w:rFonts w:ascii="宋体" w:hAnsi="宋体" w:cs="宋体" w:hint="eastAsia"/>
                <w:color w:val="000000" w:themeColor="text1"/>
                <w:kern w:val="0"/>
                <w:sz w:val="18"/>
                <w:szCs w:val="18"/>
              </w:rPr>
              <w:br/>
              <w:t>报警输入：支持2路DC 0~5 V报警输入</w:t>
            </w:r>
            <w:r w:rsidRPr="00012C16">
              <w:rPr>
                <w:rFonts w:ascii="宋体" w:hAnsi="宋体" w:cs="宋体" w:hint="eastAsia"/>
                <w:color w:val="000000" w:themeColor="text1"/>
                <w:kern w:val="0"/>
                <w:sz w:val="18"/>
                <w:szCs w:val="18"/>
              </w:rPr>
              <w:br/>
              <w:t>报警输出：支持2路常开型继电器输出，报警类型可设置</w:t>
            </w:r>
            <w:r w:rsidRPr="00012C16">
              <w:rPr>
                <w:rFonts w:ascii="宋体" w:hAnsi="宋体" w:cs="宋体" w:hint="eastAsia"/>
                <w:color w:val="000000" w:themeColor="text1"/>
                <w:kern w:val="0"/>
                <w:sz w:val="18"/>
                <w:szCs w:val="18"/>
              </w:rPr>
              <w:br/>
              <w:t>音频输入：1路3.5 mm Mic in/Line in interface. Line input: 2-2.4 V[p-p]</w:t>
            </w:r>
            <w:r w:rsidRPr="00012C16">
              <w:rPr>
                <w:rFonts w:ascii="宋体" w:hAnsi="宋体" w:cs="宋体" w:hint="eastAsia"/>
                <w:color w:val="000000" w:themeColor="text1"/>
                <w:kern w:val="0"/>
                <w:sz w:val="18"/>
                <w:szCs w:val="18"/>
              </w:rPr>
              <w:br/>
              <w:t xml:space="preserve">音频输出：1路3.5mm Impedance: 600Ω  </w:t>
            </w:r>
            <w:r w:rsidRPr="00012C16">
              <w:rPr>
                <w:rFonts w:ascii="宋体" w:hAnsi="宋体" w:cs="宋体" w:hint="eastAsia"/>
                <w:color w:val="000000" w:themeColor="text1"/>
                <w:kern w:val="0"/>
                <w:sz w:val="18"/>
                <w:szCs w:val="18"/>
              </w:rPr>
              <w:br/>
              <w:t>电源输入：12 VDC ± 25%，PoE (802.3af, class 3)</w:t>
            </w:r>
            <w:r w:rsidRPr="00012C16">
              <w:rPr>
                <w:rFonts w:ascii="宋体" w:hAnsi="宋体" w:cs="宋体" w:hint="eastAsia"/>
                <w:color w:val="000000" w:themeColor="text1"/>
                <w:kern w:val="0"/>
                <w:sz w:val="18"/>
                <w:szCs w:val="18"/>
              </w:rPr>
              <w:br/>
              <w:t>功率：12 VDC ± 25%: 0.7 A, Max.8.5 W</w:t>
            </w:r>
            <w:r w:rsidRPr="00012C16">
              <w:rPr>
                <w:rFonts w:ascii="宋体" w:hAnsi="宋体" w:cs="宋体" w:hint="eastAsia"/>
                <w:color w:val="000000" w:themeColor="text1"/>
                <w:kern w:val="0"/>
                <w:sz w:val="18"/>
                <w:szCs w:val="18"/>
              </w:rPr>
              <w:br/>
              <w:t>PoE (802.3af, class 3): 36 V to 57 V, 0.24 A to 0.15 A, Max. 8.5 W</w:t>
            </w:r>
            <w:r w:rsidRPr="00012C16">
              <w:rPr>
                <w:rFonts w:ascii="宋体" w:hAnsi="宋体" w:cs="宋体" w:hint="eastAsia"/>
                <w:color w:val="000000" w:themeColor="text1"/>
                <w:kern w:val="0"/>
                <w:sz w:val="18"/>
                <w:szCs w:val="18"/>
              </w:rPr>
              <w:br/>
              <w:t>工作温度和湿度：-40°C~70°C，＜95% RH</w:t>
            </w:r>
            <w:r w:rsidRPr="00012C16">
              <w:rPr>
                <w:rFonts w:ascii="宋体" w:hAnsi="宋体" w:cs="宋体" w:hint="eastAsia"/>
                <w:color w:val="000000" w:themeColor="text1"/>
                <w:kern w:val="0"/>
                <w:sz w:val="18"/>
                <w:szCs w:val="18"/>
              </w:rPr>
              <w:br/>
              <w:t>测温环境温度：-20°C~50°C</w:t>
            </w:r>
          </w:p>
        </w:tc>
        <w:tc>
          <w:tcPr>
            <w:tcW w:w="333" w:type="pct"/>
            <w:shd w:val="clear" w:color="auto" w:fill="auto"/>
            <w:vAlign w:val="center"/>
          </w:tcPr>
          <w:p w14:paraId="401C78A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72B96B8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0C28031" w14:textId="77777777" w:rsidTr="00967C68">
        <w:trPr>
          <w:trHeight w:val="835"/>
          <w:jc w:val="center"/>
        </w:trPr>
        <w:tc>
          <w:tcPr>
            <w:tcW w:w="362" w:type="pct"/>
            <w:shd w:val="clear" w:color="auto" w:fill="auto"/>
            <w:vAlign w:val="center"/>
          </w:tcPr>
          <w:p w14:paraId="42D1BE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02C737D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室外人脸识别红外彩色枪式固定IP摄像机</w:t>
            </w:r>
          </w:p>
        </w:tc>
        <w:tc>
          <w:tcPr>
            <w:tcW w:w="3498" w:type="pct"/>
            <w:shd w:val="clear" w:color="auto" w:fill="auto"/>
            <w:vAlign w:val="center"/>
          </w:tcPr>
          <w:p w14:paraId="7075634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采用深度学习算法，以海量图片及视频资源为路基，通过机器自身提取目标特征，形成深层可供学习的图像</w:t>
            </w:r>
            <w:r w:rsidRPr="00012C16">
              <w:rPr>
                <w:rFonts w:ascii="宋体" w:hAnsi="宋体" w:cs="宋体" w:hint="eastAsia"/>
                <w:color w:val="000000" w:themeColor="text1"/>
                <w:kern w:val="0"/>
                <w:sz w:val="18"/>
                <w:szCs w:val="18"/>
              </w:rPr>
              <w:br/>
              <w:t>支持智能资源模式切换：人脸抓拍模式，车辆抓拍模式，Smart事件模式</w:t>
            </w:r>
            <w:r w:rsidRPr="00012C16">
              <w:rPr>
                <w:rFonts w:ascii="宋体" w:hAnsi="宋体" w:cs="宋体" w:hint="eastAsia"/>
                <w:color w:val="000000" w:themeColor="text1"/>
                <w:kern w:val="0"/>
                <w:sz w:val="18"/>
                <w:szCs w:val="18"/>
              </w:rPr>
              <w:br/>
              <w:t xml:space="preserve">人脸抓拍模式：1、支持对运动人脸进行检测、抓拍、评分、筛选，输出优选的人脸； 2、支持去误报、快速抓拍人脸； 3、支持快速抓拍和优选抓拍两种模式； 4、最多同时检测40张人脸。 </w:t>
            </w:r>
            <w:r w:rsidRPr="00012C16">
              <w:rPr>
                <w:rFonts w:ascii="宋体" w:hAnsi="宋体" w:cs="宋体" w:hint="eastAsia"/>
                <w:color w:val="000000" w:themeColor="text1"/>
                <w:kern w:val="0"/>
                <w:sz w:val="18"/>
                <w:szCs w:val="18"/>
              </w:rPr>
              <w:br/>
              <w:t>车辆抓拍模式：支持车辆检测，支持车牌识别并抓拍，同时提取车牌号码和车辆类型</w:t>
            </w:r>
            <w:r w:rsidRPr="00012C16">
              <w:rPr>
                <w:rFonts w:ascii="宋体" w:hAnsi="宋体" w:cs="宋体" w:hint="eastAsia"/>
                <w:color w:val="000000" w:themeColor="text1"/>
                <w:kern w:val="0"/>
                <w:sz w:val="18"/>
                <w:szCs w:val="18"/>
              </w:rPr>
              <w:b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w:t>
            </w:r>
            <w:r w:rsidRPr="00012C16">
              <w:rPr>
                <w:rFonts w:ascii="宋体" w:hAnsi="宋体" w:cs="宋体" w:hint="eastAsia"/>
                <w:color w:val="000000" w:themeColor="text1"/>
                <w:kern w:val="0"/>
                <w:sz w:val="18"/>
                <w:szCs w:val="18"/>
              </w:rPr>
              <w:lastRenderedPageBreak/>
              <w:t>区域入侵侦测，进入区域侦测，离开区域侦测为深度学习算法</w:t>
            </w:r>
            <w:r w:rsidRPr="00012C16">
              <w:rPr>
                <w:rFonts w:ascii="宋体" w:hAnsi="宋体" w:cs="宋体" w:hint="eastAsia"/>
                <w:color w:val="000000" w:themeColor="text1"/>
                <w:kern w:val="0"/>
                <w:sz w:val="18"/>
                <w:szCs w:val="18"/>
              </w:rPr>
              <w:br/>
              <w:t>系统功能：支持开放型网络视频接口、ISAPI、GB/T28181和E-HOME协议接入；支持三码流技术，支持同时6路取流；</w:t>
            </w:r>
            <w:r w:rsidRPr="00012C16">
              <w:rPr>
                <w:rFonts w:ascii="宋体" w:hAnsi="宋体" w:cs="宋体" w:hint="eastAsia"/>
                <w:color w:val="000000" w:themeColor="text1"/>
                <w:kern w:val="0"/>
                <w:sz w:val="18"/>
                <w:szCs w:val="18"/>
              </w:rPr>
              <w:br/>
              <w:t>Smart录像：支持断</w:t>
            </w:r>
            <w:proofErr w:type="gramStart"/>
            <w:r w:rsidRPr="00012C16">
              <w:rPr>
                <w:rFonts w:ascii="宋体" w:hAnsi="宋体" w:cs="宋体" w:hint="eastAsia"/>
                <w:color w:val="000000" w:themeColor="text1"/>
                <w:kern w:val="0"/>
                <w:sz w:val="18"/>
                <w:szCs w:val="18"/>
              </w:rPr>
              <w:t>网续传功能</w:t>
            </w:r>
            <w:proofErr w:type="gramEnd"/>
            <w:r w:rsidRPr="00012C16">
              <w:rPr>
                <w:rFonts w:ascii="宋体" w:hAnsi="宋体" w:cs="宋体" w:hint="eastAsia"/>
                <w:color w:val="000000" w:themeColor="text1"/>
                <w:kern w:val="0"/>
                <w:sz w:val="18"/>
                <w:szCs w:val="18"/>
              </w:rPr>
              <w:t>保证录像不丢失，配合Smart NVR/SD卡实现事件录像的智能后检索、分析和浓缩播放，Smart编码：支持低码率、低延时、ROI感兴趣区域增强编码、支持Smart265编码</w:t>
            </w:r>
            <w:r w:rsidRPr="00012C16">
              <w:rPr>
                <w:rFonts w:ascii="宋体" w:hAnsi="宋体" w:cs="宋体" w:hint="eastAsia"/>
                <w:color w:val="000000" w:themeColor="text1"/>
                <w:kern w:val="0"/>
                <w:sz w:val="18"/>
                <w:szCs w:val="18"/>
              </w:rPr>
              <w:br/>
              <w:t>图像相关：支持400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素@25 fps实时帧率，图像更流畅；支持透雾，并具有多种白平衡模式，适合各种场景需求</w:t>
            </w:r>
            <w:r w:rsidRPr="00012C16">
              <w:rPr>
                <w:rFonts w:ascii="宋体" w:hAnsi="宋体" w:cs="宋体" w:hint="eastAsia"/>
                <w:color w:val="000000" w:themeColor="text1"/>
                <w:kern w:val="0"/>
                <w:sz w:val="18"/>
                <w:szCs w:val="18"/>
              </w:rPr>
              <w:br/>
              <w:t>安全服务：支持三级用户权限管理，支持授权的用户和密码，支持IP地址过滤</w:t>
            </w:r>
            <w:r w:rsidRPr="00012C16">
              <w:rPr>
                <w:rFonts w:ascii="宋体" w:hAnsi="宋体" w:cs="宋体" w:hint="eastAsia"/>
                <w:color w:val="000000" w:themeColor="text1"/>
                <w:kern w:val="0"/>
                <w:sz w:val="18"/>
                <w:szCs w:val="18"/>
              </w:rPr>
              <w:br/>
              <w:t>设备具有耀光抑制功能，耀</w:t>
            </w:r>
            <w:proofErr w:type="gramStart"/>
            <w:r w:rsidRPr="00012C16">
              <w:rPr>
                <w:rFonts w:ascii="宋体" w:hAnsi="宋体" w:cs="宋体" w:hint="eastAsia"/>
                <w:color w:val="000000" w:themeColor="text1"/>
                <w:kern w:val="0"/>
                <w:sz w:val="18"/>
                <w:szCs w:val="18"/>
              </w:rPr>
              <w:t>光区域</w:t>
            </w:r>
            <w:proofErr w:type="gramEnd"/>
            <w:r w:rsidRPr="00012C16">
              <w:rPr>
                <w:rFonts w:ascii="宋体" w:hAnsi="宋体" w:cs="宋体" w:hint="eastAsia"/>
                <w:color w:val="000000" w:themeColor="text1"/>
                <w:kern w:val="0"/>
                <w:sz w:val="18"/>
                <w:szCs w:val="18"/>
              </w:rPr>
              <w:t>≤1%。</w:t>
            </w:r>
            <w:r w:rsidRPr="00012C16">
              <w:rPr>
                <w:rFonts w:ascii="宋体" w:hAnsi="宋体" w:cs="宋体" w:hint="eastAsia"/>
                <w:color w:val="000000" w:themeColor="text1"/>
                <w:kern w:val="0"/>
                <w:sz w:val="18"/>
                <w:szCs w:val="18"/>
              </w:rPr>
              <w:br/>
              <w:t>接口功能：内置MicroSD/MicroSDHC/MicroSDXC插槽，最大支持 512 GB；支持10 M/100 M自适应网口；支持一对报警输入输出</w:t>
            </w:r>
            <w:r w:rsidRPr="00012C16">
              <w:rPr>
                <w:rFonts w:ascii="宋体" w:hAnsi="宋体" w:cs="宋体" w:hint="eastAsia"/>
                <w:color w:val="000000" w:themeColor="text1"/>
                <w:kern w:val="0"/>
                <w:sz w:val="18"/>
                <w:szCs w:val="18"/>
              </w:rPr>
              <w:br/>
              <w:t>宽动态：100 dB</w:t>
            </w:r>
            <w:r w:rsidRPr="00012C16">
              <w:rPr>
                <w:rFonts w:ascii="宋体" w:hAnsi="宋体" w:cs="宋体" w:hint="eastAsia"/>
                <w:color w:val="000000" w:themeColor="text1"/>
                <w:kern w:val="0"/>
                <w:sz w:val="18"/>
                <w:szCs w:val="18"/>
              </w:rPr>
              <w:br/>
              <w:t>传感器类型：1/2.7" Progressive Scan CMOS</w:t>
            </w:r>
            <w:r w:rsidRPr="00012C16">
              <w:rPr>
                <w:rFonts w:ascii="宋体" w:hAnsi="宋体" w:cs="宋体" w:hint="eastAsia"/>
                <w:color w:val="000000" w:themeColor="text1"/>
                <w:kern w:val="0"/>
                <w:sz w:val="18"/>
                <w:szCs w:val="18"/>
              </w:rPr>
              <w:br/>
              <w:t>最低照度：彩色：0.005 Lux @（F1.2，AGC ON），0 Lux with Light；</w:t>
            </w:r>
            <w:r w:rsidRPr="00012C16">
              <w:rPr>
                <w:rFonts w:ascii="宋体" w:hAnsi="宋体" w:cs="宋体" w:hint="eastAsia"/>
                <w:color w:val="000000" w:themeColor="text1"/>
                <w:kern w:val="0"/>
                <w:sz w:val="18"/>
                <w:szCs w:val="18"/>
              </w:rPr>
              <w:br/>
              <w:t xml:space="preserve">黑白：0.002 Lux @（F1.2，AGC ON），0 Lux with IR </w:t>
            </w:r>
            <w:r w:rsidRPr="00012C16">
              <w:rPr>
                <w:rFonts w:ascii="宋体" w:hAnsi="宋体" w:cs="宋体" w:hint="eastAsia"/>
                <w:color w:val="000000" w:themeColor="text1"/>
                <w:kern w:val="0"/>
                <w:sz w:val="18"/>
                <w:szCs w:val="18"/>
              </w:rPr>
              <w:br/>
              <w:t>焦距&amp;视场角：2.8 mm：水平视场角：94.4°，垂直视场角：50.4°，对角视场角：112.6°</w:t>
            </w:r>
            <w:r w:rsidRPr="00012C16">
              <w:rPr>
                <w:rFonts w:ascii="宋体" w:hAnsi="宋体" w:cs="宋体" w:hint="eastAsia"/>
                <w:color w:val="000000" w:themeColor="text1"/>
                <w:kern w:val="0"/>
                <w:sz w:val="18"/>
                <w:szCs w:val="18"/>
              </w:rPr>
              <w:br/>
              <w:t>4 mm：水平视场角：69.9°，垂直视场角：34.9°，对角视场角：84.9°</w:t>
            </w:r>
            <w:r w:rsidRPr="00012C16">
              <w:rPr>
                <w:rFonts w:ascii="宋体" w:hAnsi="宋体" w:cs="宋体" w:hint="eastAsia"/>
                <w:color w:val="000000" w:themeColor="text1"/>
                <w:kern w:val="0"/>
                <w:sz w:val="18"/>
                <w:szCs w:val="18"/>
              </w:rPr>
              <w:br/>
              <w:t>6 mm：水平视场角：45.9°，垂直视场角：24.1°，对角视场角：53.9°</w:t>
            </w:r>
            <w:r w:rsidRPr="00012C16">
              <w:rPr>
                <w:rFonts w:ascii="宋体" w:hAnsi="宋体" w:cs="宋体" w:hint="eastAsia"/>
                <w:color w:val="000000" w:themeColor="text1"/>
                <w:kern w:val="0"/>
                <w:sz w:val="18"/>
                <w:szCs w:val="18"/>
              </w:rPr>
              <w:br/>
              <w:t xml:space="preserve">8 mm：水平视场角：43.7°，垂直视场角：23.9°，对角视场角：51.2°  </w:t>
            </w:r>
            <w:r w:rsidRPr="00012C16">
              <w:rPr>
                <w:rFonts w:ascii="宋体" w:hAnsi="宋体" w:cs="宋体" w:hint="eastAsia"/>
                <w:color w:val="000000" w:themeColor="text1"/>
                <w:kern w:val="0"/>
                <w:sz w:val="18"/>
                <w:szCs w:val="18"/>
              </w:rPr>
              <w:br/>
              <w:t>补光灯类型：支持双光补光：红外补光 或 暖白光补光</w:t>
            </w:r>
            <w:r w:rsidRPr="00012C16">
              <w:rPr>
                <w:rFonts w:ascii="宋体" w:hAnsi="宋体" w:cs="宋体" w:hint="eastAsia"/>
                <w:color w:val="000000" w:themeColor="text1"/>
                <w:kern w:val="0"/>
                <w:sz w:val="18"/>
                <w:szCs w:val="18"/>
              </w:rPr>
              <w:br/>
              <w:t>补光距离：白光：普通监控：最远可达30 m，人脸抓拍/识别：最远可达5 m</w:t>
            </w:r>
            <w:r w:rsidRPr="00012C16">
              <w:rPr>
                <w:rFonts w:ascii="宋体" w:hAnsi="宋体" w:cs="宋体" w:hint="eastAsia"/>
                <w:color w:val="000000" w:themeColor="text1"/>
                <w:kern w:val="0"/>
                <w:sz w:val="18"/>
                <w:szCs w:val="18"/>
              </w:rPr>
              <w:br/>
              <w:t>红外：普通监控：最远可达50 m，人脸抓拍/识别：最远可达10 m</w:t>
            </w:r>
            <w:r w:rsidRPr="00012C16">
              <w:rPr>
                <w:rFonts w:ascii="宋体" w:hAnsi="宋体" w:cs="宋体" w:hint="eastAsia"/>
                <w:color w:val="000000" w:themeColor="text1"/>
                <w:kern w:val="0"/>
                <w:sz w:val="18"/>
                <w:szCs w:val="18"/>
              </w:rPr>
              <w:br/>
              <w:t>防补光过曝：支持防</w:t>
            </w:r>
            <w:proofErr w:type="gramStart"/>
            <w:r w:rsidRPr="00012C16">
              <w:rPr>
                <w:rFonts w:ascii="宋体" w:hAnsi="宋体" w:cs="宋体" w:hint="eastAsia"/>
                <w:color w:val="000000" w:themeColor="text1"/>
                <w:kern w:val="0"/>
                <w:sz w:val="18"/>
                <w:szCs w:val="18"/>
              </w:rPr>
              <w:t>补光过曝开启</w:t>
            </w:r>
            <w:proofErr w:type="gramEnd"/>
            <w:r w:rsidRPr="00012C16">
              <w:rPr>
                <w:rFonts w:ascii="宋体" w:hAnsi="宋体" w:cs="宋体" w:hint="eastAsia"/>
                <w:color w:val="000000" w:themeColor="text1"/>
                <w:kern w:val="0"/>
                <w:sz w:val="18"/>
                <w:szCs w:val="18"/>
              </w:rPr>
              <w:t>和关闭，开启下支持自动和手动，</w:t>
            </w:r>
            <w:proofErr w:type="gramStart"/>
            <w:r w:rsidRPr="00012C16">
              <w:rPr>
                <w:rFonts w:ascii="宋体" w:hAnsi="宋体" w:cs="宋体" w:hint="eastAsia"/>
                <w:color w:val="000000" w:themeColor="text1"/>
                <w:kern w:val="0"/>
                <w:sz w:val="18"/>
                <w:szCs w:val="18"/>
              </w:rPr>
              <w:t>手动支持</w:t>
            </w:r>
            <w:proofErr w:type="gramEnd"/>
            <w:r w:rsidRPr="00012C16">
              <w:rPr>
                <w:rFonts w:ascii="宋体" w:hAnsi="宋体" w:cs="宋体" w:hint="eastAsia"/>
                <w:color w:val="000000" w:themeColor="text1"/>
                <w:kern w:val="0"/>
                <w:sz w:val="18"/>
                <w:szCs w:val="18"/>
              </w:rPr>
              <w:t>根据距离等级控制补光灯亮度</w:t>
            </w:r>
            <w:r w:rsidRPr="00012C16">
              <w:rPr>
                <w:rFonts w:ascii="宋体" w:hAnsi="宋体" w:cs="宋体" w:hint="eastAsia"/>
                <w:color w:val="000000" w:themeColor="text1"/>
                <w:kern w:val="0"/>
                <w:sz w:val="18"/>
                <w:szCs w:val="18"/>
              </w:rPr>
              <w:br/>
              <w:t xml:space="preserve">红外波长范围：850 nm </w:t>
            </w:r>
            <w:r w:rsidRPr="00012C16">
              <w:rPr>
                <w:rFonts w:ascii="宋体" w:hAnsi="宋体" w:cs="宋体" w:hint="eastAsia"/>
                <w:color w:val="000000" w:themeColor="text1"/>
                <w:kern w:val="0"/>
                <w:sz w:val="18"/>
                <w:szCs w:val="18"/>
              </w:rPr>
              <w:br/>
              <w:t>最大分辨率：2560 × 1440</w:t>
            </w:r>
            <w:r w:rsidRPr="00012C16">
              <w:rPr>
                <w:rFonts w:ascii="宋体" w:hAnsi="宋体" w:cs="宋体" w:hint="eastAsia"/>
                <w:color w:val="000000" w:themeColor="text1"/>
                <w:kern w:val="0"/>
                <w:sz w:val="18"/>
                <w:szCs w:val="18"/>
              </w:rPr>
              <w:br/>
              <w:t xml:space="preserve">视频压缩标准：H.265/H.264/MJPEG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SD卡扩展：内置MicroSD/MicroSDHC/MicroSDXC插槽，最大支持512 GB</w:t>
            </w:r>
            <w:r w:rsidRPr="00012C16">
              <w:rPr>
                <w:rFonts w:ascii="宋体" w:hAnsi="宋体" w:cs="宋体" w:hint="eastAsia"/>
                <w:color w:val="000000" w:themeColor="text1"/>
                <w:kern w:val="0"/>
                <w:sz w:val="18"/>
                <w:szCs w:val="18"/>
              </w:rPr>
              <w:br/>
              <w:t>音频：1路输入（Line in），1路输出（Line out），1个内置麦克风，1个内置扬声器</w:t>
            </w:r>
            <w:r w:rsidRPr="00012C16">
              <w:rPr>
                <w:rFonts w:ascii="宋体" w:hAnsi="宋体" w:cs="宋体" w:hint="eastAsia"/>
                <w:color w:val="000000" w:themeColor="text1"/>
                <w:kern w:val="0"/>
                <w:sz w:val="18"/>
                <w:szCs w:val="18"/>
              </w:rPr>
              <w:br/>
              <w:t>报警：1路输入，1路输出（报警输入支持电平量，报警输出最大支持DC12 V，30 mA）</w:t>
            </w:r>
            <w:r w:rsidRPr="00012C16">
              <w:rPr>
                <w:rFonts w:ascii="宋体" w:hAnsi="宋体" w:cs="宋体" w:hint="eastAsia"/>
                <w:color w:val="000000" w:themeColor="text1"/>
                <w:kern w:val="0"/>
                <w:sz w:val="18"/>
                <w:szCs w:val="18"/>
              </w:rPr>
              <w:br/>
              <w:t>复位：支持</w:t>
            </w:r>
            <w:r w:rsidRPr="00012C16">
              <w:rPr>
                <w:rFonts w:ascii="宋体" w:hAnsi="宋体" w:cs="宋体" w:hint="eastAsia"/>
                <w:color w:val="000000" w:themeColor="text1"/>
                <w:kern w:val="0"/>
                <w:sz w:val="18"/>
                <w:szCs w:val="18"/>
              </w:rPr>
              <w:br/>
              <w:t>电源输出：DC12 V，100 mA</w:t>
            </w:r>
            <w:r w:rsidRPr="00012C16">
              <w:rPr>
                <w:rFonts w:ascii="宋体" w:hAnsi="宋体" w:cs="宋体" w:hint="eastAsia"/>
                <w:color w:val="000000" w:themeColor="text1"/>
                <w:kern w:val="0"/>
                <w:sz w:val="18"/>
                <w:szCs w:val="18"/>
              </w:rPr>
              <w:br/>
              <w:t xml:space="preserve">接口类型：外甩线 </w:t>
            </w:r>
            <w:r w:rsidRPr="00012C16">
              <w:rPr>
                <w:rFonts w:ascii="宋体" w:hAnsi="宋体" w:cs="宋体" w:hint="eastAsia"/>
                <w:color w:val="000000" w:themeColor="text1"/>
                <w:kern w:val="0"/>
                <w:sz w:val="18"/>
                <w:szCs w:val="18"/>
              </w:rPr>
              <w:br/>
              <w:t>电流及功耗：DC：12 V，0.8 A，最大功耗：9.6 W</w:t>
            </w:r>
            <w:r w:rsidRPr="00012C16">
              <w:rPr>
                <w:rFonts w:ascii="宋体" w:hAnsi="宋体" w:cs="宋体" w:hint="eastAsia"/>
                <w:color w:val="000000" w:themeColor="text1"/>
                <w:kern w:val="0"/>
                <w:sz w:val="18"/>
                <w:szCs w:val="18"/>
              </w:rPr>
              <w:br/>
              <w:t>PoE：802.3af，37 V~57 V，0.30 A~0.19A，最大功耗：10.8 W</w:t>
            </w:r>
            <w:r w:rsidRPr="00012C16">
              <w:rPr>
                <w:rFonts w:ascii="宋体" w:hAnsi="宋体" w:cs="宋体" w:hint="eastAsia"/>
                <w:color w:val="000000" w:themeColor="text1"/>
                <w:kern w:val="0"/>
                <w:sz w:val="18"/>
                <w:szCs w:val="18"/>
              </w:rPr>
              <w:br/>
              <w:t xml:space="preserve">恢复出厂设置：支持RESET按键，客户端或浏览器恢复 </w:t>
            </w:r>
            <w:r w:rsidRPr="00012C16">
              <w:rPr>
                <w:rFonts w:ascii="宋体" w:hAnsi="宋体" w:cs="宋体" w:hint="eastAsia"/>
                <w:color w:val="000000" w:themeColor="text1"/>
                <w:kern w:val="0"/>
                <w:sz w:val="18"/>
                <w:szCs w:val="18"/>
              </w:rPr>
              <w:br/>
              <w:t>在线升级：支持</w:t>
            </w:r>
            <w:r w:rsidRPr="00012C16">
              <w:rPr>
                <w:rFonts w:ascii="宋体" w:hAnsi="宋体" w:cs="宋体" w:hint="eastAsia"/>
                <w:color w:val="000000" w:themeColor="text1"/>
                <w:kern w:val="0"/>
                <w:sz w:val="18"/>
                <w:szCs w:val="18"/>
              </w:rPr>
              <w:br/>
              <w:t>启动和工作温湿度：-30 °C~60 °C，湿度小于95%（无凝结）</w:t>
            </w:r>
            <w:r w:rsidRPr="00012C16">
              <w:rPr>
                <w:rFonts w:ascii="宋体" w:hAnsi="宋体" w:cs="宋体" w:hint="eastAsia"/>
                <w:color w:val="000000" w:themeColor="text1"/>
                <w:kern w:val="0"/>
                <w:sz w:val="18"/>
                <w:szCs w:val="18"/>
              </w:rPr>
              <w:br/>
              <w:t>存储温湿度：-30 °C~60 °C，湿度小于95%（无凝结）</w:t>
            </w:r>
            <w:r w:rsidRPr="00012C16">
              <w:rPr>
                <w:rFonts w:ascii="宋体" w:hAnsi="宋体" w:cs="宋体" w:hint="eastAsia"/>
                <w:color w:val="000000" w:themeColor="text1"/>
                <w:kern w:val="0"/>
                <w:sz w:val="18"/>
                <w:szCs w:val="18"/>
              </w:rPr>
              <w:br/>
              <w:t>供电方式：DC：12 V ± 20%，支持防反接保护</w:t>
            </w:r>
            <w:r w:rsidRPr="00012C16">
              <w:rPr>
                <w:rFonts w:ascii="宋体" w:hAnsi="宋体" w:cs="宋体" w:hint="eastAsia"/>
                <w:color w:val="000000" w:themeColor="text1"/>
                <w:kern w:val="0"/>
                <w:sz w:val="18"/>
                <w:szCs w:val="18"/>
              </w:rPr>
              <w:br/>
              <w:t>PoE：802.3at，Type 2，Class 4</w:t>
            </w:r>
            <w:r w:rsidRPr="00012C16">
              <w:rPr>
                <w:rFonts w:ascii="宋体" w:hAnsi="宋体" w:cs="宋体" w:hint="eastAsia"/>
                <w:color w:val="000000" w:themeColor="text1"/>
                <w:kern w:val="0"/>
                <w:sz w:val="18"/>
                <w:szCs w:val="18"/>
              </w:rPr>
              <w:br/>
              <w:t xml:space="preserve">电源接口类型：Ø5.5 mm圆口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5EBAC80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319" w:type="pct"/>
            <w:shd w:val="clear" w:color="auto" w:fill="auto"/>
            <w:vAlign w:val="center"/>
          </w:tcPr>
          <w:p w14:paraId="0DDD1D7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2CBD69A" w14:textId="77777777" w:rsidTr="00967C68">
        <w:trPr>
          <w:trHeight w:val="8190"/>
          <w:jc w:val="center"/>
        </w:trPr>
        <w:tc>
          <w:tcPr>
            <w:tcW w:w="362" w:type="pct"/>
            <w:shd w:val="clear" w:color="auto" w:fill="auto"/>
            <w:vAlign w:val="center"/>
          </w:tcPr>
          <w:p w14:paraId="6B4BA3D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17</w:t>
            </w:r>
          </w:p>
        </w:tc>
        <w:tc>
          <w:tcPr>
            <w:tcW w:w="488" w:type="pct"/>
            <w:shd w:val="clear" w:color="auto" w:fill="auto"/>
            <w:vAlign w:val="center"/>
          </w:tcPr>
          <w:p w14:paraId="42DAE93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室外车牌、车内人脸识别红外彩色枪式固定IP摄像机</w:t>
            </w:r>
          </w:p>
        </w:tc>
        <w:tc>
          <w:tcPr>
            <w:tcW w:w="3498" w:type="pct"/>
            <w:shd w:val="clear" w:color="auto" w:fill="auto"/>
            <w:vAlign w:val="center"/>
          </w:tcPr>
          <w:p w14:paraId="1E35D496" w14:textId="65A24D0A" w:rsidR="00AB46CA" w:rsidRPr="00012C16" w:rsidRDefault="00013242" w:rsidP="005B376D">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卡口抓拍单元由防护罩组件及高清智能摄像机组成，抓拍单元防护罩前面板具有防尘、防水功能，单元内置LED暖光灯，单元支持网络防雷、防浪涌，</w:t>
            </w:r>
            <w:proofErr w:type="gramStart"/>
            <w:r w:rsidRPr="00012C16">
              <w:rPr>
                <w:rFonts w:ascii="宋体" w:hAnsi="宋体" w:cs="宋体" w:hint="eastAsia"/>
                <w:color w:val="000000" w:themeColor="text1"/>
                <w:kern w:val="0"/>
                <w:sz w:val="18"/>
                <w:szCs w:val="18"/>
              </w:rPr>
              <w:t>宽温宽压</w:t>
            </w:r>
            <w:proofErr w:type="gramEnd"/>
            <w:r w:rsidRPr="00012C16">
              <w:rPr>
                <w:rFonts w:ascii="宋体" w:hAnsi="宋体" w:cs="宋体" w:hint="eastAsia"/>
                <w:color w:val="000000" w:themeColor="text1"/>
                <w:kern w:val="0"/>
                <w:sz w:val="18"/>
                <w:szCs w:val="18"/>
              </w:rPr>
              <w:t>等；</w:t>
            </w:r>
            <w:r w:rsidRPr="00012C16">
              <w:rPr>
                <w:rFonts w:ascii="宋体" w:hAnsi="宋体" w:cs="宋体" w:hint="eastAsia"/>
                <w:color w:val="000000" w:themeColor="text1"/>
                <w:kern w:val="0"/>
                <w:sz w:val="18"/>
                <w:szCs w:val="18"/>
              </w:rPr>
              <w:br/>
              <w:t>内置摄像机采用2/3英寸</w:t>
            </w:r>
            <w:proofErr w:type="gramStart"/>
            <w:r w:rsidRPr="00012C16">
              <w:rPr>
                <w:rFonts w:ascii="宋体" w:hAnsi="宋体" w:cs="宋体" w:hint="eastAsia"/>
                <w:color w:val="000000" w:themeColor="text1"/>
                <w:kern w:val="0"/>
                <w:sz w:val="18"/>
                <w:szCs w:val="18"/>
              </w:rPr>
              <w:t>高帧率全局</w:t>
            </w:r>
            <w:proofErr w:type="gramEnd"/>
            <w:r w:rsidRPr="00012C16">
              <w:rPr>
                <w:rFonts w:ascii="宋体" w:hAnsi="宋体" w:cs="宋体" w:hint="eastAsia"/>
                <w:color w:val="000000" w:themeColor="text1"/>
                <w:kern w:val="0"/>
                <w:sz w:val="18"/>
                <w:szCs w:val="18"/>
              </w:rPr>
              <w:t>曝光CMOS传感器，分辨率可达2448 × 2048，</w:t>
            </w:r>
            <w:proofErr w:type="gramStart"/>
            <w:r w:rsidRPr="00012C16">
              <w:rPr>
                <w:rFonts w:ascii="宋体" w:hAnsi="宋体" w:cs="宋体" w:hint="eastAsia"/>
                <w:color w:val="000000" w:themeColor="text1"/>
                <w:kern w:val="0"/>
                <w:sz w:val="18"/>
                <w:szCs w:val="18"/>
              </w:rPr>
              <w:t>帧率高达</w:t>
            </w:r>
            <w:proofErr w:type="gramEnd"/>
            <w:r w:rsidRPr="00012C16">
              <w:rPr>
                <w:rFonts w:ascii="宋体" w:hAnsi="宋体" w:cs="宋体" w:hint="eastAsia"/>
                <w:color w:val="000000" w:themeColor="text1"/>
                <w:kern w:val="0"/>
                <w:sz w:val="18"/>
                <w:szCs w:val="18"/>
              </w:rPr>
              <w:t>25帧，具有清晰度高、照度低、</w:t>
            </w:r>
            <w:proofErr w:type="gramStart"/>
            <w:r w:rsidRPr="00012C16">
              <w:rPr>
                <w:rFonts w:ascii="宋体" w:hAnsi="宋体" w:cs="宋体" w:hint="eastAsia"/>
                <w:color w:val="000000" w:themeColor="text1"/>
                <w:kern w:val="0"/>
                <w:sz w:val="18"/>
                <w:szCs w:val="18"/>
              </w:rPr>
              <w:t>帧率高</w:t>
            </w:r>
            <w:proofErr w:type="gramEnd"/>
            <w:r w:rsidRPr="00012C16">
              <w:rPr>
                <w:rFonts w:ascii="宋体" w:hAnsi="宋体" w:cs="宋体" w:hint="eastAsia"/>
                <w:color w:val="000000" w:themeColor="text1"/>
                <w:kern w:val="0"/>
                <w:sz w:val="18"/>
                <w:szCs w:val="18"/>
              </w:rPr>
              <w:t>、色彩还原度好等特点；</w:t>
            </w:r>
            <w:r w:rsidRPr="00012C16">
              <w:rPr>
                <w:rFonts w:ascii="宋体" w:hAnsi="宋体" w:cs="宋体" w:hint="eastAsia"/>
                <w:color w:val="000000" w:themeColor="text1"/>
                <w:kern w:val="0"/>
                <w:sz w:val="18"/>
                <w:szCs w:val="18"/>
              </w:rPr>
              <w:br/>
              <w:t>视频采用H.265、H.264或MJPEG编码，低延时，低码率，压缩比高，处理灵活；</w:t>
            </w:r>
            <w:r w:rsidRPr="00012C16">
              <w:rPr>
                <w:rFonts w:ascii="宋体" w:hAnsi="宋体" w:cs="宋体" w:hint="eastAsia"/>
                <w:color w:val="000000" w:themeColor="text1"/>
                <w:kern w:val="0"/>
                <w:sz w:val="18"/>
                <w:szCs w:val="18"/>
              </w:rPr>
              <w:br/>
              <w:t>支持视频触发等多种触发模式并实现全结构化：支持深度学习算法，支持多目标混合场景应用，实时提取机动车、非机动车、行人、人脸等目标全结构化信息，为大数据业务提供全方位的特征数据基础；</w:t>
            </w:r>
            <w:r w:rsidRPr="00012C16">
              <w:rPr>
                <w:rFonts w:ascii="宋体" w:hAnsi="宋体" w:cs="宋体" w:hint="eastAsia"/>
                <w:color w:val="000000" w:themeColor="text1"/>
                <w:kern w:val="0"/>
                <w:sz w:val="18"/>
                <w:szCs w:val="18"/>
              </w:rPr>
              <w:br/>
              <w:t>支持机动车的车牌，车身颜色，车型，子品牌，驾驶室人员等特征检测，支持机动车的过车记录和违章行为检测抓拍；</w:t>
            </w:r>
            <w:r w:rsidRPr="00012C16">
              <w:rPr>
                <w:rFonts w:ascii="宋体" w:hAnsi="宋体" w:cs="宋体" w:hint="eastAsia"/>
                <w:color w:val="000000" w:themeColor="text1"/>
                <w:kern w:val="0"/>
                <w:sz w:val="18"/>
                <w:szCs w:val="18"/>
              </w:rPr>
              <w:br/>
              <w:t>支持非机动车和行人的抓拍和特征检测；</w:t>
            </w:r>
            <w:r w:rsidRPr="00012C16">
              <w:rPr>
                <w:rFonts w:ascii="宋体" w:hAnsi="宋体" w:cs="宋体" w:hint="eastAsia"/>
                <w:color w:val="000000" w:themeColor="text1"/>
                <w:kern w:val="0"/>
                <w:sz w:val="18"/>
                <w:szCs w:val="18"/>
              </w:rPr>
              <w:br/>
              <w:t>支持车辆检测处理器、雷达、补光灯的接入；</w:t>
            </w:r>
            <w:r w:rsidRPr="00012C16">
              <w:rPr>
                <w:rFonts w:ascii="宋体" w:hAnsi="宋体" w:cs="宋体" w:hint="eastAsia"/>
                <w:color w:val="000000" w:themeColor="text1"/>
                <w:kern w:val="0"/>
                <w:sz w:val="18"/>
                <w:szCs w:val="18"/>
              </w:rPr>
              <w:br/>
              <w:t>★网络直</w:t>
            </w:r>
            <w:proofErr w:type="gramStart"/>
            <w:r w:rsidRPr="00012C16">
              <w:rPr>
                <w:rFonts w:ascii="宋体" w:hAnsi="宋体" w:cs="宋体" w:hint="eastAsia"/>
                <w:color w:val="000000" w:themeColor="text1"/>
                <w:kern w:val="0"/>
                <w:sz w:val="18"/>
                <w:szCs w:val="18"/>
              </w:rPr>
              <w:t>连情况</w:t>
            </w:r>
            <w:proofErr w:type="gramEnd"/>
            <w:r w:rsidRPr="00012C16">
              <w:rPr>
                <w:rFonts w:ascii="宋体" w:hAnsi="宋体" w:cs="宋体" w:hint="eastAsia"/>
                <w:color w:val="000000" w:themeColor="text1"/>
                <w:kern w:val="0"/>
                <w:sz w:val="18"/>
                <w:szCs w:val="18"/>
              </w:rPr>
              <w:t>下，在只</w:t>
            </w:r>
            <w:proofErr w:type="gramStart"/>
            <w:r w:rsidRPr="00012C16">
              <w:rPr>
                <w:rFonts w:ascii="宋体" w:hAnsi="宋体" w:cs="宋体" w:hint="eastAsia"/>
                <w:color w:val="000000" w:themeColor="text1"/>
                <w:kern w:val="0"/>
                <w:sz w:val="18"/>
                <w:szCs w:val="18"/>
              </w:rPr>
              <w:t>输出主码流</w:t>
            </w:r>
            <w:proofErr w:type="gramEnd"/>
            <w:r w:rsidRPr="00012C16">
              <w:rPr>
                <w:rFonts w:ascii="宋体" w:hAnsi="宋体" w:cs="宋体" w:hint="eastAsia"/>
                <w:color w:val="000000" w:themeColor="text1"/>
                <w:kern w:val="0"/>
                <w:sz w:val="18"/>
                <w:szCs w:val="18"/>
              </w:rPr>
              <w:t>、分辨率设置为1920 × 1080、</w:t>
            </w:r>
            <w:proofErr w:type="gramStart"/>
            <w:r w:rsidRPr="00012C16">
              <w:rPr>
                <w:rFonts w:ascii="宋体" w:hAnsi="宋体" w:cs="宋体" w:hint="eastAsia"/>
                <w:color w:val="000000" w:themeColor="text1"/>
                <w:kern w:val="0"/>
                <w:sz w:val="18"/>
                <w:szCs w:val="18"/>
              </w:rPr>
              <w:t>帧率设置</w:t>
            </w:r>
            <w:proofErr w:type="gramEnd"/>
            <w:r w:rsidRPr="00012C16">
              <w:rPr>
                <w:rFonts w:ascii="宋体" w:hAnsi="宋体" w:cs="宋体" w:hint="eastAsia"/>
                <w:color w:val="000000" w:themeColor="text1"/>
                <w:kern w:val="0"/>
                <w:sz w:val="18"/>
                <w:szCs w:val="18"/>
              </w:rPr>
              <w:t>为25fps, 码率设置为1Mbps，网络协议为UDP、最短延时、智能分析关闭时，视频图像传输至客户端的延时时间小于等于70ms</w:t>
            </w:r>
            <w:r w:rsidR="005B376D" w:rsidRPr="00012C16">
              <w:rPr>
                <w:rFonts w:ascii="宋体" w:hAnsi="宋体" w:cs="宋体" w:hint="eastAsia"/>
                <w:color w:val="000000" w:themeColor="text1"/>
                <w:kern w:val="0"/>
                <w:sz w:val="18"/>
                <w:szCs w:val="18"/>
              </w:rPr>
              <w:t>（提供公安部检验报告复印件或者扫描件，并加盖制造商单位公章或者授权章）</w:t>
            </w:r>
            <w:r w:rsidRPr="00012C16">
              <w:rPr>
                <w:rFonts w:ascii="宋体" w:hAnsi="宋体" w:cs="宋体" w:hint="eastAsia"/>
                <w:color w:val="000000" w:themeColor="text1"/>
                <w:kern w:val="0"/>
                <w:sz w:val="18"/>
                <w:szCs w:val="18"/>
              </w:rPr>
              <w:t xml:space="preserve">   </w:t>
            </w:r>
            <w:r w:rsidRPr="00012C16">
              <w:rPr>
                <w:rFonts w:ascii="宋体" w:hAnsi="宋体" w:cs="宋体" w:hint="eastAsia"/>
                <w:color w:val="000000" w:themeColor="text1"/>
                <w:kern w:val="0"/>
                <w:sz w:val="18"/>
                <w:szCs w:val="18"/>
              </w:rPr>
              <w:br/>
              <w:t>支持远程数据上传，GB/T 28181-2016视频联网标准、GA/T 1400视图库标准、FTP协议，可将抓拍的图片上传给终端服务器、FTP服务器或者后端平台；</w:t>
            </w:r>
            <w:r w:rsidRPr="00012C16">
              <w:rPr>
                <w:rFonts w:ascii="宋体" w:hAnsi="宋体" w:cs="宋体" w:hint="eastAsia"/>
                <w:color w:val="000000" w:themeColor="text1"/>
                <w:kern w:val="0"/>
                <w:sz w:val="18"/>
                <w:szCs w:val="18"/>
              </w:rPr>
              <w:br/>
              <w:t>可支持TF插卡本地存储，可支持至256G，抓拍图片可</w:t>
            </w:r>
            <w:proofErr w:type="gramStart"/>
            <w:r w:rsidRPr="00012C16">
              <w:rPr>
                <w:rFonts w:ascii="宋体" w:hAnsi="宋体" w:cs="宋体" w:hint="eastAsia"/>
                <w:color w:val="000000" w:themeColor="text1"/>
                <w:kern w:val="0"/>
                <w:sz w:val="18"/>
                <w:szCs w:val="18"/>
              </w:rPr>
              <w:t>断网续传</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传感器类型：2/3</w:t>
            </w:r>
            <w:proofErr w:type="gramStart"/>
            <w:r w:rsidRPr="00012C16">
              <w:rPr>
                <w:rFonts w:ascii="宋体" w:hAnsi="宋体" w:cs="宋体" w:hint="eastAsia"/>
                <w:color w:val="000000" w:themeColor="text1"/>
                <w:kern w:val="0"/>
                <w:sz w:val="18"/>
                <w:szCs w:val="18"/>
              </w:rPr>
              <w:t>”</w:t>
            </w:r>
            <w:proofErr w:type="gramEnd"/>
            <w:r w:rsidRPr="00012C16">
              <w:rPr>
                <w:rFonts w:ascii="宋体" w:hAnsi="宋体" w:cs="宋体" w:hint="eastAsia"/>
                <w:color w:val="000000" w:themeColor="text1"/>
                <w:kern w:val="0"/>
                <w:sz w:val="18"/>
                <w:szCs w:val="18"/>
              </w:rPr>
              <w:t xml:space="preserve"> Global shutter CMOS</w:t>
            </w:r>
            <w:r w:rsidRPr="00012C16">
              <w:rPr>
                <w:rFonts w:ascii="宋体" w:hAnsi="宋体" w:cs="宋体" w:hint="eastAsia"/>
                <w:color w:val="000000" w:themeColor="text1"/>
                <w:kern w:val="0"/>
                <w:sz w:val="18"/>
                <w:szCs w:val="18"/>
              </w:rPr>
              <w:br/>
              <w:t>图像控制：曝光速度、AGC控制、白平衡方式控制等</w:t>
            </w:r>
            <w:r w:rsidRPr="00012C16">
              <w:rPr>
                <w:rFonts w:ascii="宋体" w:hAnsi="宋体" w:cs="宋体" w:hint="eastAsia"/>
                <w:color w:val="000000" w:themeColor="text1"/>
                <w:kern w:val="0"/>
                <w:sz w:val="18"/>
                <w:szCs w:val="18"/>
              </w:rPr>
              <w:br/>
              <w:t>视频压缩标准：H.264, H.265, MJPEG</w:t>
            </w:r>
            <w:r w:rsidRPr="00012C16">
              <w:rPr>
                <w:rFonts w:ascii="宋体" w:hAnsi="宋体" w:cs="宋体" w:hint="eastAsia"/>
                <w:color w:val="000000" w:themeColor="text1"/>
                <w:kern w:val="0"/>
                <w:sz w:val="18"/>
                <w:szCs w:val="18"/>
              </w:rPr>
              <w:br/>
              <w:t>视频分辨率：2448(H) × 2048(V)</w:t>
            </w:r>
            <w:r w:rsidRPr="00012C16">
              <w:rPr>
                <w:rFonts w:ascii="宋体" w:hAnsi="宋体" w:cs="宋体" w:hint="eastAsia"/>
                <w:color w:val="000000" w:themeColor="text1"/>
                <w:kern w:val="0"/>
                <w:sz w:val="18"/>
                <w:szCs w:val="18"/>
              </w:rPr>
              <w:br/>
              <w:t>压缩输出码率：32 Kbps~16 Mbps</w:t>
            </w:r>
            <w:r w:rsidRPr="00012C16">
              <w:rPr>
                <w:rFonts w:ascii="宋体" w:hAnsi="宋体" w:cs="宋体" w:hint="eastAsia"/>
                <w:color w:val="000000" w:themeColor="text1"/>
                <w:kern w:val="0"/>
                <w:sz w:val="18"/>
                <w:szCs w:val="18"/>
              </w:rPr>
              <w:br/>
              <w:t>帧率：25fps</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多码流</w:t>
            </w:r>
            <w:proofErr w:type="gramEnd"/>
            <w:r w:rsidRPr="00012C16">
              <w:rPr>
                <w:rFonts w:ascii="宋体" w:hAnsi="宋体" w:cs="宋体" w:hint="eastAsia"/>
                <w:color w:val="000000" w:themeColor="text1"/>
                <w:kern w:val="0"/>
                <w:sz w:val="18"/>
                <w:szCs w:val="18"/>
              </w:rPr>
              <w:t>：支持3码流：</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：2448*2048（默认）；</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：1080*720P（默认）；</w:t>
            </w:r>
            <w:r w:rsidRPr="00012C16">
              <w:rPr>
                <w:rFonts w:ascii="宋体" w:hAnsi="宋体" w:cs="宋体" w:hint="eastAsia"/>
                <w:color w:val="000000" w:themeColor="text1"/>
                <w:kern w:val="0"/>
                <w:sz w:val="18"/>
                <w:szCs w:val="18"/>
              </w:rPr>
              <w:br/>
              <w:t xml:space="preserve">三码流：704*576（默认） </w:t>
            </w:r>
            <w:r w:rsidRPr="00012C16">
              <w:rPr>
                <w:rFonts w:ascii="宋体" w:hAnsi="宋体" w:cs="宋体" w:hint="eastAsia"/>
                <w:color w:val="000000" w:themeColor="text1"/>
                <w:kern w:val="0"/>
                <w:sz w:val="18"/>
                <w:szCs w:val="18"/>
              </w:rPr>
              <w:br/>
              <w:t>抓拍图片格式：JPEG</w:t>
            </w:r>
            <w:r w:rsidRPr="00012C16">
              <w:rPr>
                <w:rFonts w:ascii="宋体" w:hAnsi="宋体" w:cs="宋体" w:hint="eastAsia"/>
                <w:color w:val="000000" w:themeColor="text1"/>
                <w:kern w:val="0"/>
                <w:sz w:val="18"/>
                <w:szCs w:val="18"/>
              </w:rPr>
              <w:br/>
              <w:t>抓拍图片分辨率：2448(H) × 2048(V)</w:t>
            </w:r>
            <w:r w:rsidRPr="00012C16">
              <w:rPr>
                <w:rFonts w:ascii="宋体" w:hAnsi="宋体" w:cs="宋体" w:hint="eastAsia"/>
                <w:color w:val="000000" w:themeColor="text1"/>
                <w:kern w:val="0"/>
                <w:sz w:val="18"/>
                <w:szCs w:val="18"/>
              </w:rPr>
              <w:br/>
              <w:t>存储功能：TF, USB</w:t>
            </w:r>
            <w:r w:rsidRPr="00012C16">
              <w:rPr>
                <w:rFonts w:ascii="宋体" w:hAnsi="宋体" w:cs="宋体" w:hint="eastAsia"/>
                <w:color w:val="000000" w:themeColor="text1"/>
                <w:kern w:val="0"/>
                <w:sz w:val="18"/>
                <w:szCs w:val="18"/>
              </w:rPr>
              <w:br/>
              <w:t>支持协议：ISAPI，GB/T 28181-2016视频联网标准，GA/T 1400视图库标准，海康SDK，FTP协议等</w:t>
            </w:r>
            <w:r w:rsidRPr="00012C16">
              <w:rPr>
                <w:rFonts w:ascii="宋体" w:hAnsi="宋体" w:cs="宋体" w:hint="eastAsia"/>
                <w:color w:val="000000" w:themeColor="text1"/>
                <w:kern w:val="0"/>
                <w:sz w:val="18"/>
                <w:szCs w:val="18"/>
              </w:rPr>
              <w:br/>
              <w:t>镜头规格：25mm</w:t>
            </w:r>
            <w:r w:rsidRPr="00012C16">
              <w:rPr>
                <w:rFonts w:ascii="宋体" w:hAnsi="宋体" w:cs="宋体" w:hint="eastAsia"/>
                <w:color w:val="000000" w:themeColor="text1"/>
                <w:kern w:val="0"/>
                <w:sz w:val="18"/>
                <w:szCs w:val="18"/>
              </w:rPr>
              <w:br/>
              <w:t xml:space="preserve">光圈类型：手动光圈 </w:t>
            </w:r>
            <w:r w:rsidRPr="00012C16">
              <w:rPr>
                <w:rFonts w:ascii="宋体" w:hAnsi="宋体" w:cs="宋体" w:hint="eastAsia"/>
                <w:color w:val="000000" w:themeColor="text1"/>
                <w:kern w:val="0"/>
                <w:sz w:val="18"/>
                <w:szCs w:val="18"/>
              </w:rPr>
              <w:br/>
              <w:t xml:space="preserve">通讯接口：3个RS-485接口，1个RS-232接口；2个RJ45 10M/100M/1000M自适应以太网口 </w:t>
            </w:r>
            <w:r w:rsidRPr="00012C16">
              <w:rPr>
                <w:rFonts w:ascii="宋体" w:hAnsi="宋体" w:cs="宋体" w:hint="eastAsia"/>
                <w:color w:val="000000" w:themeColor="text1"/>
                <w:kern w:val="0"/>
                <w:sz w:val="18"/>
                <w:szCs w:val="18"/>
              </w:rPr>
              <w:br/>
              <w:t>触发输入：1个触发/报警输入</w:t>
            </w:r>
            <w:r w:rsidRPr="00012C16">
              <w:rPr>
                <w:rFonts w:ascii="宋体" w:hAnsi="宋体" w:cs="宋体" w:hint="eastAsia"/>
                <w:color w:val="000000" w:themeColor="text1"/>
                <w:kern w:val="0"/>
                <w:sz w:val="18"/>
                <w:szCs w:val="18"/>
              </w:rPr>
              <w:br/>
              <w:t>触发输出：7路F+/F-输出接口，可作为补光灯同步输出控制</w:t>
            </w:r>
            <w:r w:rsidRPr="00012C16">
              <w:rPr>
                <w:rFonts w:ascii="宋体" w:hAnsi="宋体" w:cs="宋体" w:hint="eastAsia"/>
                <w:color w:val="000000" w:themeColor="text1"/>
                <w:kern w:val="0"/>
                <w:sz w:val="18"/>
                <w:szCs w:val="18"/>
              </w:rPr>
              <w:br/>
              <w:t xml:space="preserve">同步输入：SYNC信号灯电源同步输入 </w:t>
            </w:r>
            <w:r w:rsidRPr="00012C16">
              <w:rPr>
                <w:rFonts w:ascii="宋体" w:hAnsi="宋体" w:cs="宋体" w:hint="eastAsia"/>
                <w:color w:val="000000" w:themeColor="text1"/>
                <w:kern w:val="0"/>
                <w:sz w:val="18"/>
                <w:szCs w:val="18"/>
              </w:rPr>
              <w:br/>
              <w:t>违章检测：超速、</w:t>
            </w:r>
            <w:proofErr w:type="gramStart"/>
            <w:r w:rsidRPr="00012C16">
              <w:rPr>
                <w:rFonts w:ascii="宋体" w:hAnsi="宋体" w:cs="宋体" w:hint="eastAsia"/>
                <w:color w:val="000000" w:themeColor="text1"/>
                <w:kern w:val="0"/>
                <w:sz w:val="18"/>
                <w:szCs w:val="18"/>
              </w:rPr>
              <w:t>压车道</w:t>
            </w:r>
            <w:proofErr w:type="gramEnd"/>
            <w:r w:rsidRPr="00012C16">
              <w:rPr>
                <w:rFonts w:ascii="宋体" w:hAnsi="宋体" w:cs="宋体" w:hint="eastAsia"/>
                <w:color w:val="000000" w:themeColor="text1"/>
                <w:kern w:val="0"/>
                <w:sz w:val="18"/>
                <w:szCs w:val="18"/>
              </w:rPr>
              <w:t>线、违章变道、未系安全带、未戴头盔、非机动车载人、逆行、低速、机动车闯禁令、打电话、占用机动车道、摩托车闯禁令、加塞等违法行为</w:t>
            </w:r>
            <w:r w:rsidRPr="00012C16">
              <w:rPr>
                <w:rFonts w:ascii="宋体" w:hAnsi="宋体" w:cs="宋体" w:hint="eastAsia"/>
                <w:color w:val="000000" w:themeColor="text1"/>
                <w:kern w:val="0"/>
                <w:sz w:val="18"/>
                <w:szCs w:val="18"/>
              </w:rPr>
              <w:br/>
              <w:t>机动车：车牌识别：民用车牌，2012式车牌，新能源车牌；</w:t>
            </w:r>
            <w:r w:rsidRPr="00012C16">
              <w:rPr>
                <w:rFonts w:ascii="宋体" w:hAnsi="宋体" w:cs="宋体" w:hint="eastAsia"/>
                <w:color w:val="000000" w:themeColor="text1"/>
                <w:kern w:val="0"/>
                <w:sz w:val="18"/>
                <w:szCs w:val="18"/>
              </w:rPr>
              <w:br/>
              <w:t>车身颜色识别：白、灰、黄、红、紫、绿、蓝、棕、黑；</w:t>
            </w:r>
            <w:r w:rsidRPr="00012C16">
              <w:rPr>
                <w:rFonts w:ascii="宋体" w:hAnsi="宋体" w:cs="宋体" w:hint="eastAsia"/>
                <w:color w:val="000000" w:themeColor="text1"/>
                <w:kern w:val="0"/>
                <w:sz w:val="18"/>
                <w:szCs w:val="18"/>
              </w:rPr>
              <w:br/>
              <w:t>车型识别：大客车、中型客车、大货车、小货车、面包车、皮卡、轿车、SUV/MPV、二轮车、三轮车；</w:t>
            </w:r>
            <w:r w:rsidRPr="00012C16">
              <w:rPr>
                <w:rFonts w:ascii="宋体" w:hAnsi="宋体" w:cs="宋体" w:hint="eastAsia"/>
                <w:color w:val="000000" w:themeColor="text1"/>
                <w:kern w:val="0"/>
                <w:sz w:val="18"/>
                <w:szCs w:val="18"/>
              </w:rPr>
              <w:br/>
              <w:t>车辆品牌，</w:t>
            </w:r>
            <w:proofErr w:type="gramStart"/>
            <w:r w:rsidRPr="00012C16">
              <w:rPr>
                <w:rFonts w:ascii="宋体" w:hAnsi="宋体" w:cs="宋体" w:hint="eastAsia"/>
                <w:color w:val="000000" w:themeColor="text1"/>
                <w:kern w:val="0"/>
                <w:sz w:val="18"/>
                <w:szCs w:val="18"/>
              </w:rPr>
              <w:t>子品牌</w:t>
            </w:r>
            <w:proofErr w:type="gramEnd"/>
            <w:r w:rsidRPr="00012C16">
              <w:rPr>
                <w:rFonts w:ascii="宋体" w:hAnsi="宋体" w:cs="宋体" w:hint="eastAsia"/>
                <w:color w:val="000000" w:themeColor="text1"/>
                <w:kern w:val="0"/>
                <w:sz w:val="18"/>
                <w:szCs w:val="18"/>
              </w:rPr>
              <w:t>识别</w:t>
            </w:r>
            <w:r w:rsidRPr="00012C16">
              <w:rPr>
                <w:rFonts w:ascii="宋体" w:hAnsi="宋体" w:cs="宋体" w:hint="eastAsia"/>
                <w:color w:val="000000" w:themeColor="text1"/>
                <w:kern w:val="0"/>
                <w:sz w:val="18"/>
                <w:szCs w:val="18"/>
              </w:rPr>
              <w:br/>
              <w:t>非机动车：车型识别、特征识别</w:t>
            </w:r>
            <w:r w:rsidRPr="00012C16">
              <w:rPr>
                <w:rFonts w:ascii="宋体" w:hAnsi="宋体" w:cs="宋体" w:hint="eastAsia"/>
                <w:color w:val="000000" w:themeColor="text1"/>
                <w:kern w:val="0"/>
                <w:sz w:val="18"/>
                <w:szCs w:val="18"/>
              </w:rPr>
              <w:br/>
              <w:t xml:space="preserve">行人：人体识别、人脸识别、特征识别 </w:t>
            </w:r>
            <w:r w:rsidRPr="00012C16">
              <w:rPr>
                <w:rFonts w:ascii="宋体" w:hAnsi="宋体" w:cs="宋体" w:hint="eastAsia"/>
                <w:color w:val="000000" w:themeColor="text1"/>
                <w:kern w:val="0"/>
                <w:sz w:val="18"/>
                <w:szCs w:val="18"/>
              </w:rPr>
              <w:br/>
              <w:t>整体组成：防尘、防水面板，内置LED补光灯，摄像机，单元防护罩，电源适配器（AC220转DC12）</w:t>
            </w:r>
            <w:r w:rsidRPr="00012C16">
              <w:rPr>
                <w:rFonts w:ascii="宋体" w:hAnsi="宋体" w:cs="宋体" w:hint="eastAsia"/>
                <w:color w:val="000000" w:themeColor="text1"/>
                <w:kern w:val="0"/>
                <w:sz w:val="18"/>
                <w:szCs w:val="18"/>
              </w:rPr>
              <w:br/>
              <w:t>工作温度：-30℃~70℃</w:t>
            </w:r>
            <w:r w:rsidRPr="00012C16">
              <w:rPr>
                <w:rFonts w:ascii="宋体" w:hAnsi="宋体" w:cs="宋体" w:hint="eastAsia"/>
                <w:color w:val="000000" w:themeColor="text1"/>
                <w:kern w:val="0"/>
                <w:sz w:val="18"/>
                <w:szCs w:val="18"/>
              </w:rPr>
              <w:br/>
              <w:t>工作湿度：5%~95%@40℃，无凝结</w:t>
            </w:r>
            <w:r w:rsidRPr="00012C16">
              <w:rPr>
                <w:rFonts w:ascii="宋体" w:hAnsi="宋体" w:cs="宋体" w:hint="eastAsia"/>
                <w:color w:val="000000" w:themeColor="text1"/>
                <w:kern w:val="0"/>
                <w:sz w:val="18"/>
                <w:szCs w:val="18"/>
              </w:rPr>
              <w:br/>
              <w:t>电源：100 VAC～240 VAC；频率：48 Hz～52 Hz</w:t>
            </w:r>
            <w:r w:rsidRPr="00012C16">
              <w:rPr>
                <w:rFonts w:ascii="宋体" w:hAnsi="宋体" w:cs="宋体" w:hint="eastAsia"/>
                <w:color w:val="000000" w:themeColor="text1"/>
                <w:kern w:val="0"/>
                <w:sz w:val="18"/>
                <w:szCs w:val="18"/>
              </w:rPr>
              <w:br/>
              <w:t>功耗：Max. 20 W</w:t>
            </w:r>
            <w:r w:rsidRPr="00012C16">
              <w:rPr>
                <w:rFonts w:ascii="宋体" w:hAnsi="宋体" w:cs="宋体" w:hint="eastAsia"/>
                <w:color w:val="000000" w:themeColor="text1"/>
                <w:kern w:val="0"/>
                <w:sz w:val="18"/>
                <w:szCs w:val="18"/>
              </w:rPr>
              <w:br/>
              <w:t xml:space="preserve">重量：5.2 ± 0.5 kg </w:t>
            </w:r>
          </w:p>
        </w:tc>
        <w:tc>
          <w:tcPr>
            <w:tcW w:w="333" w:type="pct"/>
            <w:shd w:val="clear" w:color="auto" w:fill="auto"/>
            <w:vAlign w:val="center"/>
          </w:tcPr>
          <w:p w14:paraId="42DE23D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1D19BB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8AEDCB3" w14:textId="77777777" w:rsidTr="00967C68">
        <w:trPr>
          <w:trHeight w:val="8190"/>
          <w:jc w:val="center"/>
        </w:trPr>
        <w:tc>
          <w:tcPr>
            <w:tcW w:w="362" w:type="pct"/>
            <w:shd w:val="clear" w:color="auto" w:fill="auto"/>
            <w:vAlign w:val="center"/>
          </w:tcPr>
          <w:p w14:paraId="27EF702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18</w:t>
            </w:r>
          </w:p>
        </w:tc>
        <w:tc>
          <w:tcPr>
            <w:tcW w:w="488" w:type="pct"/>
            <w:shd w:val="clear" w:color="auto" w:fill="auto"/>
            <w:vAlign w:val="center"/>
          </w:tcPr>
          <w:p w14:paraId="531E822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室内防爆型红外彩色枪式固定IP摄像机</w:t>
            </w:r>
          </w:p>
        </w:tc>
        <w:tc>
          <w:tcPr>
            <w:tcW w:w="3498" w:type="pct"/>
            <w:shd w:val="clear" w:color="auto" w:fill="auto"/>
            <w:vAlign w:val="center"/>
          </w:tcPr>
          <w:p w14:paraId="5EE4CE1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400万</w:t>
            </w:r>
            <w:proofErr w:type="gramStart"/>
            <w:r w:rsidRPr="00012C16">
              <w:rPr>
                <w:rFonts w:ascii="宋体" w:hAnsi="宋体" w:cs="宋体" w:hint="eastAsia"/>
                <w:color w:val="000000" w:themeColor="text1"/>
                <w:kern w:val="0"/>
                <w:sz w:val="18"/>
                <w:szCs w:val="18"/>
              </w:rPr>
              <w:t>防爆定</w:t>
            </w:r>
            <w:proofErr w:type="gramEnd"/>
            <w:r w:rsidRPr="00012C16">
              <w:rPr>
                <w:rFonts w:ascii="宋体" w:hAnsi="宋体" w:cs="宋体" w:hint="eastAsia"/>
                <w:color w:val="000000" w:themeColor="text1"/>
                <w:kern w:val="0"/>
                <w:sz w:val="18"/>
                <w:szCs w:val="18"/>
              </w:rPr>
              <w:t>焦筒机</w:t>
            </w:r>
            <w:r w:rsidRPr="00012C16">
              <w:rPr>
                <w:rFonts w:ascii="宋体" w:hAnsi="宋体" w:cs="宋体" w:hint="eastAsia"/>
                <w:color w:val="000000" w:themeColor="text1"/>
                <w:kern w:val="0"/>
                <w:sz w:val="18"/>
                <w:szCs w:val="18"/>
              </w:rPr>
              <w:br/>
              <w:t>防爆标志：Ex db IIC T6 Gb/Ex tb IIIC T80℃ Db</w:t>
            </w:r>
            <w:r w:rsidRPr="00012C16">
              <w:rPr>
                <w:rFonts w:ascii="宋体" w:hAnsi="宋体" w:cs="宋体" w:hint="eastAsia"/>
                <w:color w:val="000000" w:themeColor="text1"/>
                <w:kern w:val="0"/>
                <w:sz w:val="18"/>
                <w:szCs w:val="18"/>
              </w:rPr>
              <w:br/>
              <w:t xml:space="preserve">支持IP68防护等级，IK10防暴等级。 </w:t>
            </w:r>
            <w:r w:rsidRPr="00012C16">
              <w:rPr>
                <w:rFonts w:ascii="宋体" w:hAnsi="宋体" w:cs="宋体" w:hint="eastAsia"/>
                <w:color w:val="000000" w:themeColor="text1"/>
                <w:kern w:val="0"/>
                <w:sz w:val="18"/>
                <w:szCs w:val="18"/>
              </w:rPr>
              <w:br/>
              <w:t>最高分辨率可达2560 × 1440 @25 fps</w:t>
            </w:r>
            <w:r w:rsidRPr="00012C16">
              <w:rPr>
                <w:rFonts w:ascii="宋体" w:hAnsi="宋体" w:cs="宋体" w:hint="eastAsia"/>
                <w:color w:val="000000" w:themeColor="text1"/>
                <w:kern w:val="0"/>
                <w:sz w:val="18"/>
                <w:szCs w:val="18"/>
              </w:rPr>
              <w:br/>
              <w:t>支持低码率、低延时、ROI感兴趣区域增强编码、SVC自适应编码技术，支持Smart265编码</w:t>
            </w:r>
            <w:r w:rsidRPr="00012C16">
              <w:rPr>
                <w:rFonts w:ascii="宋体" w:hAnsi="宋体" w:cs="宋体" w:hint="eastAsia"/>
                <w:color w:val="000000" w:themeColor="text1"/>
                <w:kern w:val="0"/>
                <w:sz w:val="18"/>
                <w:szCs w:val="18"/>
              </w:rPr>
              <w:br/>
              <w:t>高效双色补光灯，使用寿命长，照射距离可达60 m</w:t>
            </w:r>
            <w:r w:rsidRPr="00012C16">
              <w:rPr>
                <w:rFonts w:ascii="宋体" w:hAnsi="宋体" w:cs="宋体" w:hint="eastAsia"/>
                <w:color w:val="000000" w:themeColor="text1"/>
                <w:kern w:val="0"/>
                <w:sz w:val="18"/>
                <w:szCs w:val="18"/>
              </w:rPr>
              <w:br/>
              <w:t>ICR红外滤片式自动切换，实现真正的日夜监控</w:t>
            </w:r>
            <w:r w:rsidRPr="00012C16">
              <w:rPr>
                <w:rFonts w:ascii="宋体" w:hAnsi="宋体" w:cs="宋体" w:hint="eastAsia"/>
                <w:color w:val="000000" w:themeColor="text1"/>
                <w:kern w:val="0"/>
                <w:sz w:val="18"/>
                <w:szCs w:val="18"/>
              </w:rPr>
              <w:br/>
              <w:t>支持DC12V和PoE供电功能</w:t>
            </w:r>
            <w:r w:rsidRPr="00012C16">
              <w:rPr>
                <w:rFonts w:ascii="宋体" w:hAnsi="宋体" w:cs="宋体" w:hint="eastAsia"/>
                <w:color w:val="000000" w:themeColor="text1"/>
                <w:kern w:val="0"/>
                <w:sz w:val="18"/>
                <w:szCs w:val="18"/>
              </w:rPr>
              <w:br/>
              <w:t>支持3D数字降噪，支持120 dB超宽动态</w:t>
            </w:r>
            <w:r w:rsidRPr="00012C16">
              <w:rPr>
                <w:rFonts w:ascii="宋体" w:hAnsi="宋体" w:cs="宋体" w:hint="eastAsia"/>
                <w:color w:val="000000" w:themeColor="text1"/>
                <w:kern w:val="0"/>
                <w:sz w:val="18"/>
                <w:szCs w:val="18"/>
              </w:rPr>
              <w:br/>
              <w:t>支持走廊模式，背光补偿，自动电子快门功能，适应不同监控环境</w:t>
            </w:r>
            <w:r w:rsidRPr="00012C16">
              <w:rPr>
                <w:rFonts w:ascii="宋体" w:hAnsi="宋体" w:cs="宋体" w:hint="eastAsia"/>
                <w:color w:val="000000" w:themeColor="text1"/>
                <w:kern w:val="0"/>
                <w:sz w:val="18"/>
                <w:szCs w:val="18"/>
              </w:rPr>
              <w:br/>
              <w:t>支持GB28181接入</w:t>
            </w:r>
            <w:r w:rsidRPr="00012C16">
              <w:rPr>
                <w:rFonts w:ascii="宋体" w:hAnsi="宋体" w:cs="宋体" w:hint="eastAsia"/>
                <w:color w:val="000000" w:themeColor="text1"/>
                <w:kern w:val="0"/>
                <w:sz w:val="18"/>
                <w:szCs w:val="18"/>
              </w:rPr>
              <w:br/>
              <w:t>支持NAS、Email、FTP、NTP服务器测试</w:t>
            </w:r>
            <w:r w:rsidRPr="00012C16">
              <w:rPr>
                <w:rFonts w:ascii="宋体" w:hAnsi="宋体" w:cs="宋体" w:hint="eastAsia"/>
                <w:color w:val="000000" w:themeColor="text1"/>
                <w:kern w:val="0"/>
                <w:sz w:val="18"/>
                <w:szCs w:val="18"/>
              </w:rPr>
              <w:br/>
              <w:t>外壳材质：SUS304不锈钢</w:t>
            </w:r>
            <w:r w:rsidRPr="00012C16">
              <w:rPr>
                <w:rFonts w:ascii="宋体" w:hAnsi="宋体" w:cs="宋体" w:hint="eastAsia"/>
                <w:color w:val="000000" w:themeColor="text1"/>
                <w:kern w:val="0"/>
                <w:sz w:val="18"/>
                <w:szCs w:val="18"/>
              </w:rPr>
              <w:br/>
              <w:t>传感器类型：1/2.7" Progressive Scan CMOS</w:t>
            </w:r>
            <w:r w:rsidRPr="00012C16">
              <w:rPr>
                <w:rFonts w:ascii="宋体" w:hAnsi="宋体" w:cs="宋体" w:hint="eastAsia"/>
                <w:color w:val="000000" w:themeColor="text1"/>
                <w:kern w:val="0"/>
                <w:sz w:val="18"/>
                <w:szCs w:val="18"/>
              </w:rPr>
              <w:br/>
              <w:t>最低照度：彩色：0.005 Lux @（F1.2，AGC ON）</w:t>
            </w:r>
            <w:r w:rsidRPr="00012C16">
              <w:rPr>
                <w:rFonts w:ascii="宋体" w:hAnsi="宋体" w:cs="宋体" w:hint="eastAsia"/>
                <w:color w:val="000000" w:themeColor="text1"/>
                <w:kern w:val="0"/>
                <w:sz w:val="18"/>
                <w:szCs w:val="18"/>
              </w:rPr>
              <w:br/>
              <w:t>黑白：0.002 Lux @（F1.2，AGC ON），0 Lux with IR</w:t>
            </w:r>
            <w:r w:rsidRPr="00012C16">
              <w:rPr>
                <w:rFonts w:ascii="宋体" w:hAnsi="宋体" w:cs="宋体" w:hint="eastAsia"/>
                <w:color w:val="000000" w:themeColor="text1"/>
                <w:kern w:val="0"/>
                <w:sz w:val="18"/>
                <w:szCs w:val="18"/>
              </w:rPr>
              <w:br/>
              <w:t xml:space="preserve">宽动态：120 dB </w:t>
            </w:r>
            <w:r w:rsidRPr="00012C16">
              <w:rPr>
                <w:rFonts w:ascii="宋体" w:hAnsi="宋体" w:cs="宋体" w:hint="eastAsia"/>
                <w:color w:val="000000" w:themeColor="text1"/>
                <w:kern w:val="0"/>
                <w:sz w:val="18"/>
                <w:szCs w:val="18"/>
              </w:rPr>
              <w:br/>
              <w:t>焦距&amp;视场角：4 mm @F1.6，水平视场角：83.5°，垂直视场角：44.8°，对角视场角：99.9°</w:t>
            </w:r>
            <w:r w:rsidRPr="00012C16">
              <w:rPr>
                <w:rFonts w:ascii="宋体" w:hAnsi="宋体" w:cs="宋体" w:hint="eastAsia"/>
                <w:color w:val="000000" w:themeColor="text1"/>
                <w:kern w:val="0"/>
                <w:sz w:val="18"/>
                <w:szCs w:val="18"/>
              </w:rPr>
              <w:br/>
              <w:t>6 mm @F1.6，水平视场角：51.8°，垂直视场角：27.9°，对角视场角：60.5°</w:t>
            </w:r>
            <w:r w:rsidRPr="00012C16">
              <w:rPr>
                <w:rFonts w:ascii="宋体" w:hAnsi="宋体" w:cs="宋体" w:hint="eastAsia"/>
                <w:color w:val="000000" w:themeColor="text1"/>
                <w:kern w:val="0"/>
                <w:sz w:val="18"/>
                <w:szCs w:val="18"/>
              </w:rPr>
              <w:br/>
              <w:t xml:space="preserve">8 mm @F1.6，水平视场角：39.6°，垂直视场角：21.9°，对角视场角：46.2° </w:t>
            </w:r>
            <w:r w:rsidRPr="00012C16">
              <w:rPr>
                <w:rFonts w:ascii="宋体" w:hAnsi="宋体" w:cs="宋体" w:hint="eastAsia"/>
                <w:color w:val="000000" w:themeColor="text1"/>
                <w:kern w:val="0"/>
                <w:sz w:val="18"/>
                <w:szCs w:val="18"/>
              </w:rPr>
              <w:br/>
              <w:t>补光灯类型：红外、白光</w:t>
            </w:r>
            <w:r w:rsidRPr="00012C16">
              <w:rPr>
                <w:rFonts w:ascii="宋体" w:hAnsi="宋体" w:cs="宋体" w:hint="eastAsia"/>
                <w:color w:val="000000" w:themeColor="text1"/>
                <w:kern w:val="0"/>
                <w:sz w:val="18"/>
                <w:szCs w:val="18"/>
              </w:rPr>
              <w:br/>
              <w:t>补光距离：4mm: 30米</w:t>
            </w:r>
            <w:r w:rsidRPr="00012C16">
              <w:rPr>
                <w:rFonts w:ascii="宋体" w:hAnsi="宋体" w:cs="宋体" w:hint="eastAsia"/>
                <w:color w:val="000000" w:themeColor="text1"/>
                <w:kern w:val="0"/>
                <w:sz w:val="18"/>
                <w:szCs w:val="18"/>
              </w:rPr>
              <w:br/>
              <w:t xml:space="preserve">6/8mm: 60米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 xml:space="preserve">视频压缩标准：H.265/H.264/MJPEG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SD卡扩展：支持最大256GB MicroSD卡扩展  *需要在下单时备注</w:t>
            </w:r>
            <w:r w:rsidRPr="00012C16">
              <w:rPr>
                <w:rFonts w:ascii="宋体" w:hAnsi="宋体" w:cs="宋体" w:hint="eastAsia"/>
                <w:color w:val="000000" w:themeColor="text1"/>
                <w:kern w:val="0"/>
                <w:sz w:val="18"/>
                <w:szCs w:val="18"/>
              </w:rPr>
              <w:br/>
              <w:t>音频：1路输入（Line in），1路输出（Line out）</w:t>
            </w:r>
            <w:r w:rsidRPr="00012C16">
              <w:rPr>
                <w:rFonts w:ascii="宋体" w:hAnsi="宋体" w:cs="宋体" w:hint="eastAsia"/>
                <w:color w:val="000000" w:themeColor="text1"/>
                <w:kern w:val="0"/>
                <w:sz w:val="18"/>
                <w:szCs w:val="18"/>
              </w:rPr>
              <w:br/>
              <w:t xml:space="preserve">报警：1路输入，1路输出（报警输出最大支持DC12 V，30 mA） </w:t>
            </w:r>
            <w:r w:rsidRPr="00012C16">
              <w:rPr>
                <w:rFonts w:ascii="宋体" w:hAnsi="宋体" w:cs="宋体" w:hint="eastAsia"/>
                <w:color w:val="000000" w:themeColor="text1"/>
                <w:kern w:val="0"/>
                <w:sz w:val="18"/>
                <w:szCs w:val="18"/>
              </w:rPr>
              <w:br/>
              <w:t>外壳材质：SUS304不锈钢</w:t>
            </w:r>
            <w:r w:rsidRPr="00012C16">
              <w:rPr>
                <w:rFonts w:ascii="宋体" w:hAnsi="宋体" w:cs="宋体" w:hint="eastAsia"/>
                <w:color w:val="000000" w:themeColor="text1"/>
                <w:kern w:val="0"/>
                <w:sz w:val="18"/>
                <w:szCs w:val="18"/>
              </w:rPr>
              <w:br/>
              <w:t>电流功耗：DC：12V，0.5 A，最大功耗：6W</w:t>
            </w:r>
            <w:r w:rsidRPr="00012C16">
              <w:rPr>
                <w:rFonts w:ascii="宋体" w:hAnsi="宋体" w:cs="宋体" w:hint="eastAsia"/>
                <w:color w:val="000000" w:themeColor="text1"/>
                <w:kern w:val="0"/>
                <w:sz w:val="18"/>
                <w:szCs w:val="18"/>
              </w:rPr>
              <w:br/>
              <w:t>PoE：IEEE 802.3af，Class 3，最大功耗：7 W</w:t>
            </w:r>
            <w:r w:rsidRPr="00012C16">
              <w:rPr>
                <w:rFonts w:ascii="宋体" w:hAnsi="宋体" w:cs="宋体" w:hint="eastAsia"/>
                <w:color w:val="000000" w:themeColor="text1"/>
                <w:kern w:val="0"/>
                <w:sz w:val="18"/>
                <w:szCs w:val="18"/>
              </w:rPr>
              <w:br/>
              <w:t>启动和工作温湿度：-30 °C~60 °C，湿度小于95%（无凝结）</w:t>
            </w:r>
            <w:r w:rsidRPr="00012C16">
              <w:rPr>
                <w:rFonts w:ascii="宋体" w:hAnsi="宋体" w:cs="宋体" w:hint="eastAsia"/>
                <w:color w:val="000000" w:themeColor="text1"/>
                <w:kern w:val="0"/>
                <w:sz w:val="18"/>
                <w:szCs w:val="18"/>
              </w:rPr>
              <w:br/>
              <w:t>供电方式：DC：12 V</w:t>
            </w:r>
            <w:r w:rsidRPr="00012C16">
              <w:rPr>
                <w:rFonts w:ascii="宋体" w:hAnsi="宋体" w:cs="宋体" w:hint="eastAsia"/>
                <w:color w:val="000000" w:themeColor="text1"/>
                <w:kern w:val="0"/>
                <w:sz w:val="18"/>
                <w:szCs w:val="18"/>
              </w:rPr>
              <w:br/>
              <w:t>PoE：802.3af</w:t>
            </w:r>
            <w:r w:rsidRPr="00012C16">
              <w:rPr>
                <w:rFonts w:ascii="宋体" w:hAnsi="宋体" w:cs="宋体" w:hint="eastAsia"/>
                <w:color w:val="000000" w:themeColor="text1"/>
                <w:kern w:val="0"/>
                <w:sz w:val="18"/>
                <w:szCs w:val="18"/>
              </w:rPr>
              <w:br/>
              <w:t>恢复出厂设置：客户端或浏览器恢复</w:t>
            </w:r>
            <w:r w:rsidRPr="00012C16">
              <w:rPr>
                <w:rFonts w:ascii="宋体" w:hAnsi="宋体" w:cs="宋体" w:hint="eastAsia"/>
                <w:color w:val="000000" w:themeColor="text1"/>
                <w:kern w:val="0"/>
                <w:sz w:val="18"/>
                <w:szCs w:val="18"/>
              </w:rPr>
              <w:br/>
              <w:t xml:space="preserve">电源接口类型：3芯接口 </w:t>
            </w:r>
            <w:r w:rsidRPr="00012C16">
              <w:rPr>
                <w:rFonts w:ascii="宋体" w:hAnsi="宋体" w:cs="宋体" w:hint="eastAsia"/>
                <w:color w:val="000000" w:themeColor="text1"/>
                <w:kern w:val="0"/>
                <w:sz w:val="18"/>
                <w:szCs w:val="18"/>
              </w:rPr>
              <w:br/>
              <w:t>防爆认证：防爆合格证，防爆CCC</w:t>
            </w:r>
            <w:r w:rsidRPr="00012C16">
              <w:rPr>
                <w:rFonts w:ascii="宋体" w:hAnsi="宋体" w:cs="宋体" w:hint="eastAsia"/>
                <w:color w:val="000000" w:themeColor="text1"/>
                <w:kern w:val="0"/>
                <w:sz w:val="18"/>
                <w:szCs w:val="18"/>
              </w:rPr>
              <w:br/>
              <w:t xml:space="preserve">防爆标志：Ex db IIC T6 Gb/Ex tb IIIC T80°C Db </w:t>
            </w:r>
          </w:p>
        </w:tc>
        <w:tc>
          <w:tcPr>
            <w:tcW w:w="333" w:type="pct"/>
            <w:shd w:val="clear" w:color="auto" w:fill="auto"/>
            <w:vAlign w:val="center"/>
          </w:tcPr>
          <w:p w14:paraId="0517199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74553DF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F1AA449" w14:textId="77777777" w:rsidTr="00967C68">
        <w:trPr>
          <w:trHeight w:val="2025"/>
          <w:jc w:val="center"/>
        </w:trPr>
        <w:tc>
          <w:tcPr>
            <w:tcW w:w="362" w:type="pct"/>
            <w:shd w:val="clear" w:color="auto" w:fill="auto"/>
            <w:vAlign w:val="center"/>
          </w:tcPr>
          <w:p w14:paraId="5CB0AF6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19</w:t>
            </w:r>
          </w:p>
        </w:tc>
        <w:tc>
          <w:tcPr>
            <w:tcW w:w="488" w:type="pct"/>
            <w:shd w:val="clear" w:color="auto" w:fill="auto"/>
            <w:vAlign w:val="center"/>
          </w:tcPr>
          <w:p w14:paraId="194F8C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防爆挠性管</w:t>
            </w:r>
          </w:p>
        </w:tc>
        <w:tc>
          <w:tcPr>
            <w:tcW w:w="3498" w:type="pct"/>
            <w:shd w:val="clear" w:color="auto" w:fill="auto"/>
            <w:vAlign w:val="center"/>
          </w:tcPr>
          <w:p w14:paraId="1EA9705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防爆挠性管</w:t>
            </w:r>
            <w:r w:rsidRPr="00012C16">
              <w:rPr>
                <w:rFonts w:ascii="宋体" w:hAnsi="宋体" w:cs="宋体" w:hint="eastAsia"/>
                <w:color w:val="000000" w:themeColor="text1"/>
                <w:kern w:val="0"/>
                <w:sz w:val="18"/>
                <w:szCs w:val="18"/>
              </w:rPr>
              <w:br/>
              <w:t>主要材料为编织线、碳钢和NBR</w:t>
            </w:r>
            <w:r w:rsidRPr="00012C16">
              <w:rPr>
                <w:rFonts w:ascii="宋体" w:hAnsi="宋体" w:cs="宋体" w:hint="eastAsia"/>
                <w:color w:val="000000" w:themeColor="text1"/>
                <w:kern w:val="0"/>
                <w:sz w:val="18"/>
                <w:szCs w:val="18"/>
              </w:rPr>
              <w:br/>
              <w:t>适用于防爆场景中的线缆保护</w:t>
            </w:r>
            <w:r w:rsidRPr="00012C16">
              <w:rPr>
                <w:rFonts w:ascii="宋体" w:hAnsi="宋体" w:cs="宋体" w:hint="eastAsia"/>
                <w:color w:val="000000" w:themeColor="text1"/>
                <w:kern w:val="0"/>
                <w:sz w:val="18"/>
                <w:szCs w:val="18"/>
              </w:rPr>
              <w:br/>
              <w:t xml:space="preserve">启动和工作温湿度：-40°C ~ 60°C，湿度小于95%（无凝结） </w:t>
            </w:r>
            <w:r w:rsidRPr="00012C16">
              <w:rPr>
                <w:rFonts w:ascii="宋体" w:hAnsi="宋体" w:cs="宋体" w:hint="eastAsia"/>
                <w:color w:val="000000" w:themeColor="text1"/>
                <w:kern w:val="0"/>
                <w:sz w:val="18"/>
                <w:szCs w:val="18"/>
              </w:rPr>
              <w:br/>
              <w:t>防护：IP68</w:t>
            </w:r>
            <w:r w:rsidRPr="00012C16">
              <w:rPr>
                <w:rFonts w:ascii="宋体" w:hAnsi="宋体" w:cs="宋体" w:hint="eastAsia"/>
                <w:color w:val="000000" w:themeColor="text1"/>
                <w:kern w:val="0"/>
                <w:sz w:val="18"/>
                <w:szCs w:val="18"/>
              </w:rPr>
              <w:br/>
              <w:t xml:space="preserve">防爆标志：Ex eb ⅡC Gb；Ex tb ⅢC Db </w:t>
            </w:r>
          </w:p>
        </w:tc>
        <w:tc>
          <w:tcPr>
            <w:tcW w:w="333" w:type="pct"/>
            <w:shd w:val="clear" w:color="auto" w:fill="auto"/>
            <w:vAlign w:val="center"/>
          </w:tcPr>
          <w:p w14:paraId="3EDC6FF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1EAB6A91"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037C46C" w14:textId="77777777" w:rsidTr="00967C68">
        <w:trPr>
          <w:trHeight w:val="1836"/>
          <w:jc w:val="center"/>
        </w:trPr>
        <w:tc>
          <w:tcPr>
            <w:tcW w:w="362" w:type="pct"/>
            <w:shd w:val="clear" w:color="auto" w:fill="auto"/>
            <w:vAlign w:val="center"/>
          </w:tcPr>
          <w:p w14:paraId="6B0382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488" w:type="pct"/>
            <w:shd w:val="clear" w:color="auto" w:fill="auto"/>
            <w:vAlign w:val="center"/>
          </w:tcPr>
          <w:p w14:paraId="45B464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防爆接线盒</w:t>
            </w:r>
          </w:p>
        </w:tc>
        <w:tc>
          <w:tcPr>
            <w:tcW w:w="3498" w:type="pct"/>
            <w:shd w:val="clear" w:color="auto" w:fill="auto"/>
            <w:vAlign w:val="center"/>
          </w:tcPr>
          <w:p w14:paraId="7D21645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出线孔：4个（G3/4螺纹）</w:t>
            </w:r>
            <w:r w:rsidRPr="00012C16">
              <w:rPr>
                <w:rFonts w:ascii="宋体" w:hAnsi="宋体" w:cs="宋体" w:hint="eastAsia"/>
                <w:color w:val="000000" w:themeColor="text1"/>
                <w:kern w:val="0"/>
                <w:sz w:val="18"/>
                <w:szCs w:val="18"/>
              </w:rPr>
              <w:br/>
              <w:t>体积小，安装</w:t>
            </w:r>
            <w:proofErr w:type="gramStart"/>
            <w:r w:rsidRPr="00012C16">
              <w:rPr>
                <w:rFonts w:ascii="宋体" w:hAnsi="宋体" w:cs="宋体" w:hint="eastAsia"/>
                <w:color w:val="000000" w:themeColor="text1"/>
                <w:kern w:val="0"/>
                <w:sz w:val="18"/>
                <w:szCs w:val="18"/>
              </w:rPr>
              <w:t>维护方便</w:t>
            </w:r>
            <w:proofErr w:type="gramEnd"/>
            <w:r w:rsidRPr="00012C16">
              <w:rPr>
                <w:rFonts w:ascii="宋体" w:hAnsi="宋体" w:cs="宋体" w:hint="eastAsia"/>
                <w:color w:val="000000" w:themeColor="text1"/>
                <w:kern w:val="0"/>
                <w:sz w:val="18"/>
                <w:szCs w:val="18"/>
              </w:rPr>
              <w:br/>
              <w:t>外壳材质：不锈钢304</w:t>
            </w:r>
          </w:p>
          <w:p w14:paraId="7B0DEC4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存储温湿度：-40 °C~60 °C，湿度小于90%（无凝结）</w:t>
            </w:r>
            <w:r w:rsidRPr="00012C16">
              <w:rPr>
                <w:rFonts w:ascii="宋体" w:hAnsi="宋体" w:cs="宋体" w:hint="eastAsia"/>
                <w:color w:val="000000" w:themeColor="text1"/>
                <w:kern w:val="0"/>
                <w:sz w:val="18"/>
                <w:szCs w:val="18"/>
              </w:rPr>
              <w:br/>
              <w:t xml:space="preserve">启动和工作温湿度：-40 °C~60 °C，湿度小于90%（无凝结） </w:t>
            </w:r>
            <w:r w:rsidRPr="00012C16">
              <w:rPr>
                <w:rFonts w:ascii="宋体" w:hAnsi="宋体" w:cs="宋体" w:hint="eastAsia"/>
                <w:color w:val="000000" w:themeColor="text1"/>
                <w:kern w:val="0"/>
                <w:sz w:val="18"/>
                <w:szCs w:val="18"/>
              </w:rPr>
              <w:br/>
              <w:t>防护：IP68</w:t>
            </w:r>
            <w:r w:rsidRPr="00012C16">
              <w:rPr>
                <w:rFonts w:ascii="宋体" w:hAnsi="宋体" w:cs="宋体" w:hint="eastAsia"/>
                <w:color w:val="000000" w:themeColor="text1"/>
                <w:kern w:val="0"/>
                <w:sz w:val="18"/>
                <w:szCs w:val="18"/>
              </w:rPr>
              <w:br/>
              <w:t xml:space="preserve">防爆标志：Ex db ⅡC T6 Gb/Ex tb ⅢC T80℃ Db </w:t>
            </w:r>
          </w:p>
        </w:tc>
        <w:tc>
          <w:tcPr>
            <w:tcW w:w="333" w:type="pct"/>
            <w:shd w:val="clear" w:color="auto" w:fill="auto"/>
            <w:vAlign w:val="center"/>
          </w:tcPr>
          <w:p w14:paraId="464BEA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40C26F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D78AE86" w14:textId="77777777" w:rsidTr="00967C68">
        <w:trPr>
          <w:trHeight w:val="675"/>
          <w:jc w:val="center"/>
        </w:trPr>
        <w:tc>
          <w:tcPr>
            <w:tcW w:w="362" w:type="pct"/>
            <w:shd w:val="clear" w:color="auto" w:fill="auto"/>
            <w:vAlign w:val="center"/>
          </w:tcPr>
          <w:p w14:paraId="6D87022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21</w:t>
            </w:r>
          </w:p>
        </w:tc>
        <w:tc>
          <w:tcPr>
            <w:tcW w:w="488" w:type="pct"/>
            <w:shd w:val="clear" w:color="auto" w:fill="auto"/>
            <w:vAlign w:val="center"/>
          </w:tcPr>
          <w:p w14:paraId="36E6396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防爆防腐蚀支架</w:t>
            </w:r>
          </w:p>
        </w:tc>
        <w:tc>
          <w:tcPr>
            <w:tcW w:w="3498" w:type="pct"/>
            <w:shd w:val="clear" w:color="auto" w:fill="auto"/>
            <w:vAlign w:val="center"/>
          </w:tcPr>
          <w:p w14:paraId="3754ABB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颜色：不锈钢本色</w:t>
            </w:r>
            <w:r w:rsidRPr="00012C16">
              <w:rPr>
                <w:rFonts w:ascii="宋体" w:hAnsi="宋体" w:cs="宋体" w:hint="eastAsia"/>
                <w:color w:val="000000" w:themeColor="text1"/>
                <w:kern w:val="0"/>
                <w:sz w:val="18"/>
                <w:szCs w:val="18"/>
              </w:rPr>
              <w:br/>
              <w:t>材质：不锈钢</w:t>
            </w:r>
          </w:p>
        </w:tc>
        <w:tc>
          <w:tcPr>
            <w:tcW w:w="333" w:type="pct"/>
            <w:shd w:val="clear" w:color="auto" w:fill="auto"/>
            <w:vAlign w:val="center"/>
          </w:tcPr>
          <w:p w14:paraId="3EE18FF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28ED7550"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9D8E927" w14:textId="77777777" w:rsidTr="00967C68">
        <w:trPr>
          <w:trHeight w:val="2252"/>
          <w:jc w:val="center"/>
        </w:trPr>
        <w:tc>
          <w:tcPr>
            <w:tcW w:w="362" w:type="pct"/>
            <w:shd w:val="clear" w:color="auto" w:fill="auto"/>
            <w:vAlign w:val="center"/>
          </w:tcPr>
          <w:p w14:paraId="378DA11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22</w:t>
            </w:r>
          </w:p>
        </w:tc>
        <w:tc>
          <w:tcPr>
            <w:tcW w:w="488" w:type="pct"/>
            <w:shd w:val="clear" w:color="auto" w:fill="auto"/>
            <w:vAlign w:val="center"/>
          </w:tcPr>
          <w:p w14:paraId="6D0B88E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冷链专用变焦筒型IP摄像机</w:t>
            </w:r>
          </w:p>
        </w:tc>
        <w:tc>
          <w:tcPr>
            <w:tcW w:w="3498" w:type="pct"/>
            <w:shd w:val="clear" w:color="auto" w:fill="auto"/>
            <w:vAlign w:val="center"/>
          </w:tcPr>
          <w:p w14:paraId="6F9EA635" w14:textId="2642560F"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支持镜头视窗玻璃加热，通过智能感知硬件，感应视窗玻璃温度，自动调节加热功率，不惧穿堂风、凝霜等造成画面模糊</w:t>
            </w:r>
            <w:r w:rsidRPr="00012C16">
              <w:rPr>
                <w:rFonts w:ascii="宋体" w:hAnsi="宋体" w:cs="宋体" w:hint="eastAsia"/>
                <w:color w:val="000000" w:themeColor="text1"/>
                <w:kern w:val="0"/>
                <w:sz w:val="18"/>
                <w:szCs w:val="18"/>
              </w:rPr>
              <w:br/>
              <w:t>最高分辨率可达2560 × 1440 @25 fps，在该分辨率下可输出实时图像</w:t>
            </w:r>
            <w:r w:rsidRPr="00012C16">
              <w:rPr>
                <w:rFonts w:ascii="宋体" w:hAnsi="宋体" w:cs="宋体" w:hint="eastAsia"/>
                <w:color w:val="000000" w:themeColor="text1"/>
                <w:kern w:val="0"/>
                <w:sz w:val="18"/>
                <w:szCs w:val="18"/>
              </w:rPr>
              <w:br/>
              <w:t>支持Smart侦测：场景变更侦测，虚焦侦测，区域入侵侦测，越界侦测，进入区域侦测，离开区域侦测，物品遗留侦测，物品拿取侦测，徘徊侦测，停车侦测，人员聚集侦测，快速移动侦测，音频异常侦测，</w:t>
            </w:r>
            <w:proofErr w:type="gramStart"/>
            <w:r w:rsidRPr="00012C16">
              <w:rPr>
                <w:rFonts w:ascii="宋体" w:hAnsi="宋体" w:cs="宋体" w:hint="eastAsia"/>
                <w:color w:val="000000" w:themeColor="text1"/>
                <w:kern w:val="0"/>
                <w:sz w:val="18"/>
                <w:szCs w:val="18"/>
              </w:rPr>
              <w:t>音频抖升侦测</w:t>
            </w:r>
            <w:proofErr w:type="gramEnd"/>
            <w:r w:rsidRPr="00012C16">
              <w:rPr>
                <w:rFonts w:ascii="宋体" w:hAnsi="宋体" w:cs="宋体" w:hint="eastAsia"/>
                <w:color w:val="000000" w:themeColor="text1"/>
                <w:kern w:val="0"/>
                <w:sz w:val="18"/>
                <w:szCs w:val="18"/>
              </w:rPr>
              <w:t>，</w:t>
            </w:r>
            <w:proofErr w:type="gramStart"/>
            <w:r w:rsidRPr="00012C16">
              <w:rPr>
                <w:rFonts w:ascii="宋体" w:hAnsi="宋体" w:cs="宋体" w:hint="eastAsia"/>
                <w:color w:val="000000" w:themeColor="text1"/>
                <w:kern w:val="0"/>
                <w:sz w:val="18"/>
                <w:szCs w:val="18"/>
              </w:rPr>
              <w:t>音频抖降侦测</w:t>
            </w:r>
            <w:proofErr w:type="gramEnd"/>
            <w:r w:rsidRPr="00012C16">
              <w:rPr>
                <w:rFonts w:ascii="宋体" w:hAnsi="宋体" w:cs="宋体" w:hint="eastAsia"/>
                <w:color w:val="000000" w:themeColor="text1"/>
                <w:kern w:val="0"/>
                <w:sz w:val="18"/>
                <w:szCs w:val="18"/>
              </w:rPr>
              <w:br/>
              <w:t>支持背光补偿，强光抑制，3D数字降噪，120 dB宽动态</w:t>
            </w:r>
            <w:r w:rsidRPr="00012C16">
              <w:rPr>
                <w:rFonts w:ascii="宋体" w:hAnsi="宋体" w:cs="宋体" w:hint="eastAsia"/>
                <w:color w:val="000000" w:themeColor="text1"/>
                <w:kern w:val="0"/>
                <w:sz w:val="18"/>
                <w:szCs w:val="18"/>
              </w:rPr>
              <w:br/>
              <w:t>支持H.265/H.264/MJPEG视频压缩算法，支持多级别视频质量配置、编码复杂度设置</w:t>
            </w:r>
            <w:r w:rsidRPr="00012C16">
              <w:rPr>
                <w:rFonts w:ascii="宋体" w:hAnsi="宋体" w:cs="宋体" w:hint="eastAsia"/>
                <w:color w:val="000000" w:themeColor="text1"/>
                <w:kern w:val="0"/>
                <w:sz w:val="18"/>
                <w:szCs w:val="18"/>
              </w:rPr>
              <w:br/>
              <w:t>支持ROI感兴趣区域增强编码，支持Smart265/264编码，可根据场景情况自适应调整码率分配，有效节省存储成本</w:t>
            </w:r>
            <w:r w:rsidRPr="00012C16">
              <w:rPr>
                <w:rFonts w:ascii="宋体" w:hAnsi="宋体" w:cs="宋体" w:hint="eastAsia"/>
                <w:color w:val="000000" w:themeColor="text1"/>
                <w:kern w:val="0"/>
                <w:sz w:val="18"/>
                <w:szCs w:val="18"/>
              </w:rPr>
              <w:br/>
              <w:t>支持红外补光，红外光最远可达50 m</w:t>
            </w:r>
            <w:r w:rsidRPr="00012C16">
              <w:rPr>
                <w:rFonts w:ascii="宋体" w:hAnsi="宋体" w:cs="宋体" w:hint="eastAsia"/>
                <w:color w:val="000000" w:themeColor="text1"/>
                <w:kern w:val="0"/>
                <w:sz w:val="18"/>
                <w:szCs w:val="18"/>
              </w:rPr>
              <w:br/>
              <w:t>支持1路报警输入，1路报警输出（报警输出最大支持DC12 V，30 mA），1路音频输入，1路音频输出</w:t>
            </w:r>
            <w:r w:rsidRPr="00012C16">
              <w:rPr>
                <w:rFonts w:ascii="宋体" w:hAnsi="宋体" w:cs="宋体" w:hint="eastAsia"/>
                <w:color w:val="000000" w:themeColor="text1"/>
                <w:kern w:val="0"/>
                <w:sz w:val="18"/>
                <w:szCs w:val="18"/>
              </w:rPr>
              <w:br/>
              <w:t>支持1个RS-485， 支持温湿度传感器接入，叠加OSD</w:t>
            </w:r>
            <w:r w:rsidRPr="00012C16">
              <w:rPr>
                <w:rFonts w:ascii="宋体" w:hAnsi="宋体" w:cs="宋体" w:hint="eastAsia"/>
                <w:color w:val="000000" w:themeColor="text1"/>
                <w:kern w:val="0"/>
                <w:sz w:val="18"/>
                <w:szCs w:val="18"/>
              </w:rPr>
              <w:br/>
              <w:t>支持最大256 GB MicroSD/MicroSDHC/MicroSDXC卡本地存储</w:t>
            </w:r>
            <w:r w:rsidRPr="00012C16">
              <w:rPr>
                <w:rFonts w:ascii="宋体" w:hAnsi="宋体" w:cs="宋体" w:hint="eastAsia"/>
                <w:color w:val="000000" w:themeColor="text1"/>
                <w:kern w:val="0"/>
                <w:sz w:val="18"/>
                <w:szCs w:val="18"/>
              </w:rPr>
              <w:br/>
              <w:t>★低温-40℃±3%，持续时间2h，设备处于工作状态，试验后设备能正常工作。设备关机状态下置于低温-40℃±3%，持续2h后上电，设备正常工作。</w:t>
            </w:r>
            <w:r w:rsidR="005B376D" w:rsidRPr="00012C16">
              <w:rPr>
                <w:rFonts w:ascii="宋体" w:hAnsi="宋体" w:cs="宋体" w:hint="eastAsia"/>
                <w:color w:val="000000" w:themeColor="text1"/>
                <w:kern w:val="0"/>
                <w:sz w:val="18"/>
                <w:szCs w:val="18"/>
              </w:rPr>
              <w:t>（提供公安部检验报告复印件或者扫描件，并加盖制造商单位公章或者授权章）</w:t>
            </w:r>
            <w:r w:rsidRPr="00012C16">
              <w:rPr>
                <w:rFonts w:ascii="宋体" w:hAnsi="宋体" w:cs="宋体" w:hint="eastAsia"/>
                <w:color w:val="000000" w:themeColor="text1"/>
                <w:kern w:val="0"/>
                <w:sz w:val="18"/>
                <w:szCs w:val="18"/>
              </w:rPr>
              <w:br/>
              <w:t>内置加热模块，可对镜头前盖玻璃加热。</w:t>
            </w:r>
            <w:r w:rsidRPr="00012C16">
              <w:rPr>
                <w:rFonts w:ascii="宋体" w:hAnsi="宋体" w:cs="宋体" w:hint="eastAsia"/>
                <w:color w:val="000000" w:themeColor="text1"/>
                <w:kern w:val="0"/>
                <w:sz w:val="18"/>
                <w:szCs w:val="18"/>
              </w:rPr>
              <w:br/>
              <w:t>符合IP67防尘防水设计，可靠性高</w:t>
            </w:r>
            <w:r w:rsidRPr="00012C16">
              <w:rPr>
                <w:rFonts w:ascii="宋体" w:hAnsi="宋体" w:cs="宋体" w:hint="eastAsia"/>
                <w:color w:val="000000" w:themeColor="text1"/>
                <w:kern w:val="0"/>
                <w:sz w:val="18"/>
                <w:szCs w:val="18"/>
              </w:rPr>
              <w:br/>
              <w:t>传感器类型：1/3" Progressive Scan CMOS</w:t>
            </w:r>
            <w:r w:rsidRPr="00012C16">
              <w:rPr>
                <w:rFonts w:ascii="宋体" w:hAnsi="宋体" w:cs="宋体" w:hint="eastAsia"/>
                <w:color w:val="000000" w:themeColor="text1"/>
                <w:kern w:val="0"/>
                <w:sz w:val="18"/>
                <w:szCs w:val="18"/>
              </w:rPr>
              <w:br/>
              <w:t xml:space="preserve">最低照度：彩色：0.005 Lux @（F1.2，AGC ON），0 Lux with Light </w:t>
            </w:r>
            <w:r w:rsidRPr="00012C16">
              <w:rPr>
                <w:rFonts w:ascii="宋体" w:hAnsi="宋体" w:cs="宋体" w:hint="eastAsia"/>
                <w:color w:val="000000" w:themeColor="text1"/>
                <w:kern w:val="0"/>
                <w:sz w:val="18"/>
                <w:szCs w:val="18"/>
              </w:rPr>
              <w:br/>
              <w:t xml:space="preserve">宽动态：120 dB </w:t>
            </w:r>
            <w:r w:rsidRPr="00012C16">
              <w:rPr>
                <w:rFonts w:ascii="宋体" w:hAnsi="宋体" w:cs="宋体" w:hint="eastAsia"/>
                <w:color w:val="000000" w:themeColor="text1"/>
                <w:kern w:val="0"/>
                <w:sz w:val="18"/>
                <w:szCs w:val="18"/>
              </w:rPr>
              <w:br/>
              <w:t xml:space="preserve">焦距&amp;视场角：2.7~12 mm，水平视场角：96.7°~29.7°，垂直视场角：51.7°~16.7°，对角视场角：114.3°~34° </w:t>
            </w:r>
            <w:r w:rsidRPr="00012C16">
              <w:rPr>
                <w:rFonts w:ascii="宋体" w:hAnsi="宋体" w:cs="宋体" w:hint="eastAsia"/>
                <w:color w:val="000000" w:themeColor="text1"/>
                <w:kern w:val="0"/>
                <w:sz w:val="18"/>
                <w:szCs w:val="18"/>
              </w:rPr>
              <w:br/>
              <w:t>补光灯类型：支持红外补光</w:t>
            </w:r>
            <w:r w:rsidRPr="00012C16">
              <w:rPr>
                <w:rFonts w:ascii="宋体" w:hAnsi="宋体" w:cs="宋体" w:hint="eastAsia"/>
                <w:color w:val="000000" w:themeColor="text1"/>
                <w:kern w:val="0"/>
                <w:sz w:val="18"/>
                <w:szCs w:val="18"/>
              </w:rPr>
              <w:br/>
              <w:t>补光距离：红外光最远可达50 m</w:t>
            </w:r>
            <w:r w:rsidRPr="00012C16">
              <w:rPr>
                <w:rFonts w:ascii="宋体" w:hAnsi="宋体" w:cs="宋体" w:hint="eastAsia"/>
                <w:color w:val="000000" w:themeColor="text1"/>
                <w:kern w:val="0"/>
                <w:sz w:val="18"/>
                <w:szCs w:val="18"/>
              </w:rPr>
              <w:br/>
              <w:t>防补光过曝：支持</w:t>
            </w:r>
            <w:r w:rsidRPr="00012C16">
              <w:rPr>
                <w:rFonts w:ascii="宋体" w:hAnsi="宋体" w:cs="宋体" w:hint="eastAsia"/>
                <w:color w:val="000000" w:themeColor="text1"/>
                <w:kern w:val="0"/>
                <w:sz w:val="18"/>
                <w:szCs w:val="18"/>
              </w:rPr>
              <w:br/>
              <w:t xml:space="preserve">红外波长范围：850 nm </w:t>
            </w:r>
            <w:r w:rsidRPr="00012C16">
              <w:rPr>
                <w:rFonts w:ascii="宋体" w:hAnsi="宋体" w:cs="宋体" w:hint="eastAsia"/>
                <w:color w:val="000000" w:themeColor="text1"/>
                <w:kern w:val="0"/>
                <w:sz w:val="18"/>
                <w:szCs w:val="18"/>
              </w:rPr>
              <w:br/>
              <w:t>最大图像尺寸：2560 × 1440</w:t>
            </w:r>
            <w:r w:rsidRPr="00012C16">
              <w:rPr>
                <w:rFonts w:ascii="宋体" w:hAnsi="宋体" w:cs="宋体" w:hint="eastAsia"/>
                <w:color w:val="000000" w:themeColor="text1"/>
                <w:kern w:val="0"/>
                <w:sz w:val="18"/>
                <w:szCs w:val="18"/>
              </w:rPr>
              <w:br/>
              <w:t>视频压缩标准：</w:t>
            </w:r>
            <w:proofErr w:type="gramStart"/>
            <w:r w:rsidRPr="00012C16">
              <w:rPr>
                <w:rFonts w:ascii="宋体" w:hAnsi="宋体" w:cs="宋体" w:hint="eastAsia"/>
                <w:color w:val="000000" w:themeColor="text1"/>
                <w:kern w:val="0"/>
                <w:sz w:val="18"/>
                <w:szCs w:val="18"/>
              </w:rPr>
              <w:t>主码流</w:t>
            </w:r>
            <w:proofErr w:type="gramEnd"/>
            <w:r w:rsidRPr="00012C16">
              <w:rPr>
                <w:rFonts w:ascii="宋体" w:hAnsi="宋体" w:cs="宋体" w:hint="eastAsia"/>
                <w:color w:val="000000" w:themeColor="text1"/>
                <w:kern w:val="0"/>
                <w:sz w:val="18"/>
                <w:szCs w:val="18"/>
              </w:rPr>
              <w:t>：H.265/H.264</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子码流</w:t>
            </w:r>
            <w:proofErr w:type="gramEnd"/>
            <w:r w:rsidRPr="00012C16">
              <w:rPr>
                <w:rFonts w:ascii="宋体" w:hAnsi="宋体" w:cs="宋体" w:hint="eastAsia"/>
                <w:color w:val="000000" w:themeColor="text1"/>
                <w:kern w:val="0"/>
                <w:sz w:val="18"/>
                <w:szCs w:val="18"/>
              </w:rPr>
              <w:t>：H.265/H.264/ MJPEG</w:t>
            </w:r>
            <w:r w:rsidRPr="00012C16">
              <w:rPr>
                <w:rFonts w:ascii="宋体" w:hAnsi="宋体" w:cs="宋体" w:hint="eastAsia"/>
                <w:color w:val="000000" w:themeColor="text1"/>
                <w:kern w:val="0"/>
                <w:sz w:val="18"/>
                <w:szCs w:val="18"/>
              </w:rPr>
              <w:br/>
              <w:t xml:space="preserve">第三码流：H.265/H.264 </w:t>
            </w:r>
            <w:r w:rsidRPr="00012C16">
              <w:rPr>
                <w:rFonts w:ascii="宋体" w:hAnsi="宋体" w:cs="宋体" w:hint="eastAsia"/>
                <w:color w:val="000000" w:themeColor="text1"/>
                <w:kern w:val="0"/>
                <w:sz w:val="18"/>
                <w:szCs w:val="18"/>
              </w:rPr>
              <w:br/>
              <w:t>网络：1个RJ45 10 M/100 M自适应以太网口</w:t>
            </w:r>
            <w:r w:rsidRPr="00012C16">
              <w:rPr>
                <w:rFonts w:ascii="宋体" w:hAnsi="宋体" w:cs="宋体" w:hint="eastAsia"/>
                <w:color w:val="000000" w:themeColor="text1"/>
                <w:kern w:val="0"/>
                <w:sz w:val="18"/>
                <w:szCs w:val="18"/>
              </w:rPr>
              <w:br/>
              <w:t>SD卡扩展：内置MicroSD/MicroSDHC/MicroSDXC插槽，最大支持256 GB</w:t>
            </w:r>
            <w:r w:rsidRPr="00012C16">
              <w:rPr>
                <w:rFonts w:ascii="宋体" w:hAnsi="宋体" w:cs="宋体" w:hint="eastAsia"/>
                <w:color w:val="000000" w:themeColor="text1"/>
                <w:kern w:val="0"/>
                <w:sz w:val="18"/>
                <w:szCs w:val="18"/>
              </w:rPr>
              <w:br/>
              <w:t>音频：1个内置麦克风</w:t>
            </w:r>
            <w:r w:rsidRPr="00012C16">
              <w:rPr>
                <w:rFonts w:ascii="宋体" w:hAnsi="宋体" w:cs="宋体" w:hint="eastAsia"/>
                <w:color w:val="000000" w:themeColor="text1"/>
                <w:kern w:val="0"/>
                <w:sz w:val="18"/>
                <w:szCs w:val="18"/>
              </w:rPr>
              <w:br/>
              <w:t>1路输入（Line in），最大输入幅值：3.3 Vpp，输入阻抗：4.7 kΩ，接口类型：非平衡</w:t>
            </w:r>
            <w:r w:rsidRPr="00012C16">
              <w:rPr>
                <w:rFonts w:ascii="宋体" w:hAnsi="宋体" w:cs="宋体" w:hint="eastAsia"/>
                <w:color w:val="000000" w:themeColor="text1"/>
                <w:kern w:val="0"/>
                <w:sz w:val="18"/>
                <w:szCs w:val="18"/>
              </w:rPr>
              <w:br/>
              <w:t xml:space="preserve">1路输出（Line out），最大输出幅值：3.3 Vpp，输出阻抗：100 Ω，接口类型：非平衡 </w:t>
            </w:r>
            <w:r w:rsidRPr="00012C16">
              <w:rPr>
                <w:rFonts w:ascii="宋体" w:hAnsi="宋体" w:cs="宋体" w:hint="eastAsia"/>
                <w:color w:val="000000" w:themeColor="text1"/>
                <w:kern w:val="0"/>
                <w:sz w:val="18"/>
                <w:szCs w:val="18"/>
              </w:rPr>
              <w:br/>
              <w:t>报警：1路输入，1路输出（报警输出最大支持DC12 V，30 mA）</w:t>
            </w:r>
            <w:r w:rsidRPr="00012C16">
              <w:rPr>
                <w:rFonts w:ascii="宋体" w:hAnsi="宋体" w:cs="宋体" w:hint="eastAsia"/>
                <w:color w:val="000000" w:themeColor="text1"/>
                <w:kern w:val="0"/>
                <w:sz w:val="18"/>
                <w:szCs w:val="18"/>
              </w:rPr>
              <w:br/>
              <w:t>RS-485：1个RS-485（半双工，HIKVISION，Pelco-P，Pelco-D，自适应）</w:t>
            </w:r>
            <w:r w:rsidRPr="00012C16">
              <w:rPr>
                <w:rFonts w:ascii="宋体" w:hAnsi="宋体" w:cs="宋体" w:hint="eastAsia"/>
                <w:color w:val="000000" w:themeColor="text1"/>
                <w:kern w:val="0"/>
                <w:sz w:val="18"/>
                <w:szCs w:val="18"/>
              </w:rPr>
              <w:br/>
              <w:t>支持温湿度传感器接入，叠加OSD（推荐温湿度传感器</w:t>
            </w:r>
            <w:proofErr w:type="gramStart"/>
            <w:r w:rsidRPr="00012C16">
              <w:rPr>
                <w:rFonts w:ascii="宋体" w:hAnsi="宋体" w:cs="宋体" w:hint="eastAsia"/>
                <w:color w:val="000000" w:themeColor="text1"/>
                <w:kern w:val="0"/>
                <w:sz w:val="18"/>
                <w:szCs w:val="18"/>
              </w:rPr>
              <w:t>外需要</w:t>
            </w:r>
            <w:proofErr w:type="gramEnd"/>
            <w:r w:rsidRPr="00012C16">
              <w:rPr>
                <w:rFonts w:ascii="宋体" w:hAnsi="宋体" w:cs="宋体" w:hint="eastAsia"/>
                <w:color w:val="000000" w:themeColor="text1"/>
                <w:kern w:val="0"/>
                <w:sz w:val="18"/>
                <w:szCs w:val="18"/>
              </w:rPr>
              <w:t xml:space="preserve">定制） </w:t>
            </w:r>
            <w:r w:rsidRPr="00012C16">
              <w:rPr>
                <w:rFonts w:ascii="宋体" w:hAnsi="宋体" w:cs="宋体" w:hint="eastAsia"/>
                <w:color w:val="000000" w:themeColor="text1"/>
                <w:kern w:val="0"/>
                <w:sz w:val="18"/>
                <w:szCs w:val="18"/>
              </w:rPr>
              <w:br/>
              <w:t>复位：支持</w:t>
            </w:r>
            <w:r w:rsidRPr="00012C16">
              <w:rPr>
                <w:rFonts w:ascii="宋体" w:hAnsi="宋体" w:cs="宋体" w:hint="eastAsia"/>
                <w:color w:val="000000" w:themeColor="text1"/>
                <w:kern w:val="0"/>
                <w:sz w:val="18"/>
                <w:szCs w:val="18"/>
              </w:rPr>
              <w:br/>
              <w:t xml:space="preserve">电源输出：DC12 V，100 mA </w:t>
            </w:r>
            <w:r w:rsidRPr="00012C16">
              <w:rPr>
                <w:rFonts w:ascii="宋体" w:hAnsi="宋体" w:cs="宋体" w:hint="eastAsia"/>
                <w:color w:val="000000" w:themeColor="text1"/>
                <w:kern w:val="0"/>
                <w:sz w:val="18"/>
                <w:szCs w:val="18"/>
              </w:rPr>
              <w:br/>
              <w:t>启动和工作温湿度：-35 ℃~60 ℃，湿度小于95%（无凝结）</w:t>
            </w:r>
            <w:r w:rsidRPr="00012C16">
              <w:rPr>
                <w:rFonts w:ascii="宋体" w:hAnsi="宋体" w:cs="宋体" w:hint="eastAsia"/>
                <w:color w:val="000000" w:themeColor="text1"/>
                <w:kern w:val="0"/>
                <w:sz w:val="18"/>
                <w:szCs w:val="18"/>
              </w:rPr>
              <w:br/>
              <w:t>电流及功耗：DC：12 V,1.08 A, Max：13W</w:t>
            </w:r>
            <w:r w:rsidRPr="00012C16">
              <w:rPr>
                <w:rFonts w:ascii="宋体" w:hAnsi="宋体" w:cs="宋体" w:hint="eastAsia"/>
                <w:color w:val="000000" w:themeColor="text1"/>
                <w:kern w:val="0"/>
                <w:sz w:val="18"/>
                <w:szCs w:val="18"/>
              </w:rPr>
              <w:br/>
              <w:t xml:space="preserve">PoE： (802.3at, 42.5V-57V), 0.36A to 0.27 A，Max：15W </w:t>
            </w:r>
            <w:r w:rsidRPr="00012C16">
              <w:rPr>
                <w:rFonts w:ascii="宋体" w:hAnsi="宋体" w:cs="宋体" w:hint="eastAsia"/>
                <w:color w:val="000000" w:themeColor="text1"/>
                <w:kern w:val="0"/>
                <w:sz w:val="18"/>
                <w:szCs w:val="18"/>
              </w:rPr>
              <w:br/>
              <w:t>供电方式：DC：12V±25% ；</w:t>
            </w:r>
            <w:r w:rsidRPr="00012C16">
              <w:rPr>
                <w:rFonts w:ascii="宋体" w:hAnsi="宋体" w:cs="宋体" w:hint="eastAsia"/>
                <w:color w:val="000000" w:themeColor="text1"/>
                <w:kern w:val="0"/>
                <w:sz w:val="18"/>
                <w:szCs w:val="18"/>
              </w:rPr>
              <w:br/>
              <w:t>PoE：802.3at, class 4</w:t>
            </w:r>
            <w:r w:rsidRPr="00012C16">
              <w:rPr>
                <w:rFonts w:ascii="宋体" w:hAnsi="宋体" w:cs="宋体" w:hint="eastAsia"/>
                <w:color w:val="000000" w:themeColor="text1"/>
                <w:kern w:val="0"/>
                <w:sz w:val="18"/>
                <w:szCs w:val="18"/>
              </w:rPr>
              <w:br/>
              <w:t>电源接口类型：</w:t>
            </w:r>
            <w:r w:rsidRPr="00012C16">
              <w:rPr>
                <w:rFonts w:ascii="Times New Roman" w:hAnsi="Times New Roman"/>
                <w:color w:val="000000" w:themeColor="text1"/>
                <w:kern w:val="0"/>
                <w:sz w:val="18"/>
                <w:szCs w:val="18"/>
              </w:rPr>
              <w:t>Ø</w:t>
            </w:r>
            <w:r w:rsidRPr="00012C16">
              <w:rPr>
                <w:rFonts w:ascii="宋体" w:hAnsi="宋体" w:cs="宋体" w:hint="eastAsia"/>
                <w:color w:val="000000" w:themeColor="text1"/>
                <w:kern w:val="0"/>
                <w:sz w:val="18"/>
                <w:szCs w:val="18"/>
              </w:rPr>
              <w:t xml:space="preserve">5.5 mm圆口  </w:t>
            </w:r>
            <w:r w:rsidRPr="00012C16">
              <w:rPr>
                <w:rFonts w:ascii="宋体" w:hAnsi="宋体" w:cs="宋体" w:hint="eastAsia"/>
                <w:color w:val="000000" w:themeColor="text1"/>
                <w:kern w:val="0"/>
                <w:sz w:val="18"/>
                <w:szCs w:val="18"/>
              </w:rPr>
              <w:br/>
              <w:t xml:space="preserve">防护：IP67 </w:t>
            </w:r>
          </w:p>
        </w:tc>
        <w:tc>
          <w:tcPr>
            <w:tcW w:w="333" w:type="pct"/>
            <w:shd w:val="clear" w:color="auto" w:fill="auto"/>
            <w:vAlign w:val="center"/>
          </w:tcPr>
          <w:p w14:paraId="2ED273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F8B47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D65CB28" w14:textId="77777777" w:rsidTr="00967C68">
        <w:trPr>
          <w:trHeight w:val="2475"/>
          <w:jc w:val="center"/>
        </w:trPr>
        <w:tc>
          <w:tcPr>
            <w:tcW w:w="362" w:type="pct"/>
            <w:shd w:val="clear" w:color="auto" w:fill="auto"/>
            <w:vAlign w:val="center"/>
          </w:tcPr>
          <w:p w14:paraId="10C44A9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23</w:t>
            </w:r>
          </w:p>
        </w:tc>
        <w:tc>
          <w:tcPr>
            <w:tcW w:w="488" w:type="pct"/>
            <w:shd w:val="clear" w:color="auto" w:fill="auto"/>
            <w:vAlign w:val="center"/>
          </w:tcPr>
          <w:p w14:paraId="28BA782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网络存储设备-1</w:t>
            </w:r>
          </w:p>
        </w:tc>
        <w:tc>
          <w:tcPr>
            <w:tcW w:w="3498" w:type="pct"/>
            <w:shd w:val="clear" w:color="auto" w:fill="auto"/>
            <w:vAlign w:val="center"/>
          </w:tcPr>
          <w:p w14:paraId="2CD5A544" w14:textId="55CA3E02"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4U机架式网络存储设备，存储容量900TB，支持硬盘热插拔</w:t>
            </w:r>
            <w:r w:rsidRPr="00012C16">
              <w:rPr>
                <w:rFonts w:ascii="宋体" w:hAnsi="宋体" w:cs="宋体" w:hint="eastAsia"/>
                <w:color w:val="000000" w:themeColor="text1"/>
                <w:kern w:val="0"/>
                <w:sz w:val="18"/>
                <w:szCs w:val="18"/>
              </w:rPr>
              <w:br/>
              <w:t>CPU：64位多核处理器</w:t>
            </w:r>
            <w:r w:rsidRPr="00012C16">
              <w:rPr>
                <w:rFonts w:ascii="宋体" w:hAnsi="宋体" w:cs="宋体" w:hint="eastAsia"/>
                <w:color w:val="000000" w:themeColor="text1"/>
                <w:kern w:val="0"/>
                <w:sz w:val="18"/>
                <w:szCs w:val="18"/>
              </w:rPr>
              <w:br/>
              <w:t>内存：16GB</w:t>
            </w:r>
            <w:r w:rsidRPr="00012C16">
              <w:rPr>
                <w:rFonts w:ascii="宋体" w:hAnsi="宋体" w:cs="宋体" w:hint="eastAsia"/>
                <w:color w:val="000000" w:themeColor="text1"/>
                <w:kern w:val="0"/>
                <w:sz w:val="18"/>
                <w:szCs w:val="18"/>
              </w:rPr>
              <w:br/>
              <w:t>接口：2个千兆网口，1个千兆管理口</w:t>
            </w:r>
            <w:r w:rsidRPr="00012C16">
              <w:rPr>
                <w:rFonts w:ascii="宋体" w:hAnsi="宋体" w:cs="宋体" w:hint="eastAsia"/>
                <w:color w:val="000000" w:themeColor="text1"/>
                <w:kern w:val="0"/>
                <w:sz w:val="18"/>
                <w:szCs w:val="18"/>
              </w:rPr>
              <w:br/>
              <w:t>电源：1+1冗余电源</w:t>
            </w:r>
            <w:r w:rsidRPr="00012C16">
              <w:rPr>
                <w:rFonts w:ascii="宋体" w:hAnsi="宋体" w:cs="宋体" w:hint="eastAsia"/>
                <w:color w:val="000000" w:themeColor="text1"/>
                <w:kern w:val="0"/>
                <w:sz w:val="18"/>
                <w:szCs w:val="18"/>
              </w:rPr>
              <w:br/>
              <w:t>★可对指定的录像段或指定事件的1个或多个前端的不同时间段的录像段添加标签，并自动备份到存档卷中，使之不会被覆盖删除。</w:t>
            </w:r>
            <w:r w:rsidR="005B376D" w:rsidRPr="00012C16">
              <w:rPr>
                <w:rFonts w:ascii="宋体" w:hAnsi="宋体" w:cs="宋体" w:hint="eastAsia"/>
                <w:color w:val="000000" w:themeColor="text1"/>
                <w:kern w:val="0"/>
                <w:sz w:val="18"/>
                <w:szCs w:val="18"/>
              </w:rPr>
              <w:t>（提供公安部检验报告复印件或者扫描件，并加盖制造商单位公章或者授权章）</w:t>
            </w:r>
            <w:r w:rsidRPr="00012C16">
              <w:rPr>
                <w:rFonts w:ascii="宋体" w:hAnsi="宋体" w:cs="宋体" w:hint="eastAsia"/>
                <w:color w:val="000000" w:themeColor="text1"/>
                <w:kern w:val="0"/>
                <w:sz w:val="18"/>
                <w:szCs w:val="18"/>
              </w:rPr>
              <w:br/>
              <w:t>存储模式：支持视音频流直存；</w:t>
            </w:r>
            <w:r w:rsidRPr="00012C16">
              <w:rPr>
                <w:rFonts w:ascii="宋体" w:hAnsi="宋体" w:cs="宋体" w:hint="eastAsia"/>
                <w:color w:val="000000" w:themeColor="text1"/>
                <w:kern w:val="0"/>
                <w:sz w:val="18"/>
                <w:szCs w:val="18"/>
              </w:rPr>
              <w:br/>
              <w:t>接入带宽：1220Mbps（610路）</w:t>
            </w:r>
            <w:r w:rsidRPr="00012C16">
              <w:rPr>
                <w:rFonts w:ascii="宋体" w:hAnsi="宋体" w:cs="宋体" w:hint="eastAsia"/>
                <w:color w:val="000000" w:themeColor="text1"/>
                <w:kern w:val="0"/>
                <w:sz w:val="18"/>
                <w:szCs w:val="18"/>
              </w:rPr>
              <w:br/>
              <w:t>RAID模式：纠</w:t>
            </w:r>
            <w:proofErr w:type="gramStart"/>
            <w:r w:rsidRPr="00012C16">
              <w:rPr>
                <w:rFonts w:ascii="宋体" w:hAnsi="宋体" w:cs="宋体" w:hint="eastAsia"/>
                <w:color w:val="000000" w:themeColor="text1"/>
                <w:kern w:val="0"/>
                <w:sz w:val="18"/>
                <w:szCs w:val="18"/>
              </w:rPr>
              <w:t>删</w:t>
            </w:r>
            <w:proofErr w:type="gramEnd"/>
            <w:r w:rsidRPr="00012C16">
              <w:rPr>
                <w:rFonts w:ascii="宋体" w:hAnsi="宋体" w:cs="宋体" w:hint="eastAsia"/>
                <w:color w:val="000000" w:themeColor="text1"/>
                <w:kern w:val="0"/>
                <w:sz w:val="18"/>
                <w:szCs w:val="18"/>
              </w:rPr>
              <w:t>码技术，保护数据不丢失，业务不中断</w:t>
            </w:r>
            <w:r w:rsidRPr="00012C16">
              <w:rPr>
                <w:rFonts w:ascii="宋体" w:hAnsi="宋体" w:cs="宋体" w:hint="eastAsia"/>
                <w:color w:val="000000" w:themeColor="text1"/>
                <w:kern w:val="0"/>
                <w:sz w:val="18"/>
                <w:szCs w:val="18"/>
              </w:rPr>
              <w:br/>
              <w:t>网络协议：RTSP、ONVIF、PSIA、GB/T28181</w:t>
            </w:r>
          </w:p>
        </w:tc>
        <w:tc>
          <w:tcPr>
            <w:tcW w:w="333" w:type="pct"/>
            <w:shd w:val="clear" w:color="auto" w:fill="auto"/>
            <w:vAlign w:val="center"/>
          </w:tcPr>
          <w:p w14:paraId="5D20774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09568B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A4BBB92" w14:textId="77777777" w:rsidTr="00967C68">
        <w:trPr>
          <w:trHeight w:val="4275"/>
          <w:jc w:val="center"/>
        </w:trPr>
        <w:tc>
          <w:tcPr>
            <w:tcW w:w="362" w:type="pct"/>
            <w:shd w:val="clear" w:color="auto" w:fill="auto"/>
            <w:vAlign w:val="center"/>
          </w:tcPr>
          <w:p w14:paraId="6DB6873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w:t>
            </w:r>
          </w:p>
        </w:tc>
        <w:tc>
          <w:tcPr>
            <w:tcW w:w="488" w:type="pct"/>
            <w:shd w:val="clear" w:color="auto" w:fill="auto"/>
            <w:vAlign w:val="center"/>
          </w:tcPr>
          <w:p w14:paraId="3DC852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网络存储设备-2</w:t>
            </w:r>
          </w:p>
        </w:tc>
        <w:tc>
          <w:tcPr>
            <w:tcW w:w="3498" w:type="pct"/>
            <w:shd w:val="clear" w:color="auto" w:fill="auto"/>
            <w:vAlign w:val="center"/>
          </w:tcPr>
          <w:p w14:paraId="4ED6600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2U机架式网络存储设备，搭载64位多核处理器，1+1冗余电源、冗余风扇，实现7×24小时稳定运行</w:t>
            </w:r>
            <w:r w:rsidRPr="00012C16">
              <w:rPr>
                <w:rFonts w:ascii="宋体" w:hAnsi="宋体" w:cs="宋体" w:hint="eastAsia"/>
                <w:color w:val="000000" w:themeColor="text1"/>
                <w:kern w:val="0"/>
                <w:sz w:val="18"/>
                <w:szCs w:val="18"/>
              </w:rPr>
              <w:br/>
              <w:t>处理器：1颗64位多核处理器</w:t>
            </w:r>
            <w:r w:rsidRPr="00012C16">
              <w:rPr>
                <w:rFonts w:ascii="宋体" w:hAnsi="宋体" w:cs="宋体" w:hint="eastAsia"/>
                <w:color w:val="000000" w:themeColor="text1"/>
                <w:kern w:val="0"/>
                <w:sz w:val="18"/>
                <w:szCs w:val="18"/>
              </w:rPr>
              <w:br/>
              <w:t>系统内存：≥8GB</w:t>
            </w:r>
            <w:r w:rsidRPr="00012C16">
              <w:rPr>
                <w:rFonts w:ascii="宋体" w:hAnsi="宋体" w:cs="宋体" w:hint="eastAsia"/>
                <w:color w:val="000000" w:themeColor="text1"/>
                <w:kern w:val="0"/>
                <w:sz w:val="18"/>
                <w:szCs w:val="18"/>
              </w:rPr>
              <w:br/>
              <w:t>系统盘：1×M.2  256G（内置）</w:t>
            </w:r>
            <w:r w:rsidRPr="00012C16">
              <w:rPr>
                <w:rFonts w:ascii="宋体" w:hAnsi="宋体" w:cs="宋体" w:hint="eastAsia"/>
                <w:color w:val="000000" w:themeColor="text1"/>
                <w:kern w:val="0"/>
                <w:sz w:val="18"/>
                <w:szCs w:val="18"/>
              </w:rPr>
              <w:br/>
              <w:t>存储接口：SATA接口，支持硬盘热插拔，总容量达360TB</w:t>
            </w:r>
            <w:r w:rsidRPr="00012C16">
              <w:rPr>
                <w:rFonts w:ascii="宋体" w:hAnsi="宋体" w:cs="宋体" w:hint="eastAsia"/>
                <w:color w:val="000000" w:themeColor="text1"/>
                <w:kern w:val="0"/>
                <w:sz w:val="18"/>
                <w:szCs w:val="18"/>
              </w:rPr>
              <w:br/>
              <w:t>网络接口：3个千兆数据网口，1个千兆管理口</w:t>
            </w:r>
            <w:r w:rsidRPr="00012C16">
              <w:rPr>
                <w:rFonts w:ascii="宋体" w:hAnsi="宋体" w:cs="宋体" w:hint="eastAsia"/>
                <w:color w:val="000000" w:themeColor="text1"/>
                <w:kern w:val="0"/>
                <w:sz w:val="18"/>
                <w:szCs w:val="18"/>
              </w:rPr>
              <w:br/>
              <w:t>其他接口：1×COM，2×USB2.0（前置），2×USB3.0（后置），1×VGA（后置），1×HDMI（后置）</w:t>
            </w:r>
            <w:r w:rsidRPr="00012C16">
              <w:rPr>
                <w:rFonts w:ascii="宋体" w:hAnsi="宋体" w:cs="宋体" w:hint="eastAsia"/>
                <w:color w:val="000000" w:themeColor="text1"/>
                <w:kern w:val="0"/>
                <w:sz w:val="18"/>
                <w:szCs w:val="18"/>
              </w:rPr>
              <w:br/>
              <w:t>整机电源：550W，1+1冗余电源</w:t>
            </w:r>
            <w:r w:rsidRPr="00012C16">
              <w:rPr>
                <w:rFonts w:ascii="宋体" w:hAnsi="宋体" w:cs="宋体" w:hint="eastAsia"/>
                <w:color w:val="000000" w:themeColor="text1"/>
                <w:kern w:val="0"/>
                <w:sz w:val="18"/>
                <w:szCs w:val="18"/>
              </w:rPr>
              <w:br/>
              <w:t>视频性能：最大接入路数450（网络输入带宽900Mbps）</w:t>
            </w:r>
            <w:r w:rsidRPr="00012C16">
              <w:rPr>
                <w:rFonts w:ascii="宋体" w:hAnsi="宋体" w:cs="宋体" w:hint="eastAsia"/>
                <w:color w:val="000000" w:themeColor="text1"/>
                <w:kern w:val="0"/>
                <w:sz w:val="18"/>
                <w:szCs w:val="18"/>
              </w:rPr>
              <w:br/>
              <w:t>回放性能：最大支持回放路数45路</w:t>
            </w:r>
            <w:r w:rsidRPr="00012C16">
              <w:rPr>
                <w:rFonts w:ascii="宋体" w:hAnsi="宋体" w:cs="宋体" w:hint="eastAsia"/>
                <w:color w:val="000000" w:themeColor="text1"/>
                <w:kern w:val="0"/>
                <w:sz w:val="18"/>
                <w:szCs w:val="18"/>
              </w:rPr>
              <w:br/>
              <w:t>支持视频</w:t>
            </w:r>
            <w:proofErr w:type="gramStart"/>
            <w:r w:rsidRPr="00012C16">
              <w:rPr>
                <w:rFonts w:ascii="宋体" w:hAnsi="宋体" w:cs="宋体" w:hint="eastAsia"/>
                <w:color w:val="000000" w:themeColor="text1"/>
                <w:kern w:val="0"/>
                <w:sz w:val="18"/>
                <w:szCs w:val="18"/>
              </w:rPr>
              <w:t>流直存</w:t>
            </w:r>
            <w:proofErr w:type="gramEnd"/>
            <w:r w:rsidRPr="00012C16">
              <w:rPr>
                <w:rFonts w:ascii="宋体" w:hAnsi="宋体" w:cs="宋体" w:hint="eastAsia"/>
                <w:color w:val="000000" w:themeColor="text1"/>
                <w:kern w:val="0"/>
                <w:sz w:val="18"/>
                <w:szCs w:val="18"/>
              </w:rPr>
              <w:br/>
              <w:t>支持ONVIF、GB/T 28181、RTSP等标准协议</w:t>
            </w:r>
            <w:r w:rsidRPr="00012C16">
              <w:rPr>
                <w:rFonts w:ascii="宋体" w:hAnsi="宋体" w:cs="宋体" w:hint="eastAsia"/>
                <w:color w:val="000000" w:themeColor="text1"/>
                <w:kern w:val="0"/>
                <w:sz w:val="18"/>
                <w:szCs w:val="18"/>
              </w:rPr>
              <w:br/>
              <w:t>支持VRAID2.0数据保护技术，实现空间和数据的精细化管理</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磁盘超</w:t>
            </w:r>
            <w:proofErr w:type="gramEnd"/>
            <w:r w:rsidRPr="00012C16">
              <w:rPr>
                <w:rFonts w:ascii="宋体" w:hAnsi="宋体" w:cs="宋体" w:hint="eastAsia"/>
                <w:color w:val="000000" w:themeColor="text1"/>
                <w:kern w:val="0"/>
                <w:sz w:val="18"/>
                <w:szCs w:val="18"/>
              </w:rPr>
              <w:t>容错处理，故障</w:t>
            </w:r>
            <w:proofErr w:type="gramStart"/>
            <w:r w:rsidRPr="00012C16">
              <w:rPr>
                <w:rFonts w:ascii="宋体" w:hAnsi="宋体" w:cs="宋体" w:hint="eastAsia"/>
                <w:color w:val="000000" w:themeColor="text1"/>
                <w:kern w:val="0"/>
                <w:sz w:val="18"/>
                <w:szCs w:val="18"/>
              </w:rPr>
              <w:t>盘超过</w:t>
            </w:r>
            <w:proofErr w:type="gramEnd"/>
            <w:r w:rsidRPr="00012C16">
              <w:rPr>
                <w:rFonts w:ascii="宋体" w:hAnsi="宋体" w:cs="宋体" w:hint="eastAsia"/>
                <w:color w:val="000000" w:themeColor="text1"/>
                <w:kern w:val="0"/>
                <w:sz w:val="18"/>
                <w:szCs w:val="18"/>
              </w:rPr>
              <w:t>冗余限制，剩余硬盘数据可读，且新数据可正常写入</w:t>
            </w:r>
            <w:r w:rsidRPr="00012C16">
              <w:rPr>
                <w:rFonts w:ascii="宋体" w:hAnsi="宋体" w:cs="宋体" w:hint="eastAsia"/>
                <w:color w:val="000000" w:themeColor="text1"/>
                <w:kern w:val="0"/>
                <w:sz w:val="18"/>
                <w:szCs w:val="18"/>
              </w:rPr>
              <w:br/>
              <w:t>支持定时录像、手动录像等多种录像方式</w:t>
            </w:r>
            <w:r w:rsidRPr="00012C16">
              <w:rPr>
                <w:rFonts w:ascii="宋体" w:hAnsi="宋体" w:cs="宋体" w:hint="eastAsia"/>
                <w:color w:val="000000" w:themeColor="text1"/>
                <w:kern w:val="0"/>
                <w:sz w:val="18"/>
                <w:szCs w:val="18"/>
              </w:rPr>
              <w:br/>
              <w:t>支持关键视频数据的加锁保护功能，防止循环覆盖</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远程实现</w:t>
            </w:r>
            <w:proofErr w:type="gramEnd"/>
            <w:r w:rsidRPr="00012C16">
              <w:rPr>
                <w:rFonts w:ascii="宋体" w:hAnsi="宋体" w:cs="宋体" w:hint="eastAsia"/>
                <w:color w:val="000000" w:themeColor="text1"/>
                <w:kern w:val="0"/>
                <w:sz w:val="18"/>
                <w:szCs w:val="18"/>
              </w:rPr>
              <w:t>每一块硬盘指示灯的单独点亮操作，可定位磁盘位置</w:t>
            </w:r>
            <w:r w:rsidRPr="00012C16">
              <w:rPr>
                <w:rFonts w:ascii="宋体" w:hAnsi="宋体" w:cs="宋体" w:hint="eastAsia"/>
                <w:color w:val="000000" w:themeColor="text1"/>
                <w:kern w:val="0"/>
                <w:sz w:val="18"/>
                <w:szCs w:val="18"/>
              </w:rPr>
              <w:br/>
              <w:t>支持多级运维管理，多渠道报警机制防止报警信息遗漏</w:t>
            </w:r>
            <w:r w:rsidRPr="00012C16">
              <w:rPr>
                <w:rFonts w:ascii="宋体" w:hAnsi="宋体" w:cs="宋体" w:hint="eastAsia"/>
                <w:color w:val="000000" w:themeColor="text1"/>
                <w:kern w:val="0"/>
                <w:sz w:val="18"/>
                <w:szCs w:val="18"/>
              </w:rPr>
              <w:br/>
              <w:t>支持在UI界面实时显示磁盘体检状态，对异常状态磁盘，可查看处理建议信息。</w:t>
            </w:r>
          </w:p>
        </w:tc>
        <w:tc>
          <w:tcPr>
            <w:tcW w:w="333" w:type="pct"/>
            <w:shd w:val="clear" w:color="auto" w:fill="auto"/>
            <w:vAlign w:val="center"/>
          </w:tcPr>
          <w:p w14:paraId="221B325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19995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93D6252" w14:textId="77777777" w:rsidTr="00967C68">
        <w:trPr>
          <w:trHeight w:val="3600"/>
          <w:jc w:val="center"/>
        </w:trPr>
        <w:tc>
          <w:tcPr>
            <w:tcW w:w="362" w:type="pct"/>
            <w:shd w:val="clear" w:color="auto" w:fill="auto"/>
            <w:vAlign w:val="center"/>
          </w:tcPr>
          <w:p w14:paraId="7908D6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25</w:t>
            </w:r>
          </w:p>
        </w:tc>
        <w:tc>
          <w:tcPr>
            <w:tcW w:w="488" w:type="pct"/>
            <w:shd w:val="clear" w:color="auto" w:fill="auto"/>
            <w:vAlign w:val="center"/>
          </w:tcPr>
          <w:p w14:paraId="1D0D53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边缘计算主机</w:t>
            </w:r>
          </w:p>
        </w:tc>
        <w:tc>
          <w:tcPr>
            <w:tcW w:w="3498" w:type="pct"/>
            <w:shd w:val="clear" w:color="auto" w:fill="auto"/>
            <w:vAlign w:val="center"/>
          </w:tcPr>
          <w:p w14:paraId="3938A0B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2U机架式9盘位嵌入式边缘计算主机，</w:t>
            </w:r>
            <w:proofErr w:type="gramStart"/>
            <w:r w:rsidRPr="00012C16">
              <w:rPr>
                <w:rFonts w:ascii="宋体" w:hAnsi="宋体" w:cs="宋体" w:hint="eastAsia"/>
                <w:color w:val="000000" w:themeColor="text1"/>
                <w:kern w:val="0"/>
                <w:sz w:val="18"/>
                <w:szCs w:val="18"/>
              </w:rPr>
              <w:t>采用存算一体</w:t>
            </w:r>
            <w:proofErr w:type="gramEnd"/>
            <w:r w:rsidRPr="00012C16">
              <w:rPr>
                <w:rFonts w:ascii="宋体" w:hAnsi="宋体" w:cs="宋体" w:hint="eastAsia"/>
                <w:color w:val="000000" w:themeColor="text1"/>
                <w:kern w:val="0"/>
                <w:sz w:val="18"/>
                <w:szCs w:val="18"/>
              </w:rPr>
              <w:t>架构，内置高性能AI处理器</w:t>
            </w:r>
            <w:r w:rsidRPr="00012C16">
              <w:rPr>
                <w:rFonts w:ascii="宋体" w:hAnsi="宋体" w:cs="宋体" w:hint="eastAsia"/>
                <w:color w:val="000000" w:themeColor="text1"/>
                <w:kern w:val="0"/>
                <w:sz w:val="18"/>
                <w:szCs w:val="18"/>
              </w:rPr>
              <w:br/>
              <w:t>【硬件规格】</w:t>
            </w:r>
            <w:r w:rsidRPr="00012C16">
              <w:rPr>
                <w:rFonts w:ascii="宋体" w:hAnsi="宋体" w:cs="宋体" w:hint="eastAsia"/>
                <w:color w:val="000000" w:themeColor="text1"/>
                <w:kern w:val="0"/>
                <w:sz w:val="18"/>
                <w:szCs w:val="18"/>
              </w:rPr>
              <w:br/>
              <w:t>存储接口：9个SATA接口，支持硬盘热插拔，</w:t>
            </w:r>
            <w:proofErr w:type="gramStart"/>
            <w:r w:rsidRPr="00012C16">
              <w:rPr>
                <w:rFonts w:ascii="宋体" w:hAnsi="宋体" w:cs="宋体" w:hint="eastAsia"/>
                <w:color w:val="000000" w:themeColor="text1"/>
                <w:kern w:val="0"/>
                <w:sz w:val="18"/>
                <w:szCs w:val="18"/>
              </w:rPr>
              <w:t>可满配</w:t>
            </w:r>
            <w:proofErr w:type="gramEnd"/>
            <w:r w:rsidRPr="00012C16">
              <w:rPr>
                <w:rFonts w:ascii="宋体" w:hAnsi="宋体" w:cs="宋体" w:hint="eastAsia"/>
                <w:color w:val="000000" w:themeColor="text1"/>
                <w:kern w:val="0"/>
                <w:sz w:val="18"/>
                <w:szCs w:val="18"/>
              </w:rPr>
              <w:t>12TB硬盘</w:t>
            </w:r>
            <w:r w:rsidRPr="00012C16">
              <w:rPr>
                <w:rFonts w:ascii="宋体" w:hAnsi="宋体" w:cs="宋体" w:hint="eastAsia"/>
                <w:color w:val="000000" w:themeColor="text1"/>
                <w:kern w:val="0"/>
                <w:sz w:val="18"/>
                <w:szCs w:val="18"/>
              </w:rPr>
              <w:br/>
              <w:t>视频接口：2×HDMI，2×VGA</w:t>
            </w:r>
            <w:r w:rsidRPr="00012C16">
              <w:rPr>
                <w:rFonts w:ascii="宋体" w:hAnsi="宋体" w:cs="宋体" w:hint="eastAsia"/>
                <w:color w:val="000000" w:themeColor="text1"/>
                <w:kern w:val="0"/>
                <w:sz w:val="18"/>
                <w:szCs w:val="18"/>
              </w:rPr>
              <w:br/>
              <w:t>网络接口：2×RJ45 10/100/1000Mbps自适应以太网口</w:t>
            </w:r>
            <w:r w:rsidRPr="00012C16">
              <w:rPr>
                <w:rFonts w:ascii="宋体" w:hAnsi="宋体" w:cs="宋体" w:hint="eastAsia"/>
                <w:color w:val="000000" w:themeColor="text1"/>
                <w:kern w:val="0"/>
                <w:sz w:val="18"/>
                <w:szCs w:val="18"/>
              </w:rPr>
              <w:br/>
              <w:t>报警接口：16路报警输入，4路报警输出</w:t>
            </w:r>
            <w:r w:rsidRPr="00012C16">
              <w:rPr>
                <w:rFonts w:ascii="宋体" w:hAnsi="宋体" w:cs="宋体" w:hint="eastAsia"/>
                <w:color w:val="000000" w:themeColor="text1"/>
                <w:kern w:val="0"/>
                <w:sz w:val="18"/>
                <w:szCs w:val="18"/>
              </w:rPr>
              <w:br/>
              <w:t>串行接口：1路RS-232接口，1路全双工RS-485接口</w:t>
            </w:r>
            <w:r w:rsidRPr="00012C16">
              <w:rPr>
                <w:rFonts w:ascii="宋体" w:hAnsi="宋体" w:cs="宋体" w:hint="eastAsia"/>
                <w:color w:val="000000" w:themeColor="text1"/>
                <w:kern w:val="0"/>
                <w:sz w:val="18"/>
                <w:szCs w:val="18"/>
              </w:rPr>
              <w:br/>
              <w:t>USB接口：2×USB 2.0，2×USB 3.0</w:t>
            </w:r>
            <w:r w:rsidRPr="00012C16">
              <w:rPr>
                <w:rFonts w:ascii="宋体" w:hAnsi="宋体" w:cs="宋体" w:hint="eastAsia"/>
                <w:color w:val="000000" w:themeColor="text1"/>
                <w:kern w:val="0"/>
                <w:sz w:val="18"/>
                <w:szCs w:val="18"/>
              </w:rPr>
              <w:br/>
              <w:t>扩展接口：1×eSATA</w:t>
            </w:r>
            <w:r w:rsidRPr="00012C16">
              <w:rPr>
                <w:rFonts w:ascii="宋体" w:hAnsi="宋体" w:cs="宋体" w:hint="eastAsia"/>
                <w:color w:val="000000" w:themeColor="text1"/>
                <w:kern w:val="0"/>
                <w:sz w:val="18"/>
                <w:szCs w:val="18"/>
              </w:rPr>
              <w:br/>
              <w:t>【产品性能】</w:t>
            </w:r>
            <w:r w:rsidRPr="00012C16">
              <w:rPr>
                <w:rFonts w:ascii="宋体" w:hAnsi="宋体" w:cs="宋体" w:hint="eastAsia"/>
                <w:color w:val="000000" w:themeColor="text1"/>
                <w:kern w:val="0"/>
                <w:sz w:val="18"/>
                <w:szCs w:val="18"/>
              </w:rPr>
              <w:br/>
              <w:t>输入带宽：384Mbps</w:t>
            </w:r>
            <w:r w:rsidRPr="00012C16">
              <w:rPr>
                <w:rFonts w:ascii="宋体" w:hAnsi="宋体" w:cs="宋体" w:hint="eastAsia"/>
                <w:color w:val="000000" w:themeColor="text1"/>
                <w:kern w:val="0"/>
                <w:sz w:val="18"/>
                <w:szCs w:val="18"/>
              </w:rPr>
              <w:br/>
              <w:t>输出带宽：256Mbps</w:t>
            </w:r>
            <w:r w:rsidRPr="00012C16">
              <w:rPr>
                <w:rFonts w:ascii="宋体" w:hAnsi="宋体" w:cs="宋体" w:hint="eastAsia"/>
                <w:color w:val="000000" w:themeColor="text1"/>
                <w:kern w:val="0"/>
                <w:sz w:val="18"/>
                <w:szCs w:val="18"/>
              </w:rPr>
              <w:br/>
              <w:t>接入能力：64路H.264、H.265格式高清码流接入</w:t>
            </w:r>
            <w:r w:rsidRPr="00012C16">
              <w:rPr>
                <w:rFonts w:ascii="宋体" w:hAnsi="宋体" w:cs="宋体" w:hint="eastAsia"/>
                <w:color w:val="000000" w:themeColor="text1"/>
                <w:kern w:val="0"/>
                <w:sz w:val="18"/>
                <w:szCs w:val="18"/>
              </w:rPr>
              <w:br/>
              <w:t>解码能力：最大支持32×1080P</w:t>
            </w:r>
            <w:r w:rsidRPr="00012C16">
              <w:rPr>
                <w:rFonts w:ascii="宋体" w:hAnsi="宋体" w:cs="宋体" w:hint="eastAsia"/>
                <w:color w:val="000000" w:themeColor="text1"/>
                <w:kern w:val="0"/>
                <w:sz w:val="18"/>
                <w:szCs w:val="18"/>
              </w:rPr>
              <w:br/>
              <w:t>显示能力：最大支持8K+1080P、2×4K异源输出</w:t>
            </w:r>
            <w:r w:rsidRPr="00012C16">
              <w:rPr>
                <w:rFonts w:ascii="宋体" w:hAnsi="宋体" w:cs="宋体" w:hint="eastAsia"/>
                <w:color w:val="000000" w:themeColor="text1"/>
                <w:kern w:val="0"/>
                <w:sz w:val="18"/>
                <w:szCs w:val="18"/>
              </w:rPr>
              <w:br/>
              <w:t>RAID模式：RAID0、RAID1、RAID5、RAID6、RAID10，支持全局热备盘</w:t>
            </w:r>
          </w:p>
        </w:tc>
        <w:tc>
          <w:tcPr>
            <w:tcW w:w="333" w:type="pct"/>
            <w:shd w:val="clear" w:color="auto" w:fill="auto"/>
            <w:vAlign w:val="center"/>
          </w:tcPr>
          <w:p w14:paraId="713BE0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4A5572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539E1C7" w14:textId="77777777" w:rsidTr="00967C68">
        <w:trPr>
          <w:trHeight w:val="402"/>
          <w:jc w:val="center"/>
        </w:trPr>
        <w:tc>
          <w:tcPr>
            <w:tcW w:w="362" w:type="pct"/>
            <w:shd w:val="clear" w:color="auto" w:fill="auto"/>
            <w:vAlign w:val="center"/>
          </w:tcPr>
          <w:p w14:paraId="2A21C1C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26</w:t>
            </w:r>
          </w:p>
        </w:tc>
        <w:tc>
          <w:tcPr>
            <w:tcW w:w="488" w:type="pct"/>
            <w:shd w:val="clear" w:color="auto" w:fill="auto"/>
            <w:vAlign w:val="center"/>
          </w:tcPr>
          <w:p w14:paraId="20C05E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硬盘</w:t>
            </w:r>
          </w:p>
        </w:tc>
        <w:tc>
          <w:tcPr>
            <w:tcW w:w="3498" w:type="pct"/>
            <w:shd w:val="clear" w:color="auto" w:fill="auto"/>
            <w:vAlign w:val="center"/>
          </w:tcPr>
          <w:p w14:paraId="62F72D8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3.5 HDD,8TB,7200RPM, 256MB, SATA 6Gb/s</w:t>
            </w:r>
            <w:r w:rsidRPr="00012C16">
              <w:rPr>
                <w:rFonts w:ascii="宋体" w:hAnsi="宋体" w:cs="宋体" w:hint="eastAsia"/>
                <w:color w:val="000000" w:themeColor="text1"/>
                <w:kern w:val="0"/>
                <w:sz w:val="18"/>
                <w:szCs w:val="18"/>
              </w:rPr>
              <w:br/>
              <w:t>高转速：7200RPM</w:t>
            </w:r>
            <w:r w:rsidRPr="00012C16">
              <w:rPr>
                <w:rFonts w:ascii="宋体" w:hAnsi="宋体" w:cs="宋体" w:hint="eastAsia"/>
                <w:color w:val="000000" w:themeColor="text1"/>
                <w:kern w:val="0"/>
                <w:sz w:val="18"/>
                <w:szCs w:val="18"/>
              </w:rPr>
              <w:br/>
              <w:t>支持32路AI流、RAID应用(搭配NVR)</w:t>
            </w:r>
            <w:r w:rsidRPr="00012C16">
              <w:rPr>
                <w:rFonts w:ascii="宋体" w:hAnsi="宋体" w:cs="宋体" w:hint="eastAsia"/>
                <w:color w:val="000000" w:themeColor="text1"/>
                <w:kern w:val="0"/>
                <w:sz w:val="18"/>
                <w:szCs w:val="18"/>
              </w:rPr>
              <w:br/>
              <w:t>支持硬盘健康管理功能</w:t>
            </w:r>
            <w:r w:rsidRPr="00012C16">
              <w:rPr>
                <w:rFonts w:ascii="宋体" w:hAnsi="宋体" w:cs="宋体" w:hint="eastAsia"/>
                <w:color w:val="000000" w:themeColor="text1"/>
                <w:kern w:val="0"/>
                <w:sz w:val="18"/>
                <w:szCs w:val="18"/>
              </w:rPr>
              <w:br/>
              <w:t>MTBF(平均故障间隔时间)：不小于150万小时</w:t>
            </w:r>
            <w:r w:rsidRPr="00012C16">
              <w:rPr>
                <w:rFonts w:ascii="宋体" w:hAnsi="宋体" w:cs="宋体" w:hint="eastAsia"/>
                <w:color w:val="000000" w:themeColor="text1"/>
                <w:kern w:val="0"/>
                <w:sz w:val="18"/>
                <w:szCs w:val="18"/>
              </w:rPr>
              <w:br/>
              <w:t>年写入负载：不小于360TB</w:t>
            </w:r>
          </w:p>
        </w:tc>
        <w:tc>
          <w:tcPr>
            <w:tcW w:w="333" w:type="pct"/>
            <w:shd w:val="clear" w:color="auto" w:fill="auto"/>
            <w:vAlign w:val="center"/>
          </w:tcPr>
          <w:p w14:paraId="19DBACF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319" w:type="pct"/>
            <w:shd w:val="clear" w:color="auto" w:fill="auto"/>
            <w:vAlign w:val="center"/>
          </w:tcPr>
          <w:p w14:paraId="134FE43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块</w:t>
            </w:r>
          </w:p>
        </w:tc>
      </w:tr>
      <w:tr w:rsidR="00012C16" w:rsidRPr="00012C16" w14:paraId="5AD09FC0" w14:textId="77777777" w:rsidTr="00967C68">
        <w:trPr>
          <w:trHeight w:val="4725"/>
          <w:jc w:val="center"/>
        </w:trPr>
        <w:tc>
          <w:tcPr>
            <w:tcW w:w="362" w:type="pct"/>
            <w:shd w:val="clear" w:color="auto" w:fill="auto"/>
            <w:vAlign w:val="center"/>
          </w:tcPr>
          <w:p w14:paraId="3F07032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27</w:t>
            </w:r>
          </w:p>
        </w:tc>
        <w:tc>
          <w:tcPr>
            <w:tcW w:w="488" w:type="pct"/>
            <w:shd w:val="clear" w:color="auto" w:fill="auto"/>
            <w:vAlign w:val="center"/>
          </w:tcPr>
          <w:p w14:paraId="6C5EE39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网络硬盘录像机</w:t>
            </w:r>
          </w:p>
        </w:tc>
        <w:tc>
          <w:tcPr>
            <w:tcW w:w="3498" w:type="pct"/>
            <w:shd w:val="clear" w:color="auto" w:fill="auto"/>
            <w:vAlign w:val="center"/>
          </w:tcPr>
          <w:p w14:paraId="7470ECA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2U机架式9盘位嵌入式网络硬盘录像机，整机采用短机箱设计，搭载高性能ATX电源</w:t>
            </w:r>
            <w:r w:rsidRPr="00012C16">
              <w:rPr>
                <w:rFonts w:ascii="宋体" w:hAnsi="宋体" w:cs="宋体" w:hint="eastAsia"/>
                <w:color w:val="000000" w:themeColor="text1"/>
                <w:kern w:val="0"/>
                <w:sz w:val="18"/>
                <w:szCs w:val="18"/>
              </w:rPr>
              <w:br/>
              <w:t>【硬件规格】</w:t>
            </w:r>
            <w:r w:rsidRPr="00012C16">
              <w:rPr>
                <w:rFonts w:ascii="宋体" w:hAnsi="宋体" w:cs="宋体" w:hint="eastAsia"/>
                <w:color w:val="000000" w:themeColor="text1"/>
                <w:kern w:val="0"/>
                <w:sz w:val="18"/>
                <w:szCs w:val="18"/>
              </w:rPr>
              <w:br/>
              <w:t>存储接口：9个SATA接口，</w:t>
            </w:r>
            <w:proofErr w:type="gramStart"/>
            <w:r w:rsidRPr="00012C16">
              <w:rPr>
                <w:rFonts w:ascii="宋体" w:hAnsi="宋体" w:cs="宋体" w:hint="eastAsia"/>
                <w:color w:val="000000" w:themeColor="text1"/>
                <w:kern w:val="0"/>
                <w:sz w:val="18"/>
                <w:szCs w:val="18"/>
              </w:rPr>
              <w:t>可满配</w:t>
            </w:r>
            <w:proofErr w:type="gramEnd"/>
            <w:r w:rsidRPr="00012C16">
              <w:rPr>
                <w:rFonts w:ascii="宋体" w:hAnsi="宋体" w:cs="宋体" w:hint="eastAsia"/>
                <w:color w:val="000000" w:themeColor="text1"/>
                <w:kern w:val="0"/>
                <w:sz w:val="18"/>
                <w:szCs w:val="18"/>
              </w:rPr>
              <w:t>8TB硬盘</w:t>
            </w:r>
            <w:r w:rsidRPr="00012C16">
              <w:rPr>
                <w:rFonts w:ascii="宋体" w:hAnsi="宋体" w:cs="宋体" w:hint="eastAsia"/>
                <w:color w:val="000000" w:themeColor="text1"/>
                <w:kern w:val="0"/>
                <w:sz w:val="18"/>
                <w:szCs w:val="18"/>
              </w:rPr>
              <w:br/>
              <w:t>视频接口：2×HDMI，2×VGA</w:t>
            </w:r>
            <w:r w:rsidRPr="00012C16">
              <w:rPr>
                <w:rFonts w:ascii="宋体" w:hAnsi="宋体" w:cs="宋体" w:hint="eastAsia"/>
                <w:color w:val="000000" w:themeColor="text1"/>
                <w:kern w:val="0"/>
                <w:sz w:val="18"/>
                <w:szCs w:val="18"/>
              </w:rPr>
              <w:br/>
              <w:t>网络接口：2×RJ45 10/100/1000Mbps自适应以太网口</w:t>
            </w:r>
            <w:r w:rsidRPr="00012C16">
              <w:rPr>
                <w:rFonts w:ascii="宋体" w:hAnsi="宋体" w:cs="宋体" w:hint="eastAsia"/>
                <w:color w:val="000000" w:themeColor="text1"/>
                <w:kern w:val="0"/>
                <w:sz w:val="18"/>
                <w:szCs w:val="18"/>
              </w:rPr>
              <w:br/>
              <w:t>报警接口：16路报警输入，9路报警输出（其中第9路支持CTRL 12V）</w:t>
            </w:r>
            <w:r w:rsidRPr="00012C16">
              <w:rPr>
                <w:rFonts w:ascii="宋体" w:hAnsi="宋体" w:cs="宋体" w:hint="eastAsia"/>
                <w:color w:val="000000" w:themeColor="text1"/>
                <w:kern w:val="0"/>
                <w:sz w:val="18"/>
                <w:szCs w:val="18"/>
              </w:rPr>
              <w:br/>
              <w:t>反向供电：1路DC12V 1A</w:t>
            </w:r>
            <w:r w:rsidRPr="00012C16">
              <w:rPr>
                <w:rFonts w:ascii="宋体" w:hAnsi="宋体" w:cs="宋体" w:hint="eastAsia"/>
                <w:color w:val="000000" w:themeColor="text1"/>
                <w:kern w:val="0"/>
                <w:sz w:val="18"/>
                <w:szCs w:val="18"/>
              </w:rPr>
              <w:br/>
              <w:t>串行接口：1路RS-232接口，1路全双工RS-485接口</w:t>
            </w:r>
            <w:r w:rsidRPr="00012C16">
              <w:rPr>
                <w:rFonts w:ascii="宋体" w:hAnsi="宋体" w:cs="宋体" w:hint="eastAsia"/>
                <w:color w:val="000000" w:themeColor="text1"/>
                <w:kern w:val="0"/>
                <w:sz w:val="18"/>
                <w:szCs w:val="18"/>
              </w:rPr>
              <w:br/>
              <w:t>USB接口：2×USB 2.0，1×USB 3.0</w:t>
            </w:r>
            <w:r w:rsidRPr="00012C16">
              <w:rPr>
                <w:rFonts w:ascii="宋体" w:hAnsi="宋体" w:cs="宋体" w:hint="eastAsia"/>
                <w:color w:val="000000" w:themeColor="text1"/>
                <w:kern w:val="0"/>
                <w:sz w:val="18"/>
                <w:szCs w:val="18"/>
              </w:rPr>
              <w:br/>
              <w:t>扩展接口：1×eSATA</w:t>
            </w:r>
            <w:r w:rsidRPr="00012C16">
              <w:rPr>
                <w:rFonts w:ascii="宋体" w:hAnsi="宋体" w:cs="宋体" w:hint="eastAsia"/>
                <w:color w:val="000000" w:themeColor="text1"/>
                <w:kern w:val="0"/>
                <w:sz w:val="18"/>
                <w:szCs w:val="18"/>
              </w:rPr>
              <w:br/>
              <w:t>【产品性能】</w:t>
            </w:r>
            <w:r w:rsidRPr="00012C16">
              <w:rPr>
                <w:rFonts w:ascii="宋体" w:hAnsi="宋体" w:cs="宋体" w:hint="eastAsia"/>
                <w:color w:val="000000" w:themeColor="text1"/>
                <w:kern w:val="0"/>
                <w:sz w:val="18"/>
                <w:szCs w:val="18"/>
              </w:rPr>
              <w:br/>
              <w:t>输入带宽：160Mbps</w:t>
            </w:r>
            <w:r w:rsidRPr="00012C16">
              <w:rPr>
                <w:rFonts w:ascii="宋体" w:hAnsi="宋体" w:cs="宋体" w:hint="eastAsia"/>
                <w:color w:val="000000" w:themeColor="text1"/>
                <w:kern w:val="0"/>
                <w:sz w:val="18"/>
                <w:szCs w:val="18"/>
              </w:rPr>
              <w:br/>
              <w:t>输出带宽：160Mbps</w:t>
            </w:r>
            <w:r w:rsidRPr="00012C16">
              <w:rPr>
                <w:rFonts w:ascii="宋体" w:hAnsi="宋体" w:cs="宋体" w:hint="eastAsia"/>
                <w:color w:val="000000" w:themeColor="text1"/>
                <w:kern w:val="0"/>
                <w:sz w:val="18"/>
                <w:szCs w:val="18"/>
              </w:rPr>
              <w:br/>
              <w:t>接入能力：16路H.264、H.265格式高清码流接入</w:t>
            </w:r>
            <w:r w:rsidRPr="00012C16">
              <w:rPr>
                <w:rFonts w:ascii="宋体" w:hAnsi="宋体" w:cs="宋体" w:hint="eastAsia"/>
                <w:color w:val="000000" w:themeColor="text1"/>
                <w:kern w:val="0"/>
                <w:sz w:val="18"/>
                <w:szCs w:val="18"/>
              </w:rPr>
              <w:br/>
              <w:t>解码能力：最大支持16×1080P</w:t>
            </w:r>
            <w:r w:rsidRPr="00012C16">
              <w:rPr>
                <w:rFonts w:ascii="宋体" w:hAnsi="宋体" w:cs="宋体" w:hint="eastAsia"/>
                <w:color w:val="000000" w:themeColor="text1"/>
                <w:kern w:val="0"/>
                <w:sz w:val="18"/>
                <w:szCs w:val="18"/>
              </w:rPr>
              <w:br/>
              <w:t>显示能力：最大支持4K+1080P异源输出</w:t>
            </w:r>
            <w:r w:rsidRPr="00012C16">
              <w:rPr>
                <w:rFonts w:ascii="宋体" w:hAnsi="宋体" w:cs="宋体" w:hint="eastAsia"/>
                <w:color w:val="000000" w:themeColor="text1"/>
                <w:kern w:val="0"/>
                <w:sz w:val="18"/>
                <w:szCs w:val="18"/>
              </w:rPr>
              <w:br/>
              <w:t>【智能应用】</w:t>
            </w:r>
            <w:r w:rsidRPr="00012C16">
              <w:rPr>
                <w:rFonts w:ascii="宋体" w:hAnsi="宋体" w:cs="宋体" w:hint="eastAsia"/>
                <w:color w:val="000000" w:themeColor="text1"/>
                <w:kern w:val="0"/>
                <w:sz w:val="18"/>
                <w:szCs w:val="18"/>
              </w:rPr>
              <w:br/>
              <w:t>目标识别应用：目标比对报警，1V1比对；支持以图搜图、按姓名检索、按属性检索</w:t>
            </w:r>
            <w:r w:rsidRPr="00012C16">
              <w:rPr>
                <w:rFonts w:ascii="宋体" w:hAnsi="宋体" w:cs="宋体" w:hint="eastAsia"/>
                <w:color w:val="000000" w:themeColor="text1"/>
                <w:kern w:val="0"/>
                <w:sz w:val="18"/>
                <w:szCs w:val="18"/>
              </w:rPr>
              <w:br/>
              <w:t>目标名单库：支持16个名单库，名单库库容5万张</w:t>
            </w:r>
            <w:r w:rsidRPr="00012C16">
              <w:rPr>
                <w:rFonts w:ascii="宋体" w:hAnsi="宋体" w:cs="宋体" w:hint="eastAsia"/>
                <w:color w:val="000000" w:themeColor="text1"/>
                <w:kern w:val="0"/>
                <w:sz w:val="18"/>
                <w:szCs w:val="18"/>
              </w:rPr>
              <w:br/>
              <w:t>目标抓拍：2路（4MP）视频流</w:t>
            </w:r>
            <w:r w:rsidRPr="00012C16">
              <w:rPr>
                <w:rFonts w:ascii="宋体" w:hAnsi="宋体" w:cs="宋体" w:hint="eastAsia"/>
                <w:color w:val="000000" w:themeColor="text1"/>
                <w:kern w:val="0"/>
                <w:sz w:val="18"/>
                <w:szCs w:val="18"/>
              </w:rPr>
              <w:br/>
              <w:t>目标比对：8路图片流</w:t>
            </w:r>
          </w:p>
        </w:tc>
        <w:tc>
          <w:tcPr>
            <w:tcW w:w="333" w:type="pct"/>
            <w:shd w:val="clear" w:color="auto" w:fill="auto"/>
            <w:vAlign w:val="center"/>
          </w:tcPr>
          <w:p w14:paraId="30977F2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7C42B1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8621452" w14:textId="77777777" w:rsidTr="00967C68">
        <w:trPr>
          <w:trHeight w:val="1575"/>
          <w:jc w:val="center"/>
        </w:trPr>
        <w:tc>
          <w:tcPr>
            <w:tcW w:w="362" w:type="pct"/>
            <w:shd w:val="clear" w:color="auto" w:fill="auto"/>
            <w:vAlign w:val="center"/>
          </w:tcPr>
          <w:p w14:paraId="383202C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28</w:t>
            </w:r>
          </w:p>
        </w:tc>
        <w:tc>
          <w:tcPr>
            <w:tcW w:w="488" w:type="pct"/>
            <w:shd w:val="clear" w:color="auto" w:fill="auto"/>
            <w:vAlign w:val="center"/>
          </w:tcPr>
          <w:p w14:paraId="63C5C6F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55英寸阳光厨房监视器</w:t>
            </w:r>
          </w:p>
        </w:tc>
        <w:tc>
          <w:tcPr>
            <w:tcW w:w="3498" w:type="pct"/>
            <w:shd w:val="clear" w:color="auto" w:fill="auto"/>
            <w:vAlign w:val="center"/>
          </w:tcPr>
          <w:p w14:paraId="137D4A59" w14:textId="462E09E2"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尺寸：55寸、分辨率：3840*2160、色彩度：1.07G</w:t>
            </w:r>
            <w:r w:rsidRPr="00012C16">
              <w:rPr>
                <w:rFonts w:ascii="宋体" w:hAnsi="宋体" w:cs="宋体" w:hint="eastAsia"/>
                <w:color w:val="000000" w:themeColor="text1"/>
                <w:kern w:val="0"/>
                <w:sz w:val="18"/>
                <w:szCs w:val="18"/>
              </w:rPr>
              <w:br/>
              <w:t>对比度：1200：1、亮度：300cd/m²、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IN*1、HDMI*2、RS232(RJ45)*1、USB 2.0*2</w:t>
            </w:r>
          </w:p>
        </w:tc>
        <w:tc>
          <w:tcPr>
            <w:tcW w:w="333" w:type="pct"/>
            <w:shd w:val="clear" w:color="auto" w:fill="auto"/>
            <w:vAlign w:val="center"/>
          </w:tcPr>
          <w:p w14:paraId="4921D3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F75DE3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2305463" w14:textId="77777777" w:rsidTr="00967C68">
        <w:trPr>
          <w:trHeight w:val="402"/>
          <w:jc w:val="center"/>
        </w:trPr>
        <w:tc>
          <w:tcPr>
            <w:tcW w:w="362" w:type="pct"/>
            <w:shd w:val="clear" w:color="auto" w:fill="auto"/>
            <w:vAlign w:val="center"/>
          </w:tcPr>
          <w:p w14:paraId="55D6E2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29</w:t>
            </w:r>
          </w:p>
        </w:tc>
        <w:tc>
          <w:tcPr>
            <w:tcW w:w="488" w:type="pct"/>
            <w:shd w:val="clear" w:color="auto" w:fill="auto"/>
            <w:vAlign w:val="center"/>
          </w:tcPr>
          <w:p w14:paraId="335AD09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室外立杆</w:t>
            </w:r>
          </w:p>
        </w:tc>
        <w:tc>
          <w:tcPr>
            <w:tcW w:w="3498" w:type="pct"/>
            <w:shd w:val="clear" w:color="auto" w:fill="auto"/>
            <w:vAlign w:val="center"/>
          </w:tcPr>
          <w:p w14:paraId="4EE466E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含地笼、基础</w:t>
            </w:r>
          </w:p>
        </w:tc>
        <w:tc>
          <w:tcPr>
            <w:tcW w:w="333" w:type="pct"/>
            <w:shd w:val="clear" w:color="auto" w:fill="auto"/>
            <w:vAlign w:val="center"/>
          </w:tcPr>
          <w:p w14:paraId="7444C8C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w:t>
            </w:r>
          </w:p>
        </w:tc>
        <w:tc>
          <w:tcPr>
            <w:tcW w:w="319" w:type="pct"/>
            <w:shd w:val="clear" w:color="auto" w:fill="auto"/>
            <w:vAlign w:val="center"/>
          </w:tcPr>
          <w:p w14:paraId="1D02B9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02B272CE" w14:textId="77777777" w:rsidTr="00967C68">
        <w:trPr>
          <w:trHeight w:val="402"/>
          <w:jc w:val="center"/>
        </w:trPr>
        <w:tc>
          <w:tcPr>
            <w:tcW w:w="362" w:type="pct"/>
            <w:shd w:val="clear" w:color="auto" w:fill="auto"/>
            <w:vAlign w:val="center"/>
          </w:tcPr>
          <w:p w14:paraId="03C923F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30</w:t>
            </w:r>
          </w:p>
        </w:tc>
        <w:tc>
          <w:tcPr>
            <w:tcW w:w="488" w:type="pct"/>
            <w:shd w:val="clear" w:color="auto" w:fill="auto"/>
            <w:vAlign w:val="center"/>
          </w:tcPr>
          <w:p w14:paraId="13AD3B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室外安防箱</w:t>
            </w:r>
          </w:p>
        </w:tc>
        <w:tc>
          <w:tcPr>
            <w:tcW w:w="3498" w:type="pct"/>
            <w:shd w:val="clear" w:color="auto" w:fill="auto"/>
            <w:vAlign w:val="center"/>
          </w:tcPr>
          <w:p w14:paraId="31C0902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含接线板、摄像机二合一防雷器</w:t>
            </w:r>
          </w:p>
        </w:tc>
        <w:tc>
          <w:tcPr>
            <w:tcW w:w="333" w:type="pct"/>
            <w:shd w:val="clear" w:color="auto" w:fill="auto"/>
            <w:vAlign w:val="center"/>
          </w:tcPr>
          <w:p w14:paraId="1D83DFC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w:t>
            </w:r>
          </w:p>
        </w:tc>
        <w:tc>
          <w:tcPr>
            <w:tcW w:w="319" w:type="pct"/>
            <w:shd w:val="clear" w:color="auto" w:fill="auto"/>
            <w:vAlign w:val="center"/>
          </w:tcPr>
          <w:p w14:paraId="00EB4EE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883ABBE" w14:textId="77777777" w:rsidTr="00967C68">
        <w:trPr>
          <w:trHeight w:val="402"/>
          <w:jc w:val="center"/>
        </w:trPr>
        <w:tc>
          <w:tcPr>
            <w:tcW w:w="362" w:type="pct"/>
            <w:shd w:val="clear" w:color="auto" w:fill="auto"/>
            <w:vAlign w:val="center"/>
          </w:tcPr>
          <w:p w14:paraId="5780311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31</w:t>
            </w:r>
          </w:p>
        </w:tc>
        <w:tc>
          <w:tcPr>
            <w:tcW w:w="488" w:type="pct"/>
            <w:shd w:val="clear" w:color="auto" w:fill="auto"/>
            <w:vAlign w:val="center"/>
          </w:tcPr>
          <w:p w14:paraId="06E0D6EC"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消控室</w:t>
            </w:r>
            <w:proofErr w:type="gramEnd"/>
            <w:r w:rsidRPr="00012C16">
              <w:rPr>
                <w:rFonts w:ascii="宋体" w:hAnsi="宋体" w:cs="宋体" w:hint="eastAsia"/>
                <w:color w:val="000000" w:themeColor="text1"/>
                <w:kern w:val="0"/>
                <w:sz w:val="18"/>
                <w:szCs w:val="18"/>
              </w:rPr>
              <w:t>工作站</w:t>
            </w:r>
          </w:p>
        </w:tc>
        <w:tc>
          <w:tcPr>
            <w:tcW w:w="3498" w:type="pct"/>
            <w:shd w:val="clear" w:color="auto" w:fill="auto"/>
            <w:vAlign w:val="center"/>
          </w:tcPr>
          <w:p w14:paraId="35498BD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intel i5 12400，Win11，16GB+512GB，键鼠，23英寸显示器</w:t>
            </w:r>
          </w:p>
        </w:tc>
        <w:tc>
          <w:tcPr>
            <w:tcW w:w="333" w:type="pct"/>
            <w:shd w:val="clear" w:color="auto" w:fill="auto"/>
            <w:vAlign w:val="center"/>
          </w:tcPr>
          <w:p w14:paraId="704A78F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5953A5A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5D9C73E" w14:textId="77777777" w:rsidTr="00967C68">
        <w:trPr>
          <w:trHeight w:val="402"/>
          <w:jc w:val="center"/>
        </w:trPr>
        <w:tc>
          <w:tcPr>
            <w:tcW w:w="362" w:type="pct"/>
            <w:shd w:val="clear" w:color="auto" w:fill="auto"/>
            <w:vAlign w:val="center"/>
          </w:tcPr>
          <w:p w14:paraId="15CAC87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E96A89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（二）紧急求助及入侵报警　</w:t>
            </w:r>
          </w:p>
        </w:tc>
      </w:tr>
      <w:tr w:rsidR="00012C16" w:rsidRPr="00012C16" w14:paraId="6F625E95" w14:textId="77777777" w:rsidTr="00967C68">
        <w:trPr>
          <w:trHeight w:val="1350"/>
          <w:jc w:val="center"/>
        </w:trPr>
        <w:tc>
          <w:tcPr>
            <w:tcW w:w="362" w:type="pct"/>
            <w:shd w:val="clear" w:color="auto" w:fill="auto"/>
            <w:vAlign w:val="center"/>
          </w:tcPr>
          <w:p w14:paraId="65D1FF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1CBFA3B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有线紧急按钮</w:t>
            </w:r>
          </w:p>
        </w:tc>
        <w:tc>
          <w:tcPr>
            <w:tcW w:w="3498" w:type="pct"/>
            <w:shd w:val="clear" w:color="auto" w:fill="auto"/>
            <w:vAlign w:val="center"/>
          </w:tcPr>
          <w:p w14:paraId="4C2A2A2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紧急按钮（凸出墙面），非86盒安装</w:t>
            </w:r>
            <w:r w:rsidRPr="00012C16">
              <w:rPr>
                <w:rFonts w:ascii="宋体" w:hAnsi="宋体" w:cs="宋体" w:hint="eastAsia"/>
                <w:color w:val="000000" w:themeColor="text1"/>
                <w:kern w:val="0"/>
                <w:sz w:val="18"/>
                <w:szCs w:val="18"/>
              </w:rPr>
              <w:br/>
              <w:t>防火ABS阻燃外壳</w:t>
            </w:r>
            <w:r w:rsidRPr="00012C16">
              <w:rPr>
                <w:rFonts w:ascii="宋体" w:hAnsi="宋体" w:cs="宋体" w:hint="eastAsia"/>
                <w:color w:val="000000" w:themeColor="text1"/>
                <w:kern w:val="0"/>
                <w:sz w:val="18"/>
                <w:szCs w:val="18"/>
              </w:rPr>
              <w:br/>
              <w:t>工作电压：≤250VDC,</w:t>
            </w:r>
            <w:r w:rsidRPr="00012C16">
              <w:rPr>
                <w:rFonts w:ascii="宋体" w:hAnsi="宋体" w:cs="宋体" w:hint="eastAsia"/>
                <w:color w:val="000000" w:themeColor="text1"/>
                <w:kern w:val="0"/>
                <w:sz w:val="18"/>
                <w:szCs w:val="18"/>
              </w:rPr>
              <w:br/>
              <w:t>工作电流：≤300mA；</w:t>
            </w:r>
            <w:r w:rsidRPr="00012C16">
              <w:rPr>
                <w:rFonts w:ascii="宋体" w:hAnsi="宋体" w:cs="宋体" w:hint="eastAsia"/>
                <w:color w:val="000000" w:themeColor="text1"/>
                <w:kern w:val="0"/>
                <w:sz w:val="18"/>
                <w:szCs w:val="18"/>
              </w:rPr>
              <w:br/>
              <w:t>额定电压：250VDC</w:t>
            </w:r>
            <w:r w:rsidRPr="00012C16">
              <w:rPr>
                <w:rFonts w:ascii="宋体" w:hAnsi="宋体" w:cs="宋体" w:hint="eastAsia"/>
                <w:color w:val="000000" w:themeColor="text1"/>
                <w:kern w:val="0"/>
                <w:sz w:val="18"/>
                <w:szCs w:val="18"/>
              </w:rPr>
              <w:br/>
              <w:t>触点模式：常开/常闭</w:t>
            </w:r>
          </w:p>
        </w:tc>
        <w:tc>
          <w:tcPr>
            <w:tcW w:w="333" w:type="pct"/>
            <w:shd w:val="clear" w:color="auto" w:fill="auto"/>
            <w:vAlign w:val="center"/>
          </w:tcPr>
          <w:p w14:paraId="71935BA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139</w:t>
            </w:r>
          </w:p>
        </w:tc>
        <w:tc>
          <w:tcPr>
            <w:tcW w:w="319" w:type="pct"/>
            <w:shd w:val="clear" w:color="auto" w:fill="auto"/>
            <w:vAlign w:val="center"/>
          </w:tcPr>
          <w:p w14:paraId="5C2984F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70501D4E" w14:textId="77777777" w:rsidTr="00967C68">
        <w:trPr>
          <w:trHeight w:val="4800"/>
          <w:jc w:val="center"/>
        </w:trPr>
        <w:tc>
          <w:tcPr>
            <w:tcW w:w="362" w:type="pct"/>
            <w:shd w:val="clear" w:color="auto" w:fill="auto"/>
            <w:vAlign w:val="center"/>
          </w:tcPr>
          <w:p w14:paraId="56864D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495BB19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八防区网络扩展模块</w:t>
            </w:r>
          </w:p>
        </w:tc>
        <w:tc>
          <w:tcPr>
            <w:tcW w:w="3498" w:type="pct"/>
            <w:shd w:val="clear" w:color="auto" w:fill="auto"/>
            <w:vAlign w:val="center"/>
          </w:tcPr>
          <w:p w14:paraId="49304EE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【技术参数】</w:t>
            </w:r>
            <w:r w:rsidRPr="00012C16">
              <w:rPr>
                <w:rFonts w:ascii="宋体" w:hAnsi="宋体" w:cs="宋体" w:hint="eastAsia"/>
                <w:color w:val="000000" w:themeColor="text1"/>
                <w:kern w:val="0"/>
                <w:sz w:val="18"/>
                <w:szCs w:val="18"/>
              </w:rPr>
              <w:br/>
              <w:t>1、设备类型：网络8防区扩展模块</w:t>
            </w:r>
            <w:r w:rsidRPr="00012C16">
              <w:rPr>
                <w:rFonts w:ascii="宋体" w:hAnsi="宋体" w:cs="宋体" w:hint="eastAsia"/>
                <w:color w:val="000000" w:themeColor="text1"/>
                <w:kern w:val="0"/>
                <w:sz w:val="18"/>
                <w:szCs w:val="18"/>
              </w:rPr>
              <w:br/>
              <w:t>2、防区数量：8个</w:t>
            </w:r>
            <w:r w:rsidRPr="00012C16">
              <w:rPr>
                <w:rFonts w:ascii="宋体" w:hAnsi="宋体" w:cs="宋体" w:hint="eastAsia"/>
                <w:color w:val="000000" w:themeColor="text1"/>
                <w:kern w:val="0"/>
                <w:sz w:val="18"/>
                <w:szCs w:val="18"/>
              </w:rPr>
              <w:br/>
              <w:t>3、通讯接口：LAN</w:t>
            </w:r>
            <w:r w:rsidRPr="00012C16">
              <w:rPr>
                <w:rFonts w:ascii="宋体" w:hAnsi="宋体" w:cs="宋体" w:hint="eastAsia"/>
                <w:color w:val="000000" w:themeColor="text1"/>
                <w:kern w:val="0"/>
                <w:sz w:val="18"/>
                <w:szCs w:val="18"/>
              </w:rPr>
              <w:br/>
              <w:t>4、通讯线材：RJ45局域网</w:t>
            </w:r>
            <w:r w:rsidRPr="00012C16">
              <w:rPr>
                <w:rFonts w:ascii="宋体" w:hAnsi="宋体" w:cs="宋体" w:hint="eastAsia"/>
                <w:color w:val="000000" w:themeColor="text1"/>
                <w:kern w:val="0"/>
                <w:sz w:val="18"/>
                <w:szCs w:val="18"/>
              </w:rPr>
              <w:br/>
              <w:t>5、通讯协议：TAP协议</w:t>
            </w:r>
            <w:r w:rsidRPr="00012C16">
              <w:rPr>
                <w:rFonts w:ascii="宋体" w:hAnsi="宋体" w:cs="宋体" w:hint="eastAsia"/>
                <w:color w:val="000000" w:themeColor="text1"/>
                <w:kern w:val="0"/>
                <w:sz w:val="18"/>
                <w:szCs w:val="18"/>
              </w:rPr>
              <w:br/>
              <w:t>6、指示灯：3个</w:t>
            </w:r>
            <w:r w:rsidRPr="00012C16">
              <w:rPr>
                <w:rFonts w:ascii="宋体" w:hAnsi="宋体" w:cs="宋体" w:hint="eastAsia"/>
                <w:color w:val="000000" w:themeColor="text1"/>
                <w:kern w:val="0"/>
                <w:sz w:val="18"/>
                <w:szCs w:val="18"/>
              </w:rPr>
              <w:br/>
              <w:t>7、复位按键：1个</w:t>
            </w:r>
            <w:r w:rsidRPr="00012C16">
              <w:rPr>
                <w:rFonts w:ascii="宋体" w:hAnsi="宋体" w:cs="宋体" w:hint="eastAsia"/>
                <w:color w:val="000000" w:themeColor="text1"/>
                <w:kern w:val="0"/>
                <w:sz w:val="18"/>
                <w:szCs w:val="18"/>
              </w:rPr>
              <w:br/>
              <w:t>8、外壳材质：金属</w:t>
            </w:r>
            <w:r w:rsidRPr="00012C16">
              <w:rPr>
                <w:rFonts w:ascii="宋体" w:hAnsi="宋体" w:cs="宋体" w:hint="eastAsia"/>
                <w:color w:val="000000" w:themeColor="text1"/>
                <w:kern w:val="0"/>
                <w:sz w:val="18"/>
                <w:szCs w:val="18"/>
              </w:rPr>
              <w:br/>
              <w:t>9、使用环境：</w:t>
            </w:r>
            <w:proofErr w:type="gramStart"/>
            <w:r w:rsidRPr="00012C16">
              <w:rPr>
                <w:rFonts w:ascii="宋体" w:hAnsi="宋体" w:cs="宋体" w:hint="eastAsia"/>
                <w:color w:val="000000" w:themeColor="text1"/>
                <w:kern w:val="0"/>
                <w:sz w:val="18"/>
                <w:szCs w:val="18"/>
              </w:rPr>
              <w:t>室内</w:t>
            </w:r>
            <w:proofErr w:type="gramEnd"/>
            <w:r w:rsidRPr="00012C16">
              <w:rPr>
                <w:rFonts w:ascii="宋体" w:hAnsi="宋体" w:cs="宋体" w:hint="eastAsia"/>
                <w:color w:val="000000" w:themeColor="text1"/>
                <w:kern w:val="0"/>
                <w:sz w:val="18"/>
                <w:szCs w:val="18"/>
              </w:rPr>
              <w:br/>
              <w:t>10、工作电源：DC12V/110mA（</w:t>
            </w:r>
            <w:proofErr w:type="gramStart"/>
            <w:r w:rsidRPr="00012C16">
              <w:rPr>
                <w:rFonts w:ascii="宋体" w:hAnsi="宋体" w:cs="宋体" w:hint="eastAsia"/>
                <w:color w:val="000000" w:themeColor="text1"/>
                <w:kern w:val="0"/>
                <w:sz w:val="18"/>
                <w:szCs w:val="18"/>
              </w:rPr>
              <w:t>宽压</w:t>
            </w:r>
            <w:proofErr w:type="gramEnd"/>
            <w:r w:rsidRPr="00012C16">
              <w:rPr>
                <w:rFonts w:ascii="宋体" w:hAnsi="宋体" w:cs="宋体" w:hint="eastAsia"/>
                <w:color w:val="000000" w:themeColor="text1"/>
                <w:kern w:val="0"/>
                <w:sz w:val="18"/>
                <w:szCs w:val="18"/>
              </w:rPr>
              <w:t>9-16V DC）</w:t>
            </w:r>
            <w:r w:rsidRPr="00012C16">
              <w:rPr>
                <w:rFonts w:ascii="宋体" w:hAnsi="宋体" w:cs="宋体" w:hint="eastAsia"/>
                <w:color w:val="000000" w:themeColor="text1"/>
                <w:kern w:val="0"/>
                <w:sz w:val="18"/>
                <w:szCs w:val="18"/>
              </w:rPr>
              <w:br/>
              <w:t>11、工作温度：-10 °C 至 55 °C</w:t>
            </w:r>
            <w:r w:rsidRPr="00012C16">
              <w:rPr>
                <w:rFonts w:ascii="宋体" w:hAnsi="宋体" w:cs="宋体" w:hint="eastAsia"/>
                <w:color w:val="000000" w:themeColor="text1"/>
                <w:kern w:val="0"/>
                <w:sz w:val="18"/>
                <w:szCs w:val="18"/>
              </w:rPr>
              <w:br/>
              <w:t>12、工作湿度：10% 至 90%</w:t>
            </w:r>
            <w:r w:rsidRPr="00012C16">
              <w:rPr>
                <w:rFonts w:ascii="宋体" w:hAnsi="宋体" w:cs="宋体" w:hint="eastAsia"/>
                <w:color w:val="000000" w:themeColor="text1"/>
                <w:kern w:val="0"/>
                <w:sz w:val="18"/>
                <w:szCs w:val="18"/>
              </w:rPr>
              <w:br/>
              <w:t>【产品功能】</w:t>
            </w:r>
            <w:r w:rsidRPr="00012C16">
              <w:rPr>
                <w:rFonts w:ascii="宋体" w:hAnsi="宋体" w:cs="宋体" w:hint="eastAsia"/>
                <w:color w:val="000000" w:themeColor="text1"/>
                <w:kern w:val="0"/>
                <w:sz w:val="18"/>
                <w:szCs w:val="18"/>
              </w:rPr>
              <w:br/>
              <w:t>1、防区扩展：通过TCP/IP方式关联接入报警主机，扩展8路有线防区</w:t>
            </w:r>
            <w:r w:rsidRPr="00012C16">
              <w:rPr>
                <w:rFonts w:ascii="宋体" w:hAnsi="宋体" w:cs="宋体" w:hint="eastAsia"/>
                <w:color w:val="000000" w:themeColor="text1"/>
                <w:kern w:val="0"/>
                <w:sz w:val="18"/>
                <w:szCs w:val="18"/>
              </w:rPr>
              <w:br/>
              <w:t>2、地址设置：支持DHCP功能自动分配IP地址，支持手动配置和修改IP地址</w:t>
            </w:r>
            <w:r w:rsidRPr="00012C16">
              <w:rPr>
                <w:rFonts w:ascii="宋体" w:hAnsi="宋体" w:cs="宋体" w:hint="eastAsia"/>
                <w:color w:val="000000" w:themeColor="text1"/>
                <w:kern w:val="0"/>
                <w:sz w:val="18"/>
                <w:szCs w:val="18"/>
              </w:rPr>
              <w:br/>
              <w:t>3、状态指示：支持通过状态指示灯展示模块与主机的通讯状态，防区状态和网络连接状态</w:t>
            </w:r>
            <w:r w:rsidRPr="00012C16">
              <w:rPr>
                <w:rFonts w:ascii="宋体" w:hAnsi="宋体" w:cs="宋体" w:hint="eastAsia"/>
                <w:color w:val="000000" w:themeColor="text1"/>
                <w:kern w:val="0"/>
                <w:sz w:val="18"/>
                <w:szCs w:val="18"/>
              </w:rPr>
              <w:br/>
              <w:t>4、软件升级：支持通过报警主机对模块进行软件升级</w:t>
            </w:r>
            <w:r w:rsidRPr="00012C16">
              <w:rPr>
                <w:rFonts w:ascii="宋体" w:hAnsi="宋体" w:cs="宋体" w:hint="eastAsia"/>
                <w:color w:val="000000" w:themeColor="text1"/>
                <w:kern w:val="0"/>
                <w:sz w:val="18"/>
                <w:szCs w:val="18"/>
              </w:rPr>
              <w:br/>
              <w:t>5、硬件复位：支持硬件恢复出厂参数</w:t>
            </w:r>
          </w:p>
        </w:tc>
        <w:tc>
          <w:tcPr>
            <w:tcW w:w="333" w:type="pct"/>
            <w:shd w:val="clear" w:color="auto" w:fill="auto"/>
            <w:vAlign w:val="center"/>
          </w:tcPr>
          <w:p w14:paraId="1DDA19C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319" w:type="pct"/>
            <w:shd w:val="clear" w:color="auto" w:fill="auto"/>
            <w:vAlign w:val="center"/>
          </w:tcPr>
          <w:p w14:paraId="1A829B2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0611140" w14:textId="77777777" w:rsidTr="00967C68">
        <w:trPr>
          <w:trHeight w:val="3825"/>
          <w:jc w:val="center"/>
        </w:trPr>
        <w:tc>
          <w:tcPr>
            <w:tcW w:w="362" w:type="pct"/>
            <w:shd w:val="clear" w:color="auto" w:fill="auto"/>
            <w:vAlign w:val="center"/>
          </w:tcPr>
          <w:p w14:paraId="7BD28A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57FE09B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混合主机专用红外探测器</w:t>
            </w:r>
          </w:p>
        </w:tc>
        <w:tc>
          <w:tcPr>
            <w:tcW w:w="3498" w:type="pct"/>
            <w:shd w:val="clear" w:color="auto" w:fill="auto"/>
            <w:vAlign w:val="center"/>
          </w:tcPr>
          <w:p w14:paraId="3B94E3A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【技术参数】</w:t>
            </w:r>
            <w:r w:rsidRPr="00012C16">
              <w:rPr>
                <w:rFonts w:ascii="宋体" w:hAnsi="宋体" w:cs="宋体" w:hint="eastAsia"/>
                <w:color w:val="000000" w:themeColor="text1"/>
                <w:kern w:val="0"/>
                <w:sz w:val="18"/>
                <w:szCs w:val="18"/>
              </w:rPr>
              <w:br/>
              <w:t>1、设备类型：分线8防区扩展模块</w:t>
            </w:r>
            <w:r w:rsidRPr="00012C16">
              <w:rPr>
                <w:rFonts w:ascii="宋体" w:hAnsi="宋体" w:cs="宋体" w:hint="eastAsia"/>
                <w:color w:val="000000" w:themeColor="text1"/>
                <w:kern w:val="0"/>
                <w:sz w:val="18"/>
                <w:szCs w:val="18"/>
              </w:rPr>
              <w:br/>
              <w:t>2、防区数量：8路无线防区（空旷距离400m）</w:t>
            </w:r>
            <w:r w:rsidRPr="00012C16">
              <w:rPr>
                <w:rFonts w:ascii="宋体" w:hAnsi="宋体" w:cs="宋体" w:hint="eastAsia"/>
                <w:color w:val="000000" w:themeColor="text1"/>
                <w:kern w:val="0"/>
                <w:sz w:val="18"/>
                <w:szCs w:val="18"/>
              </w:rPr>
              <w:br/>
              <w:t>3、通讯接口：RS485</w:t>
            </w:r>
            <w:r w:rsidRPr="00012C16">
              <w:rPr>
                <w:rFonts w:ascii="宋体" w:hAnsi="宋体" w:cs="宋体" w:hint="eastAsia"/>
                <w:color w:val="000000" w:themeColor="text1"/>
                <w:kern w:val="0"/>
                <w:sz w:val="18"/>
                <w:szCs w:val="18"/>
              </w:rPr>
              <w:br/>
              <w:t>4、通讯线材：RVV4*1.0</w:t>
            </w:r>
            <w:r w:rsidRPr="00012C16">
              <w:rPr>
                <w:rFonts w:ascii="宋体" w:hAnsi="宋体" w:cs="宋体" w:hint="eastAsia"/>
                <w:color w:val="000000" w:themeColor="text1"/>
                <w:kern w:val="0"/>
                <w:sz w:val="18"/>
                <w:szCs w:val="18"/>
              </w:rPr>
              <w:br/>
              <w:t>5、通讯协议：RS485协议、RF433无线协议</w:t>
            </w:r>
            <w:r w:rsidRPr="00012C16">
              <w:rPr>
                <w:rFonts w:ascii="宋体" w:hAnsi="宋体" w:cs="宋体" w:hint="eastAsia"/>
                <w:color w:val="000000" w:themeColor="text1"/>
                <w:kern w:val="0"/>
                <w:sz w:val="18"/>
                <w:szCs w:val="18"/>
              </w:rPr>
              <w:br/>
              <w:t>6、指示灯：2个</w:t>
            </w:r>
            <w:r w:rsidRPr="00012C16">
              <w:rPr>
                <w:rFonts w:ascii="宋体" w:hAnsi="宋体" w:cs="宋体" w:hint="eastAsia"/>
                <w:color w:val="000000" w:themeColor="text1"/>
                <w:kern w:val="0"/>
                <w:sz w:val="18"/>
                <w:szCs w:val="18"/>
              </w:rPr>
              <w:br/>
              <w:t>7、外壳材质：塑料</w:t>
            </w:r>
            <w:r w:rsidRPr="00012C16">
              <w:rPr>
                <w:rFonts w:ascii="宋体" w:hAnsi="宋体" w:cs="宋体" w:hint="eastAsia"/>
                <w:color w:val="000000" w:themeColor="text1"/>
                <w:kern w:val="0"/>
                <w:sz w:val="18"/>
                <w:szCs w:val="18"/>
              </w:rPr>
              <w:br/>
              <w:t>8、使用环境：</w:t>
            </w:r>
            <w:proofErr w:type="gramStart"/>
            <w:r w:rsidRPr="00012C16">
              <w:rPr>
                <w:rFonts w:ascii="宋体" w:hAnsi="宋体" w:cs="宋体" w:hint="eastAsia"/>
                <w:color w:val="000000" w:themeColor="text1"/>
                <w:kern w:val="0"/>
                <w:sz w:val="18"/>
                <w:szCs w:val="18"/>
              </w:rPr>
              <w:t>室内</w:t>
            </w:r>
            <w:proofErr w:type="gramEnd"/>
            <w:r w:rsidRPr="00012C16">
              <w:rPr>
                <w:rFonts w:ascii="宋体" w:hAnsi="宋体" w:cs="宋体" w:hint="eastAsia"/>
                <w:color w:val="000000" w:themeColor="text1"/>
                <w:kern w:val="0"/>
                <w:sz w:val="18"/>
                <w:szCs w:val="18"/>
              </w:rPr>
              <w:br/>
              <w:t>9、工作电源：DC12V/100mA</w:t>
            </w:r>
            <w:r w:rsidRPr="00012C16">
              <w:rPr>
                <w:rFonts w:ascii="宋体" w:hAnsi="宋体" w:cs="宋体" w:hint="eastAsia"/>
                <w:color w:val="000000" w:themeColor="text1"/>
                <w:kern w:val="0"/>
                <w:sz w:val="18"/>
                <w:szCs w:val="18"/>
              </w:rPr>
              <w:br/>
              <w:t>10、工作温度：-10 °C 至 55 °C</w:t>
            </w:r>
            <w:r w:rsidRPr="00012C16">
              <w:rPr>
                <w:rFonts w:ascii="宋体" w:hAnsi="宋体" w:cs="宋体" w:hint="eastAsia"/>
                <w:color w:val="000000" w:themeColor="text1"/>
                <w:kern w:val="0"/>
                <w:sz w:val="18"/>
                <w:szCs w:val="18"/>
              </w:rPr>
              <w:br/>
              <w:t>11、工作湿度：10% 至 90%</w:t>
            </w:r>
            <w:r w:rsidRPr="00012C16">
              <w:rPr>
                <w:rFonts w:ascii="宋体" w:hAnsi="宋体" w:cs="宋体" w:hint="eastAsia"/>
                <w:color w:val="000000" w:themeColor="text1"/>
                <w:kern w:val="0"/>
                <w:sz w:val="18"/>
                <w:szCs w:val="18"/>
              </w:rPr>
              <w:br/>
              <w:t>【产品功能】</w:t>
            </w:r>
            <w:r w:rsidRPr="00012C16">
              <w:rPr>
                <w:rFonts w:ascii="宋体" w:hAnsi="宋体" w:cs="宋体" w:hint="eastAsia"/>
                <w:color w:val="000000" w:themeColor="text1"/>
                <w:kern w:val="0"/>
                <w:sz w:val="18"/>
                <w:szCs w:val="18"/>
              </w:rPr>
              <w:br/>
              <w:t>1、防区扩展：通过RVV线方式接入报警主机，扩展8路无线探测器接入</w:t>
            </w:r>
            <w:r w:rsidRPr="00012C16">
              <w:rPr>
                <w:rFonts w:ascii="宋体" w:hAnsi="宋体" w:cs="宋体" w:hint="eastAsia"/>
                <w:color w:val="000000" w:themeColor="text1"/>
                <w:kern w:val="0"/>
                <w:sz w:val="18"/>
                <w:szCs w:val="18"/>
              </w:rPr>
              <w:br/>
              <w:t>2、地址设置：通过拨码方式设置模块地址，拨码地址不能重复</w:t>
            </w:r>
            <w:r w:rsidRPr="00012C16">
              <w:rPr>
                <w:rFonts w:ascii="宋体" w:hAnsi="宋体" w:cs="宋体" w:hint="eastAsia"/>
                <w:color w:val="000000" w:themeColor="text1"/>
                <w:kern w:val="0"/>
                <w:sz w:val="18"/>
                <w:szCs w:val="18"/>
              </w:rPr>
              <w:br/>
              <w:t>3、状态指示：支持通过状态指示灯展示模块与主机的通讯状态和电源状态</w:t>
            </w:r>
          </w:p>
        </w:tc>
        <w:tc>
          <w:tcPr>
            <w:tcW w:w="333" w:type="pct"/>
            <w:shd w:val="clear" w:color="auto" w:fill="auto"/>
            <w:vAlign w:val="center"/>
          </w:tcPr>
          <w:p w14:paraId="7C6947C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17</w:t>
            </w:r>
          </w:p>
        </w:tc>
        <w:tc>
          <w:tcPr>
            <w:tcW w:w="319" w:type="pct"/>
            <w:shd w:val="clear" w:color="auto" w:fill="auto"/>
            <w:vAlign w:val="center"/>
          </w:tcPr>
          <w:p w14:paraId="7B0085A1"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D6359C1" w14:textId="77777777" w:rsidTr="00967C68">
        <w:trPr>
          <w:trHeight w:val="6075"/>
          <w:jc w:val="center"/>
        </w:trPr>
        <w:tc>
          <w:tcPr>
            <w:tcW w:w="362" w:type="pct"/>
            <w:shd w:val="clear" w:color="auto" w:fill="auto"/>
            <w:vAlign w:val="center"/>
          </w:tcPr>
          <w:p w14:paraId="1EDA3C6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2DCB20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混合报警主机</w:t>
            </w:r>
          </w:p>
        </w:tc>
        <w:tc>
          <w:tcPr>
            <w:tcW w:w="3498" w:type="pct"/>
            <w:shd w:val="clear" w:color="auto" w:fill="auto"/>
            <w:vAlign w:val="center"/>
          </w:tcPr>
          <w:p w14:paraId="176C652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【技术参数】</w:t>
            </w:r>
            <w:r w:rsidRPr="00012C16">
              <w:rPr>
                <w:rFonts w:ascii="宋体" w:hAnsi="宋体" w:cs="宋体" w:hint="eastAsia"/>
                <w:color w:val="000000" w:themeColor="text1"/>
                <w:kern w:val="0"/>
                <w:sz w:val="18"/>
                <w:szCs w:val="18"/>
              </w:rPr>
              <w:br/>
              <w:t>1、操作系统：嵌入式Linux操作系统</w:t>
            </w:r>
            <w:r w:rsidRPr="00012C16">
              <w:rPr>
                <w:rFonts w:ascii="宋体" w:hAnsi="宋体" w:cs="宋体" w:hint="eastAsia"/>
                <w:color w:val="000000" w:themeColor="text1"/>
                <w:kern w:val="0"/>
                <w:sz w:val="18"/>
                <w:szCs w:val="18"/>
              </w:rPr>
              <w:br/>
              <w:t>2、防区数量：</w:t>
            </w:r>
            <w:proofErr w:type="gramStart"/>
            <w:r w:rsidRPr="00012C16">
              <w:rPr>
                <w:rFonts w:ascii="宋体" w:hAnsi="宋体" w:cs="宋体" w:hint="eastAsia"/>
                <w:color w:val="000000" w:themeColor="text1"/>
                <w:kern w:val="0"/>
                <w:sz w:val="18"/>
                <w:szCs w:val="18"/>
              </w:rPr>
              <w:t>板载8路</w:t>
            </w:r>
            <w:proofErr w:type="gramEnd"/>
            <w:r w:rsidRPr="00012C16">
              <w:rPr>
                <w:rFonts w:ascii="宋体" w:hAnsi="宋体" w:cs="宋体" w:hint="eastAsia"/>
                <w:color w:val="000000" w:themeColor="text1"/>
                <w:kern w:val="0"/>
                <w:sz w:val="18"/>
                <w:szCs w:val="18"/>
              </w:rPr>
              <w:t>（探测器100m以内），最多可扩展至256路（其中通过网络防区模块最多可扩展248路，通过RS485防区模块最多可扩展56路）</w:t>
            </w:r>
            <w:r w:rsidRPr="00012C16">
              <w:rPr>
                <w:rFonts w:ascii="宋体" w:hAnsi="宋体" w:cs="宋体" w:hint="eastAsia"/>
                <w:color w:val="000000" w:themeColor="text1"/>
                <w:kern w:val="0"/>
                <w:sz w:val="18"/>
                <w:szCs w:val="18"/>
              </w:rPr>
              <w:br/>
              <w:t>3、继电器数量：</w:t>
            </w:r>
            <w:proofErr w:type="gramStart"/>
            <w:r w:rsidRPr="00012C16">
              <w:rPr>
                <w:rFonts w:ascii="宋体" w:hAnsi="宋体" w:cs="宋体" w:hint="eastAsia"/>
                <w:color w:val="000000" w:themeColor="text1"/>
                <w:kern w:val="0"/>
                <w:sz w:val="18"/>
                <w:szCs w:val="18"/>
              </w:rPr>
              <w:t>板载4路</w:t>
            </w:r>
            <w:proofErr w:type="gramEnd"/>
            <w:r w:rsidRPr="00012C16">
              <w:rPr>
                <w:rFonts w:ascii="宋体" w:hAnsi="宋体" w:cs="宋体" w:hint="eastAsia"/>
                <w:color w:val="000000" w:themeColor="text1"/>
                <w:kern w:val="0"/>
                <w:sz w:val="18"/>
                <w:szCs w:val="18"/>
              </w:rPr>
              <w:t>（距离50m以内），最多可扩展至256路（其中通过网络继电器模块最多可扩展252路，通过RS485继电器模块最多可扩展56路）</w:t>
            </w:r>
            <w:r w:rsidRPr="00012C16">
              <w:rPr>
                <w:rFonts w:ascii="宋体" w:hAnsi="宋体" w:cs="宋体" w:hint="eastAsia"/>
                <w:color w:val="000000" w:themeColor="text1"/>
                <w:kern w:val="0"/>
                <w:sz w:val="18"/>
                <w:szCs w:val="18"/>
              </w:rPr>
              <w:br/>
              <w:t>4、日志容量：5000条</w:t>
            </w:r>
            <w:r w:rsidRPr="00012C16">
              <w:rPr>
                <w:rFonts w:ascii="宋体" w:hAnsi="宋体" w:cs="宋体" w:hint="eastAsia"/>
                <w:color w:val="000000" w:themeColor="text1"/>
                <w:kern w:val="0"/>
                <w:sz w:val="18"/>
                <w:szCs w:val="18"/>
              </w:rPr>
              <w:br/>
              <w:t>5、传输距离：网络传输无限制（局域网可达），RS485传输800米</w:t>
            </w:r>
            <w:r w:rsidRPr="00012C16">
              <w:rPr>
                <w:rFonts w:ascii="宋体" w:hAnsi="宋体" w:cs="宋体" w:hint="eastAsia"/>
                <w:color w:val="000000" w:themeColor="text1"/>
                <w:kern w:val="0"/>
                <w:sz w:val="18"/>
                <w:szCs w:val="18"/>
              </w:rPr>
              <w:br/>
              <w:t>6、硬件接口：RS485*1、RJ45*1，PSTN*1，4G模块接口*1</w:t>
            </w:r>
            <w:r w:rsidRPr="00012C16">
              <w:rPr>
                <w:rFonts w:ascii="宋体" w:hAnsi="宋体" w:cs="宋体" w:hint="eastAsia"/>
                <w:color w:val="000000" w:themeColor="text1"/>
                <w:kern w:val="0"/>
                <w:sz w:val="18"/>
                <w:szCs w:val="18"/>
              </w:rPr>
              <w:br/>
              <w:t>7、安装方式：壁挂安装</w:t>
            </w:r>
            <w:r w:rsidRPr="00012C16">
              <w:rPr>
                <w:rFonts w:ascii="宋体" w:hAnsi="宋体" w:cs="宋体" w:hint="eastAsia"/>
                <w:color w:val="000000" w:themeColor="text1"/>
                <w:kern w:val="0"/>
                <w:sz w:val="18"/>
                <w:szCs w:val="18"/>
              </w:rPr>
              <w:br/>
              <w:t>8、供电方式：AC220V（自带电源适配器）</w:t>
            </w:r>
            <w:r w:rsidRPr="00012C16">
              <w:rPr>
                <w:rFonts w:ascii="宋体" w:hAnsi="宋体" w:cs="宋体" w:hint="eastAsia"/>
                <w:color w:val="000000" w:themeColor="text1"/>
                <w:kern w:val="0"/>
                <w:sz w:val="18"/>
                <w:szCs w:val="18"/>
              </w:rPr>
              <w:br/>
              <w:t>9、设备功耗：裸机功耗≤5W，满载功耗≤25W</w:t>
            </w:r>
            <w:r w:rsidRPr="00012C16">
              <w:rPr>
                <w:rFonts w:ascii="宋体" w:hAnsi="宋体" w:cs="宋体" w:hint="eastAsia"/>
                <w:color w:val="000000" w:themeColor="text1"/>
                <w:kern w:val="0"/>
                <w:sz w:val="18"/>
                <w:szCs w:val="18"/>
              </w:rPr>
              <w:br/>
              <w:t>10、工作温度：–10℃～+55℃</w:t>
            </w:r>
            <w:r w:rsidRPr="00012C16">
              <w:rPr>
                <w:rFonts w:ascii="宋体" w:hAnsi="宋体" w:cs="宋体" w:hint="eastAsia"/>
                <w:color w:val="000000" w:themeColor="text1"/>
                <w:kern w:val="0"/>
                <w:sz w:val="18"/>
                <w:szCs w:val="18"/>
              </w:rPr>
              <w:br/>
              <w:t>11、工作湿度：10％--90％</w:t>
            </w:r>
            <w:r w:rsidRPr="00012C16">
              <w:rPr>
                <w:rFonts w:ascii="宋体" w:hAnsi="宋体" w:cs="宋体" w:hint="eastAsia"/>
                <w:color w:val="000000" w:themeColor="text1"/>
                <w:kern w:val="0"/>
                <w:sz w:val="18"/>
                <w:szCs w:val="18"/>
              </w:rPr>
              <w:br/>
              <w:t>12、使用环境：</w:t>
            </w:r>
            <w:proofErr w:type="gramStart"/>
            <w:r w:rsidRPr="00012C16">
              <w:rPr>
                <w:rFonts w:ascii="宋体" w:hAnsi="宋体" w:cs="宋体" w:hint="eastAsia"/>
                <w:color w:val="000000" w:themeColor="text1"/>
                <w:kern w:val="0"/>
                <w:sz w:val="18"/>
                <w:szCs w:val="18"/>
              </w:rPr>
              <w:t>室内</w:t>
            </w:r>
            <w:proofErr w:type="gramEnd"/>
            <w:r w:rsidRPr="00012C16">
              <w:rPr>
                <w:rFonts w:ascii="宋体" w:hAnsi="宋体" w:cs="宋体" w:hint="eastAsia"/>
                <w:color w:val="000000" w:themeColor="text1"/>
                <w:kern w:val="0"/>
                <w:sz w:val="18"/>
                <w:szCs w:val="18"/>
              </w:rPr>
              <w:br/>
              <w:t>【功能特性】</w:t>
            </w:r>
            <w:r w:rsidRPr="00012C16">
              <w:rPr>
                <w:rFonts w:ascii="宋体" w:hAnsi="宋体" w:cs="宋体" w:hint="eastAsia"/>
                <w:color w:val="000000" w:themeColor="text1"/>
                <w:kern w:val="0"/>
                <w:sz w:val="18"/>
                <w:szCs w:val="18"/>
              </w:rPr>
              <w:br/>
              <w:t>1、防区报警：支持探测器/紧急报警装置触发信号接收，进行入侵/紧急报警事件管理</w:t>
            </w:r>
            <w:r w:rsidRPr="00012C16">
              <w:rPr>
                <w:rFonts w:ascii="宋体" w:hAnsi="宋体" w:cs="宋体" w:hint="eastAsia"/>
                <w:color w:val="000000" w:themeColor="text1"/>
                <w:kern w:val="0"/>
                <w:sz w:val="18"/>
                <w:szCs w:val="18"/>
              </w:rPr>
              <w:br/>
              <w:t>2、断电报警：当市电断电时，设备可通过蓄电池正常工作8小时以上（需选配蓄电池），并将断电事件进行通知上报</w:t>
            </w:r>
            <w:r w:rsidRPr="00012C16">
              <w:rPr>
                <w:rFonts w:ascii="宋体" w:hAnsi="宋体" w:cs="宋体" w:hint="eastAsia"/>
                <w:color w:val="000000" w:themeColor="text1"/>
                <w:kern w:val="0"/>
                <w:sz w:val="18"/>
                <w:szCs w:val="18"/>
              </w:rPr>
              <w:br/>
              <w:t>3、外接键盘：支持9个报警键盘接入</w:t>
            </w:r>
            <w:r w:rsidRPr="00012C16">
              <w:rPr>
                <w:rFonts w:ascii="宋体" w:hAnsi="宋体" w:cs="宋体" w:hint="eastAsia"/>
                <w:color w:val="000000" w:themeColor="text1"/>
                <w:kern w:val="0"/>
                <w:sz w:val="18"/>
                <w:szCs w:val="18"/>
              </w:rPr>
              <w:br/>
              <w:t>4、报警管理：支持报警键盘、WEB、客户端软件、中心平台进行报警管理操作</w:t>
            </w:r>
            <w:r w:rsidRPr="00012C16">
              <w:rPr>
                <w:rFonts w:ascii="宋体" w:hAnsi="宋体" w:cs="宋体" w:hint="eastAsia"/>
                <w:color w:val="000000" w:themeColor="text1"/>
                <w:kern w:val="0"/>
                <w:sz w:val="18"/>
                <w:szCs w:val="18"/>
              </w:rPr>
              <w:br/>
              <w:t>5、报警指示：支持报警键盘、警号、继电器联动、中心平台上报等报警事件指示功能</w:t>
            </w:r>
            <w:r w:rsidRPr="00012C16">
              <w:rPr>
                <w:rFonts w:ascii="宋体" w:hAnsi="宋体" w:cs="宋体" w:hint="eastAsia"/>
                <w:color w:val="000000" w:themeColor="text1"/>
                <w:kern w:val="0"/>
                <w:sz w:val="18"/>
                <w:szCs w:val="18"/>
              </w:rPr>
              <w:br/>
              <w:t>6、联动控制：支持报警事件联动，平台控制继电器输出，实现场景化联动输出，实现个性化管理</w:t>
            </w:r>
            <w:r w:rsidRPr="00012C16">
              <w:rPr>
                <w:rFonts w:ascii="宋体" w:hAnsi="宋体" w:cs="宋体" w:hint="eastAsia"/>
                <w:color w:val="000000" w:themeColor="text1"/>
                <w:kern w:val="0"/>
                <w:sz w:val="18"/>
                <w:szCs w:val="18"/>
              </w:rPr>
              <w:br/>
              <w:t>8、事件上传：支持</w:t>
            </w:r>
            <w:proofErr w:type="gramStart"/>
            <w:r w:rsidRPr="00012C16">
              <w:rPr>
                <w:rFonts w:ascii="宋体" w:hAnsi="宋体" w:cs="宋体" w:hint="eastAsia"/>
                <w:color w:val="000000" w:themeColor="text1"/>
                <w:kern w:val="0"/>
                <w:sz w:val="18"/>
                <w:szCs w:val="18"/>
              </w:rPr>
              <w:t>断网续传</w:t>
            </w:r>
            <w:proofErr w:type="gramEnd"/>
            <w:r w:rsidRPr="00012C16">
              <w:rPr>
                <w:rFonts w:ascii="宋体" w:hAnsi="宋体" w:cs="宋体" w:hint="eastAsia"/>
                <w:color w:val="000000" w:themeColor="text1"/>
                <w:kern w:val="0"/>
                <w:sz w:val="18"/>
                <w:szCs w:val="18"/>
              </w:rPr>
              <w:t>功能，设备离线状态下产生事件在与平台连接后会重新上传</w:t>
            </w:r>
            <w:r w:rsidRPr="00012C16">
              <w:rPr>
                <w:rFonts w:ascii="宋体" w:hAnsi="宋体" w:cs="宋体" w:hint="eastAsia"/>
                <w:color w:val="000000" w:themeColor="text1"/>
                <w:kern w:val="0"/>
                <w:sz w:val="18"/>
                <w:szCs w:val="18"/>
              </w:rPr>
              <w:br/>
              <w:t>9、子系统管理：支持32个子系统，实现对防区进行分区管理，支持外出布防、在家布防、撤防、消警、旁路等功能</w:t>
            </w:r>
            <w:r w:rsidRPr="00012C16">
              <w:rPr>
                <w:rFonts w:ascii="宋体" w:hAnsi="宋体" w:cs="宋体" w:hint="eastAsia"/>
                <w:color w:val="000000" w:themeColor="text1"/>
                <w:kern w:val="0"/>
                <w:sz w:val="18"/>
                <w:szCs w:val="18"/>
              </w:rPr>
              <w:br/>
              <w:t>10、防区设置：支持即时防区、延时防区、紧急防区、超时防区等场景化防区类型设置</w:t>
            </w:r>
            <w:r w:rsidRPr="00012C16">
              <w:rPr>
                <w:rFonts w:ascii="宋体" w:hAnsi="宋体" w:cs="宋体" w:hint="eastAsia"/>
                <w:color w:val="000000" w:themeColor="text1"/>
                <w:kern w:val="0"/>
                <w:sz w:val="18"/>
                <w:szCs w:val="18"/>
              </w:rPr>
              <w:br/>
              <w:t>11、配置管理：支持配置文件导出和导入功能，实现参数备份和快速移机</w:t>
            </w:r>
          </w:p>
        </w:tc>
        <w:tc>
          <w:tcPr>
            <w:tcW w:w="333" w:type="pct"/>
            <w:shd w:val="clear" w:color="auto" w:fill="auto"/>
            <w:vAlign w:val="center"/>
          </w:tcPr>
          <w:p w14:paraId="092AEA9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319" w:type="pct"/>
            <w:shd w:val="clear" w:color="auto" w:fill="auto"/>
            <w:vAlign w:val="center"/>
          </w:tcPr>
          <w:p w14:paraId="67B5DD3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9546C9A" w14:textId="77777777" w:rsidTr="00967C68">
        <w:trPr>
          <w:trHeight w:val="5175"/>
          <w:jc w:val="center"/>
        </w:trPr>
        <w:tc>
          <w:tcPr>
            <w:tcW w:w="362" w:type="pct"/>
            <w:shd w:val="clear" w:color="auto" w:fill="auto"/>
            <w:vAlign w:val="center"/>
          </w:tcPr>
          <w:p w14:paraId="0AD8974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608D913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混合专用报警键盘</w:t>
            </w:r>
          </w:p>
        </w:tc>
        <w:tc>
          <w:tcPr>
            <w:tcW w:w="3498" w:type="pct"/>
            <w:shd w:val="clear" w:color="auto" w:fill="auto"/>
            <w:vAlign w:val="center"/>
          </w:tcPr>
          <w:p w14:paraId="68DC56B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【技术参数】</w:t>
            </w:r>
            <w:r w:rsidRPr="00012C16">
              <w:rPr>
                <w:rFonts w:ascii="宋体" w:hAnsi="宋体" w:cs="宋体" w:hint="eastAsia"/>
                <w:color w:val="000000" w:themeColor="text1"/>
                <w:kern w:val="0"/>
                <w:sz w:val="18"/>
                <w:szCs w:val="18"/>
              </w:rPr>
              <w:br/>
              <w:t>1、设备类型：混合报警主机专用控制键盘</w:t>
            </w:r>
            <w:r w:rsidRPr="00012C16">
              <w:rPr>
                <w:rFonts w:ascii="宋体" w:hAnsi="宋体" w:cs="宋体" w:hint="eastAsia"/>
                <w:color w:val="000000" w:themeColor="text1"/>
                <w:kern w:val="0"/>
                <w:sz w:val="18"/>
                <w:szCs w:val="18"/>
              </w:rPr>
              <w:br/>
              <w:t>2、通讯协议：RS485</w:t>
            </w:r>
            <w:r w:rsidRPr="00012C16">
              <w:rPr>
                <w:rFonts w:ascii="宋体" w:hAnsi="宋体" w:cs="宋体" w:hint="eastAsia"/>
                <w:color w:val="000000" w:themeColor="text1"/>
                <w:kern w:val="0"/>
                <w:sz w:val="18"/>
                <w:szCs w:val="18"/>
              </w:rPr>
              <w:br/>
              <w:t>3、传输距离：800m</w:t>
            </w:r>
            <w:r w:rsidRPr="00012C16">
              <w:rPr>
                <w:rFonts w:ascii="宋体" w:hAnsi="宋体" w:cs="宋体" w:hint="eastAsia"/>
                <w:color w:val="000000" w:themeColor="text1"/>
                <w:kern w:val="0"/>
                <w:sz w:val="18"/>
                <w:szCs w:val="18"/>
              </w:rPr>
              <w:br/>
              <w:t>4、使用环境：</w:t>
            </w:r>
            <w:proofErr w:type="gramStart"/>
            <w:r w:rsidRPr="00012C16">
              <w:rPr>
                <w:rFonts w:ascii="宋体" w:hAnsi="宋体" w:cs="宋体" w:hint="eastAsia"/>
                <w:color w:val="000000" w:themeColor="text1"/>
                <w:kern w:val="0"/>
                <w:sz w:val="18"/>
                <w:szCs w:val="18"/>
              </w:rPr>
              <w:t>室内</w:t>
            </w:r>
            <w:proofErr w:type="gramEnd"/>
            <w:r w:rsidRPr="00012C16">
              <w:rPr>
                <w:rFonts w:ascii="宋体" w:hAnsi="宋体" w:cs="宋体" w:hint="eastAsia"/>
                <w:color w:val="000000" w:themeColor="text1"/>
                <w:kern w:val="0"/>
                <w:sz w:val="18"/>
                <w:szCs w:val="18"/>
              </w:rPr>
              <w:br/>
              <w:t>5、显示屏：LCD</w:t>
            </w:r>
            <w:r w:rsidRPr="00012C16">
              <w:rPr>
                <w:rFonts w:ascii="宋体" w:hAnsi="宋体" w:cs="宋体" w:hint="eastAsia"/>
                <w:color w:val="000000" w:themeColor="text1"/>
                <w:kern w:val="0"/>
                <w:sz w:val="18"/>
                <w:szCs w:val="18"/>
              </w:rPr>
              <w:br/>
              <w:t>6、操作按键：20个</w:t>
            </w:r>
            <w:r w:rsidRPr="00012C16">
              <w:rPr>
                <w:rFonts w:ascii="宋体" w:hAnsi="宋体" w:cs="宋体" w:hint="eastAsia"/>
                <w:color w:val="000000" w:themeColor="text1"/>
                <w:kern w:val="0"/>
                <w:sz w:val="18"/>
                <w:szCs w:val="18"/>
              </w:rPr>
              <w:br/>
              <w:t>7、指示灯：5个</w:t>
            </w:r>
            <w:r w:rsidRPr="00012C16">
              <w:rPr>
                <w:rFonts w:ascii="宋体" w:hAnsi="宋体" w:cs="宋体" w:hint="eastAsia"/>
                <w:color w:val="000000" w:themeColor="text1"/>
                <w:kern w:val="0"/>
                <w:sz w:val="18"/>
                <w:szCs w:val="18"/>
              </w:rPr>
              <w:br/>
              <w:t>8、蜂鸣器：支持</w:t>
            </w:r>
            <w:r w:rsidRPr="00012C16">
              <w:rPr>
                <w:rFonts w:ascii="宋体" w:hAnsi="宋体" w:cs="宋体" w:hint="eastAsia"/>
                <w:color w:val="000000" w:themeColor="text1"/>
                <w:kern w:val="0"/>
                <w:sz w:val="18"/>
                <w:szCs w:val="18"/>
              </w:rPr>
              <w:br/>
              <w:t>9、安装方式：壁挂</w:t>
            </w:r>
            <w:r w:rsidRPr="00012C16">
              <w:rPr>
                <w:rFonts w:ascii="宋体" w:hAnsi="宋体" w:cs="宋体" w:hint="eastAsia"/>
                <w:color w:val="000000" w:themeColor="text1"/>
                <w:kern w:val="0"/>
                <w:sz w:val="18"/>
                <w:szCs w:val="18"/>
              </w:rPr>
              <w:br/>
              <w:t>10、工作电源：DC12V/150mA（</w:t>
            </w:r>
            <w:proofErr w:type="gramStart"/>
            <w:r w:rsidRPr="00012C16">
              <w:rPr>
                <w:rFonts w:ascii="宋体" w:hAnsi="宋体" w:cs="宋体" w:hint="eastAsia"/>
                <w:color w:val="000000" w:themeColor="text1"/>
                <w:kern w:val="0"/>
                <w:sz w:val="18"/>
                <w:szCs w:val="18"/>
              </w:rPr>
              <w:t>宽压</w:t>
            </w:r>
            <w:proofErr w:type="gramEnd"/>
            <w:r w:rsidRPr="00012C16">
              <w:rPr>
                <w:rFonts w:ascii="宋体" w:hAnsi="宋体" w:cs="宋体" w:hint="eastAsia"/>
                <w:color w:val="000000" w:themeColor="text1"/>
                <w:kern w:val="0"/>
                <w:sz w:val="18"/>
                <w:szCs w:val="18"/>
              </w:rPr>
              <w:t>9-16V DC）</w:t>
            </w:r>
            <w:r w:rsidRPr="00012C16">
              <w:rPr>
                <w:rFonts w:ascii="宋体" w:hAnsi="宋体" w:cs="宋体" w:hint="eastAsia"/>
                <w:color w:val="000000" w:themeColor="text1"/>
                <w:kern w:val="0"/>
                <w:sz w:val="18"/>
                <w:szCs w:val="18"/>
              </w:rPr>
              <w:br/>
              <w:t>11、工作温度：-10 °C 至 55 °C</w:t>
            </w:r>
            <w:r w:rsidRPr="00012C16">
              <w:rPr>
                <w:rFonts w:ascii="宋体" w:hAnsi="宋体" w:cs="宋体" w:hint="eastAsia"/>
                <w:color w:val="000000" w:themeColor="text1"/>
                <w:kern w:val="0"/>
                <w:sz w:val="18"/>
                <w:szCs w:val="18"/>
              </w:rPr>
              <w:br/>
              <w:t>12、工作湿度：10% 至 90%</w:t>
            </w:r>
            <w:r w:rsidRPr="00012C16">
              <w:rPr>
                <w:rFonts w:ascii="宋体" w:hAnsi="宋体" w:cs="宋体" w:hint="eastAsia"/>
                <w:color w:val="000000" w:themeColor="text1"/>
                <w:kern w:val="0"/>
                <w:sz w:val="18"/>
                <w:szCs w:val="18"/>
              </w:rPr>
              <w:br/>
              <w:t>【产品功能】</w:t>
            </w:r>
            <w:r w:rsidRPr="00012C16">
              <w:rPr>
                <w:rFonts w:ascii="宋体" w:hAnsi="宋体" w:cs="宋体" w:hint="eastAsia"/>
                <w:color w:val="000000" w:themeColor="text1"/>
                <w:kern w:val="0"/>
                <w:sz w:val="18"/>
                <w:szCs w:val="18"/>
              </w:rPr>
              <w:br/>
              <w:t>1、操作指令接收：支持对报警系统进行布防、撤防、消警、旁路、旁路恢复、紧急求助等操作</w:t>
            </w:r>
            <w:r w:rsidRPr="00012C16">
              <w:rPr>
                <w:rFonts w:ascii="宋体" w:hAnsi="宋体" w:cs="宋体" w:hint="eastAsia"/>
                <w:color w:val="000000" w:themeColor="text1"/>
                <w:kern w:val="0"/>
                <w:sz w:val="18"/>
                <w:szCs w:val="18"/>
              </w:rPr>
              <w:br/>
              <w:t>2、操作方式管理：支持密码、遥控器、刷卡方式对报警系统进行操作指令交互</w:t>
            </w:r>
            <w:r w:rsidRPr="00012C16">
              <w:rPr>
                <w:rFonts w:ascii="宋体" w:hAnsi="宋体" w:cs="宋体" w:hint="eastAsia"/>
                <w:color w:val="000000" w:themeColor="text1"/>
                <w:kern w:val="0"/>
                <w:sz w:val="18"/>
                <w:szCs w:val="18"/>
              </w:rPr>
              <w:br/>
              <w:t>3、报警状态指示：支持对报警系统防区报警状态进行实时指示，包括指示灯变化，提示音变化，文字内容变化等</w:t>
            </w:r>
            <w:r w:rsidRPr="00012C16">
              <w:rPr>
                <w:rFonts w:ascii="宋体" w:hAnsi="宋体" w:cs="宋体" w:hint="eastAsia"/>
                <w:color w:val="000000" w:themeColor="text1"/>
                <w:kern w:val="0"/>
                <w:sz w:val="18"/>
                <w:szCs w:val="18"/>
              </w:rPr>
              <w:br/>
              <w:t>4、系统状态展示：支持对报警系统运行状态进行展示，包括主电源状态、蓄电池状态、</w:t>
            </w:r>
            <w:proofErr w:type="gramStart"/>
            <w:r w:rsidRPr="00012C16">
              <w:rPr>
                <w:rFonts w:ascii="宋体" w:hAnsi="宋体" w:cs="宋体" w:hint="eastAsia"/>
                <w:color w:val="000000" w:themeColor="text1"/>
                <w:kern w:val="0"/>
                <w:sz w:val="18"/>
                <w:szCs w:val="18"/>
              </w:rPr>
              <w:t>防拆状态</w:t>
            </w:r>
            <w:proofErr w:type="gramEnd"/>
            <w:r w:rsidRPr="00012C16">
              <w:rPr>
                <w:rFonts w:ascii="宋体" w:hAnsi="宋体" w:cs="宋体" w:hint="eastAsia"/>
                <w:color w:val="000000" w:themeColor="text1"/>
                <w:kern w:val="0"/>
                <w:sz w:val="18"/>
                <w:szCs w:val="18"/>
              </w:rPr>
              <w:t>、子系统布撤防状态，防区状态、扩展模块状态等</w:t>
            </w:r>
            <w:r w:rsidRPr="00012C16">
              <w:rPr>
                <w:rFonts w:ascii="宋体" w:hAnsi="宋体" w:cs="宋体" w:hint="eastAsia"/>
                <w:color w:val="000000" w:themeColor="text1"/>
                <w:kern w:val="0"/>
                <w:sz w:val="18"/>
                <w:szCs w:val="18"/>
              </w:rPr>
              <w:br/>
              <w:t>5、胁迫码功能：支持通过胁迫密码进行布撤防管理，并将警情进行中心上报</w:t>
            </w:r>
            <w:r w:rsidRPr="00012C16">
              <w:rPr>
                <w:rFonts w:ascii="宋体" w:hAnsi="宋体" w:cs="宋体" w:hint="eastAsia"/>
                <w:color w:val="000000" w:themeColor="text1"/>
                <w:kern w:val="0"/>
                <w:sz w:val="18"/>
                <w:szCs w:val="18"/>
              </w:rPr>
              <w:br/>
              <w:t>6、防区名称自定义：支持防区名称自定义配置，在键盘屏幕中展示对应文字内容</w:t>
            </w:r>
            <w:r w:rsidRPr="00012C16">
              <w:rPr>
                <w:rFonts w:ascii="宋体" w:hAnsi="宋体" w:cs="宋体" w:hint="eastAsia"/>
                <w:color w:val="000000" w:themeColor="text1"/>
                <w:kern w:val="0"/>
                <w:sz w:val="18"/>
                <w:szCs w:val="18"/>
              </w:rPr>
              <w:br/>
              <w:t>7、配置管理：支持通过键盘对报警主机进行参数配置，包括密码修改、防区类型配置、上报中心参数配置等</w:t>
            </w:r>
          </w:p>
        </w:tc>
        <w:tc>
          <w:tcPr>
            <w:tcW w:w="333" w:type="pct"/>
            <w:shd w:val="clear" w:color="auto" w:fill="auto"/>
            <w:vAlign w:val="center"/>
          </w:tcPr>
          <w:p w14:paraId="1DFD24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319" w:type="pct"/>
            <w:shd w:val="clear" w:color="auto" w:fill="auto"/>
            <w:vAlign w:val="center"/>
          </w:tcPr>
          <w:p w14:paraId="12D4B1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D67A8E2" w14:textId="77777777" w:rsidTr="00967C68">
        <w:trPr>
          <w:trHeight w:val="2925"/>
          <w:jc w:val="center"/>
        </w:trPr>
        <w:tc>
          <w:tcPr>
            <w:tcW w:w="362" w:type="pct"/>
            <w:shd w:val="clear" w:color="auto" w:fill="auto"/>
            <w:vAlign w:val="center"/>
          </w:tcPr>
          <w:p w14:paraId="5C470C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6</w:t>
            </w:r>
          </w:p>
        </w:tc>
        <w:tc>
          <w:tcPr>
            <w:tcW w:w="488" w:type="pct"/>
            <w:shd w:val="clear" w:color="auto" w:fill="auto"/>
            <w:vAlign w:val="center"/>
          </w:tcPr>
          <w:p w14:paraId="12F155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警灯警号</w:t>
            </w:r>
          </w:p>
        </w:tc>
        <w:tc>
          <w:tcPr>
            <w:tcW w:w="3498" w:type="pct"/>
            <w:shd w:val="clear" w:color="auto" w:fill="auto"/>
            <w:vAlign w:val="center"/>
          </w:tcPr>
          <w:p w14:paraId="18C97C3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警号（红白色）；</w:t>
            </w:r>
            <w:r w:rsidRPr="00012C16">
              <w:rPr>
                <w:rFonts w:ascii="宋体" w:hAnsi="宋体" w:cs="宋体" w:hint="eastAsia"/>
                <w:color w:val="000000" w:themeColor="text1"/>
                <w:kern w:val="0"/>
                <w:sz w:val="18"/>
                <w:szCs w:val="18"/>
              </w:rPr>
              <w:br/>
              <w:t>报警音量: 105dB at 30cm</w:t>
            </w:r>
            <w:r w:rsidRPr="00012C16">
              <w:rPr>
                <w:rFonts w:ascii="宋体" w:hAnsi="宋体" w:cs="宋体" w:hint="eastAsia"/>
                <w:color w:val="000000" w:themeColor="text1"/>
                <w:kern w:val="0"/>
                <w:sz w:val="18"/>
                <w:szCs w:val="18"/>
              </w:rPr>
              <w:br/>
              <w:t xml:space="preserve">防护等级：IP54，室外防水 </w:t>
            </w:r>
            <w:r w:rsidRPr="00012C16">
              <w:rPr>
                <w:rFonts w:ascii="宋体" w:hAnsi="宋体" w:cs="宋体" w:hint="eastAsia"/>
                <w:color w:val="000000" w:themeColor="text1"/>
                <w:kern w:val="0"/>
                <w:sz w:val="18"/>
                <w:szCs w:val="18"/>
              </w:rPr>
              <w:br/>
              <w:t>内置水平仪，便于辅助安装</w:t>
            </w:r>
            <w:r w:rsidRPr="00012C16">
              <w:rPr>
                <w:rFonts w:ascii="宋体" w:hAnsi="宋体" w:cs="宋体" w:hint="eastAsia"/>
                <w:color w:val="000000" w:themeColor="text1"/>
                <w:kern w:val="0"/>
                <w:sz w:val="18"/>
                <w:szCs w:val="18"/>
              </w:rPr>
              <w:br/>
              <w:t>支持关闭报警声音输出，实现声光报警模式和光</w:t>
            </w:r>
            <w:proofErr w:type="gramStart"/>
            <w:r w:rsidRPr="00012C16">
              <w:rPr>
                <w:rFonts w:ascii="宋体" w:hAnsi="宋体" w:cs="宋体" w:hint="eastAsia"/>
                <w:color w:val="000000" w:themeColor="text1"/>
                <w:kern w:val="0"/>
                <w:sz w:val="18"/>
                <w:szCs w:val="18"/>
              </w:rPr>
              <w:t>闪模式</w:t>
            </w:r>
            <w:proofErr w:type="gramEnd"/>
            <w:r w:rsidRPr="00012C16">
              <w:rPr>
                <w:rFonts w:ascii="宋体" w:hAnsi="宋体" w:cs="宋体" w:hint="eastAsia"/>
                <w:color w:val="000000" w:themeColor="text1"/>
                <w:kern w:val="0"/>
                <w:sz w:val="18"/>
                <w:szCs w:val="18"/>
              </w:rPr>
              <w:t>切换</w:t>
            </w:r>
            <w:r w:rsidRPr="00012C16">
              <w:rPr>
                <w:rFonts w:ascii="宋体" w:hAnsi="宋体" w:cs="宋体" w:hint="eastAsia"/>
                <w:color w:val="000000" w:themeColor="text1"/>
                <w:kern w:val="0"/>
                <w:sz w:val="18"/>
                <w:szCs w:val="18"/>
              </w:rPr>
              <w:br/>
              <w:t>工作湿度：10％～90％</w:t>
            </w:r>
            <w:r w:rsidRPr="00012C16">
              <w:rPr>
                <w:rFonts w:ascii="宋体" w:hAnsi="宋体" w:cs="宋体" w:hint="eastAsia"/>
                <w:color w:val="000000" w:themeColor="text1"/>
                <w:kern w:val="0"/>
                <w:sz w:val="18"/>
                <w:szCs w:val="18"/>
              </w:rPr>
              <w:br/>
              <w:t>工作温度：-20℃～＋60℃</w:t>
            </w:r>
            <w:r w:rsidRPr="00012C16">
              <w:rPr>
                <w:rFonts w:ascii="宋体" w:hAnsi="宋体" w:cs="宋体" w:hint="eastAsia"/>
                <w:color w:val="000000" w:themeColor="text1"/>
                <w:kern w:val="0"/>
                <w:sz w:val="18"/>
                <w:szCs w:val="18"/>
              </w:rPr>
              <w:br/>
              <w:t>功耗：静态功耗: 0.96W</w:t>
            </w:r>
            <w:r w:rsidRPr="00012C16">
              <w:rPr>
                <w:rFonts w:ascii="宋体" w:hAnsi="宋体" w:cs="宋体" w:hint="eastAsia"/>
                <w:color w:val="000000" w:themeColor="text1"/>
                <w:kern w:val="0"/>
                <w:sz w:val="18"/>
                <w:szCs w:val="18"/>
              </w:rPr>
              <w:br/>
              <w:t>报警功耗：2.7W</w:t>
            </w:r>
            <w:r w:rsidRPr="00012C16">
              <w:rPr>
                <w:rFonts w:ascii="宋体" w:hAnsi="宋体" w:cs="宋体" w:hint="eastAsia"/>
                <w:color w:val="000000" w:themeColor="text1"/>
                <w:kern w:val="0"/>
                <w:sz w:val="18"/>
                <w:szCs w:val="18"/>
              </w:rPr>
              <w:br/>
              <w:t>电源：DC 8~16V 0.22A Max</w:t>
            </w:r>
            <w:r w:rsidRPr="00012C16">
              <w:rPr>
                <w:rFonts w:ascii="宋体" w:hAnsi="宋体" w:cs="宋体" w:hint="eastAsia"/>
                <w:color w:val="000000" w:themeColor="text1"/>
                <w:kern w:val="0"/>
                <w:sz w:val="18"/>
                <w:szCs w:val="18"/>
              </w:rPr>
              <w:br/>
              <w:t>外壳材质：PC+ABS</w:t>
            </w:r>
          </w:p>
        </w:tc>
        <w:tc>
          <w:tcPr>
            <w:tcW w:w="333" w:type="pct"/>
            <w:shd w:val="clear" w:color="auto" w:fill="auto"/>
            <w:vAlign w:val="center"/>
          </w:tcPr>
          <w:p w14:paraId="39969C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6C108CD"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0E6088D" w14:textId="77777777" w:rsidTr="00967C68">
        <w:trPr>
          <w:trHeight w:val="4725"/>
          <w:jc w:val="center"/>
        </w:trPr>
        <w:tc>
          <w:tcPr>
            <w:tcW w:w="362" w:type="pct"/>
            <w:shd w:val="clear" w:color="auto" w:fill="auto"/>
            <w:vAlign w:val="center"/>
          </w:tcPr>
          <w:p w14:paraId="4D9E34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15B97D9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总线报警主机</w:t>
            </w:r>
          </w:p>
        </w:tc>
        <w:tc>
          <w:tcPr>
            <w:tcW w:w="3498" w:type="pct"/>
            <w:shd w:val="clear" w:color="auto" w:fill="auto"/>
            <w:vAlign w:val="center"/>
          </w:tcPr>
          <w:p w14:paraId="0C20056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总线式网络报警主机（支持新国标GB12663-2019）；</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8个板载有线</w:t>
            </w:r>
            <w:proofErr w:type="gramEnd"/>
            <w:r w:rsidRPr="00012C16">
              <w:rPr>
                <w:rFonts w:ascii="宋体" w:hAnsi="宋体" w:cs="宋体" w:hint="eastAsia"/>
                <w:color w:val="000000" w:themeColor="text1"/>
                <w:kern w:val="0"/>
                <w:sz w:val="18"/>
                <w:szCs w:val="18"/>
              </w:rPr>
              <w:t>防区，可扩展至256个（其中64个可以为R2系列无线防区）</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4个板载触发器</w:t>
            </w:r>
            <w:proofErr w:type="gramEnd"/>
            <w:r w:rsidRPr="00012C16">
              <w:rPr>
                <w:rFonts w:ascii="宋体" w:hAnsi="宋体" w:cs="宋体" w:hint="eastAsia"/>
                <w:color w:val="000000" w:themeColor="text1"/>
                <w:kern w:val="0"/>
                <w:sz w:val="18"/>
                <w:szCs w:val="18"/>
              </w:rPr>
              <w:t>输出，可扩展至256个</w:t>
            </w:r>
            <w:r w:rsidRPr="00012C16">
              <w:rPr>
                <w:rFonts w:ascii="宋体" w:hAnsi="宋体" w:cs="宋体" w:hint="eastAsia"/>
                <w:color w:val="000000" w:themeColor="text1"/>
                <w:kern w:val="0"/>
                <w:sz w:val="18"/>
                <w:szCs w:val="18"/>
              </w:rPr>
              <w:br/>
              <w:t>支持40000条日志记录，包括32000条报警事件记录，5000条操作日志和3000条管理记录，支持远程搜索查询事件日志</w:t>
            </w:r>
            <w:r w:rsidRPr="00012C16">
              <w:rPr>
                <w:rFonts w:ascii="宋体" w:hAnsi="宋体" w:cs="宋体" w:hint="eastAsia"/>
                <w:color w:val="000000" w:themeColor="text1"/>
                <w:kern w:val="0"/>
                <w:sz w:val="18"/>
                <w:szCs w:val="18"/>
              </w:rPr>
              <w:br/>
              <w:t>支持定时布撤防（日常计划、优先计划）</w:t>
            </w:r>
            <w:r w:rsidRPr="00012C16">
              <w:rPr>
                <w:rFonts w:ascii="宋体" w:hAnsi="宋体" w:cs="宋体" w:hint="eastAsia"/>
                <w:color w:val="000000" w:themeColor="text1"/>
                <w:kern w:val="0"/>
                <w:sz w:val="18"/>
                <w:szCs w:val="18"/>
              </w:rPr>
              <w:br/>
              <w:t>支持CID 报告，支持话机复用</w:t>
            </w:r>
            <w:r w:rsidRPr="00012C16">
              <w:rPr>
                <w:rFonts w:ascii="宋体" w:hAnsi="宋体" w:cs="宋体" w:hint="eastAsia"/>
                <w:color w:val="000000" w:themeColor="text1"/>
                <w:kern w:val="0"/>
                <w:sz w:val="18"/>
                <w:szCs w:val="18"/>
              </w:rPr>
              <w:br/>
              <w:t>支持防区报警、系统状态事件联动输出，发生/恢复事件和时间可灵活配置</w:t>
            </w:r>
            <w:r w:rsidRPr="00012C16">
              <w:rPr>
                <w:rFonts w:ascii="宋体" w:hAnsi="宋体" w:cs="宋体" w:hint="eastAsia"/>
                <w:color w:val="000000" w:themeColor="text1"/>
                <w:kern w:val="0"/>
                <w:sz w:val="18"/>
                <w:szCs w:val="18"/>
              </w:rPr>
              <w:br/>
              <w:t>支持32个LCD键盘包括1个全局键盘和31个子系统键盘，键盘总线总长度不得大于1.2km（Φ1.5mm）</w:t>
            </w:r>
            <w:r w:rsidRPr="00012C16">
              <w:rPr>
                <w:rFonts w:ascii="宋体" w:hAnsi="宋体" w:cs="宋体" w:hint="eastAsia"/>
                <w:color w:val="000000" w:themeColor="text1"/>
                <w:kern w:val="0"/>
                <w:sz w:val="18"/>
                <w:szCs w:val="18"/>
              </w:rPr>
              <w:br/>
              <w:t>支持外置蓄电池，蓄电池电压实时监测，主辅电源可自动切换</w:t>
            </w:r>
            <w:r w:rsidRPr="00012C16">
              <w:rPr>
                <w:rFonts w:ascii="宋体" w:hAnsi="宋体" w:cs="宋体" w:hint="eastAsia"/>
                <w:color w:val="000000" w:themeColor="text1"/>
                <w:kern w:val="0"/>
                <w:sz w:val="18"/>
                <w:szCs w:val="18"/>
              </w:rPr>
              <w:br/>
              <w:t>支持远程升级,远程导入导出配置参数</w:t>
            </w:r>
            <w:r w:rsidRPr="00012C16">
              <w:rPr>
                <w:rFonts w:ascii="宋体" w:hAnsi="宋体" w:cs="宋体" w:hint="eastAsia"/>
                <w:color w:val="000000" w:themeColor="text1"/>
                <w:kern w:val="0"/>
                <w:sz w:val="18"/>
                <w:szCs w:val="18"/>
              </w:rPr>
              <w:br/>
              <w:t>支持两条总线，总线无极性，支持手牵手总线拓扑，每条可达2400m（RVV2*1.5mm2）</w:t>
            </w:r>
            <w:r w:rsidRPr="00012C16">
              <w:rPr>
                <w:rFonts w:ascii="宋体" w:hAnsi="宋体" w:cs="宋体" w:hint="eastAsia"/>
                <w:color w:val="000000" w:themeColor="text1"/>
                <w:kern w:val="0"/>
                <w:sz w:val="18"/>
                <w:szCs w:val="18"/>
              </w:rPr>
              <w:br/>
              <w:t>短信报警：配合CMK-4G模块系列支持</w:t>
            </w:r>
            <w:r w:rsidRPr="00012C16">
              <w:rPr>
                <w:rFonts w:ascii="宋体" w:hAnsi="宋体" w:cs="宋体" w:hint="eastAsia"/>
                <w:color w:val="000000" w:themeColor="text1"/>
                <w:kern w:val="0"/>
                <w:sz w:val="18"/>
                <w:szCs w:val="18"/>
              </w:rPr>
              <w:br/>
              <w:t>电话报警：配合CMK-4G模块系列支持</w:t>
            </w:r>
            <w:r w:rsidRPr="00012C16">
              <w:rPr>
                <w:rFonts w:ascii="宋体" w:hAnsi="宋体" w:cs="宋体" w:hint="eastAsia"/>
                <w:color w:val="000000" w:themeColor="text1"/>
                <w:kern w:val="0"/>
                <w:sz w:val="18"/>
                <w:szCs w:val="18"/>
              </w:rPr>
              <w:br/>
              <w:t>电话数量：配合CMK-4G模块系列支持4个电话号码</w:t>
            </w:r>
            <w:r w:rsidRPr="00012C16">
              <w:rPr>
                <w:rFonts w:ascii="宋体" w:hAnsi="宋体" w:cs="宋体" w:hint="eastAsia"/>
                <w:color w:val="000000" w:themeColor="text1"/>
                <w:kern w:val="0"/>
                <w:sz w:val="18"/>
                <w:szCs w:val="18"/>
              </w:rPr>
              <w:br/>
              <w:t>配置方式：键盘编程和4200配置</w:t>
            </w:r>
            <w:r w:rsidRPr="00012C16">
              <w:rPr>
                <w:rFonts w:ascii="宋体" w:hAnsi="宋体" w:cs="宋体" w:hint="eastAsia"/>
                <w:color w:val="000000" w:themeColor="text1"/>
                <w:kern w:val="0"/>
                <w:sz w:val="18"/>
                <w:szCs w:val="18"/>
              </w:rPr>
              <w:br/>
              <w:t>用户：网络用户32个，包括管理员、操作员、安装员，制造商</w:t>
            </w:r>
            <w:r w:rsidRPr="00012C16">
              <w:rPr>
                <w:rFonts w:ascii="宋体" w:hAnsi="宋体" w:cs="宋体" w:hint="eastAsia"/>
                <w:color w:val="000000" w:themeColor="text1"/>
                <w:kern w:val="0"/>
                <w:sz w:val="18"/>
                <w:szCs w:val="18"/>
              </w:rPr>
              <w:br/>
              <w:t>功耗：≤60W（负载供电≤40W）</w:t>
            </w:r>
            <w:r w:rsidRPr="00012C16">
              <w:rPr>
                <w:rFonts w:ascii="宋体" w:hAnsi="宋体" w:cs="宋体" w:hint="eastAsia"/>
                <w:color w:val="000000" w:themeColor="text1"/>
                <w:kern w:val="0"/>
                <w:sz w:val="18"/>
                <w:szCs w:val="18"/>
              </w:rPr>
              <w:br/>
              <w:t>电源：AC220V</w:t>
            </w:r>
            <w:r w:rsidRPr="00012C16">
              <w:rPr>
                <w:rFonts w:ascii="宋体" w:hAnsi="宋体" w:cs="宋体" w:hint="eastAsia"/>
                <w:color w:val="000000" w:themeColor="text1"/>
                <w:kern w:val="0"/>
                <w:sz w:val="18"/>
                <w:szCs w:val="18"/>
              </w:rPr>
              <w:br/>
              <w:t>工作温度：–10℃～+55℃；工作湿度：10％--90％</w:t>
            </w:r>
          </w:p>
        </w:tc>
        <w:tc>
          <w:tcPr>
            <w:tcW w:w="333" w:type="pct"/>
            <w:shd w:val="clear" w:color="auto" w:fill="auto"/>
            <w:vAlign w:val="center"/>
          </w:tcPr>
          <w:p w14:paraId="3B487F2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6FB1A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B8EADDE" w14:textId="77777777" w:rsidTr="00967C68">
        <w:trPr>
          <w:trHeight w:val="402"/>
          <w:jc w:val="center"/>
        </w:trPr>
        <w:tc>
          <w:tcPr>
            <w:tcW w:w="362" w:type="pct"/>
            <w:shd w:val="clear" w:color="auto" w:fill="auto"/>
            <w:vAlign w:val="center"/>
          </w:tcPr>
          <w:p w14:paraId="2194F41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5392F4EE"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（三）电子巡查　</w:t>
            </w:r>
          </w:p>
        </w:tc>
      </w:tr>
      <w:tr w:rsidR="00012C16" w:rsidRPr="00012C16" w14:paraId="63FFE2DC" w14:textId="77777777" w:rsidTr="00967C68">
        <w:trPr>
          <w:trHeight w:val="900"/>
          <w:jc w:val="center"/>
        </w:trPr>
        <w:tc>
          <w:tcPr>
            <w:tcW w:w="362" w:type="pct"/>
            <w:shd w:val="clear" w:color="auto" w:fill="auto"/>
            <w:vAlign w:val="center"/>
          </w:tcPr>
          <w:p w14:paraId="7623E4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0591C2F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射频识别产品</w:t>
            </w:r>
          </w:p>
        </w:tc>
        <w:tc>
          <w:tcPr>
            <w:tcW w:w="3498" w:type="pct"/>
            <w:shd w:val="clear" w:color="auto" w:fill="auto"/>
            <w:vAlign w:val="center"/>
          </w:tcPr>
          <w:p w14:paraId="692516D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NFC巡更打卡，3M背胶设计，可直接粘贴于墙面，也可通过中间</w:t>
            </w:r>
            <w:proofErr w:type="gramStart"/>
            <w:r w:rsidRPr="00012C16">
              <w:rPr>
                <w:rFonts w:ascii="宋体" w:hAnsi="宋体" w:cs="宋体" w:hint="eastAsia"/>
                <w:color w:val="000000" w:themeColor="text1"/>
                <w:kern w:val="0"/>
                <w:sz w:val="18"/>
                <w:szCs w:val="18"/>
              </w:rPr>
              <w:t>固定孔进行螺丝固定</w:t>
            </w:r>
            <w:proofErr w:type="gramEnd"/>
            <w:r w:rsidRPr="00012C16">
              <w:rPr>
                <w:rFonts w:ascii="宋体" w:hAnsi="宋体" w:cs="宋体" w:hint="eastAsia"/>
                <w:color w:val="000000" w:themeColor="text1"/>
                <w:kern w:val="0"/>
                <w:sz w:val="18"/>
                <w:szCs w:val="18"/>
              </w:rPr>
              <w:br/>
              <w:t>识别距离：近距离</w:t>
            </w:r>
            <w:r w:rsidRPr="00012C16">
              <w:rPr>
                <w:rFonts w:ascii="宋体" w:hAnsi="宋体" w:cs="宋体" w:hint="eastAsia"/>
                <w:color w:val="000000" w:themeColor="text1"/>
                <w:kern w:val="0"/>
                <w:sz w:val="18"/>
                <w:szCs w:val="18"/>
              </w:rPr>
              <w:br/>
              <w:t>工作频率：13.56M</w:t>
            </w:r>
            <w:r w:rsidRPr="00012C16">
              <w:rPr>
                <w:rFonts w:ascii="宋体" w:hAnsi="宋体" w:cs="宋体" w:hint="eastAsia"/>
                <w:color w:val="000000" w:themeColor="text1"/>
                <w:kern w:val="0"/>
                <w:sz w:val="18"/>
                <w:szCs w:val="18"/>
              </w:rPr>
              <w:br/>
              <w:t>信号类别：无源</w:t>
            </w:r>
          </w:p>
        </w:tc>
        <w:tc>
          <w:tcPr>
            <w:tcW w:w="333" w:type="pct"/>
            <w:shd w:val="clear" w:color="auto" w:fill="auto"/>
            <w:vAlign w:val="center"/>
          </w:tcPr>
          <w:p w14:paraId="5CBFBFC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62</w:t>
            </w:r>
          </w:p>
        </w:tc>
        <w:tc>
          <w:tcPr>
            <w:tcW w:w="319" w:type="pct"/>
            <w:shd w:val="clear" w:color="auto" w:fill="auto"/>
            <w:vAlign w:val="center"/>
          </w:tcPr>
          <w:p w14:paraId="34F62BDA"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CF7F5BC" w14:textId="77777777" w:rsidTr="00967C68">
        <w:trPr>
          <w:trHeight w:val="6975"/>
          <w:jc w:val="center"/>
        </w:trPr>
        <w:tc>
          <w:tcPr>
            <w:tcW w:w="362" w:type="pct"/>
            <w:shd w:val="clear" w:color="auto" w:fill="auto"/>
            <w:vAlign w:val="center"/>
          </w:tcPr>
          <w:p w14:paraId="1A6C950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417D6CF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巡更手持机</w:t>
            </w:r>
          </w:p>
        </w:tc>
        <w:tc>
          <w:tcPr>
            <w:tcW w:w="3498" w:type="pct"/>
            <w:shd w:val="clear" w:color="auto" w:fill="auto"/>
            <w:vAlign w:val="center"/>
          </w:tcPr>
          <w:p w14:paraId="23EFECC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操作系统 Android 10.0 </w:t>
            </w:r>
            <w:r w:rsidRPr="00012C16">
              <w:rPr>
                <w:rFonts w:ascii="宋体" w:hAnsi="宋体" w:cs="宋体" w:hint="eastAsia"/>
                <w:color w:val="000000" w:themeColor="text1"/>
                <w:kern w:val="0"/>
                <w:sz w:val="18"/>
                <w:szCs w:val="18"/>
              </w:rPr>
              <w:br/>
              <w:t>CPU：4核 2.0GHz</w:t>
            </w:r>
            <w:r w:rsidRPr="00012C16">
              <w:rPr>
                <w:rFonts w:ascii="宋体" w:hAnsi="宋体" w:cs="宋体" w:hint="eastAsia"/>
                <w:color w:val="000000" w:themeColor="text1"/>
                <w:kern w:val="0"/>
                <w:sz w:val="18"/>
                <w:szCs w:val="18"/>
              </w:rPr>
              <w:br/>
              <w:t>存储 2GB+32GB；</w:t>
            </w:r>
            <w:r w:rsidRPr="00012C16">
              <w:rPr>
                <w:rFonts w:ascii="宋体" w:hAnsi="宋体" w:cs="宋体" w:hint="eastAsia"/>
                <w:color w:val="000000" w:themeColor="text1"/>
                <w:kern w:val="0"/>
                <w:sz w:val="18"/>
                <w:szCs w:val="18"/>
              </w:rPr>
              <w:br/>
              <w:t>SIM接口 Nano SIM*2（</w:t>
            </w:r>
            <w:proofErr w:type="gramStart"/>
            <w:r w:rsidRPr="00012C16">
              <w:rPr>
                <w:rFonts w:ascii="宋体" w:hAnsi="宋体" w:cs="宋体" w:hint="eastAsia"/>
                <w:color w:val="000000" w:themeColor="text1"/>
                <w:kern w:val="0"/>
                <w:sz w:val="18"/>
                <w:szCs w:val="18"/>
              </w:rPr>
              <w:t>双卡双待</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存储扩展 TF卡，最大支持512GB</w:t>
            </w:r>
            <w:r w:rsidRPr="00012C16">
              <w:rPr>
                <w:rFonts w:ascii="宋体" w:hAnsi="宋体" w:cs="宋体" w:hint="eastAsia"/>
                <w:color w:val="000000" w:themeColor="text1"/>
                <w:kern w:val="0"/>
                <w:sz w:val="18"/>
                <w:szCs w:val="18"/>
              </w:rPr>
              <w:br/>
              <w:t>电池容量 4900mAh</w:t>
            </w:r>
            <w:r w:rsidRPr="00012C16">
              <w:rPr>
                <w:rFonts w:ascii="宋体" w:hAnsi="宋体" w:cs="宋体" w:hint="eastAsia"/>
                <w:color w:val="000000" w:themeColor="text1"/>
                <w:kern w:val="0"/>
                <w:sz w:val="18"/>
                <w:szCs w:val="18"/>
              </w:rPr>
              <w:br/>
              <w:t>待机时间 大于500小时</w:t>
            </w:r>
            <w:r w:rsidRPr="00012C16">
              <w:rPr>
                <w:rFonts w:ascii="宋体" w:hAnsi="宋体" w:cs="宋体" w:hint="eastAsia"/>
                <w:color w:val="000000" w:themeColor="text1"/>
                <w:kern w:val="0"/>
                <w:sz w:val="18"/>
                <w:szCs w:val="18"/>
              </w:rPr>
              <w:br/>
              <w:t>NFC 支持</w:t>
            </w:r>
            <w:r w:rsidRPr="00012C16">
              <w:rPr>
                <w:rFonts w:ascii="宋体" w:hAnsi="宋体" w:cs="宋体" w:hint="eastAsia"/>
                <w:color w:val="000000" w:themeColor="text1"/>
                <w:kern w:val="0"/>
                <w:sz w:val="18"/>
                <w:szCs w:val="18"/>
              </w:rPr>
              <w:br/>
              <w:t>定位 内置高灵敏度卫星定位模块，支持北斗、GPS、Glonass定位</w:t>
            </w:r>
            <w:r w:rsidRPr="00012C16">
              <w:rPr>
                <w:rFonts w:ascii="宋体" w:hAnsi="宋体" w:cs="宋体" w:hint="eastAsia"/>
                <w:color w:val="000000" w:themeColor="text1"/>
                <w:kern w:val="0"/>
                <w:sz w:val="18"/>
                <w:szCs w:val="18"/>
              </w:rPr>
              <w:br/>
              <w:t>物理参数</w:t>
            </w:r>
            <w:r w:rsidRPr="00012C16">
              <w:rPr>
                <w:rFonts w:ascii="宋体" w:hAnsi="宋体" w:cs="宋体" w:hint="eastAsia"/>
                <w:color w:val="000000" w:themeColor="text1"/>
                <w:kern w:val="0"/>
                <w:sz w:val="18"/>
                <w:szCs w:val="18"/>
              </w:rPr>
              <w:br/>
              <w:t>显示屏 5.5英寸显示屏，电容式触摸，支持手套模式</w:t>
            </w:r>
            <w:r w:rsidRPr="00012C16">
              <w:rPr>
                <w:rFonts w:ascii="宋体" w:hAnsi="宋体" w:cs="宋体" w:hint="eastAsia"/>
                <w:color w:val="000000" w:themeColor="text1"/>
                <w:kern w:val="0"/>
                <w:sz w:val="18"/>
                <w:szCs w:val="18"/>
              </w:rPr>
              <w:br/>
              <w:t>键盘 音量+、- 键、开关机键、2个侧扫描键</w:t>
            </w:r>
            <w:r w:rsidRPr="00012C16">
              <w:rPr>
                <w:rFonts w:ascii="宋体" w:hAnsi="宋体" w:cs="宋体" w:hint="eastAsia"/>
                <w:color w:val="000000" w:themeColor="text1"/>
                <w:kern w:val="0"/>
                <w:sz w:val="18"/>
                <w:szCs w:val="18"/>
              </w:rPr>
              <w:br/>
              <w:t>接口/通信 防水Type C USB接口，支持Type C耳机；支持USB HighSpeed ；支持OTG；</w:t>
            </w:r>
            <w:proofErr w:type="gramStart"/>
            <w:r w:rsidRPr="00012C16">
              <w:rPr>
                <w:rFonts w:ascii="宋体" w:hAnsi="宋体" w:cs="宋体" w:hint="eastAsia"/>
                <w:color w:val="000000" w:themeColor="text1"/>
                <w:kern w:val="0"/>
                <w:sz w:val="18"/>
                <w:szCs w:val="18"/>
              </w:rPr>
              <w:t>支持快充</w:t>
            </w:r>
            <w:proofErr w:type="gramEnd"/>
            <w:r w:rsidRPr="00012C16">
              <w:rPr>
                <w:rFonts w:ascii="宋体" w:hAnsi="宋体" w:cs="宋体" w:hint="eastAsia"/>
                <w:color w:val="000000" w:themeColor="text1"/>
                <w:kern w:val="0"/>
                <w:sz w:val="18"/>
                <w:szCs w:val="18"/>
              </w:rPr>
              <w:br/>
              <w:t>通知方式 声音、振动器、LED灯指示</w:t>
            </w:r>
            <w:r w:rsidRPr="00012C16">
              <w:rPr>
                <w:rFonts w:ascii="宋体" w:hAnsi="宋体" w:cs="宋体" w:hint="eastAsia"/>
                <w:color w:val="000000" w:themeColor="text1"/>
                <w:kern w:val="0"/>
                <w:sz w:val="18"/>
                <w:szCs w:val="18"/>
              </w:rPr>
              <w:br/>
              <w:t>音频： 内置单扬声器（2W）；</w:t>
            </w:r>
            <w:proofErr w:type="gramStart"/>
            <w:r w:rsidRPr="00012C16">
              <w:rPr>
                <w:rFonts w:ascii="宋体" w:hAnsi="宋体" w:cs="宋体" w:hint="eastAsia"/>
                <w:color w:val="000000" w:themeColor="text1"/>
                <w:kern w:val="0"/>
                <w:sz w:val="18"/>
                <w:szCs w:val="18"/>
              </w:rPr>
              <w:t>内置双</w:t>
            </w:r>
            <w:proofErr w:type="gramEnd"/>
            <w:r w:rsidRPr="00012C16">
              <w:rPr>
                <w:rFonts w:ascii="宋体" w:hAnsi="宋体" w:cs="宋体" w:hint="eastAsia"/>
                <w:color w:val="000000" w:themeColor="text1"/>
                <w:kern w:val="0"/>
                <w:sz w:val="18"/>
                <w:szCs w:val="18"/>
              </w:rPr>
              <w:t>麦克风（具有降噪功能）</w:t>
            </w:r>
            <w:r w:rsidRPr="00012C16">
              <w:rPr>
                <w:rFonts w:ascii="宋体" w:hAnsi="宋体" w:cs="宋体" w:hint="eastAsia"/>
                <w:color w:val="000000" w:themeColor="text1"/>
                <w:kern w:val="0"/>
                <w:sz w:val="18"/>
                <w:szCs w:val="18"/>
              </w:rPr>
              <w:br/>
              <w:t>传感器 光线传感器、距离传感器</w:t>
            </w:r>
            <w:r w:rsidRPr="00012C16">
              <w:rPr>
                <w:rFonts w:ascii="宋体" w:hAnsi="宋体" w:cs="宋体" w:hint="eastAsia"/>
                <w:color w:val="000000" w:themeColor="text1"/>
                <w:kern w:val="0"/>
                <w:sz w:val="18"/>
                <w:szCs w:val="18"/>
              </w:rPr>
              <w:br/>
              <w:t>网络和连接</w:t>
            </w:r>
            <w:r w:rsidRPr="00012C16">
              <w:rPr>
                <w:rFonts w:ascii="宋体" w:hAnsi="宋体" w:cs="宋体" w:hint="eastAsia"/>
                <w:color w:val="000000" w:themeColor="text1"/>
                <w:kern w:val="0"/>
                <w:sz w:val="18"/>
                <w:szCs w:val="18"/>
              </w:rPr>
              <w:br/>
              <w:t>网络类型 GSM 900/1800；TD-SCDMA B34/B39；WCDMA B1/B8；TDD-LTE B38/B39/B40/B41；FDD -LTE B1/B3/B5/B8</w:t>
            </w:r>
            <w:r w:rsidRPr="00012C16">
              <w:rPr>
                <w:rFonts w:ascii="宋体" w:hAnsi="宋体" w:cs="宋体" w:hint="eastAsia"/>
                <w:color w:val="000000" w:themeColor="text1"/>
                <w:kern w:val="0"/>
                <w:sz w:val="18"/>
                <w:szCs w:val="18"/>
              </w:rPr>
              <w:br/>
              <w:t>无线局域网 IEEE 802.11 a/b/g/n/ac</w:t>
            </w:r>
            <w:r w:rsidRPr="00012C16">
              <w:rPr>
                <w:rFonts w:ascii="宋体" w:hAnsi="宋体" w:cs="宋体" w:hint="eastAsia"/>
                <w:color w:val="000000" w:themeColor="text1"/>
                <w:kern w:val="0"/>
                <w:sz w:val="18"/>
                <w:szCs w:val="18"/>
              </w:rPr>
              <w:br/>
              <w:t>定位 GPS,北斗,Glonass</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蓝牙</w:t>
            </w:r>
            <w:proofErr w:type="gramEnd"/>
            <w:r w:rsidRPr="00012C16">
              <w:rPr>
                <w:rFonts w:ascii="宋体" w:hAnsi="宋体" w:cs="宋体" w:hint="eastAsia"/>
                <w:color w:val="000000" w:themeColor="text1"/>
                <w:kern w:val="0"/>
                <w:sz w:val="18"/>
                <w:szCs w:val="18"/>
              </w:rPr>
              <w:t xml:space="preserve"> 5.0</w:t>
            </w:r>
            <w:r w:rsidRPr="00012C16">
              <w:rPr>
                <w:rFonts w:ascii="宋体" w:hAnsi="宋体" w:cs="宋体" w:hint="eastAsia"/>
                <w:color w:val="000000" w:themeColor="text1"/>
                <w:kern w:val="0"/>
                <w:sz w:val="18"/>
                <w:szCs w:val="18"/>
              </w:rPr>
              <w:br/>
              <w:t>NFC 支持NFC协议；支持ISO15693、ISO14443A/B、ISO14443A；</w:t>
            </w:r>
            <w:r w:rsidRPr="00012C16">
              <w:rPr>
                <w:rFonts w:ascii="宋体" w:hAnsi="宋体" w:cs="宋体" w:hint="eastAsia"/>
                <w:color w:val="000000" w:themeColor="text1"/>
                <w:kern w:val="0"/>
                <w:sz w:val="18"/>
                <w:szCs w:val="18"/>
              </w:rPr>
              <w:br/>
              <w:t>环境参数</w:t>
            </w:r>
            <w:r w:rsidRPr="00012C16">
              <w:rPr>
                <w:rFonts w:ascii="宋体" w:hAnsi="宋体" w:cs="宋体" w:hint="eastAsia"/>
                <w:color w:val="000000" w:themeColor="text1"/>
                <w:kern w:val="0"/>
                <w:sz w:val="18"/>
                <w:szCs w:val="18"/>
              </w:rPr>
              <w:br/>
              <w:t>工作温度 -10 ~ 55℃</w:t>
            </w:r>
            <w:r w:rsidRPr="00012C16">
              <w:rPr>
                <w:rFonts w:ascii="宋体" w:hAnsi="宋体" w:cs="宋体" w:hint="eastAsia"/>
                <w:color w:val="000000" w:themeColor="text1"/>
                <w:kern w:val="0"/>
                <w:sz w:val="18"/>
                <w:szCs w:val="18"/>
              </w:rPr>
              <w:br/>
              <w:t>工作湿度 ＜95%</w:t>
            </w:r>
            <w:r w:rsidRPr="00012C16">
              <w:rPr>
                <w:rFonts w:ascii="宋体" w:hAnsi="宋体" w:cs="宋体" w:hint="eastAsia"/>
                <w:color w:val="000000" w:themeColor="text1"/>
                <w:kern w:val="0"/>
                <w:sz w:val="18"/>
                <w:szCs w:val="18"/>
              </w:rPr>
              <w:br/>
              <w:t>存储温度 -30 ~ 60℃</w:t>
            </w:r>
            <w:r w:rsidRPr="00012C16">
              <w:rPr>
                <w:rFonts w:ascii="宋体" w:hAnsi="宋体" w:cs="宋体" w:hint="eastAsia"/>
                <w:color w:val="000000" w:themeColor="text1"/>
                <w:kern w:val="0"/>
                <w:sz w:val="18"/>
                <w:szCs w:val="18"/>
              </w:rPr>
              <w:br/>
              <w:t>抗跌落能力 1.5m防摔</w:t>
            </w:r>
            <w:r w:rsidRPr="00012C16">
              <w:rPr>
                <w:rFonts w:ascii="宋体" w:hAnsi="宋体" w:cs="宋体" w:hint="eastAsia"/>
                <w:color w:val="000000" w:themeColor="text1"/>
                <w:kern w:val="0"/>
                <w:sz w:val="18"/>
                <w:szCs w:val="18"/>
              </w:rPr>
              <w:br/>
              <w:t>抗滚落能力 300次 50cm范围内滚落</w:t>
            </w:r>
            <w:r w:rsidRPr="00012C16">
              <w:rPr>
                <w:rFonts w:ascii="宋体" w:hAnsi="宋体" w:cs="宋体" w:hint="eastAsia"/>
                <w:color w:val="000000" w:themeColor="text1"/>
                <w:kern w:val="0"/>
                <w:sz w:val="18"/>
                <w:szCs w:val="18"/>
              </w:rPr>
              <w:br/>
              <w:t>防护等级 IP68</w:t>
            </w:r>
          </w:p>
        </w:tc>
        <w:tc>
          <w:tcPr>
            <w:tcW w:w="333" w:type="pct"/>
            <w:shd w:val="clear" w:color="auto" w:fill="auto"/>
            <w:vAlign w:val="center"/>
          </w:tcPr>
          <w:p w14:paraId="7D9949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24A0CE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7A523A9" w14:textId="77777777" w:rsidTr="00967C68">
        <w:trPr>
          <w:trHeight w:val="225"/>
          <w:jc w:val="center"/>
        </w:trPr>
        <w:tc>
          <w:tcPr>
            <w:tcW w:w="362" w:type="pct"/>
            <w:shd w:val="clear" w:color="auto" w:fill="auto"/>
            <w:vAlign w:val="center"/>
          </w:tcPr>
          <w:p w14:paraId="62AB76A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A960417"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（四）出入口控制系统　</w:t>
            </w:r>
          </w:p>
        </w:tc>
      </w:tr>
      <w:tr w:rsidR="00012C16" w:rsidRPr="00012C16" w14:paraId="13414F73" w14:textId="77777777" w:rsidTr="00967C68">
        <w:trPr>
          <w:trHeight w:val="1575"/>
          <w:jc w:val="center"/>
        </w:trPr>
        <w:tc>
          <w:tcPr>
            <w:tcW w:w="362" w:type="pct"/>
            <w:shd w:val="clear" w:color="auto" w:fill="auto"/>
            <w:vAlign w:val="center"/>
          </w:tcPr>
          <w:p w14:paraId="5D0DA2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721580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人脸采集器</w:t>
            </w:r>
          </w:p>
        </w:tc>
        <w:tc>
          <w:tcPr>
            <w:tcW w:w="3498" w:type="pct"/>
            <w:shd w:val="clear" w:color="auto" w:fill="auto"/>
            <w:vAlign w:val="center"/>
          </w:tcPr>
          <w:p w14:paraId="273C933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1、3.97英寸触摸显示屏，屏幕分辨率800*480；</w:t>
            </w:r>
            <w:r w:rsidRPr="00012C16">
              <w:rPr>
                <w:rFonts w:ascii="宋体" w:hAnsi="宋体" w:cs="宋体" w:hint="eastAsia"/>
                <w:color w:val="000000" w:themeColor="text1"/>
                <w:kern w:val="0"/>
                <w:sz w:val="18"/>
                <w:szCs w:val="18"/>
              </w:rPr>
              <w:br/>
              <w:t>2、采用200万双目摄像头，有照片视频防假功能；</w:t>
            </w:r>
            <w:r w:rsidRPr="00012C16">
              <w:rPr>
                <w:rFonts w:ascii="宋体" w:hAnsi="宋体" w:cs="宋体" w:hint="eastAsia"/>
                <w:color w:val="000000" w:themeColor="text1"/>
                <w:kern w:val="0"/>
                <w:sz w:val="18"/>
                <w:szCs w:val="18"/>
              </w:rPr>
              <w:br/>
              <w:t>3、支持人脸采集、卡片录入（ID/IC/普通CPU/</w:t>
            </w:r>
            <w:proofErr w:type="gramStart"/>
            <w:r w:rsidRPr="00012C16">
              <w:rPr>
                <w:rFonts w:ascii="宋体" w:hAnsi="宋体" w:cs="宋体" w:hint="eastAsia"/>
                <w:color w:val="000000" w:themeColor="text1"/>
                <w:kern w:val="0"/>
                <w:sz w:val="18"/>
                <w:szCs w:val="18"/>
              </w:rPr>
              <w:t>国密</w:t>
            </w:r>
            <w:proofErr w:type="gramEnd"/>
            <w:r w:rsidRPr="00012C16">
              <w:rPr>
                <w:rFonts w:ascii="宋体" w:hAnsi="宋体" w:cs="宋体" w:hint="eastAsia"/>
                <w:color w:val="000000" w:themeColor="text1"/>
                <w:kern w:val="0"/>
                <w:sz w:val="18"/>
                <w:szCs w:val="18"/>
              </w:rPr>
              <w:t>CPU卡/二三代身份证序列号）；</w:t>
            </w:r>
            <w:r w:rsidRPr="00012C16">
              <w:rPr>
                <w:rFonts w:ascii="宋体" w:hAnsi="宋体" w:cs="宋体" w:hint="eastAsia"/>
                <w:color w:val="000000" w:themeColor="text1"/>
                <w:kern w:val="0"/>
                <w:sz w:val="18"/>
                <w:szCs w:val="18"/>
              </w:rPr>
              <w:br/>
              <w:t>4、支持有线网络、无线WiFi、USB口通信；</w:t>
            </w:r>
            <w:r w:rsidRPr="00012C16">
              <w:rPr>
                <w:rFonts w:ascii="宋体" w:hAnsi="宋体" w:cs="宋体" w:hint="eastAsia"/>
                <w:color w:val="000000" w:themeColor="text1"/>
                <w:kern w:val="0"/>
                <w:sz w:val="18"/>
                <w:szCs w:val="18"/>
              </w:rPr>
              <w:br/>
              <w:t>5、支持在线采集，通过网络协议或USB口对接到平台，平台进行在线采集，采集信息实时上传；</w:t>
            </w:r>
            <w:r w:rsidRPr="00012C16">
              <w:rPr>
                <w:rFonts w:ascii="宋体" w:hAnsi="宋体" w:cs="宋体" w:hint="eastAsia"/>
                <w:color w:val="000000" w:themeColor="text1"/>
                <w:kern w:val="0"/>
                <w:sz w:val="18"/>
                <w:szCs w:val="18"/>
              </w:rPr>
              <w:br/>
              <w:t>6、工作电压：DC12V/1.5A (自带电源适配器）；</w:t>
            </w:r>
          </w:p>
        </w:tc>
        <w:tc>
          <w:tcPr>
            <w:tcW w:w="333" w:type="pct"/>
            <w:shd w:val="clear" w:color="auto" w:fill="auto"/>
            <w:vAlign w:val="center"/>
          </w:tcPr>
          <w:p w14:paraId="2B967D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D0D2E3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E20E0FD" w14:textId="77777777" w:rsidTr="00967C68">
        <w:trPr>
          <w:trHeight w:val="3825"/>
          <w:jc w:val="center"/>
        </w:trPr>
        <w:tc>
          <w:tcPr>
            <w:tcW w:w="362" w:type="pct"/>
            <w:shd w:val="clear" w:color="auto" w:fill="auto"/>
            <w:vAlign w:val="center"/>
          </w:tcPr>
          <w:p w14:paraId="422B66C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6A7B2A2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身份信息识别产品</w:t>
            </w:r>
          </w:p>
        </w:tc>
        <w:tc>
          <w:tcPr>
            <w:tcW w:w="3498" w:type="pct"/>
            <w:shd w:val="clear" w:color="auto" w:fill="auto"/>
            <w:vAlign w:val="center"/>
          </w:tcPr>
          <w:p w14:paraId="0E9882BE" w14:textId="312BE991"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操作系统：嵌入式Linux操作系统；</w:t>
            </w:r>
            <w:r w:rsidRPr="00012C16">
              <w:rPr>
                <w:rFonts w:ascii="宋体" w:hAnsi="宋体" w:cs="宋体" w:hint="eastAsia"/>
                <w:color w:val="000000" w:themeColor="text1"/>
                <w:kern w:val="0"/>
                <w:sz w:val="18"/>
                <w:szCs w:val="18"/>
              </w:rPr>
              <w:br/>
              <w:t>屏幕参数： 7英寸触摸显示屏，屏幕比例9:16，屏幕分辨率600*1024；</w:t>
            </w:r>
            <w:r w:rsidRPr="00012C16">
              <w:rPr>
                <w:rFonts w:ascii="宋体" w:hAnsi="宋体" w:cs="宋体" w:hint="eastAsia"/>
                <w:color w:val="000000" w:themeColor="text1"/>
                <w:kern w:val="0"/>
                <w:sz w:val="18"/>
                <w:szCs w:val="18"/>
              </w:rPr>
              <w:br/>
              <w:t>摄像头参数：采用宽动态200万双目摄像头；</w:t>
            </w:r>
            <w:r w:rsidRPr="00012C16">
              <w:rPr>
                <w:rFonts w:ascii="宋体" w:hAnsi="宋体" w:cs="宋体" w:hint="eastAsia"/>
                <w:color w:val="000000" w:themeColor="text1"/>
                <w:kern w:val="0"/>
                <w:sz w:val="18"/>
                <w:szCs w:val="18"/>
              </w:rPr>
              <w:br/>
              <w:t>认证方式：支持人脸、刷卡（IC卡、手机NFC卡、CPU卡(含加密内容)、身份证卡序列号）、密码等方式，可外接身份证、社保卡功能模块；</w:t>
            </w:r>
            <w:r w:rsidRPr="00012C16">
              <w:rPr>
                <w:rFonts w:ascii="宋体" w:hAnsi="宋体" w:cs="宋体" w:hint="eastAsia"/>
                <w:color w:val="000000" w:themeColor="text1"/>
                <w:kern w:val="0"/>
                <w:sz w:val="18"/>
                <w:szCs w:val="18"/>
              </w:rPr>
              <w:br/>
              <w:t>人脸验证：采用深度学习算法，支持照片、视频防假；1:N人脸比对速度≤0.2s，人脸验证准确率≥99%；</w:t>
            </w:r>
            <w:r w:rsidRPr="00012C16">
              <w:rPr>
                <w:rFonts w:ascii="宋体" w:hAnsi="宋体" w:cs="宋体" w:hint="eastAsia"/>
                <w:color w:val="000000" w:themeColor="text1"/>
                <w:kern w:val="0"/>
                <w:sz w:val="18"/>
                <w:szCs w:val="18"/>
              </w:rPr>
              <w:br/>
              <w:t>存储容量：本地支持2万人脸库、5万张卡，15万条事件记录；</w:t>
            </w:r>
            <w:r w:rsidRPr="00012C16">
              <w:rPr>
                <w:rFonts w:ascii="宋体" w:hAnsi="宋体" w:cs="宋体" w:hint="eastAsia"/>
                <w:color w:val="000000" w:themeColor="text1"/>
                <w:kern w:val="0"/>
                <w:sz w:val="18"/>
                <w:szCs w:val="18"/>
              </w:rPr>
              <w:br/>
              <w:t>硬件接口：LAN*1、RS485*1、Wiegand * 1(支持双向)、typeA类型USB接口*1、门锁*1、</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*1、报警输入*2、报警输出*1、开门按钮*1、SD卡槽*1（最大支持512GB）；</w:t>
            </w:r>
            <w:r w:rsidRPr="00012C16">
              <w:rPr>
                <w:rFonts w:ascii="宋体" w:hAnsi="宋体" w:cs="宋体" w:hint="eastAsia"/>
                <w:color w:val="000000" w:themeColor="text1"/>
                <w:kern w:val="0"/>
                <w:sz w:val="18"/>
                <w:szCs w:val="18"/>
              </w:rPr>
              <w:br/>
              <w:t>通信方式：有线网络；</w:t>
            </w:r>
            <w:r w:rsidRPr="00012C16">
              <w:rPr>
                <w:rFonts w:ascii="宋体" w:hAnsi="宋体" w:cs="宋体" w:hint="eastAsia"/>
                <w:color w:val="000000" w:themeColor="text1"/>
                <w:kern w:val="0"/>
                <w:sz w:val="18"/>
                <w:szCs w:val="18"/>
              </w:rPr>
              <w:br/>
              <w:t>使用环境：IP65，室内外环境（室外使用必须搭配遮阳罩）；</w:t>
            </w:r>
            <w:r w:rsidRPr="00012C16">
              <w:rPr>
                <w:rFonts w:ascii="宋体" w:hAnsi="宋体" w:cs="宋体" w:hint="eastAsia"/>
                <w:color w:val="000000" w:themeColor="text1"/>
                <w:kern w:val="0"/>
                <w:sz w:val="18"/>
                <w:szCs w:val="18"/>
              </w:rPr>
              <w:br/>
              <w:t>安装方式：壁挂安装（标配挂板，适配86底盒）/桌面摆放/闸机安装/地面支架；</w:t>
            </w:r>
            <w:r w:rsidRPr="00012C16">
              <w:rPr>
                <w:rFonts w:ascii="宋体" w:hAnsi="宋体" w:cs="宋体" w:hint="eastAsia"/>
                <w:color w:val="000000" w:themeColor="text1"/>
                <w:kern w:val="0"/>
                <w:sz w:val="18"/>
                <w:szCs w:val="18"/>
              </w:rPr>
              <w:br/>
              <w:t>电源输入： DC12V/2A（电源需另配）；</w:t>
            </w:r>
          </w:p>
        </w:tc>
        <w:tc>
          <w:tcPr>
            <w:tcW w:w="333" w:type="pct"/>
            <w:shd w:val="clear" w:color="auto" w:fill="auto"/>
            <w:vAlign w:val="center"/>
          </w:tcPr>
          <w:p w14:paraId="4EE1E5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138</w:t>
            </w:r>
          </w:p>
        </w:tc>
        <w:tc>
          <w:tcPr>
            <w:tcW w:w="319" w:type="pct"/>
            <w:shd w:val="clear" w:color="auto" w:fill="auto"/>
            <w:vAlign w:val="center"/>
          </w:tcPr>
          <w:p w14:paraId="209B457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0229D224" w14:textId="77777777" w:rsidTr="00967C68">
        <w:trPr>
          <w:trHeight w:val="2250"/>
          <w:jc w:val="center"/>
        </w:trPr>
        <w:tc>
          <w:tcPr>
            <w:tcW w:w="362" w:type="pct"/>
            <w:shd w:val="clear" w:color="auto" w:fill="auto"/>
            <w:vAlign w:val="center"/>
          </w:tcPr>
          <w:p w14:paraId="0BFF8D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562920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门禁主机（2门）</w:t>
            </w:r>
          </w:p>
        </w:tc>
        <w:tc>
          <w:tcPr>
            <w:tcW w:w="3498" w:type="pct"/>
            <w:shd w:val="clear" w:color="auto" w:fill="auto"/>
            <w:vAlign w:val="center"/>
          </w:tcPr>
          <w:p w14:paraId="76E5D4F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管控门数：2门</w:t>
            </w:r>
            <w:r w:rsidRPr="00012C16">
              <w:rPr>
                <w:rFonts w:ascii="宋体" w:hAnsi="宋体" w:cs="宋体" w:hint="eastAsia"/>
                <w:color w:val="000000" w:themeColor="text1"/>
                <w:kern w:val="0"/>
                <w:sz w:val="18"/>
                <w:szCs w:val="18"/>
              </w:rPr>
              <w:br/>
              <w:t>通讯方式：上行TCP/IP</w:t>
            </w:r>
            <w:r w:rsidRPr="00012C16">
              <w:rPr>
                <w:rFonts w:ascii="宋体" w:hAnsi="宋体" w:cs="宋体" w:hint="eastAsia"/>
                <w:color w:val="000000" w:themeColor="text1"/>
                <w:kern w:val="0"/>
                <w:sz w:val="18"/>
                <w:szCs w:val="18"/>
              </w:rPr>
              <w:br/>
              <w:t>可接读卡器：RS485读卡器*4、Wiegand读卡器*4</w:t>
            </w:r>
            <w:r w:rsidRPr="00012C16">
              <w:rPr>
                <w:rFonts w:ascii="宋体" w:hAnsi="宋体" w:cs="宋体" w:hint="eastAsia"/>
                <w:color w:val="000000" w:themeColor="text1"/>
                <w:kern w:val="0"/>
                <w:sz w:val="18"/>
                <w:szCs w:val="18"/>
              </w:rPr>
              <w:br/>
              <w:t>存储容量：10万张卡和30万记录存储</w:t>
            </w:r>
            <w:r w:rsidRPr="00012C16">
              <w:rPr>
                <w:rFonts w:ascii="宋体" w:hAnsi="宋体" w:cs="宋体" w:hint="eastAsia"/>
                <w:color w:val="000000" w:themeColor="text1"/>
                <w:kern w:val="0"/>
                <w:sz w:val="18"/>
                <w:szCs w:val="18"/>
              </w:rPr>
              <w:br/>
              <w:t>门禁高级功能：支持多门互锁、跨主机反潜回、</w:t>
            </w:r>
            <w:proofErr w:type="gramStart"/>
            <w:r w:rsidRPr="00012C16">
              <w:rPr>
                <w:rFonts w:ascii="宋体" w:hAnsi="宋体" w:cs="宋体" w:hint="eastAsia"/>
                <w:color w:val="000000" w:themeColor="text1"/>
                <w:kern w:val="0"/>
                <w:sz w:val="18"/>
                <w:szCs w:val="18"/>
              </w:rPr>
              <w:t>多重卡</w:t>
            </w:r>
            <w:proofErr w:type="gramEnd"/>
            <w:r w:rsidRPr="00012C16">
              <w:rPr>
                <w:rFonts w:ascii="宋体" w:hAnsi="宋体" w:cs="宋体" w:hint="eastAsia"/>
                <w:color w:val="000000" w:themeColor="text1"/>
                <w:kern w:val="0"/>
                <w:sz w:val="18"/>
                <w:szCs w:val="18"/>
              </w:rPr>
              <w:t>认证等</w:t>
            </w:r>
            <w:r w:rsidRPr="00012C16">
              <w:rPr>
                <w:rFonts w:ascii="宋体" w:hAnsi="宋体" w:cs="宋体" w:hint="eastAsia"/>
                <w:color w:val="000000" w:themeColor="text1"/>
                <w:kern w:val="0"/>
                <w:sz w:val="18"/>
                <w:szCs w:val="18"/>
              </w:rPr>
              <w:br/>
              <w:t>输入接口：报警输入*4、</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*2、开门按钮*2、Case输入*4、</w:t>
            </w:r>
            <w:proofErr w:type="gramStart"/>
            <w:r w:rsidRPr="00012C16">
              <w:rPr>
                <w:rFonts w:ascii="宋体" w:hAnsi="宋体" w:cs="宋体" w:hint="eastAsia"/>
                <w:color w:val="000000" w:themeColor="text1"/>
                <w:kern w:val="0"/>
                <w:sz w:val="18"/>
                <w:szCs w:val="18"/>
              </w:rPr>
              <w:t>防拆</w:t>
            </w:r>
            <w:proofErr w:type="gramEnd"/>
            <w:r w:rsidRPr="00012C16">
              <w:rPr>
                <w:rFonts w:ascii="宋体" w:hAnsi="宋体" w:cs="宋体" w:hint="eastAsia"/>
                <w:color w:val="000000" w:themeColor="text1"/>
                <w:kern w:val="0"/>
                <w:sz w:val="18"/>
                <w:szCs w:val="18"/>
              </w:rPr>
              <w:t>*1</w:t>
            </w:r>
            <w:r w:rsidRPr="00012C16">
              <w:rPr>
                <w:rFonts w:ascii="宋体" w:hAnsi="宋体" w:cs="宋体" w:hint="eastAsia"/>
                <w:color w:val="000000" w:themeColor="text1"/>
                <w:kern w:val="0"/>
                <w:sz w:val="18"/>
                <w:szCs w:val="18"/>
              </w:rPr>
              <w:br/>
              <w:t>输出接口：开门继电器*2、报警继电器*4</w:t>
            </w:r>
            <w:r w:rsidRPr="00012C16">
              <w:rPr>
                <w:rFonts w:ascii="宋体" w:hAnsi="宋体" w:cs="宋体" w:hint="eastAsia"/>
                <w:color w:val="000000" w:themeColor="text1"/>
                <w:kern w:val="0"/>
                <w:sz w:val="18"/>
                <w:szCs w:val="18"/>
              </w:rPr>
              <w:br/>
              <w:t>其他功能：带消防联动继电器接口、接蓄电池功能接口</w:t>
            </w:r>
            <w:r w:rsidRPr="00012C16">
              <w:rPr>
                <w:rFonts w:ascii="宋体" w:hAnsi="宋体" w:cs="宋体" w:hint="eastAsia"/>
                <w:color w:val="000000" w:themeColor="text1"/>
                <w:kern w:val="0"/>
                <w:sz w:val="18"/>
                <w:szCs w:val="18"/>
              </w:rPr>
              <w:br/>
              <w:t>工作电压：DC 12V（自带开关电源：220V输入，12V/100W输出）</w:t>
            </w:r>
          </w:p>
        </w:tc>
        <w:tc>
          <w:tcPr>
            <w:tcW w:w="333" w:type="pct"/>
            <w:shd w:val="clear" w:color="auto" w:fill="auto"/>
            <w:vAlign w:val="center"/>
          </w:tcPr>
          <w:p w14:paraId="5E02CA1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319" w:type="pct"/>
            <w:shd w:val="clear" w:color="auto" w:fill="auto"/>
            <w:vAlign w:val="center"/>
          </w:tcPr>
          <w:p w14:paraId="72E139E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650A136" w14:textId="77777777" w:rsidTr="00967C68">
        <w:trPr>
          <w:trHeight w:val="2250"/>
          <w:jc w:val="center"/>
        </w:trPr>
        <w:tc>
          <w:tcPr>
            <w:tcW w:w="362" w:type="pct"/>
            <w:shd w:val="clear" w:color="auto" w:fill="auto"/>
            <w:vAlign w:val="center"/>
          </w:tcPr>
          <w:p w14:paraId="0D69ED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4422B7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门禁主机（4门）</w:t>
            </w:r>
          </w:p>
        </w:tc>
        <w:tc>
          <w:tcPr>
            <w:tcW w:w="3498" w:type="pct"/>
            <w:shd w:val="clear" w:color="auto" w:fill="auto"/>
            <w:vAlign w:val="center"/>
          </w:tcPr>
          <w:p w14:paraId="4817584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管控门数：4门</w:t>
            </w:r>
            <w:r w:rsidRPr="00012C16">
              <w:rPr>
                <w:rFonts w:ascii="宋体" w:hAnsi="宋体" w:cs="宋体" w:hint="eastAsia"/>
                <w:color w:val="000000" w:themeColor="text1"/>
                <w:kern w:val="0"/>
                <w:sz w:val="18"/>
                <w:szCs w:val="18"/>
              </w:rPr>
              <w:br/>
              <w:t>通讯方式：上行TCP/IP</w:t>
            </w:r>
            <w:r w:rsidRPr="00012C16">
              <w:rPr>
                <w:rFonts w:ascii="宋体" w:hAnsi="宋体" w:cs="宋体" w:hint="eastAsia"/>
                <w:color w:val="000000" w:themeColor="text1"/>
                <w:kern w:val="0"/>
                <w:sz w:val="18"/>
                <w:szCs w:val="18"/>
              </w:rPr>
              <w:br/>
              <w:t>可接读卡器：RS485读卡器*8、Wiegand读卡器*8</w:t>
            </w:r>
            <w:r w:rsidRPr="00012C16">
              <w:rPr>
                <w:rFonts w:ascii="宋体" w:hAnsi="宋体" w:cs="宋体" w:hint="eastAsia"/>
                <w:color w:val="000000" w:themeColor="text1"/>
                <w:kern w:val="0"/>
                <w:sz w:val="18"/>
                <w:szCs w:val="18"/>
              </w:rPr>
              <w:br/>
              <w:t>存储容量：10万张卡和30万记录存储</w:t>
            </w:r>
            <w:r w:rsidRPr="00012C16">
              <w:rPr>
                <w:rFonts w:ascii="宋体" w:hAnsi="宋体" w:cs="宋体" w:hint="eastAsia"/>
                <w:color w:val="000000" w:themeColor="text1"/>
                <w:kern w:val="0"/>
                <w:sz w:val="18"/>
                <w:szCs w:val="18"/>
              </w:rPr>
              <w:br/>
              <w:t>门禁高级功能：支持多门互锁、跨主机反潜回、</w:t>
            </w:r>
            <w:proofErr w:type="gramStart"/>
            <w:r w:rsidRPr="00012C16">
              <w:rPr>
                <w:rFonts w:ascii="宋体" w:hAnsi="宋体" w:cs="宋体" w:hint="eastAsia"/>
                <w:color w:val="000000" w:themeColor="text1"/>
                <w:kern w:val="0"/>
                <w:sz w:val="18"/>
                <w:szCs w:val="18"/>
              </w:rPr>
              <w:t>多重卡</w:t>
            </w:r>
            <w:proofErr w:type="gramEnd"/>
            <w:r w:rsidRPr="00012C16">
              <w:rPr>
                <w:rFonts w:ascii="宋体" w:hAnsi="宋体" w:cs="宋体" w:hint="eastAsia"/>
                <w:color w:val="000000" w:themeColor="text1"/>
                <w:kern w:val="0"/>
                <w:sz w:val="18"/>
                <w:szCs w:val="18"/>
              </w:rPr>
              <w:t>认证等</w:t>
            </w:r>
            <w:r w:rsidRPr="00012C16">
              <w:rPr>
                <w:rFonts w:ascii="宋体" w:hAnsi="宋体" w:cs="宋体" w:hint="eastAsia"/>
                <w:color w:val="000000" w:themeColor="text1"/>
                <w:kern w:val="0"/>
                <w:sz w:val="18"/>
                <w:szCs w:val="18"/>
              </w:rPr>
              <w:br/>
              <w:t>输入接口：报警输入*4、</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*2、开门按钮*2、Case输入*4、</w:t>
            </w:r>
            <w:proofErr w:type="gramStart"/>
            <w:r w:rsidRPr="00012C16">
              <w:rPr>
                <w:rFonts w:ascii="宋体" w:hAnsi="宋体" w:cs="宋体" w:hint="eastAsia"/>
                <w:color w:val="000000" w:themeColor="text1"/>
                <w:kern w:val="0"/>
                <w:sz w:val="18"/>
                <w:szCs w:val="18"/>
              </w:rPr>
              <w:t>防拆</w:t>
            </w:r>
            <w:proofErr w:type="gramEnd"/>
            <w:r w:rsidRPr="00012C16">
              <w:rPr>
                <w:rFonts w:ascii="宋体" w:hAnsi="宋体" w:cs="宋体" w:hint="eastAsia"/>
                <w:color w:val="000000" w:themeColor="text1"/>
                <w:kern w:val="0"/>
                <w:sz w:val="18"/>
                <w:szCs w:val="18"/>
              </w:rPr>
              <w:t>*1</w:t>
            </w:r>
            <w:r w:rsidRPr="00012C16">
              <w:rPr>
                <w:rFonts w:ascii="宋体" w:hAnsi="宋体" w:cs="宋体" w:hint="eastAsia"/>
                <w:color w:val="000000" w:themeColor="text1"/>
                <w:kern w:val="0"/>
                <w:sz w:val="18"/>
                <w:szCs w:val="18"/>
              </w:rPr>
              <w:br/>
              <w:t>输出接口：开门继电器*2、报警继电器*4</w:t>
            </w:r>
            <w:r w:rsidRPr="00012C16">
              <w:rPr>
                <w:rFonts w:ascii="宋体" w:hAnsi="宋体" w:cs="宋体" w:hint="eastAsia"/>
                <w:color w:val="000000" w:themeColor="text1"/>
                <w:kern w:val="0"/>
                <w:sz w:val="18"/>
                <w:szCs w:val="18"/>
              </w:rPr>
              <w:br/>
              <w:t>其他功能：带消防联动继电器接口、接蓄电池功能接口</w:t>
            </w:r>
            <w:r w:rsidRPr="00012C16">
              <w:rPr>
                <w:rFonts w:ascii="宋体" w:hAnsi="宋体" w:cs="宋体" w:hint="eastAsia"/>
                <w:color w:val="000000" w:themeColor="text1"/>
                <w:kern w:val="0"/>
                <w:sz w:val="18"/>
                <w:szCs w:val="18"/>
              </w:rPr>
              <w:br/>
              <w:t>工作电压：DC 12V（自带开关电源：220V输入，12V/100W输出）</w:t>
            </w:r>
          </w:p>
        </w:tc>
        <w:tc>
          <w:tcPr>
            <w:tcW w:w="333" w:type="pct"/>
            <w:shd w:val="clear" w:color="auto" w:fill="auto"/>
            <w:vAlign w:val="center"/>
          </w:tcPr>
          <w:p w14:paraId="78F327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28</w:t>
            </w:r>
          </w:p>
        </w:tc>
        <w:tc>
          <w:tcPr>
            <w:tcW w:w="319" w:type="pct"/>
            <w:shd w:val="clear" w:color="auto" w:fill="auto"/>
            <w:vAlign w:val="center"/>
          </w:tcPr>
          <w:p w14:paraId="1072A3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D8B13E7" w14:textId="77777777" w:rsidTr="00967C68">
        <w:trPr>
          <w:trHeight w:val="1350"/>
          <w:jc w:val="center"/>
        </w:trPr>
        <w:tc>
          <w:tcPr>
            <w:tcW w:w="362" w:type="pct"/>
            <w:shd w:val="clear" w:color="auto" w:fill="auto"/>
            <w:vAlign w:val="center"/>
          </w:tcPr>
          <w:p w14:paraId="3B86980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565F52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开门按钮</w:t>
            </w:r>
          </w:p>
        </w:tc>
        <w:tc>
          <w:tcPr>
            <w:tcW w:w="3498" w:type="pct"/>
            <w:shd w:val="clear" w:color="auto" w:fill="auto"/>
            <w:vAlign w:val="center"/>
          </w:tcPr>
          <w:p w14:paraId="14352CD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结构：塑料面板；</w:t>
            </w:r>
            <w:r w:rsidRPr="00012C16">
              <w:rPr>
                <w:rFonts w:ascii="宋体" w:hAnsi="宋体" w:cs="宋体" w:hint="eastAsia"/>
                <w:color w:val="000000" w:themeColor="text1"/>
                <w:kern w:val="0"/>
                <w:sz w:val="18"/>
                <w:szCs w:val="18"/>
              </w:rPr>
              <w:br/>
              <w:t>性能：最大耐电流1.25A，电压250V；</w:t>
            </w:r>
            <w:r w:rsidRPr="00012C16">
              <w:rPr>
                <w:rFonts w:ascii="宋体" w:hAnsi="宋体" w:cs="宋体" w:hint="eastAsia"/>
                <w:color w:val="000000" w:themeColor="text1"/>
                <w:kern w:val="0"/>
                <w:sz w:val="18"/>
                <w:szCs w:val="18"/>
              </w:rPr>
              <w:br/>
              <w:t>输出：常开；</w:t>
            </w:r>
            <w:r w:rsidRPr="00012C16">
              <w:rPr>
                <w:rFonts w:ascii="宋体" w:hAnsi="宋体" w:cs="宋体" w:hint="eastAsia"/>
                <w:color w:val="000000" w:themeColor="text1"/>
                <w:kern w:val="0"/>
                <w:sz w:val="18"/>
                <w:szCs w:val="18"/>
              </w:rPr>
              <w:br/>
              <w:t>类型：适合埋入式电器盒使用；</w:t>
            </w:r>
            <w:r w:rsidRPr="00012C16">
              <w:rPr>
                <w:rFonts w:ascii="宋体" w:hAnsi="宋体" w:cs="宋体" w:hint="eastAsia"/>
                <w:color w:val="000000" w:themeColor="text1"/>
                <w:kern w:val="0"/>
                <w:sz w:val="18"/>
                <w:szCs w:val="18"/>
              </w:rPr>
              <w:br/>
              <w:t>尺寸：86*86mm</w:t>
            </w:r>
          </w:p>
        </w:tc>
        <w:tc>
          <w:tcPr>
            <w:tcW w:w="333" w:type="pct"/>
            <w:shd w:val="clear" w:color="auto" w:fill="auto"/>
            <w:vAlign w:val="center"/>
          </w:tcPr>
          <w:p w14:paraId="0AD75CF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109</w:t>
            </w:r>
          </w:p>
        </w:tc>
        <w:tc>
          <w:tcPr>
            <w:tcW w:w="319" w:type="pct"/>
            <w:shd w:val="clear" w:color="auto" w:fill="auto"/>
            <w:vAlign w:val="center"/>
          </w:tcPr>
          <w:p w14:paraId="3F73485A"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61945DBD" w14:textId="77777777" w:rsidTr="00967C68">
        <w:trPr>
          <w:trHeight w:val="2250"/>
          <w:jc w:val="center"/>
        </w:trPr>
        <w:tc>
          <w:tcPr>
            <w:tcW w:w="362" w:type="pct"/>
            <w:shd w:val="clear" w:color="auto" w:fill="auto"/>
            <w:vAlign w:val="center"/>
          </w:tcPr>
          <w:p w14:paraId="47F73E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4A37B35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单门磁力锁</w:t>
            </w:r>
          </w:p>
        </w:tc>
        <w:tc>
          <w:tcPr>
            <w:tcW w:w="3498" w:type="pct"/>
            <w:shd w:val="clear" w:color="auto" w:fill="auto"/>
            <w:vAlign w:val="center"/>
          </w:tcPr>
          <w:p w14:paraId="0A5BF3D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锁体主体颜色为：氧化银</w:t>
            </w:r>
            <w:r w:rsidRPr="00012C16">
              <w:rPr>
                <w:rFonts w:ascii="宋体" w:hAnsi="宋体" w:cs="宋体" w:hint="eastAsia"/>
                <w:color w:val="000000" w:themeColor="text1"/>
                <w:kern w:val="0"/>
                <w:sz w:val="18"/>
                <w:szCs w:val="18"/>
              </w:rPr>
              <w:br/>
              <w:t>最大静态直线拉力：280kg±10%</w:t>
            </w:r>
            <w:r w:rsidRPr="00012C16">
              <w:rPr>
                <w:rFonts w:ascii="宋体" w:hAnsi="宋体" w:cs="宋体" w:hint="eastAsia"/>
                <w:color w:val="000000" w:themeColor="text1"/>
                <w:kern w:val="0"/>
                <w:sz w:val="18"/>
                <w:szCs w:val="18"/>
              </w:rPr>
              <w:br/>
              <w:t>断电开锁，满足消防要求</w:t>
            </w:r>
            <w:r w:rsidRPr="00012C16">
              <w:rPr>
                <w:rFonts w:ascii="宋体" w:hAnsi="宋体" w:cs="宋体" w:hint="eastAsia"/>
                <w:color w:val="000000" w:themeColor="text1"/>
                <w:kern w:val="0"/>
                <w:sz w:val="18"/>
                <w:szCs w:val="18"/>
              </w:rPr>
              <w:br/>
              <w:t>具有</w:t>
            </w:r>
            <w:proofErr w:type="gramStart"/>
            <w:r w:rsidRPr="00012C16">
              <w:rPr>
                <w:rFonts w:ascii="宋体" w:hAnsi="宋体" w:cs="宋体" w:hint="eastAsia"/>
                <w:color w:val="000000" w:themeColor="text1"/>
                <w:kern w:val="0"/>
                <w:sz w:val="18"/>
                <w:szCs w:val="18"/>
              </w:rPr>
              <w:t>电锁状态</w:t>
            </w:r>
            <w:proofErr w:type="gramEnd"/>
            <w:r w:rsidRPr="00012C16">
              <w:rPr>
                <w:rFonts w:ascii="宋体" w:hAnsi="宋体" w:cs="宋体" w:hint="eastAsia"/>
                <w:color w:val="000000" w:themeColor="text1"/>
                <w:kern w:val="0"/>
                <w:sz w:val="18"/>
                <w:szCs w:val="18"/>
              </w:rPr>
              <w:t>指示灯（红灯为开锁状态， 绿灯为上锁状态）</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锁状态</w:t>
            </w:r>
            <w:proofErr w:type="gramEnd"/>
            <w:r w:rsidRPr="00012C16">
              <w:rPr>
                <w:rFonts w:ascii="宋体" w:hAnsi="宋体" w:cs="宋体" w:hint="eastAsia"/>
                <w:color w:val="000000" w:themeColor="text1"/>
                <w:kern w:val="0"/>
                <w:sz w:val="18"/>
                <w:szCs w:val="18"/>
              </w:rPr>
              <w:t>侦测信号(</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)输出：NO/NC/COM接点</w:t>
            </w:r>
            <w:r w:rsidRPr="00012C16">
              <w:rPr>
                <w:rFonts w:ascii="宋体" w:hAnsi="宋体" w:cs="宋体" w:hint="eastAsia"/>
                <w:color w:val="000000" w:themeColor="text1"/>
                <w:kern w:val="0"/>
                <w:sz w:val="18"/>
                <w:szCs w:val="18"/>
              </w:rPr>
              <w:br/>
              <w:t>工作电压：12V/430mA 或 24V/215mA</w:t>
            </w:r>
            <w:r w:rsidRPr="00012C16">
              <w:rPr>
                <w:rFonts w:ascii="宋体" w:hAnsi="宋体" w:cs="宋体" w:hint="eastAsia"/>
                <w:color w:val="000000" w:themeColor="text1"/>
                <w:kern w:val="0"/>
                <w:sz w:val="18"/>
                <w:szCs w:val="18"/>
              </w:rPr>
              <w:br/>
              <w:t>使用环境：室内（不防水）</w:t>
            </w:r>
            <w:r w:rsidRPr="00012C16">
              <w:rPr>
                <w:rFonts w:ascii="宋体" w:hAnsi="宋体" w:cs="宋体" w:hint="eastAsia"/>
                <w:color w:val="000000" w:themeColor="text1"/>
                <w:kern w:val="0"/>
                <w:sz w:val="18"/>
                <w:szCs w:val="18"/>
              </w:rPr>
              <w:br/>
              <w:t>适用门型：木门、玻璃门、金属门、防火门</w:t>
            </w:r>
          </w:p>
        </w:tc>
        <w:tc>
          <w:tcPr>
            <w:tcW w:w="333" w:type="pct"/>
            <w:shd w:val="clear" w:color="auto" w:fill="auto"/>
            <w:vAlign w:val="center"/>
          </w:tcPr>
          <w:p w14:paraId="58F382A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50</w:t>
            </w:r>
          </w:p>
        </w:tc>
        <w:tc>
          <w:tcPr>
            <w:tcW w:w="319" w:type="pct"/>
            <w:shd w:val="clear" w:color="auto" w:fill="auto"/>
            <w:vAlign w:val="center"/>
          </w:tcPr>
          <w:p w14:paraId="6F2ED26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把</w:t>
            </w:r>
          </w:p>
        </w:tc>
      </w:tr>
      <w:tr w:rsidR="00012C16" w:rsidRPr="00012C16" w14:paraId="22AE7204" w14:textId="77777777" w:rsidTr="00967C68">
        <w:trPr>
          <w:trHeight w:val="1350"/>
          <w:jc w:val="center"/>
        </w:trPr>
        <w:tc>
          <w:tcPr>
            <w:tcW w:w="362" w:type="pct"/>
            <w:shd w:val="clear" w:color="auto" w:fill="auto"/>
            <w:vAlign w:val="center"/>
          </w:tcPr>
          <w:p w14:paraId="652744C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032425C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单门磁力锁支架</w:t>
            </w:r>
          </w:p>
        </w:tc>
        <w:tc>
          <w:tcPr>
            <w:tcW w:w="3498" w:type="pct"/>
            <w:shd w:val="clear" w:color="auto" w:fill="auto"/>
            <w:vAlign w:val="center"/>
          </w:tcPr>
          <w:p w14:paraId="0A54B76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选用材料：高强铝合金，表面拉丝氧化</w:t>
            </w:r>
            <w:r w:rsidRPr="00012C16">
              <w:rPr>
                <w:rFonts w:ascii="宋体" w:hAnsi="宋体" w:cs="宋体" w:hint="eastAsia"/>
                <w:color w:val="000000" w:themeColor="text1"/>
                <w:kern w:val="0"/>
                <w:sz w:val="18"/>
                <w:szCs w:val="18"/>
              </w:rPr>
              <w:br/>
              <w:t>适用门型：木门、金属门、防火门</w:t>
            </w:r>
            <w:r w:rsidRPr="00012C16">
              <w:rPr>
                <w:rFonts w:ascii="宋体" w:hAnsi="宋体" w:cs="宋体" w:hint="eastAsia"/>
                <w:color w:val="000000" w:themeColor="text1"/>
                <w:kern w:val="0"/>
                <w:sz w:val="18"/>
                <w:szCs w:val="18"/>
              </w:rPr>
              <w:br/>
              <w:t>开门方式：90度内</w:t>
            </w:r>
            <w:proofErr w:type="gramStart"/>
            <w:r w:rsidRPr="00012C16">
              <w:rPr>
                <w:rFonts w:ascii="宋体" w:hAnsi="宋体" w:cs="宋体" w:hint="eastAsia"/>
                <w:color w:val="000000" w:themeColor="text1"/>
                <w:kern w:val="0"/>
                <w:sz w:val="18"/>
                <w:szCs w:val="18"/>
              </w:rPr>
              <w:t>开式</w:t>
            </w:r>
            <w:proofErr w:type="gramEnd"/>
            <w:r w:rsidRPr="00012C16">
              <w:rPr>
                <w:rFonts w:ascii="宋体" w:hAnsi="宋体" w:cs="宋体" w:hint="eastAsia"/>
                <w:color w:val="000000" w:themeColor="text1"/>
                <w:kern w:val="0"/>
                <w:sz w:val="18"/>
                <w:szCs w:val="18"/>
              </w:rPr>
              <w:t>门</w:t>
            </w:r>
          </w:p>
        </w:tc>
        <w:tc>
          <w:tcPr>
            <w:tcW w:w="333" w:type="pct"/>
            <w:shd w:val="clear" w:color="auto" w:fill="auto"/>
            <w:vAlign w:val="center"/>
          </w:tcPr>
          <w:p w14:paraId="2E4CAD9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50</w:t>
            </w:r>
          </w:p>
        </w:tc>
        <w:tc>
          <w:tcPr>
            <w:tcW w:w="319" w:type="pct"/>
            <w:shd w:val="clear" w:color="auto" w:fill="auto"/>
            <w:vAlign w:val="center"/>
          </w:tcPr>
          <w:p w14:paraId="65E42A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327CB0E9" w14:textId="77777777" w:rsidTr="00967C68">
        <w:trPr>
          <w:trHeight w:val="2250"/>
          <w:jc w:val="center"/>
        </w:trPr>
        <w:tc>
          <w:tcPr>
            <w:tcW w:w="362" w:type="pct"/>
            <w:shd w:val="clear" w:color="auto" w:fill="auto"/>
            <w:vAlign w:val="center"/>
          </w:tcPr>
          <w:p w14:paraId="122925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5EF0D44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双门磁力锁</w:t>
            </w:r>
          </w:p>
        </w:tc>
        <w:tc>
          <w:tcPr>
            <w:tcW w:w="3498" w:type="pct"/>
            <w:shd w:val="clear" w:color="auto" w:fill="auto"/>
            <w:vAlign w:val="center"/>
          </w:tcPr>
          <w:p w14:paraId="5D3ABE1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锁体主体颜色为：氧化银</w:t>
            </w:r>
            <w:r w:rsidRPr="00012C16">
              <w:rPr>
                <w:rFonts w:ascii="宋体" w:hAnsi="宋体" w:cs="宋体" w:hint="eastAsia"/>
                <w:color w:val="000000" w:themeColor="text1"/>
                <w:kern w:val="0"/>
                <w:sz w:val="18"/>
                <w:szCs w:val="18"/>
              </w:rPr>
              <w:br/>
              <w:t>最大静态直线拉力：280kg±10% *2</w:t>
            </w:r>
            <w:r w:rsidRPr="00012C16">
              <w:rPr>
                <w:rFonts w:ascii="宋体" w:hAnsi="宋体" w:cs="宋体" w:hint="eastAsia"/>
                <w:color w:val="000000" w:themeColor="text1"/>
                <w:kern w:val="0"/>
                <w:sz w:val="18"/>
                <w:szCs w:val="18"/>
              </w:rPr>
              <w:br/>
              <w:t>断电开锁，满足消防要求</w:t>
            </w:r>
            <w:r w:rsidRPr="00012C16">
              <w:rPr>
                <w:rFonts w:ascii="宋体" w:hAnsi="宋体" w:cs="宋体" w:hint="eastAsia"/>
                <w:color w:val="000000" w:themeColor="text1"/>
                <w:kern w:val="0"/>
                <w:sz w:val="18"/>
                <w:szCs w:val="18"/>
              </w:rPr>
              <w:br/>
              <w:t>具有</w:t>
            </w:r>
            <w:proofErr w:type="gramStart"/>
            <w:r w:rsidRPr="00012C16">
              <w:rPr>
                <w:rFonts w:ascii="宋体" w:hAnsi="宋体" w:cs="宋体" w:hint="eastAsia"/>
                <w:color w:val="000000" w:themeColor="text1"/>
                <w:kern w:val="0"/>
                <w:sz w:val="18"/>
                <w:szCs w:val="18"/>
              </w:rPr>
              <w:t>电锁状态</w:t>
            </w:r>
            <w:proofErr w:type="gramEnd"/>
            <w:r w:rsidRPr="00012C16">
              <w:rPr>
                <w:rFonts w:ascii="宋体" w:hAnsi="宋体" w:cs="宋体" w:hint="eastAsia"/>
                <w:color w:val="000000" w:themeColor="text1"/>
                <w:kern w:val="0"/>
                <w:sz w:val="18"/>
                <w:szCs w:val="18"/>
              </w:rPr>
              <w:t>指示灯（红灯为开锁状态， 绿灯为上锁状态）</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锁状态</w:t>
            </w:r>
            <w:proofErr w:type="gramEnd"/>
            <w:r w:rsidRPr="00012C16">
              <w:rPr>
                <w:rFonts w:ascii="宋体" w:hAnsi="宋体" w:cs="宋体" w:hint="eastAsia"/>
                <w:color w:val="000000" w:themeColor="text1"/>
                <w:kern w:val="0"/>
                <w:sz w:val="18"/>
                <w:szCs w:val="18"/>
              </w:rPr>
              <w:t>侦测信号(</w:t>
            </w:r>
            <w:proofErr w:type="gramStart"/>
            <w:r w:rsidRPr="00012C16">
              <w:rPr>
                <w:rFonts w:ascii="宋体" w:hAnsi="宋体" w:cs="宋体" w:hint="eastAsia"/>
                <w:color w:val="000000" w:themeColor="text1"/>
                <w:kern w:val="0"/>
                <w:sz w:val="18"/>
                <w:szCs w:val="18"/>
              </w:rPr>
              <w:t>门磁</w:t>
            </w:r>
            <w:proofErr w:type="gramEnd"/>
            <w:r w:rsidRPr="00012C16">
              <w:rPr>
                <w:rFonts w:ascii="宋体" w:hAnsi="宋体" w:cs="宋体" w:hint="eastAsia"/>
                <w:color w:val="000000" w:themeColor="text1"/>
                <w:kern w:val="0"/>
                <w:sz w:val="18"/>
                <w:szCs w:val="18"/>
              </w:rPr>
              <w:t>)输出：NO/NC/COM接点</w:t>
            </w:r>
            <w:r w:rsidRPr="00012C16">
              <w:rPr>
                <w:rFonts w:ascii="宋体" w:hAnsi="宋体" w:cs="宋体" w:hint="eastAsia"/>
                <w:color w:val="000000" w:themeColor="text1"/>
                <w:kern w:val="0"/>
                <w:sz w:val="18"/>
                <w:szCs w:val="18"/>
              </w:rPr>
              <w:br/>
              <w:t>工作电压：12V/430mA*2 或 24V/215mA*2</w:t>
            </w:r>
            <w:r w:rsidRPr="00012C16">
              <w:rPr>
                <w:rFonts w:ascii="宋体" w:hAnsi="宋体" w:cs="宋体" w:hint="eastAsia"/>
                <w:color w:val="000000" w:themeColor="text1"/>
                <w:kern w:val="0"/>
                <w:sz w:val="18"/>
                <w:szCs w:val="18"/>
              </w:rPr>
              <w:br/>
              <w:t>使用环境：室内（不防水）</w:t>
            </w:r>
            <w:r w:rsidRPr="00012C16">
              <w:rPr>
                <w:rFonts w:ascii="宋体" w:hAnsi="宋体" w:cs="宋体" w:hint="eastAsia"/>
                <w:color w:val="000000" w:themeColor="text1"/>
                <w:kern w:val="0"/>
                <w:sz w:val="18"/>
                <w:szCs w:val="18"/>
              </w:rPr>
              <w:br/>
              <w:t>适用门型：木门、玻璃门、金属门、防火门</w:t>
            </w:r>
          </w:p>
        </w:tc>
        <w:tc>
          <w:tcPr>
            <w:tcW w:w="333" w:type="pct"/>
            <w:shd w:val="clear" w:color="auto" w:fill="auto"/>
            <w:vAlign w:val="center"/>
          </w:tcPr>
          <w:p w14:paraId="660A10D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75</w:t>
            </w:r>
          </w:p>
        </w:tc>
        <w:tc>
          <w:tcPr>
            <w:tcW w:w="319" w:type="pct"/>
            <w:shd w:val="clear" w:color="auto" w:fill="auto"/>
            <w:vAlign w:val="center"/>
          </w:tcPr>
          <w:p w14:paraId="16092DA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把</w:t>
            </w:r>
          </w:p>
        </w:tc>
      </w:tr>
      <w:tr w:rsidR="00012C16" w:rsidRPr="00012C16" w14:paraId="02E4B0F7" w14:textId="77777777" w:rsidTr="00967C68">
        <w:trPr>
          <w:trHeight w:val="1350"/>
          <w:jc w:val="center"/>
        </w:trPr>
        <w:tc>
          <w:tcPr>
            <w:tcW w:w="362" w:type="pct"/>
            <w:shd w:val="clear" w:color="auto" w:fill="auto"/>
            <w:vAlign w:val="center"/>
          </w:tcPr>
          <w:p w14:paraId="6102FB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795CACB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双门磁力锁支架</w:t>
            </w:r>
          </w:p>
        </w:tc>
        <w:tc>
          <w:tcPr>
            <w:tcW w:w="3498" w:type="pct"/>
            <w:shd w:val="clear" w:color="auto" w:fill="auto"/>
            <w:vAlign w:val="center"/>
          </w:tcPr>
          <w:p w14:paraId="5CC58CF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选用材料：高强铝合金，表面拉丝氧化</w:t>
            </w:r>
            <w:r w:rsidRPr="00012C16">
              <w:rPr>
                <w:rFonts w:ascii="宋体" w:hAnsi="宋体" w:cs="宋体" w:hint="eastAsia"/>
                <w:color w:val="000000" w:themeColor="text1"/>
                <w:kern w:val="0"/>
                <w:sz w:val="18"/>
                <w:szCs w:val="18"/>
              </w:rPr>
              <w:br/>
              <w:t>适用门型：木门、金属门、防火门</w:t>
            </w:r>
            <w:r w:rsidRPr="00012C16">
              <w:rPr>
                <w:rFonts w:ascii="宋体" w:hAnsi="宋体" w:cs="宋体" w:hint="eastAsia"/>
                <w:color w:val="000000" w:themeColor="text1"/>
                <w:kern w:val="0"/>
                <w:sz w:val="18"/>
                <w:szCs w:val="18"/>
              </w:rPr>
              <w:br/>
              <w:t>开门方式：90度内</w:t>
            </w:r>
            <w:proofErr w:type="gramStart"/>
            <w:r w:rsidRPr="00012C16">
              <w:rPr>
                <w:rFonts w:ascii="宋体" w:hAnsi="宋体" w:cs="宋体" w:hint="eastAsia"/>
                <w:color w:val="000000" w:themeColor="text1"/>
                <w:kern w:val="0"/>
                <w:sz w:val="18"/>
                <w:szCs w:val="18"/>
              </w:rPr>
              <w:t>开式</w:t>
            </w:r>
            <w:proofErr w:type="gramEnd"/>
            <w:r w:rsidRPr="00012C16">
              <w:rPr>
                <w:rFonts w:ascii="宋体" w:hAnsi="宋体" w:cs="宋体" w:hint="eastAsia"/>
                <w:color w:val="000000" w:themeColor="text1"/>
                <w:kern w:val="0"/>
                <w:sz w:val="18"/>
                <w:szCs w:val="18"/>
              </w:rPr>
              <w:t>门</w:t>
            </w:r>
          </w:p>
        </w:tc>
        <w:tc>
          <w:tcPr>
            <w:tcW w:w="333" w:type="pct"/>
            <w:shd w:val="clear" w:color="auto" w:fill="auto"/>
            <w:vAlign w:val="center"/>
          </w:tcPr>
          <w:p w14:paraId="33ABDC2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75</w:t>
            </w:r>
          </w:p>
        </w:tc>
        <w:tc>
          <w:tcPr>
            <w:tcW w:w="319" w:type="pct"/>
            <w:shd w:val="clear" w:color="auto" w:fill="auto"/>
            <w:vAlign w:val="center"/>
          </w:tcPr>
          <w:p w14:paraId="02E5E6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58BF3FE" w14:textId="77777777" w:rsidTr="00967C68">
        <w:trPr>
          <w:trHeight w:val="402"/>
          <w:jc w:val="center"/>
        </w:trPr>
        <w:tc>
          <w:tcPr>
            <w:tcW w:w="362" w:type="pct"/>
            <w:shd w:val="clear" w:color="auto" w:fill="auto"/>
            <w:vAlign w:val="center"/>
          </w:tcPr>
          <w:p w14:paraId="0D32E44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B12F4DE"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（五）停车场管理　</w:t>
            </w:r>
          </w:p>
        </w:tc>
      </w:tr>
      <w:tr w:rsidR="00012C16" w:rsidRPr="00012C16" w14:paraId="3ED3B887" w14:textId="77777777" w:rsidTr="00967C68">
        <w:trPr>
          <w:trHeight w:val="3150"/>
          <w:jc w:val="center"/>
        </w:trPr>
        <w:tc>
          <w:tcPr>
            <w:tcW w:w="362" w:type="pct"/>
            <w:shd w:val="clear" w:color="auto" w:fill="auto"/>
            <w:vAlign w:val="center"/>
          </w:tcPr>
          <w:p w14:paraId="6810AB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488" w:type="pct"/>
            <w:shd w:val="clear" w:color="auto" w:fill="auto"/>
            <w:vAlign w:val="center"/>
          </w:tcPr>
          <w:p w14:paraId="402D95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道闸</w:t>
            </w:r>
          </w:p>
        </w:tc>
        <w:tc>
          <w:tcPr>
            <w:tcW w:w="3498" w:type="pct"/>
            <w:shd w:val="clear" w:color="auto" w:fill="auto"/>
            <w:vAlign w:val="center"/>
          </w:tcPr>
          <w:p w14:paraId="6E66260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高度集成：快速道闸、智能抓拍机、补光灯、LED屏、防砸雷达、语音播报</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集成道</w:t>
            </w:r>
            <w:proofErr w:type="gramEnd"/>
            <w:r w:rsidRPr="00012C16">
              <w:rPr>
                <w:rFonts w:ascii="宋体" w:hAnsi="宋体" w:cs="宋体" w:hint="eastAsia"/>
                <w:color w:val="000000" w:themeColor="text1"/>
                <w:kern w:val="0"/>
                <w:sz w:val="18"/>
                <w:szCs w:val="18"/>
              </w:rPr>
              <w:t>闸，传动效率高，性能稳定，快速抬杆慢速落杆，实现快速通行</w:t>
            </w:r>
            <w:r w:rsidRPr="00012C16">
              <w:rPr>
                <w:rFonts w:ascii="宋体" w:hAnsi="宋体" w:cs="宋体" w:hint="eastAsia"/>
                <w:color w:val="000000" w:themeColor="text1"/>
                <w:kern w:val="0"/>
                <w:sz w:val="18"/>
                <w:szCs w:val="18"/>
              </w:rPr>
              <w:br/>
              <w:t xml:space="preserve"> </w:t>
            </w:r>
            <w:r w:rsidRPr="00012C16">
              <w:rPr>
                <w:rFonts w:ascii="宋体" w:hAnsi="宋体" w:cs="宋体" w:hint="eastAsia"/>
                <w:color w:val="000000" w:themeColor="text1"/>
                <w:kern w:val="0"/>
                <w:sz w:val="18"/>
                <w:szCs w:val="18"/>
              </w:rPr>
              <w:br/>
              <w:t>支持400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素高清摄像机</w:t>
            </w:r>
            <w:r w:rsidRPr="00012C16">
              <w:rPr>
                <w:rFonts w:ascii="宋体" w:hAnsi="宋体" w:cs="宋体" w:hint="eastAsia"/>
                <w:color w:val="000000" w:themeColor="text1"/>
                <w:kern w:val="0"/>
                <w:sz w:val="18"/>
                <w:szCs w:val="18"/>
              </w:rPr>
              <w:br/>
              <w:t>支持LED显示</w:t>
            </w:r>
            <w:r w:rsidRPr="00012C16">
              <w:rPr>
                <w:rFonts w:ascii="宋体" w:hAnsi="宋体" w:cs="宋体" w:hint="eastAsia"/>
                <w:color w:val="000000" w:themeColor="text1"/>
                <w:kern w:val="0"/>
                <w:sz w:val="18"/>
                <w:szCs w:val="18"/>
              </w:rPr>
              <w:br/>
              <w:t>智能补光技术，支持时控和光控，满足不同场景需求</w:t>
            </w:r>
            <w:r w:rsidRPr="00012C16">
              <w:rPr>
                <w:rFonts w:ascii="宋体" w:hAnsi="宋体" w:cs="宋体" w:hint="eastAsia"/>
                <w:color w:val="000000" w:themeColor="text1"/>
                <w:kern w:val="0"/>
                <w:sz w:val="18"/>
                <w:szCs w:val="18"/>
              </w:rPr>
              <w:br/>
              <w:t>支持电动变焦镜头，便于调试</w:t>
            </w:r>
            <w:r w:rsidRPr="00012C16">
              <w:rPr>
                <w:rFonts w:ascii="宋体" w:hAnsi="宋体" w:cs="宋体" w:hint="eastAsia"/>
                <w:color w:val="000000" w:themeColor="text1"/>
                <w:kern w:val="0"/>
                <w:sz w:val="18"/>
                <w:szCs w:val="18"/>
              </w:rPr>
              <w:br/>
              <w:t>支持识别符合GA 36《中华人民共和国机动车号牌》标准的车牌类型；</w:t>
            </w:r>
            <w:r w:rsidRPr="00012C16">
              <w:rPr>
                <w:rFonts w:ascii="宋体" w:hAnsi="宋体" w:cs="宋体" w:hint="eastAsia"/>
                <w:color w:val="000000" w:themeColor="text1"/>
                <w:kern w:val="0"/>
                <w:sz w:val="18"/>
                <w:szCs w:val="18"/>
              </w:rPr>
              <w:br/>
              <w:t>支持车型识别，车标识别，车身颜色识别，</w:t>
            </w:r>
            <w:proofErr w:type="gramStart"/>
            <w:r w:rsidRPr="00012C16">
              <w:rPr>
                <w:rFonts w:ascii="宋体" w:hAnsi="宋体" w:cs="宋体" w:hint="eastAsia"/>
                <w:color w:val="000000" w:themeColor="text1"/>
                <w:kern w:val="0"/>
                <w:sz w:val="18"/>
                <w:szCs w:val="18"/>
              </w:rPr>
              <w:t>子品牌</w:t>
            </w:r>
            <w:proofErr w:type="gramEnd"/>
            <w:r w:rsidRPr="00012C16">
              <w:rPr>
                <w:rFonts w:ascii="宋体" w:hAnsi="宋体" w:cs="宋体" w:hint="eastAsia"/>
                <w:color w:val="000000" w:themeColor="text1"/>
                <w:kern w:val="0"/>
                <w:sz w:val="18"/>
                <w:szCs w:val="18"/>
              </w:rPr>
              <w:t>检测</w:t>
            </w:r>
            <w:r w:rsidRPr="00012C16">
              <w:rPr>
                <w:rFonts w:ascii="宋体" w:hAnsi="宋体" w:cs="宋体" w:hint="eastAsia"/>
                <w:color w:val="000000" w:themeColor="text1"/>
                <w:kern w:val="0"/>
                <w:sz w:val="18"/>
                <w:szCs w:val="18"/>
              </w:rPr>
              <w:br/>
              <w:t>支持授权名单的导入及对比，可直接</w:t>
            </w:r>
            <w:proofErr w:type="gramStart"/>
            <w:r w:rsidRPr="00012C16">
              <w:rPr>
                <w:rFonts w:ascii="宋体" w:hAnsi="宋体" w:cs="宋体" w:hint="eastAsia"/>
                <w:color w:val="000000" w:themeColor="text1"/>
                <w:kern w:val="0"/>
                <w:sz w:val="18"/>
                <w:szCs w:val="18"/>
              </w:rPr>
              <w:t>联动道</w:t>
            </w:r>
            <w:proofErr w:type="gramEnd"/>
            <w:r w:rsidRPr="00012C16">
              <w:rPr>
                <w:rFonts w:ascii="宋体" w:hAnsi="宋体" w:cs="宋体" w:hint="eastAsia"/>
                <w:color w:val="000000" w:themeColor="text1"/>
                <w:kern w:val="0"/>
                <w:sz w:val="18"/>
                <w:szCs w:val="18"/>
              </w:rPr>
              <w:t>闸开闸，支持脱机运行；</w:t>
            </w:r>
            <w:r w:rsidRPr="00012C16">
              <w:rPr>
                <w:rFonts w:ascii="宋体" w:hAnsi="宋体" w:cs="宋体" w:hint="eastAsia"/>
                <w:color w:val="000000" w:themeColor="text1"/>
                <w:kern w:val="0"/>
                <w:sz w:val="18"/>
                <w:szCs w:val="18"/>
              </w:rPr>
              <w:br/>
              <w:t>支持智能化视频检测抓拍，实现机动车精准抓拍识别</w:t>
            </w:r>
            <w:r w:rsidRPr="00012C16">
              <w:rPr>
                <w:rFonts w:ascii="宋体" w:hAnsi="宋体" w:cs="宋体" w:hint="eastAsia"/>
                <w:color w:val="000000" w:themeColor="text1"/>
                <w:kern w:val="0"/>
                <w:sz w:val="18"/>
                <w:szCs w:val="18"/>
              </w:rPr>
              <w:br/>
              <w:t>支持跟车不落杆，实现快速通行</w:t>
            </w:r>
            <w:r w:rsidRPr="00012C16">
              <w:rPr>
                <w:rFonts w:ascii="宋体" w:hAnsi="宋体" w:cs="宋体" w:hint="eastAsia"/>
                <w:color w:val="000000" w:themeColor="text1"/>
                <w:kern w:val="0"/>
                <w:sz w:val="18"/>
                <w:szCs w:val="18"/>
              </w:rPr>
              <w:br/>
              <w:t>机箱表面采用抗紫外线静电喷塑工艺，不起皮，不褪色，防尘防水等级符合室外设备IP54级别要求；</w:t>
            </w:r>
            <w:r w:rsidRPr="00012C16">
              <w:rPr>
                <w:rFonts w:ascii="宋体" w:hAnsi="宋体" w:cs="宋体" w:hint="eastAsia"/>
                <w:color w:val="000000" w:themeColor="text1"/>
                <w:kern w:val="0"/>
                <w:sz w:val="18"/>
                <w:szCs w:val="18"/>
              </w:rPr>
              <w:br/>
              <w:t>一体化结构设计，布线简单，调试方便。</w:t>
            </w:r>
          </w:p>
        </w:tc>
        <w:tc>
          <w:tcPr>
            <w:tcW w:w="333" w:type="pct"/>
            <w:shd w:val="clear" w:color="auto" w:fill="auto"/>
            <w:vAlign w:val="center"/>
          </w:tcPr>
          <w:p w14:paraId="637EB0F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319" w:type="pct"/>
            <w:shd w:val="clear" w:color="auto" w:fill="auto"/>
            <w:vAlign w:val="center"/>
          </w:tcPr>
          <w:p w14:paraId="2021F9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67567BF" w14:textId="77777777" w:rsidTr="00967C68">
        <w:trPr>
          <w:trHeight w:val="5406"/>
          <w:jc w:val="center"/>
        </w:trPr>
        <w:tc>
          <w:tcPr>
            <w:tcW w:w="362" w:type="pct"/>
            <w:shd w:val="clear" w:color="auto" w:fill="auto"/>
            <w:vAlign w:val="center"/>
          </w:tcPr>
          <w:p w14:paraId="11A83E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264D185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出入口控制终端</w:t>
            </w:r>
          </w:p>
        </w:tc>
        <w:tc>
          <w:tcPr>
            <w:tcW w:w="3498" w:type="pct"/>
            <w:shd w:val="clear" w:color="auto" w:fill="auto"/>
            <w:vAlign w:val="center"/>
          </w:tcPr>
          <w:p w14:paraId="2C67DC9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双千兆网卡，支持网络容错以及</w:t>
            </w:r>
            <w:proofErr w:type="gramStart"/>
            <w:r w:rsidRPr="00012C16">
              <w:rPr>
                <w:rFonts w:ascii="宋体" w:hAnsi="宋体" w:cs="宋体" w:hint="eastAsia"/>
                <w:color w:val="000000" w:themeColor="text1"/>
                <w:kern w:val="0"/>
                <w:sz w:val="18"/>
                <w:szCs w:val="18"/>
              </w:rPr>
              <w:t>双网络</w:t>
            </w:r>
            <w:proofErr w:type="gramEnd"/>
            <w:r w:rsidRPr="00012C16">
              <w:rPr>
                <w:rFonts w:ascii="宋体" w:hAnsi="宋体" w:cs="宋体" w:hint="eastAsia"/>
                <w:color w:val="000000" w:themeColor="text1"/>
                <w:kern w:val="0"/>
                <w:sz w:val="18"/>
                <w:szCs w:val="18"/>
              </w:rPr>
              <w:t>IP设定、双网隔离等应用</w:t>
            </w:r>
            <w:r w:rsidRPr="00012C16">
              <w:rPr>
                <w:rFonts w:ascii="宋体" w:hAnsi="宋体" w:cs="宋体" w:hint="eastAsia"/>
                <w:color w:val="000000" w:themeColor="text1"/>
                <w:kern w:val="0"/>
                <w:sz w:val="18"/>
                <w:szCs w:val="18"/>
              </w:rPr>
              <w:br/>
              <w:t>8个</w:t>
            </w:r>
            <w:proofErr w:type="gramStart"/>
            <w:r w:rsidRPr="00012C16">
              <w:rPr>
                <w:rFonts w:ascii="宋体" w:hAnsi="宋体" w:cs="宋体" w:hint="eastAsia"/>
                <w:color w:val="000000" w:themeColor="text1"/>
                <w:kern w:val="0"/>
                <w:sz w:val="18"/>
                <w:szCs w:val="18"/>
              </w:rPr>
              <w:t>百兆兆</w:t>
            </w:r>
            <w:proofErr w:type="gramEnd"/>
            <w:r w:rsidRPr="00012C16">
              <w:rPr>
                <w:rFonts w:ascii="宋体" w:hAnsi="宋体" w:cs="宋体" w:hint="eastAsia"/>
                <w:color w:val="000000" w:themeColor="text1"/>
                <w:kern w:val="0"/>
                <w:sz w:val="18"/>
                <w:szCs w:val="18"/>
              </w:rPr>
              <w:t>自适应RJ45网口具备交换机功能，可接入多路网络设备</w:t>
            </w:r>
            <w:r w:rsidRPr="00012C16">
              <w:rPr>
                <w:rFonts w:ascii="宋体" w:hAnsi="宋体" w:cs="宋体" w:hint="eastAsia"/>
                <w:color w:val="000000" w:themeColor="text1"/>
                <w:kern w:val="0"/>
                <w:sz w:val="18"/>
                <w:szCs w:val="18"/>
              </w:rPr>
              <w:br/>
              <w:t>1个标准全功能RS232接口，可直接接入标准RS232接口设备</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标配</w:t>
            </w:r>
            <w:proofErr w:type="gramEnd"/>
            <w:r w:rsidRPr="00012C16">
              <w:rPr>
                <w:rFonts w:ascii="宋体" w:hAnsi="宋体" w:cs="宋体" w:hint="eastAsia"/>
                <w:color w:val="000000" w:themeColor="text1"/>
                <w:kern w:val="0"/>
                <w:sz w:val="18"/>
                <w:szCs w:val="18"/>
              </w:rPr>
              <w:t>128G SSD，应对</w:t>
            </w:r>
            <w:proofErr w:type="gramStart"/>
            <w:r w:rsidRPr="00012C16">
              <w:rPr>
                <w:rFonts w:ascii="宋体" w:hAnsi="宋体" w:cs="宋体" w:hint="eastAsia"/>
                <w:color w:val="000000" w:themeColor="text1"/>
                <w:kern w:val="0"/>
                <w:sz w:val="18"/>
                <w:szCs w:val="18"/>
              </w:rPr>
              <w:t>恶略运行</w:t>
            </w:r>
            <w:proofErr w:type="gramEnd"/>
            <w:r w:rsidRPr="00012C16">
              <w:rPr>
                <w:rFonts w:ascii="宋体" w:hAnsi="宋体" w:cs="宋体" w:hint="eastAsia"/>
                <w:color w:val="000000" w:themeColor="text1"/>
                <w:kern w:val="0"/>
                <w:sz w:val="18"/>
                <w:szCs w:val="18"/>
              </w:rPr>
              <w:t>环境，适应性更强</w:t>
            </w:r>
            <w:r w:rsidRPr="00012C16">
              <w:rPr>
                <w:rFonts w:ascii="宋体" w:hAnsi="宋体" w:cs="宋体" w:hint="eastAsia"/>
                <w:color w:val="000000" w:themeColor="text1"/>
                <w:kern w:val="0"/>
                <w:sz w:val="18"/>
                <w:szCs w:val="18"/>
              </w:rPr>
              <w:br/>
              <w:t>支持大容量图片存储，可选配一块3.5寸机械硬盘</w:t>
            </w:r>
            <w:r w:rsidRPr="00012C16">
              <w:rPr>
                <w:rFonts w:ascii="宋体" w:hAnsi="宋体" w:cs="宋体" w:hint="eastAsia"/>
                <w:color w:val="000000" w:themeColor="text1"/>
                <w:kern w:val="0"/>
                <w:sz w:val="18"/>
                <w:szCs w:val="18"/>
              </w:rPr>
              <w:br/>
              <w:t>预安装BIOS，自主设计开发BIOS，系统运行稳定可靠</w:t>
            </w:r>
            <w:r w:rsidRPr="00012C16">
              <w:rPr>
                <w:rFonts w:ascii="宋体" w:hAnsi="宋体" w:cs="宋体" w:hint="eastAsia"/>
                <w:color w:val="000000" w:themeColor="text1"/>
                <w:kern w:val="0"/>
                <w:sz w:val="18"/>
                <w:szCs w:val="18"/>
              </w:rPr>
              <w:br/>
              <w:t>3.5mm标准音频孔设计，便于接入标准接口音频设备</w:t>
            </w:r>
            <w:r w:rsidRPr="00012C16">
              <w:rPr>
                <w:rFonts w:ascii="宋体" w:hAnsi="宋体" w:cs="宋体" w:hint="eastAsia"/>
                <w:color w:val="000000" w:themeColor="text1"/>
                <w:kern w:val="0"/>
                <w:sz w:val="18"/>
                <w:szCs w:val="18"/>
              </w:rPr>
              <w:br/>
              <w:t>HDMI/VGA显示器输出支持，较好的兼容外部显示设备接入</w:t>
            </w:r>
            <w:r w:rsidRPr="00012C16">
              <w:rPr>
                <w:rFonts w:ascii="宋体" w:hAnsi="宋体" w:cs="宋体" w:hint="eastAsia"/>
                <w:color w:val="000000" w:themeColor="text1"/>
                <w:kern w:val="0"/>
                <w:sz w:val="18"/>
                <w:szCs w:val="18"/>
              </w:rPr>
              <w:br/>
              <w:t>发热量小，优良散热设计，可保证在-10℃~+50℃温度下稳定运行</w:t>
            </w:r>
            <w:r w:rsidRPr="00012C16">
              <w:rPr>
                <w:rFonts w:ascii="宋体" w:hAnsi="宋体" w:cs="宋体" w:hint="eastAsia"/>
                <w:color w:val="000000" w:themeColor="text1"/>
                <w:kern w:val="0"/>
                <w:sz w:val="18"/>
                <w:szCs w:val="18"/>
              </w:rPr>
              <w:br/>
              <w:t>WIFI/4G可选配</w:t>
            </w:r>
            <w:r w:rsidRPr="00012C16">
              <w:rPr>
                <w:rFonts w:ascii="宋体" w:hAnsi="宋体" w:cs="宋体" w:hint="eastAsia"/>
                <w:color w:val="000000" w:themeColor="text1"/>
                <w:kern w:val="0"/>
                <w:sz w:val="18"/>
                <w:szCs w:val="18"/>
              </w:rPr>
              <w:br/>
              <w:t>存储功能：128G</w:t>
            </w:r>
            <w:r w:rsidRPr="00012C16">
              <w:rPr>
                <w:rFonts w:ascii="宋体" w:hAnsi="宋体" w:cs="宋体" w:hint="eastAsia"/>
                <w:color w:val="000000" w:themeColor="text1"/>
                <w:kern w:val="0"/>
                <w:sz w:val="18"/>
                <w:szCs w:val="18"/>
              </w:rPr>
              <w:br/>
              <w:t>操作系统：BIOS</w:t>
            </w:r>
            <w:r w:rsidRPr="00012C16">
              <w:rPr>
                <w:rFonts w:ascii="宋体" w:hAnsi="宋体" w:cs="宋体" w:hint="eastAsia"/>
                <w:color w:val="000000" w:themeColor="text1"/>
                <w:kern w:val="0"/>
                <w:sz w:val="18"/>
                <w:szCs w:val="18"/>
              </w:rPr>
              <w:br/>
              <w:t>音频输出：3.5MM标准输出</w:t>
            </w:r>
            <w:r w:rsidRPr="00012C16">
              <w:rPr>
                <w:rFonts w:ascii="宋体" w:hAnsi="宋体" w:cs="宋体" w:hint="eastAsia"/>
                <w:color w:val="000000" w:themeColor="text1"/>
                <w:kern w:val="0"/>
                <w:sz w:val="18"/>
                <w:szCs w:val="18"/>
              </w:rPr>
              <w:br/>
              <w:t>报警输出：2路报警输出</w:t>
            </w:r>
            <w:r w:rsidRPr="00012C16">
              <w:rPr>
                <w:rFonts w:ascii="宋体" w:hAnsi="宋体" w:cs="宋体" w:hint="eastAsia"/>
                <w:color w:val="000000" w:themeColor="text1"/>
                <w:kern w:val="0"/>
                <w:sz w:val="18"/>
                <w:szCs w:val="18"/>
              </w:rPr>
              <w:br/>
              <w:t>报警输入：2路报警输入</w:t>
            </w:r>
            <w:r w:rsidRPr="00012C16">
              <w:rPr>
                <w:rFonts w:ascii="宋体" w:hAnsi="宋体" w:cs="宋体" w:hint="eastAsia"/>
                <w:color w:val="000000" w:themeColor="text1"/>
                <w:kern w:val="0"/>
                <w:sz w:val="18"/>
                <w:szCs w:val="18"/>
              </w:rPr>
              <w:br/>
              <w:t>音频输入：3.5MM标准输入</w:t>
            </w:r>
            <w:r w:rsidRPr="00012C16">
              <w:rPr>
                <w:rFonts w:ascii="宋体" w:hAnsi="宋体" w:cs="宋体" w:hint="eastAsia"/>
                <w:color w:val="000000" w:themeColor="text1"/>
                <w:kern w:val="0"/>
                <w:sz w:val="18"/>
                <w:szCs w:val="18"/>
              </w:rPr>
              <w:br/>
              <w:t>RS232接口：1路</w:t>
            </w:r>
            <w:r w:rsidRPr="00012C16">
              <w:rPr>
                <w:rFonts w:ascii="宋体" w:hAnsi="宋体" w:cs="宋体" w:hint="eastAsia"/>
                <w:color w:val="000000" w:themeColor="text1"/>
                <w:kern w:val="0"/>
                <w:sz w:val="18"/>
                <w:szCs w:val="18"/>
              </w:rPr>
              <w:br/>
              <w:t>网络接口：千兆RJ45</w:t>
            </w:r>
            <w:r w:rsidRPr="00012C16">
              <w:rPr>
                <w:rFonts w:ascii="宋体" w:hAnsi="宋体" w:cs="宋体" w:hint="eastAsia"/>
                <w:color w:val="000000" w:themeColor="text1"/>
                <w:kern w:val="0"/>
                <w:sz w:val="18"/>
                <w:szCs w:val="18"/>
              </w:rPr>
              <w:br/>
              <w:t>RS485接口：1路</w:t>
            </w:r>
            <w:r w:rsidRPr="00012C16">
              <w:rPr>
                <w:rFonts w:ascii="宋体" w:hAnsi="宋体" w:cs="宋体" w:hint="eastAsia"/>
                <w:color w:val="000000" w:themeColor="text1"/>
                <w:kern w:val="0"/>
                <w:sz w:val="18"/>
                <w:szCs w:val="18"/>
              </w:rPr>
              <w:br/>
              <w:t>USB接口：4个USB接口</w:t>
            </w:r>
            <w:r w:rsidRPr="00012C16">
              <w:rPr>
                <w:rFonts w:ascii="宋体" w:hAnsi="宋体" w:cs="宋体" w:hint="eastAsia"/>
                <w:color w:val="000000" w:themeColor="text1"/>
                <w:kern w:val="0"/>
                <w:sz w:val="18"/>
                <w:szCs w:val="18"/>
              </w:rPr>
              <w:br/>
              <w:t>VGA接口：1路VGA</w:t>
            </w:r>
            <w:r w:rsidRPr="00012C16">
              <w:rPr>
                <w:rFonts w:ascii="宋体" w:hAnsi="宋体" w:cs="宋体" w:hint="eastAsia"/>
                <w:color w:val="000000" w:themeColor="text1"/>
                <w:kern w:val="0"/>
                <w:sz w:val="18"/>
                <w:szCs w:val="18"/>
              </w:rPr>
              <w:br/>
              <w:t>通信方式：RJ45</w:t>
            </w:r>
          </w:p>
        </w:tc>
        <w:tc>
          <w:tcPr>
            <w:tcW w:w="333" w:type="pct"/>
            <w:shd w:val="clear" w:color="auto" w:fill="auto"/>
            <w:vAlign w:val="center"/>
          </w:tcPr>
          <w:p w14:paraId="53D815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DE46F26"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255EF46E" w14:textId="77777777" w:rsidTr="00967C68">
        <w:trPr>
          <w:trHeight w:val="225"/>
          <w:jc w:val="center"/>
        </w:trPr>
        <w:tc>
          <w:tcPr>
            <w:tcW w:w="362" w:type="pct"/>
            <w:shd w:val="clear" w:color="auto" w:fill="auto"/>
            <w:vAlign w:val="center"/>
          </w:tcPr>
          <w:p w14:paraId="4E8FED3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463692A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车检器</w:t>
            </w:r>
          </w:p>
        </w:tc>
        <w:tc>
          <w:tcPr>
            <w:tcW w:w="3498" w:type="pct"/>
            <w:shd w:val="clear" w:color="auto" w:fill="auto"/>
            <w:vAlign w:val="center"/>
          </w:tcPr>
          <w:p w14:paraId="477BC48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独立式,支持接入的最大线圈数2,继电器输出</w:t>
            </w:r>
          </w:p>
        </w:tc>
        <w:tc>
          <w:tcPr>
            <w:tcW w:w="333" w:type="pct"/>
            <w:shd w:val="clear" w:color="auto" w:fill="auto"/>
            <w:vAlign w:val="center"/>
          </w:tcPr>
          <w:p w14:paraId="7350482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319" w:type="pct"/>
            <w:shd w:val="clear" w:color="auto" w:fill="auto"/>
            <w:vAlign w:val="center"/>
          </w:tcPr>
          <w:p w14:paraId="2F47129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roofErr w:type="gramStart"/>
            <w:r w:rsidRPr="00012C16">
              <w:rPr>
                <w:rFonts w:ascii="宋体" w:hAnsi="宋体" w:cs="宋体" w:hint="eastAsia"/>
                <w:color w:val="000000" w:themeColor="text1"/>
                <w:kern w:val="0"/>
                <w:sz w:val="18"/>
                <w:szCs w:val="18"/>
              </w:rPr>
              <w:t>个</w:t>
            </w:r>
            <w:proofErr w:type="gramEnd"/>
          </w:p>
        </w:tc>
      </w:tr>
      <w:tr w:rsidR="00012C16" w:rsidRPr="00012C16" w14:paraId="158EDA1D" w14:textId="77777777" w:rsidTr="00967C68">
        <w:trPr>
          <w:trHeight w:val="225"/>
          <w:jc w:val="center"/>
        </w:trPr>
        <w:tc>
          <w:tcPr>
            <w:tcW w:w="362" w:type="pct"/>
            <w:shd w:val="clear" w:color="auto" w:fill="auto"/>
            <w:vAlign w:val="center"/>
          </w:tcPr>
          <w:p w14:paraId="6997D4A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07812927"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地感线圈</w:t>
            </w:r>
            <w:proofErr w:type="gramEnd"/>
          </w:p>
        </w:tc>
        <w:tc>
          <w:tcPr>
            <w:tcW w:w="3498" w:type="pct"/>
            <w:shd w:val="clear" w:color="auto" w:fill="auto"/>
            <w:vAlign w:val="center"/>
          </w:tcPr>
          <w:p w14:paraId="3D138E0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0.75mm²，绞合导体，镀锡铜，绝缘蓝色PVC外被，1捆线圈50米。</w:t>
            </w:r>
          </w:p>
        </w:tc>
        <w:tc>
          <w:tcPr>
            <w:tcW w:w="333" w:type="pct"/>
            <w:shd w:val="clear" w:color="auto" w:fill="auto"/>
            <w:vAlign w:val="center"/>
          </w:tcPr>
          <w:p w14:paraId="197B09E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319" w:type="pct"/>
            <w:shd w:val="clear" w:color="auto" w:fill="auto"/>
            <w:vAlign w:val="center"/>
          </w:tcPr>
          <w:p w14:paraId="67ED2B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roofErr w:type="gramStart"/>
            <w:r w:rsidRPr="00012C16">
              <w:rPr>
                <w:rFonts w:ascii="宋体" w:hAnsi="宋体" w:cs="宋体" w:hint="eastAsia"/>
                <w:color w:val="000000" w:themeColor="text1"/>
                <w:kern w:val="0"/>
                <w:sz w:val="18"/>
                <w:szCs w:val="18"/>
              </w:rPr>
              <w:t>个</w:t>
            </w:r>
            <w:proofErr w:type="gramEnd"/>
          </w:p>
        </w:tc>
      </w:tr>
      <w:tr w:rsidR="00012C16" w:rsidRPr="00012C16" w14:paraId="0336B39B" w14:textId="77777777" w:rsidTr="00967C68">
        <w:trPr>
          <w:trHeight w:val="225"/>
          <w:jc w:val="center"/>
        </w:trPr>
        <w:tc>
          <w:tcPr>
            <w:tcW w:w="362" w:type="pct"/>
            <w:shd w:val="clear" w:color="auto" w:fill="auto"/>
            <w:vAlign w:val="center"/>
          </w:tcPr>
          <w:p w14:paraId="215D6E2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490BCC8A"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（六）</w:t>
            </w:r>
            <w:proofErr w:type="gramStart"/>
            <w:r w:rsidRPr="00012C16">
              <w:rPr>
                <w:rFonts w:ascii="宋体" w:hAnsi="宋体" w:cs="宋体" w:hint="eastAsia"/>
                <w:color w:val="000000" w:themeColor="text1"/>
                <w:kern w:val="0"/>
                <w:sz w:val="18"/>
                <w:szCs w:val="18"/>
              </w:rPr>
              <w:t>消控室</w:t>
            </w:r>
            <w:proofErr w:type="gramEnd"/>
            <w:r w:rsidRPr="00012C16">
              <w:rPr>
                <w:rFonts w:ascii="宋体" w:hAnsi="宋体" w:cs="宋体" w:hint="eastAsia"/>
                <w:color w:val="000000" w:themeColor="text1"/>
                <w:kern w:val="0"/>
                <w:sz w:val="18"/>
                <w:szCs w:val="18"/>
              </w:rPr>
              <w:t xml:space="preserve">　</w:t>
            </w:r>
          </w:p>
        </w:tc>
      </w:tr>
      <w:tr w:rsidR="00012C16" w:rsidRPr="00012C16" w14:paraId="0649287F" w14:textId="77777777" w:rsidTr="00967C68">
        <w:trPr>
          <w:trHeight w:val="1686"/>
          <w:jc w:val="center"/>
        </w:trPr>
        <w:tc>
          <w:tcPr>
            <w:tcW w:w="362" w:type="pct"/>
            <w:shd w:val="clear" w:color="auto" w:fill="auto"/>
            <w:vAlign w:val="center"/>
          </w:tcPr>
          <w:p w14:paraId="11C28D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1B7ED31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超高清解码器</w:t>
            </w:r>
          </w:p>
        </w:tc>
        <w:tc>
          <w:tcPr>
            <w:tcW w:w="3498" w:type="pct"/>
            <w:shd w:val="clear" w:color="auto" w:fill="auto"/>
            <w:vAlign w:val="center"/>
          </w:tcPr>
          <w:p w14:paraId="5813648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支持电脑、视频会议终端等视频输入信号源，支持2路1080P@50/60 或1路4K@30，通过HDMI 1.4本地输入，HDMI可内嵌音频</w:t>
            </w:r>
            <w:r w:rsidRPr="00012C16">
              <w:rPr>
                <w:rFonts w:ascii="宋体" w:hAnsi="宋体" w:cs="宋体" w:hint="eastAsia"/>
                <w:color w:val="000000" w:themeColor="text1"/>
                <w:kern w:val="0"/>
                <w:sz w:val="18"/>
                <w:szCs w:val="18"/>
              </w:rPr>
              <w:br/>
              <w:t>• 支持网络IPC、NVR等设备类型作为网络信号源输入</w:t>
            </w:r>
            <w:r w:rsidRPr="00012C16">
              <w:rPr>
                <w:rFonts w:ascii="宋体" w:hAnsi="宋体" w:cs="宋体" w:hint="eastAsia"/>
                <w:color w:val="000000" w:themeColor="text1"/>
                <w:kern w:val="0"/>
                <w:sz w:val="18"/>
                <w:szCs w:val="18"/>
              </w:rPr>
              <w:br/>
              <w:t>视频输出</w:t>
            </w:r>
            <w:r w:rsidRPr="00012C16">
              <w:rPr>
                <w:rFonts w:ascii="宋体" w:hAnsi="宋体" w:cs="宋体" w:hint="eastAsia"/>
                <w:color w:val="000000" w:themeColor="text1"/>
                <w:kern w:val="0"/>
                <w:sz w:val="18"/>
                <w:szCs w:val="18"/>
              </w:rPr>
              <w:br/>
              <w:t>•  支持HDMI 1.4视频信号输出，支持4K分辨率（3840 × 2160@30 Hz）超高清输出，输出采用</w:t>
            </w:r>
            <w:proofErr w:type="gramStart"/>
            <w:r w:rsidRPr="00012C16">
              <w:rPr>
                <w:rFonts w:ascii="宋体" w:hAnsi="宋体" w:cs="宋体" w:hint="eastAsia"/>
                <w:color w:val="000000" w:themeColor="text1"/>
                <w:kern w:val="0"/>
                <w:sz w:val="18"/>
                <w:szCs w:val="18"/>
              </w:rPr>
              <w:t>帧</w:t>
            </w:r>
            <w:proofErr w:type="gramEnd"/>
            <w:r w:rsidRPr="00012C16">
              <w:rPr>
                <w:rFonts w:ascii="宋体" w:hAnsi="宋体" w:cs="宋体" w:hint="eastAsia"/>
                <w:color w:val="000000" w:themeColor="text1"/>
                <w:kern w:val="0"/>
                <w:sz w:val="18"/>
                <w:szCs w:val="18"/>
              </w:rPr>
              <w:t>同步技术，保证所有输出口的图像完全同步</w:t>
            </w:r>
            <w:r w:rsidRPr="00012C16">
              <w:rPr>
                <w:rFonts w:ascii="宋体" w:hAnsi="宋体" w:cs="宋体" w:hint="eastAsia"/>
                <w:color w:val="000000" w:themeColor="text1"/>
                <w:kern w:val="0"/>
                <w:sz w:val="18"/>
                <w:szCs w:val="18"/>
              </w:rPr>
              <w:br/>
              <w:t>•  支持两种音频输出方式：HDMI内嵌音频和外置音频输出</w:t>
            </w:r>
            <w:r w:rsidRPr="00012C16">
              <w:rPr>
                <w:rFonts w:ascii="宋体" w:hAnsi="宋体" w:cs="宋体" w:hint="eastAsia"/>
                <w:color w:val="000000" w:themeColor="text1"/>
                <w:kern w:val="0"/>
                <w:sz w:val="18"/>
                <w:szCs w:val="18"/>
              </w:rPr>
              <w:br/>
              <w:t>视频编解码</w:t>
            </w:r>
            <w:r w:rsidRPr="00012C16">
              <w:rPr>
                <w:rFonts w:ascii="宋体" w:hAnsi="宋体" w:cs="宋体" w:hint="eastAsia"/>
                <w:color w:val="000000" w:themeColor="text1"/>
                <w:kern w:val="0"/>
                <w:sz w:val="18"/>
                <w:szCs w:val="18"/>
              </w:rPr>
              <w:br/>
              <w:t>•  采用H.264/H.265编码标准，默认采用H.265，</w:t>
            </w:r>
            <w:proofErr w:type="gramStart"/>
            <w:r w:rsidRPr="00012C16">
              <w:rPr>
                <w:rFonts w:ascii="宋体" w:hAnsi="宋体" w:cs="宋体" w:hint="eastAsia"/>
                <w:color w:val="000000" w:themeColor="text1"/>
                <w:kern w:val="0"/>
                <w:sz w:val="18"/>
                <w:szCs w:val="18"/>
              </w:rPr>
              <w:t>支持子码流及主码流</w:t>
            </w:r>
            <w:proofErr w:type="gramEnd"/>
            <w:r w:rsidRPr="00012C16">
              <w:rPr>
                <w:rFonts w:ascii="宋体" w:hAnsi="宋体" w:cs="宋体" w:hint="eastAsia"/>
                <w:color w:val="000000" w:themeColor="text1"/>
                <w:kern w:val="0"/>
                <w:sz w:val="18"/>
                <w:szCs w:val="18"/>
              </w:rPr>
              <w:t>编码</w:t>
            </w:r>
            <w:r w:rsidRPr="00012C16">
              <w:rPr>
                <w:rFonts w:ascii="宋体" w:hAnsi="宋体" w:cs="宋体" w:hint="eastAsia"/>
                <w:color w:val="000000" w:themeColor="text1"/>
                <w:kern w:val="0"/>
                <w:sz w:val="18"/>
                <w:szCs w:val="18"/>
              </w:rPr>
              <w:br/>
              <w:t>•  支持网络设备解码，支持H.264、H.265、Smart264、Smart265、MJPEG等主流码流格式，支持PS、TS、ES、RTP等主流封装格式，</w:t>
            </w:r>
            <w:proofErr w:type="gramStart"/>
            <w:r w:rsidRPr="00012C16">
              <w:rPr>
                <w:rFonts w:ascii="宋体" w:hAnsi="宋体" w:cs="宋体" w:hint="eastAsia"/>
                <w:color w:val="000000" w:themeColor="text1"/>
                <w:kern w:val="0"/>
                <w:sz w:val="18"/>
                <w:szCs w:val="18"/>
              </w:rPr>
              <w:t>支持子码流及主码流</w:t>
            </w:r>
            <w:proofErr w:type="gramEnd"/>
            <w:r w:rsidRPr="00012C16">
              <w:rPr>
                <w:rFonts w:ascii="宋体" w:hAnsi="宋体" w:cs="宋体" w:hint="eastAsia"/>
                <w:color w:val="000000" w:themeColor="text1"/>
                <w:kern w:val="0"/>
                <w:sz w:val="18"/>
                <w:szCs w:val="18"/>
              </w:rPr>
              <w:t>切换</w:t>
            </w:r>
            <w:r w:rsidRPr="00012C16">
              <w:rPr>
                <w:rFonts w:ascii="宋体" w:hAnsi="宋体" w:cs="宋体" w:hint="eastAsia"/>
                <w:color w:val="000000" w:themeColor="text1"/>
                <w:kern w:val="0"/>
                <w:sz w:val="18"/>
                <w:szCs w:val="18"/>
              </w:rPr>
              <w:br/>
              <w:t>•  最大支持3200w分辨率解码，具有160个解码通道，支持80路200W，或160路720P视频同时解码上墙</w:t>
            </w:r>
            <w:r w:rsidRPr="00012C16">
              <w:rPr>
                <w:rFonts w:ascii="宋体" w:hAnsi="宋体" w:cs="宋体" w:hint="eastAsia"/>
                <w:color w:val="000000" w:themeColor="text1"/>
                <w:kern w:val="0"/>
                <w:sz w:val="18"/>
                <w:szCs w:val="18"/>
              </w:rPr>
              <w:br/>
              <w:t>•  支持加密码流、</w:t>
            </w:r>
            <w:proofErr w:type="gramStart"/>
            <w:r w:rsidRPr="00012C16">
              <w:rPr>
                <w:rFonts w:ascii="宋体" w:hAnsi="宋体" w:cs="宋体" w:hint="eastAsia"/>
                <w:color w:val="000000" w:themeColor="text1"/>
                <w:kern w:val="0"/>
                <w:sz w:val="18"/>
                <w:szCs w:val="18"/>
              </w:rPr>
              <w:t>多轨码流</w:t>
            </w:r>
            <w:proofErr w:type="gramEnd"/>
            <w:r w:rsidRPr="00012C16">
              <w:rPr>
                <w:rFonts w:ascii="宋体" w:hAnsi="宋体" w:cs="宋体" w:hint="eastAsia"/>
                <w:color w:val="000000" w:themeColor="text1"/>
                <w:kern w:val="0"/>
                <w:sz w:val="18"/>
                <w:szCs w:val="18"/>
              </w:rPr>
              <w:t>、智能码流解码；支持码</w:t>
            </w:r>
            <w:proofErr w:type="gramStart"/>
            <w:r w:rsidRPr="00012C16">
              <w:rPr>
                <w:rFonts w:ascii="宋体" w:hAnsi="宋体" w:cs="宋体" w:hint="eastAsia"/>
                <w:color w:val="000000" w:themeColor="text1"/>
                <w:kern w:val="0"/>
                <w:sz w:val="18"/>
                <w:szCs w:val="18"/>
              </w:rPr>
              <w:t>流修改</w:t>
            </w:r>
            <w:proofErr w:type="gramEnd"/>
            <w:r w:rsidRPr="00012C16">
              <w:rPr>
                <w:rFonts w:ascii="宋体" w:hAnsi="宋体" w:cs="宋体" w:hint="eastAsia"/>
                <w:color w:val="000000" w:themeColor="text1"/>
                <w:kern w:val="0"/>
                <w:sz w:val="18"/>
                <w:szCs w:val="18"/>
              </w:rPr>
              <w:t>和切换；支持解码异常提示</w:t>
            </w:r>
            <w:r w:rsidRPr="00012C16">
              <w:rPr>
                <w:rFonts w:ascii="宋体" w:hAnsi="宋体" w:cs="宋体" w:hint="eastAsia"/>
                <w:color w:val="000000" w:themeColor="text1"/>
                <w:kern w:val="0"/>
                <w:sz w:val="18"/>
                <w:szCs w:val="18"/>
              </w:rPr>
              <w:br/>
              <w:t>电视</w:t>
            </w:r>
            <w:proofErr w:type="gramStart"/>
            <w:r w:rsidRPr="00012C16">
              <w:rPr>
                <w:rFonts w:ascii="宋体" w:hAnsi="宋体" w:cs="宋体" w:hint="eastAsia"/>
                <w:color w:val="000000" w:themeColor="text1"/>
                <w:kern w:val="0"/>
                <w:sz w:val="18"/>
                <w:szCs w:val="18"/>
              </w:rPr>
              <w:t>墙功能</w:t>
            </w:r>
            <w:proofErr w:type="gramEnd"/>
            <w:r w:rsidRPr="00012C16">
              <w:rPr>
                <w:rFonts w:ascii="宋体" w:hAnsi="宋体" w:cs="宋体" w:hint="eastAsia"/>
                <w:color w:val="000000" w:themeColor="text1"/>
                <w:kern w:val="0"/>
                <w:sz w:val="18"/>
                <w:szCs w:val="18"/>
              </w:rPr>
              <w:br/>
              <w:t>•  支持单面电视墙拼接、开窗、窗口跨屏漫游、场景</w:t>
            </w:r>
            <w:proofErr w:type="gramStart"/>
            <w:r w:rsidRPr="00012C16">
              <w:rPr>
                <w:rFonts w:ascii="宋体" w:hAnsi="宋体" w:cs="宋体" w:hint="eastAsia"/>
                <w:color w:val="000000" w:themeColor="text1"/>
                <w:kern w:val="0"/>
                <w:sz w:val="18"/>
                <w:szCs w:val="18"/>
              </w:rPr>
              <w:t>轮巡和窗口轮巡</w:t>
            </w:r>
            <w:proofErr w:type="gramEnd"/>
            <w:r w:rsidRPr="00012C16">
              <w:rPr>
                <w:rFonts w:ascii="宋体" w:hAnsi="宋体" w:cs="宋体" w:hint="eastAsia"/>
                <w:color w:val="000000" w:themeColor="text1"/>
                <w:kern w:val="0"/>
                <w:sz w:val="18"/>
                <w:szCs w:val="18"/>
              </w:rPr>
              <w:t>功能，单</w:t>
            </w:r>
            <w:proofErr w:type="gramStart"/>
            <w:r w:rsidRPr="00012C16">
              <w:rPr>
                <w:rFonts w:ascii="宋体" w:hAnsi="宋体" w:cs="宋体" w:hint="eastAsia"/>
                <w:color w:val="000000" w:themeColor="text1"/>
                <w:kern w:val="0"/>
                <w:sz w:val="18"/>
                <w:szCs w:val="18"/>
              </w:rPr>
              <w:t>屏支持</w:t>
            </w:r>
            <w:proofErr w:type="gramEnd"/>
            <w:r w:rsidRPr="00012C16">
              <w:rPr>
                <w:rFonts w:ascii="宋体" w:hAnsi="宋体" w:cs="宋体" w:hint="eastAsia"/>
                <w:color w:val="000000" w:themeColor="text1"/>
                <w:kern w:val="0"/>
                <w:sz w:val="18"/>
                <w:szCs w:val="18"/>
              </w:rPr>
              <w:t>3个1080P或2个4K图层，单窗口支持1/4/6/8/9/16/25窗口分屏功能，整机最</w:t>
            </w:r>
            <w:r w:rsidRPr="00012C16">
              <w:rPr>
                <w:rFonts w:ascii="宋体" w:hAnsi="宋体" w:cs="宋体" w:hint="eastAsia"/>
                <w:color w:val="000000" w:themeColor="text1"/>
                <w:kern w:val="0"/>
                <w:sz w:val="18"/>
                <w:szCs w:val="18"/>
              </w:rPr>
              <w:lastRenderedPageBreak/>
              <w:t>大支持64个场景，整机支持256个平台</w:t>
            </w:r>
            <w:proofErr w:type="gramStart"/>
            <w:r w:rsidRPr="00012C16">
              <w:rPr>
                <w:rFonts w:ascii="宋体" w:hAnsi="宋体" w:cs="宋体" w:hint="eastAsia"/>
                <w:color w:val="000000" w:themeColor="text1"/>
                <w:kern w:val="0"/>
                <w:sz w:val="18"/>
                <w:szCs w:val="18"/>
              </w:rPr>
              <w:t>预案轮巡组</w:t>
            </w:r>
            <w:proofErr w:type="gramEnd"/>
            <w:r w:rsidRPr="00012C16">
              <w:rPr>
                <w:rFonts w:ascii="宋体" w:hAnsi="宋体" w:cs="宋体" w:hint="eastAsia"/>
                <w:color w:val="000000" w:themeColor="text1"/>
                <w:kern w:val="0"/>
                <w:sz w:val="18"/>
                <w:szCs w:val="18"/>
              </w:rPr>
              <w:br/>
              <w:t>•  支持RTP\RTSP协议进行网络源预览，可通过smartwall客户端进行桌面投屏上墙</w:t>
            </w:r>
            <w:r w:rsidRPr="00012C16">
              <w:rPr>
                <w:rFonts w:ascii="宋体" w:hAnsi="宋体" w:cs="宋体" w:hint="eastAsia"/>
                <w:color w:val="000000" w:themeColor="text1"/>
                <w:kern w:val="0"/>
                <w:sz w:val="18"/>
                <w:szCs w:val="18"/>
              </w:rPr>
              <w:br/>
              <w:t>•  支持电视墙界面对网络</w:t>
            </w:r>
            <w:proofErr w:type="gramStart"/>
            <w:r w:rsidRPr="00012C16">
              <w:rPr>
                <w:rFonts w:ascii="宋体" w:hAnsi="宋体" w:cs="宋体" w:hint="eastAsia"/>
                <w:color w:val="000000" w:themeColor="text1"/>
                <w:kern w:val="0"/>
                <w:sz w:val="18"/>
                <w:szCs w:val="18"/>
              </w:rPr>
              <w:t>信号源云台</w:t>
            </w:r>
            <w:proofErr w:type="gramEnd"/>
            <w:r w:rsidRPr="00012C16">
              <w:rPr>
                <w:rFonts w:ascii="宋体" w:hAnsi="宋体" w:cs="宋体" w:hint="eastAsia"/>
                <w:color w:val="000000" w:themeColor="text1"/>
                <w:kern w:val="0"/>
                <w:sz w:val="18"/>
                <w:szCs w:val="18"/>
              </w:rPr>
              <w:t>八个方向、自动扫描、光圈、调焦、聚焦、调用预置点等操作</w:t>
            </w:r>
            <w:r w:rsidRPr="00012C16">
              <w:rPr>
                <w:rFonts w:ascii="宋体" w:hAnsi="宋体" w:cs="宋体" w:hint="eastAsia"/>
                <w:color w:val="000000" w:themeColor="text1"/>
                <w:kern w:val="0"/>
                <w:sz w:val="18"/>
                <w:szCs w:val="18"/>
              </w:rPr>
              <w:br/>
              <w:t>•  支持电视墙窗口开始/停止预览、开始/停止解码、开始/停止轮巡、打开/关闭声音、置顶、</w:t>
            </w:r>
            <w:proofErr w:type="gramStart"/>
            <w:r w:rsidRPr="00012C16">
              <w:rPr>
                <w:rFonts w:ascii="宋体" w:hAnsi="宋体" w:cs="宋体" w:hint="eastAsia"/>
                <w:color w:val="000000" w:themeColor="text1"/>
                <w:kern w:val="0"/>
                <w:sz w:val="18"/>
                <w:szCs w:val="18"/>
              </w:rPr>
              <w:t>置底等</w:t>
            </w:r>
            <w:proofErr w:type="gramEnd"/>
            <w:r w:rsidRPr="00012C16">
              <w:rPr>
                <w:rFonts w:ascii="宋体" w:hAnsi="宋体" w:cs="宋体" w:hint="eastAsia"/>
                <w:color w:val="000000" w:themeColor="text1"/>
                <w:kern w:val="0"/>
                <w:sz w:val="18"/>
                <w:szCs w:val="18"/>
              </w:rPr>
              <w:t>操作</w:t>
            </w:r>
          </w:p>
        </w:tc>
        <w:tc>
          <w:tcPr>
            <w:tcW w:w="333" w:type="pct"/>
            <w:shd w:val="clear" w:color="auto" w:fill="auto"/>
            <w:vAlign w:val="center"/>
          </w:tcPr>
          <w:p w14:paraId="33E516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319" w:type="pct"/>
            <w:shd w:val="clear" w:color="auto" w:fill="auto"/>
            <w:vAlign w:val="center"/>
          </w:tcPr>
          <w:p w14:paraId="402DA82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EF0581E" w14:textId="77777777" w:rsidTr="00967C68">
        <w:trPr>
          <w:trHeight w:val="2025"/>
          <w:jc w:val="center"/>
        </w:trPr>
        <w:tc>
          <w:tcPr>
            <w:tcW w:w="362" w:type="pct"/>
            <w:shd w:val="clear" w:color="auto" w:fill="auto"/>
            <w:vAlign w:val="center"/>
          </w:tcPr>
          <w:p w14:paraId="0FAAC4E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306E1A2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视音频线缆</w:t>
            </w:r>
          </w:p>
        </w:tc>
        <w:tc>
          <w:tcPr>
            <w:tcW w:w="3498" w:type="pct"/>
            <w:shd w:val="clear" w:color="auto" w:fill="auto"/>
            <w:vAlign w:val="center"/>
          </w:tcPr>
          <w:p w14:paraId="1074D61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端子镀金，耐氧化，阻抗小，信号传输更稳定。;</w:t>
            </w:r>
            <w:r w:rsidRPr="00012C16">
              <w:rPr>
                <w:rFonts w:ascii="宋体" w:hAnsi="宋体" w:cs="宋体" w:hint="eastAsia"/>
                <w:color w:val="000000" w:themeColor="text1"/>
                <w:kern w:val="0"/>
                <w:sz w:val="18"/>
                <w:szCs w:val="18"/>
              </w:rPr>
              <w:br/>
              <w:t>端子内部特殊设计，增强端子和线缆连接强度。;</w:t>
            </w:r>
            <w:r w:rsidRPr="00012C16">
              <w:rPr>
                <w:rFonts w:ascii="宋体" w:hAnsi="宋体" w:cs="宋体" w:hint="eastAsia"/>
                <w:color w:val="000000" w:themeColor="text1"/>
                <w:kern w:val="0"/>
                <w:sz w:val="18"/>
                <w:szCs w:val="18"/>
              </w:rPr>
              <w:br/>
              <w:t>环保加厚外被，耐磨不易破裂，经久耐用。;</w:t>
            </w:r>
            <w:r w:rsidRPr="00012C16">
              <w:rPr>
                <w:rFonts w:ascii="宋体" w:hAnsi="宋体" w:cs="宋体" w:hint="eastAsia"/>
                <w:color w:val="000000" w:themeColor="text1"/>
                <w:kern w:val="0"/>
                <w:sz w:val="18"/>
                <w:szCs w:val="18"/>
              </w:rPr>
              <w:br/>
              <w:t>支持HDMI 4K30Hz型号稳定传输。;</w:t>
            </w:r>
            <w:r w:rsidRPr="00012C16">
              <w:rPr>
                <w:rFonts w:ascii="宋体" w:hAnsi="宋体" w:cs="宋体" w:hint="eastAsia"/>
                <w:color w:val="000000" w:themeColor="text1"/>
                <w:kern w:val="0"/>
                <w:sz w:val="18"/>
                <w:szCs w:val="18"/>
              </w:rPr>
              <w:br/>
              <w:t>即插即用，无需驱动程序。;</w:t>
            </w:r>
            <w:r w:rsidRPr="00012C16">
              <w:rPr>
                <w:rFonts w:ascii="宋体" w:hAnsi="宋体" w:cs="宋体" w:hint="eastAsia"/>
                <w:color w:val="000000" w:themeColor="text1"/>
                <w:kern w:val="0"/>
                <w:sz w:val="18"/>
                <w:szCs w:val="18"/>
              </w:rPr>
              <w:br/>
              <w:t>线缆类型（音视频线）：铜缆</w:t>
            </w:r>
            <w:r w:rsidRPr="00012C16">
              <w:rPr>
                <w:rFonts w:ascii="宋体" w:hAnsi="宋体" w:cs="宋体" w:hint="eastAsia"/>
                <w:color w:val="000000" w:themeColor="text1"/>
                <w:kern w:val="0"/>
                <w:sz w:val="18"/>
                <w:szCs w:val="18"/>
              </w:rPr>
              <w:br/>
              <w:t xml:space="preserve"> 视频版本：HDMI 1.4</w:t>
            </w:r>
            <w:r w:rsidRPr="00012C16">
              <w:rPr>
                <w:rFonts w:ascii="宋体" w:hAnsi="宋体" w:cs="宋体" w:hint="eastAsia"/>
                <w:color w:val="000000" w:themeColor="text1"/>
                <w:kern w:val="0"/>
                <w:sz w:val="18"/>
                <w:szCs w:val="18"/>
              </w:rPr>
              <w:br/>
              <w:t xml:space="preserve"> 支持最大分辨率：4K 30Hz</w:t>
            </w:r>
            <w:r w:rsidRPr="00012C16">
              <w:rPr>
                <w:rFonts w:ascii="宋体" w:hAnsi="宋体" w:cs="宋体" w:hint="eastAsia"/>
                <w:color w:val="000000" w:themeColor="text1"/>
                <w:kern w:val="0"/>
                <w:sz w:val="18"/>
                <w:szCs w:val="18"/>
              </w:rPr>
              <w:br/>
              <w:t xml:space="preserve"> 接口类型：HDMI </w:t>
            </w:r>
          </w:p>
        </w:tc>
        <w:tc>
          <w:tcPr>
            <w:tcW w:w="333" w:type="pct"/>
            <w:shd w:val="clear" w:color="auto" w:fill="auto"/>
            <w:vAlign w:val="center"/>
          </w:tcPr>
          <w:p w14:paraId="684C95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319" w:type="pct"/>
            <w:shd w:val="clear" w:color="auto" w:fill="auto"/>
            <w:vAlign w:val="center"/>
          </w:tcPr>
          <w:p w14:paraId="6F70A59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34F72AE" w14:textId="77777777" w:rsidTr="00967C68">
        <w:trPr>
          <w:trHeight w:val="2925"/>
          <w:jc w:val="center"/>
        </w:trPr>
        <w:tc>
          <w:tcPr>
            <w:tcW w:w="362" w:type="pct"/>
            <w:shd w:val="clear" w:color="auto" w:fill="auto"/>
            <w:vAlign w:val="center"/>
          </w:tcPr>
          <w:p w14:paraId="007D059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2CF6A45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智慧医院工作站</w:t>
            </w:r>
          </w:p>
        </w:tc>
        <w:tc>
          <w:tcPr>
            <w:tcW w:w="3498" w:type="pct"/>
            <w:shd w:val="clear" w:color="auto" w:fill="auto"/>
            <w:vAlign w:val="center"/>
          </w:tcPr>
          <w:p w14:paraId="1A087943" w14:textId="2D9ABDDA"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2U单路标准机架式工作站</w:t>
            </w:r>
            <w:r w:rsidRPr="00012C16">
              <w:rPr>
                <w:rFonts w:ascii="宋体" w:hAnsi="宋体" w:cs="宋体" w:hint="eastAsia"/>
                <w:color w:val="000000" w:themeColor="text1"/>
                <w:kern w:val="0"/>
                <w:sz w:val="18"/>
                <w:szCs w:val="18"/>
              </w:rPr>
              <w:br/>
              <w:t>CPU：单处理器物理核心数≥24核，主频≥2.2 GHz，末级缓存容量≥64 MB，</w:t>
            </w:r>
            <w:proofErr w:type="gramStart"/>
            <w:r w:rsidRPr="00012C16">
              <w:rPr>
                <w:rFonts w:ascii="宋体" w:hAnsi="宋体" w:cs="宋体" w:hint="eastAsia"/>
                <w:color w:val="000000" w:themeColor="text1"/>
                <w:kern w:val="0"/>
                <w:sz w:val="18"/>
                <w:szCs w:val="18"/>
              </w:rPr>
              <w:t>线程数</w:t>
            </w:r>
            <w:proofErr w:type="gramEnd"/>
            <w:r w:rsidRPr="00012C16">
              <w:rPr>
                <w:rFonts w:ascii="宋体" w:hAnsi="宋体" w:cs="宋体" w:hint="eastAsia"/>
                <w:color w:val="000000" w:themeColor="text1"/>
                <w:kern w:val="0"/>
                <w:sz w:val="18"/>
                <w:szCs w:val="18"/>
              </w:rPr>
              <w:t>≥48线程，热设计功耗≥180 W，支持内存的最高速率≥3200 MHz，通道数≥8，</w:t>
            </w:r>
            <w:proofErr w:type="gramStart"/>
            <w:r w:rsidRPr="00012C16">
              <w:rPr>
                <w:rFonts w:ascii="宋体" w:hAnsi="宋体" w:cs="宋体" w:hint="eastAsia"/>
                <w:color w:val="000000" w:themeColor="text1"/>
                <w:kern w:val="0"/>
                <w:sz w:val="18"/>
                <w:szCs w:val="18"/>
              </w:rPr>
              <w:t>位宽</w:t>
            </w:r>
            <w:proofErr w:type="gramEnd"/>
            <w:r w:rsidRPr="00012C16">
              <w:rPr>
                <w:rFonts w:ascii="宋体" w:hAnsi="宋体" w:cs="宋体" w:hint="eastAsia"/>
                <w:color w:val="000000" w:themeColor="text1"/>
                <w:kern w:val="0"/>
                <w:sz w:val="18"/>
                <w:szCs w:val="18"/>
              </w:rPr>
              <w:t>≥64；</w:t>
            </w:r>
            <w:r w:rsidRPr="00012C16">
              <w:rPr>
                <w:rFonts w:ascii="宋体" w:hAnsi="宋体" w:cs="宋体" w:hint="eastAsia"/>
                <w:color w:val="000000" w:themeColor="text1"/>
                <w:kern w:val="0"/>
                <w:sz w:val="18"/>
                <w:szCs w:val="18"/>
              </w:rPr>
              <w:br/>
              <w:t>内存：配置128G DDR4，16根内存插槽，最大支持扩展至1TB内存</w:t>
            </w:r>
            <w:r w:rsidRPr="00012C16">
              <w:rPr>
                <w:rFonts w:ascii="宋体" w:hAnsi="宋体" w:cs="宋体" w:hint="eastAsia"/>
                <w:color w:val="000000" w:themeColor="text1"/>
                <w:kern w:val="0"/>
                <w:sz w:val="18"/>
                <w:szCs w:val="18"/>
              </w:rPr>
              <w:br/>
              <w:t>硬盘：配置2块1.2T 10K SAS硬盘；</w:t>
            </w:r>
            <w:r w:rsidRPr="00012C16">
              <w:rPr>
                <w:rFonts w:ascii="宋体" w:hAnsi="宋体" w:cs="宋体" w:hint="eastAsia"/>
                <w:color w:val="000000" w:themeColor="text1"/>
                <w:kern w:val="0"/>
                <w:sz w:val="18"/>
                <w:szCs w:val="18"/>
              </w:rPr>
              <w:br/>
              <w:t>阵列卡：配置SAS_HBA卡（支持RAID 0/1/10） ;</w:t>
            </w:r>
            <w:r w:rsidRPr="00012C16">
              <w:rPr>
                <w:rFonts w:ascii="宋体" w:hAnsi="宋体" w:cs="宋体" w:hint="eastAsia"/>
                <w:color w:val="000000" w:themeColor="text1"/>
                <w:kern w:val="0"/>
                <w:sz w:val="18"/>
                <w:szCs w:val="18"/>
              </w:rPr>
              <w:br/>
              <w:t>PCIE扩展：最大可选支持6个PCIe扩展插槽；</w:t>
            </w:r>
            <w:r w:rsidRPr="00012C16">
              <w:rPr>
                <w:rFonts w:ascii="宋体" w:hAnsi="宋体" w:cs="宋体" w:hint="eastAsia"/>
                <w:color w:val="000000" w:themeColor="text1"/>
                <w:kern w:val="0"/>
                <w:sz w:val="18"/>
                <w:szCs w:val="18"/>
              </w:rPr>
              <w:br/>
              <w:t>网口：4个</w:t>
            </w:r>
            <w:proofErr w:type="gramStart"/>
            <w:r w:rsidRPr="00012C16">
              <w:rPr>
                <w:rFonts w:ascii="宋体" w:hAnsi="宋体" w:cs="宋体" w:hint="eastAsia"/>
                <w:color w:val="000000" w:themeColor="text1"/>
                <w:kern w:val="0"/>
                <w:sz w:val="18"/>
                <w:szCs w:val="18"/>
              </w:rPr>
              <w:t>千兆电口</w:t>
            </w:r>
            <w:proofErr w:type="gramEnd"/>
            <w:r w:rsidRPr="00012C16">
              <w:rPr>
                <w:rFonts w:ascii="宋体" w:hAnsi="宋体" w:cs="宋体" w:hint="eastAsia"/>
                <w:color w:val="000000" w:themeColor="text1"/>
                <w:kern w:val="0"/>
                <w:sz w:val="18"/>
                <w:szCs w:val="18"/>
              </w:rPr>
              <w:t>，支持选配10GbE、25GbE SFP+等多种网络接口；</w:t>
            </w:r>
            <w:r w:rsidRPr="00012C16">
              <w:rPr>
                <w:rFonts w:ascii="宋体" w:hAnsi="宋体" w:cs="宋体" w:hint="eastAsia"/>
                <w:color w:val="000000" w:themeColor="text1"/>
                <w:kern w:val="0"/>
                <w:sz w:val="18"/>
                <w:szCs w:val="18"/>
              </w:rPr>
              <w:br/>
              <w:t>其他接口：配置1个千兆RJ-45管理接口，4个USB 3.0接口，2个位于机箱后部，2个位于机箱前部；1个VGA口，位于机箱后部；可选1个COM口位于机箱后部；</w:t>
            </w:r>
            <w:r w:rsidRPr="00012C16">
              <w:rPr>
                <w:rFonts w:ascii="宋体" w:hAnsi="宋体" w:cs="宋体" w:hint="eastAsia"/>
                <w:color w:val="000000" w:themeColor="text1"/>
                <w:kern w:val="0"/>
                <w:sz w:val="18"/>
                <w:szCs w:val="18"/>
              </w:rPr>
              <w:br/>
              <w:t>电源：配置550W（1+1）高效铂金CRPS冗余电源</w:t>
            </w:r>
          </w:p>
        </w:tc>
        <w:tc>
          <w:tcPr>
            <w:tcW w:w="333" w:type="pct"/>
            <w:shd w:val="clear" w:color="auto" w:fill="auto"/>
            <w:vAlign w:val="center"/>
          </w:tcPr>
          <w:p w14:paraId="4684C0E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A9A51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601E3A1" w14:textId="77777777" w:rsidTr="00967C68">
        <w:trPr>
          <w:trHeight w:val="1125"/>
          <w:jc w:val="center"/>
        </w:trPr>
        <w:tc>
          <w:tcPr>
            <w:tcW w:w="362" w:type="pct"/>
            <w:shd w:val="clear" w:color="auto" w:fill="auto"/>
            <w:vAlign w:val="center"/>
          </w:tcPr>
          <w:p w14:paraId="114F84C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55E492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基础</w:t>
            </w:r>
            <w:proofErr w:type="gramStart"/>
            <w:r w:rsidRPr="00012C16">
              <w:rPr>
                <w:rFonts w:ascii="宋体" w:hAnsi="宋体" w:cs="宋体" w:hint="eastAsia"/>
                <w:color w:val="000000" w:themeColor="text1"/>
                <w:kern w:val="0"/>
                <w:sz w:val="18"/>
                <w:szCs w:val="18"/>
              </w:rPr>
              <w:t>包服务</w:t>
            </w:r>
            <w:proofErr w:type="gramEnd"/>
          </w:p>
        </w:tc>
        <w:tc>
          <w:tcPr>
            <w:tcW w:w="3498" w:type="pct"/>
            <w:shd w:val="clear" w:color="auto" w:fill="auto"/>
            <w:vAlign w:val="center"/>
          </w:tcPr>
          <w:p w14:paraId="16DA544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管理系统基础包，提供业务应用依赖的基础资源信息及基础服务能力，包括系统基础信息管理、地图应用服务、事件联动应用服务。 </w:t>
            </w:r>
            <w:r w:rsidRPr="00012C16">
              <w:rPr>
                <w:rFonts w:ascii="宋体" w:hAnsi="宋体" w:cs="宋体" w:hint="eastAsia"/>
                <w:color w:val="000000" w:themeColor="text1"/>
                <w:kern w:val="0"/>
                <w:sz w:val="18"/>
                <w:szCs w:val="18"/>
              </w:rPr>
              <w:br/>
              <w:t>系统基础信息管理： 系统基础信息管理提供了系统业务应用依赖的基础资源，包括安保用户管理、安保基础数据管理、安保区域管理、安保系统配置、</w:t>
            </w:r>
            <w:proofErr w:type="gramStart"/>
            <w:r w:rsidRPr="00012C16">
              <w:rPr>
                <w:rFonts w:ascii="宋体" w:hAnsi="宋体" w:cs="宋体" w:hint="eastAsia"/>
                <w:color w:val="000000" w:themeColor="text1"/>
                <w:kern w:val="0"/>
                <w:sz w:val="18"/>
                <w:szCs w:val="18"/>
              </w:rPr>
              <w:t>物联设备管理</w:t>
            </w:r>
            <w:proofErr w:type="gramEnd"/>
            <w:r w:rsidRPr="00012C16">
              <w:rPr>
                <w:rFonts w:ascii="宋体" w:hAnsi="宋体" w:cs="宋体" w:hint="eastAsia"/>
                <w:color w:val="000000" w:themeColor="text1"/>
                <w:kern w:val="0"/>
                <w:sz w:val="18"/>
                <w:szCs w:val="18"/>
              </w:rPr>
              <w:t>，统一管理了组织、区域、人员、卡片、车辆和</w:t>
            </w:r>
            <w:proofErr w:type="gramStart"/>
            <w:r w:rsidRPr="00012C16">
              <w:rPr>
                <w:rFonts w:ascii="宋体" w:hAnsi="宋体" w:cs="宋体" w:hint="eastAsia"/>
                <w:color w:val="000000" w:themeColor="text1"/>
                <w:kern w:val="0"/>
                <w:sz w:val="18"/>
                <w:szCs w:val="18"/>
              </w:rPr>
              <w:t>物联</w:t>
            </w:r>
            <w:proofErr w:type="gramEnd"/>
            <w:r w:rsidRPr="00012C16">
              <w:rPr>
                <w:rFonts w:ascii="宋体" w:hAnsi="宋体" w:cs="宋体" w:hint="eastAsia"/>
                <w:color w:val="000000" w:themeColor="text1"/>
                <w:kern w:val="0"/>
                <w:sz w:val="18"/>
                <w:szCs w:val="18"/>
              </w:rPr>
              <w:t xml:space="preserve">设备等资源，并提供人车、人卡的关联关系配置能力。 </w:t>
            </w:r>
          </w:p>
        </w:tc>
        <w:tc>
          <w:tcPr>
            <w:tcW w:w="333" w:type="pct"/>
            <w:shd w:val="clear" w:color="auto" w:fill="auto"/>
            <w:vAlign w:val="center"/>
          </w:tcPr>
          <w:p w14:paraId="5B7384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20BBE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189B3F52" w14:textId="77777777" w:rsidTr="00967C68">
        <w:trPr>
          <w:trHeight w:val="675"/>
          <w:jc w:val="center"/>
        </w:trPr>
        <w:tc>
          <w:tcPr>
            <w:tcW w:w="362" w:type="pct"/>
            <w:shd w:val="clear" w:color="auto" w:fill="auto"/>
            <w:vAlign w:val="center"/>
          </w:tcPr>
          <w:p w14:paraId="69CDEDF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3EDBBC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视频监控管理服务</w:t>
            </w:r>
          </w:p>
        </w:tc>
        <w:tc>
          <w:tcPr>
            <w:tcW w:w="3498" w:type="pct"/>
            <w:shd w:val="clear" w:color="auto" w:fill="auto"/>
            <w:vAlign w:val="center"/>
          </w:tcPr>
          <w:p w14:paraId="7E81B65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视频监控应用提供视频管理服务，支持编码设备通过设备网络SDK协议、Ehome协议、ISUP5.0协议、GB28181协议、ONVIF协议、设备网络SDK协议、萤石协议接入平台，实现视频预览、录像回放、视频上墙、视频事件监控服务能力，并且在网络带宽不足、有流量限制的网络环境下可以通过以图片替代视频的模式提供监控服务。</w:t>
            </w:r>
          </w:p>
        </w:tc>
        <w:tc>
          <w:tcPr>
            <w:tcW w:w="333" w:type="pct"/>
            <w:shd w:val="clear" w:color="auto" w:fill="auto"/>
            <w:vAlign w:val="center"/>
          </w:tcPr>
          <w:p w14:paraId="5AD14E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C670A1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8B8CE8B" w14:textId="77777777" w:rsidTr="00967C68">
        <w:trPr>
          <w:trHeight w:val="660"/>
          <w:jc w:val="center"/>
        </w:trPr>
        <w:tc>
          <w:tcPr>
            <w:tcW w:w="362" w:type="pct"/>
            <w:shd w:val="clear" w:color="auto" w:fill="auto"/>
            <w:vAlign w:val="center"/>
          </w:tcPr>
          <w:p w14:paraId="35C377B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7BCF1A7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门禁管理服务</w:t>
            </w:r>
          </w:p>
        </w:tc>
        <w:tc>
          <w:tcPr>
            <w:tcW w:w="3498" w:type="pct"/>
            <w:shd w:val="clear" w:color="auto" w:fill="auto"/>
            <w:vAlign w:val="center"/>
          </w:tcPr>
          <w:p w14:paraId="2A69F47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基础门禁管理通过接入多种门禁设备，利用卡片、人脸、指纹介质，实现人员身份识别、出入管控等智能应用，主要提供门禁权限管理、事件管理、门禁状态查看、门禁远程控制、人员出入记录实时展示、远程呼叫对讲等应用。</w:t>
            </w:r>
          </w:p>
        </w:tc>
        <w:tc>
          <w:tcPr>
            <w:tcW w:w="333" w:type="pct"/>
            <w:shd w:val="clear" w:color="auto" w:fill="auto"/>
            <w:vAlign w:val="center"/>
          </w:tcPr>
          <w:p w14:paraId="592841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0EC584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0C1602EE" w14:textId="77777777" w:rsidTr="00967C68">
        <w:trPr>
          <w:trHeight w:val="739"/>
          <w:jc w:val="center"/>
        </w:trPr>
        <w:tc>
          <w:tcPr>
            <w:tcW w:w="362" w:type="pct"/>
            <w:shd w:val="clear" w:color="auto" w:fill="auto"/>
            <w:vAlign w:val="center"/>
          </w:tcPr>
          <w:p w14:paraId="7EA893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1825E8A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巡更管理应用服务</w:t>
            </w:r>
          </w:p>
        </w:tc>
        <w:tc>
          <w:tcPr>
            <w:tcW w:w="3498" w:type="pct"/>
            <w:shd w:val="clear" w:color="auto" w:fill="auto"/>
            <w:vAlign w:val="center"/>
          </w:tcPr>
          <w:p w14:paraId="40BB781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巡更管理应用，利用门禁点、报警器等设备作为巡更点，完成区域内的巡更任务。主要提供巡更点管理、巡更计划、单兵巡更、巡更信息查询和统计分析等应用。</w:t>
            </w:r>
          </w:p>
        </w:tc>
        <w:tc>
          <w:tcPr>
            <w:tcW w:w="333" w:type="pct"/>
            <w:shd w:val="clear" w:color="auto" w:fill="auto"/>
            <w:vAlign w:val="center"/>
          </w:tcPr>
          <w:p w14:paraId="6689BE4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BAFBEA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D7986B5" w14:textId="77777777" w:rsidTr="00967C68">
        <w:trPr>
          <w:trHeight w:val="420"/>
          <w:jc w:val="center"/>
        </w:trPr>
        <w:tc>
          <w:tcPr>
            <w:tcW w:w="362" w:type="pct"/>
            <w:shd w:val="clear" w:color="auto" w:fill="auto"/>
            <w:vAlign w:val="center"/>
          </w:tcPr>
          <w:p w14:paraId="5D4671C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021D7BC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客流分析服务</w:t>
            </w:r>
          </w:p>
        </w:tc>
        <w:tc>
          <w:tcPr>
            <w:tcW w:w="3498" w:type="pct"/>
            <w:shd w:val="clear" w:color="auto" w:fill="auto"/>
            <w:vAlign w:val="center"/>
          </w:tcPr>
          <w:p w14:paraId="2A9856A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支持接入客流相机上报的客流数据，按照统计组进行聚合。统计数据包含客流量、同环比、排行。</w:t>
            </w:r>
          </w:p>
        </w:tc>
        <w:tc>
          <w:tcPr>
            <w:tcW w:w="333" w:type="pct"/>
            <w:shd w:val="clear" w:color="auto" w:fill="auto"/>
            <w:vAlign w:val="center"/>
          </w:tcPr>
          <w:p w14:paraId="140956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87339F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FA93894" w14:textId="77777777" w:rsidTr="00967C68">
        <w:trPr>
          <w:trHeight w:val="462"/>
          <w:jc w:val="center"/>
        </w:trPr>
        <w:tc>
          <w:tcPr>
            <w:tcW w:w="362" w:type="pct"/>
            <w:shd w:val="clear" w:color="auto" w:fill="auto"/>
            <w:vAlign w:val="center"/>
          </w:tcPr>
          <w:p w14:paraId="6D457B6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0189D52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梯控应用</w:t>
            </w:r>
            <w:proofErr w:type="gramEnd"/>
            <w:r w:rsidRPr="00012C16">
              <w:rPr>
                <w:rFonts w:ascii="宋体" w:hAnsi="宋体" w:cs="宋体" w:hint="eastAsia"/>
                <w:color w:val="000000" w:themeColor="text1"/>
                <w:kern w:val="0"/>
                <w:sz w:val="18"/>
                <w:szCs w:val="18"/>
              </w:rPr>
              <w:t>接入服务</w:t>
            </w:r>
          </w:p>
        </w:tc>
        <w:tc>
          <w:tcPr>
            <w:tcW w:w="3498" w:type="pct"/>
            <w:shd w:val="clear" w:color="auto" w:fill="auto"/>
            <w:vAlign w:val="center"/>
          </w:tcPr>
          <w:p w14:paraId="743BA75E" w14:textId="77777777" w:rsidR="00AB46CA" w:rsidRPr="00012C16" w:rsidRDefault="00013242">
            <w:pPr>
              <w:widowControl/>
              <w:jc w:val="left"/>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梯控应用</w:t>
            </w:r>
            <w:proofErr w:type="gramEnd"/>
            <w:r w:rsidRPr="00012C16">
              <w:rPr>
                <w:rFonts w:ascii="宋体" w:hAnsi="宋体" w:cs="宋体" w:hint="eastAsia"/>
                <w:color w:val="000000" w:themeColor="text1"/>
                <w:kern w:val="0"/>
                <w:sz w:val="18"/>
                <w:szCs w:val="18"/>
              </w:rPr>
              <w:t>通过</w:t>
            </w:r>
            <w:proofErr w:type="gramStart"/>
            <w:r w:rsidRPr="00012C16">
              <w:rPr>
                <w:rFonts w:ascii="宋体" w:hAnsi="宋体" w:cs="宋体" w:hint="eastAsia"/>
                <w:color w:val="000000" w:themeColor="text1"/>
                <w:kern w:val="0"/>
                <w:sz w:val="18"/>
                <w:szCs w:val="18"/>
              </w:rPr>
              <w:t>接入梯控设备</w:t>
            </w:r>
            <w:proofErr w:type="gramEnd"/>
            <w:r w:rsidRPr="00012C16">
              <w:rPr>
                <w:rFonts w:ascii="宋体" w:hAnsi="宋体" w:cs="宋体" w:hint="eastAsia"/>
                <w:color w:val="000000" w:themeColor="text1"/>
                <w:kern w:val="0"/>
                <w:sz w:val="18"/>
                <w:szCs w:val="18"/>
              </w:rPr>
              <w:t>，实现人员身份识别、</w:t>
            </w:r>
            <w:proofErr w:type="gramStart"/>
            <w:r w:rsidRPr="00012C16">
              <w:rPr>
                <w:rFonts w:ascii="宋体" w:hAnsi="宋体" w:cs="宋体" w:hint="eastAsia"/>
                <w:color w:val="000000" w:themeColor="text1"/>
                <w:kern w:val="0"/>
                <w:sz w:val="18"/>
                <w:szCs w:val="18"/>
              </w:rPr>
              <w:t>楼层管</w:t>
            </w:r>
            <w:proofErr w:type="gramEnd"/>
            <w:r w:rsidRPr="00012C16">
              <w:rPr>
                <w:rFonts w:ascii="宋体" w:hAnsi="宋体" w:cs="宋体" w:hint="eastAsia"/>
                <w:color w:val="000000" w:themeColor="text1"/>
                <w:kern w:val="0"/>
                <w:sz w:val="18"/>
                <w:szCs w:val="18"/>
              </w:rPr>
              <w:t>控等智能应用；主要提供权限配置管理和事件管理应用。</w:t>
            </w:r>
          </w:p>
        </w:tc>
        <w:tc>
          <w:tcPr>
            <w:tcW w:w="333" w:type="pct"/>
            <w:shd w:val="clear" w:color="auto" w:fill="auto"/>
            <w:vAlign w:val="center"/>
          </w:tcPr>
          <w:p w14:paraId="1D252B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CBFAB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EB8BBD2" w14:textId="77777777" w:rsidTr="00967C68">
        <w:trPr>
          <w:trHeight w:val="342"/>
          <w:jc w:val="center"/>
        </w:trPr>
        <w:tc>
          <w:tcPr>
            <w:tcW w:w="362" w:type="pct"/>
            <w:shd w:val="clear" w:color="auto" w:fill="auto"/>
            <w:vAlign w:val="center"/>
          </w:tcPr>
          <w:p w14:paraId="3B7FD4A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1187C4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入侵报警服务</w:t>
            </w:r>
          </w:p>
        </w:tc>
        <w:tc>
          <w:tcPr>
            <w:tcW w:w="3498" w:type="pct"/>
            <w:shd w:val="clear" w:color="auto" w:fill="auto"/>
            <w:vAlign w:val="center"/>
          </w:tcPr>
          <w:p w14:paraId="75D1AD8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入侵报警应用基于前端防区探测器进行园区范围内的入侵行为或意外事件的迅速感知和处理，实现针对园区内部的高效安全防范。</w:t>
            </w:r>
          </w:p>
        </w:tc>
        <w:tc>
          <w:tcPr>
            <w:tcW w:w="333" w:type="pct"/>
            <w:shd w:val="clear" w:color="auto" w:fill="auto"/>
            <w:vAlign w:val="center"/>
          </w:tcPr>
          <w:p w14:paraId="2173E3C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49FACB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63847826" w14:textId="77777777" w:rsidTr="00967C68">
        <w:trPr>
          <w:trHeight w:val="450"/>
          <w:jc w:val="center"/>
        </w:trPr>
        <w:tc>
          <w:tcPr>
            <w:tcW w:w="362" w:type="pct"/>
            <w:shd w:val="clear" w:color="auto" w:fill="auto"/>
            <w:vAlign w:val="center"/>
          </w:tcPr>
          <w:p w14:paraId="53B70AE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2B392DD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人员布控服务</w:t>
            </w:r>
          </w:p>
        </w:tc>
        <w:tc>
          <w:tcPr>
            <w:tcW w:w="3498" w:type="pct"/>
            <w:shd w:val="clear" w:color="auto" w:fill="auto"/>
            <w:vAlign w:val="center"/>
          </w:tcPr>
          <w:p w14:paraId="73F430D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人员布控应用以人脸识别技术为核心，通过前后端分析设备对人脸抓拍图片进行比对分析，实现人脸自动识别，以提供人员布控服务的能力。</w:t>
            </w:r>
          </w:p>
        </w:tc>
        <w:tc>
          <w:tcPr>
            <w:tcW w:w="333" w:type="pct"/>
            <w:shd w:val="clear" w:color="auto" w:fill="auto"/>
            <w:vAlign w:val="center"/>
          </w:tcPr>
          <w:p w14:paraId="48F86E8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EB3A88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AF47A95" w14:textId="77777777" w:rsidTr="00967C68">
        <w:trPr>
          <w:trHeight w:val="450"/>
          <w:jc w:val="center"/>
        </w:trPr>
        <w:tc>
          <w:tcPr>
            <w:tcW w:w="362" w:type="pct"/>
            <w:shd w:val="clear" w:color="auto" w:fill="auto"/>
            <w:vAlign w:val="center"/>
          </w:tcPr>
          <w:p w14:paraId="0AB011A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488" w:type="pct"/>
            <w:shd w:val="clear" w:color="auto" w:fill="auto"/>
            <w:vAlign w:val="center"/>
          </w:tcPr>
          <w:p w14:paraId="4BD29F7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智能检索服务</w:t>
            </w:r>
          </w:p>
        </w:tc>
        <w:tc>
          <w:tcPr>
            <w:tcW w:w="3498" w:type="pct"/>
            <w:shd w:val="clear" w:color="auto" w:fill="auto"/>
            <w:vAlign w:val="center"/>
          </w:tcPr>
          <w:p w14:paraId="2520418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智能检索应用以人脸识别技术、视频结构化技术为核心，通过前端视频和后端比对分析设备对人体、车辆抓拍图片进行分析，以提供智能检索服务的能力。</w:t>
            </w:r>
          </w:p>
        </w:tc>
        <w:tc>
          <w:tcPr>
            <w:tcW w:w="333" w:type="pct"/>
            <w:shd w:val="clear" w:color="auto" w:fill="auto"/>
            <w:vAlign w:val="center"/>
          </w:tcPr>
          <w:p w14:paraId="34BF0B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91007F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6ADE250F" w14:textId="77777777" w:rsidTr="00967C68">
        <w:trPr>
          <w:trHeight w:val="675"/>
          <w:jc w:val="center"/>
        </w:trPr>
        <w:tc>
          <w:tcPr>
            <w:tcW w:w="362" w:type="pct"/>
            <w:shd w:val="clear" w:color="auto" w:fill="auto"/>
            <w:vAlign w:val="center"/>
          </w:tcPr>
          <w:p w14:paraId="060E93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488" w:type="pct"/>
            <w:shd w:val="clear" w:color="auto" w:fill="auto"/>
            <w:vAlign w:val="center"/>
          </w:tcPr>
          <w:p w14:paraId="72632A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出入口车辆管理服务</w:t>
            </w:r>
          </w:p>
        </w:tc>
        <w:tc>
          <w:tcPr>
            <w:tcW w:w="3498" w:type="pct"/>
            <w:shd w:val="clear" w:color="auto" w:fill="auto"/>
            <w:vAlign w:val="center"/>
          </w:tcPr>
          <w:p w14:paraId="705DBFD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出入口车辆放行管理通过接入多种出入口道</w:t>
            </w:r>
            <w:proofErr w:type="gramStart"/>
            <w:r w:rsidRPr="00012C16">
              <w:rPr>
                <w:rFonts w:ascii="宋体" w:hAnsi="宋体" w:cs="宋体" w:hint="eastAsia"/>
                <w:color w:val="000000" w:themeColor="text1"/>
                <w:kern w:val="0"/>
                <w:sz w:val="18"/>
                <w:szCs w:val="18"/>
              </w:rPr>
              <w:t>闸</w:t>
            </w:r>
            <w:proofErr w:type="gramEnd"/>
            <w:r w:rsidRPr="00012C16">
              <w:rPr>
                <w:rFonts w:ascii="宋体" w:hAnsi="宋体" w:cs="宋体" w:hint="eastAsia"/>
                <w:color w:val="000000" w:themeColor="text1"/>
                <w:kern w:val="0"/>
                <w:sz w:val="18"/>
                <w:szCs w:val="18"/>
              </w:rPr>
              <w:t>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w:t>
            </w:r>
            <w:proofErr w:type="gramStart"/>
            <w:r w:rsidRPr="00012C16">
              <w:rPr>
                <w:rFonts w:ascii="宋体" w:hAnsi="宋体" w:cs="宋体" w:hint="eastAsia"/>
                <w:color w:val="000000" w:themeColor="text1"/>
                <w:kern w:val="0"/>
                <w:sz w:val="18"/>
                <w:szCs w:val="18"/>
              </w:rPr>
              <w:t>道闸反控</w:t>
            </w:r>
            <w:proofErr w:type="gramEnd"/>
            <w:r w:rsidRPr="00012C16">
              <w:rPr>
                <w:rFonts w:ascii="宋体" w:hAnsi="宋体" w:cs="宋体" w:hint="eastAsia"/>
                <w:color w:val="000000" w:themeColor="text1"/>
                <w:kern w:val="0"/>
                <w:sz w:val="18"/>
                <w:szCs w:val="18"/>
              </w:rPr>
              <w:t>和语音对讲协助功能</w:t>
            </w:r>
          </w:p>
        </w:tc>
        <w:tc>
          <w:tcPr>
            <w:tcW w:w="333" w:type="pct"/>
            <w:shd w:val="clear" w:color="auto" w:fill="auto"/>
            <w:vAlign w:val="center"/>
          </w:tcPr>
          <w:p w14:paraId="11707B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89FC8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4C0332B7" w14:textId="77777777" w:rsidTr="00967C68">
        <w:trPr>
          <w:trHeight w:val="402"/>
          <w:jc w:val="center"/>
        </w:trPr>
        <w:tc>
          <w:tcPr>
            <w:tcW w:w="5000" w:type="pct"/>
            <w:gridSpan w:val="5"/>
            <w:shd w:val="clear" w:color="auto" w:fill="auto"/>
            <w:vAlign w:val="center"/>
          </w:tcPr>
          <w:p w14:paraId="580AEE9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八、会议系统</w:t>
            </w:r>
          </w:p>
        </w:tc>
      </w:tr>
      <w:tr w:rsidR="00012C16" w:rsidRPr="00012C16" w14:paraId="309DF712" w14:textId="77777777" w:rsidTr="00967C68">
        <w:trPr>
          <w:trHeight w:val="402"/>
          <w:jc w:val="center"/>
        </w:trPr>
        <w:tc>
          <w:tcPr>
            <w:tcW w:w="362" w:type="pct"/>
            <w:shd w:val="clear" w:color="auto" w:fill="auto"/>
            <w:vAlign w:val="center"/>
          </w:tcPr>
          <w:p w14:paraId="6DB7260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5846D8F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（一）多功能报告厅　</w:t>
            </w:r>
          </w:p>
        </w:tc>
      </w:tr>
      <w:tr w:rsidR="00012C16" w:rsidRPr="00012C16" w14:paraId="6BAAA8C7" w14:textId="77777777" w:rsidTr="00967C68">
        <w:trPr>
          <w:trHeight w:val="3375"/>
          <w:jc w:val="center"/>
        </w:trPr>
        <w:tc>
          <w:tcPr>
            <w:tcW w:w="362" w:type="pct"/>
            <w:shd w:val="clear" w:color="auto" w:fill="auto"/>
            <w:vAlign w:val="center"/>
          </w:tcPr>
          <w:p w14:paraId="4B72434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36CECB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主音箱</w:t>
            </w:r>
          </w:p>
        </w:tc>
        <w:tc>
          <w:tcPr>
            <w:tcW w:w="3498" w:type="pct"/>
            <w:shd w:val="clear" w:color="auto" w:fill="auto"/>
            <w:vAlign w:val="center"/>
          </w:tcPr>
          <w:p w14:paraId="46C3980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1、15mm胶合板</w:t>
            </w:r>
            <w:r w:rsidRPr="00012C16">
              <w:rPr>
                <w:rFonts w:ascii="宋体" w:hAnsi="宋体" w:cs="宋体" w:hint="eastAsia"/>
                <w:color w:val="000000" w:themeColor="text1"/>
                <w:kern w:val="0"/>
                <w:sz w:val="18"/>
                <w:szCs w:val="18"/>
              </w:rPr>
              <w:br/>
              <w:t xml:space="preserve">2、黑色酒点漆                                      </w:t>
            </w:r>
            <w:r w:rsidRPr="00012C16">
              <w:rPr>
                <w:rFonts w:ascii="宋体" w:hAnsi="宋体" w:cs="宋体" w:hint="eastAsia"/>
                <w:color w:val="000000" w:themeColor="text1"/>
                <w:kern w:val="0"/>
                <w:sz w:val="18"/>
                <w:szCs w:val="18"/>
              </w:rPr>
              <w:br/>
              <w:t xml:space="preserve">3、1.5mm金属防护网罩 </w:t>
            </w:r>
            <w:r w:rsidRPr="00012C16">
              <w:rPr>
                <w:rFonts w:ascii="宋体" w:hAnsi="宋体" w:cs="宋体" w:hint="eastAsia"/>
                <w:color w:val="000000" w:themeColor="text1"/>
                <w:kern w:val="0"/>
                <w:sz w:val="18"/>
                <w:szCs w:val="18"/>
              </w:rPr>
              <w:br/>
              <w:t>4、额定阻抗：8Ω</w:t>
            </w:r>
            <w:r w:rsidRPr="00012C16">
              <w:rPr>
                <w:rFonts w:ascii="宋体" w:hAnsi="宋体" w:cs="宋体" w:hint="eastAsia"/>
                <w:color w:val="000000" w:themeColor="text1"/>
                <w:kern w:val="0"/>
                <w:sz w:val="18"/>
                <w:szCs w:val="18"/>
              </w:rPr>
              <w:br/>
              <w:t>5、额定功率（RMS）：400W</w:t>
            </w:r>
            <w:r w:rsidRPr="00012C16">
              <w:rPr>
                <w:rFonts w:ascii="宋体" w:hAnsi="宋体" w:cs="宋体" w:hint="eastAsia"/>
                <w:color w:val="000000" w:themeColor="text1"/>
                <w:kern w:val="0"/>
                <w:sz w:val="18"/>
                <w:szCs w:val="18"/>
              </w:rPr>
              <w:br/>
              <w:t>6、额定功率（PEAK）：1600W</w:t>
            </w:r>
            <w:r w:rsidRPr="00012C16">
              <w:rPr>
                <w:rFonts w:ascii="宋体" w:hAnsi="宋体" w:cs="宋体" w:hint="eastAsia"/>
                <w:color w:val="000000" w:themeColor="text1"/>
                <w:kern w:val="0"/>
                <w:sz w:val="18"/>
                <w:szCs w:val="18"/>
              </w:rPr>
              <w:br/>
              <w:t>7、特性灵敏度：98dB</w:t>
            </w:r>
            <w:r w:rsidRPr="00012C16">
              <w:rPr>
                <w:rFonts w:ascii="宋体" w:hAnsi="宋体" w:cs="宋体" w:hint="eastAsia"/>
                <w:color w:val="000000" w:themeColor="text1"/>
                <w:kern w:val="0"/>
                <w:sz w:val="18"/>
                <w:szCs w:val="18"/>
              </w:rPr>
              <w:br/>
              <w:t>8、连续声压级：124dB</w:t>
            </w:r>
            <w:r w:rsidRPr="00012C16">
              <w:rPr>
                <w:rFonts w:ascii="宋体" w:hAnsi="宋体" w:cs="宋体" w:hint="eastAsia"/>
                <w:color w:val="000000" w:themeColor="text1"/>
                <w:kern w:val="0"/>
                <w:sz w:val="18"/>
                <w:szCs w:val="18"/>
              </w:rPr>
              <w:br/>
              <w:t>9、最大声压级：130dB</w:t>
            </w:r>
            <w:r w:rsidRPr="00012C16">
              <w:rPr>
                <w:rFonts w:ascii="宋体" w:hAnsi="宋体" w:cs="宋体" w:hint="eastAsia"/>
                <w:color w:val="000000" w:themeColor="text1"/>
                <w:kern w:val="0"/>
                <w:sz w:val="18"/>
                <w:szCs w:val="18"/>
              </w:rPr>
              <w:br/>
              <w:t>10、额定频率范围：50～20000Hz</w:t>
            </w:r>
            <w:r w:rsidRPr="00012C16">
              <w:rPr>
                <w:rFonts w:ascii="宋体" w:hAnsi="宋体" w:cs="宋体" w:hint="eastAsia"/>
                <w:color w:val="000000" w:themeColor="text1"/>
                <w:kern w:val="0"/>
                <w:sz w:val="18"/>
                <w:szCs w:val="18"/>
              </w:rPr>
              <w:br/>
              <w:t>11、中低音扬声器：LF：12"×1</w:t>
            </w:r>
            <w:r w:rsidRPr="00012C16">
              <w:rPr>
                <w:rFonts w:ascii="宋体" w:hAnsi="宋体" w:cs="宋体" w:hint="eastAsia"/>
                <w:color w:val="000000" w:themeColor="text1"/>
                <w:kern w:val="0"/>
                <w:sz w:val="18"/>
                <w:szCs w:val="18"/>
              </w:rPr>
              <w:br/>
              <w:t>12、高音扬声器：HF：1.75"×1</w:t>
            </w:r>
            <w:r w:rsidRPr="00012C16">
              <w:rPr>
                <w:rFonts w:ascii="宋体" w:hAnsi="宋体" w:cs="宋体" w:hint="eastAsia"/>
                <w:color w:val="000000" w:themeColor="text1"/>
                <w:kern w:val="0"/>
                <w:sz w:val="18"/>
                <w:szCs w:val="18"/>
              </w:rPr>
              <w:br/>
              <w:t>13、覆盖角度（H×V）：90°×60°（可旋转号筒设计）</w:t>
            </w:r>
            <w:r w:rsidRPr="00012C16">
              <w:rPr>
                <w:rFonts w:ascii="宋体" w:hAnsi="宋体" w:cs="宋体" w:hint="eastAsia"/>
                <w:color w:val="000000" w:themeColor="text1"/>
                <w:kern w:val="0"/>
                <w:sz w:val="18"/>
                <w:szCs w:val="18"/>
              </w:rPr>
              <w:br/>
              <w:t>14、输入接口：NL4MP×2</w:t>
            </w:r>
            <w:r w:rsidRPr="00012C16">
              <w:rPr>
                <w:rFonts w:ascii="宋体" w:hAnsi="宋体" w:cs="宋体" w:hint="eastAsia"/>
                <w:color w:val="000000" w:themeColor="text1"/>
                <w:kern w:val="0"/>
                <w:sz w:val="18"/>
                <w:szCs w:val="18"/>
              </w:rPr>
              <w:br/>
              <w:t>15、为了确保产品出厂品质生产厂家需具有扬声器测试消声室。</w:t>
            </w:r>
          </w:p>
        </w:tc>
        <w:tc>
          <w:tcPr>
            <w:tcW w:w="333" w:type="pct"/>
            <w:shd w:val="clear" w:color="auto" w:fill="auto"/>
            <w:vAlign w:val="center"/>
          </w:tcPr>
          <w:p w14:paraId="0CBA48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620500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5B6C6147" w14:textId="77777777" w:rsidTr="00967C68">
        <w:trPr>
          <w:trHeight w:val="3150"/>
          <w:jc w:val="center"/>
        </w:trPr>
        <w:tc>
          <w:tcPr>
            <w:tcW w:w="362" w:type="pct"/>
            <w:shd w:val="clear" w:color="auto" w:fill="auto"/>
            <w:vAlign w:val="center"/>
          </w:tcPr>
          <w:p w14:paraId="210C946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69BBF45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主音箱功放</w:t>
            </w:r>
          </w:p>
        </w:tc>
        <w:tc>
          <w:tcPr>
            <w:tcW w:w="3498" w:type="pct"/>
            <w:shd w:val="clear" w:color="auto" w:fill="auto"/>
            <w:vAlign w:val="center"/>
          </w:tcPr>
          <w:p w14:paraId="0DC3AEE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1、功放类型：D类或TD类，电源工作范围：AC 100-240V 50Hz</w:t>
            </w:r>
            <w:r w:rsidRPr="00012C16">
              <w:rPr>
                <w:rFonts w:ascii="宋体" w:hAnsi="宋体" w:cs="宋体" w:hint="eastAsia"/>
                <w:color w:val="000000" w:themeColor="text1"/>
                <w:kern w:val="0"/>
                <w:sz w:val="18"/>
                <w:szCs w:val="18"/>
              </w:rPr>
              <w:br/>
              <w:t>2、保护功能:开机电源软启动，过热、过流、短路和DC漂移等多重检测保护性能；</w:t>
            </w:r>
            <w:r w:rsidRPr="00012C16">
              <w:rPr>
                <w:rFonts w:ascii="宋体" w:hAnsi="宋体" w:cs="宋体" w:hint="eastAsia"/>
                <w:color w:val="000000" w:themeColor="text1"/>
                <w:kern w:val="0"/>
                <w:sz w:val="18"/>
                <w:szCs w:val="18"/>
              </w:rPr>
              <w:br/>
              <w:t>3、具备1.4V/1V/0.775V三档输入灵敏度；</w:t>
            </w:r>
            <w:r w:rsidRPr="00012C16">
              <w:rPr>
                <w:rFonts w:ascii="宋体" w:hAnsi="宋体" w:cs="宋体" w:hint="eastAsia"/>
                <w:color w:val="000000" w:themeColor="text1"/>
                <w:kern w:val="0"/>
                <w:sz w:val="18"/>
                <w:szCs w:val="18"/>
              </w:rPr>
              <w:br/>
              <w:t>4、具备立体声/并接/桥接三种工作模式；</w:t>
            </w:r>
            <w:r w:rsidRPr="00012C16">
              <w:rPr>
                <w:rFonts w:ascii="宋体" w:hAnsi="宋体" w:cs="宋体" w:hint="eastAsia"/>
                <w:color w:val="000000" w:themeColor="text1"/>
                <w:kern w:val="0"/>
                <w:sz w:val="18"/>
                <w:szCs w:val="18"/>
              </w:rPr>
              <w:br/>
              <w:t>5、具备完整的LED工作状态指示灯；</w:t>
            </w:r>
            <w:r w:rsidRPr="00012C16">
              <w:rPr>
                <w:rFonts w:ascii="宋体" w:hAnsi="宋体" w:cs="宋体" w:hint="eastAsia"/>
                <w:color w:val="000000" w:themeColor="text1"/>
                <w:kern w:val="0"/>
                <w:sz w:val="18"/>
                <w:szCs w:val="18"/>
              </w:rPr>
              <w:br/>
              <w:t>6、</w:t>
            </w:r>
            <w:proofErr w:type="gramStart"/>
            <w:r w:rsidRPr="00012C16">
              <w:rPr>
                <w:rFonts w:ascii="宋体" w:hAnsi="宋体" w:cs="宋体" w:hint="eastAsia"/>
                <w:color w:val="000000" w:themeColor="text1"/>
                <w:kern w:val="0"/>
                <w:sz w:val="18"/>
                <w:szCs w:val="18"/>
              </w:rPr>
              <w:t>具备高通</w:t>
            </w:r>
            <w:proofErr w:type="gramEnd"/>
            <w:r w:rsidRPr="00012C16">
              <w:rPr>
                <w:rFonts w:ascii="宋体" w:hAnsi="宋体" w:cs="宋体" w:hint="eastAsia"/>
                <w:color w:val="000000" w:themeColor="text1"/>
                <w:kern w:val="0"/>
                <w:sz w:val="18"/>
                <w:szCs w:val="18"/>
              </w:rPr>
              <w:t>/低通/直通三档输入模式；</w:t>
            </w:r>
            <w:r w:rsidRPr="00012C16">
              <w:rPr>
                <w:rFonts w:ascii="宋体" w:hAnsi="宋体" w:cs="宋体" w:hint="eastAsia"/>
                <w:color w:val="000000" w:themeColor="text1"/>
                <w:kern w:val="0"/>
                <w:sz w:val="18"/>
                <w:szCs w:val="18"/>
              </w:rPr>
              <w:br/>
              <w:t>7、COMBO XLR平衡输入端口（兼容6.35插口）和快装式输出端口。</w:t>
            </w:r>
            <w:r w:rsidRPr="00012C16">
              <w:rPr>
                <w:rFonts w:ascii="宋体" w:hAnsi="宋体" w:cs="宋体" w:hint="eastAsia"/>
                <w:color w:val="000000" w:themeColor="text1"/>
                <w:kern w:val="0"/>
                <w:sz w:val="18"/>
                <w:szCs w:val="18"/>
              </w:rPr>
              <w:br/>
              <w:t>8、可变风冷散热系统，内置自</w:t>
            </w:r>
            <w:proofErr w:type="gramStart"/>
            <w:r w:rsidRPr="00012C16">
              <w:rPr>
                <w:rFonts w:ascii="宋体" w:hAnsi="宋体" w:cs="宋体" w:hint="eastAsia"/>
                <w:color w:val="000000" w:themeColor="text1"/>
                <w:kern w:val="0"/>
                <w:sz w:val="18"/>
                <w:szCs w:val="18"/>
              </w:rPr>
              <w:t>动压限器</w:t>
            </w:r>
            <w:proofErr w:type="gramEnd"/>
            <w:r w:rsidRPr="00012C16">
              <w:rPr>
                <w:rFonts w:ascii="宋体" w:hAnsi="宋体" w:cs="宋体" w:hint="eastAsia"/>
                <w:color w:val="000000" w:themeColor="text1"/>
                <w:kern w:val="0"/>
                <w:sz w:val="18"/>
                <w:szCs w:val="18"/>
              </w:rPr>
              <w:br/>
              <w:t>9、额定功率：2×600W/8Ω，2×900W/4Ω，1×1800W/8Ω；</w:t>
            </w:r>
            <w:r w:rsidRPr="00012C16">
              <w:rPr>
                <w:rFonts w:ascii="宋体" w:hAnsi="宋体" w:cs="宋体" w:hint="eastAsia"/>
                <w:color w:val="000000" w:themeColor="text1"/>
                <w:kern w:val="0"/>
                <w:sz w:val="18"/>
                <w:szCs w:val="18"/>
              </w:rPr>
              <w:br/>
              <w:t>10、频率响应：20Hz～20kHz (±1dB)；</w:t>
            </w:r>
            <w:r w:rsidRPr="00012C16">
              <w:rPr>
                <w:rFonts w:ascii="宋体" w:hAnsi="宋体" w:cs="宋体" w:hint="eastAsia"/>
                <w:color w:val="000000" w:themeColor="text1"/>
                <w:kern w:val="0"/>
                <w:sz w:val="18"/>
                <w:szCs w:val="18"/>
              </w:rPr>
              <w:br/>
              <w:t>11、输入阻抗：平衡20kΩ，非平衡10kΩ；</w:t>
            </w:r>
            <w:r w:rsidRPr="00012C16">
              <w:rPr>
                <w:rFonts w:ascii="宋体" w:hAnsi="宋体" w:cs="宋体" w:hint="eastAsia"/>
                <w:color w:val="000000" w:themeColor="text1"/>
                <w:kern w:val="0"/>
                <w:sz w:val="18"/>
                <w:szCs w:val="18"/>
              </w:rPr>
              <w:br/>
              <w:t>12、总谐波失真(1kHz)：≤0.1%；</w:t>
            </w:r>
            <w:r w:rsidRPr="00012C16">
              <w:rPr>
                <w:rFonts w:ascii="宋体" w:hAnsi="宋体" w:cs="宋体" w:hint="eastAsia"/>
                <w:color w:val="000000" w:themeColor="text1"/>
                <w:kern w:val="0"/>
                <w:sz w:val="18"/>
                <w:szCs w:val="18"/>
              </w:rPr>
              <w:br/>
              <w:t>13、信噪比(A计权)：≥100dB；</w:t>
            </w:r>
            <w:r w:rsidRPr="00012C16">
              <w:rPr>
                <w:rFonts w:ascii="宋体" w:hAnsi="宋体" w:cs="宋体" w:hint="eastAsia"/>
                <w:color w:val="000000" w:themeColor="text1"/>
                <w:kern w:val="0"/>
                <w:sz w:val="18"/>
                <w:szCs w:val="18"/>
              </w:rPr>
              <w:br/>
              <w:t>14、串音(1kHz)：≥70dB；</w:t>
            </w:r>
          </w:p>
        </w:tc>
        <w:tc>
          <w:tcPr>
            <w:tcW w:w="333" w:type="pct"/>
            <w:shd w:val="clear" w:color="auto" w:fill="auto"/>
            <w:vAlign w:val="center"/>
          </w:tcPr>
          <w:p w14:paraId="1C0A911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54F43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468721D" w14:textId="77777777" w:rsidTr="00967C68">
        <w:trPr>
          <w:trHeight w:val="3375"/>
          <w:jc w:val="center"/>
        </w:trPr>
        <w:tc>
          <w:tcPr>
            <w:tcW w:w="362" w:type="pct"/>
            <w:shd w:val="clear" w:color="auto" w:fill="auto"/>
            <w:vAlign w:val="center"/>
          </w:tcPr>
          <w:p w14:paraId="1D0C85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092A113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辅助音箱</w:t>
            </w:r>
          </w:p>
        </w:tc>
        <w:tc>
          <w:tcPr>
            <w:tcW w:w="3498" w:type="pct"/>
            <w:shd w:val="clear" w:color="auto" w:fill="auto"/>
            <w:vAlign w:val="center"/>
          </w:tcPr>
          <w:p w14:paraId="470B227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1、额定阻抗：8Ω</w:t>
            </w:r>
            <w:r w:rsidRPr="00012C16">
              <w:rPr>
                <w:rFonts w:ascii="宋体" w:hAnsi="宋体" w:cs="宋体" w:hint="eastAsia"/>
                <w:color w:val="000000" w:themeColor="text1"/>
                <w:kern w:val="0"/>
                <w:sz w:val="18"/>
                <w:szCs w:val="18"/>
              </w:rPr>
              <w:br/>
              <w:t>2、额定功率（RMS）：160W</w:t>
            </w:r>
            <w:r w:rsidRPr="00012C16">
              <w:rPr>
                <w:rFonts w:ascii="宋体" w:hAnsi="宋体" w:cs="宋体" w:hint="eastAsia"/>
                <w:color w:val="000000" w:themeColor="text1"/>
                <w:kern w:val="0"/>
                <w:sz w:val="18"/>
                <w:szCs w:val="18"/>
              </w:rPr>
              <w:br/>
              <w:t>3、额定功率（AES）：200W</w:t>
            </w:r>
            <w:r w:rsidRPr="00012C16">
              <w:rPr>
                <w:rFonts w:ascii="宋体" w:hAnsi="宋体" w:cs="宋体" w:hint="eastAsia"/>
                <w:color w:val="000000" w:themeColor="text1"/>
                <w:kern w:val="0"/>
                <w:sz w:val="18"/>
                <w:szCs w:val="18"/>
              </w:rPr>
              <w:br/>
              <w:t>4、特性灵敏度：96dB</w:t>
            </w:r>
            <w:r w:rsidRPr="00012C16">
              <w:rPr>
                <w:rFonts w:ascii="宋体" w:hAnsi="宋体" w:cs="宋体" w:hint="eastAsia"/>
                <w:color w:val="000000" w:themeColor="text1"/>
                <w:kern w:val="0"/>
                <w:sz w:val="18"/>
                <w:szCs w:val="18"/>
              </w:rPr>
              <w:br/>
              <w:t>5、连续声压级：118dB</w:t>
            </w:r>
            <w:r w:rsidRPr="00012C16">
              <w:rPr>
                <w:rFonts w:ascii="宋体" w:hAnsi="宋体" w:cs="宋体" w:hint="eastAsia"/>
                <w:color w:val="000000" w:themeColor="text1"/>
                <w:kern w:val="0"/>
                <w:sz w:val="18"/>
                <w:szCs w:val="18"/>
              </w:rPr>
              <w:br/>
              <w:t>6、最大声压级：124dB</w:t>
            </w:r>
            <w:r w:rsidRPr="00012C16">
              <w:rPr>
                <w:rFonts w:ascii="宋体" w:hAnsi="宋体" w:cs="宋体" w:hint="eastAsia"/>
                <w:color w:val="000000" w:themeColor="text1"/>
                <w:kern w:val="0"/>
                <w:sz w:val="18"/>
                <w:szCs w:val="18"/>
              </w:rPr>
              <w:br/>
              <w:t>7、额定频率范围：65～18000Hz</w:t>
            </w:r>
            <w:r w:rsidRPr="00012C16">
              <w:rPr>
                <w:rFonts w:ascii="宋体" w:hAnsi="宋体" w:cs="宋体" w:hint="eastAsia"/>
                <w:color w:val="000000" w:themeColor="text1"/>
                <w:kern w:val="0"/>
                <w:sz w:val="18"/>
                <w:szCs w:val="18"/>
              </w:rPr>
              <w:br/>
              <w:t>8、中低音扬声器：LF：8"×1</w:t>
            </w:r>
            <w:r w:rsidRPr="00012C16">
              <w:rPr>
                <w:rFonts w:ascii="宋体" w:hAnsi="宋体" w:cs="宋体" w:hint="eastAsia"/>
                <w:color w:val="000000" w:themeColor="text1"/>
                <w:kern w:val="0"/>
                <w:sz w:val="18"/>
                <w:szCs w:val="18"/>
              </w:rPr>
              <w:br/>
              <w:t>9、高音扬声器：HF：1"×1</w:t>
            </w:r>
            <w:r w:rsidRPr="00012C16">
              <w:rPr>
                <w:rFonts w:ascii="宋体" w:hAnsi="宋体" w:cs="宋体" w:hint="eastAsia"/>
                <w:color w:val="000000" w:themeColor="text1"/>
                <w:kern w:val="0"/>
                <w:sz w:val="18"/>
                <w:szCs w:val="18"/>
              </w:rPr>
              <w:br/>
              <w:t>10、覆盖角度（H×V）：90°×60°</w:t>
            </w:r>
            <w:r w:rsidRPr="00012C16">
              <w:rPr>
                <w:rFonts w:ascii="宋体" w:hAnsi="宋体" w:cs="宋体" w:hint="eastAsia"/>
                <w:color w:val="000000" w:themeColor="text1"/>
                <w:kern w:val="0"/>
                <w:sz w:val="18"/>
                <w:szCs w:val="18"/>
              </w:rPr>
              <w:br/>
              <w:t>11、输入接口：NL4MP×2</w:t>
            </w:r>
            <w:r w:rsidRPr="00012C16">
              <w:rPr>
                <w:rFonts w:ascii="宋体" w:hAnsi="宋体" w:cs="宋体" w:hint="eastAsia"/>
                <w:color w:val="000000" w:themeColor="text1"/>
                <w:kern w:val="0"/>
                <w:sz w:val="18"/>
                <w:szCs w:val="18"/>
              </w:rPr>
              <w:br/>
              <w:t>12、木工板</w:t>
            </w:r>
            <w:r w:rsidRPr="00012C16">
              <w:rPr>
                <w:rFonts w:ascii="宋体" w:hAnsi="宋体" w:cs="宋体" w:hint="eastAsia"/>
                <w:color w:val="000000" w:themeColor="text1"/>
                <w:kern w:val="0"/>
                <w:sz w:val="18"/>
                <w:szCs w:val="18"/>
              </w:rPr>
              <w:br/>
              <w:t xml:space="preserve">13、黑色水性洒点漆 </w:t>
            </w:r>
            <w:r w:rsidRPr="00012C16">
              <w:rPr>
                <w:rFonts w:ascii="宋体" w:hAnsi="宋体" w:cs="宋体" w:hint="eastAsia"/>
                <w:color w:val="000000" w:themeColor="text1"/>
                <w:kern w:val="0"/>
                <w:sz w:val="18"/>
                <w:szCs w:val="18"/>
              </w:rPr>
              <w:br/>
              <w:t xml:space="preserve">14、金属防护网                                     </w:t>
            </w:r>
            <w:r w:rsidRPr="00012C16">
              <w:rPr>
                <w:rFonts w:ascii="宋体" w:hAnsi="宋体" w:cs="宋体" w:hint="eastAsia"/>
                <w:color w:val="000000" w:themeColor="text1"/>
                <w:kern w:val="0"/>
                <w:sz w:val="18"/>
                <w:szCs w:val="18"/>
              </w:rPr>
              <w:br/>
              <w:t>15、</w:t>
            </w:r>
            <w:proofErr w:type="gramStart"/>
            <w:r w:rsidRPr="00012C16">
              <w:rPr>
                <w:rFonts w:ascii="宋体" w:hAnsi="宋体" w:cs="宋体" w:hint="eastAsia"/>
                <w:color w:val="000000" w:themeColor="text1"/>
                <w:kern w:val="0"/>
                <w:sz w:val="18"/>
                <w:szCs w:val="18"/>
              </w:rPr>
              <w:t>纯音检听</w:t>
            </w:r>
            <w:proofErr w:type="gramEnd"/>
          </w:p>
        </w:tc>
        <w:tc>
          <w:tcPr>
            <w:tcW w:w="333" w:type="pct"/>
            <w:shd w:val="clear" w:color="auto" w:fill="auto"/>
            <w:vAlign w:val="center"/>
          </w:tcPr>
          <w:p w14:paraId="2DBFD0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3A976FC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36A3A2C8" w14:textId="77777777" w:rsidTr="00967C68">
        <w:trPr>
          <w:trHeight w:val="4725"/>
          <w:jc w:val="center"/>
        </w:trPr>
        <w:tc>
          <w:tcPr>
            <w:tcW w:w="362" w:type="pct"/>
            <w:shd w:val="clear" w:color="auto" w:fill="auto"/>
            <w:vAlign w:val="center"/>
          </w:tcPr>
          <w:p w14:paraId="0ECC295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51578D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辅助音箱功放</w:t>
            </w:r>
          </w:p>
        </w:tc>
        <w:tc>
          <w:tcPr>
            <w:tcW w:w="3498" w:type="pct"/>
            <w:shd w:val="clear" w:color="auto" w:fill="auto"/>
            <w:vAlign w:val="center"/>
          </w:tcPr>
          <w:p w14:paraId="4410733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1、功放类型：D类数字功率放大器；</w:t>
            </w:r>
            <w:r w:rsidRPr="00012C16">
              <w:rPr>
                <w:rFonts w:ascii="宋体" w:hAnsi="宋体" w:cs="宋体" w:hint="eastAsia"/>
                <w:color w:val="000000" w:themeColor="text1"/>
                <w:kern w:val="0"/>
                <w:sz w:val="18"/>
                <w:szCs w:val="18"/>
              </w:rPr>
              <w:br/>
              <w:t>2、国际标准1U高度设计，适合安装在标准的19时机柜内；</w:t>
            </w:r>
            <w:r w:rsidRPr="00012C16">
              <w:rPr>
                <w:rFonts w:ascii="宋体" w:hAnsi="宋体" w:cs="宋体" w:hint="eastAsia"/>
                <w:color w:val="000000" w:themeColor="text1"/>
                <w:kern w:val="0"/>
                <w:sz w:val="18"/>
                <w:szCs w:val="18"/>
              </w:rPr>
              <w:br/>
              <w:t>3、电源工作范围：AC 110-240V 50Hz；</w:t>
            </w:r>
            <w:r w:rsidRPr="00012C16">
              <w:rPr>
                <w:rFonts w:ascii="宋体" w:hAnsi="宋体" w:cs="宋体" w:hint="eastAsia"/>
                <w:color w:val="000000" w:themeColor="text1"/>
                <w:kern w:val="0"/>
                <w:sz w:val="18"/>
                <w:szCs w:val="18"/>
              </w:rPr>
              <w:br/>
              <w:t>4、对电源端子与金属外壳之间进行测试：高压1500VAG(10mA)冲击60s,无飞弧，无击穿；</w:t>
            </w:r>
            <w:r w:rsidRPr="00012C16">
              <w:rPr>
                <w:rFonts w:ascii="宋体" w:hAnsi="宋体" w:cs="宋体" w:hint="eastAsia"/>
                <w:color w:val="000000" w:themeColor="text1"/>
                <w:kern w:val="0"/>
                <w:sz w:val="18"/>
                <w:szCs w:val="18"/>
              </w:rPr>
              <w:br/>
              <w:t>5、具备完整的LED工作状态指示灯(电源、信号、削峰、保护、桥接)</w:t>
            </w:r>
            <w:r w:rsidRPr="00012C16">
              <w:rPr>
                <w:rFonts w:ascii="宋体" w:hAnsi="宋体" w:cs="宋体" w:hint="eastAsia"/>
                <w:color w:val="000000" w:themeColor="text1"/>
                <w:kern w:val="0"/>
                <w:sz w:val="18"/>
                <w:szCs w:val="18"/>
              </w:rPr>
              <w:br/>
              <w:t>6、具有开机电源软启动、短路、过载、直流、过热保护、变压器过热保护和DC漂移等多重检测保护性能；</w:t>
            </w:r>
            <w:r w:rsidRPr="00012C16">
              <w:rPr>
                <w:rFonts w:ascii="宋体" w:hAnsi="宋体" w:cs="宋体" w:hint="eastAsia"/>
                <w:color w:val="000000" w:themeColor="text1"/>
                <w:kern w:val="0"/>
                <w:sz w:val="18"/>
                <w:szCs w:val="18"/>
              </w:rPr>
              <w:br/>
              <w:t>7、工作模式：立体声、并接、桥接；</w:t>
            </w:r>
            <w:r w:rsidRPr="00012C16">
              <w:rPr>
                <w:rFonts w:ascii="宋体" w:hAnsi="宋体" w:cs="宋体" w:hint="eastAsia"/>
                <w:color w:val="000000" w:themeColor="text1"/>
                <w:kern w:val="0"/>
                <w:sz w:val="18"/>
                <w:szCs w:val="18"/>
              </w:rPr>
              <w:br/>
              <w:t>8、额定功率：2×300W/8Ω；2×450W/4Ω，1×900W/8Ω；</w:t>
            </w:r>
            <w:r w:rsidRPr="00012C16">
              <w:rPr>
                <w:rFonts w:ascii="宋体" w:hAnsi="宋体" w:cs="宋体" w:hint="eastAsia"/>
                <w:color w:val="000000" w:themeColor="text1"/>
                <w:kern w:val="0"/>
                <w:sz w:val="18"/>
                <w:szCs w:val="18"/>
              </w:rPr>
              <w:br/>
              <w:t>9、频率响应：20Hz～20kHz（(±1dB)）；</w:t>
            </w:r>
            <w:r w:rsidRPr="00012C16">
              <w:rPr>
                <w:rFonts w:ascii="宋体" w:hAnsi="宋体" w:cs="宋体" w:hint="eastAsia"/>
                <w:color w:val="000000" w:themeColor="text1"/>
                <w:kern w:val="0"/>
                <w:sz w:val="18"/>
                <w:szCs w:val="18"/>
              </w:rPr>
              <w:br/>
              <w:t>10、总谐波失真:≤0.1%(1kHz,10%额定输出功率)；</w:t>
            </w:r>
            <w:r w:rsidRPr="00012C16">
              <w:rPr>
                <w:rFonts w:ascii="宋体" w:hAnsi="宋体" w:cs="宋体" w:hint="eastAsia"/>
                <w:color w:val="000000" w:themeColor="text1"/>
                <w:kern w:val="0"/>
                <w:sz w:val="18"/>
                <w:szCs w:val="18"/>
              </w:rPr>
              <w:br/>
              <w:t>11、串音衰减(1kHz)：≥70dB；</w:t>
            </w:r>
            <w:r w:rsidRPr="00012C16">
              <w:rPr>
                <w:rFonts w:ascii="宋体" w:hAnsi="宋体" w:cs="宋体" w:hint="eastAsia"/>
                <w:color w:val="000000" w:themeColor="text1"/>
                <w:kern w:val="0"/>
                <w:sz w:val="18"/>
                <w:szCs w:val="18"/>
              </w:rPr>
              <w:br/>
              <w:t>12、信噪比(A计权);≥100dB；</w:t>
            </w:r>
            <w:r w:rsidRPr="00012C16">
              <w:rPr>
                <w:rFonts w:ascii="宋体" w:hAnsi="宋体" w:cs="宋体" w:hint="eastAsia"/>
                <w:color w:val="000000" w:themeColor="text1"/>
                <w:kern w:val="0"/>
                <w:sz w:val="18"/>
                <w:szCs w:val="18"/>
              </w:rPr>
              <w:br/>
              <w:t>13、输入灵敏度(±10％）：OdBu(775mV)；</w:t>
            </w:r>
            <w:r w:rsidRPr="00012C16">
              <w:rPr>
                <w:rFonts w:ascii="宋体" w:hAnsi="宋体" w:cs="宋体" w:hint="eastAsia"/>
                <w:color w:val="000000" w:themeColor="text1"/>
                <w:kern w:val="0"/>
                <w:sz w:val="18"/>
                <w:szCs w:val="18"/>
              </w:rPr>
              <w:br/>
              <w:t>14、增益差：≤1dB；</w:t>
            </w:r>
            <w:r w:rsidRPr="00012C16">
              <w:rPr>
                <w:rFonts w:ascii="宋体" w:hAnsi="宋体" w:cs="宋体" w:hint="eastAsia"/>
                <w:color w:val="000000" w:themeColor="text1"/>
                <w:kern w:val="0"/>
                <w:sz w:val="18"/>
                <w:szCs w:val="18"/>
              </w:rPr>
              <w:br/>
              <w:t>15、输入阻抗：20kΩ(平衡),10kΩ(非平衡)；</w:t>
            </w:r>
            <w:r w:rsidRPr="00012C16">
              <w:rPr>
                <w:rFonts w:ascii="宋体" w:hAnsi="宋体" w:cs="宋体" w:hint="eastAsia"/>
                <w:color w:val="000000" w:themeColor="text1"/>
                <w:kern w:val="0"/>
                <w:sz w:val="18"/>
                <w:szCs w:val="18"/>
              </w:rPr>
              <w:br/>
              <w:t>16、阻尼系数：≥250(8Ω,20～200Hz)；</w:t>
            </w:r>
            <w:r w:rsidRPr="00012C16">
              <w:rPr>
                <w:rFonts w:ascii="宋体" w:hAnsi="宋体" w:cs="宋体" w:hint="eastAsia"/>
                <w:color w:val="000000" w:themeColor="text1"/>
                <w:kern w:val="0"/>
                <w:sz w:val="18"/>
                <w:szCs w:val="18"/>
              </w:rPr>
              <w:br/>
              <w:t>17、输入接口；2个XLR孔形卡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输入接口；</w:t>
            </w:r>
            <w:r w:rsidRPr="00012C16">
              <w:rPr>
                <w:rFonts w:ascii="宋体" w:hAnsi="宋体" w:cs="宋体" w:hint="eastAsia"/>
                <w:color w:val="000000" w:themeColor="text1"/>
                <w:kern w:val="0"/>
                <w:sz w:val="18"/>
                <w:szCs w:val="18"/>
              </w:rPr>
              <w:br/>
              <w:t>18、信号并接接口：2个SPEAKON</w:t>
            </w:r>
            <w:proofErr w:type="gramStart"/>
            <w:r w:rsidRPr="00012C16">
              <w:rPr>
                <w:rFonts w:ascii="宋体" w:hAnsi="宋体" w:cs="宋体" w:hint="eastAsia"/>
                <w:color w:val="000000" w:themeColor="text1"/>
                <w:kern w:val="0"/>
                <w:sz w:val="18"/>
                <w:szCs w:val="18"/>
              </w:rPr>
              <w:t>性装连接</w:t>
            </w:r>
            <w:proofErr w:type="gramEnd"/>
            <w:r w:rsidRPr="00012C16">
              <w:rPr>
                <w:rFonts w:ascii="宋体" w:hAnsi="宋体" w:cs="宋体" w:hint="eastAsia"/>
                <w:color w:val="000000" w:themeColor="text1"/>
                <w:kern w:val="0"/>
                <w:sz w:val="18"/>
                <w:szCs w:val="18"/>
              </w:rPr>
              <w:t>插座；</w:t>
            </w:r>
            <w:r w:rsidRPr="00012C16">
              <w:rPr>
                <w:rFonts w:ascii="宋体" w:hAnsi="宋体" w:cs="宋体" w:hint="eastAsia"/>
                <w:color w:val="000000" w:themeColor="text1"/>
                <w:kern w:val="0"/>
                <w:sz w:val="18"/>
                <w:szCs w:val="18"/>
              </w:rPr>
              <w:br/>
              <w:t>19、输出接口：SPEAKON快装连接插座*2；</w:t>
            </w:r>
            <w:r w:rsidRPr="00012C16">
              <w:rPr>
                <w:rFonts w:ascii="宋体" w:hAnsi="宋体" w:cs="宋体" w:hint="eastAsia"/>
                <w:color w:val="000000" w:themeColor="text1"/>
                <w:kern w:val="0"/>
                <w:sz w:val="18"/>
                <w:szCs w:val="18"/>
              </w:rPr>
              <w:br/>
              <w:t>20、音量旋钮：2个；</w:t>
            </w:r>
            <w:r w:rsidRPr="00012C16">
              <w:rPr>
                <w:rFonts w:ascii="宋体" w:hAnsi="宋体" w:cs="宋体" w:hint="eastAsia"/>
                <w:color w:val="000000" w:themeColor="text1"/>
                <w:kern w:val="0"/>
                <w:sz w:val="18"/>
                <w:szCs w:val="18"/>
              </w:rPr>
              <w:br/>
              <w:t>21、具有低通功能；</w:t>
            </w:r>
          </w:p>
        </w:tc>
        <w:tc>
          <w:tcPr>
            <w:tcW w:w="333" w:type="pct"/>
            <w:shd w:val="clear" w:color="auto" w:fill="auto"/>
            <w:vAlign w:val="center"/>
          </w:tcPr>
          <w:p w14:paraId="7F12AA1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ADE62F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E3432FD" w14:textId="77777777" w:rsidTr="00967C68">
        <w:trPr>
          <w:trHeight w:val="3375"/>
          <w:jc w:val="center"/>
        </w:trPr>
        <w:tc>
          <w:tcPr>
            <w:tcW w:w="362" w:type="pct"/>
            <w:shd w:val="clear" w:color="auto" w:fill="auto"/>
            <w:vAlign w:val="center"/>
          </w:tcPr>
          <w:p w14:paraId="5B1462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2AAB3F4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返听音箱</w:t>
            </w:r>
          </w:p>
        </w:tc>
        <w:tc>
          <w:tcPr>
            <w:tcW w:w="3498" w:type="pct"/>
            <w:shd w:val="clear" w:color="auto" w:fill="auto"/>
            <w:vAlign w:val="center"/>
          </w:tcPr>
          <w:p w14:paraId="3020B23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1、额定阻抗：8Ω</w:t>
            </w:r>
            <w:r w:rsidRPr="00012C16">
              <w:rPr>
                <w:rFonts w:ascii="宋体" w:hAnsi="宋体" w:cs="宋体" w:hint="eastAsia"/>
                <w:color w:val="000000" w:themeColor="text1"/>
                <w:kern w:val="0"/>
                <w:sz w:val="18"/>
                <w:szCs w:val="18"/>
              </w:rPr>
              <w:br/>
              <w:t>2、额定功率（RMS）：160W</w:t>
            </w:r>
            <w:r w:rsidRPr="00012C16">
              <w:rPr>
                <w:rFonts w:ascii="宋体" w:hAnsi="宋体" w:cs="宋体" w:hint="eastAsia"/>
                <w:color w:val="000000" w:themeColor="text1"/>
                <w:kern w:val="0"/>
                <w:sz w:val="18"/>
                <w:szCs w:val="18"/>
              </w:rPr>
              <w:br/>
              <w:t>3、额定功率（AES）：200W</w:t>
            </w:r>
            <w:r w:rsidRPr="00012C16">
              <w:rPr>
                <w:rFonts w:ascii="宋体" w:hAnsi="宋体" w:cs="宋体" w:hint="eastAsia"/>
                <w:color w:val="000000" w:themeColor="text1"/>
                <w:kern w:val="0"/>
                <w:sz w:val="18"/>
                <w:szCs w:val="18"/>
              </w:rPr>
              <w:br/>
              <w:t>4、特性灵敏度：96dB</w:t>
            </w:r>
            <w:r w:rsidRPr="00012C16">
              <w:rPr>
                <w:rFonts w:ascii="宋体" w:hAnsi="宋体" w:cs="宋体" w:hint="eastAsia"/>
                <w:color w:val="000000" w:themeColor="text1"/>
                <w:kern w:val="0"/>
                <w:sz w:val="18"/>
                <w:szCs w:val="18"/>
              </w:rPr>
              <w:br/>
              <w:t>5、连续声压级：118dB</w:t>
            </w:r>
            <w:r w:rsidRPr="00012C16">
              <w:rPr>
                <w:rFonts w:ascii="宋体" w:hAnsi="宋体" w:cs="宋体" w:hint="eastAsia"/>
                <w:color w:val="000000" w:themeColor="text1"/>
                <w:kern w:val="0"/>
                <w:sz w:val="18"/>
                <w:szCs w:val="18"/>
              </w:rPr>
              <w:br/>
              <w:t>6、最大声压级：124dB</w:t>
            </w:r>
            <w:r w:rsidRPr="00012C16">
              <w:rPr>
                <w:rFonts w:ascii="宋体" w:hAnsi="宋体" w:cs="宋体" w:hint="eastAsia"/>
                <w:color w:val="000000" w:themeColor="text1"/>
                <w:kern w:val="0"/>
                <w:sz w:val="18"/>
                <w:szCs w:val="18"/>
              </w:rPr>
              <w:br/>
              <w:t>7、额定频率范围：65～18000Hz</w:t>
            </w:r>
            <w:r w:rsidRPr="00012C16">
              <w:rPr>
                <w:rFonts w:ascii="宋体" w:hAnsi="宋体" w:cs="宋体" w:hint="eastAsia"/>
                <w:color w:val="000000" w:themeColor="text1"/>
                <w:kern w:val="0"/>
                <w:sz w:val="18"/>
                <w:szCs w:val="18"/>
              </w:rPr>
              <w:br/>
              <w:t>8、中低音扬声器：LF：8"×1</w:t>
            </w:r>
            <w:r w:rsidRPr="00012C16">
              <w:rPr>
                <w:rFonts w:ascii="宋体" w:hAnsi="宋体" w:cs="宋体" w:hint="eastAsia"/>
                <w:color w:val="000000" w:themeColor="text1"/>
                <w:kern w:val="0"/>
                <w:sz w:val="18"/>
                <w:szCs w:val="18"/>
              </w:rPr>
              <w:br/>
              <w:t>9、高音扬声器：HF：1"×1</w:t>
            </w:r>
            <w:r w:rsidRPr="00012C16">
              <w:rPr>
                <w:rFonts w:ascii="宋体" w:hAnsi="宋体" w:cs="宋体" w:hint="eastAsia"/>
                <w:color w:val="000000" w:themeColor="text1"/>
                <w:kern w:val="0"/>
                <w:sz w:val="18"/>
                <w:szCs w:val="18"/>
              </w:rPr>
              <w:br/>
              <w:t>10、覆盖角度（H×V）：90°×60°</w:t>
            </w:r>
            <w:r w:rsidRPr="00012C16">
              <w:rPr>
                <w:rFonts w:ascii="宋体" w:hAnsi="宋体" w:cs="宋体" w:hint="eastAsia"/>
                <w:color w:val="000000" w:themeColor="text1"/>
                <w:kern w:val="0"/>
                <w:sz w:val="18"/>
                <w:szCs w:val="18"/>
              </w:rPr>
              <w:br/>
              <w:t>11、输入接口：NL4MP×2</w:t>
            </w:r>
            <w:r w:rsidRPr="00012C16">
              <w:rPr>
                <w:rFonts w:ascii="宋体" w:hAnsi="宋体" w:cs="宋体" w:hint="eastAsia"/>
                <w:color w:val="000000" w:themeColor="text1"/>
                <w:kern w:val="0"/>
                <w:sz w:val="18"/>
                <w:szCs w:val="18"/>
              </w:rPr>
              <w:br/>
              <w:t>12、木工板</w:t>
            </w:r>
            <w:r w:rsidRPr="00012C16">
              <w:rPr>
                <w:rFonts w:ascii="宋体" w:hAnsi="宋体" w:cs="宋体" w:hint="eastAsia"/>
                <w:color w:val="000000" w:themeColor="text1"/>
                <w:kern w:val="0"/>
                <w:sz w:val="18"/>
                <w:szCs w:val="18"/>
              </w:rPr>
              <w:br/>
              <w:t xml:space="preserve">13、黑色水性洒点漆 </w:t>
            </w:r>
            <w:r w:rsidRPr="00012C16">
              <w:rPr>
                <w:rFonts w:ascii="宋体" w:hAnsi="宋体" w:cs="宋体" w:hint="eastAsia"/>
                <w:color w:val="000000" w:themeColor="text1"/>
                <w:kern w:val="0"/>
                <w:sz w:val="18"/>
                <w:szCs w:val="18"/>
              </w:rPr>
              <w:br/>
              <w:t xml:space="preserve">14、金属防护网                                     </w:t>
            </w:r>
            <w:r w:rsidRPr="00012C16">
              <w:rPr>
                <w:rFonts w:ascii="宋体" w:hAnsi="宋体" w:cs="宋体" w:hint="eastAsia"/>
                <w:color w:val="000000" w:themeColor="text1"/>
                <w:kern w:val="0"/>
                <w:sz w:val="18"/>
                <w:szCs w:val="18"/>
              </w:rPr>
              <w:br/>
              <w:t>15、</w:t>
            </w:r>
            <w:proofErr w:type="gramStart"/>
            <w:r w:rsidRPr="00012C16">
              <w:rPr>
                <w:rFonts w:ascii="宋体" w:hAnsi="宋体" w:cs="宋体" w:hint="eastAsia"/>
                <w:color w:val="000000" w:themeColor="text1"/>
                <w:kern w:val="0"/>
                <w:sz w:val="18"/>
                <w:szCs w:val="18"/>
              </w:rPr>
              <w:t>纯音检听</w:t>
            </w:r>
            <w:proofErr w:type="gramEnd"/>
          </w:p>
        </w:tc>
        <w:tc>
          <w:tcPr>
            <w:tcW w:w="333" w:type="pct"/>
            <w:shd w:val="clear" w:color="auto" w:fill="auto"/>
            <w:vAlign w:val="center"/>
          </w:tcPr>
          <w:p w14:paraId="73CDF0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56373F9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7E968A22" w14:textId="77777777" w:rsidTr="00967C68">
        <w:trPr>
          <w:trHeight w:val="835"/>
          <w:jc w:val="center"/>
        </w:trPr>
        <w:tc>
          <w:tcPr>
            <w:tcW w:w="362" w:type="pct"/>
            <w:shd w:val="clear" w:color="auto" w:fill="auto"/>
            <w:vAlign w:val="center"/>
          </w:tcPr>
          <w:p w14:paraId="733374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71316E5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功放</w:t>
            </w:r>
          </w:p>
        </w:tc>
        <w:tc>
          <w:tcPr>
            <w:tcW w:w="3498" w:type="pct"/>
            <w:shd w:val="clear" w:color="auto" w:fill="auto"/>
            <w:vAlign w:val="center"/>
          </w:tcPr>
          <w:p w14:paraId="37E3E31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1、功放类型：D类数字功率放大器；</w:t>
            </w:r>
            <w:r w:rsidRPr="00012C16">
              <w:rPr>
                <w:rFonts w:ascii="宋体" w:hAnsi="宋体" w:cs="宋体" w:hint="eastAsia"/>
                <w:color w:val="000000" w:themeColor="text1"/>
                <w:kern w:val="0"/>
                <w:sz w:val="18"/>
                <w:szCs w:val="18"/>
              </w:rPr>
              <w:br/>
              <w:t>2、国际标准1U高度设计，适合安装在标准的19时机柜内；</w:t>
            </w:r>
            <w:r w:rsidRPr="00012C16">
              <w:rPr>
                <w:rFonts w:ascii="宋体" w:hAnsi="宋体" w:cs="宋体" w:hint="eastAsia"/>
                <w:color w:val="000000" w:themeColor="text1"/>
                <w:kern w:val="0"/>
                <w:sz w:val="18"/>
                <w:szCs w:val="18"/>
              </w:rPr>
              <w:br/>
              <w:t>3、电源工作范围：AC 110-240V 50Hz；</w:t>
            </w:r>
            <w:r w:rsidRPr="00012C16">
              <w:rPr>
                <w:rFonts w:ascii="宋体" w:hAnsi="宋体" w:cs="宋体" w:hint="eastAsia"/>
                <w:color w:val="000000" w:themeColor="text1"/>
                <w:kern w:val="0"/>
                <w:sz w:val="18"/>
                <w:szCs w:val="18"/>
              </w:rPr>
              <w:br/>
              <w:t>4、对电源端子与金属外壳之间进行测试：高压1500VAG(10mA)冲击60s,无飞弧，无击穿；</w:t>
            </w:r>
            <w:r w:rsidRPr="00012C16">
              <w:rPr>
                <w:rFonts w:ascii="宋体" w:hAnsi="宋体" w:cs="宋体" w:hint="eastAsia"/>
                <w:color w:val="000000" w:themeColor="text1"/>
                <w:kern w:val="0"/>
                <w:sz w:val="18"/>
                <w:szCs w:val="18"/>
              </w:rPr>
              <w:br/>
              <w:t>5、具备完整的LED工作状态指示灯(电源、信号、削峰、保护、桥接)</w:t>
            </w:r>
            <w:r w:rsidRPr="00012C16">
              <w:rPr>
                <w:rFonts w:ascii="宋体" w:hAnsi="宋体" w:cs="宋体" w:hint="eastAsia"/>
                <w:color w:val="000000" w:themeColor="text1"/>
                <w:kern w:val="0"/>
                <w:sz w:val="18"/>
                <w:szCs w:val="18"/>
              </w:rPr>
              <w:br/>
              <w:t>6、具有开机电源软启动、短路、过载、直流、过热保护、变压器过热保护和DC漂移等多重检测保护性能；</w:t>
            </w:r>
            <w:r w:rsidRPr="00012C16">
              <w:rPr>
                <w:rFonts w:ascii="宋体" w:hAnsi="宋体" w:cs="宋体" w:hint="eastAsia"/>
                <w:color w:val="000000" w:themeColor="text1"/>
                <w:kern w:val="0"/>
                <w:sz w:val="18"/>
                <w:szCs w:val="18"/>
              </w:rPr>
              <w:br/>
              <w:t>7、工作模式：立体声、并接、桥接；</w:t>
            </w:r>
            <w:r w:rsidRPr="00012C16">
              <w:rPr>
                <w:rFonts w:ascii="宋体" w:hAnsi="宋体" w:cs="宋体" w:hint="eastAsia"/>
                <w:color w:val="000000" w:themeColor="text1"/>
                <w:kern w:val="0"/>
                <w:sz w:val="18"/>
                <w:szCs w:val="18"/>
              </w:rPr>
              <w:br/>
              <w:t>8、额定功率：2×300W/8Ω；2×450W/4Ω，1×900W/8Ω；</w:t>
            </w:r>
            <w:r w:rsidRPr="00012C16">
              <w:rPr>
                <w:rFonts w:ascii="宋体" w:hAnsi="宋体" w:cs="宋体" w:hint="eastAsia"/>
                <w:color w:val="000000" w:themeColor="text1"/>
                <w:kern w:val="0"/>
                <w:sz w:val="18"/>
                <w:szCs w:val="18"/>
              </w:rPr>
              <w:br/>
              <w:t>9、频率响应：20Hz～20kHz（(±1dB)）；</w:t>
            </w:r>
            <w:r w:rsidRPr="00012C16">
              <w:rPr>
                <w:rFonts w:ascii="宋体" w:hAnsi="宋体" w:cs="宋体" w:hint="eastAsia"/>
                <w:color w:val="000000" w:themeColor="text1"/>
                <w:kern w:val="0"/>
                <w:sz w:val="18"/>
                <w:szCs w:val="18"/>
              </w:rPr>
              <w:br/>
              <w:t>10、总谐波失真:≤0.1%(1kHz,10%额定输出功率)；</w:t>
            </w:r>
            <w:r w:rsidRPr="00012C16">
              <w:rPr>
                <w:rFonts w:ascii="宋体" w:hAnsi="宋体" w:cs="宋体" w:hint="eastAsia"/>
                <w:color w:val="000000" w:themeColor="text1"/>
                <w:kern w:val="0"/>
                <w:sz w:val="18"/>
                <w:szCs w:val="18"/>
              </w:rPr>
              <w:br/>
              <w:t>11、串音衰减(1kHz)：≥70dB；</w:t>
            </w:r>
            <w:r w:rsidRPr="00012C16">
              <w:rPr>
                <w:rFonts w:ascii="宋体" w:hAnsi="宋体" w:cs="宋体" w:hint="eastAsia"/>
                <w:color w:val="000000" w:themeColor="text1"/>
                <w:kern w:val="0"/>
                <w:sz w:val="18"/>
                <w:szCs w:val="18"/>
              </w:rPr>
              <w:br/>
              <w:t>12、信噪比(A计权);≥100dB；</w:t>
            </w:r>
            <w:r w:rsidRPr="00012C16">
              <w:rPr>
                <w:rFonts w:ascii="宋体" w:hAnsi="宋体" w:cs="宋体" w:hint="eastAsia"/>
                <w:color w:val="000000" w:themeColor="text1"/>
                <w:kern w:val="0"/>
                <w:sz w:val="18"/>
                <w:szCs w:val="18"/>
              </w:rPr>
              <w:br/>
              <w:t>13、输入灵敏度(±10％）：OdBu(775mV)；</w:t>
            </w:r>
            <w:r w:rsidRPr="00012C16">
              <w:rPr>
                <w:rFonts w:ascii="宋体" w:hAnsi="宋体" w:cs="宋体" w:hint="eastAsia"/>
                <w:color w:val="000000" w:themeColor="text1"/>
                <w:kern w:val="0"/>
                <w:sz w:val="18"/>
                <w:szCs w:val="18"/>
              </w:rPr>
              <w:br/>
              <w:t>14、增益差：≤1dB；</w:t>
            </w:r>
            <w:r w:rsidRPr="00012C16">
              <w:rPr>
                <w:rFonts w:ascii="宋体" w:hAnsi="宋体" w:cs="宋体" w:hint="eastAsia"/>
                <w:color w:val="000000" w:themeColor="text1"/>
                <w:kern w:val="0"/>
                <w:sz w:val="18"/>
                <w:szCs w:val="18"/>
              </w:rPr>
              <w:br/>
              <w:t>15、输入阻抗：20kΩ(平衡),10kΩ(非平衡)；</w:t>
            </w:r>
            <w:r w:rsidRPr="00012C16">
              <w:rPr>
                <w:rFonts w:ascii="宋体" w:hAnsi="宋体" w:cs="宋体" w:hint="eastAsia"/>
                <w:color w:val="000000" w:themeColor="text1"/>
                <w:kern w:val="0"/>
                <w:sz w:val="18"/>
                <w:szCs w:val="18"/>
              </w:rPr>
              <w:br/>
              <w:t>16、阻尼系数：≥250(8Ω,20～200Hz)；</w:t>
            </w:r>
            <w:r w:rsidRPr="00012C16">
              <w:rPr>
                <w:rFonts w:ascii="宋体" w:hAnsi="宋体" w:cs="宋体" w:hint="eastAsia"/>
                <w:color w:val="000000" w:themeColor="text1"/>
                <w:kern w:val="0"/>
                <w:sz w:val="18"/>
                <w:szCs w:val="18"/>
              </w:rPr>
              <w:br/>
              <w:t>17、输入接口；2个XLR孔形卡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输入接口；</w:t>
            </w:r>
            <w:r w:rsidRPr="00012C16">
              <w:rPr>
                <w:rFonts w:ascii="宋体" w:hAnsi="宋体" w:cs="宋体" w:hint="eastAsia"/>
                <w:color w:val="000000" w:themeColor="text1"/>
                <w:kern w:val="0"/>
                <w:sz w:val="18"/>
                <w:szCs w:val="18"/>
              </w:rPr>
              <w:br/>
              <w:t>18、信号并接接口：2个SPEAKON</w:t>
            </w:r>
            <w:proofErr w:type="gramStart"/>
            <w:r w:rsidRPr="00012C16">
              <w:rPr>
                <w:rFonts w:ascii="宋体" w:hAnsi="宋体" w:cs="宋体" w:hint="eastAsia"/>
                <w:color w:val="000000" w:themeColor="text1"/>
                <w:kern w:val="0"/>
                <w:sz w:val="18"/>
                <w:szCs w:val="18"/>
              </w:rPr>
              <w:t>性装连接</w:t>
            </w:r>
            <w:proofErr w:type="gramEnd"/>
            <w:r w:rsidRPr="00012C16">
              <w:rPr>
                <w:rFonts w:ascii="宋体" w:hAnsi="宋体" w:cs="宋体" w:hint="eastAsia"/>
                <w:color w:val="000000" w:themeColor="text1"/>
                <w:kern w:val="0"/>
                <w:sz w:val="18"/>
                <w:szCs w:val="18"/>
              </w:rPr>
              <w:t>插座；</w:t>
            </w:r>
            <w:r w:rsidRPr="00012C16">
              <w:rPr>
                <w:rFonts w:ascii="宋体" w:hAnsi="宋体" w:cs="宋体" w:hint="eastAsia"/>
                <w:color w:val="000000" w:themeColor="text1"/>
                <w:kern w:val="0"/>
                <w:sz w:val="18"/>
                <w:szCs w:val="18"/>
              </w:rPr>
              <w:br/>
              <w:t>19、输出接口：SPEAKON快装连接插座*2；</w:t>
            </w:r>
            <w:r w:rsidRPr="00012C16">
              <w:rPr>
                <w:rFonts w:ascii="宋体" w:hAnsi="宋体" w:cs="宋体" w:hint="eastAsia"/>
                <w:color w:val="000000" w:themeColor="text1"/>
                <w:kern w:val="0"/>
                <w:sz w:val="18"/>
                <w:szCs w:val="18"/>
              </w:rPr>
              <w:br/>
              <w:t>20、音量旋钮：2个；</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21、具有低通功能；</w:t>
            </w:r>
          </w:p>
        </w:tc>
        <w:tc>
          <w:tcPr>
            <w:tcW w:w="333" w:type="pct"/>
            <w:shd w:val="clear" w:color="auto" w:fill="auto"/>
            <w:vAlign w:val="center"/>
          </w:tcPr>
          <w:p w14:paraId="37D53C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319" w:type="pct"/>
            <w:shd w:val="clear" w:color="auto" w:fill="auto"/>
            <w:vAlign w:val="center"/>
          </w:tcPr>
          <w:p w14:paraId="50AB8C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BF92DF0" w14:textId="77777777" w:rsidTr="00967C68">
        <w:trPr>
          <w:trHeight w:val="450"/>
          <w:jc w:val="center"/>
        </w:trPr>
        <w:tc>
          <w:tcPr>
            <w:tcW w:w="362" w:type="pct"/>
            <w:shd w:val="clear" w:color="auto" w:fill="auto"/>
            <w:vAlign w:val="center"/>
          </w:tcPr>
          <w:p w14:paraId="02F4258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488" w:type="pct"/>
            <w:shd w:val="clear" w:color="auto" w:fill="auto"/>
            <w:vAlign w:val="center"/>
          </w:tcPr>
          <w:p w14:paraId="793BD9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调音台</w:t>
            </w:r>
          </w:p>
        </w:tc>
        <w:tc>
          <w:tcPr>
            <w:tcW w:w="3498" w:type="pct"/>
            <w:shd w:val="clear" w:color="auto" w:fill="auto"/>
            <w:vAlign w:val="center"/>
          </w:tcPr>
          <w:p w14:paraId="47150CD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1、8路MIC/LINE（COMBO XLR接口），2组立体声输入（XLR接口），1组立体声RCA输入，1组返回输入（2路 6.35接口）1路USB输入；</w:t>
            </w:r>
          </w:p>
          <w:p w14:paraId="19C75E1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2、8路插入点（6.35接口）</w:t>
            </w:r>
          </w:p>
          <w:p w14:paraId="7229AFB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3、两组立体声输出，2路编组输出，2路辅助输出，1路立体声监听输出，1路立体声耳机输出，1组立体声录音输出；</w:t>
            </w:r>
          </w:p>
          <w:p w14:paraId="5136886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4、效果可以发送至辅助输出，编组输出与立体声输出；</w:t>
            </w:r>
          </w:p>
          <w:p w14:paraId="23021B5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5、多媒体输入可以发送至辅助输出、编组输出与立体声输出；</w:t>
            </w:r>
          </w:p>
          <w:p w14:paraId="15FB8D3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6、每路</w:t>
            </w:r>
            <w:proofErr w:type="gramStart"/>
            <w:r w:rsidRPr="00012C16">
              <w:rPr>
                <w:rFonts w:ascii="宋体" w:hAnsi="宋体" w:cs="宋体" w:hint="eastAsia"/>
                <w:color w:val="000000" w:themeColor="text1"/>
                <w:kern w:val="0"/>
                <w:sz w:val="18"/>
                <w:szCs w:val="18"/>
              </w:rPr>
              <w:t>话放带低切</w:t>
            </w:r>
            <w:proofErr w:type="gramEnd"/>
            <w:r w:rsidRPr="00012C16">
              <w:rPr>
                <w:rFonts w:ascii="宋体" w:hAnsi="宋体" w:cs="宋体" w:hint="eastAsia"/>
                <w:color w:val="000000" w:themeColor="text1"/>
                <w:kern w:val="0"/>
                <w:sz w:val="18"/>
                <w:szCs w:val="18"/>
              </w:rPr>
              <w:t>功能；</w:t>
            </w:r>
          </w:p>
          <w:p w14:paraId="1A613FE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7、不少于两路输入内置反馈抑制功能；</w:t>
            </w:r>
          </w:p>
          <w:p w14:paraId="1743E77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roofErr w:type="gramStart"/>
            <w:r w:rsidRPr="00012C16">
              <w:rPr>
                <w:rFonts w:ascii="宋体" w:hAnsi="宋体" w:cs="宋体" w:hint="eastAsia"/>
                <w:color w:val="000000" w:themeColor="text1"/>
                <w:kern w:val="0"/>
                <w:sz w:val="18"/>
                <w:szCs w:val="18"/>
              </w:rPr>
              <w:t>支持蓝牙接收</w:t>
            </w:r>
            <w:proofErr w:type="gramEnd"/>
            <w:r w:rsidRPr="00012C16">
              <w:rPr>
                <w:rFonts w:ascii="宋体" w:hAnsi="宋体" w:cs="宋体" w:hint="eastAsia"/>
                <w:color w:val="000000" w:themeColor="text1"/>
                <w:kern w:val="0"/>
                <w:sz w:val="18"/>
                <w:szCs w:val="18"/>
              </w:rPr>
              <w:t>功能；</w:t>
            </w:r>
          </w:p>
          <w:p w14:paraId="621CC6E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9、内置99种DSP效果器；</w:t>
            </w:r>
          </w:p>
          <w:p w14:paraId="75107B9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10、每路单通道三段均衡，中频带参量EQ；</w:t>
            </w:r>
          </w:p>
          <w:p w14:paraId="2A870A4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11、主输出7段图示均衡器；</w:t>
            </w:r>
          </w:p>
          <w:p w14:paraId="30A05E9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12、14个60mm行程推子；</w:t>
            </w:r>
          </w:p>
          <w:p w14:paraId="40F0540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13、支持通道监听；</w:t>
            </w:r>
          </w:p>
          <w:p w14:paraId="15C3D82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14、支持声音控制（话筒优先）；</w:t>
            </w:r>
          </w:p>
          <w:p w14:paraId="34FF3A4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15、频率响应：20Hz～20kHz（±1dB）；</w:t>
            </w:r>
          </w:p>
          <w:p w14:paraId="1EECCAC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16、总谐波失真：≤0.05%@0dBu，1kHz；</w:t>
            </w:r>
          </w:p>
          <w:p w14:paraId="4397969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17、信噪比≥95dB；</w:t>
            </w:r>
          </w:p>
          <w:p w14:paraId="0867A7A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18、话筒增益≥70dB</w:t>
            </w:r>
          </w:p>
          <w:p w14:paraId="500B87B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19、线路增益≥58dB</w:t>
            </w:r>
          </w:p>
          <w:p w14:paraId="502000C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20、最大输入电平≥18dBu；</w:t>
            </w:r>
          </w:p>
          <w:p w14:paraId="01A1807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21、最大输出电平≥18dBu；</w:t>
            </w:r>
          </w:p>
        </w:tc>
        <w:tc>
          <w:tcPr>
            <w:tcW w:w="333" w:type="pct"/>
            <w:shd w:val="clear" w:color="auto" w:fill="auto"/>
            <w:vAlign w:val="center"/>
          </w:tcPr>
          <w:p w14:paraId="2BF6B84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54171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4D1D2BD" w14:textId="77777777" w:rsidTr="00967C68">
        <w:trPr>
          <w:trHeight w:val="1118"/>
          <w:jc w:val="center"/>
        </w:trPr>
        <w:tc>
          <w:tcPr>
            <w:tcW w:w="362" w:type="pct"/>
            <w:shd w:val="clear" w:color="auto" w:fill="auto"/>
            <w:vAlign w:val="center"/>
          </w:tcPr>
          <w:p w14:paraId="6175BB3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4B8E6F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音频处理器 </w:t>
            </w:r>
          </w:p>
        </w:tc>
        <w:tc>
          <w:tcPr>
            <w:tcW w:w="3498" w:type="pct"/>
            <w:shd w:val="clear" w:color="auto" w:fill="auto"/>
            <w:vAlign w:val="center"/>
          </w:tcPr>
          <w:p w14:paraId="3E7BD21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1、全新ADI平台，ADSP处理芯片；</w:t>
            </w:r>
            <w:r w:rsidRPr="00012C16">
              <w:rPr>
                <w:rFonts w:ascii="宋体" w:hAnsi="宋体" w:cs="宋体" w:hint="eastAsia"/>
                <w:color w:val="000000" w:themeColor="text1"/>
                <w:kern w:val="0"/>
                <w:sz w:val="18"/>
                <w:szCs w:val="18"/>
              </w:rPr>
              <w:br/>
              <w:t>2、8路平衡式话筒／线路输入，具有48V幻象供电软开关，0、10、20、30、40dB多级增益调节；</w:t>
            </w:r>
            <w:r w:rsidRPr="00012C16">
              <w:rPr>
                <w:rFonts w:ascii="宋体" w:hAnsi="宋体" w:cs="宋体" w:hint="eastAsia"/>
                <w:color w:val="000000" w:themeColor="text1"/>
                <w:kern w:val="0"/>
                <w:sz w:val="18"/>
                <w:szCs w:val="18"/>
              </w:rPr>
              <w:br/>
              <w:t>3、8路平衡式线路输出；48kHz A/D、D/A转换；</w:t>
            </w:r>
            <w:r w:rsidRPr="00012C16">
              <w:rPr>
                <w:rFonts w:ascii="宋体" w:hAnsi="宋体" w:cs="宋体" w:hint="eastAsia"/>
                <w:color w:val="000000" w:themeColor="text1"/>
                <w:kern w:val="0"/>
                <w:sz w:val="18"/>
                <w:szCs w:val="18"/>
              </w:rPr>
              <w:br/>
              <w:t>4、编组控制功能；通道拷贝、粘贴、联控功能；支持面板远程控制；</w:t>
            </w:r>
            <w:r w:rsidRPr="00012C16">
              <w:rPr>
                <w:rFonts w:ascii="宋体" w:hAnsi="宋体" w:cs="宋体" w:hint="eastAsia"/>
                <w:color w:val="000000" w:themeColor="text1"/>
                <w:kern w:val="0"/>
                <w:sz w:val="18"/>
                <w:szCs w:val="18"/>
              </w:rPr>
              <w:br/>
              <w:t>5、输入每通道：前级放大、信号发生器、扩展器、压缩器、5段参量均衡（支持多种类型，包括PEQ、High-Shelf、Low-Shelf、LP、HP）；</w:t>
            </w:r>
            <w:r w:rsidRPr="00012C16">
              <w:rPr>
                <w:rFonts w:ascii="宋体" w:hAnsi="宋体" w:cs="宋体" w:hint="eastAsia"/>
                <w:color w:val="000000" w:themeColor="text1"/>
                <w:kern w:val="0"/>
                <w:sz w:val="18"/>
                <w:szCs w:val="18"/>
              </w:rPr>
              <w:br/>
              <w:t>6、输出每通道：音箱管理器（8段参量均衡和31段图示均衡、延时器、分频器、高低通滤波器）、即时响应限幅器；</w:t>
            </w:r>
            <w:r w:rsidRPr="00012C16">
              <w:rPr>
                <w:rFonts w:ascii="宋体" w:hAnsi="宋体" w:cs="宋体" w:hint="eastAsia"/>
                <w:color w:val="000000" w:themeColor="text1"/>
                <w:kern w:val="0"/>
                <w:sz w:val="18"/>
                <w:szCs w:val="18"/>
              </w:rPr>
              <w:br/>
              <w:t>7、内置闪避器，DUCKER，</w:t>
            </w:r>
            <w:r w:rsidRPr="00012C16">
              <w:rPr>
                <w:rFonts w:ascii="宋体" w:hAnsi="宋体" w:cs="宋体" w:hint="eastAsia"/>
                <w:color w:val="000000" w:themeColor="text1"/>
                <w:kern w:val="0"/>
                <w:sz w:val="18"/>
                <w:szCs w:val="18"/>
              </w:rPr>
              <w:br/>
              <w:t>8、内置自适应回声消除AEC；回声消除尾长达512ms，AEC回声抑制等级可调，每通道可共享；AEC回声收敛率达到78.95dB/s 以上，消除幅度80dB以上；支持四个不同音质的回声处理等级可达最好声音处理效果；</w:t>
            </w:r>
            <w:r w:rsidRPr="00012C16">
              <w:rPr>
                <w:rFonts w:ascii="宋体" w:hAnsi="宋体" w:cs="宋体" w:hint="eastAsia"/>
                <w:color w:val="000000" w:themeColor="text1"/>
                <w:kern w:val="0"/>
                <w:sz w:val="18"/>
                <w:szCs w:val="18"/>
              </w:rPr>
              <w:br/>
              <w:t>9、内置自适应降噪ANC,滤除麦克风采集的环境噪音，提高系统信噪比，保证声音的质量；支持四个消除量等级，9dB，12dB，15dB，18dB，保证声音的质量；</w:t>
            </w:r>
            <w:r w:rsidRPr="00012C16">
              <w:rPr>
                <w:rFonts w:ascii="宋体" w:hAnsi="宋体" w:cs="宋体" w:hint="eastAsia"/>
                <w:color w:val="000000" w:themeColor="text1"/>
                <w:kern w:val="0"/>
                <w:sz w:val="18"/>
                <w:szCs w:val="18"/>
              </w:rPr>
              <w:br/>
              <w:t>10、内置自适应反馈消除（AFC），具有16个抑制点，支持手动、固定、动态三种工作模式；高速浮点的数字算法为每路麦克风提供反馈抑制，主动分析声学特性自动适应环境，有效抑制扩声系统啸叫；</w:t>
            </w:r>
            <w:r w:rsidRPr="00012C16">
              <w:rPr>
                <w:rFonts w:ascii="宋体" w:hAnsi="宋体" w:cs="宋体" w:hint="eastAsia"/>
                <w:color w:val="000000" w:themeColor="text1"/>
                <w:kern w:val="0"/>
                <w:sz w:val="18"/>
                <w:szCs w:val="18"/>
              </w:rPr>
              <w:br/>
              <w:t>11、多种模式的自动混音，可选择门限型自动混音或增益分享型自动混音模式；</w:t>
            </w:r>
            <w:r w:rsidRPr="00012C16">
              <w:rPr>
                <w:rFonts w:ascii="宋体" w:hAnsi="宋体" w:cs="宋体" w:hint="eastAsia"/>
                <w:color w:val="000000" w:themeColor="text1"/>
                <w:kern w:val="0"/>
                <w:sz w:val="18"/>
                <w:szCs w:val="18"/>
              </w:rPr>
              <w:br/>
              <w:t>12、全功能矩阵混音功能，交叉点电平可调；</w:t>
            </w:r>
            <w:r w:rsidRPr="00012C16">
              <w:rPr>
                <w:rFonts w:ascii="宋体" w:hAnsi="宋体" w:cs="宋体" w:hint="eastAsia"/>
                <w:color w:val="000000" w:themeColor="text1"/>
                <w:kern w:val="0"/>
                <w:sz w:val="18"/>
                <w:szCs w:val="18"/>
              </w:rPr>
              <w:br/>
              <w:t>13、LAN多用途数据传输及控制端口；</w:t>
            </w:r>
            <w:r w:rsidRPr="00012C16">
              <w:rPr>
                <w:rFonts w:ascii="宋体" w:hAnsi="宋体" w:cs="宋体" w:hint="eastAsia"/>
                <w:color w:val="000000" w:themeColor="text1"/>
                <w:kern w:val="0"/>
                <w:sz w:val="18"/>
                <w:szCs w:val="18"/>
              </w:rPr>
              <w:br/>
              <w:t>14、GPIO可编程控制接口，8路逻辑输入/输出，4路电压输入控制；</w:t>
            </w:r>
            <w:r w:rsidRPr="00012C16">
              <w:rPr>
                <w:rFonts w:ascii="宋体" w:hAnsi="宋体" w:cs="宋体" w:hint="eastAsia"/>
                <w:color w:val="000000" w:themeColor="text1"/>
                <w:kern w:val="0"/>
                <w:sz w:val="18"/>
                <w:szCs w:val="18"/>
              </w:rPr>
              <w:br/>
              <w:t>15、RS-232  双向串行控制接口；支持50组场景预设功能。</w:t>
            </w:r>
            <w:r w:rsidRPr="00012C16">
              <w:rPr>
                <w:rFonts w:ascii="宋体" w:hAnsi="宋体" w:cs="宋体" w:hint="eastAsia"/>
                <w:color w:val="000000" w:themeColor="text1"/>
                <w:kern w:val="0"/>
                <w:sz w:val="18"/>
                <w:szCs w:val="18"/>
              </w:rPr>
              <w:br/>
              <w:t>16、1.54" OLED显示屏，可显示设备名称和IP地址；USB2.0，录放接口；</w:t>
            </w:r>
            <w:r w:rsidRPr="00012C16">
              <w:rPr>
                <w:rFonts w:ascii="宋体" w:hAnsi="宋体" w:cs="宋体" w:hint="eastAsia"/>
                <w:color w:val="000000" w:themeColor="text1"/>
                <w:kern w:val="0"/>
                <w:sz w:val="18"/>
                <w:szCs w:val="18"/>
              </w:rPr>
              <w:br/>
              <w:t>17、内置web服务器，可支持控制软件下载；</w:t>
            </w:r>
          </w:p>
        </w:tc>
        <w:tc>
          <w:tcPr>
            <w:tcW w:w="333" w:type="pct"/>
            <w:shd w:val="clear" w:color="auto" w:fill="auto"/>
            <w:vAlign w:val="center"/>
          </w:tcPr>
          <w:p w14:paraId="64E8416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B0E329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1C54DB3" w14:textId="77777777" w:rsidTr="00967C68">
        <w:trPr>
          <w:trHeight w:val="5400"/>
          <w:jc w:val="center"/>
        </w:trPr>
        <w:tc>
          <w:tcPr>
            <w:tcW w:w="362" w:type="pct"/>
            <w:shd w:val="clear" w:color="auto" w:fill="auto"/>
            <w:vAlign w:val="center"/>
          </w:tcPr>
          <w:p w14:paraId="5D0040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9</w:t>
            </w:r>
          </w:p>
        </w:tc>
        <w:tc>
          <w:tcPr>
            <w:tcW w:w="488" w:type="pct"/>
            <w:shd w:val="clear" w:color="auto" w:fill="auto"/>
            <w:vAlign w:val="center"/>
          </w:tcPr>
          <w:p w14:paraId="10A352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反馈抑制器</w:t>
            </w:r>
          </w:p>
        </w:tc>
        <w:tc>
          <w:tcPr>
            <w:tcW w:w="3498" w:type="pct"/>
            <w:shd w:val="clear" w:color="auto" w:fill="auto"/>
            <w:vAlign w:val="center"/>
          </w:tcPr>
          <w:p w14:paraId="40C1168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1、最大输入电平：≥18dBu；</w:t>
            </w:r>
            <w:r w:rsidRPr="00012C16">
              <w:rPr>
                <w:rFonts w:ascii="宋体" w:hAnsi="宋体" w:cs="宋体" w:hint="eastAsia"/>
                <w:color w:val="000000" w:themeColor="text1"/>
                <w:kern w:val="0"/>
                <w:sz w:val="18"/>
                <w:szCs w:val="18"/>
              </w:rPr>
              <w:br/>
              <w:t>2、最大输出电平：≥11dBu；</w:t>
            </w:r>
            <w:r w:rsidRPr="00012C16">
              <w:rPr>
                <w:rFonts w:ascii="宋体" w:hAnsi="宋体" w:cs="宋体" w:hint="eastAsia"/>
                <w:color w:val="000000" w:themeColor="text1"/>
                <w:kern w:val="0"/>
                <w:sz w:val="18"/>
                <w:szCs w:val="18"/>
              </w:rPr>
              <w:br/>
              <w:t>3、频率响应：80Hz～15kHz ±2dB</w:t>
            </w:r>
            <w:r w:rsidRPr="00012C16">
              <w:rPr>
                <w:rFonts w:ascii="宋体" w:hAnsi="宋体" w:cs="宋体" w:hint="eastAsia"/>
                <w:color w:val="000000" w:themeColor="text1"/>
                <w:kern w:val="0"/>
                <w:sz w:val="18"/>
                <w:szCs w:val="18"/>
              </w:rPr>
              <w:br/>
              <w:t>4、总谐波失真(1kHz)：≤0.01%；</w:t>
            </w:r>
            <w:r w:rsidRPr="00012C16">
              <w:rPr>
                <w:rFonts w:ascii="宋体" w:hAnsi="宋体" w:cs="宋体" w:hint="eastAsia"/>
                <w:color w:val="000000" w:themeColor="text1"/>
                <w:kern w:val="0"/>
                <w:sz w:val="18"/>
                <w:szCs w:val="18"/>
              </w:rPr>
              <w:br/>
              <w:t>3、信噪比(A计权)：≥105dB；</w:t>
            </w:r>
            <w:r w:rsidRPr="00012C16">
              <w:rPr>
                <w:rFonts w:ascii="宋体" w:hAnsi="宋体" w:cs="宋体" w:hint="eastAsia"/>
                <w:color w:val="000000" w:themeColor="text1"/>
                <w:kern w:val="0"/>
                <w:sz w:val="18"/>
                <w:szCs w:val="18"/>
              </w:rPr>
              <w:br/>
              <w:t>6、串音：≥100dB</w:t>
            </w:r>
            <w:r w:rsidRPr="00012C16">
              <w:rPr>
                <w:rFonts w:ascii="宋体" w:hAnsi="宋体" w:cs="宋体" w:hint="eastAsia"/>
                <w:color w:val="000000" w:themeColor="text1"/>
                <w:kern w:val="0"/>
                <w:sz w:val="18"/>
                <w:szCs w:val="18"/>
              </w:rPr>
              <w:br/>
              <w:t>7、增益差：≤0.5dB</w:t>
            </w:r>
            <w:r w:rsidRPr="00012C16">
              <w:rPr>
                <w:rFonts w:ascii="宋体" w:hAnsi="宋体" w:cs="宋体" w:hint="eastAsia"/>
                <w:color w:val="000000" w:themeColor="text1"/>
                <w:kern w:val="0"/>
                <w:sz w:val="18"/>
                <w:szCs w:val="18"/>
              </w:rPr>
              <w:br/>
              <w:t>8、过载源电动势≥6.1V</w:t>
            </w:r>
            <w:r w:rsidRPr="00012C16">
              <w:rPr>
                <w:rFonts w:ascii="宋体" w:hAnsi="宋体" w:cs="宋体" w:hint="eastAsia"/>
                <w:color w:val="000000" w:themeColor="text1"/>
                <w:kern w:val="0"/>
                <w:sz w:val="18"/>
                <w:szCs w:val="18"/>
              </w:rPr>
              <w:br/>
              <w:t>9、压缩阀值-40～12dB步进1dB</w:t>
            </w:r>
            <w:r w:rsidRPr="00012C16">
              <w:rPr>
                <w:rFonts w:ascii="宋体" w:hAnsi="宋体" w:cs="宋体" w:hint="eastAsia"/>
                <w:color w:val="000000" w:themeColor="text1"/>
                <w:kern w:val="0"/>
                <w:sz w:val="18"/>
                <w:szCs w:val="18"/>
              </w:rPr>
              <w:br/>
              <w:t>10、均衡场景：4组</w:t>
            </w:r>
            <w:r w:rsidRPr="00012C16">
              <w:rPr>
                <w:rFonts w:ascii="宋体" w:hAnsi="宋体" w:cs="宋体" w:hint="eastAsia"/>
                <w:color w:val="000000" w:themeColor="text1"/>
                <w:kern w:val="0"/>
                <w:sz w:val="18"/>
                <w:szCs w:val="18"/>
              </w:rPr>
              <w:br/>
              <w:t>11、均衡段数：12段参量均衡+高低通滤波器</w:t>
            </w:r>
            <w:r w:rsidRPr="00012C16">
              <w:rPr>
                <w:rFonts w:ascii="宋体" w:hAnsi="宋体" w:cs="宋体" w:hint="eastAsia"/>
                <w:color w:val="000000" w:themeColor="text1"/>
                <w:kern w:val="0"/>
                <w:sz w:val="18"/>
                <w:szCs w:val="18"/>
              </w:rPr>
              <w:br/>
              <w:t>12、监测数度：高/中/低</w:t>
            </w:r>
            <w:r w:rsidRPr="00012C16">
              <w:rPr>
                <w:rFonts w:ascii="宋体" w:hAnsi="宋体" w:cs="宋体" w:hint="eastAsia"/>
                <w:color w:val="000000" w:themeColor="text1"/>
                <w:kern w:val="0"/>
                <w:sz w:val="18"/>
                <w:szCs w:val="18"/>
              </w:rPr>
              <w:br/>
              <w:t>13、USB接口：1</w:t>
            </w:r>
            <w:r w:rsidRPr="00012C16">
              <w:rPr>
                <w:rFonts w:ascii="宋体" w:hAnsi="宋体" w:cs="宋体" w:hint="eastAsia"/>
                <w:color w:val="000000" w:themeColor="text1"/>
                <w:kern w:val="0"/>
                <w:sz w:val="18"/>
                <w:szCs w:val="18"/>
              </w:rPr>
              <w:br/>
              <w:t>14、输入通道：卡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母XLR*2 三芯插口6.35*2</w:t>
            </w:r>
            <w:r w:rsidRPr="00012C16">
              <w:rPr>
                <w:rFonts w:ascii="宋体" w:hAnsi="宋体" w:cs="宋体" w:hint="eastAsia"/>
                <w:color w:val="000000" w:themeColor="text1"/>
                <w:kern w:val="0"/>
                <w:sz w:val="18"/>
                <w:szCs w:val="18"/>
              </w:rPr>
              <w:br/>
              <w:t>15、输出通道:卡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公XLR*2 三芯插口6.35*2</w:t>
            </w:r>
            <w:r w:rsidRPr="00012C16">
              <w:rPr>
                <w:rFonts w:ascii="宋体" w:hAnsi="宋体" w:cs="宋体" w:hint="eastAsia"/>
                <w:color w:val="000000" w:themeColor="text1"/>
                <w:kern w:val="0"/>
                <w:sz w:val="18"/>
                <w:szCs w:val="18"/>
              </w:rPr>
              <w:br/>
              <w:t>16、输出电平：高中低</w:t>
            </w:r>
            <w:r w:rsidRPr="00012C16">
              <w:rPr>
                <w:rFonts w:ascii="宋体" w:hAnsi="宋体" w:cs="宋体" w:hint="eastAsia"/>
                <w:color w:val="000000" w:themeColor="text1"/>
                <w:kern w:val="0"/>
                <w:sz w:val="18"/>
                <w:szCs w:val="18"/>
              </w:rPr>
              <w:br/>
              <w:t>17、面板锁：密码锁定/解锁</w:t>
            </w:r>
            <w:r w:rsidRPr="00012C16">
              <w:rPr>
                <w:rFonts w:ascii="宋体" w:hAnsi="宋体" w:cs="宋体" w:hint="eastAsia"/>
                <w:color w:val="000000" w:themeColor="text1"/>
                <w:kern w:val="0"/>
                <w:sz w:val="18"/>
                <w:szCs w:val="18"/>
              </w:rPr>
              <w:br/>
              <w:t>18、面板控制：手动控制+PC控制</w:t>
            </w:r>
            <w:r w:rsidRPr="00012C16">
              <w:rPr>
                <w:rFonts w:ascii="宋体" w:hAnsi="宋体" w:cs="宋体" w:hint="eastAsia"/>
                <w:color w:val="000000" w:themeColor="text1"/>
                <w:kern w:val="0"/>
                <w:sz w:val="18"/>
                <w:szCs w:val="18"/>
              </w:rPr>
              <w:br/>
              <w:t>19、语言选择：中英文</w:t>
            </w:r>
            <w:r w:rsidRPr="00012C16">
              <w:rPr>
                <w:rFonts w:ascii="宋体" w:hAnsi="宋体" w:cs="宋体" w:hint="eastAsia"/>
                <w:color w:val="000000" w:themeColor="text1"/>
                <w:kern w:val="0"/>
                <w:sz w:val="18"/>
                <w:szCs w:val="18"/>
              </w:rPr>
              <w:br/>
              <w:t>20、最大消耗功率≤10W</w:t>
            </w:r>
            <w:r w:rsidRPr="00012C16">
              <w:rPr>
                <w:rFonts w:ascii="宋体" w:hAnsi="宋体" w:cs="宋体" w:hint="eastAsia"/>
                <w:color w:val="000000" w:themeColor="text1"/>
                <w:kern w:val="0"/>
                <w:sz w:val="18"/>
                <w:szCs w:val="18"/>
              </w:rPr>
              <w:br/>
              <w:t>21、液晶显示屏：2寸TFT</w:t>
            </w:r>
            <w:r w:rsidRPr="00012C16">
              <w:rPr>
                <w:rFonts w:ascii="宋体" w:hAnsi="宋体" w:cs="宋体" w:hint="eastAsia"/>
                <w:color w:val="000000" w:themeColor="text1"/>
                <w:kern w:val="0"/>
                <w:sz w:val="18"/>
                <w:szCs w:val="18"/>
              </w:rPr>
              <w:br/>
              <w:t>22、PC软器：支持全功能控制</w:t>
            </w:r>
            <w:r w:rsidRPr="00012C16">
              <w:rPr>
                <w:rFonts w:ascii="宋体" w:hAnsi="宋体" w:cs="宋体" w:hint="eastAsia"/>
                <w:color w:val="000000" w:themeColor="text1"/>
                <w:kern w:val="0"/>
                <w:sz w:val="18"/>
                <w:szCs w:val="18"/>
              </w:rPr>
              <w:br/>
              <w:t>23、自动混音功能：支持</w:t>
            </w:r>
            <w:r w:rsidRPr="00012C16">
              <w:rPr>
                <w:rFonts w:ascii="宋体" w:hAnsi="宋体" w:cs="宋体" w:hint="eastAsia"/>
                <w:color w:val="000000" w:themeColor="text1"/>
                <w:kern w:val="0"/>
                <w:sz w:val="18"/>
                <w:szCs w:val="18"/>
              </w:rPr>
              <w:br/>
              <w:t>24、</w:t>
            </w:r>
            <w:proofErr w:type="gramStart"/>
            <w:r w:rsidRPr="00012C16">
              <w:rPr>
                <w:rFonts w:ascii="宋体" w:hAnsi="宋体" w:cs="宋体" w:hint="eastAsia"/>
                <w:color w:val="000000" w:themeColor="text1"/>
                <w:kern w:val="0"/>
                <w:sz w:val="18"/>
                <w:szCs w:val="18"/>
              </w:rPr>
              <w:t>移频其</w:t>
            </w:r>
            <w:proofErr w:type="gramEnd"/>
            <w:r w:rsidRPr="00012C16">
              <w:rPr>
                <w:rFonts w:ascii="宋体" w:hAnsi="宋体" w:cs="宋体" w:hint="eastAsia"/>
                <w:color w:val="000000" w:themeColor="text1"/>
                <w:kern w:val="0"/>
                <w:sz w:val="18"/>
                <w:szCs w:val="18"/>
              </w:rPr>
              <w:t>：4Hz(±1Hz)</w:t>
            </w:r>
          </w:p>
        </w:tc>
        <w:tc>
          <w:tcPr>
            <w:tcW w:w="333" w:type="pct"/>
            <w:shd w:val="clear" w:color="auto" w:fill="auto"/>
            <w:vAlign w:val="center"/>
          </w:tcPr>
          <w:p w14:paraId="6B53484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836586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C65AFE4" w14:textId="77777777" w:rsidTr="00967C68">
        <w:trPr>
          <w:trHeight w:val="4050"/>
          <w:jc w:val="center"/>
        </w:trPr>
        <w:tc>
          <w:tcPr>
            <w:tcW w:w="362" w:type="pct"/>
            <w:shd w:val="clear" w:color="auto" w:fill="auto"/>
            <w:vAlign w:val="center"/>
          </w:tcPr>
          <w:p w14:paraId="4A5520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2A1F028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网络智能电源</w:t>
            </w:r>
          </w:p>
        </w:tc>
        <w:tc>
          <w:tcPr>
            <w:tcW w:w="3498" w:type="pct"/>
            <w:shd w:val="clear" w:color="auto" w:fill="auto"/>
            <w:vAlign w:val="center"/>
          </w:tcPr>
          <w:p w14:paraId="1C75D8C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1、LED数码管显示屏，可实时显示当前电压，编辑通道状态；</w:t>
            </w:r>
            <w:r w:rsidRPr="00012C16">
              <w:rPr>
                <w:rFonts w:ascii="宋体" w:hAnsi="宋体" w:cs="宋体" w:hint="eastAsia"/>
                <w:color w:val="000000" w:themeColor="text1"/>
                <w:kern w:val="0"/>
                <w:sz w:val="18"/>
                <w:szCs w:val="18"/>
              </w:rPr>
              <w:br/>
              <w:t>2、8路通道每通道额定2.2KW电源，通道延时1秒；</w:t>
            </w:r>
            <w:r w:rsidRPr="00012C16">
              <w:rPr>
                <w:rFonts w:ascii="宋体" w:hAnsi="宋体" w:cs="宋体" w:hint="eastAsia"/>
                <w:color w:val="000000" w:themeColor="text1"/>
                <w:kern w:val="0"/>
                <w:sz w:val="18"/>
                <w:szCs w:val="18"/>
              </w:rPr>
              <w:br/>
              <w:t>3、采用新国标电源插座，安全有保障；</w:t>
            </w:r>
            <w:r w:rsidRPr="00012C16">
              <w:rPr>
                <w:rFonts w:ascii="宋体" w:hAnsi="宋体" w:cs="宋体" w:hint="eastAsia"/>
                <w:color w:val="000000" w:themeColor="text1"/>
                <w:kern w:val="0"/>
                <w:sz w:val="18"/>
                <w:szCs w:val="18"/>
              </w:rPr>
              <w:br/>
              <w:t>4、控制接口：RS-232*1(用于外部设备控制此设备)；</w:t>
            </w:r>
            <w:r w:rsidRPr="00012C16">
              <w:rPr>
                <w:rFonts w:ascii="宋体" w:hAnsi="宋体" w:cs="宋体" w:hint="eastAsia"/>
                <w:color w:val="000000" w:themeColor="text1"/>
                <w:kern w:val="0"/>
                <w:sz w:val="18"/>
                <w:szCs w:val="18"/>
              </w:rPr>
              <w:br/>
              <w:t>5、支持物联网连接，可实现远程控制；</w:t>
            </w:r>
            <w:r w:rsidRPr="00012C16">
              <w:rPr>
                <w:rFonts w:ascii="宋体" w:hAnsi="宋体" w:cs="宋体" w:hint="eastAsia"/>
                <w:color w:val="000000" w:themeColor="text1"/>
                <w:kern w:val="0"/>
                <w:sz w:val="18"/>
                <w:szCs w:val="18"/>
              </w:rPr>
              <w:br/>
              <w:t>6、内置高性能滤波器，有效防止市电对设备干扰；</w:t>
            </w:r>
            <w:r w:rsidRPr="00012C16">
              <w:rPr>
                <w:rFonts w:ascii="宋体" w:hAnsi="宋体" w:cs="宋体" w:hint="eastAsia"/>
                <w:color w:val="000000" w:themeColor="text1"/>
                <w:kern w:val="0"/>
                <w:sz w:val="18"/>
                <w:szCs w:val="18"/>
              </w:rPr>
              <w:br/>
              <w:t>7、控制模式：手动控制、PC端控制、Android端控制；</w:t>
            </w:r>
            <w:r w:rsidRPr="00012C16">
              <w:rPr>
                <w:rFonts w:ascii="宋体" w:hAnsi="宋体" w:cs="宋体" w:hint="eastAsia"/>
                <w:color w:val="000000" w:themeColor="text1"/>
                <w:kern w:val="0"/>
                <w:sz w:val="18"/>
                <w:szCs w:val="18"/>
              </w:rPr>
              <w:br/>
              <w:t>8、存储模式：24组；调用模式：24组；</w:t>
            </w:r>
            <w:r w:rsidRPr="00012C16">
              <w:rPr>
                <w:rFonts w:ascii="宋体" w:hAnsi="宋体" w:cs="宋体" w:hint="eastAsia"/>
                <w:color w:val="000000" w:themeColor="text1"/>
                <w:kern w:val="0"/>
                <w:sz w:val="18"/>
                <w:szCs w:val="18"/>
              </w:rPr>
              <w:br/>
              <w:t>9、电源滤波器：1个25A金属外壳全罩式高性能电源滤波器；</w:t>
            </w:r>
            <w:r w:rsidRPr="00012C16">
              <w:rPr>
                <w:rFonts w:ascii="宋体" w:hAnsi="宋体" w:cs="宋体" w:hint="eastAsia"/>
                <w:color w:val="000000" w:themeColor="text1"/>
                <w:kern w:val="0"/>
                <w:sz w:val="18"/>
                <w:szCs w:val="18"/>
              </w:rPr>
              <w:br/>
              <w:t>10、可控电源路数：8路；</w:t>
            </w:r>
            <w:r w:rsidRPr="00012C16">
              <w:rPr>
                <w:rFonts w:ascii="宋体" w:hAnsi="宋体" w:cs="宋体" w:hint="eastAsia"/>
                <w:color w:val="000000" w:themeColor="text1"/>
                <w:kern w:val="0"/>
                <w:sz w:val="18"/>
                <w:szCs w:val="18"/>
              </w:rPr>
              <w:br/>
              <w:t>11、每路可控时间：1～96秒(默认1秒，可通过上位机修改，最大96秒)；</w:t>
            </w:r>
            <w:r w:rsidRPr="00012C16">
              <w:rPr>
                <w:rFonts w:ascii="宋体" w:hAnsi="宋体" w:cs="宋体" w:hint="eastAsia"/>
                <w:color w:val="000000" w:themeColor="text1"/>
                <w:kern w:val="0"/>
                <w:sz w:val="18"/>
                <w:szCs w:val="18"/>
              </w:rPr>
              <w:br/>
              <w:t>12、总电源空气开关：1个32A空气开关；</w:t>
            </w:r>
            <w:r w:rsidRPr="00012C16">
              <w:rPr>
                <w:rFonts w:ascii="宋体" w:hAnsi="宋体" w:cs="宋体" w:hint="eastAsia"/>
                <w:color w:val="000000" w:themeColor="text1"/>
                <w:kern w:val="0"/>
                <w:sz w:val="18"/>
                <w:szCs w:val="18"/>
              </w:rPr>
              <w:br/>
              <w:t>13、通道额定输出电流：10A；</w:t>
            </w:r>
            <w:r w:rsidRPr="00012C16">
              <w:rPr>
                <w:rFonts w:ascii="宋体" w:hAnsi="宋体" w:cs="宋体" w:hint="eastAsia"/>
                <w:color w:val="000000" w:themeColor="text1"/>
                <w:kern w:val="0"/>
                <w:sz w:val="18"/>
                <w:szCs w:val="18"/>
              </w:rPr>
              <w:br/>
              <w:t>14、整机额定总输出电流：25A；</w:t>
            </w:r>
            <w:r w:rsidRPr="00012C16">
              <w:rPr>
                <w:rFonts w:ascii="宋体" w:hAnsi="宋体" w:cs="宋体" w:hint="eastAsia"/>
                <w:color w:val="000000" w:themeColor="text1"/>
                <w:kern w:val="0"/>
                <w:sz w:val="18"/>
                <w:szCs w:val="18"/>
              </w:rPr>
              <w:br/>
              <w:t>15、输出插座：8个</w:t>
            </w:r>
            <w:proofErr w:type="gramStart"/>
            <w:r w:rsidRPr="00012C16">
              <w:rPr>
                <w:rFonts w:ascii="宋体" w:hAnsi="宋体" w:cs="宋体" w:hint="eastAsia"/>
                <w:color w:val="000000" w:themeColor="text1"/>
                <w:kern w:val="0"/>
                <w:sz w:val="18"/>
                <w:szCs w:val="18"/>
              </w:rPr>
              <w:t>国标五</w:t>
            </w:r>
            <w:proofErr w:type="gramEnd"/>
            <w:r w:rsidRPr="00012C16">
              <w:rPr>
                <w:rFonts w:ascii="宋体" w:hAnsi="宋体" w:cs="宋体" w:hint="eastAsia"/>
                <w:color w:val="000000" w:themeColor="text1"/>
                <w:kern w:val="0"/>
                <w:sz w:val="18"/>
                <w:szCs w:val="18"/>
              </w:rPr>
              <w:t>孔电源插座；</w:t>
            </w:r>
            <w:r w:rsidRPr="00012C16">
              <w:rPr>
                <w:rFonts w:ascii="宋体" w:hAnsi="宋体" w:cs="宋体" w:hint="eastAsia"/>
                <w:color w:val="000000" w:themeColor="text1"/>
                <w:kern w:val="0"/>
                <w:sz w:val="18"/>
                <w:szCs w:val="18"/>
              </w:rPr>
              <w:br/>
              <w:t>16、网口：RJ45*1；</w:t>
            </w:r>
            <w:r w:rsidRPr="00012C16">
              <w:rPr>
                <w:rFonts w:ascii="宋体" w:hAnsi="宋体" w:cs="宋体" w:hint="eastAsia"/>
                <w:color w:val="000000" w:themeColor="text1"/>
                <w:kern w:val="0"/>
                <w:sz w:val="18"/>
                <w:szCs w:val="18"/>
              </w:rPr>
              <w:br/>
              <w:t>17、工作电压：AC 180V～AG 240V,50Hz/60Hz；</w:t>
            </w:r>
            <w:r w:rsidRPr="00012C16">
              <w:rPr>
                <w:rFonts w:ascii="宋体" w:hAnsi="宋体" w:cs="宋体" w:hint="eastAsia"/>
                <w:color w:val="000000" w:themeColor="text1"/>
                <w:kern w:val="0"/>
                <w:sz w:val="18"/>
                <w:szCs w:val="18"/>
              </w:rPr>
              <w:br/>
              <w:t>18、额定输出电压：AC 220V；</w:t>
            </w:r>
          </w:p>
        </w:tc>
        <w:tc>
          <w:tcPr>
            <w:tcW w:w="333" w:type="pct"/>
            <w:shd w:val="clear" w:color="auto" w:fill="auto"/>
            <w:vAlign w:val="center"/>
          </w:tcPr>
          <w:p w14:paraId="0FCFB1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1FE92C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C840D72" w14:textId="77777777" w:rsidTr="00967C68">
        <w:trPr>
          <w:trHeight w:val="1575"/>
          <w:jc w:val="center"/>
        </w:trPr>
        <w:tc>
          <w:tcPr>
            <w:tcW w:w="362" w:type="pct"/>
            <w:shd w:val="clear" w:color="auto" w:fill="auto"/>
            <w:vAlign w:val="center"/>
          </w:tcPr>
          <w:p w14:paraId="49EDC7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2E1165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一拖二</w:t>
            </w:r>
            <w:proofErr w:type="gramStart"/>
            <w:r w:rsidRPr="00012C16">
              <w:rPr>
                <w:rFonts w:ascii="宋体" w:hAnsi="宋体" w:cs="宋体" w:hint="eastAsia"/>
                <w:color w:val="000000" w:themeColor="text1"/>
                <w:kern w:val="0"/>
                <w:sz w:val="18"/>
                <w:szCs w:val="18"/>
              </w:rPr>
              <w:t>无线会议</w:t>
            </w:r>
            <w:proofErr w:type="gramEnd"/>
          </w:p>
        </w:tc>
        <w:tc>
          <w:tcPr>
            <w:tcW w:w="3498" w:type="pct"/>
            <w:shd w:val="clear" w:color="auto" w:fill="auto"/>
            <w:vAlign w:val="center"/>
          </w:tcPr>
          <w:p w14:paraId="60BBD05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1、频率响应:100~13000HZ</w:t>
            </w:r>
            <w:r w:rsidRPr="00012C16">
              <w:rPr>
                <w:rFonts w:ascii="宋体" w:hAnsi="宋体" w:cs="宋体" w:hint="eastAsia"/>
                <w:color w:val="000000" w:themeColor="text1"/>
                <w:kern w:val="0"/>
                <w:sz w:val="18"/>
                <w:szCs w:val="18"/>
              </w:rPr>
              <w:br/>
              <w:t xml:space="preserve">2、指向性频响曲线:300-2000Hz≤-8dB </w:t>
            </w:r>
            <w:r w:rsidRPr="00012C16">
              <w:rPr>
                <w:rFonts w:ascii="宋体" w:hAnsi="宋体" w:cs="宋体" w:hint="eastAsia"/>
                <w:color w:val="000000" w:themeColor="text1"/>
                <w:kern w:val="0"/>
                <w:sz w:val="18"/>
                <w:szCs w:val="18"/>
              </w:rPr>
              <w:br/>
              <w:t>3、最大声压级：109.5dBA@1KHz，THD 1%</w:t>
            </w:r>
            <w:r w:rsidRPr="00012C16">
              <w:rPr>
                <w:rFonts w:ascii="宋体" w:hAnsi="宋体" w:cs="宋体" w:hint="eastAsia"/>
                <w:color w:val="000000" w:themeColor="text1"/>
                <w:kern w:val="0"/>
                <w:sz w:val="18"/>
                <w:szCs w:val="18"/>
              </w:rPr>
              <w:br/>
              <w:t>4、失真：＜1%</w:t>
            </w:r>
            <w:r w:rsidRPr="00012C16">
              <w:rPr>
                <w:rFonts w:ascii="宋体" w:hAnsi="宋体" w:cs="宋体" w:hint="eastAsia"/>
                <w:color w:val="000000" w:themeColor="text1"/>
                <w:kern w:val="0"/>
                <w:sz w:val="18"/>
                <w:szCs w:val="18"/>
              </w:rPr>
              <w:br/>
              <w:t>5、发射器载波频段: UHF530-690.000MHZ</w:t>
            </w:r>
            <w:r w:rsidRPr="00012C16">
              <w:rPr>
                <w:rFonts w:ascii="宋体" w:hAnsi="宋体" w:cs="宋体" w:hint="eastAsia"/>
                <w:color w:val="000000" w:themeColor="text1"/>
                <w:kern w:val="0"/>
                <w:sz w:val="18"/>
                <w:szCs w:val="18"/>
              </w:rPr>
              <w:br/>
              <w:t>6、发射器频率间隔：25KHz</w:t>
            </w:r>
            <w:r w:rsidRPr="00012C16">
              <w:rPr>
                <w:rFonts w:ascii="宋体" w:hAnsi="宋体" w:cs="宋体" w:hint="eastAsia"/>
                <w:color w:val="000000" w:themeColor="text1"/>
                <w:kern w:val="0"/>
                <w:sz w:val="18"/>
                <w:szCs w:val="18"/>
              </w:rPr>
              <w:br/>
              <w:t>7、发射器最大输出功率：30mW允差±2mW</w:t>
            </w:r>
          </w:p>
        </w:tc>
        <w:tc>
          <w:tcPr>
            <w:tcW w:w="333" w:type="pct"/>
            <w:shd w:val="clear" w:color="auto" w:fill="auto"/>
            <w:vAlign w:val="center"/>
          </w:tcPr>
          <w:p w14:paraId="61A7D7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058ACBA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0ECF8423" w14:textId="77777777" w:rsidTr="00967C68">
        <w:trPr>
          <w:trHeight w:val="410"/>
          <w:jc w:val="center"/>
        </w:trPr>
        <w:tc>
          <w:tcPr>
            <w:tcW w:w="362" w:type="pct"/>
            <w:shd w:val="clear" w:color="auto" w:fill="auto"/>
            <w:vAlign w:val="center"/>
          </w:tcPr>
          <w:p w14:paraId="310063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488" w:type="pct"/>
            <w:shd w:val="clear" w:color="auto" w:fill="auto"/>
            <w:vAlign w:val="center"/>
          </w:tcPr>
          <w:p w14:paraId="109A1A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会议主机</w:t>
            </w:r>
          </w:p>
        </w:tc>
        <w:tc>
          <w:tcPr>
            <w:tcW w:w="3498" w:type="pct"/>
            <w:shd w:val="clear" w:color="auto" w:fill="auto"/>
            <w:vAlign w:val="center"/>
          </w:tcPr>
          <w:p w14:paraId="5482B22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1.功能：会议主机支持无线传输与有线传输2种方式，</w:t>
            </w:r>
            <w:proofErr w:type="gramStart"/>
            <w:r w:rsidRPr="00012C16">
              <w:rPr>
                <w:rFonts w:ascii="宋体" w:hAnsi="宋体" w:cs="宋体" w:hint="eastAsia"/>
                <w:color w:val="000000" w:themeColor="text1"/>
                <w:kern w:val="0"/>
                <w:sz w:val="18"/>
                <w:szCs w:val="18"/>
              </w:rPr>
              <w:t>无线会议</w:t>
            </w:r>
            <w:proofErr w:type="gramEnd"/>
            <w:r w:rsidRPr="00012C16">
              <w:rPr>
                <w:rFonts w:ascii="宋体" w:hAnsi="宋体" w:cs="宋体" w:hint="eastAsia"/>
                <w:color w:val="000000" w:themeColor="text1"/>
                <w:kern w:val="0"/>
                <w:sz w:val="18"/>
                <w:szCs w:val="18"/>
              </w:rPr>
              <w:t>单元与</w:t>
            </w:r>
            <w:proofErr w:type="gramStart"/>
            <w:r w:rsidRPr="00012C16">
              <w:rPr>
                <w:rFonts w:ascii="宋体" w:hAnsi="宋体" w:cs="宋体" w:hint="eastAsia"/>
                <w:color w:val="000000" w:themeColor="text1"/>
                <w:kern w:val="0"/>
                <w:sz w:val="18"/>
                <w:szCs w:val="18"/>
              </w:rPr>
              <w:t>有线会议</w:t>
            </w:r>
            <w:proofErr w:type="gramEnd"/>
            <w:r w:rsidRPr="00012C16">
              <w:rPr>
                <w:rFonts w:ascii="宋体" w:hAnsi="宋体" w:cs="宋体" w:hint="eastAsia"/>
                <w:color w:val="000000" w:themeColor="text1"/>
                <w:kern w:val="0"/>
                <w:sz w:val="18"/>
                <w:szCs w:val="18"/>
              </w:rPr>
              <w:t>单元可以共用一个系统；会议主机可外接8芯转换盒，实现有线列席单元供电及音频通讯8芯电缆方式传送；</w:t>
            </w:r>
            <w:r w:rsidRPr="00012C16">
              <w:rPr>
                <w:rFonts w:ascii="宋体" w:hAnsi="宋体" w:cs="宋体" w:hint="eastAsia"/>
                <w:color w:val="000000" w:themeColor="text1"/>
                <w:kern w:val="0"/>
                <w:sz w:val="18"/>
                <w:szCs w:val="18"/>
              </w:rPr>
              <w:br/>
              <w:t>2.功能接口：会议主机具有4路ANT信号接口、RS232接口、无线单元音频输出接口、有线单元音频输出接口、</w:t>
            </w:r>
            <w:proofErr w:type="gramStart"/>
            <w:r w:rsidRPr="00012C16">
              <w:rPr>
                <w:rFonts w:ascii="宋体" w:hAnsi="宋体" w:cs="宋体" w:hint="eastAsia"/>
                <w:color w:val="000000" w:themeColor="text1"/>
                <w:kern w:val="0"/>
                <w:sz w:val="18"/>
                <w:szCs w:val="18"/>
              </w:rPr>
              <w:t>系统移频功能</w:t>
            </w:r>
            <w:proofErr w:type="gramEnd"/>
            <w:r w:rsidRPr="00012C16">
              <w:rPr>
                <w:rFonts w:ascii="宋体" w:hAnsi="宋体" w:cs="宋体" w:hint="eastAsia"/>
                <w:color w:val="000000" w:themeColor="text1"/>
                <w:kern w:val="0"/>
                <w:sz w:val="18"/>
                <w:szCs w:val="18"/>
              </w:rPr>
              <w:t>开关，音频混合输出接口、音频混合平衡输出接口、DSP音效调节控制接口；会议主机支持在有线无线单元混合使用情况下，将有线单元与无线单元音频信号分开输出，分别具有独立的音频输出接口</w:t>
            </w:r>
            <w:r w:rsidRPr="00012C16">
              <w:rPr>
                <w:rFonts w:ascii="宋体" w:hAnsi="宋体" w:cs="宋体" w:hint="eastAsia"/>
                <w:color w:val="000000" w:themeColor="text1"/>
                <w:kern w:val="0"/>
                <w:sz w:val="18"/>
                <w:szCs w:val="18"/>
              </w:rPr>
              <w:br/>
              <w:t>3.会议主机具有至少3路网络接口，用于信号传输、系统控制等功能</w:t>
            </w:r>
            <w:r w:rsidRPr="00012C16">
              <w:rPr>
                <w:rFonts w:ascii="宋体" w:hAnsi="宋体" w:cs="宋体" w:hint="eastAsia"/>
                <w:color w:val="000000" w:themeColor="text1"/>
                <w:kern w:val="0"/>
                <w:sz w:val="18"/>
                <w:szCs w:val="18"/>
              </w:rPr>
              <w:br/>
              <w:t>4.无线通信方式(音频信道)：UHF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6.解调方式：FM</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7.通信方式 (控制信道):无线方式 (双向)</w:t>
            </w:r>
          </w:p>
        </w:tc>
        <w:tc>
          <w:tcPr>
            <w:tcW w:w="333" w:type="pct"/>
            <w:shd w:val="clear" w:color="auto" w:fill="auto"/>
            <w:vAlign w:val="center"/>
          </w:tcPr>
          <w:p w14:paraId="01C0DE8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319" w:type="pct"/>
            <w:shd w:val="clear" w:color="auto" w:fill="auto"/>
            <w:vAlign w:val="center"/>
          </w:tcPr>
          <w:p w14:paraId="68974A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2FFC51C" w14:textId="77777777" w:rsidTr="00967C68">
        <w:trPr>
          <w:trHeight w:val="2250"/>
          <w:jc w:val="center"/>
        </w:trPr>
        <w:tc>
          <w:tcPr>
            <w:tcW w:w="362" w:type="pct"/>
            <w:shd w:val="clear" w:color="auto" w:fill="auto"/>
            <w:vAlign w:val="center"/>
          </w:tcPr>
          <w:p w14:paraId="101C590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13</w:t>
            </w:r>
          </w:p>
        </w:tc>
        <w:tc>
          <w:tcPr>
            <w:tcW w:w="488" w:type="pct"/>
            <w:shd w:val="clear" w:color="auto" w:fill="auto"/>
            <w:vAlign w:val="center"/>
          </w:tcPr>
          <w:p w14:paraId="22A81C6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主席终端</w:t>
            </w:r>
          </w:p>
        </w:tc>
        <w:tc>
          <w:tcPr>
            <w:tcW w:w="3498" w:type="pct"/>
            <w:shd w:val="clear" w:color="auto" w:fill="auto"/>
            <w:vAlign w:val="center"/>
          </w:tcPr>
          <w:p w14:paraId="3763B14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1、工作电源：DC 3.7V</w:t>
            </w:r>
            <w:r w:rsidRPr="00012C16">
              <w:rPr>
                <w:rFonts w:ascii="宋体" w:hAnsi="宋体" w:cs="宋体" w:hint="eastAsia"/>
                <w:color w:val="000000" w:themeColor="text1"/>
                <w:kern w:val="0"/>
                <w:sz w:val="18"/>
                <w:szCs w:val="18"/>
              </w:rPr>
              <w:br/>
              <w:t>2、消耗功率：待机≤360mW:讲话状态≤680mW</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管长度：240mm</w:t>
            </w:r>
            <w:r w:rsidRPr="00012C16">
              <w:rPr>
                <w:rFonts w:ascii="宋体" w:hAnsi="宋体" w:cs="宋体" w:hint="eastAsia"/>
                <w:color w:val="000000" w:themeColor="text1"/>
                <w:kern w:val="0"/>
                <w:sz w:val="18"/>
                <w:szCs w:val="18"/>
              </w:rPr>
              <w:br/>
              <w:t>4、音频通信方式：UHF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6、频率范围(音频信道)：640MHz~669.75MHz</w:t>
            </w:r>
            <w:r w:rsidRPr="00012C16">
              <w:rPr>
                <w:rFonts w:ascii="宋体" w:hAnsi="宋体" w:cs="宋体" w:hint="eastAsia"/>
                <w:color w:val="000000" w:themeColor="text1"/>
                <w:kern w:val="0"/>
                <w:sz w:val="18"/>
                <w:szCs w:val="18"/>
              </w:rPr>
              <w:br/>
              <w:t>7、控制通信方式:无线方式(双向)</w:t>
            </w:r>
            <w:r w:rsidRPr="00012C16">
              <w:rPr>
                <w:rFonts w:ascii="宋体" w:hAnsi="宋体" w:cs="宋体" w:hint="eastAsia"/>
                <w:color w:val="000000" w:themeColor="text1"/>
                <w:kern w:val="0"/>
                <w:sz w:val="18"/>
                <w:szCs w:val="18"/>
              </w:rPr>
              <w:br/>
              <w:t>8、控制信道数:16</w:t>
            </w:r>
            <w:r w:rsidRPr="00012C16">
              <w:rPr>
                <w:rFonts w:ascii="宋体" w:hAnsi="宋体" w:cs="宋体" w:hint="eastAsia"/>
                <w:color w:val="000000" w:themeColor="text1"/>
                <w:kern w:val="0"/>
                <w:sz w:val="18"/>
                <w:szCs w:val="18"/>
              </w:rPr>
              <w:br/>
              <w:t>9、控制频率范围:422.4MHz~438.4MHz</w:t>
            </w:r>
            <w:r w:rsidRPr="00012C16">
              <w:rPr>
                <w:rFonts w:ascii="宋体" w:hAnsi="宋体" w:cs="宋体" w:hint="eastAsia"/>
                <w:color w:val="000000" w:themeColor="text1"/>
                <w:kern w:val="0"/>
                <w:sz w:val="18"/>
                <w:szCs w:val="18"/>
              </w:rPr>
              <w:br/>
              <w:t>10、单元具有至少5个表决操作功能按键，配合会议系统专用管理软件具有投票、表决类功能</w:t>
            </w:r>
          </w:p>
        </w:tc>
        <w:tc>
          <w:tcPr>
            <w:tcW w:w="333" w:type="pct"/>
            <w:shd w:val="clear" w:color="auto" w:fill="auto"/>
            <w:vAlign w:val="center"/>
          </w:tcPr>
          <w:p w14:paraId="4F4EE0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57C8EC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7052272B" w14:textId="77777777" w:rsidTr="00967C68">
        <w:trPr>
          <w:trHeight w:val="2250"/>
          <w:jc w:val="center"/>
        </w:trPr>
        <w:tc>
          <w:tcPr>
            <w:tcW w:w="362" w:type="pct"/>
            <w:shd w:val="clear" w:color="auto" w:fill="auto"/>
            <w:vAlign w:val="center"/>
          </w:tcPr>
          <w:p w14:paraId="181463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14</w:t>
            </w:r>
          </w:p>
        </w:tc>
        <w:tc>
          <w:tcPr>
            <w:tcW w:w="488" w:type="pct"/>
            <w:shd w:val="clear" w:color="auto" w:fill="auto"/>
            <w:vAlign w:val="center"/>
          </w:tcPr>
          <w:p w14:paraId="5B2ADD6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代表终端</w:t>
            </w:r>
          </w:p>
        </w:tc>
        <w:tc>
          <w:tcPr>
            <w:tcW w:w="3498" w:type="pct"/>
            <w:shd w:val="clear" w:color="auto" w:fill="auto"/>
            <w:vAlign w:val="center"/>
          </w:tcPr>
          <w:p w14:paraId="218F04D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1、工作电源：DC 3.7V</w:t>
            </w:r>
            <w:r w:rsidRPr="00012C16">
              <w:rPr>
                <w:rFonts w:ascii="宋体" w:hAnsi="宋体" w:cs="宋体" w:hint="eastAsia"/>
                <w:color w:val="000000" w:themeColor="text1"/>
                <w:kern w:val="0"/>
                <w:sz w:val="18"/>
                <w:szCs w:val="18"/>
              </w:rPr>
              <w:br/>
              <w:t>2、消耗功率：待机≤360mW:讲话状态≤680mW</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管长度：240mm</w:t>
            </w:r>
            <w:r w:rsidRPr="00012C16">
              <w:rPr>
                <w:rFonts w:ascii="宋体" w:hAnsi="宋体" w:cs="宋体" w:hint="eastAsia"/>
                <w:color w:val="000000" w:themeColor="text1"/>
                <w:kern w:val="0"/>
                <w:sz w:val="18"/>
                <w:szCs w:val="18"/>
              </w:rPr>
              <w:br/>
              <w:t>4、音频通信方式：UHF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6、频率范围(音频信道)：640MHz~669.75MHz</w:t>
            </w:r>
            <w:r w:rsidRPr="00012C16">
              <w:rPr>
                <w:rFonts w:ascii="宋体" w:hAnsi="宋体" w:cs="宋体" w:hint="eastAsia"/>
                <w:color w:val="000000" w:themeColor="text1"/>
                <w:kern w:val="0"/>
                <w:sz w:val="18"/>
                <w:szCs w:val="18"/>
              </w:rPr>
              <w:br/>
              <w:t>7、控制通信方式:无线方式(双向)</w:t>
            </w:r>
            <w:r w:rsidRPr="00012C16">
              <w:rPr>
                <w:rFonts w:ascii="宋体" w:hAnsi="宋体" w:cs="宋体" w:hint="eastAsia"/>
                <w:color w:val="000000" w:themeColor="text1"/>
                <w:kern w:val="0"/>
                <w:sz w:val="18"/>
                <w:szCs w:val="18"/>
              </w:rPr>
              <w:br/>
              <w:t>8、控制信道数:16</w:t>
            </w:r>
            <w:r w:rsidRPr="00012C16">
              <w:rPr>
                <w:rFonts w:ascii="宋体" w:hAnsi="宋体" w:cs="宋体" w:hint="eastAsia"/>
                <w:color w:val="000000" w:themeColor="text1"/>
                <w:kern w:val="0"/>
                <w:sz w:val="18"/>
                <w:szCs w:val="18"/>
              </w:rPr>
              <w:br/>
              <w:t>9、控制频率范围:422.4MHz~438.4MHz</w:t>
            </w:r>
            <w:r w:rsidRPr="00012C16">
              <w:rPr>
                <w:rFonts w:ascii="宋体" w:hAnsi="宋体" w:cs="宋体" w:hint="eastAsia"/>
                <w:color w:val="000000" w:themeColor="text1"/>
                <w:kern w:val="0"/>
                <w:sz w:val="18"/>
                <w:szCs w:val="18"/>
              </w:rPr>
              <w:br/>
              <w:t>10、单元具有至少5个表决操作功能按键，配合会议系统专用管理软件具有投票、表决类功能</w:t>
            </w:r>
          </w:p>
        </w:tc>
        <w:tc>
          <w:tcPr>
            <w:tcW w:w="333" w:type="pct"/>
            <w:shd w:val="clear" w:color="auto" w:fill="auto"/>
            <w:vAlign w:val="center"/>
          </w:tcPr>
          <w:p w14:paraId="04D1A1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1A6578F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D76CB59" w14:textId="77777777" w:rsidTr="00967C68">
        <w:trPr>
          <w:trHeight w:val="450"/>
          <w:jc w:val="center"/>
        </w:trPr>
        <w:tc>
          <w:tcPr>
            <w:tcW w:w="362" w:type="pct"/>
            <w:shd w:val="clear" w:color="auto" w:fill="auto"/>
            <w:vAlign w:val="center"/>
          </w:tcPr>
          <w:p w14:paraId="5A936E4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6C5302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充电箱</w:t>
            </w:r>
          </w:p>
        </w:tc>
        <w:tc>
          <w:tcPr>
            <w:tcW w:w="3498" w:type="pct"/>
            <w:shd w:val="clear" w:color="auto" w:fill="auto"/>
            <w:vAlign w:val="center"/>
          </w:tcPr>
          <w:p w14:paraId="53769AD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充电位数：16</w:t>
            </w:r>
            <w:r w:rsidRPr="00012C16">
              <w:rPr>
                <w:rFonts w:ascii="宋体" w:hAnsi="宋体" w:cs="宋体" w:hint="eastAsia"/>
                <w:color w:val="000000" w:themeColor="text1"/>
                <w:kern w:val="0"/>
                <w:sz w:val="18"/>
                <w:szCs w:val="18"/>
              </w:rPr>
              <w:br/>
              <w:t>红灯闪动</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充电中;绿灯一一充电完成</w:t>
            </w:r>
          </w:p>
        </w:tc>
        <w:tc>
          <w:tcPr>
            <w:tcW w:w="333" w:type="pct"/>
            <w:shd w:val="clear" w:color="auto" w:fill="auto"/>
            <w:vAlign w:val="center"/>
          </w:tcPr>
          <w:p w14:paraId="27FC004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80F3F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51FCCF8" w14:textId="77777777" w:rsidTr="00967C68">
        <w:trPr>
          <w:trHeight w:val="900"/>
          <w:jc w:val="center"/>
        </w:trPr>
        <w:tc>
          <w:tcPr>
            <w:tcW w:w="362" w:type="pct"/>
            <w:shd w:val="clear" w:color="auto" w:fill="auto"/>
            <w:vAlign w:val="center"/>
          </w:tcPr>
          <w:p w14:paraId="77727D2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17</w:t>
            </w:r>
          </w:p>
        </w:tc>
        <w:tc>
          <w:tcPr>
            <w:tcW w:w="488" w:type="pct"/>
            <w:shd w:val="clear" w:color="auto" w:fill="auto"/>
            <w:vAlign w:val="center"/>
          </w:tcPr>
          <w:p w14:paraId="4EE251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天线分配器</w:t>
            </w:r>
          </w:p>
        </w:tc>
        <w:tc>
          <w:tcPr>
            <w:tcW w:w="3498" w:type="pct"/>
            <w:shd w:val="clear" w:color="auto" w:fill="auto"/>
            <w:vAlign w:val="center"/>
          </w:tcPr>
          <w:p w14:paraId="6FABAA5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1、通道输出：4路双通道输出；</w:t>
            </w:r>
            <w:r w:rsidRPr="00012C16">
              <w:rPr>
                <w:rFonts w:ascii="宋体" w:hAnsi="宋体" w:cs="宋体" w:hint="eastAsia"/>
                <w:color w:val="000000" w:themeColor="text1"/>
                <w:kern w:val="0"/>
                <w:sz w:val="18"/>
                <w:szCs w:val="18"/>
              </w:rPr>
              <w:br/>
              <w:t>2、适用频率范围：500MHz─850MHz；</w:t>
            </w:r>
            <w:r w:rsidRPr="00012C16">
              <w:rPr>
                <w:rFonts w:ascii="宋体" w:hAnsi="宋体" w:cs="宋体" w:hint="eastAsia"/>
                <w:color w:val="000000" w:themeColor="text1"/>
                <w:kern w:val="0"/>
                <w:sz w:val="18"/>
                <w:szCs w:val="18"/>
              </w:rPr>
              <w:br/>
              <w:t>3、输出/入阻抗：50Ω；</w:t>
            </w:r>
            <w:r w:rsidRPr="00012C16">
              <w:rPr>
                <w:rFonts w:ascii="宋体" w:hAnsi="宋体" w:cs="宋体" w:hint="eastAsia"/>
                <w:color w:val="000000" w:themeColor="text1"/>
                <w:kern w:val="0"/>
                <w:sz w:val="18"/>
                <w:szCs w:val="18"/>
              </w:rPr>
              <w:br/>
              <w:t>4、天线输出接头：TNC插座；</w:t>
            </w:r>
          </w:p>
        </w:tc>
        <w:tc>
          <w:tcPr>
            <w:tcW w:w="333" w:type="pct"/>
            <w:shd w:val="clear" w:color="auto" w:fill="auto"/>
            <w:vAlign w:val="center"/>
          </w:tcPr>
          <w:p w14:paraId="7226B33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AF9616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58B28B5" w14:textId="77777777" w:rsidTr="00967C68">
        <w:trPr>
          <w:trHeight w:val="2025"/>
          <w:jc w:val="center"/>
        </w:trPr>
        <w:tc>
          <w:tcPr>
            <w:tcW w:w="362" w:type="pct"/>
            <w:shd w:val="clear" w:color="auto" w:fill="auto"/>
            <w:vAlign w:val="center"/>
          </w:tcPr>
          <w:p w14:paraId="161CE1B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w:t>
            </w:r>
          </w:p>
        </w:tc>
        <w:tc>
          <w:tcPr>
            <w:tcW w:w="488" w:type="pct"/>
            <w:shd w:val="clear" w:color="auto" w:fill="auto"/>
            <w:vAlign w:val="center"/>
          </w:tcPr>
          <w:p w14:paraId="3BF25B4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有源对数周期天线</w:t>
            </w:r>
          </w:p>
        </w:tc>
        <w:tc>
          <w:tcPr>
            <w:tcW w:w="3498" w:type="pct"/>
            <w:shd w:val="clear" w:color="auto" w:fill="auto"/>
            <w:vAlign w:val="center"/>
          </w:tcPr>
          <w:p w14:paraId="79BC28F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1、方形结构设计，支持壁挂/吸顶安装；</w:t>
            </w:r>
            <w:r w:rsidRPr="00012C16">
              <w:rPr>
                <w:rFonts w:ascii="宋体" w:hAnsi="宋体" w:cs="宋体" w:hint="eastAsia"/>
                <w:color w:val="000000" w:themeColor="text1"/>
                <w:kern w:val="0"/>
                <w:sz w:val="18"/>
                <w:szCs w:val="18"/>
              </w:rPr>
              <w:br/>
              <w:t>2、颜色：白色</w:t>
            </w:r>
            <w:r w:rsidRPr="00012C16">
              <w:rPr>
                <w:rFonts w:ascii="宋体" w:hAnsi="宋体" w:cs="宋体" w:hint="eastAsia"/>
                <w:color w:val="000000" w:themeColor="text1"/>
                <w:kern w:val="0"/>
                <w:sz w:val="18"/>
                <w:szCs w:val="18"/>
              </w:rPr>
              <w:br/>
              <w:t>3、频宽范围：470MHz-698MHz；</w:t>
            </w:r>
            <w:r w:rsidRPr="00012C16">
              <w:rPr>
                <w:rFonts w:ascii="宋体" w:hAnsi="宋体" w:cs="宋体" w:hint="eastAsia"/>
                <w:color w:val="000000" w:themeColor="text1"/>
                <w:kern w:val="0"/>
                <w:sz w:val="18"/>
                <w:szCs w:val="18"/>
              </w:rPr>
              <w:br/>
              <w:t>4、具有可调增益控制放大器，实现0dB、+5dB、+10dB、+15dB多档可调；</w:t>
            </w:r>
            <w:r w:rsidRPr="00012C16">
              <w:rPr>
                <w:rFonts w:ascii="宋体" w:hAnsi="宋体" w:cs="宋体" w:hint="eastAsia"/>
                <w:color w:val="000000" w:themeColor="text1"/>
                <w:kern w:val="0"/>
                <w:sz w:val="18"/>
                <w:szCs w:val="18"/>
              </w:rPr>
              <w:br/>
              <w:t>5、具有可调增益控制衰减器，实现0dB、-5dB、-10dB、-15dB多档可调；</w:t>
            </w:r>
            <w:r w:rsidRPr="00012C16">
              <w:rPr>
                <w:rFonts w:ascii="宋体" w:hAnsi="宋体" w:cs="宋体" w:hint="eastAsia"/>
                <w:color w:val="000000" w:themeColor="text1"/>
                <w:kern w:val="0"/>
                <w:sz w:val="18"/>
                <w:szCs w:val="18"/>
              </w:rPr>
              <w:br/>
              <w:t>6、具有增益设置按键；</w:t>
            </w:r>
            <w:r w:rsidRPr="00012C16">
              <w:rPr>
                <w:rFonts w:ascii="宋体" w:hAnsi="宋体" w:cs="宋体" w:hint="eastAsia"/>
                <w:color w:val="000000" w:themeColor="text1"/>
                <w:kern w:val="0"/>
                <w:sz w:val="18"/>
                <w:szCs w:val="18"/>
              </w:rPr>
              <w:br/>
              <w:t>7、具有≥8档的增益指示灯；</w:t>
            </w:r>
            <w:r w:rsidRPr="00012C16">
              <w:rPr>
                <w:rFonts w:ascii="宋体" w:hAnsi="宋体" w:cs="宋体" w:hint="eastAsia"/>
                <w:color w:val="000000" w:themeColor="text1"/>
                <w:kern w:val="0"/>
                <w:sz w:val="18"/>
                <w:szCs w:val="18"/>
              </w:rPr>
              <w:br/>
              <w:t>8、接口：TNC(母坐)；</w:t>
            </w:r>
            <w:r w:rsidRPr="00012C16">
              <w:rPr>
                <w:rFonts w:ascii="宋体" w:hAnsi="宋体" w:cs="宋体" w:hint="eastAsia"/>
                <w:color w:val="000000" w:themeColor="text1"/>
                <w:kern w:val="0"/>
                <w:sz w:val="18"/>
                <w:szCs w:val="18"/>
              </w:rPr>
              <w:br/>
              <w:t>9、电源：DC 6V-12V,100mA。</w:t>
            </w:r>
          </w:p>
        </w:tc>
        <w:tc>
          <w:tcPr>
            <w:tcW w:w="333" w:type="pct"/>
            <w:shd w:val="clear" w:color="auto" w:fill="auto"/>
            <w:vAlign w:val="center"/>
          </w:tcPr>
          <w:p w14:paraId="6A1B2FF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703DBF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A281258" w14:textId="77777777" w:rsidTr="00967C68">
        <w:trPr>
          <w:trHeight w:val="900"/>
          <w:jc w:val="center"/>
        </w:trPr>
        <w:tc>
          <w:tcPr>
            <w:tcW w:w="362" w:type="pct"/>
            <w:shd w:val="clear" w:color="auto" w:fill="auto"/>
            <w:vAlign w:val="center"/>
          </w:tcPr>
          <w:p w14:paraId="6445194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19</w:t>
            </w:r>
          </w:p>
        </w:tc>
        <w:tc>
          <w:tcPr>
            <w:tcW w:w="488" w:type="pct"/>
            <w:shd w:val="clear" w:color="auto" w:fill="auto"/>
            <w:vAlign w:val="center"/>
          </w:tcPr>
          <w:p w14:paraId="5563173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主音箱支架</w:t>
            </w:r>
          </w:p>
        </w:tc>
        <w:tc>
          <w:tcPr>
            <w:tcW w:w="3498" w:type="pct"/>
            <w:shd w:val="clear" w:color="auto" w:fill="auto"/>
            <w:vAlign w:val="center"/>
          </w:tcPr>
          <w:p w14:paraId="4362F95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1.固定面板尺寸（长*宽）：（230±10）mm*（150±10）mm</w:t>
            </w:r>
            <w:r w:rsidRPr="00012C16">
              <w:rPr>
                <w:rFonts w:ascii="宋体" w:hAnsi="宋体" w:cs="宋体" w:hint="eastAsia"/>
                <w:color w:val="000000" w:themeColor="text1"/>
                <w:kern w:val="0"/>
                <w:sz w:val="18"/>
                <w:szCs w:val="18"/>
              </w:rPr>
              <w:br/>
              <w:t>2.臂杆长度：230mm±20mm</w:t>
            </w:r>
            <w:r w:rsidRPr="00012C16">
              <w:rPr>
                <w:rFonts w:ascii="宋体" w:hAnsi="宋体" w:cs="宋体" w:hint="eastAsia"/>
                <w:color w:val="000000" w:themeColor="text1"/>
                <w:kern w:val="0"/>
                <w:sz w:val="18"/>
                <w:szCs w:val="18"/>
              </w:rPr>
              <w:br/>
              <w:t>3.箱体</w:t>
            </w:r>
            <w:proofErr w:type="gramStart"/>
            <w:r w:rsidRPr="00012C16">
              <w:rPr>
                <w:rFonts w:ascii="宋体" w:hAnsi="宋体" w:cs="宋体" w:hint="eastAsia"/>
                <w:color w:val="000000" w:themeColor="text1"/>
                <w:kern w:val="0"/>
                <w:sz w:val="18"/>
                <w:szCs w:val="18"/>
              </w:rPr>
              <w:t>固定杆</w:t>
            </w:r>
            <w:proofErr w:type="gramEnd"/>
            <w:r w:rsidRPr="00012C16">
              <w:rPr>
                <w:rFonts w:ascii="宋体" w:hAnsi="宋体" w:cs="宋体" w:hint="eastAsia"/>
                <w:color w:val="000000" w:themeColor="text1"/>
                <w:kern w:val="0"/>
                <w:sz w:val="18"/>
                <w:szCs w:val="18"/>
              </w:rPr>
              <w:t>长度：150mm±10mm</w:t>
            </w:r>
          </w:p>
        </w:tc>
        <w:tc>
          <w:tcPr>
            <w:tcW w:w="333" w:type="pct"/>
            <w:shd w:val="clear" w:color="auto" w:fill="auto"/>
            <w:vAlign w:val="center"/>
          </w:tcPr>
          <w:p w14:paraId="3FA94D5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27C518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对</w:t>
            </w:r>
          </w:p>
        </w:tc>
      </w:tr>
      <w:tr w:rsidR="00012C16" w:rsidRPr="00012C16" w14:paraId="02EA0583" w14:textId="77777777" w:rsidTr="00967C68">
        <w:trPr>
          <w:trHeight w:val="402"/>
          <w:jc w:val="center"/>
        </w:trPr>
        <w:tc>
          <w:tcPr>
            <w:tcW w:w="362" w:type="pct"/>
            <w:shd w:val="clear" w:color="auto" w:fill="auto"/>
            <w:vAlign w:val="center"/>
          </w:tcPr>
          <w:p w14:paraId="53A41DA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w:t>
            </w:r>
          </w:p>
        </w:tc>
        <w:tc>
          <w:tcPr>
            <w:tcW w:w="488" w:type="pct"/>
            <w:shd w:val="clear" w:color="auto" w:fill="auto"/>
            <w:vAlign w:val="center"/>
          </w:tcPr>
          <w:p w14:paraId="24DF75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机柜</w:t>
            </w:r>
          </w:p>
        </w:tc>
        <w:tc>
          <w:tcPr>
            <w:tcW w:w="3498" w:type="pct"/>
            <w:shd w:val="clear" w:color="auto" w:fill="auto"/>
            <w:vAlign w:val="center"/>
          </w:tcPr>
          <w:p w14:paraId="55DB6E8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42U网络机柜，600*800*2000</w:t>
            </w:r>
          </w:p>
        </w:tc>
        <w:tc>
          <w:tcPr>
            <w:tcW w:w="333" w:type="pct"/>
            <w:shd w:val="clear" w:color="auto" w:fill="auto"/>
            <w:vAlign w:val="center"/>
          </w:tcPr>
          <w:p w14:paraId="2B692DC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B2902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45FAF9F0" w14:textId="77777777" w:rsidTr="00967C68">
        <w:trPr>
          <w:trHeight w:val="2025"/>
          <w:jc w:val="center"/>
        </w:trPr>
        <w:tc>
          <w:tcPr>
            <w:tcW w:w="362" w:type="pct"/>
            <w:shd w:val="clear" w:color="auto" w:fill="auto"/>
            <w:vAlign w:val="center"/>
          </w:tcPr>
          <w:p w14:paraId="4BC146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21</w:t>
            </w:r>
          </w:p>
        </w:tc>
        <w:tc>
          <w:tcPr>
            <w:tcW w:w="488" w:type="pct"/>
            <w:shd w:val="clear" w:color="auto" w:fill="auto"/>
            <w:vAlign w:val="center"/>
          </w:tcPr>
          <w:p w14:paraId="0644A9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HDMI矩阵</w:t>
            </w:r>
          </w:p>
        </w:tc>
        <w:tc>
          <w:tcPr>
            <w:tcW w:w="3498" w:type="pct"/>
            <w:shd w:val="clear" w:color="auto" w:fill="auto"/>
            <w:vAlign w:val="center"/>
          </w:tcPr>
          <w:p w14:paraId="220BE70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1.高清HDMI矩阵，标准机架设计，高度为1U；</w:t>
            </w:r>
            <w:r w:rsidRPr="00012C16">
              <w:rPr>
                <w:rFonts w:ascii="宋体" w:hAnsi="宋体" w:cs="宋体" w:hint="eastAsia"/>
                <w:color w:val="000000" w:themeColor="text1"/>
                <w:kern w:val="0"/>
                <w:sz w:val="18"/>
                <w:szCs w:val="18"/>
              </w:rPr>
              <w:br/>
              <w:t>2.支持4路HDMI输入，4路HDMI输出，输入输出均支持HDMI1.4a协议，分辨率可达4K@30HZ、1080@120HZ；</w:t>
            </w:r>
            <w:r w:rsidRPr="00012C16">
              <w:rPr>
                <w:rFonts w:ascii="宋体" w:hAnsi="宋体" w:cs="宋体" w:hint="eastAsia"/>
                <w:color w:val="000000" w:themeColor="text1"/>
                <w:kern w:val="0"/>
                <w:sz w:val="18"/>
                <w:szCs w:val="18"/>
              </w:rPr>
              <w:br/>
              <w:t>3.每路输入接口均支持HDCP解析、支持EDID</w:t>
            </w:r>
            <w:proofErr w:type="gramStart"/>
            <w:r w:rsidRPr="00012C16">
              <w:rPr>
                <w:rFonts w:ascii="宋体" w:hAnsi="宋体" w:cs="宋体" w:hint="eastAsia"/>
                <w:color w:val="000000" w:themeColor="text1"/>
                <w:kern w:val="0"/>
                <w:sz w:val="18"/>
                <w:szCs w:val="18"/>
              </w:rPr>
              <w:t>透传和</w:t>
            </w:r>
            <w:proofErr w:type="gramEnd"/>
            <w:r w:rsidRPr="00012C16">
              <w:rPr>
                <w:rFonts w:ascii="宋体" w:hAnsi="宋体" w:cs="宋体" w:hint="eastAsia"/>
                <w:color w:val="000000" w:themeColor="text1"/>
                <w:kern w:val="0"/>
                <w:sz w:val="18"/>
                <w:szCs w:val="18"/>
              </w:rPr>
              <w:t>学习；</w:t>
            </w:r>
            <w:r w:rsidRPr="00012C16">
              <w:rPr>
                <w:rFonts w:ascii="宋体" w:hAnsi="宋体" w:cs="宋体" w:hint="eastAsia"/>
                <w:color w:val="000000" w:themeColor="text1"/>
                <w:kern w:val="0"/>
                <w:sz w:val="18"/>
                <w:szCs w:val="18"/>
              </w:rPr>
              <w:br/>
              <w:t>4.采用水晶可视化按键，两键式操作，让信号切换更加简单有效，操作人员零基础就可以轻松掌握所有操作；</w:t>
            </w:r>
            <w:r w:rsidRPr="00012C16">
              <w:rPr>
                <w:rFonts w:ascii="宋体" w:hAnsi="宋体" w:cs="宋体" w:hint="eastAsia"/>
                <w:color w:val="000000" w:themeColor="text1"/>
                <w:kern w:val="0"/>
                <w:sz w:val="18"/>
                <w:szCs w:val="18"/>
              </w:rPr>
              <w:br/>
              <w:t>5.支持可视化按键、RS-232、TCP/IP以及遥控多种控制方式；</w:t>
            </w:r>
            <w:r w:rsidRPr="00012C16">
              <w:rPr>
                <w:rFonts w:ascii="宋体" w:hAnsi="宋体" w:cs="宋体" w:hint="eastAsia"/>
                <w:color w:val="000000" w:themeColor="text1"/>
                <w:kern w:val="0"/>
                <w:sz w:val="18"/>
                <w:szCs w:val="18"/>
              </w:rPr>
              <w:br/>
              <w:t>6. 前面板LCD显示屏能够实时显示矩阵信号切换状态及系统配置；</w:t>
            </w:r>
            <w:r w:rsidRPr="00012C16">
              <w:rPr>
                <w:rFonts w:ascii="宋体" w:hAnsi="宋体" w:cs="宋体" w:hint="eastAsia"/>
                <w:color w:val="000000" w:themeColor="text1"/>
                <w:kern w:val="0"/>
                <w:sz w:val="18"/>
                <w:szCs w:val="18"/>
              </w:rPr>
              <w:br/>
              <w:t>7.采用ESD静电防护设计，能承受人体放电模式:  ± 8kV (气隙放电)，± 4kV (接触放电)，有效地避免了静电对设备的干扰及损害；</w:t>
            </w:r>
            <w:r w:rsidRPr="00012C16">
              <w:rPr>
                <w:rFonts w:ascii="宋体" w:hAnsi="宋体" w:cs="宋体" w:hint="eastAsia"/>
                <w:color w:val="000000" w:themeColor="text1"/>
                <w:kern w:val="0"/>
                <w:sz w:val="18"/>
                <w:szCs w:val="18"/>
              </w:rPr>
              <w:br/>
              <w:t>8.采用航空式螺旋电源接口，为电源的稳定性保驾护航。</w:t>
            </w:r>
          </w:p>
        </w:tc>
        <w:tc>
          <w:tcPr>
            <w:tcW w:w="333" w:type="pct"/>
            <w:shd w:val="clear" w:color="auto" w:fill="auto"/>
            <w:vAlign w:val="center"/>
          </w:tcPr>
          <w:p w14:paraId="1C1620A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FE7454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078A4B4" w14:textId="77777777" w:rsidTr="00967C68">
        <w:trPr>
          <w:trHeight w:val="2700"/>
          <w:jc w:val="center"/>
        </w:trPr>
        <w:tc>
          <w:tcPr>
            <w:tcW w:w="362" w:type="pct"/>
            <w:shd w:val="clear" w:color="auto" w:fill="auto"/>
            <w:vAlign w:val="center"/>
          </w:tcPr>
          <w:p w14:paraId="2675DF6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22</w:t>
            </w:r>
          </w:p>
        </w:tc>
        <w:tc>
          <w:tcPr>
            <w:tcW w:w="488" w:type="pct"/>
            <w:shd w:val="clear" w:color="auto" w:fill="auto"/>
            <w:vAlign w:val="center"/>
          </w:tcPr>
          <w:p w14:paraId="33108A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高清会议摄像机</w:t>
            </w:r>
          </w:p>
        </w:tc>
        <w:tc>
          <w:tcPr>
            <w:tcW w:w="3498" w:type="pct"/>
            <w:shd w:val="clear" w:color="auto" w:fill="auto"/>
            <w:vAlign w:val="center"/>
          </w:tcPr>
          <w:p w14:paraId="6D9744F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1、1/2.8英寸，CMOS 图像传感器，支持HD: 1080p/60, 1080p/50, 1080p/30等多种输出格式。</w:t>
            </w:r>
            <w:r w:rsidRPr="00012C16">
              <w:rPr>
                <w:rFonts w:ascii="宋体" w:hAnsi="宋体" w:cs="宋体" w:hint="eastAsia"/>
                <w:color w:val="000000" w:themeColor="text1"/>
                <w:kern w:val="0"/>
                <w:sz w:val="18"/>
                <w:szCs w:val="18"/>
              </w:rPr>
              <w:br/>
              <w:t>2、支持网口音视频编码输出，支持H.265/H.264/MJEPG三种视频编码标准，音频AAC编码标准；支持RTSP、RTMP、Onvif、组播等网络协议；</w:t>
            </w:r>
            <w:r w:rsidRPr="00012C16">
              <w:rPr>
                <w:rFonts w:ascii="宋体" w:hAnsi="宋体" w:cs="宋体" w:hint="eastAsia"/>
                <w:color w:val="000000" w:themeColor="text1"/>
                <w:kern w:val="0"/>
                <w:sz w:val="18"/>
                <w:szCs w:val="18"/>
              </w:rPr>
              <w:br/>
              <w:t>3、网络视频编码码率最大可支持20Mbps，网络音频编码码率最大可支持256Kbps；</w:t>
            </w:r>
            <w:r w:rsidRPr="00012C16">
              <w:rPr>
                <w:rFonts w:ascii="宋体" w:hAnsi="宋体" w:cs="宋体" w:hint="eastAsia"/>
                <w:color w:val="000000" w:themeColor="text1"/>
                <w:kern w:val="0"/>
                <w:sz w:val="18"/>
                <w:szCs w:val="18"/>
              </w:rPr>
              <w:br/>
              <w:t>4、支持HDMI+3G-SDI两路高清原始输出, 网络编码、HDMI、SDI三路同时输出图像；</w:t>
            </w:r>
            <w:r w:rsidRPr="00012C16">
              <w:rPr>
                <w:rFonts w:ascii="宋体" w:hAnsi="宋体" w:cs="宋体" w:hint="eastAsia"/>
                <w:color w:val="000000" w:themeColor="text1"/>
                <w:kern w:val="0"/>
                <w:sz w:val="18"/>
                <w:szCs w:val="18"/>
              </w:rPr>
              <w:br/>
              <w:t>5、高品质变焦镜头，最大视角≥72.5°，光学变焦≥12倍，数字变焦≥16倍。</w:t>
            </w:r>
            <w:r w:rsidRPr="00012C16">
              <w:rPr>
                <w:rFonts w:ascii="宋体" w:hAnsi="宋体" w:cs="宋体" w:hint="eastAsia"/>
                <w:color w:val="000000" w:themeColor="text1"/>
                <w:kern w:val="0"/>
                <w:sz w:val="18"/>
                <w:szCs w:val="18"/>
              </w:rPr>
              <w:br/>
              <w:t>5、需同时支持RS232+RS485两种串口，支持VISCA、PELCO-D/P多种协议的对摄像机进行控制、可设置254个预置位；支持网络VISCA协议控制。</w:t>
            </w:r>
            <w:r w:rsidRPr="00012C16">
              <w:rPr>
                <w:rFonts w:ascii="宋体" w:hAnsi="宋体" w:cs="宋体" w:hint="eastAsia"/>
                <w:color w:val="000000" w:themeColor="text1"/>
                <w:kern w:val="0"/>
                <w:sz w:val="18"/>
                <w:szCs w:val="18"/>
              </w:rPr>
              <w:br/>
              <w:t>6、支持</w:t>
            </w:r>
            <w:proofErr w:type="gramStart"/>
            <w:r w:rsidRPr="00012C16">
              <w:rPr>
                <w:rFonts w:ascii="宋体" w:hAnsi="宋体" w:cs="宋体" w:hint="eastAsia"/>
                <w:color w:val="000000" w:themeColor="text1"/>
                <w:kern w:val="0"/>
                <w:sz w:val="18"/>
                <w:szCs w:val="18"/>
              </w:rPr>
              <w:t>预置位过程</w:t>
            </w:r>
            <w:proofErr w:type="gramEnd"/>
            <w:r w:rsidRPr="00012C16">
              <w:rPr>
                <w:rFonts w:ascii="宋体" w:hAnsi="宋体" w:cs="宋体" w:hint="eastAsia"/>
                <w:color w:val="000000" w:themeColor="text1"/>
                <w:kern w:val="0"/>
                <w:sz w:val="18"/>
                <w:szCs w:val="18"/>
              </w:rPr>
              <w:t>图像冻结功能；</w:t>
            </w:r>
            <w:r w:rsidRPr="00012C16">
              <w:rPr>
                <w:rFonts w:ascii="宋体" w:hAnsi="宋体" w:cs="宋体" w:hint="eastAsia"/>
                <w:color w:val="000000" w:themeColor="text1"/>
                <w:kern w:val="0"/>
                <w:sz w:val="18"/>
                <w:szCs w:val="18"/>
              </w:rPr>
              <w:br/>
              <w:t>7、支持音频LINE IN输入，摄像机可对音频进行编码；</w:t>
            </w:r>
            <w:r w:rsidRPr="00012C16">
              <w:rPr>
                <w:rFonts w:ascii="宋体" w:hAnsi="宋体" w:cs="宋体" w:hint="eastAsia"/>
                <w:color w:val="000000" w:themeColor="text1"/>
                <w:kern w:val="0"/>
                <w:sz w:val="18"/>
                <w:szCs w:val="18"/>
              </w:rPr>
              <w:br/>
              <w:t>8、支持本地存储功能，可通过USB扩展存储器直接录制视频，支持USB扩展无线网络连接功能，可直接连接无线路由器。</w:t>
            </w:r>
          </w:p>
        </w:tc>
        <w:tc>
          <w:tcPr>
            <w:tcW w:w="333" w:type="pct"/>
            <w:shd w:val="clear" w:color="auto" w:fill="auto"/>
            <w:vAlign w:val="center"/>
          </w:tcPr>
          <w:p w14:paraId="7B2C21F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CAD60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348D45C" w14:textId="77777777" w:rsidTr="00967C68">
        <w:trPr>
          <w:trHeight w:val="402"/>
          <w:jc w:val="center"/>
        </w:trPr>
        <w:tc>
          <w:tcPr>
            <w:tcW w:w="362" w:type="pct"/>
            <w:shd w:val="clear" w:color="auto" w:fill="auto"/>
            <w:vAlign w:val="center"/>
          </w:tcPr>
          <w:p w14:paraId="7F17B4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23</w:t>
            </w:r>
          </w:p>
        </w:tc>
        <w:tc>
          <w:tcPr>
            <w:tcW w:w="488" w:type="pct"/>
            <w:shd w:val="clear" w:color="auto" w:fill="auto"/>
            <w:vAlign w:val="center"/>
          </w:tcPr>
          <w:p w14:paraId="1F2161B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其他辅材</w:t>
            </w:r>
          </w:p>
        </w:tc>
        <w:tc>
          <w:tcPr>
            <w:tcW w:w="3498" w:type="pct"/>
            <w:shd w:val="clear" w:color="auto" w:fill="auto"/>
            <w:vAlign w:val="center"/>
          </w:tcPr>
          <w:p w14:paraId="3435C80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音箱线、音频跳线、同轴线等辅材</w:t>
            </w:r>
          </w:p>
        </w:tc>
        <w:tc>
          <w:tcPr>
            <w:tcW w:w="333" w:type="pct"/>
            <w:shd w:val="clear" w:color="auto" w:fill="auto"/>
            <w:vAlign w:val="center"/>
          </w:tcPr>
          <w:p w14:paraId="433755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2528C6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项</w:t>
            </w:r>
          </w:p>
        </w:tc>
      </w:tr>
      <w:tr w:rsidR="00012C16" w:rsidRPr="00012C16" w14:paraId="6FF4293E" w14:textId="77777777" w:rsidTr="00967C68">
        <w:trPr>
          <w:trHeight w:val="402"/>
          <w:jc w:val="center"/>
        </w:trPr>
        <w:tc>
          <w:tcPr>
            <w:tcW w:w="362" w:type="pct"/>
            <w:shd w:val="clear" w:color="auto" w:fill="auto"/>
            <w:vAlign w:val="center"/>
          </w:tcPr>
          <w:p w14:paraId="465C622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7F45AC7B"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（二）中会议室　</w:t>
            </w:r>
          </w:p>
        </w:tc>
      </w:tr>
      <w:tr w:rsidR="00012C16" w:rsidRPr="00012C16" w14:paraId="3E1800E5" w14:textId="77777777" w:rsidTr="00967C68">
        <w:trPr>
          <w:trHeight w:val="1350"/>
          <w:jc w:val="center"/>
        </w:trPr>
        <w:tc>
          <w:tcPr>
            <w:tcW w:w="362" w:type="pct"/>
            <w:shd w:val="clear" w:color="auto" w:fill="auto"/>
            <w:vAlign w:val="center"/>
          </w:tcPr>
          <w:p w14:paraId="09AFAB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2FA8970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会议平板（85寸）</w:t>
            </w:r>
          </w:p>
        </w:tc>
        <w:tc>
          <w:tcPr>
            <w:tcW w:w="3498" w:type="pct"/>
            <w:shd w:val="clear" w:color="auto" w:fill="auto"/>
            <w:vAlign w:val="center"/>
          </w:tcPr>
          <w:p w14:paraId="2035B9E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85"，特性：三边无边框设计、4K 超高清显示、支持BYOM会议功能、无线传屏功能、前置USB接口、支持 Wi-Fi 双频 2.4G/5G、2.0 声道、4 核 CPU+2 核 GPU 高性能处理器、Android11.0 系统、支持 RTC、RS232 扩展控制接口、可集中控制</w:t>
            </w:r>
            <w:r w:rsidRPr="00012C16">
              <w:rPr>
                <w:rFonts w:ascii="宋体" w:hAnsi="宋体" w:cs="宋体" w:hint="eastAsia"/>
                <w:color w:val="000000" w:themeColor="text1"/>
                <w:kern w:val="0"/>
                <w:sz w:val="18"/>
                <w:szCs w:val="18"/>
              </w:rPr>
              <w:br/>
              <w:t>屏幕参数：85寸、4K分辨率 3840(H)×2160(V) 、显示面积1872（H）×1053（V）、刷新频率 60Hz 、</w:t>
            </w:r>
            <w:proofErr w:type="gramStart"/>
            <w:r w:rsidRPr="00012C16">
              <w:rPr>
                <w:rFonts w:ascii="宋体" w:hAnsi="宋体" w:cs="宋体" w:hint="eastAsia"/>
                <w:color w:val="000000" w:themeColor="text1"/>
                <w:kern w:val="0"/>
                <w:sz w:val="18"/>
                <w:szCs w:val="18"/>
              </w:rPr>
              <w:t>色域</w:t>
            </w:r>
            <w:proofErr w:type="gramEnd"/>
            <w:r w:rsidRPr="00012C16">
              <w:rPr>
                <w:rFonts w:ascii="宋体" w:hAnsi="宋体" w:cs="宋体" w:hint="eastAsia"/>
                <w:color w:val="000000" w:themeColor="text1"/>
                <w:kern w:val="0"/>
                <w:sz w:val="18"/>
                <w:szCs w:val="18"/>
              </w:rPr>
              <w:t xml:space="preserve"> NTSC(Typ) 90% 、对比度(Typ)4000:1 、可视角度 178°(H/V) 、背光类型 DLED 、屏亮度(Typ) 350cd/m²</w:t>
            </w:r>
            <w:r w:rsidRPr="00012C16">
              <w:rPr>
                <w:rFonts w:ascii="宋体" w:hAnsi="宋体" w:cs="宋体" w:hint="eastAsia"/>
                <w:color w:val="000000" w:themeColor="text1"/>
                <w:kern w:val="0"/>
                <w:sz w:val="18"/>
                <w:szCs w:val="18"/>
              </w:rPr>
              <w:br/>
              <w:t>输入端口：HDMI IN*2、USB2.0*3、USB3.0*1、Line in *1、Audio Out*1、RS232*1、RJ45 Out*1</w:t>
            </w:r>
          </w:p>
        </w:tc>
        <w:tc>
          <w:tcPr>
            <w:tcW w:w="333" w:type="pct"/>
            <w:shd w:val="clear" w:color="auto" w:fill="auto"/>
            <w:vAlign w:val="center"/>
          </w:tcPr>
          <w:p w14:paraId="69176FC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66A008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521BCF" w14:textId="77777777" w:rsidTr="00967C68">
        <w:trPr>
          <w:trHeight w:val="675"/>
          <w:jc w:val="center"/>
        </w:trPr>
        <w:tc>
          <w:tcPr>
            <w:tcW w:w="362" w:type="pct"/>
            <w:shd w:val="clear" w:color="auto" w:fill="auto"/>
            <w:vAlign w:val="center"/>
          </w:tcPr>
          <w:p w14:paraId="36E95EB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515FAD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无线</w:t>
            </w:r>
            <w:proofErr w:type="gramStart"/>
            <w:r w:rsidRPr="00012C16">
              <w:rPr>
                <w:rFonts w:ascii="宋体" w:hAnsi="宋体" w:cs="宋体" w:hint="eastAsia"/>
                <w:color w:val="000000" w:themeColor="text1"/>
                <w:kern w:val="0"/>
                <w:sz w:val="18"/>
                <w:szCs w:val="18"/>
              </w:rPr>
              <w:t>传屏器</w:t>
            </w:r>
            <w:proofErr w:type="gramEnd"/>
          </w:p>
        </w:tc>
        <w:tc>
          <w:tcPr>
            <w:tcW w:w="3498" w:type="pct"/>
            <w:shd w:val="clear" w:color="auto" w:fill="auto"/>
            <w:vAlign w:val="center"/>
          </w:tcPr>
          <w:p w14:paraId="147C834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单按键设计，一按即可传屏；传输视频、音频和触摸信号；支持多分屏传输，分屏可独立回传；全功能Type-C，可兼容转接Type-A 口；免安装驱动，即插即用，支持4K传屏；投屏分辨率：默认 1920×1080@60Hz；USB Type-C 最大支持 2560×1440@25Hz；USB Type-A 最大支持 3840×2160@30Hz；支持NFC 一碰连；</w:t>
            </w:r>
            <w:proofErr w:type="gramStart"/>
            <w:r w:rsidRPr="00012C16">
              <w:rPr>
                <w:rFonts w:ascii="宋体" w:hAnsi="宋体" w:cs="宋体" w:hint="eastAsia"/>
                <w:color w:val="000000" w:themeColor="text1"/>
                <w:kern w:val="0"/>
                <w:sz w:val="18"/>
                <w:szCs w:val="18"/>
              </w:rPr>
              <w:t>支持蓝牙配对</w:t>
            </w:r>
            <w:proofErr w:type="gramEnd"/>
            <w:r w:rsidRPr="00012C16">
              <w:rPr>
                <w:rFonts w:ascii="宋体" w:hAnsi="宋体" w:cs="宋体" w:hint="eastAsia"/>
                <w:color w:val="000000" w:themeColor="text1"/>
                <w:kern w:val="0"/>
                <w:sz w:val="18"/>
                <w:szCs w:val="18"/>
              </w:rPr>
              <w:t>连接唤醒；</w:t>
            </w:r>
          </w:p>
        </w:tc>
        <w:tc>
          <w:tcPr>
            <w:tcW w:w="333" w:type="pct"/>
            <w:shd w:val="clear" w:color="auto" w:fill="auto"/>
            <w:vAlign w:val="center"/>
          </w:tcPr>
          <w:p w14:paraId="7D79BC9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D2B0F59"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8C8494F" w14:textId="77777777" w:rsidTr="00967C68">
        <w:trPr>
          <w:trHeight w:val="2025"/>
          <w:jc w:val="center"/>
        </w:trPr>
        <w:tc>
          <w:tcPr>
            <w:tcW w:w="362" w:type="pct"/>
            <w:shd w:val="clear" w:color="auto" w:fill="auto"/>
            <w:vAlign w:val="center"/>
          </w:tcPr>
          <w:p w14:paraId="52E2182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1814310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音柱</w:t>
            </w:r>
          </w:p>
        </w:tc>
        <w:tc>
          <w:tcPr>
            <w:tcW w:w="3498" w:type="pct"/>
            <w:shd w:val="clear" w:color="auto" w:fill="auto"/>
          </w:tcPr>
          <w:p w14:paraId="4BE0DCF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两分频柱阵列系统</w:t>
            </w:r>
            <w:r w:rsidRPr="00012C16">
              <w:rPr>
                <w:rFonts w:ascii="宋体" w:hAnsi="宋体" w:cs="宋体" w:hint="eastAsia"/>
                <w:color w:val="000000" w:themeColor="text1"/>
                <w:kern w:val="0"/>
                <w:sz w:val="18"/>
                <w:szCs w:val="18"/>
              </w:rPr>
              <w:br/>
              <w:t>1、不小于4×4"中低频单元；</w:t>
            </w:r>
            <w:r w:rsidRPr="00012C16">
              <w:rPr>
                <w:rFonts w:ascii="宋体" w:hAnsi="宋体" w:cs="宋体" w:hint="eastAsia"/>
                <w:color w:val="000000" w:themeColor="text1"/>
                <w:kern w:val="0"/>
                <w:sz w:val="18"/>
                <w:szCs w:val="18"/>
              </w:rPr>
              <w:br/>
              <w:t>2、不小于8×1"高音单元；</w:t>
            </w:r>
            <w:r w:rsidRPr="00012C16">
              <w:rPr>
                <w:rFonts w:ascii="宋体" w:hAnsi="宋体" w:cs="宋体" w:hint="eastAsia"/>
                <w:color w:val="000000" w:themeColor="text1"/>
                <w:kern w:val="0"/>
                <w:sz w:val="18"/>
                <w:szCs w:val="18"/>
              </w:rPr>
              <w:br/>
              <w:t xml:space="preserve">3、额定功率不小于150W/8Ω； </w:t>
            </w:r>
            <w:r w:rsidRPr="00012C16">
              <w:rPr>
                <w:rFonts w:ascii="宋体" w:hAnsi="宋体" w:cs="宋体" w:hint="eastAsia"/>
                <w:color w:val="000000" w:themeColor="text1"/>
                <w:kern w:val="0"/>
                <w:sz w:val="18"/>
                <w:szCs w:val="18"/>
              </w:rPr>
              <w:br/>
              <w:t>4、特性灵敏度不小于95dB/1w/1m（有效频响范围平均）</w:t>
            </w:r>
            <w:r w:rsidRPr="00012C16">
              <w:rPr>
                <w:rFonts w:ascii="宋体" w:hAnsi="宋体" w:cs="宋体" w:hint="eastAsia"/>
                <w:color w:val="000000" w:themeColor="text1"/>
                <w:kern w:val="0"/>
                <w:sz w:val="18"/>
                <w:szCs w:val="18"/>
              </w:rPr>
              <w:br/>
              <w:t>5、最大声压级不小于122dB</w:t>
            </w:r>
            <w:r w:rsidRPr="00012C16">
              <w:rPr>
                <w:rFonts w:ascii="宋体" w:hAnsi="宋体" w:cs="宋体" w:hint="eastAsia"/>
                <w:color w:val="000000" w:themeColor="text1"/>
                <w:kern w:val="0"/>
                <w:sz w:val="18"/>
                <w:szCs w:val="18"/>
              </w:rPr>
              <w:br/>
              <w:t>6、额定频率范围（-10dB）95Hz-18KHz；</w:t>
            </w:r>
            <w:r w:rsidRPr="00012C16">
              <w:rPr>
                <w:rFonts w:ascii="宋体" w:hAnsi="宋体" w:cs="宋体" w:hint="eastAsia"/>
                <w:color w:val="000000" w:themeColor="text1"/>
                <w:kern w:val="0"/>
                <w:sz w:val="18"/>
                <w:szCs w:val="18"/>
              </w:rPr>
              <w:br/>
              <w:t>7、覆盖角度(H×V)：100°×40°</w:t>
            </w:r>
            <w:r w:rsidRPr="00012C16">
              <w:rPr>
                <w:rFonts w:ascii="宋体" w:hAnsi="宋体" w:cs="宋体" w:hint="eastAsia"/>
                <w:color w:val="000000" w:themeColor="text1"/>
                <w:kern w:val="0"/>
                <w:sz w:val="18"/>
                <w:szCs w:val="18"/>
              </w:rPr>
              <w:br/>
              <w:t>8、可与同规格线性柱阵列或5</w:t>
            </w:r>
            <w:proofErr w:type="gramStart"/>
            <w:r w:rsidRPr="00012C16">
              <w:rPr>
                <w:rFonts w:ascii="宋体" w:hAnsi="宋体" w:cs="宋体" w:hint="eastAsia"/>
                <w:color w:val="000000" w:themeColor="text1"/>
                <w:kern w:val="0"/>
                <w:sz w:val="18"/>
                <w:szCs w:val="18"/>
              </w:rPr>
              <w:t>吋次低</w:t>
            </w:r>
            <w:proofErr w:type="gramEnd"/>
            <w:r w:rsidRPr="00012C16">
              <w:rPr>
                <w:rFonts w:ascii="宋体" w:hAnsi="宋体" w:cs="宋体" w:hint="eastAsia"/>
                <w:color w:val="000000" w:themeColor="text1"/>
                <w:kern w:val="0"/>
                <w:sz w:val="18"/>
                <w:szCs w:val="18"/>
              </w:rPr>
              <w:t>扩展阵列组合安装扩展为更大的系统；</w:t>
            </w:r>
          </w:p>
        </w:tc>
        <w:tc>
          <w:tcPr>
            <w:tcW w:w="333" w:type="pct"/>
            <w:shd w:val="clear" w:color="auto" w:fill="auto"/>
            <w:vAlign w:val="center"/>
          </w:tcPr>
          <w:p w14:paraId="5FAF8E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4ED45F7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4AAE7682" w14:textId="77777777" w:rsidTr="00967C68">
        <w:trPr>
          <w:trHeight w:val="2250"/>
          <w:jc w:val="center"/>
        </w:trPr>
        <w:tc>
          <w:tcPr>
            <w:tcW w:w="362" w:type="pct"/>
            <w:shd w:val="clear" w:color="auto" w:fill="auto"/>
            <w:vAlign w:val="center"/>
          </w:tcPr>
          <w:p w14:paraId="0BFB45E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4E3DB80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功放</w:t>
            </w:r>
          </w:p>
        </w:tc>
        <w:tc>
          <w:tcPr>
            <w:tcW w:w="3498" w:type="pct"/>
            <w:shd w:val="clear" w:color="auto" w:fill="auto"/>
            <w:vAlign w:val="center"/>
          </w:tcPr>
          <w:p w14:paraId="7D288C2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1、功放类型：D类或TD类，电源工作范围：AC 100-240V 50Hz</w:t>
            </w:r>
            <w:r w:rsidRPr="00012C16">
              <w:rPr>
                <w:rFonts w:ascii="宋体" w:hAnsi="宋体" w:cs="宋体" w:hint="eastAsia"/>
                <w:color w:val="000000" w:themeColor="text1"/>
                <w:kern w:val="0"/>
                <w:sz w:val="18"/>
                <w:szCs w:val="18"/>
              </w:rPr>
              <w:br/>
              <w:t xml:space="preserve">2、具备超高开环增益及双重负反馈技术，保证功放稳定可靠的同时，还具有超低失真度；  </w:t>
            </w:r>
            <w:r w:rsidRPr="00012C16">
              <w:rPr>
                <w:rFonts w:ascii="宋体" w:hAnsi="宋体" w:cs="宋体" w:hint="eastAsia"/>
                <w:color w:val="000000" w:themeColor="text1"/>
                <w:kern w:val="0"/>
                <w:sz w:val="18"/>
                <w:szCs w:val="18"/>
              </w:rPr>
              <w:br/>
              <w:t>3、保护功能：开机电源软启动，过热、过流、短路和DC漂移等多重检测保护性能；</w:t>
            </w:r>
            <w:r w:rsidRPr="00012C16">
              <w:rPr>
                <w:rFonts w:ascii="宋体" w:hAnsi="宋体" w:cs="宋体" w:hint="eastAsia"/>
                <w:color w:val="000000" w:themeColor="text1"/>
                <w:kern w:val="0"/>
                <w:sz w:val="18"/>
                <w:szCs w:val="18"/>
              </w:rPr>
              <w:br/>
              <w:t>4、工作模式：立体声、并接、桥接</w:t>
            </w:r>
            <w:r w:rsidRPr="00012C16">
              <w:rPr>
                <w:rFonts w:ascii="宋体" w:hAnsi="宋体" w:cs="宋体" w:hint="eastAsia"/>
                <w:color w:val="000000" w:themeColor="text1"/>
                <w:kern w:val="0"/>
                <w:sz w:val="18"/>
                <w:szCs w:val="18"/>
              </w:rPr>
              <w:br/>
              <w:t>5、额定功率：2×200W/8Ω，2×300W/4Ω，1×600W/8Ω；</w:t>
            </w:r>
            <w:r w:rsidRPr="00012C16">
              <w:rPr>
                <w:rFonts w:ascii="宋体" w:hAnsi="宋体" w:cs="宋体" w:hint="eastAsia"/>
                <w:color w:val="000000" w:themeColor="text1"/>
                <w:kern w:val="0"/>
                <w:sz w:val="18"/>
                <w:szCs w:val="18"/>
              </w:rPr>
              <w:br/>
              <w:t>6、频率响应：20Hz～20kHz（(±1dB)）；</w:t>
            </w:r>
            <w:r w:rsidRPr="00012C16">
              <w:rPr>
                <w:rFonts w:ascii="宋体" w:hAnsi="宋体" w:cs="宋体" w:hint="eastAsia"/>
                <w:color w:val="000000" w:themeColor="text1"/>
                <w:kern w:val="0"/>
                <w:sz w:val="18"/>
                <w:szCs w:val="18"/>
              </w:rPr>
              <w:br/>
              <w:t>7、总谐波失真≤0.1%；</w:t>
            </w:r>
            <w:r w:rsidRPr="00012C16">
              <w:rPr>
                <w:rFonts w:ascii="宋体" w:hAnsi="宋体" w:cs="宋体" w:hint="eastAsia"/>
                <w:color w:val="000000" w:themeColor="text1"/>
                <w:kern w:val="0"/>
                <w:sz w:val="18"/>
                <w:szCs w:val="18"/>
              </w:rPr>
              <w:br/>
              <w:t>8、串音衰减≥70dB</w:t>
            </w:r>
            <w:r w:rsidRPr="00012C16">
              <w:rPr>
                <w:rFonts w:ascii="宋体" w:hAnsi="宋体" w:cs="宋体" w:hint="eastAsia"/>
                <w:color w:val="000000" w:themeColor="text1"/>
                <w:kern w:val="0"/>
                <w:sz w:val="18"/>
                <w:szCs w:val="18"/>
              </w:rPr>
              <w:br/>
              <w:t>9、信噪比(A计权)≥100dB；</w:t>
            </w:r>
            <w:r w:rsidRPr="00012C16">
              <w:rPr>
                <w:rFonts w:ascii="宋体" w:hAnsi="宋体" w:cs="宋体" w:hint="eastAsia"/>
                <w:color w:val="000000" w:themeColor="text1"/>
                <w:kern w:val="0"/>
                <w:sz w:val="18"/>
                <w:szCs w:val="18"/>
              </w:rPr>
              <w:br/>
              <w:t>10、阻尼系数（8Ω 20Hz-200Hz）≥250</w:t>
            </w:r>
          </w:p>
        </w:tc>
        <w:tc>
          <w:tcPr>
            <w:tcW w:w="333" w:type="pct"/>
            <w:shd w:val="clear" w:color="auto" w:fill="auto"/>
            <w:vAlign w:val="center"/>
          </w:tcPr>
          <w:p w14:paraId="2D4DB21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FE55F0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9A757B8" w14:textId="77777777" w:rsidTr="00967C68">
        <w:trPr>
          <w:trHeight w:val="4500"/>
          <w:jc w:val="center"/>
        </w:trPr>
        <w:tc>
          <w:tcPr>
            <w:tcW w:w="362" w:type="pct"/>
            <w:shd w:val="clear" w:color="auto" w:fill="auto"/>
            <w:vAlign w:val="center"/>
          </w:tcPr>
          <w:p w14:paraId="0D46E8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5</w:t>
            </w:r>
          </w:p>
        </w:tc>
        <w:tc>
          <w:tcPr>
            <w:tcW w:w="488" w:type="pct"/>
            <w:shd w:val="clear" w:color="auto" w:fill="auto"/>
            <w:vAlign w:val="center"/>
          </w:tcPr>
          <w:p w14:paraId="4F76F5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音频处理器 </w:t>
            </w:r>
          </w:p>
        </w:tc>
        <w:tc>
          <w:tcPr>
            <w:tcW w:w="3498" w:type="pct"/>
            <w:shd w:val="clear" w:color="auto" w:fill="auto"/>
            <w:vAlign w:val="center"/>
          </w:tcPr>
          <w:p w14:paraId="54D5812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1、全新ADI平台，ADSP处理芯片；</w:t>
            </w:r>
            <w:r w:rsidRPr="00012C16">
              <w:rPr>
                <w:rFonts w:ascii="宋体" w:hAnsi="宋体" w:cs="宋体" w:hint="eastAsia"/>
                <w:color w:val="000000" w:themeColor="text1"/>
                <w:kern w:val="0"/>
                <w:sz w:val="18"/>
                <w:szCs w:val="18"/>
              </w:rPr>
              <w:br/>
              <w:t>2、8路平衡式话筒／线路输入，具有48V幻象供电软开关，0、10、20、30、40dB多级增益调节；</w:t>
            </w:r>
            <w:r w:rsidRPr="00012C16">
              <w:rPr>
                <w:rFonts w:ascii="宋体" w:hAnsi="宋体" w:cs="宋体" w:hint="eastAsia"/>
                <w:color w:val="000000" w:themeColor="text1"/>
                <w:kern w:val="0"/>
                <w:sz w:val="18"/>
                <w:szCs w:val="18"/>
              </w:rPr>
              <w:br/>
              <w:t>3、8路平衡式线路输出；48kHz A/D、D/A转换；</w:t>
            </w:r>
            <w:r w:rsidRPr="00012C16">
              <w:rPr>
                <w:rFonts w:ascii="宋体" w:hAnsi="宋体" w:cs="宋体" w:hint="eastAsia"/>
                <w:color w:val="000000" w:themeColor="text1"/>
                <w:kern w:val="0"/>
                <w:sz w:val="18"/>
                <w:szCs w:val="18"/>
              </w:rPr>
              <w:br/>
              <w:t>4、编组控制功能；通道拷贝、粘贴、联控功能；支持面板远程控制；</w:t>
            </w:r>
            <w:r w:rsidRPr="00012C16">
              <w:rPr>
                <w:rFonts w:ascii="宋体" w:hAnsi="宋体" w:cs="宋体" w:hint="eastAsia"/>
                <w:color w:val="000000" w:themeColor="text1"/>
                <w:kern w:val="0"/>
                <w:sz w:val="18"/>
                <w:szCs w:val="18"/>
              </w:rPr>
              <w:br/>
              <w:t>5、输入每通道：前级放大、信号发生器、扩展器、压缩器、5段参量均衡（支持多种类型，包括PEQ、High-Shelf、Low-Shelf、LP、HP）；</w:t>
            </w:r>
            <w:r w:rsidRPr="00012C16">
              <w:rPr>
                <w:rFonts w:ascii="宋体" w:hAnsi="宋体" w:cs="宋体" w:hint="eastAsia"/>
                <w:color w:val="000000" w:themeColor="text1"/>
                <w:kern w:val="0"/>
                <w:sz w:val="18"/>
                <w:szCs w:val="18"/>
              </w:rPr>
              <w:br/>
              <w:t>6、输出每通道：音箱管理器（8段参量均衡和31段图示均衡、延时器、分频器、高低通滤波器）、即时响应限幅器；</w:t>
            </w:r>
            <w:r w:rsidRPr="00012C16">
              <w:rPr>
                <w:rFonts w:ascii="宋体" w:hAnsi="宋体" w:cs="宋体" w:hint="eastAsia"/>
                <w:color w:val="000000" w:themeColor="text1"/>
                <w:kern w:val="0"/>
                <w:sz w:val="18"/>
                <w:szCs w:val="18"/>
              </w:rPr>
              <w:br/>
              <w:t>7、内置闪避器，DUCKER，</w:t>
            </w:r>
            <w:r w:rsidRPr="00012C16">
              <w:rPr>
                <w:rFonts w:ascii="宋体" w:hAnsi="宋体" w:cs="宋体" w:hint="eastAsia"/>
                <w:color w:val="000000" w:themeColor="text1"/>
                <w:kern w:val="0"/>
                <w:sz w:val="18"/>
                <w:szCs w:val="18"/>
              </w:rPr>
              <w:br/>
              <w:t>8、内置自适应回声消除AEC；回声消除尾长达512ms，AEC回声抑制等级可调，每通道可共享；AEC回声收敛率达到78.95dB/s 以上，消除幅度80dB以上；支持四个不同音质的回声处理等级可达最好声音处理效果；</w:t>
            </w:r>
            <w:r w:rsidRPr="00012C16">
              <w:rPr>
                <w:rFonts w:ascii="宋体" w:hAnsi="宋体" w:cs="宋体" w:hint="eastAsia"/>
                <w:color w:val="000000" w:themeColor="text1"/>
                <w:kern w:val="0"/>
                <w:sz w:val="18"/>
                <w:szCs w:val="18"/>
              </w:rPr>
              <w:br/>
              <w:t>9、内置自适应降噪ANC,滤除麦克风采集的环境噪音，提高系统信噪比，保证声音的质量；支持四个消除量等级，9dB，12dB，15dB，18dB，保证声音的质量；</w:t>
            </w:r>
            <w:r w:rsidRPr="00012C16">
              <w:rPr>
                <w:rFonts w:ascii="宋体" w:hAnsi="宋体" w:cs="宋体" w:hint="eastAsia"/>
                <w:color w:val="000000" w:themeColor="text1"/>
                <w:kern w:val="0"/>
                <w:sz w:val="18"/>
                <w:szCs w:val="18"/>
              </w:rPr>
              <w:br/>
              <w:t>10、内置自适应</w:t>
            </w:r>
            <w:proofErr w:type="gramStart"/>
            <w:r w:rsidRPr="00012C16">
              <w:rPr>
                <w:rFonts w:ascii="宋体" w:hAnsi="宋体" w:cs="宋体" w:hint="eastAsia"/>
                <w:color w:val="000000" w:themeColor="text1"/>
                <w:kern w:val="0"/>
                <w:sz w:val="18"/>
                <w:szCs w:val="18"/>
              </w:rPr>
              <w:t>及限波型</w:t>
            </w:r>
            <w:proofErr w:type="gramEnd"/>
            <w:r w:rsidRPr="00012C16">
              <w:rPr>
                <w:rFonts w:ascii="宋体" w:hAnsi="宋体" w:cs="宋体" w:hint="eastAsia"/>
                <w:color w:val="000000" w:themeColor="text1"/>
                <w:kern w:val="0"/>
                <w:sz w:val="18"/>
                <w:szCs w:val="18"/>
              </w:rPr>
              <w:t>反馈消除 (AFC),具有 16个抑制点,支持手动、固定、动态三种工作模式。</w:t>
            </w:r>
            <w:r w:rsidRPr="00012C16">
              <w:rPr>
                <w:rFonts w:ascii="宋体" w:hAnsi="宋体" w:cs="宋体" w:hint="eastAsia"/>
                <w:color w:val="000000" w:themeColor="text1"/>
                <w:kern w:val="0"/>
                <w:sz w:val="18"/>
                <w:szCs w:val="18"/>
              </w:rPr>
              <w:br/>
              <w:t>11、多种模式的自动混音，可选择门限型自动混音或增益分享型自动混音模式；</w:t>
            </w:r>
            <w:r w:rsidRPr="00012C16">
              <w:rPr>
                <w:rFonts w:ascii="宋体" w:hAnsi="宋体" w:cs="宋体" w:hint="eastAsia"/>
                <w:color w:val="000000" w:themeColor="text1"/>
                <w:kern w:val="0"/>
                <w:sz w:val="18"/>
                <w:szCs w:val="18"/>
              </w:rPr>
              <w:br/>
              <w:t>12、全功能矩阵混音功能，交叉点电平可调；</w:t>
            </w:r>
            <w:r w:rsidRPr="00012C16">
              <w:rPr>
                <w:rFonts w:ascii="宋体" w:hAnsi="宋体" w:cs="宋体" w:hint="eastAsia"/>
                <w:color w:val="000000" w:themeColor="text1"/>
                <w:kern w:val="0"/>
                <w:sz w:val="18"/>
                <w:szCs w:val="18"/>
              </w:rPr>
              <w:br/>
              <w:t>13、LAN多用途数据传输及控制端口；</w:t>
            </w:r>
            <w:r w:rsidRPr="00012C16">
              <w:rPr>
                <w:rFonts w:ascii="宋体" w:hAnsi="宋体" w:cs="宋体" w:hint="eastAsia"/>
                <w:color w:val="000000" w:themeColor="text1"/>
                <w:kern w:val="0"/>
                <w:sz w:val="18"/>
                <w:szCs w:val="18"/>
              </w:rPr>
              <w:br/>
              <w:t>14、GPIO可编程控制接口，8路逻辑输入/输出，4路电压输入控制；</w:t>
            </w:r>
            <w:r w:rsidRPr="00012C16">
              <w:rPr>
                <w:rFonts w:ascii="宋体" w:hAnsi="宋体" w:cs="宋体" w:hint="eastAsia"/>
                <w:color w:val="000000" w:themeColor="text1"/>
                <w:kern w:val="0"/>
                <w:sz w:val="18"/>
                <w:szCs w:val="18"/>
              </w:rPr>
              <w:br/>
              <w:t>15、RS-232  双向串行控制接口；支持50组场景预设功能。</w:t>
            </w:r>
            <w:r w:rsidRPr="00012C16">
              <w:rPr>
                <w:rFonts w:ascii="宋体" w:hAnsi="宋体" w:cs="宋体" w:hint="eastAsia"/>
                <w:color w:val="000000" w:themeColor="text1"/>
                <w:kern w:val="0"/>
                <w:sz w:val="18"/>
                <w:szCs w:val="18"/>
              </w:rPr>
              <w:br/>
              <w:t>16、1.54" OLED显示屏，可显示设备名称和IP地址；USB2.0，录放接口；</w:t>
            </w:r>
            <w:r w:rsidRPr="00012C16">
              <w:rPr>
                <w:rFonts w:ascii="宋体" w:hAnsi="宋体" w:cs="宋体" w:hint="eastAsia"/>
                <w:color w:val="000000" w:themeColor="text1"/>
                <w:kern w:val="0"/>
                <w:sz w:val="18"/>
                <w:szCs w:val="18"/>
              </w:rPr>
              <w:br/>
              <w:t>17、内置web服务器，可支持控制软件下载；</w:t>
            </w:r>
          </w:p>
        </w:tc>
        <w:tc>
          <w:tcPr>
            <w:tcW w:w="333" w:type="pct"/>
            <w:shd w:val="clear" w:color="auto" w:fill="auto"/>
            <w:vAlign w:val="center"/>
          </w:tcPr>
          <w:p w14:paraId="0CA6CCA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028BB2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317E0F" w14:textId="77777777" w:rsidTr="00967C68">
        <w:trPr>
          <w:trHeight w:val="5400"/>
          <w:jc w:val="center"/>
        </w:trPr>
        <w:tc>
          <w:tcPr>
            <w:tcW w:w="362" w:type="pct"/>
            <w:shd w:val="clear" w:color="auto" w:fill="auto"/>
            <w:vAlign w:val="center"/>
          </w:tcPr>
          <w:p w14:paraId="69FA686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533D00B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反馈抑制器</w:t>
            </w:r>
          </w:p>
        </w:tc>
        <w:tc>
          <w:tcPr>
            <w:tcW w:w="3498" w:type="pct"/>
            <w:shd w:val="clear" w:color="auto" w:fill="auto"/>
            <w:vAlign w:val="center"/>
          </w:tcPr>
          <w:p w14:paraId="3F88622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1、最大输入电平：≥18dBu；</w:t>
            </w:r>
            <w:r w:rsidRPr="00012C16">
              <w:rPr>
                <w:rFonts w:ascii="宋体" w:hAnsi="宋体" w:cs="宋体" w:hint="eastAsia"/>
                <w:color w:val="000000" w:themeColor="text1"/>
                <w:kern w:val="0"/>
                <w:sz w:val="18"/>
                <w:szCs w:val="18"/>
              </w:rPr>
              <w:br/>
              <w:t>2、最大输出电平：≥11dBu；</w:t>
            </w:r>
            <w:r w:rsidRPr="00012C16">
              <w:rPr>
                <w:rFonts w:ascii="宋体" w:hAnsi="宋体" w:cs="宋体" w:hint="eastAsia"/>
                <w:color w:val="000000" w:themeColor="text1"/>
                <w:kern w:val="0"/>
                <w:sz w:val="18"/>
                <w:szCs w:val="18"/>
              </w:rPr>
              <w:br/>
              <w:t>3、频率响应：80Hz～15kHz ±2dB</w:t>
            </w:r>
            <w:r w:rsidRPr="00012C16">
              <w:rPr>
                <w:rFonts w:ascii="宋体" w:hAnsi="宋体" w:cs="宋体" w:hint="eastAsia"/>
                <w:color w:val="000000" w:themeColor="text1"/>
                <w:kern w:val="0"/>
                <w:sz w:val="18"/>
                <w:szCs w:val="18"/>
              </w:rPr>
              <w:br/>
              <w:t>4、总谐波失真(1kHz)：≤0.01%；</w:t>
            </w:r>
            <w:r w:rsidRPr="00012C16">
              <w:rPr>
                <w:rFonts w:ascii="宋体" w:hAnsi="宋体" w:cs="宋体" w:hint="eastAsia"/>
                <w:color w:val="000000" w:themeColor="text1"/>
                <w:kern w:val="0"/>
                <w:sz w:val="18"/>
                <w:szCs w:val="18"/>
              </w:rPr>
              <w:br/>
              <w:t>3、信噪比(A计权)：≥105dB；</w:t>
            </w:r>
            <w:r w:rsidRPr="00012C16">
              <w:rPr>
                <w:rFonts w:ascii="宋体" w:hAnsi="宋体" w:cs="宋体" w:hint="eastAsia"/>
                <w:color w:val="000000" w:themeColor="text1"/>
                <w:kern w:val="0"/>
                <w:sz w:val="18"/>
                <w:szCs w:val="18"/>
              </w:rPr>
              <w:br/>
              <w:t>6、串音：≥100dB</w:t>
            </w:r>
            <w:r w:rsidRPr="00012C16">
              <w:rPr>
                <w:rFonts w:ascii="宋体" w:hAnsi="宋体" w:cs="宋体" w:hint="eastAsia"/>
                <w:color w:val="000000" w:themeColor="text1"/>
                <w:kern w:val="0"/>
                <w:sz w:val="18"/>
                <w:szCs w:val="18"/>
              </w:rPr>
              <w:br/>
              <w:t>7、增益差：≤0.5dB</w:t>
            </w:r>
            <w:r w:rsidRPr="00012C16">
              <w:rPr>
                <w:rFonts w:ascii="宋体" w:hAnsi="宋体" w:cs="宋体" w:hint="eastAsia"/>
                <w:color w:val="000000" w:themeColor="text1"/>
                <w:kern w:val="0"/>
                <w:sz w:val="18"/>
                <w:szCs w:val="18"/>
              </w:rPr>
              <w:br/>
              <w:t>8、过载源电动势≥6.1V</w:t>
            </w:r>
            <w:r w:rsidRPr="00012C16">
              <w:rPr>
                <w:rFonts w:ascii="宋体" w:hAnsi="宋体" w:cs="宋体" w:hint="eastAsia"/>
                <w:color w:val="000000" w:themeColor="text1"/>
                <w:kern w:val="0"/>
                <w:sz w:val="18"/>
                <w:szCs w:val="18"/>
              </w:rPr>
              <w:br/>
              <w:t>9、压缩阀值-40～12dB步进1dB</w:t>
            </w:r>
            <w:r w:rsidRPr="00012C16">
              <w:rPr>
                <w:rFonts w:ascii="宋体" w:hAnsi="宋体" w:cs="宋体" w:hint="eastAsia"/>
                <w:color w:val="000000" w:themeColor="text1"/>
                <w:kern w:val="0"/>
                <w:sz w:val="18"/>
                <w:szCs w:val="18"/>
              </w:rPr>
              <w:br/>
              <w:t>10、均衡场景：4组</w:t>
            </w:r>
            <w:r w:rsidRPr="00012C16">
              <w:rPr>
                <w:rFonts w:ascii="宋体" w:hAnsi="宋体" w:cs="宋体" w:hint="eastAsia"/>
                <w:color w:val="000000" w:themeColor="text1"/>
                <w:kern w:val="0"/>
                <w:sz w:val="18"/>
                <w:szCs w:val="18"/>
              </w:rPr>
              <w:br/>
              <w:t>11、均衡段数：12段参量均衡+高低通滤波器</w:t>
            </w:r>
            <w:r w:rsidRPr="00012C16">
              <w:rPr>
                <w:rFonts w:ascii="宋体" w:hAnsi="宋体" w:cs="宋体" w:hint="eastAsia"/>
                <w:color w:val="000000" w:themeColor="text1"/>
                <w:kern w:val="0"/>
                <w:sz w:val="18"/>
                <w:szCs w:val="18"/>
              </w:rPr>
              <w:br/>
              <w:t>12、监测数度：高/中/低</w:t>
            </w:r>
            <w:r w:rsidRPr="00012C16">
              <w:rPr>
                <w:rFonts w:ascii="宋体" w:hAnsi="宋体" w:cs="宋体" w:hint="eastAsia"/>
                <w:color w:val="000000" w:themeColor="text1"/>
                <w:kern w:val="0"/>
                <w:sz w:val="18"/>
                <w:szCs w:val="18"/>
              </w:rPr>
              <w:br/>
              <w:t>13、USB接口：1</w:t>
            </w:r>
            <w:r w:rsidRPr="00012C16">
              <w:rPr>
                <w:rFonts w:ascii="宋体" w:hAnsi="宋体" w:cs="宋体" w:hint="eastAsia"/>
                <w:color w:val="000000" w:themeColor="text1"/>
                <w:kern w:val="0"/>
                <w:sz w:val="18"/>
                <w:szCs w:val="18"/>
              </w:rPr>
              <w:br/>
              <w:t>14、输入通道：卡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母XLR*2 三芯插口6.35*2</w:t>
            </w:r>
            <w:r w:rsidRPr="00012C16">
              <w:rPr>
                <w:rFonts w:ascii="宋体" w:hAnsi="宋体" w:cs="宋体" w:hint="eastAsia"/>
                <w:color w:val="000000" w:themeColor="text1"/>
                <w:kern w:val="0"/>
                <w:sz w:val="18"/>
                <w:szCs w:val="18"/>
              </w:rPr>
              <w:br/>
              <w:t>15、输出通道:卡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公XLR*2 三芯插口6.35*2</w:t>
            </w:r>
            <w:r w:rsidRPr="00012C16">
              <w:rPr>
                <w:rFonts w:ascii="宋体" w:hAnsi="宋体" w:cs="宋体" w:hint="eastAsia"/>
                <w:color w:val="000000" w:themeColor="text1"/>
                <w:kern w:val="0"/>
                <w:sz w:val="18"/>
                <w:szCs w:val="18"/>
              </w:rPr>
              <w:br/>
              <w:t>16、输出电平：高中低</w:t>
            </w:r>
            <w:r w:rsidRPr="00012C16">
              <w:rPr>
                <w:rFonts w:ascii="宋体" w:hAnsi="宋体" w:cs="宋体" w:hint="eastAsia"/>
                <w:color w:val="000000" w:themeColor="text1"/>
                <w:kern w:val="0"/>
                <w:sz w:val="18"/>
                <w:szCs w:val="18"/>
              </w:rPr>
              <w:br/>
              <w:t>17、面板锁：密码锁定/解锁</w:t>
            </w:r>
            <w:r w:rsidRPr="00012C16">
              <w:rPr>
                <w:rFonts w:ascii="宋体" w:hAnsi="宋体" w:cs="宋体" w:hint="eastAsia"/>
                <w:color w:val="000000" w:themeColor="text1"/>
                <w:kern w:val="0"/>
                <w:sz w:val="18"/>
                <w:szCs w:val="18"/>
              </w:rPr>
              <w:br/>
              <w:t>18、面板控制：手动控制+PC控制</w:t>
            </w:r>
            <w:r w:rsidRPr="00012C16">
              <w:rPr>
                <w:rFonts w:ascii="宋体" w:hAnsi="宋体" w:cs="宋体" w:hint="eastAsia"/>
                <w:color w:val="000000" w:themeColor="text1"/>
                <w:kern w:val="0"/>
                <w:sz w:val="18"/>
                <w:szCs w:val="18"/>
              </w:rPr>
              <w:br/>
              <w:t>19、语言选择：中英文</w:t>
            </w:r>
            <w:r w:rsidRPr="00012C16">
              <w:rPr>
                <w:rFonts w:ascii="宋体" w:hAnsi="宋体" w:cs="宋体" w:hint="eastAsia"/>
                <w:color w:val="000000" w:themeColor="text1"/>
                <w:kern w:val="0"/>
                <w:sz w:val="18"/>
                <w:szCs w:val="18"/>
              </w:rPr>
              <w:br/>
              <w:t>20、最大消耗功率≤10W</w:t>
            </w:r>
            <w:r w:rsidRPr="00012C16">
              <w:rPr>
                <w:rFonts w:ascii="宋体" w:hAnsi="宋体" w:cs="宋体" w:hint="eastAsia"/>
                <w:color w:val="000000" w:themeColor="text1"/>
                <w:kern w:val="0"/>
                <w:sz w:val="18"/>
                <w:szCs w:val="18"/>
              </w:rPr>
              <w:br/>
              <w:t>21、液晶显示屏：2寸TFT</w:t>
            </w:r>
            <w:r w:rsidRPr="00012C16">
              <w:rPr>
                <w:rFonts w:ascii="宋体" w:hAnsi="宋体" w:cs="宋体" w:hint="eastAsia"/>
                <w:color w:val="000000" w:themeColor="text1"/>
                <w:kern w:val="0"/>
                <w:sz w:val="18"/>
                <w:szCs w:val="18"/>
              </w:rPr>
              <w:br/>
              <w:t>22、PC软器：支持全功能控制</w:t>
            </w:r>
            <w:r w:rsidRPr="00012C16">
              <w:rPr>
                <w:rFonts w:ascii="宋体" w:hAnsi="宋体" w:cs="宋体" w:hint="eastAsia"/>
                <w:color w:val="000000" w:themeColor="text1"/>
                <w:kern w:val="0"/>
                <w:sz w:val="18"/>
                <w:szCs w:val="18"/>
              </w:rPr>
              <w:br/>
              <w:t>23、自动混音功能：支持</w:t>
            </w:r>
            <w:r w:rsidRPr="00012C16">
              <w:rPr>
                <w:rFonts w:ascii="宋体" w:hAnsi="宋体" w:cs="宋体" w:hint="eastAsia"/>
                <w:color w:val="000000" w:themeColor="text1"/>
                <w:kern w:val="0"/>
                <w:sz w:val="18"/>
                <w:szCs w:val="18"/>
              </w:rPr>
              <w:br/>
              <w:t>24、</w:t>
            </w:r>
            <w:proofErr w:type="gramStart"/>
            <w:r w:rsidRPr="00012C16">
              <w:rPr>
                <w:rFonts w:ascii="宋体" w:hAnsi="宋体" w:cs="宋体" w:hint="eastAsia"/>
                <w:color w:val="000000" w:themeColor="text1"/>
                <w:kern w:val="0"/>
                <w:sz w:val="18"/>
                <w:szCs w:val="18"/>
              </w:rPr>
              <w:t>移频其</w:t>
            </w:r>
            <w:proofErr w:type="gramEnd"/>
            <w:r w:rsidRPr="00012C16">
              <w:rPr>
                <w:rFonts w:ascii="宋体" w:hAnsi="宋体" w:cs="宋体" w:hint="eastAsia"/>
                <w:color w:val="000000" w:themeColor="text1"/>
                <w:kern w:val="0"/>
                <w:sz w:val="18"/>
                <w:szCs w:val="18"/>
              </w:rPr>
              <w:t>：4Hz(±1Hz)</w:t>
            </w:r>
          </w:p>
        </w:tc>
        <w:tc>
          <w:tcPr>
            <w:tcW w:w="333" w:type="pct"/>
            <w:shd w:val="clear" w:color="auto" w:fill="auto"/>
            <w:vAlign w:val="center"/>
          </w:tcPr>
          <w:p w14:paraId="39F669A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54F76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8AE3FD8" w14:textId="77777777" w:rsidTr="00967C68">
        <w:trPr>
          <w:trHeight w:val="4050"/>
          <w:jc w:val="center"/>
        </w:trPr>
        <w:tc>
          <w:tcPr>
            <w:tcW w:w="362" w:type="pct"/>
            <w:shd w:val="clear" w:color="auto" w:fill="auto"/>
            <w:vAlign w:val="center"/>
          </w:tcPr>
          <w:p w14:paraId="3F4594C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7</w:t>
            </w:r>
          </w:p>
        </w:tc>
        <w:tc>
          <w:tcPr>
            <w:tcW w:w="488" w:type="pct"/>
            <w:shd w:val="clear" w:color="auto" w:fill="auto"/>
            <w:vAlign w:val="center"/>
          </w:tcPr>
          <w:p w14:paraId="4168232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网络智能电源</w:t>
            </w:r>
          </w:p>
        </w:tc>
        <w:tc>
          <w:tcPr>
            <w:tcW w:w="3498" w:type="pct"/>
            <w:shd w:val="clear" w:color="auto" w:fill="auto"/>
            <w:vAlign w:val="center"/>
          </w:tcPr>
          <w:p w14:paraId="2B9A478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1、LED数码管显示屏，可实时显示当前电压，编辑通道状态；</w:t>
            </w:r>
            <w:r w:rsidRPr="00012C16">
              <w:rPr>
                <w:rFonts w:ascii="宋体" w:hAnsi="宋体" w:cs="宋体" w:hint="eastAsia"/>
                <w:color w:val="000000" w:themeColor="text1"/>
                <w:kern w:val="0"/>
                <w:sz w:val="18"/>
                <w:szCs w:val="18"/>
              </w:rPr>
              <w:br/>
              <w:t>2、8路通道每通道额定2.2KW电源，通道延时1秒；</w:t>
            </w:r>
            <w:r w:rsidRPr="00012C16">
              <w:rPr>
                <w:rFonts w:ascii="宋体" w:hAnsi="宋体" w:cs="宋体" w:hint="eastAsia"/>
                <w:color w:val="000000" w:themeColor="text1"/>
                <w:kern w:val="0"/>
                <w:sz w:val="18"/>
                <w:szCs w:val="18"/>
              </w:rPr>
              <w:br/>
              <w:t>3、采用新国标电源插座，安全有保障；</w:t>
            </w:r>
            <w:r w:rsidRPr="00012C16">
              <w:rPr>
                <w:rFonts w:ascii="宋体" w:hAnsi="宋体" w:cs="宋体" w:hint="eastAsia"/>
                <w:color w:val="000000" w:themeColor="text1"/>
                <w:kern w:val="0"/>
                <w:sz w:val="18"/>
                <w:szCs w:val="18"/>
              </w:rPr>
              <w:br/>
              <w:t>4、控制接口：RS-232*1(用于外部设备控制此设备)；</w:t>
            </w:r>
            <w:r w:rsidRPr="00012C16">
              <w:rPr>
                <w:rFonts w:ascii="宋体" w:hAnsi="宋体" w:cs="宋体" w:hint="eastAsia"/>
                <w:color w:val="000000" w:themeColor="text1"/>
                <w:kern w:val="0"/>
                <w:sz w:val="18"/>
                <w:szCs w:val="18"/>
              </w:rPr>
              <w:br/>
              <w:t>5、支持物联网连接，可实现远程控制；</w:t>
            </w:r>
            <w:r w:rsidRPr="00012C16">
              <w:rPr>
                <w:rFonts w:ascii="宋体" w:hAnsi="宋体" w:cs="宋体" w:hint="eastAsia"/>
                <w:color w:val="000000" w:themeColor="text1"/>
                <w:kern w:val="0"/>
                <w:sz w:val="18"/>
                <w:szCs w:val="18"/>
              </w:rPr>
              <w:br/>
              <w:t>6、内置高性能滤波器，有效防止市电对设备干扰；</w:t>
            </w:r>
            <w:r w:rsidRPr="00012C16">
              <w:rPr>
                <w:rFonts w:ascii="宋体" w:hAnsi="宋体" w:cs="宋体" w:hint="eastAsia"/>
                <w:color w:val="000000" w:themeColor="text1"/>
                <w:kern w:val="0"/>
                <w:sz w:val="18"/>
                <w:szCs w:val="18"/>
              </w:rPr>
              <w:br/>
              <w:t>7、控制模式：手动控制、PC端控制、Android端控制；</w:t>
            </w:r>
            <w:r w:rsidRPr="00012C16">
              <w:rPr>
                <w:rFonts w:ascii="宋体" w:hAnsi="宋体" w:cs="宋体" w:hint="eastAsia"/>
                <w:color w:val="000000" w:themeColor="text1"/>
                <w:kern w:val="0"/>
                <w:sz w:val="18"/>
                <w:szCs w:val="18"/>
              </w:rPr>
              <w:br/>
              <w:t>8、存储模式：24组；调用模式：24组；</w:t>
            </w:r>
            <w:r w:rsidRPr="00012C16">
              <w:rPr>
                <w:rFonts w:ascii="宋体" w:hAnsi="宋体" w:cs="宋体" w:hint="eastAsia"/>
                <w:color w:val="000000" w:themeColor="text1"/>
                <w:kern w:val="0"/>
                <w:sz w:val="18"/>
                <w:szCs w:val="18"/>
              </w:rPr>
              <w:br/>
              <w:t>9、电源滤波器：1个25A金属外壳全罩式高性能电源滤波器；</w:t>
            </w:r>
            <w:r w:rsidRPr="00012C16">
              <w:rPr>
                <w:rFonts w:ascii="宋体" w:hAnsi="宋体" w:cs="宋体" w:hint="eastAsia"/>
                <w:color w:val="000000" w:themeColor="text1"/>
                <w:kern w:val="0"/>
                <w:sz w:val="18"/>
                <w:szCs w:val="18"/>
              </w:rPr>
              <w:br/>
              <w:t>10、可控电源路数：8路；</w:t>
            </w:r>
            <w:r w:rsidRPr="00012C16">
              <w:rPr>
                <w:rFonts w:ascii="宋体" w:hAnsi="宋体" w:cs="宋体" w:hint="eastAsia"/>
                <w:color w:val="000000" w:themeColor="text1"/>
                <w:kern w:val="0"/>
                <w:sz w:val="18"/>
                <w:szCs w:val="18"/>
              </w:rPr>
              <w:br/>
              <w:t>11、每路可控时间：1～96秒(默认1秒，可通过上位机修改，最大96秒)；</w:t>
            </w:r>
            <w:r w:rsidRPr="00012C16">
              <w:rPr>
                <w:rFonts w:ascii="宋体" w:hAnsi="宋体" w:cs="宋体" w:hint="eastAsia"/>
                <w:color w:val="000000" w:themeColor="text1"/>
                <w:kern w:val="0"/>
                <w:sz w:val="18"/>
                <w:szCs w:val="18"/>
              </w:rPr>
              <w:br/>
              <w:t>12、总电源空气开关：1个32A空气开关；</w:t>
            </w:r>
            <w:r w:rsidRPr="00012C16">
              <w:rPr>
                <w:rFonts w:ascii="宋体" w:hAnsi="宋体" w:cs="宋体" w:hint="eastAsia"/>
                <w:color w:val="000000" w:themeColor="text1"/>
                <w:kern w:val="0"/>
                <w:sz w:val="18"/>
                <w:szCs w:val="18"/>
              </w:rPr>
              <w:br/>
              <w:t>13、通道额定输出电流：10A；</w:t>
            </w:r>
            <w:r w:rsidRPr="00012C16">
              <w:rPr>
                <w:rFonts w:ascii="宋体" w:hAnsi="宋体" w:cs="宋体" w:hint="eastAsia"/>
                <w:color w:val="000000" w:themeColor="text1"/>
                <w:kern w:val="0"/>
                <w:sz w:val="18"/>
                <w:szCs w:val="18"/>
              </w:rPr>
              <w:br/>
              <w:t>14、整机额定总输出电流：25A；</w:t>
            </w:r>
            <w:r w:rsidRPr="00012C16">
              <w:rPr>
                <w:rFonts w:ascii="宋体" w:hAnsi="宋体" w:cs="宋体" w:hint="eastAsia"/>
                <w:color w:val="000000" w:themeColor="text1"/>
                <w:kern w:val="0"/>
                <w:sz w:val="18"/>
                <w:szCs w:val="18"/>
              </w:rPr>
              <w:br/>
              <w:t>15、输出插座：8个</w:t>
            </w:r>
            <w:proofErr w:type="gramStart"/>
            <w:r w:rsidRPr="00012C16">
              <w:rPr>
                <w:rFonts w:ascii="宋体" w:hAnsi="宋体" w:cs="宋体" w:hint="eastAsia"/>
                <w:color w:val="000000" w:themeColor="text1"/>
                <w:kern w:val="0"/>
                <w:sz w:val="18"/>
                <w:szCs w:val="18"/>
              </w:rPr>
              <w:t>国标五</w:t>
            </w:r>
            <w:proofErr w:type="gramEnd"/>
            <w:r w:rsidRPr="00012C16">
              <w:rPr>
                <w:rFonts w:ascii="宋体" w:hAnsi="宋体" w:cs="宋体" w:hint="eastAsia"/>
                <w:color w:val="000000" w:themeColor="text1"/>
                <w:kern w:val="0"/>
                <w:sz w:val="18"/>
                <w:szCs w:val="18"/>
              </w:rPr>
              <w:t>孔电源插座；</w:t>
            </w:r>
            <w:r w:rsidRPr="00012C16">
              <w:rPr>
                <w:rFonts w:ascii="宋体" w:hAnsi="宋体" w:cs="宋体" w:hint="eastAsia"/>
                <w:color w:val="000000" w:themeColor="text1"/>
                <w:kern w:val="0"/>
                <w:sz w:val="18"/>
                <w:szCs w:val="18"/>
              </w:rPr>
              <w:br/>
              <w:t>16、网口：RJ45*1；</w:t>
            </w:r>
            <w:r w:rsidRPr="00012C16">
              <w:rPr>
                <w:rFonts w:ascii="宋体" w:hAnsi="宋体" w:cs="宋体" w:hint="eastAsia"/>
                <w:color w:val="000000" w:themeColor="text1"/>
                <w:kern w:val="0"/>
                <w:sz w:val="18"/>
                <w:szCs w:val="18"/>
              </w:rPr>
              <w:br/>
              <w:t>17、工作电压：AC 180V～AG 240V,50Hz/60Hz；</w:t>
            </w:r>
            <w:r w:rsidRPr="00012C16">
              <w:rPr>
                <w:rFonts w:ascii="宋体" w:hAnsi="宋体" w:cs="宋体" w:hint="eastAsia"/>
                <w:color w:val="000000" w:themeColor="text1"/>
                <w:kern w:val="0"/>
                <w:sz w:val="18"/>
                <w:szCs w:val="18"/>
              </w:rPr>
              <w:br/>
              <w:t>18、额定输出电压：AC 220V；</w:t>
            </w:r>
          </w:p>
        </w:tc>
        <w:tc>
          <w:tcPr>
            <w:tcW w:w="333" w:type="pct"/>
            <w:shd w:val="clear" w:color="auto" w:fill="auto"/>
            <w:vAlign w:val="center"/>
          </w:tcPr>
          <w:p w14:paraId="43E3A9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B2957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2399BB0" w14:textId="77777777" w:rsidTr="00967C68">
        <w:trPr>
          <w:trHeight w:val="2925"/>
          <w:jc w:val="center"/>
        </w:trPr>
        <w:tc>
          <w:tcPr>
            <w:tcW w:w="362" w:type="pct"/>
            <w:shd w:val="clear" w:color="auto" w:fill="auto"/>
            <w:vAlign w:val="center"/>
          </w:tcPr>
          <w:p w14:paraId="29AAE2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35A917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会议主机</w:t>
            </w:r>
          </w:p>
        </w:tc>
        <w:tc>
          <w:tcPr>
            <w:tcW w:w="3498" w:type="pct"/>
            <w:shd w:val="clear" w:color="auto" w:fill="auto"/>
            <w:vAlign w:val="center"/>
          </w:tcPr>
          <w:p w14:paraId="0342796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1.功能：</w:t>
            </w:r>
            <w:r w:rsidRPr="00012C16">
              <w:rPr>
                <w:rFonts w:ascii="宋体" w:hAnsi="宋体" w:cs="宋体" w:hint="eastAsia"/>
                <w:color w:val="000000" w:themeColor="text1"/>
                <w:kern w:val="0"/>
                <w:sz w:val="18"/>
                <w:szCs w:val="18"/>
              </w:rPr>
              <w:br/>
              <w:t>会议主机支持无线传输与有线传输2种方式，</w:t>
            </w:r>
            <w:proofErr w:type="gramStart"/>
            <w:r w:rsidRPr="00012C16">
              <w:rPr>
                <w:rFonts w:ascii="宋体" w:hAnsi="宋体" w:cs="宋体" w:hint="eastAsia"/>
                <w:color w:val="000000" w:themeColor="text1"/>
                <w:kern w:val="0"/>
                <w:sz w:val="18"/>
                <w:szCs w:val="18"/>
              </w:rPr>
              <w:t>无线会议</w:t>
            </w:r>
            <w:proofErr w:type="gramEnd"/>
            <w:r w:rsidRPr="00012C16">
              <w:rPr>
                <w:rFonts w:ascii="宋体" w:hAnsi="宋体" w:cs="宋体" w:hint="eastAsia"/>
                <w:color w:val="000000" w:themeColor="text1"/>
                <w:kern w:val="0"/>
                <w:sz w:val="18"/>
                <w:szCs w:val="18"/>
              </w:rPr>
              <w:t>单元与</w:t>
            </w:r>
            <w:proofErr w:type="gramStart"/>
            <w:r w:rsidRPr="00012C16">
              <w:rPr>
                <w:rFonts w:ascii="宋体" w:hAnsi="宋体" w:cs="宋体" w:hint="eastAsia"/>
                <w:color w:val="000000" w:themeColor="text1"/>
                <w:kern w:val="0"/>
                <w:sz w:val="18"/>
                <w:szCs w:val="18"/>
              </w:rPr>
              <w:t>有线会议</w:t>
            </w:r>
            <w:proofErr w:type="gramEnd"/>
            <w:r w:rsidRPr="00012C16">
              <w:rPr>
                <w:rFonts w:ascii="宋体" w:hAnsi="宋体" w:cs="宋体" w:hint="eastAsia"/>
                <w:color w:val="000000" w:themeColor="text1"/>
                <w:kern w:val="0"/>
                <w:sz w:val="18"/>
                <w:szCs w:val="18"/>
              </w:rPr>
              <w:t>单元可以共用一个系统</w:t>
            </w:r>
            <w:r w:rsidRPr="00012C16">
              <w:rPr>
                <w:rFonts w:ascii="宋体" w:hAnsi="宋体" w:cs="宋体" w:hint="eastAsia"/>
                <w:color w:val="000000" w:themeColor="text1"/>
                <w:kern w:val="0"/>
                <w:sz w:val="18"/>
                <w:szCs w:val="18"/>
              </w:rPr>
              <w:br/>
              <w:t>会议主机可外接8芯转换盒，实现有线列席单元供电及音频通讯8芯电缆方式传送；</w:t>
            </w:r>
            <w:r w:rsidRPr="00012C16">
              <w:rPr>
                <w:rFonts w:ascii="宋体" w:hAnsi="宋体" w:cs="宋体" w:hint="eastAsia"/>
                <w:color w:val="000000" w:themeColor="text1"/>
                <w:kern w:val="0"/>
                <w:sz w:val="18"/>
                <w:szCs w:val="18"/>
              </w:rPr>
              <w:br/>
              <w:t>2.功能接口</w:t>
            </w:r>
            <w:r w:rsidRPr="00012C16">
              <w:rPr>
                <w:rFonts w:ascii="宋体" w:hAnsi="宋体" w:cs="宋体" w:hint="eastAsia"/>
                <w:color w:val="000000" w:themeColor="text1"/>
                <w:kern w:val="0"/>
                <w:sz w:val="18"/>
                <w:szCs w:val="18"/>
              </w:rPr>
              <w:br/>
              <w:t>会议主机具有4路ANT信号接口、RS232接口、无线单元音频输出接口、有线单元音频输出接口、</w:t>
            </w:r>
            <w:proofErr w:type="gramStart"/>
            <w:r w:rsidRPr="00012C16">
              <w:rPr>
                <w:rFonts w:ascii="宋体" w:hAnsi="宋体" w:cs="宋体" w:hint="eastAsia"/>
                <w:color w:val="000000" w:themeColor="text1"/>
                <w:kern w:val="0"/>
                <w:sz w:val="18"/>
                <w:szCs w:val="18"/>
              </w:rPr>
              <w:t>系统移频功能</w:t>
            </w:r>
            <w:proofErr w:type="gramEnd"/>
            <w:r w:rsidRPr="00012C16">
              <w:rPr>
                <w:rFonts w:ascii="宋体" w:hAnsi="宋体" w:cs="宋体" w:hint="eastAsia"/>
                <w:color w:val="000000" w:themeColor="text1"/>
                <w:kern w:val="0"/>
                <w:sz w:val="18"/>
                <w:szCs w:val="18"/>
              </w:rPr>
              <w:t>开关，音频混合输出接口、音频混合平衡输出接口、DSP音效调节控制接口；</w:t>
            </w:r>
            <w:r w:rsidRPr="00012C16">
              <w:rPr>
                <w:rFonts w:ascii="宋体" w:hAnsi="宋体" w:cs="宋体" w:hint="eastAsia"/>
                <w:color w:val="000000" w:themeColor="text1"/>
                <w:kern w:val="0"/>
                <w:sz w:val="18"/>
                <w:szCs w:val="18"/>
              </w:rPr>
              <w:br/>
              <w:t>会议主机支持在有线无线单元混合使用情况下，将有线单元与无线单元音频信号分开输出，分别具有独立的音频输出接口</w:t>
            </w:r>
            <w:r w:rsidRPr="00012C16">
              <w:rPr>
                <w:rFonts w:ascii="宋体" w:hAnsi="宋体" w:cs="宋体" w:hint="eastAsia"/>
                <w:color w:val="000000" w:themeColor="text1"/>
                <w:kern w:val="0"/>
                <w:sz w:val="18"/>
                <w:szCs w:val="18"/>
              </w:rPr>
              <w:br/>
              <w:t>3.会议主机具有至少3路网络接口，用于信号传输、系统控制等功能</w:t>
            </w:r>
            <w:r w:rsidRPr="00012C16">
              <w:rPr>
                <w:rFonts w:ascii="宋体" w:hAnsi="宋体" w:cs="宋体" w:hint="eastAsia"/>
                <w:color w:val="000000" w:themeColor="text1"/>
                <w:kern w:val="0"/>
                <w:sz w:val="18"/>
                <w:szCs w:val="18"/>
              </w:rPr>
              <w:br/>
              <w:t>4.无线通信方式(音频信道)：UHF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6.解调方式：FM</w:t>
            </w:r>
            <w:r w:rsidRPr="00012C16">
              <w:rPr>
                <w:rFonts w:ascii="宋体" w:hAnsi="宋体" w:cs="宋体" w:hint="eastAsia"/>
                <w:color w:val="000000" w:themeColor="text1"/>
                <w:kern w:val="0"/>
                <w:sz w:val="18"/>
                <w:szCs w:val="18"/>
              </w:rPr>
              <w:br/>
              <w:t>7.通信方式 (控制信道):无线方式 (双向)</w:t>
            </w:r>
          </w:p>
        </w:tc>
        <w:tc>
          <w:tcPr>
            <w:tcW w:w="333" w:type="pct"/>
            <w:shd w:val="clear" w:color="auto" w:fill="auto"/>
            <w:vAlign w:val="center"/>
          </w:tcPr>
          <w:p w14:paraId="0436A9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4A513FD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AFE4BD1" w14:textId="77777777" w:rsidTr="00967C68">
        <w:trPr>
          <w:trHeight w:val="2250"/>
          <w:jc w:val="center"/>
        </w:trPr>
        <w:tc>
          <w:tcPr>
            <w:tcW w:w="362" w:type="pct"/>
            <w:shd w:val="clear" w:color="auto" w:fill="auto"/>
            <w:vAlign w:val="center"/>
          </w:tcPr>
          <w:p w14:paraId="0F5D784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69BEA3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主席终端</w:t>
            </w:r>
          </w:p>
        </w:tc>
        <w:tc>
          <w:tcPr>
            <w:tcW w:w="3498" w:type="pct"/>
            <w:shd w:val="clear" w:color="auto" w:fill="auto"/>
            <w:vAlign w:val="center"/>
          </w:tcPr>
          <w:p w14:paraId="0F61883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1、工作电源：DC 3.7V</w:t>
            </w:r>
            <w:r w:rsidRPr="00012C16">
              <w:rPr>
                <w:rFonts w:ascii="宋体" w:hAnsi="宋体" w:cs="宋体" w:hint="eastAsia"/>
                <w:color w:val="000000" w:themeColor="text1"/>
                <w:kern w:val="0"/>
                <w:sz w:val="18"/>
                <w:szCs w:val="18"/>
              </w:rPr>
              <w:br/>
              <w:t>2、消耗功率：待机≤360mW:讲话状态≤680mW</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管长度：240mm</w:t>
            </w:r>
            <w:r w:rsidRPr="00012C16">
              <w:rPr>
                <w:rFonts w:ascii="宋体" w:hAnsi="宋体" w:cs="宋体" w:hint="eastAsia"/>
                <w:color w:val="000000" w:themeColor="text1"/>
                <w:kern w:val="0"/>
                <w:sz w:val="18"/>
                <w:szCs w:val="18"/>
              </w:rPr>
              <w:br/>
              <w:t>4、音频通信方式：UHF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6、频率范围(音频信道)：640MHz~669.75MHz</w:t>
            </w:r>
            <w:r w:rsidRPr="00012C16">
              <w:rPr>
                <w:rFonts w:ascii="宋体" w:hAnsi="宋体" w:cs="宋体" w:hint="eastAsia"/>
                <w:color w:val="000000" w:themeColor="text1"/>
                <w:kern w:val="0"/>
                <w:sz w:val="18"/>
                <w:szCs w:val="18"/>
              </w:rPr>
              <w:br/>
              <w:t>7、控制通信方式:无线方式(双向)</w:t>
            </w:r>
            <w:r w:rsidRPr="00012C16">
              <w:rPr>
                <w:rFonts w:ascii="宋体" w:hAnsi="宋体" w:cs="宋体" w:hint="eastAsia"/>
                <w:color w:val="000000" w:themeColor="text1"/>
                <w:kern w:val="0"/>
                <w:sz w:val="18"/>
                <w:szCs w:val="18"/>
              </w:rPr>
              <w:br/>
              <w:t>8、控制信道数:16</w:t>
            </w:r>
            <w:r w:rsidRPr="00012C16">
              <w:rPr>
                <w:rFonts w:ascii="宋体" w:hAnsi="宋体" w:cs="宋体" w:hint="eastAsia"/>
                <w:color w:val="000000" w:themeColor="text1"/>
                <w:kern w:val="0"/>
                <w:sz w:val="18"/>
                <w:szCs w:val="18"/>
              </w:rPr>
              <w:br/>
              <w:t>9、控制频率范围:422.4MHz~438.4MHz</w:t>
            </w:r>
            <w:r w:rsidRPr="00012C16">
              <w:rPr>
                <w:rFonts w:ascii="宋体" w:hAnsi="宋体" w:cs="宋体" w:hint="eastAsia"/>
                <w:color w:val="000000" w:themeColor="text1"/>
                <w:kern w:val="0"/>
                <w:sz w:val="18"/>
                <w:szCs w:val="18"/>
              </w:rPr>
              <w:br/>
              <w:t>10、单元具有至少5个表决操作功能按键，配合会议系统专用管理软件具有投票、表决类功能</w:t>
            </w:r>
          </w:p>
        </w:tc>
        <w:tc>
          <w:tcPr>
            <w:tcW w:w="333" w:type="pct"/>
            <w:shd w:val="clear" w:color="auto" w:fill="auto"/>
            <w:vAlign w:val="center"/>
          </w:tcPr>
          <w:p w14:paraId="383056A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D0133F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068DF39D" w14:textId="77777777" w:rsidTr="00967C68">
        <w:trPr>
          <w:trHeight w:val="2250"/>
          <w:jc w:val="center"/>
        </w:trPr>
        <w:tc>
          <w:tcPr>
            <w:tcW w:w="362" w:type="pct"/>
            <w:shd w:val="clear" w:color="auto" w:fill="auto"/>
            <w:vAlign w:val="center"/>
          </w:tcPr>
          <w:p w14:paraId="1A66E99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2176A5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代表终端</w:t>
            </w:r>
          </w:p>
        </w:tc>
        <w:tc>
          <w:tcPr>
            <w:tcW w:w="3498" w:type="pct"/>
            <w:shd w:val="clear" w:color="auto" w:fill="auto"/>
            <w:vAlign w:val="center"/>
          </w:tcPr>
          <w:p w14:paraId="3F2DBA2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1、工作电源：DC 3.7V</w:t>
            </w:r>
            <w:r w:rsidRPr="00012C16">
              <w:rPr>
                <w:rFonts w:ascii="宋体" w:hAnsi="宋体" w:cs="宋体" w:hint="eastAsia"/>
                <w:color w:val="000000" w:themeColor="text1"/>
                <w:kern w:val="0"/>
                <w:sz w:val="18"/>
                <w:szCs w:val="18"/>
              </w:rPr>
              <w:br/>
              <w:t>2、消耗功率：待机≤360mW:讲话状态≤680mW</w:t>
            </w:r>
            <w:r w:rsidRPr="00012C16">
              <w:rPr>
                <w:rFonts w:ascii="宋体" w:hAnsi="宋体" w:cs="宋体" w:hint="eastAsia"/>
                <w:color w:val="000000" w:themeColor="text1"/>
                <w:kern w:val="0"/>
                <w:sz w:val="18"/>
                <w:szCs w:val="18"/>
              </w:rPr>
              <w:br/>
              <w:t>3、</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管长度：240mm</w:t>
            </w:r>
            <w:r w:rsidRPr="00012C16">
              <w:rPr>
                <w:rFonts w:ascii="宋体" w:hAnsi="宋体" w:cs="宋体" w:hint="eastAsia"/>
                <w:color w:val="000000" w:themeColor="text1"/>
                <w:kern w:val="0"/>
                <w:sz w:val="18"/>
                <w:szCs w:val="18"/>
              </w:rPr>
              <w:br/>
              <w:t>4、音频通信方式：UHF 无线方式(单向)</w:t>
            </w:r>
            <w:r w:rsidRPr="00012C16">
              <w:rPr>
                <w:rFonts w:ascii="宋体" w:hAnsi="宋体" w:cs="宋体" w:hint="eastAsia"/>
                <w:color w:val="000000" w:themeColor="text1"/>
                <w:kern w:val="0"/>
                <w:sz w:val="18"/>
                <w:szCs w:val="18"/>
              </w:rPr>
              <w:br/>
              <w:t>5、音频信道数：5路</w:t>
            </w:r>
            <w:r w:rsidRPr="00012C16">
              <w:rPr>
                <w:rFonts w:ascii="宋体" w:hAnsi="宋体" w:cs="宋体" w:hint="eastAsia"/>
                <w:color w:val="000000" w:themeColor="text1"/>
                <w:kern w:val="0"/>
                <w:sz w:val="18"/>
                <w:szCs w:val="18"/>
              </w:rPr>
              <w:br/>
              <w:t>6、频率范围(音频信道)：640MHz~669.75MHz</w:t>
            </w:r>
            <w:r w:rsidRPr="00012C16">
              <w:rPr>
                <w:rFonts w:ascii="宋体" w:hAnsi="宋体" w:cs="宋体" w:hint="eastAsia"/>
                <w:color w:val="000000" w:themeColor="text1"/>
                <w:kern w:val="0"/>
                <w:sz w:val="18"/>
                <w:szCs w:val="18"/>
              </w:rPr>
              <w:br/>
              <w:t>7、控制通信方式:无线方式(双向)</w:t>
            </w:r>
            <w:r w:rsidRPr="00012C16">
              <w:rPr>
                <w:rFonts w:ascii="宋体" w:hAnsi="宋体" w:cs="宋体" w:hint="eastAsia"/>
                <w:color w:val="000000" w:themeColor="text1"/>
                <w:kern w:val="0"/>
                <w:sz w:val="18"/>
                <w:szCs w:val="18"/>
              </w:rPr>
              <w:br/>
              <w:t>8、控制信道数:16</w:t>
            </w:r>
            <w:r w:rsidRPr="00012C16">
              <w:rPr>
                <w:rFonts w:ascii="宋体" w:hAnsi="宋体" w:cs="宋体" w:hint="eastAsia"/>
                <w:color w:val="000000" w:themeColor="text1"/>
                <w:kern w:val="0"/>
                <w:sz w:val="18"/>
                <w:szCs w:val="18"/>
              </w:rPr>
              <w:br/>
              <w:t>9、控制频率范围:422.4MHz~438.4MHz</w:t>
            </w:r>
            <w:r w:rsidRPr="00012C16">
              <w:rPr>
                <w:rFonts w:ascii="宋体" w:hAnsi="宋体" w:cs="宋体" w:hint="eastAsia"/>
                <w:color w:val="000000" w:themeColor="text1"/>
                <w:kern w:val="0"/>
                <w:sz w:val="18"/>
                <w:szCs w:val="18"/>
              </w:rPr>
              <w:br/>
              <w:t>10、单元具有至少5个表决操作功能按键，配合会议系统专用管理软件具有投票、表决类功能</w:t>
            </w:r>
          </w:p>
        </w:tc>
        <w:tc>
          <w:tcPr>
            <w:tcW w:w="333" w:type="pct"/>
            <w:shd w:val="clear" w:color="auto" w:fill="auto"/>
            <w:vAlign w:val="center"/>
          </w:tcPr>
          <w:p w14:paraId="05B0DBB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79DB61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2B761A6A" w14:textId="77777777" w:rsidTr="00967C68">
        <w:trPr>
          <w:trHeight w:val="450"/>
          <w:jc w:val="center"/>
        </w:trPr>
        <w:tc>
          <w:tcPr>
            <w:tcW w:w="362" w:type="pct"/>
            <w:shd w:val="clear" w:color="auto" w:fill="auto"/>
            <w:vAlign w:val="center"/>
          </w:tcPr>
          <w:p w14:paraId="506B9D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7AA0AD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充电箱</w:t>
            </w:r>
          </w:p>
        </w:tc>
        <w:tc>
          <w:tcPr>
            <w:tcW w:w="3498" w:type="pct"/>
            <w:shd w:val="clear" w:color="auto" w:fill="auto"/>
            <w:vAlign w:val="center"/>
          </w:tcPr>
          <w:p w14:paraId="1D34084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充电位数：16</w:t>
            </w:r>
            <w:r w:rsidRPr="00012C16">
              <w:rPr>
                <w:rFonts w:ascii="宋体" w:hAnsi="宋体" w:cs="宋体" w:hint="eastAsia"/>
                <w:color w:val="000000" w:themeColor="text1"/>
                <w:kern w:val="0"/>
                <w:sz w:val="18"/>
                <w:szCs w:val="18"/>
              </w:rPr>
              <w:br/>
              <w:t>红灯闪动</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充电中;绿灯一一充电完成</w:t>
            </w:r>
          </w:p>
        </w:tc>
        <w:tc>
          <w:tcPr>
            <w:tcW w:w="333" w:type="pct"/>
            <w:shd w:val="clear" w:color="auto" w:fill="auto"/>
            <w:vAlign w:val="center"/>
          </w:tcPr>
          <w:p w14:paraId="763FA2F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BDE8D4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ADB8A90" w14:textId="77777777" w:rsidTr="00967C68">
        <w:trPr>
          <w:trHeight w:val="900"/>
          <w:jc w:val="center"/>
        </w:trPr>
        <w:tc>
          <w:tcPr>
            <w:tcW w:w="362" w:type="pct"/>
            <w:shd w:val="clear" w:color="auto" w:fill="auto"/>
            <w:vAlign w:val="center"/>
          </w:tcPr>
          <w:p w14:paraId="74D50C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12</w:t>
            </w:r>
          </w:p>
        </w:tc>
        <w:tc>
          <w:tcPr>
            <w:tcW w:w="488" w:type="pct"/>
            <w:shd w:val="clear" w:color="auto" w:fill="auto"/>
            <w:vAlign w:val="center"/>
          </w:tcPr>
          <w:p w14:paraId="10C26E5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天线分配器</w:t>
            </w:r>
          </w:p>
        </w:tc>
        <w:tc>
          <w:tcPr>
            <w:tcW w:w="3498" w:type="pct"/>
            <w:shd w:val="clear" w:color="auto" w:fill="auto"/>
            <w:vAlign w:val="center"/>
          </w:tcPr>
          <w:p w14:paraId="3DCB1E8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1、通道输出：4路双通道输出；</w:t>
            </w:r>
            <w:r w:rsidRPr="00012C16">
              <w:rPr>
                <w:rFonts w:ascii="宋体" w:hAnsi="宋体" w:cs="宋体" w:hint="eastAsia"/>
                <w:color w:val="000000" w:themeColor="text1"/>
                <w:kern w:val="0"/>
                <w:sz w:val="18"/>
                <w:szCs w:val="18"/>
              </w:rPr>
              <w:br/>
              <w:t>2、适用频率范围：500MHz─850MHz；</w:t>
            </w:r>
            <w:r w:rsidRPr="00012C16">
              <w:rPr>
                <w:rFonts w:ascii="宋体" w:hAnsi="宋体" w:cs="宋体" w:hint="eastAsia"/>
                <w:color w:val="000000" w:themeColor="text1"/>
                <w:kern w:val="0"/>
                <w:sz w:val="18"/>
                <w:szCs w:val="18"/>
              </w:rPr>
              <w:br/>
              <w:t>3、输出/入阻抗：50Ω；</w:t>
            </w:r>
            <w:r w:rsidRPr="00012C16">
              <w:rPr>
                <w:rFonts w:ascii="宋体" w:hAnsi="宋体" w:cs="宋体" w:hint="eastAsia"/>
                <w:color w:val="000000" w:themeColor="text1"/>
                <w:kern w:val="0"/>
                <w:sz w:val="18"/>
                <w:szCs w:val="18"/>
              </w:rPr>
              <w:br/>
              <w:t>4、天线输出接头：TNC插座；</w:t>
            </w:r>
          </w:p>
        </w:tc>
        <w:tc>
          <w:tcPr>
            <w:tcW w:w="333" w:type="pct"/>
            <w:shd w:val="clear" w:color="auto" w:fill="auto"/>
            <w:vAlign w:val="center"/>
          </w:tcPr>
          <w:p w14:paraId="4F632A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E4D2F1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A27CB8F" w14:textId="77777777" w:rsidTr="00967C68">
        <w:trPr>
          <w:trHeight w:val="2025"/>
          <w:jc w:val="center"/>
        </w:trPr>
        <w:tc>
          <w:tcPr>
            <w:tcW w:w="362" w:type="pct"/>
            <w:shd w:val="clear" w:color="auto" w:fill="auto"/>
            <w:vAlign w:val="center"/>
          </w:tcPr>
          <w:p w14:paraId="595E9BC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488" w:type="pct"/>
            <w:shd w:val="clear" w:color="auto" w:fill="auto"/>
            <w:vAlign w:val="center"/>
          </w:tcPr>
          <w:p w14:paraId="2B3471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有源对数周期天线</w:t>
            </w:r>
          </w:p>
        </w:tc>
        <w:tc>
          <w:tcPr>
            <w:tcW w:w="3498" w:type="pct"/>
            <w:shd w:val="clear" w:color="auto" w:fill="auto"/>
            <w:vAlign w:val="center"/>
          </w:tcPr>
          <w:p w14:paraId="45E98C3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1、方形结构设计，支持壁挂/吸顶安装；</w:t>
            </w:r>
            <w:r w:rsidRPr="00012C16">
              <w:rPr>
                <w:rFonts w:ascii="宋体" w:hAnsi="宋体" w:cs="宋体" w:hint="eastAsia"/>
                <w:color w:val="000000" w:themeColor="text1"/>
                <w:kern w:val="0"/>
                <w:sz w:val="18"/>
                <w:szCs w:val="18"/>
              </w:rPr>
              <w:br/>
              <w:t>2、颜色：白色</w:t>
            </w:r>
            <w:r w:rsidRPr="00012C16">
              <w:rPr>
                <w:rFonts w:ascii="宋体" w:hAnsi="宋体" w:cs="宋体" w:hint="eastAsia"/>
                <w:color w:val="000000" w:themeColor="text1"/>
                <w:kern w:val="0"/>
                <w:sz w:val="18"/>
                <w:szCs w:val="18"/>
              </w:rPr>
              <w:br/>
              <w:t>3、频宽范围：470MHz-698MHz；</w:t>
            </w:r>
            <w:r w:rsidRPr="00012C16">
              <w:rPr>
                <w:rFonts w:ascii="宋体" w:hAnsi="宋体" w:cs="宋体" w:hint="eastAsia"/>
                <w:color w:val="000000" w:themeColor="text1"/>
                <w:kern w:val="0"/>
                <w:sz w:val="18"/>
                <w:szCs w:val="18"/>
              </w:rPr>
              <w:br/>
              <w:t>4、具有可调增益控制放大器，实现0dB、+5dB、+10dB、+15dB多档可调；</w:t>
            </w:r>
            <w:r w:rsidRPr="00012C16">
              <w:rPr>
                <w:rFonts w:ascii="宋体" w:hAnsi="宋体" w:cs="宋体" w:hint="eastAsia"/>
                <w:color w:val="000000" w:themeColor="text1"/>
                <w:kern w:val="0"/>
                <w:sz w:val="18"/>
                <w:szCs w:val="18"/>
              </w:rPr>
              <w:br/>
              <w:t>5、具有可调增益控制衰减器，实现0dB、-5dB、-10dB、-15dB多档可调；</w:t>
            </w:r>
            <w:r w:rsidRPr="00012C16">
              <w:rPr>
                <w:rFonts w:ascii="宋体" w:hAnsi="宋体" w:cs="宋体" w:hint="eastAsia"/>
                <w:color w:val="000000" w:themeColor="text1"/>
                <w:kern w:val="0"/>
                <w:sz w:val="18"/>
                <w:szCs w:val="18"/>
              </w:rPr>
              <w:br/>
              <w:t>6、具有增益设置按键；</w:t>
            </w:r>
            <w:r w:rsidRPr="00012C16">
              <w:rPr>
                <w:rFonts w:ascii="宋体" w:hAnsi="宋体" w:cs="宋体" w:hint="eastAsia"/>
                <w:color w:val="000000" w:themeColor="text1"/>
                <w:kern w:val="0"/>
                <w:sz w:val="18"/>
                <w:szCs w:val="18"/>
              </w:rPr>
              <w:br/>
              <w:t>7、具有≥8档的增益指示灯；</w:t>
            </w:r>
            <w:r w:rsidRPr="00012C16">
              <w:rPr>
                <w:rFonts w:ascii="宋体" w:hAnsi="宋体" w:cs="宋体" w:hint="eastAsia"/>
                <w:color w:val="000000" w:themeColor="text1"/>
                <w:kern w:val="0"/>
                <w:sz w:val="18"/>
                <w:szCs w:val="18"/>
              </w:rPr>
              <w:br/>
              <w:t>8、接口：TNC(母坐)；</w:t>
            </w:r>
            <w:r w:rsidRPr="00012C16">
              <w:rPr>
                <w:rFonts w:ascii="宋体" w:hAnsi="宋体" w:cs="宋体" w:hint="eastAsia"/>
                <w:color w:val="000000" w:themeColor="text1"/>
                <w:kern w:val="0"/>
                <w:sz w:val="18"/>
                <w:szCs w:val="18"/>
              </w:rPr>
              <w:br/>
              <w:t>9、电源：DC 6V-12V,100mA。</w:t>
            </w:r>
          </w:p>
        </w:tc>
        <w:tc>
          <w:tcPr>
            <w:tcW w:w="333" w:type="pct"/>
            <w:shd w:val="clear" w:color="auto" w:fill="auto"/>
            <w:vAlign w:val="center"/>
          </w:tcPr>
          <w:p w14:paraId="352D1C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578F3B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605A94DB" w14:textId="77777777" w:rsidTr="00967C68">
        <w:trPr>
          <w:trHeight w:val="900"/>
          <w:jc w:val="center"/>
        </w:trPr>
        <w:tc>
          <w:tcPr>
            <w:tcW w:w="362" w:type="pct"/>
            <w:shd w:val="clear" w:color="auto" w:fill="auto"/>
            <w:vAlign w:val="center"/>
          </w:tcPr>
          <w:p w14:paraId="3837FE2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14</w:t>
            </w:r>
          </w:p>
        </w:tc>
        <w:tc>
          <w:tcPr>
            <w:tcW w:w="488" w:type="pct"/>
            <w:shd w:val="clear" w:color="auto" w:fill="auto"/>
            <w:vAlign w:val="center"/>
          </w:tcPr>
          <w:p w14:paraId="70BDDC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音箱支架</w:t>
            </w:r>
          </w:p>
        </w:tc>
        <w:tc>
          <w:tcPr>
            <w:tcW w:w="3498" w:type="pct"/>
            <w:shd w:val="clear" w:color="auto" w:fill="auto"/>
            <w:vAlign w:val="center"/>
          </w:tcPr>
          <w:p w14:paraId="2EE9282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1、多功能壁装支架；</w:t>
            </w:r>
            <w:r w:rsidRPr="00012C16">
              <w:rPr>
                <w:rFonts w:ascii="宋体" w:hAnsi="宋体" w:cs="宋体" w:hint="eastAsia"/>
                <w:color w:val="000000" w:themeColor="text1"/>
                <w:kern w:val="0"/>
                <w:sz w:val="18"/>
                <w:szCs w:val="18"/>
              </w:rPr>
              <w:br/>
              <w:t>2、水平方向可调≥45°</w:t>
            </w:r>
            <w:r w:rsidRPr="00012C16">
              <w:rPr>
                <w:rFonts w:ascii="宋体" w:hAnsi="宋体" w:cs="宋体" w:hint="eastAsia"/>
                <w:color w:val="000000" w:themeColor="text1"/>
                <w:kern w:val="0"/>
                <w:sz w:val="18"/>
                <w:szCs w:val="18"/>
              </w:rPr>
              <w:br/>
              <w:t>2、垂直方向可调≥30°</w:t>
            </w:r>
            <w:r w:rsidRPr="00012C16">
              <w:rPr>
                <w:rFonts w:ascii="宋体" w:hAnsi="宋体" w:cs="宋体" w:hint="eastAsia"/>
                <w:color w:val="000000" w:themeColor="text1"/>
                <w:kern w:val="0"/>
                <w:sz w:val="18"/>
                <w:szCs w:val="18"/>
              </w:rPr>
              <w:br/>
              <w:t>3、最大载重不小于20KG</w:t>
            </w:r>
          </w:p>
        </w:tc>
        <w:tc>
          <w:tcPr>
            <w:tcW w:w="333" w:type="pct"/>
            <w:shd w:val="clear" w:color="auto" w:fill="auto"/>
            <w:vAlign w:val="center"/>
          </w:tcPr>
          <w:p w14:paraId="2B37D8C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059F2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对</w:t>
            </w:r>
          </w:p>
        </w:tc>
      </w:tr>
      <w:tr w:rsidR="00012C16" w:rsidRPr="00012C16" w14:paraId="094D6839" w14:textId="77777777" w:rsidTr="00967C68">
        <w:trPr>
          <w:trHeight w:val="402"/>
          <w:jc w:val="center"/>
        </w:trPr>
        <w:tc>
          <w:tcPr>
            <w:tcW w:w="362" w:type="pct"/>
            <w:shd w:val="clear" w:color="auto" w:fill="auto"/>
            <w:vAlign w:val="center"/>
          </w:tcPr>
          <w:p w14:paraId="75B276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15</w:t>
            </w:r>
          </w:p>
        </w:tc>
        <w:tc>
          <w:tcPr>
            <w:tcW w:w="488" w:type="pct"/>
            <w:shd w:val="clear" w:color="auto" w:fill="auto"/>
            <w:vAlign w:val="center"/>
          </w:tcPr>
          <w:p w14:paraId="73FFE8B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机柜</w:t>
            </w:r>
          </w:p>
        </w:tc>
        <w:tc>
          <w:tcPr>
            <w:tcW w:w="3498" w:type="pct"/>
            <w:shd w:val="clear" w:color="auto" w:fill="auto"/>
            <w:vAlign w:val="center"/>
          </w:tcPr>
          <w:p w14:paraId="3A6C6FA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24U网络机柜，600*800*1200</w:t>
            </w:r>
          </w:p>
        </w:tc>
        <w:tc>
          <w:tcPr>
            <w:tcW w:w="333" w:type="pct"/>
            <w:shd w:val="clear" w:color="auto" w:fill="auto"/>
            <w:vAlign w:val="center"/>
          </w:tcPr>
          <w:p w14:paraId="1A25FF3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286CA3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6760564" w14:textId="77777777" w:rsidTr="00967C68">
        <w:trPr>
          <w:trHeight w:val="402"/>
          <w:jc w:val="center"/>
        </w:trPr>
        <w:tc>
          <w:tcPr>
            <w:tcW w:w="362" w:type="pct"/>
            <w:shd w:val="clear" w:color="auto" w:fill="auto"/>
            <w:vAlign w:val="center"/>
          </w:tcPr>
          <w:p w14:paraId="6F3107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488" w:type="pct"/>
            <w:shd w:val="clear" w:color="auto" w:fill="auto"/>
            <w:vAlign w:val="center"/>
          </w:tcPr>
          <w:p w14:paraId="2D8B240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其他辅材</w:t>
            </w:r>
          </w:p>
        </w:tc>
        <w:tc>
          <w:tcPr>
            <w:tcW w:w="3498" w:type="pct"/>
            <w:shd w:val="clear" w:color="auto" w:fill="auto"/>
            <w:vAlign w:val="center"/>
          </w:tcPr>
          <w:p w14:paraId="1FC1AEF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音箱线、音频跳线、同轴线等辅材</w:t>
            </w:r>
          </w:p>
        </w:tc>
        <w:tc>
          <w:tcPr>
            <w:tcW w:w="333" w:type="pct"/>
            <w:shd w:val="clear" w:color="auto" w:fill="auto"/>
            <w:vAlign w:val="center"/>
          </w:tcPr>
          <w:p w14:paraId="2D1D51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1CDF4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项</w:t>
            </w:r>
          </w:p>
        </w:tc>
      </w:tr>
      <w:tr w:rsidR="00012C16" w:rsidRPr="00012C16" w14:paraId="12B7D7A7" w14:textId="77777777" w:rsidTr="00967C68">
        <w:trPr>
          <w:trHeight w:val="402"/>
          <w:jc w:val="center"/>
        </w:trPr>
        <w:tc>
          <w:tcPr>
            <w:tcW w:w="362" w:type="pct"/>
            <w:shd w:val="clear" w:color="auto" w:fill="auto"/>
            <w:vAlign w:val="center"/>
          </w:tcPr>
          <w:p w14:paraId="3C36732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19D6FB60"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（三）六楼会议室　</w:t>
            </w:r>
          </w:p>
        </w:tc>
      </w:tr>
      <w:tr w:rsidR="00012C16" w:rsidRPr="00012C16" w14:paraId="50C9632E" w14:textId="77777777" w:rsidTr="00967C68">
        <w:trPr>
          <w:trHeight w:val="1350"/>
          <w:jc w:val="center"/>
        </w:trPr>
        <w:tc>
          <w:tcPr>
            <w:tcW w:w="362" w:type="pct"/>
            <w:shd w:val="clear" w:color="auto" w:fill="auto"/>
            <w:vAlign w:val="center"/>
          </w:tcPr>
          <w:p w14:paraId="05C0BA9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646DA6B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会议平板（75寸）</w:t>
            </w:r>
          </w:p>
        </w:tc>
        <w:tc>
          <w:tcPr>
            <w:tcW w:w="3498" w:type="pct"/>
            <w:shd w:val="clear" w:color="auto" w:fill="auto"/>
            <w:vAlign w:val="center"/>
          </w:tcPr>
          <w:p w14:paraId="3EE5199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75"，特性：三边无边框设计、4K 超高清显示、支持BYOM会议功能、无线传屏功能、前置USB接口、支持 Wi-Fi 双频 2.4G/5G、2.0 声道、4 核 CPU+2 核 GPU 高性能处理器、Android11.0 系统、支持 RTC、RS232 扩展控制接口、可集中控制</w:t>
            </w:r>
            <w:r w:rsidRPr="00012C16">
              <w:rPr>
                <w:rFonts w:ascii="宋体" w:hAnsi="宋体" w:cs="宋体" w:hint="eastAsia"/>
                <w:color w:val="000000" w:themeColor="text1"/>
                <w:kern w:val="0"/>
                <w:sz w:val="18"/>
                <w:szCs w:val="18"/>
              </w:rPr>
              <w:br/>
              <w:t>屏幕参数：75寸、4K分辨率 3840(H)×2160(V) 、显示面积1650.24 (H) x 928.26 (V) 、刷新频率 60Hz 、</w:t>
            </w:r>
            <w:proofErr w:type="gramStart"/>
            <w:r w:rsidRPr="00012C16">
              <w:rPr>
                <w:rFonts w:ascii="宋体" w:hAnsi="宋体" w:cs="宋体" w:hint="eastAsia"/>
                <w:color w:val="000000" w:themeColor="text1"/>
                <w:kern w:val="0"/>
                <w:sz w:val="18"/>
                <w:szCs w:val="18"/>
              </w:rPr>
              <w:t>色域</w:t>
            </w:r>
            <w:proofErr w:type="gramEnd"/>
            <w:r w:rsidRPr="00012C16">
              <w:rPr>
                <w:rFonts w:ascii="宋体" w:hAnsi="宋体" w:cs="宋体" w:hint="eastAsia"/>
                <w:color w:val="000000" w:themeColor="text1"/>
                <w:kern w:val="0"/>
                <w:sz w:val="18"/>
                <w:szCs w:val="18"/>
              </w:rPr>
              <w:t xml:space="preserve"> NTSC(Typ) 90% 、对比度(Typ)4000:1 、可视角度 178°(H/V) 、背光类型 DLED 、屏亮度(Typ) 300cd/m²</w:t>
            </w:r>
            <w:r w:rsidRPr="00012C16">
              <w:rPr>
                <w:rFonts w:ascii="宋体" w:hAnsi="宋体" w:cs="宋体" w:hint="eastAsia"/>
                <w:color w:val="000000" w:themeColor="text1"/>
                <w:kern w:val="0"/>
                <w:sz w:val="18"/>
                <w:szCs w:val="18"/>
              </w:rPr>
              <w:br/>
              <w:t>输入端口：HDMI IN*2、USB2.0*3、USB3.0*1、Line in *1、Audio Out*1、RS232*1、RJ45 Out*1</w:t>
            </w:r>
          </w:p>
        </w:tc>
        <w:tc>
          <w:tcPr>
            <w:tcW w:w="333" w:type="pct"/>
            <w:shd w:val="clear" w:color="auto" w:fill="auto"/>
            <w:vAlign w:val="center"/>
          </w:tcPr>
          <w:p w14:paraId="57D3531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539B9D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45F9476" w14:textId="77777777" w:rsidTr="00967C68">
        <w:trPr>
          <w:trHeight w:val="675"/>
          <w:jc w:val="center"/>
        </w:trPr>
        <w:tc>
          <w:tcPr>
            <w:tcW w:w="362" w:type="pct"/>
            <w:shd w:val="clear" w:color="auto" w:fill="auto"/>
            <w:vAlign w:val="center"/>
          </w:tcPr>
          <w:p w14:paraId="43FB00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75E7485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无线</w:t>
            </w:r>
            <w:proofErr w:type="gramStart"/>
            <w:r w:rsidRPr="00012C16">
              <w:rPr>
                <w:rFonts w:ascii="宋体" w:hAnsi="宋体" w:cs="宋体" w:hint="eastAsia"/>
                <w:color w:val="000000" w:themeColor="text1"/>
                <w:kern w:val="0"/>
                <w:sz w:val="18"/>
                <w:szCs w:val="18"/>
              </w:rPr>
              <w:t>传屏器</w:t>
            </w:r>
            <w:proofErr w:type="gramEnd"/>
          </w:p>
        </w:tc>
        <w:tc>
          <w:tcPr>
            <w:tcW w:w="3498" w:type="pct"/>
            <w:shd w:val="clear" w:color="auto" w:fill="auto"/>
            <w:vAlign w:val="center"/>
          </w:tcPr>
          <w:p w14:paraId="76E418E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单按键设计，一按即可传屏；传输视频、音频和触摸信号；支持多分屏传输，分屏可独立回传；全功能Type-C，可兼容转接Type-A 口；免安装驱动，即插即用，支持4K传屏；投屏分辨率：默认 1920×1080@60Hz；USB Type-C 最大支持 2560×1440@25Hz；USB Type-A 最大支持 3840×2160@30Hz；支持NFC 一碰连；</w:t>
            </w:r>
            <w:proofErr w:type="gramStart"/>
            <w:r w:rsidRPr="00012C16">
              <w:rPr>
                <w:rFonts w:ascii="宋体" w:hAnsi="宋体" w:cs="宋体" w:hint="eastAsia"/>
                <w:color w:val="000000" w:themeColor="text1"/>
                <w:kern w:val="0"/>
                <w:sz w:val="18"/>
                <w:szCs w:val="18"/>
              </w:rPr>
              <w:t>支持蓝牙配对</w:t>
            </w:r>
            <w:proofErr w:type="gramEnd"/>
            <w:r w:rsidRPr="00012C16">
              <w:rPr>
                <w:rFonts w:ascii="宋体" w:hAnsi="宋体" w:cs="宋体" w:hint="eastAsia"/>
                <w:color w:val="000000" w:themeColor="text1"/>
                <w:kern w:val="0"/>
                <w:sz w:val="18"/>
                <w:szCs w:val="18"/>
              </w:rPr>
              <w:t>连接唤醒；</w:t>
            </w:r>
          </w:p>
        </w:tc>
        <w:tc>
          <w:tcPr>
            <w:tcW w:w="333" w:type="pct"/>
            <w:shd w:val="clear" w:color="auto" w:fill="auto"/>
            <w:vAlign w:val="center"/>
          </w:tcPr>
          <w:p w14:paraId="1C93F7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CC69C33"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42770171" w14:textId="77777777" w:rsidTr="00967C68">
        <w:trPr>
          <w:trHeight w:val="402"/>
          <w:jc w:val="center"/>
        </w:trPr>
        <w:tc>
          <w:tcPr>
            <w:tcW w:w="362" w:type="pct"/>
            <w:shd w:val="clear" w:color="auto" w:fill="auto"/>
            <w:vAlign w:val="center"/>
          </w:tcPr>
          <w:p w14:paraId="189599B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0AEFD54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（四）背景音乐　</w:t>
            </w:r>
          </w:p>
        </w:tc>
      </w:tr>
      <w:tr w:rsidR="00012C16" w:rsidRPr="00012C16" w14:paraId="4E5F67FA" w14:textId="77777777" w:rsidTr="00967C68">
        <w:trPr>
          <w:trHeight w:val="402"/>
          <w:jc w:val="center"/>
        </w:trPr>
        <w:tc>
          <w:tcPr>
            <w:tcW w:w="362" w:type="pct"/>
            <w:shd w:val="clear" w:color="auto" w:fill="auto"/>
            <w:vAlign w:val="center"/>
          </w:tcPr>
          <w:p w14:paraId="3AE0664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743D9751"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a.中医区</w:t>
            </w:r>
          </w:p>
        </w:tc>
      </w:tr>
      <w:tr w:rsidR="00012C16" w:rsidRPr="00012C16" w14:paraId="19F084DC" w14:textId="77777777" w:rsidTr="00967C68">
        <w:trPr>
          <w:trHeight w:val="3375"/>
          <w:jc w:val="center"/>
        </w:trPr>
        <w:tc>
          <w:tcPr>
            <w:tcW w:w="362" w:type="pct"/>
            <w:shd w:val="clear" w:color="auto" w:fill="auto"/>
            <w:vAlign w:val="center"/>
          </w:tcPr>
          <w:p w14:paraId="231692E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6F1B66E"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合并式定压</w:t>
            </w:r>
            <w:proofErr w:type="gramEnd"/>
            <w:r w:rsidRPr="00012C16">
              <w:rPr>
                <w:rFonts w:ascii="宋体" w:hAnsi="宋体" w:cs="宋体" w:hint="eastAsia"/>
                <w:color w:val="000000" w:themeColor="text1"/>
                <w:kern w:val="0"/>
                <w:sz w:val="18"/>
                <w:szCs w:val="18"/>
              </w:rPr>
              <w:t>功率放大器</w:t>
            </w:r>
          </w:p>
        </w:tc>
        <w:tc>
          <w:tcPr>
            <w:tcW w:w="3498" w:type="pct"/>
            <w:shd w:val="clear" w:color="auto" w:fill="auto"/>
            <w:vAlign w:val="center"/>
          </w:tcPr>
          <w:p w14:paraId="43261F7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1、数字功率放大器。</w:t>
            </w:r>
            <w:r w:rsidRPr="00012C16">
              <w:rPr>
                <w:rFonts w:ascii="宋体" w:hAnsi="宋体" w:cs="宋体" w:hint="eastAsia"/>
                <w:color w:val="000000" w:themeColor="text1"/>
                <w:kern w:val="0"/>
                <w:sz w:val="18"/>
                <w:szCs w:val="18"/>
              </w:rPr>
              <w:br/>
              <w:t>2、MP3解码模块支持USB/Bluetooth播放功能。</w:t>
            </w:r>
            <w:r w:rsidRPr="00012C16">
              <w:rPr>
                <w:rFonts w:ascii="宋体" w:hAnsi="宋体" w:cs="宋体" w:hint="eastAsia"/>
                <w:color w:val="000000" w:themeColor="text1"/>
                <w:kern w:val="0"/>
                <w:sz w:val="18"/>
                <w:szCs w:val="18"/>
              </w:rPr>
              <w:br/>
              <w:t>3、具有3路话筒（TRS6.35）输入、3路线路输入，1组录音输出，其中话筒、线路独立音量调节以及话筒高、低音独立调节功能，Mic1-3具有+48V</w:t>
            </w:r>
            <w:proofErr w:type="gramStart"/>
            <w:r w:rsidRPr="00012C16">
              <w:rPr>
                <w:rFonts w:ascii="宋体" w:hAnsi="宋体" w:cs="宋体" w:hint="eastAsia"/>
                <w:color w:val="000000" w:themeColor="text1"/>
                <w:kern w:val="0"/>
                <w:sz w:val="18"/>
                <w:szCs w:val="18"/>
              </w:rPr>
              <w:t>幻像</w:t>
            </w:r>
            <w:proofErr w:type="gramEnd"/>
            <w:r w:rsidRPr="00012C16">
              <w:rPr>
                <w:rFonts w:ascii="宋体" w:hAnsi="宋体" w:cs="宋体" w:hint="eastAsia"/>
                <w:color w:val="000000" w:themeColor="text1"/>
                <w:kern w:val="0"/>
                <w:sz w:val="18"/>
                <w:szCs w:val="18"/>
              </w:rPr>
              <w:t>供电选择开关，Mic1</w:t>
            </w:r>
            <w:proofErr w:type="gramStart"/>
            <w:r w:rsidRPr="00012C16">
              <w:rPr>
                <w:rFonts w:ascii="宋体" w:hAnsi="宋体" w:cs="宋体" w:hint="eastAsia"/>
                <w:color w:val="000000" w:themeColor="text1"/>
                <w:kern w:val="0"/>
                <w:sz w:val="18"/>
                <w:szCs w:val="18"/>
              </w:rPr>
              <w:t>具有默音可调</w:t>
            </w:r>
            <w:proofErr w:type="gramEnd"/>
            <w:r w:rsidRPr="00012C16">
              <w:rPr>
                <w:rFonts w:ascii="宋体" w:hAnsi="宋体" w:cs="宋体" w:hint="eastAsia"/>
                <w:color w:val="000000" w:themeColor="text1"/>
                <w:kern w:val="0"/>
                <w:sz w:val="18"/>
                <w:szCs w:val="18"/>
              </w:rPr>
              <w:t>功能。</w:t>
            </w:r>
            <w:r w:rsidRPr="00012C16">
              <w:rPr>
                <w:rFonts w:ascii="宋体" w:hAnsi="宋体" w:cs="宋体" w:hint="eastAsia"/>
                <w:color w:val="000000" w:themeColor="text1"/>
                <w:kern w:val="0"/>
                <w:sz w:val="18"/>
                <w:szCs w:val="18"/>
              </w:rPr>
              <w:br/>
              <w:t>4、总音量调节。</w:t>
            </w:r>
            <w:r w:rsidRPr="00012C16">
              <w:rPr>
                <w:rFonts w:ascii="宋体" w:hAnsi="宋体" w:cs="宋体" w:hint="eastAsia"/>
                <w:color w:val="000000" w:themeColor="text1"/>
                <w:kern w:val="0"/>
                <w:sz w:val="18"/>
                <w:szCs w:val="18"/>
              </w:rPr>
              <w:br/>
              <w:t>5、RS485远程监控。通过广播管理系统主机可监控功放的工作模式、工作温度、输出电平、保护状态、工作电流等工作状态。</w:t>
            </w:r>
            <w:r w:rsidRPr="00012C16">
              <w:rPr>
                <w:rFonts w:ascii="宋体" w:hAnsi="宋体" w:cs="宋体" w:hint="eastAsia"/>
                <w:color w:val="000000" w:themeColor="text1"/>
                <w:kern w:val="0"/>
                <w:sz w:val="18"/>
                <w:szCs w:val="18"/>
              </w:rPr>
              <w:br/>
              <w:t>6、输出功率：150W（100V定压输出）</w:t>
            </w:r>
            <w:r w:rsidRPr="00012C16">
              <w:rPr>
                <w:rFonts w:ascii="宋体" w:hAnsi="宋体" w:cs="宋体" w:hint="eastAsia"/>
                <w:color w:val="000000" w:themeColor="text1"/>
                <w:kern w:val="0"/>
                <w:sz w:val="18"/>
                <w:szCs w:val="18"/>
              </w:rPr>
              <w:br/>
              <w:t>7、输入灵敏度 ：线路（L+R）：150mV±30mV</w:t>
            </w:r>
            <w:r w:rsidRPr="00012C16">
              <w:rPr>
                <w:rFonts w:ascii="宋体" w:hAnsi="宋体" w:cs="宋体" w:hint="eastAsia"/>
                <w:color w:val="000000" w:themeColor="text1"/>
                <w:kern w:val="0"/>
                <w:sz w:val="18"/>
                <w:szCs w:val="18"/>
              </w:rPr>
              <w:br/>
              <w:t xml:space="preserve">                话筒：（17mv±5mv）</w:t>
            </w:r>
            <w:r w:rsidRPr="00012C16">
              <w:rPr>
                <w:rFonts w:ascii="宋体" w:hAnsi="宋体" w:cs="宋体" w:hint="eastAsia"/>
                <w:color w:val="000000" w:themeColor="text1"/>
                <w:kern w:val="0"/>
                <w:sz w:val="18"/>
                <w:szCs w:val="18"/>
              </w:rPr>
              <w:br/>
              <w:t>8、音调调节 (低频:100Hz ±10dB（±2dB）, 高频:10KHz ±8dB（±2dB））</w:t>
            </w:r>
            <w:r w:rsidRPr="00012C16">
              <w:rPr>
                <w:rFonts w:ascii="宋体" w:hAnsi="宋体" w:cs="宋体" w:hint="eastAsia"/>
                <w:color w:val="000000" w:themeColor="text1"/>
                <w:kern w:val="0"/>
                <w:sz w:val="18"/>
                <w:szCs w:val="18"/>
              </w:rPr>
              <w:br/>
              <w:t>9、频率响应： 80Hz-16KHz ±2dB</w:t>
            </w:r>
            <w:r w:rsidRPr="00012C16">
              <w:rPr>
                <w:rFonts w:ascii="宋体" w:hAnsi="宋体" w:cs="宋体" w:hint="eastAsia"/>
                <w:color w:val="000000" w:themeColor="text1"/>
                <w:kern w:val="0"/>
                <w:sz w:val="18"/>
                <w:szCs w:val="18"/>
              </w:rPr>
              <w:br/>
              <w:t>10、总谐波失真：80Hz-16KHz≤1%；</w:t>
            </w:r>
            <w:r w:rsidRPr="00012C16">
              <w:rPr>
                <w:rFonts w:ascii="宋体" w:hAnsi="宋体" w:cs="宋体" w:hint="eastAsia"/>
                <w:color w:val="000000" w:themeColor="text1"/>
                <w:kern w:val="0"/>
                <w:sz w:val="18"/>
                <w:szCs w:val="18"/>
              </w:rPr>
              <w:br/>
              <w:t>11、信噪比：话筒 ≥55 dB （A计权）</w:t>
            </w:r>
            <w:r w:rsidRPr="00012C16">
              <w:rPr>
                <w:rFonts w:ascii="宋体" w:hAnsi="宋体" w:cs="宋体" w:hint="eastAsia"/>
                <w:color w:val="000000" w:themeColor="text1"/>
                <w:kern w:val="0"/>
                <w:sz w:val="18"/>
                <w:szCs w:val="18"/>
              </w:rPr>
              <w:br/>
              <w:t xml:space="preserve">            线路 ≥76 dB（A计权）。</w:t>
            </w:r>
          </w:p>
        </w:tc>
        <w:tc>
          <w:tcPr>
            <w:tcW w:w="333" w:type="pct"/>
            <w:shd w:val="clear" w:color="auto" w:fill="auto"/>
            <w:vAlign w:val="center"/>
          </w:tcPr>
          <w:p w14:paraId="245478D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5959F9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B56BE68" w14:textId="77777777" w:rsidTr="00967C68">
        <w:trPr>
          <w:trHeight w:val="1125"/>
          <w:jc w:val="center"/>
        </w:trPr>
        <w:tc>
          <w:tcPr>
            <w:tcW w:w="362" w:type="pct"/>
            <w:shd w:val="clear" w:color="auto" w:fill="auto"/>
            <w:vAlign w:val="center"/>
          </w:tcPr>
          <w:p w14:paraId="569B6B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33165B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吸顶扬声器</w:t>
            </w:r>
          </w:p>
        </w:tc>
        <w:tc>
          <w:tcPr>
            <w:tcW w:w="3498" w:type="pct"/>
            <w:shd w:val="clear" w:color="auto" w:fill="auto"/>
            <w:vAlign w:val="center"/>
          </w:tcPr>
          <w:p w14:paraId="30B21C6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1、塑料盆架，弹簧压片系统；</w:t>
            </w:r>
            <w:r w:rsidRPr="00012C16">
              <w:rPr>
                <w:rFonts w:ascii="宋体" w:hAnsi="宋体" w:cs="宋体" w:hint="eastAsia"/>
                <w:color w:val="000000" w:themeColor="text1"/>
                <w:kern w:val="0"/>
                <w:sz w:val="18"/>
                <w:szCs w:val="18"/>
              </w:rPr>
              <w:br/>
              <w:t>2、额定功率：3W/6W；</w:t>
            </w:r>
            <w:r w:rsidRPr="00012C16">
              <w:rPr>
                <w:rFonts w:ascii="宋体" w:hAnsi="宋体" w:cs="宋体" w:hint="eastAsia"/>
                <w:color w:val="000000" w:themeColor="text1"/>
                <w:kern w:val="0"/>
                <w:sz w:val="18"/>
                <w:szCs w:val="18"/>
              </w:rPr>
              <w:br/>
              <w:t>3、输入电压：100V；</w:t>
            </w:r>
            <w:r w:rsidRPr="00012C16">
              <w:rPr>
                <w:rFonts w:ascii="宋体" w:hAnsi="宋体" w:cs="宋体" w:hint="eastAsia"/>
                <w:color w:val="000000" w:themeColor="text1"/>
                <w:kern w:val="0"/>
                <w:sz w:val="18"/>
                <w:szCs w:val="18"/>
              </w:rPr>
              <w:br/>
              <w:t>4、频率范围：120Hz-15KHz（±15%)；</w:t>
            </w:r>
            <w:r w:rsidRPr="00012C16">
              <w:rPr>
                <w:rFonts w:ascii="宋体" w:hAnsi="宋体" w:cs="宋体" w:hint="eastAsia"/>
                <w:color w:val="000000" w:themeColor="text1"/>
                <w:kern w:val="0"/>
                <w:sz w:val="18"/>
                <w:szCs w:val="18"/>
              </w:rPr>
              <w:br/>
              <w:t>5、灵敏度：90±3dB。</w:t>
            </w:r>
          </w:p>
        </w:tc>
        <w:tc>
          <w:tcPr>
            <w:tcW w:w="333" w:type="pct"/>
            <w:shd w:val="clear" w:color="auto" w:fill="auto"/>
            <w:vAlign w:val="center"/>
          </w:tcPr>
          <w:p w14:paraId="142C5B0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319" w:type="pct"/>
            <w:shd w:val="clear" w:color="auto" w:fill="auto"/>
            <w:vAlign w:val="center"/>
          </w:tcPr>
          <w:p w14:paraId="0D3DE5D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397CD8B8" w14:textId="77777777" w:rsidTr="00967C68">
        <w:trPr>
          <w:trHeight w:val="4275"/>
          <w:jc w:val="center"/>
        </w:trPr>
        <w:tc>
          <w:tcPr>
            <w:tcW w:w="362" w:type="pct"/>
            <w:shd w:val="clear" w:color="auto" w:fill="auto"/>
            <w:vAlign w:val="center"/>
          </w:tcPr>
          <w:p w14:paraId="787C858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58F5EA6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播音麦克风</w:t>
            </w:r>
          </w:p>
        </w:tc>
        <w:tc>
          <w:tcPr>
            <w:tcW w:w="3498" w:type="pct"/>
            <w:shd w:val="clear" w:color="auto" w:fill="auto"/>
            <w:vAlign w:val="center"/>
          </w:tcPr>
          <w:p w14:paraId="5263BDF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1、灵敏度高，频响宽，一致性好，音质饱满、自然、清新；</w:t>
            </w:r>
            <w:r w:rsidRPr="00012C16">
              <w:rPr>
                <w:rFonts w:ascii="宋体" w:hAnsi="宋体" w:cs="宋体" w:hint="eastAsia"/>
                <w:color w:val="000000" w:themeColor="text1"/>
                <w:kern w:val="0"/>
                <w:sz w:val="18"/>
                <w:szCs w:val="18"/>
              </w:rPr>
              <w:br/>
              <w:t>2、双</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芯矩阵拾音技术，实现心型指向性，更好地抑制啸叫；</w:t>
            </w:r>
            <w:r w:rsidRPr="00012C16">
              <w:rPr>
                <w:rFonts w:ascii="宋体" w:hAnsi="宋体" w:cs="宋体" w:hint="eastAsia"/>
                <w:color w:val="000000" w:themeColor="text1"/>
                <w:kern w:val="0"/>
                <w:sz w:val="18"/>
                <w:szCs w:val="18"/>
              </w:rPr>
              <w:br/>
              <w:t>3、麦克风拾音距离30—50cm，适合远距离拾音要求；</w:t>
            </w:r>
            <w:r w:rsidRPr="00012C16">
              <w:rPr>
                <w:rFonts w:ascii="宋体" w:hAnsi="宋体" w:cs="宋体" w:hint="eastAsia"/>
                <w:color w:val="000000" w:themeColor="text1"/>
                <w:kern w:val="0"/>
                <w:sz w:val="18"/>
                <w:szCs w:val="18"/>
              </w:rPr>
              <w:br/>
              <w:t>4、全金属结构及抗RF辐射电路，彻底解决会议中手机信号干扰 ;</w:t>
            </w:r>
            <w:r w:rsidRPr="00012C16">
              <w:rPr>
                <w:rFonts w:ascii="宋体" w:hAnsi="宋体" w:cs="宋体" w:hint="eastAsia"/>
                <w:color w:val="000000" w:themeColor="text1"/>
                <w:kern w:val="0"/>
                <w:sz w:val="18"/>
                <w:szCs w:val="18"/>
              </w:rPr>
              <w:br/>
              <w:t>5、具有无冲击声静音开关，方便会场使用;</w:t>
            </w:r>
            <w:r w:rsidRPr="00012C16">
              <w:rPr>
                <w:rFonts w:ascii="宋体" w:hAnsi="宋体" w:cs="宋体" w:hint="eastAsia"/>
                <w:color w:val="000000" w:themeColor="text1"/>
                <w:kern w:val="0"/>
                <w:sz w:val="18"/>
                <w:szCs w:val="18"/>
              </w:rPr>
              <w:br/>
              <w:t>6、双软管鹅颈式话筒杆，可将拾音头灵活调到任意方向，以达到最佳拾音效果</w:t>
            </w:r>
            <w:r w:rsidRPr="00012C16">
              <w:rPr>
                <w:rFonts w:ascii="宋体" w:hAnsi="宋体" w:cs="宋体" w:hint="eastAsia"/>
                <w:color w:val="000000" w:themeColor="text1"/>
                <w:kern w:val="0"/>
                <w:sz w:val="18"/>
                <w:szCs w:val="18"/>
              </w:rPr>
              <w:br/>
              <w:t>7、鹅颈管体长度400mm，螺纹式卡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接口，连接牢固可靠。</w:t>
            </w:r>
            <w:r w:rsidRPr="00012C16">
              <w:rPr>
                <w:rFonts w:ascii="宋体" w:hAnsi="宋体" w:cs="宋体" w:hint="eastAsia"/>
                <w:color w:val="000000" w:themeColor="text1"/>
                <w:kern w:val="0"/>
                <w:sz w:val="18"/>
                <w:szCs w:val="18"/>
              </w:rPr>
              <w:br/>
              <w:t>8、鹅颈管与台式座可分离，方便安装拆卸。</w:t>
            </w:r>
            <w:r w:rsidRPr="00012C16">
              <w:rPr>
                <w:rFonts w:ascii="宋体" w:hAnsi="宋体" w:cs="宋体" w:hint="eastAsia"/>
                <w:color w:val="000000" w:themeColor="text1"/>
                <w:kern w:val="0"/>
                <w:sz w:val="18"/>
                <w:szCs w:val="18"/>
              </w:rPr>
              <w:br/>
              <w:t>技术参数：</w:t>
            </w:r>
            <w:r w:rsidRPr="00012C16">
              <w:rPr>
                <w:rFonts w:ascii="宋体" w:hAnsi="宋体" w:cs="宋体" w:hint="eastAsia"/>
                <w:color w:val="000000" w:themeColor="text1"/>
                <w:kern w:val="0"/>
                <w:sz w:val="18"/>
                <w:szCs w:val="18"/>
              </w:rPr>
              <w:br/>
              <w:t>换能方式：电容式</w:t>
            </w:r>
            <w:r w:rsidRPr="00012C16">
              <w:rPr>
                <w:rFonts w:ascii="宋体" w:hAnsi="宋体" w:cs="宋体" w:hint="eastAsia"/>
                <w:color w:val="000000" w:themeColor="text1"/>
                <w:kern w:val="0"/>
                <w:sz w:val="18"/>
                <w:szCs w:val="18"/>
              </w:rPr>
              <w:br/>
              <w:t>频率响应：  40Hz-16KHz</w:t>
            </w:r>
            <w:r w:rsidRPr="00012C16">
              <w:rPr>
                <w:rFonts w:ascii="宋体" w:hAnsi="宋体" w:cs="宋体" w:hint="eastAsia"/>
                <w:color w:val="000000" w:themeColor="text1"/>
                <w:kern w:val="0"/>
                <w:sz w:val="18"/>
                <w:szCs w:val="18"/>
              </w:rPr>
              <w:br/>
              <w:t>灵敏度：-29dB±3 dB（@1KHz，0 dB=1v/Pa）</w:t>
            </w:r>
            <w:r w:rsidRPr="00012C16">
              <w:rPr>
                <w:rFonts w:ascii="宋体" w:hAnsi="宋体" w:cs="宋体" w:hint="eastAsia"/>
                <w:color w:val="000000" w:themeColor="text1"/>
                <w:kern w:val="0"/>
                <w:sz w:val="18"/>
                <w:szCs w:val="18"/>
              </w:rPr>
              <w:br/>
              <w:t>指向性： 心形</w:t>
            </w:r>
            <w:r w:rsidRPr="00012C16">
              <w:rPr>
                <w:rFonts w:ascii="宋体" w:hAnsi="宋体" w:cs="宋体" w:hint="eastAsia"/>
                <w:color w:val="000000" w:themeColor="text1"/>
                <w:kern w:val="0"/>
                <w:sz w:val="18"/>
                <w:szCs w:val="18"/>
              </w:rPr>
              <w:br/>
              <w:t xml:space="preserve">最大声压级：≥ 114 dB </w:t>
            </w:r>
            <w:r w:rsidRPr="00012C16">
              <w:rPr>
                <w:rFonts w:ascii="宋体" w:hAnsi="宋体" w:cs="宋体" w:hint="eastAsia"/>
                <w:color w:val="000000" w:themeColor="text1"/>
                <w:kern w:val="0"/>
                <w:sz w:val="18"/>
                <w:szCs w:val="18"/>
              </w:rPr>
              <w:br/>
              <w:t>输出阻抗：≤100Ω</w:t>
            </w:r>
            <w:r w:rsidRPr="00012C16">
              <w:rPr>
                <w:rFonts w:ascii="宋体" w:hAnsi="宋体" w:cs="宋体" w:hint="eastAsia"/>
                <w:color w:val="000000" w:themeColor="text1"/>
                <w:kern w:val="0"/>
                <w:sz w:val="18"/>
                <w:szCs w:val="18"/>
              </w:rPr>
              <w:br/>
              <w:t>供电：48V平衡幻象</w:t>
            </w:r>
            <w:r w:rsidRPr="00012C16">
              <w:rPr>
                <w:rFonts w:ascii="宋体" w:hAnsi="宋体" w:cs="宋体" w:hint="eastAsia"/>
                <w:color w:val="000000" w:themeColor="text1"/>
                <w:kern w:val="0"/>
                <w:sz w:val="18"/>
                <w:szCs w:val="18"/>
              </w:rPr>
              <w:br/>
              <w:t>指示灯：红色LED</w:t>
            </w:r>
            <w:r w:rsidRPr="00012C16">
              <w:rPr>
                <w:rFonts w:ascii="宋体" w:hAnsi="宋体" w:cs="宋体" w:hint="eastAsia"/>
                <w:color w:val="000000" w:themeColor="text1"/>
                <w:kern w:val="0"/>
                <w:sz w:val="18"/>
                <w:szCs w:val="18"/>
              </w:rPr>
              <w:br/>
              <w:t>消耗电流：≤10mA</w:t>
            </w:r>
            <w:r w:rsidRPr="00012C16">
              <w:rPr>
                <w:rFonts w:ascii="宋体" w:hAnsi="宋体" w:cs="宋体" w:hint="eastAsia"/>
                <w:color w:val="000000" w:themeColor="text1"/>
                <w:kern w:val="0"/>
                <w:sz w:val="18"/>
                <w:szCs w:val="18"/>
              </w:rPr>
              <w:br/>
              <w:t>输出接口：XLR公三针</w:t>
            </w:r>
          </w:p>
        </w:tc>
        <w:tc>
          <w:tcPr>
            <w:tcW w:w="333" w:type="pct"/>
            <w:shd w:val="clear" w:color="auto" w:fill="auto"/>
            <w:vAlign w:val="center"/>
          </w:tcPr>
          <w:p w14:paraId="43D64B6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348F58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41629E58" w14:textId="77777777" w:rsidTr="00967C68">
        <w:trPr>
          <w:trHeight w:val="402"/>
          <w:jc w:val="center"/>
        </w:trPr>
        <w:tc>
          <w:tcPr>
            <w:tcW w:w="362" w:type="pct"/>
            <w:shd w:val="clear" w:color="auto" w:fill="auto"/>
            <w:vAlign w:val="center"/>
          </w:tcPr>
          <w:p w14:paraId="11D659D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10B3B087" w14:textId="77777777" w:rsidR="00AB46CA" w:rsidRPr="00012C16" w:rsidRDefault="00013242">
            <w:pPr>
              <w:widowControl/>
              <w:rPr>
                <w:rFonts w:ascii="宋体" w:hAnsi="宋体" w:cs="宋体"/>
                <w:b/>
                <w:bCs/>
                <w:color w:val="000000" w:themeColor="text1"/>
                <w:kern w:val="0"/>
                <w:sz w:val="18"/>
                <w:szCs w:val="18"/>
              </w:rPr>
            </w:pPr>
            <w:r w:rsidRPr="00012C16">
              <w:rPr>
                <w:rFonts w:ascii="宋体" w:hAnsi="宋体" w:cs="宋体" w:hint="eastAsia"/>
                <w:color w:val="000000" w:themeColor="text1"/>
                <w:kern w:val="0"/>
                <w:sz w:val="18"/>
                <w:szCs w:val="18"/>
              </w:rPr>
              <w:t>b.儿童区</w:t>
            </w:r>
            <w:r w:rsidRPr="00012C16">
              <w:rPr>
                <w:rFonts w:ascii="宋体" w:hAnsi="宋体" w:cs="宋体" w:hint="eastAsia"/>
                <w:b/>
                <w:bCs/>
                <w:color w:val="000000" w:themeColor="text1"/>
                <w:kern w:val="0"/>
                <w:sz w:val="18"/>
                <w:szCs w:val="18"/>
              </w:rPr>
              <w:t xml:space="preserve">　</w:t>
            </w:r>
          </w:p>
        </w:tc>
      </w:tr>
      <w:tr w:rsidR="00012C16" w:rsidRPr="00012C16" w14:paraId="5FF15C57" w14:textId="77777777" w:rsidTr="00967C68">
        <w:trPr>
          <w:trHeight w:val="3375"/>
          <w:jc w:val="center"/>
        </w:trPr>
        <w:tc>
          <w:tcPr>
            <w:tcW w:w="362" w:type="pct"/>
            <w:shd w:val="clear" w:color="auto" w:fill="auto"/>
            <w:vAlign w:val="center"/>
          </w:tcPr>
          <w:p w14:paraId="7120B0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0B3717F"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合并式定压</w:t>
            </w:r>
            <w:proofErr w:type="gramEnd"/>
            <w:r w:rsidRPr="00012C16">
              <w:rPr>
                <w:rFonts w:ascii="宋体" w:hAnsi="宋体" w:cs="宋体" w:hint="eastAsia"/>
                <w:color w:val="000000" w:themeColor="text1"/>
                <w:kern w:val="0"/>
                <w:sz w:val="18"/>
                <w:szCs w:val="18"/>
              </w:rPr>
              <w:t>功率放大器</w:t>
            </w:r>
          </w:p>
        </w:tc>
        <w:tc>
          <w:tcPr>
            <w:tcW w:w="3498" w:type="pct"/>
            <w:shd w:val="clear" w:color="auto" w:fill="auto"/>
            <w:vAlign w:val="center"/>
          </w:tcPr>
          <w:p w14:paraId="16AF97E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1、数字功率放大器。</w:t>
            </w:r>
            <w:r w:rsidRPr="00012C16">
              <w:rPr>
                <w:rFonts w:ascii="宋体" w:hAnsi="宋体" w:cs="宋体" w:hint="eastAsia"/>
                <w:color w:val="000000" w:themeColor="text1"/>
                <w:kern w:val="0"/>
                <w:sz w:val="18"/>
                <w:szCs w:val="18"/>
              </w:rPr>
              <w:br/>
              <w:t>2、MP3解码模块支持USB/Bluetooth播放功能。</w:t>
            </w:r>
            <w:r w:rsidRPr="00012C16">
              <w:rPr>
                <w:rFonts w:ascii="宋体" w:hAnsi="宋体" w:cs="宋体" w:hint="eastAsia"/>
                <w:color w:val="000000" w:themeColor="text1"/>
                <w:kern w:val="0"/>
                <w:sz w:val="18"/>
                <w:szCs w:val="18"/>
              </w:rPr>
              <w:br/>
              <w:t>3、具有3路话筒（TRS6.35）输入、3路线路输入，1组录音输出，其中话筒、线路独立音量调节以及话筒高、低音独立调节功能，Mic1-3具有+48V</w:t>
            </w:r>
            <w:proofErr w:type="gramStart"/>
            <w:r w:rsidRPr="00012C16">
              <w:rPr>
                <w:rFonts w:ascii="宋体" w:hAnsi="宋体" w:cs="宋体" w:hint="eastAsia"/>
                <w:color w:val="000000" w:themeColor="text1"/>
                <w:kern w:val="0"/>
                <w:sz w:val="18"/>
                <w:szCs w:val="18"/>
              </w:rPr>
              <w:t>幻像</w:t>
            </w:r>
            <w:proofErr w:type="gramEnd"/>
            <w:r w:rsidRPr="00012C16">
              <w:rPr>
                <w:rFonts w:ascii="宋体" w:hAnsi="宋体" w:cs="宋体" w:hint="eastAsia"/>
                <w:color w:val="000000" w:themeColor="text1"/>
                <w:kern w:val="0"/>
                <w:sz w:val="18"/>
                <w:szCs w:val="18"/>
              </w:rPr>
              <w:t>供电选择开关，Mic1</w:t>
            </w:r>
            <w:proofErr w:type="gramStart"/>
            <w:r w:rsidRPr="00012C16">
              <w:rPr>
                <w:rFonts w:ascii="宋体" w:hAnsi="宋体" w:cs="宋体" w:hint="eastAsia"/>
                <w:color w:val="000000" w:themeColor="text1"/>
                <w:kern w:val="0"/>
                <w:sz w:val="18"/>
                <w:szCs w:val="18"/>
              </w:rPr>
              <w:t>具有默音可调</w:t>
            </w:r>
            <w:proofErr w:type="gramEnd"/>
            <w:r w:rsidRPr="00012C16">
              <w:rPr>
                <w:rFonts w:ascii="宋体" w:hAnsi="宋体" w:cs="宋体" w:hint="eastAsia"/>
                <w:color w:val="000000" w:themeColor="text1"/>
                <w:kern w:val="0"/>
                <w:sz w:val="18"/>
                <w:szCs w:val="18"/>
              </w:rPr>
              <w:t>功能。</w:t>
            </w:r>
            <w:r w:rsidRPr="00012C16">
              <w:rPr>
                <w:rFonts w:ascii="宋体" w:hAnsi="宋体" w:cs="宋体" w:hint="eastAsia"/>
                <w:color w:val="000000" w:themeColor="text1"/>
                <w:kern w:val="0"/>
                <w:sz w:val="18"/>
                <w:szCs w:val="18"/>
              </w:rPr>
              <w:br/>
              <w:t>4、总音量调节。</w:t>
            </w:r>
            <w:r w:rsidRPr="00012C16">
              <w:rPr>
                <w:rFonts w:ascii="宋体" w:hAnsi="宋体" w:cs="宋体" w:hint="eastAsia"/>
                <w:color w:val="000000" w:themeColor="text1"/>
                <w:kern w:val="0"/>
                <w:sz w:val="18"/>
                <w:szCs w:val="18"/>
              </w:rPr>
              <w:br/>
              <w:t>5、RS485远程监控。通过广播管理系统主机可监控功放的工作模式、工作温度、输出电平、保护状态、工作电流等工作状态。</w:t>
            </w:r>
            <w:r w:rsidRPr="00012C16">
              <w:rPr>
                <w:rFonts w:ascii="宋体" w:hAnsi="宋体" w:cs="宋体" w:hint="eastAsia"/>
                <w:color w:val="000000" w:themeColor="text1"/>
                <w:kern w:val="0"/>
                <w:sz w:val="18"/>
                <w:szCs w:val="18"/>
              </w:rPr>
              <w:br/>
              <w:t>6、输出功率：150W（100V定压输出）</w:t>
            </w:r>
            <w:r w:rsidRPr="00012C16">
              <w:rPr>
                <w:rFonts w:ascii="宋体" w:hAnsi="宋体" w:cs="宋体" w:hint="eastAsia"/>
                <w:color w:val="000000" w:themeColor="text1"/>
                <w:kern w:val="0"/>
                <w:sz w:val="18"/>
                <w:szCs w:val="18"/>
              </w:rPr>
              <w:br/>
              <w:t>7、输入灵敏度 ：线路（L+R）：150mV±30mV</w:t>
            </w:r>
            <w:r w:rsidRPr="00012C16">
              <w:rPr>
                <w:rFonts w:ascii="宋体" w:hAnsi="宋体" w:cs="宋体" w:hint="eastAsia"/>
                <w:color w:val="000000" w:themeColor="text1"/>
                <w:kern w:val="0"/>
                <w:sz w:val="18"/>
                <w:szCs w:val="18"/>
              </w:rPr>
              <w:br/>
              <w:t xml:space="preserve">                       话筒：（17mv±5mv）</w:t>
            </w:r>
            <w:r w:rsidRPr="00012C16">
              <w:rPr>
                <w:rFonts w:ascii="宋体" w:hAnsi="宋体" w:cs="宋体" w:hint="eastAsia"/>
                <w:color w:val="000000" w:themeColor="text1"/>
                <w:kern w:val="0"/>
                <w:sz w:val="18"/>
                <w:szCs w:val="18"/>
              </w:rPr>
              <w:br/>
              <w:t>8、音调调节 (低频:100Hz ±10dB（±2dB）, 高频:10KHz ±8dB（±2dB））</w:t>
            </w:r>
            <w:r w:rsidRPr="00012C16">
              <w:rPr>
                <w:rFonts w:ascii="宋体" w:hAnsi="宋体" w:cs="宋体" w:hint="eastAsia"/>
                <w:color w:val="000000" w:themeColor="text1"/>
                <w:kern w:val="0"/>
                <w:sz w:val="18"/>
                <w:szCs w:val="18"/>
              </w:rPr>
              <w:br/>
              <w:t>9、频率响应： 80Hz-16KHz ±2dB</w:t>
            </w:r>
            <w:r w:rsidRPr="00012C16">
              <w:rPr>
                <w:rFonts w:ascii="宋体" w:hAnsi="宋体" w:cs="宋体" w:hint="eastAsia"/>
                <w:color w:val="000000" w:themeColor="text1"/>
                <w:kern w:val="0"/>
                <w:sz w:val="18"/>
                <w:szCs w:val="18"/>
              </w:rPr>
              <w:br/>
              <w:t>10、总谐波失真：80Hz-16KHz≤1%；</w:t>
            </w:r>
            <w:r w:rsidRPr="00012C16">
              <w:rPr>
                <w:rFonts w:ascii="宋体" w:hAnsi="宋体" w:cs="宋体" w:hint="eastAsia"/>
                <w:color w:val="000000" w:themeColor="text1"/>
                <w:kern w:val="0"/>
                <w:sz w:val="18"/>
                <w:szCs w:val="18"/>
              </w:rPr>
              <w:br/>
              <w:t>11、信噪比：话筒 ≥55 dB （A计权）</w:t>
            </w:r>
            <w:r w:rsidRPr="00012C16">
              <w:rPr>
                <w:rFonts w:ascii="宋体" w:hAnsi="宋体" w:cs="宋体" w:hint="eastAsia"/>
                <w:color w:val="000000" w:themeColor="text1"/>
                <w:kern w:val="0"/>
                <w:sz w:val="18"/>
                <w:szCs w:val="18"/>
              </w:rPr>
              <w:br/>
              <w:t xml:space="preserve">            线路 ≥76 dB（A计权）。</w:t>
            </w:r>
          </w:p>
        </w:tc>
        <w:tc>
          <w:tcPr>
            <w:tcW w:w="333" w:type="pct"/>
            <w:shd w:val="clear" w:color="auto" w:fill="auto"/>
            <w:vAlign w:val="center"/>
          </w:tcPr>
          <w:p w14:paraId="6A39261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7311FD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F87F0A3" w14:textId="77777777" w:rsidTr="00967C68">
        <w:trPr>
          <w:trHeight w:val="1125"/>
          <w:jc w:val="center"/>
        </w:trPr>
        <w:tc>
          <w:tcPr>
            <w:tcW w:w="362" w:type="pct"/>
            <w:shd w:val="clear" w:color="auto" w:fill="auto"/>
            <w:vAlign w:val="center"/>
          </w:tcPr>
          <w:p w14:paraId="6726626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533CB2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吸顶扬声器</w:t>
            </w:r>
          </w:p>
        </w:tc>
        <w:tc>
          <w:tcPr>
            <w:tcW w:w="3498" w:type="pct"/>
            <w:shd w:val="clear" w:color="auto" w:fill="auto"/>
            <w:vAlign w:val="center"/>
          </w:tcPr>
          <w:p w14:paraId="39E771C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1、塑料盆架，弹簧压片系统；</w:t>
            </w:r>
            <w:r w:rsidRPr="00012C16">
              <w:rPr>
                <w:rFonts w:ascii="宋体" w:hAnsi="宋体" w:cs="宋体" w:hint="eastAsia"/>
                <w:color w:val="000000" w:themeColor="text1"/>
                <w:kern w:val="0"/>
                <w:sz w:val="18"/>
                <w:szCs w:val="18"/>
              </w:rPr>
              <w:br/>
              <w:t>2、额定功率：3W/6W；</w:t>
            </w:r>
            <w:r w:rsidRPr="00012C16">
              <w:rPr>
                <w:rFonts w:ascii="宋体" w:hAnsi="宋体" w:cs="宋体" w:hint="eastAsia"/>
                <w:color w:val="000000" w:themeColor="text1"/>
                <w:kern w:val="0"/>
                <w:sz w:val="18"/>
                <w:szCs w:val="18"/>
              </w:rPr>
              <w:br/>
              <w:t>3、输入电压：100V；</w:t>
            </w:r>
            <w:r w:rsidRPr="00012C16">
              <w:rPr>
                <w:rFonts w:ascii="宋体" w:hAnsi="宋体" w:cs="宋体" w:hint="eastAsia"/>
                <w:color w:val="000000" w:themeColor="text1"/>
                <w:kern w:val="0"/>
                <w:sz w:val="18"/>
                <w:szCs w:val="18"/>
              </w:rPr>
              <w:br/>
              <w:t>4、频率范围：120Hz-15KHz（±15%)；</w:t>
            </w:r>
            <w:r w:rsidRPr="00012C16">
              <w:rPr>
                <w:rFonts w:ascii="宋体" w:hAnsi="宋体" w:cs="宋体" w:hint="eastAsia"/>
                <w:color w:val="000000" w:themeColor="text1"/>
                <w:kern w:val="0"/>
                <w:sz w:val="18"/>
                <w:szCs w:val="18"/>
              </w:rPr>
              <w:br/>
              <w:t>5、灵敏度：90±3dB。</w:t>
            </w:r>
          </w:p>
        </w:tc>
        <w:tc>
          <w:tcPr>
            <w:tcW w:w="333" w:type="pct"/>
            <w:shd w:val="clear" w:color="auto" w:fill="auto"/>
            <w:vAlign w:val="center"/>
          </w:tcPr>
          <w:p w14:paraId="6C3DAAD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18676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10A97AFC" w14:textId="77777777" w:rsidTr="00967C68">
        <w:trPr>
          <w:trHeight w:val="4275"/>
          <w:jc w:val="center"/>
        </w:trPr>
        <w:tc>
          <w:tcPr>
            <w:tcW w:w="362" w:type="pct"/>
            <w:shd w:val="clear" w:color="auto" w:fill="auto"/>
            <w:vAlign w:val="center"/>
          </w:tcPr>
          <w:p w14:paraId="0A39EB8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3</w:t>
            </w:r>
          </w:p>
        </w:tc>
        <w:tc>
          <w:tcPr>
            <w:tcW w:w="488" w:type="pct"/>
            <w:shd w:val="clear" w:color="auto" w:fill="auto"/>
            <w:vAlign w:val="center"/>
          </w:tcPr>
          <w:p w14:paraId="6FE73C4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播音麦克风</w:t>
            </w:r>
          </w:p>
        </w:tc>
        <w:tc>
          <w:tcPr>
            <w:tcW w:w="3498" w:type="pct"/>
            <w:shd w:val="clear" w:color="auto" w:fill="auto"/>
            <w:vAlign w:val="center"/>
          </w:tcPr>
          <w:p w14:paraId="72CF06B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1、灵敏度高，频响宽，一致性好，音质饱满、自然、清新；</w:t>
            </w:r>
            <w:r w:rsidRPr="00012C16">
              <w:rPr>
                <w:rFonts w:ascii="宋体" w:hAnsi="宋体" w:cs="宋体" w:hint="eastAsia"/>
                <w:color w:val="000000" w:themeColor="text1"/>
                <w:kern w:val="0"/>
                <w:sz w:val="18"/>
                <w:szCs w:val="18"/>
              </w:rPr>
              <w:br/>
              <w:t>2、双</w:t>
            </w:r>
            <w:proofErr w:type="gramStart"/>
            <w:r w:rsidRPr="00012C16">
              <w:rPr>
                <w:rFonts w:ascii="宋体" w:hAnsi="宋体" w:cs="宋体" w:hint="eastAsia"/>
                <w:color w:val="000000" w:themeColor="text1"/>
                <w:kern w:val="0"/>
                <w:sz w:val="18"/>
                <w:szCs w:val="18"/>
              </w:rPr>
              <w:t>咪</w:t>
            </w:r>
            <w:proofErr w:type="gramEnd"/>
            <w:r w:rsidRPr="00012C16">
              <w:rPr>
                <w:rFonts w:ascii="宋体" w:hAnsi="宋体" w:cs="宋体" w:hint="eastAsia"/>
                <w:color w:val="000000" w:themeColor="text1"/>
                <w:kern w:val="0"/>
                <w:sz w:val="18"/>
                <w:szCs w:val="18"/>
              </w:rPr>
              <w:t>芯矩阵拾音技术，实现心型指向性，更好地抑制啸叫；</w:t>
            </w:r>
            <w:r w:rsidRPr="00012C16">
              <w:rPr>
                <w:rFonts w:ascii="宋体" w:hAnsi="宋体" w:cs="宋体" w:hint="eastAsia"/>
                <w:color w:val="000000" w:themeColor="text1"/>
                <w:kern w:val="0"/>
                <w:sz w:val="18"/>
                <w:szCs w:val="18"/>
              </w:rPr>
              <w:br/>
              <w:t>3、麦克风拾音距离30—50cm，适合远距离拾音要求；</w:t>
            </w:r>
            <w:r w:rsidRPr="00012C16">
              <w:rPr>
                <w:rFonts w:ascii="宋体" w:hAnsi="宋体" w:cs="宋体" w:hint="eastAsia"/>
                <w:color w:val="000000" w:themeColor="text1"/>
                <w:kern w:val="0"/>
                <w:sz w:val="18"/>
                <w:szCs w:val="18"/>
              </w:rPr>
              <w:br/>
              <w:t>4、全金属结构及抗RF辐射电路，彻底解决会议中手机信号干扰 ;</w:t>
            </w:r>
            <w:r w:rsidRPr="00012C16">
              <w:rPr>
                <w:rFonts w:ascii="宋体" w:hAnsi="宋体" w:cs="宋体" w:hint="eastAsia"/>
                <w:color w:val="000000" w:themeColor="text1"/>
                <w:kern w:val="0"/>
                <w:sz w:val="18"/>
                <w:szCs w:val="18"/>
              </w:rPr>
              <w:br/>
              <w:t>5、具有无冲击声静音开关，方便会场使用;</w:t>
            </w:r>
            <w:r w:rsidRPr="00012C16">
              <w:rPr>
                <w:rFonts w:ascii="宋体" w:hAnsi="宋体" w:cs="宋体" w:hint="eastAsia"/>
                <w:color w:val="000000" w:themeColor="text1"/>
                <w:kern w:val="0"/>
                <w:sz w:val="18"/>
                <w:szCs w:val="18"/>
              </w:rPr>
              <w:br/>
              <w:t>6、双软管鹅颈式话筒杆，可将拾音头灵活调到任意方向，以达到最佳拾音效果</w:t>
            </w:r>
            <w:r w:rsidRPr="00012C16">
              <w:rPr>
                <w:rFonts w:ascii="宋体" w:hAnsi="宋体" w:cs="宋体" w:hint="eastAsia"/>
                <w:color w:val="000000" w:themeColor="text1"/>
                <w:kern w:val="0"/>
                <w:sz w:val="18"/>
                <w:szCs w:val="18"/>
              </w:rPr>
              <w:br/>
              <w:t>7、鹅颈管体长度400mm，螺纹式卡</w:t>
            </w:r>
            <w:proofErr w:type="gramStart"/>
            <w:r w:rsidRPr="00012C16">
              <w:rPr>
                <w:rFonts w:ascii="宋体" w:hAnsi="宋体" w:cs="宋体" w:hint="eastAsia"/>
                <w:color w:val="000000" w:themeColor="text1"/>
                <w:kern w:val="0"/>
                <w:sz w:val="18"/>
                <w:szCs w:val="18"/>
              </w:rPr>
              <w:t>侬</w:t>
            </w:r>
            <w:proofErr w:type="gramEnd"/>
            <w:r w:rsidRPr="00012C16">
              <w:rPr>
                <w:rFonts w:ascii="宋体" w:hAnsi="宋体" w:cs="宋体" w:hint="eastAsia"/>
                <w:color w:val="000000" w:themeColor="text1"/>
                <w:kern w:val="0"/>
                <w:sz w:val="18"/>
                <w:szCs w:val="18"/>
              </w:rPr>
              <w:t>接口，连接牢固可靠。</w:t>
            </w:r>
            <w:r w:rsidRPr="00012C16">
              <w:rPr>
                <w:rFonts w:ascii="宋体" w:hAnsi="宋体" w:cs="宋体" w:hint="eastAsia"/>
                <w:color w:val="000000" w:themeColor="text1"/>
                <w:kern w:val="0"/>
                <w:sz w:val="18"/>
                <w:szCs w:val="18"/>
              </w:rPr>
              <w:br/>
              <w:t>8、鹅颈管与台式座可分离，方便安装拆卸。</w:t>
            </w:r>
            <w:r w:rsidRPr="00012C16">
              <w:rPr>
                <w:rFonts w:ascii="宋体" w:hAnsi="宋体" w:cs="宋体" w:hint="eastAsia"/>
                <w:color w:val="000000" w:themeColor="text1"/>
                <w:kern w:val="0"/>
                <w:sz w:val="18"/>
                <w:szCs w:val="18"/>
              </w:rPr>
              <w:br/>
              <w:t>技术参数：</w:t>
            </w:r>
            <w:r w:rsidRPr="00012C16">
              <w:rPr>
                <w:rFonts w:ascii="宋体" w:hAnsi="宋体" w:cs="宋体" w:hint="eastAsia"/>
                <w:color w:val="000000" w:themeColor="text1"/>
                <w:kern w:val="0"/>
                <w:sz w:val="18"/>
                <w:szCs w:val="18"/>
              </w:rPr>
              <w:br/>
              <w:t>换能方式：电容式</w:t>
            </w:r>
            <w:r w:rsidRPr="00012C16">
              <w:rPr>
                <w:rFonts w:ascii="宋体" w:hAnsi="宋体" w:cs="宋体" w:hint="eastAsia"/>
                <w:color w:val="000000" w:themeColor="text1"/>
                <w:kern w:val="0"/>
                <w:sz w:val="18"/>
                <w:szCs w:val="18"/>
              </w:rPr>
              <w:br/>
              <w:t>频率响应：  40Hz-16KHz</w:t>
            </w:r>
            <w:r w:rsidRPr="00012C16">
              <w:rPr>
                <w:rFonts w:ascii="宋体" w:hAnsi="宋体" w:cs="宋体" w:hint="eastAsia"/>
                <w:color w:val="000000" w:themeColor="text1"/>
                <w:kern w:val="0"/>
                <w:sz w:val="18"/>
                <w:szCs w:val="18"/>
              </w:rPr>
              <w:br/>
              <w:t>灵敏度：-29dB±3 dB（@1KHz，0 dB=1v/Pa）</w:t>
            </w:r>
            <w:r w:rsidRPr="00012C16">
              <w:rPr>
                <w:rFonts w:ascii="宋体" w:hAnsi="宋体" w:cs="宋体" w:hint="eastAsia"/>
                <w:color w:val="000000" w:themeColor="text1"/>
                <w:kern w:val="0"/>
                <w:sz w:val="18"/>
                <w:szCs w:val="18"/>
              </w:rPr>
              <w:br/>
              <w:t>指向性： 心形</w:t>
            </w:r>
            <w:r w:rsidRPr="00012C16">
              <w:rPr>
                <w:rFonts w:ascii="宋体" w:hAnsi="宋体" w:cs="宋体" w:hint="eastAsia"/>
                <w:color w:val="000000" w:themeColor="text1"/>
                <w:kern w:val="0"/>
                <w:sz w:val="18"/>
                <w:szCs w:val="18"/>
              </w:rPr>
              <w:br/>
              <w:t xml:space="preserve">最大声压级：≥ 114 dB </w:t>
            </w:r>
            <w:r w:rsidRPr="00012C16">
              <w:rPr>
                <w:rFonts w:ascii="宋体" w:hAnsi="宋体" w:cs="宋体" w:hint="eastAsia"/>
                <w:color w:val="000000" w:themeColor="text1"/>
                <w:kern w:val="0"/>
                <w:sz w:val="18"/>
                <w:szCs w:val="18"/>
              </w:rPr>
              <w:br/>
              <w:t>输出阻抗：≤100Ω</w:t>
            </w:r>
            <w:r w:rsidRPr="00012C16">
              <w:rPr>
                <w:rFonts w:ascii="宋体" w:hAnsi="宋体" w:cs="宋体" w:hint="eastAsia"/>
                <w:color w:val="000000" w:themeColor="text1"/>
                <w:kern w:val="0"/>
                <w:sz w:val="18"/>
                <w:szCs w:val="18"/>
              </w:rPr>
              <w:br/>
              <w:t>供电：48V平衡幻象</w:t>
            </w:r>
            <w:r w:rsidRPr="00012C16">
              <w:rPr>
                <w:rFonts w:ascii="宋体" w:hAnsi="宋体" w:cs="宋体" w:hint="eastAsia"/>
                <w:color w:val="000000" w:themeColor="text1"/>
                <w:kern w:val="0"/>
                <w:sz w:val="18"/>
                <w:szCs w:val="18"/>
              </w:rPr>
              <w:br/>
              <w:t>指示灯：红色LED</w:t>
            </w:r>
            <w:r w:rsidRPr="00012C16">
              <w:rPr>
                <w:rFonts w:ascii="宋体" w:hAnsi="宋体" w:cs="宋体" w:hint="eastAsia"/>
                <w:color w:val="000000" w:themeColor="text1"/>
                <w:kern w:val="0"/>
                <w:sz w:val="18"/>
                <w:szCs w:val="18"/>
              </w:rPr>
              <w:br/>
              <w:t>消耗电流：≤10mA</w:t>
            </w:r>
            <w:r w:rsidRPr="00012C16">
              <w:rPr>
                <w:rFonts w:ascii="宋体" w:hAnsi="宋体" w:cs="宋体" w:hint="eastAsia"/>
                <w:color w:val="000000" w:themeColor="text1"/>
                <w:kern w:val="0"/>
                <w:sz w:val="18"/>
                <w:szCs w:val="18"/>
              </w:rPr>
              <w:br/>
              <w:t>输出接口：XLR公三针</w:t>
            </w:r>
          </w:p>
        </w:tc>
        <w:tc>
          <w:tcPr>
            <w:tcW w:w="333" w:type="pct"/>
            <w:shd w:val="clear" w:color="auto" w:fill="auto"/>
            <w:vAlign w:val="center"/>
          </w:tcPr>
          <w:p w14:paraId="4D7FC47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D69FE2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只</w:t>
            </w:r>
          </w:p>
        </w:tc>
      </w:tr>
      <w:tr w:rsidR="00012C16" w:rsidRPr="00012C16" w14:paraId="0608281C" w14:textId="77777777" w:rsidTr="00967C68">
        <w:trPr>
          <w:trHeight w:val="402"/>
          <w:jc w:val="center"/>
        </w:trPr>
        <w:tc>
          <w:tcPr>
            <w:tcW w:w="5000" w:type="pct"/>
            <w:gridSpan w:val="5"/>
            <w:shd w:val="clear" w:color="auto" w:fill="auto"/>
            <w:vAlign w:val="center"/>
          </w:tcPr>
          <w:p w14:paraId="55FCE5F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九、信息发布系统</w:t>
            </w:r>
          </w:p>
        </w:tc>
      </w:tr>
      <w:tr w:rsidR="00012C16" w:rsidRPr="00012C16" w14:paraId="2828D6D9" w14:textId="77777777" w:rsidTr="00967C68">
        <w:trPr>
          <w:trHeight w:val="402"/>
          <w:jc w:val="center"/>
        </w:trPr>
        <w:tc>
          <w:tcPr>
            <w:tcW w:w="362" w:type="pct"/>
            <w:shd w:val="clear" w:color="auto" w:fill="auto"/>
            <w:vAlign w:val="center"/>
          </w:tcPr>
          <w:p w14:paraId="61FBBFD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5DA783D1"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（一）信息发布终端　</w:t>
            </w:r>
          </w:p>
        </w:tc>
      </w:tr>
      <w:tr w:rsidR="00012C16" w:rsidRPr="00012C16" w14:paraId="0BA94E00" w14:textId="77777777" w:rsidTr="00967C68">
        <w:trPr>
          <w:trHeight w:val="2025"/>
          <w:jc w:val="center"/>
        </w:trPr>
        <w:tc>
          <w:tcPr>
            <w:tcW w:w="362" w:type="pct"/>
            <w:shd w:val="clear" w:color="auto" w:fill="auto"/>
            <w:vAlign w:val="center"/>
          </w:tcPr>
          <w:p w14:paraId="6F234C9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E6D90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86寸宣教</w:t>
            </w:r>
            <w:proofErr w:type="gramStart"/>
            <w:r w:rsidRPr="00012C16">
              <w:rPr>
                <w:rFonts w:ascii="宋体" w:hAnsi="宋体" w:cs="宋体" w:hint="eastAsia"/>
                <w:color w:val="000000" w:themeColor="text1"/>
                <w:kern w:val="0"/>
                <w:sz w:val="18"/>
                <w:szCs w:val="18"/>
              </w:rPr>
              <w:t>室发布</w:t>
            </w:r>
            <w:proofErr w:type="gramEnd"/>
            <w:r w:rsidRPr="00012C16">
              <w:rPr>
                <w:rFonts w:ascii="宋体" w:hAnsi="宋体" w:cs="宋体" w:hint="eastAsia"/>
                <w:color w:val="000000" w:themeColor="text1"/>
                <w:kern w:val="0"/>
                <w:sz w:val="18"/>
                <w:szCs w:val="18"/>
              </w:rPr>
              <w:t>终端</w:t>
            </w:r>
          </w:p>
        </w:tc>
        <w:tc>
          <w:tcPr>
            <w:tcW w:w="3498" w:type="pct"/>
            <w:shd w:val="clear" w:color="auto" w:fill="auto"/>
            <w:vAlign w:val="center"/>
          </w:tcPr>
          <w:p w14:paraId="461CEB94" w14:textId="3811FBBE"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t xml:space="preserve"> 1.2GHz</w:t>
            </w:r>
            <w:r w:rsidRPr="00012C16">
              <w:rPr>
                <w:rFonts w:ascii="宋体" w:hAnsi="宋体" w:cs="宋体" w:hint="eastAsia"/>
                <w:color w:val="000000" w:themeColor="text1"/>
                <w:kern w:val="0"/>
                <w:sz w:val="18"/>
                <w:szCs w:val="18"/>
              </w:rPr>
              <w:br/>
              <w:t>GPU：Multi-Core Mali-G52</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尺寸：86寸、分辨率：3840*2160、色彩度：1.07G</w:t>
            </w:r>
            <w:r w:rsidRPr="00012C16">
              <w:rPr>
                <w:rFonts w:ascii="宋体" w:hAnsi="宋体" w:cs="宋体" w:hint="eastAsia"/>
                <w:color w:val="000000" w:themeColor="text1"/>
                <w:kern w:val="0"/>
                <w:sz w:val="18"/>
                <w:szCs w:val="18"/>
              </w:rPr>
              <w:br/>
              <w:t>对比度：1200：1、亮度：500cd/m²、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2、雾度：25%</w:t>
            </w:r>
            <w:r w:rsidRPr="00012C16">
              <w:rPr>
                <w:rFonts w:ascii="宋体" w:hAnsi="宋体" w:cs="宋体" w:hint="eastAsia"/>
                <w:color w:val="000000" w:themeColor="text1"/>
                <w:kern w:val="0"/>
                <w:sz w:val="18"/>
                <w:szCs w:val="18"/>
              </w:rPr>
              <w:br/>
              <w:t>接口：LAN IN*1、HDMI*1、RS232(RJ45)*1、USB 2.0*1</w:t>
            </w:r>
            <w:r w:rsidRPr="00012C16">
              <w:rPr>
                <w:rFonts w:ascii="宋体" w:hAnsi="宋体" w:cs="宋体" w:hint="eastAsia"/>
                <w:color w:val="000000" w:themeColor="text1"/>
                <w:kern w:val="0"/>
                <w:sz w:val="18"/>
                <w:szCs w:val="18"/>
              </w:rPr>
              <w:br/>
              <w:t>带OPS接口；CCC，节能，十环认证；</w:t>
            </w:r>
          </w:p>
        </w:tc>
        <w:tc>
          <w:tcPr>
            <w:tcW w:w="333" w:type="pct"/>
            <w:shd w:val="clear" w:color="auto" w:fill="auto"/>
            <w:vAlign w:val="center"/>
          </w:tcPr>
          <w:p w14:paraId="1CD33CE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BFEF67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0C25FB6" w14:textId="77777777" w:rsidTr="00967C68">
        <w:trPr>
          <w:trHeight w:val="1575"/>
          <w:jc w:val="center"/>
        </w:trPr>
        <w:tc>
          <w:tcPr>
            <w:tcW w:w="362" w:type="pct"/>
            <w:shd w:val="clear" w:color="auto" w:fill="auto"/>
            <w:vAlign w:val="center"/>
          </w:tcPr>
          <w:p w14:paraId="453F0A1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1F0F8C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55寸手术室发布终端</w:t>
            </w:r>
          </w:p>
        </w:tc>
        <w:tc>
          <w:tcPr>
            <w:tcW w:w="3498" w:type="pct"/>
            <w:shd w:val="clear" w:color="auto" w:fill="auto"/>
            <w:vAlign w:val="center"/>
          </w:tcPr>
          <w:p w14:paraId="02787EF0" w14:textId="2971337F"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尺寸：55寸、分辨率：3840*2160、色彩度：1.07G</w:t>
            </w:r>
            <w:r w:rsidRPr="00012C16">
              <w:rPr>
                <w:rFonts w:ascii="宋体" w:hAnsi="宋体" w:cs="宋体" w:hint="eastAsia"/>
                <w:color w:val="000000" w:themeColor="text1"/>
                <w:kern w:val="0"/>
                <w:sz w:val="18"/>
                <w:szCs w:val="18"/>
              </w:rPr>
              <w:br/>
              <w:t>对比度：1200：1、亮度：300cd/m²、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IN*1、HDMI*2、RS232(RJ45)*1、USB 2.0*2</w:t>
            </w:r>
          </w:p>
        </w:tc>
        <w:tc>
          <w:tcPr>
            <w:tcW w:w="333" w:type="pct"/>
            <w:shd w:val="clear" w:color="auto" w:fill="auto"/>
            <w:vAlign w:val="center"/>
          </w:tcPr>
          <w:p w14:paraId="4B1587F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2ADDF05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0B206C8" w14:textId="77777777" w:rsidTr="00967C68">
        <w:trPr>
          <w:trHeight w:val="1575"/>
          <w:jc w:val="center"/>
        </w:trPr>
        <w:tc>
          <w:tcPr>
            <w:tcW w:w="362" w:type="pct"/>
            <w:shd w:val="clear" w:color="auto" w:fill="auto"/>
            <w:vAlign w:val="center"/>
          </w:tcPr>
          <w:p w14:paraId="341A0CD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160251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32寸电梯厅发布终端</w:t>
            </w:r>
          </w:p>
        </w:tc>
        <w:tc>
          <w:tcPr>
            <w:tcW w:w="3498" w:type="pct"/>
            <w:shd w:val="clear" w:color="auto" w:fill="auto"/>
            <w:vAlign w:val="center"/>
          </w:tcPr>
          <w:p w14:paraId="2D5BEDEB" w14:textId="5AB5107E"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尺寸：32寸、分辨率：1920*1080、色彩度：16.7M（8bits）</w:t>
            </w:r>
            <w:r w:rsidRPr="00012C16">
              <w:rPr>
                <w:rFonts w:ascii="宋体" w:hAnsi="宋体" w:cs="宋体" w:hint="eastAsia"/>
                <w:color w:val="000000" w:themeColor="text1"/>
                <w:kern w:val="0"/>
                <w:sz w:val="18"/>
                <w:szCs w:val="18"/>
              </w:rPr>
              <w:br/>
              <w:t>对比度：1200：1、亮度：300cd/m²、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可视角度：178/178、内置喇叭：5W x 2</w:t>
            </w:r>
            <w:r w:rsidRPr="00012C16">
              <w:rPr>
                <w:rFonts w:ascii="宋体" w:hAnsi="宋体" w:cs="宋体" w:hint="eastAsia"/>
                <w:color w:val="000000" w:themeColor="text1"/>
                <w:kern w:val="0"/>
                <w:sz w:val="18"/>
                <w:szCs w:val="18"/>
              </w:rPr>
              <w:br/>
              <w:t>接口：LAN IN*1、HDMI*2、RS232(RJ45)*1、USB 2.0*2</w:t>
            </w:r>
          </w:p>
        </w:tc>
        <w:tc>
          <w:tcPr>
            <w:tcW w:w="333" w:type="pct"/>
            <w:shd w:val="clear" w:color="auto" w:fill="auto"/>
            <w:vAlign w:val="center"/>
          </w:tcPr>
          <w:p w14:paraId="7358BB8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09D58D2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D6999CB" w14:textId="77777777" w:rsidTr="00967C68">
        <w:trPr>
          <w:trHeight w:val="1575"/>
          <w:jc w:val="center"/>
        </w:trPr>
        <w:tc>
          <w:tcPr>
            <w:tcW w:w="362" w:type="pct"/>
            <w:shd w:val="clear" w:color="auto" w:fill="auto"/>
            <w:vAlign w:val="center"/>
          </w:tcPr>
          <w:p w14:paraId="4AD1F9F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34084C9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43寸采样抽血处发布终端</w:t>
            </w:r>
          </w:p>
        </w:tc>
        <w:tc>
          <w:tcPr>
            <w:tcW w:w="3498" w:type="pct"/>
            <w:shd w:val="clear" w:color="auto" w:fill="auto"/>
            <w:vAlign w:val="center"/>
          </w:tcPr>
          <w:p w14:paraId="3BAD372C" w14:textId="696C1B45"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33A33B6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3410B39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B070D16" w14:textId="77777777" w:rsidTr="00967C68">
        <w:trPr>
          <w:trHeight w:val="1575"/>
          <w:jc w:val="center"/>
        </w:trPr>
        <w:tc>
          <w:tcPr>
            <w:tcW w:w="362" w:type="pct"/>
            <w:shd w:val="clear" w:color="auto" w:fill="auto"/>
            <w:vAlign w:val="center"/>
          </w:tcPr>
          <w:p w14:paraId="48D38E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5448DA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43寸急诊药房发布终端</w:t>
            </w:r>
          </w:p>
        </w:tc>
        <w:tc>
          <w:tcPr>
            <w:tcW w:w="3498" w:type="pct"/>
            <w:shd w:val="clear" w:color="auto" w:fill="auto"/>
            <w:vAlign w:val="center"/>
          </w:tcPr>
          <w:p w14:paraId="00A061B2" w14:textId="247CD48B"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5E49E4E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5BC4095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1408CF1" w14:textId="77777777" w:rsidTr="00967C68">
        <w:trPr>
          <w:trHeight w:val="1575"/>
          <w:jc w:val="center"/>
        </w:trPr>
        <w:tc>
          <w:tcPr>
            <w:tcW w:w="362" w:type="pct"/>
            <w:shd w:val="clear" w:color="auto" w:fill="auto"/>
            <w:vAlign w:val="center"/>
          </w:tcPr>
          <w:p w14:paraId="0D9C51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6</w:t>
            </w:r>
          </w:p>
        </w:tc>
        <w:tc>
          <w:tcPr>
            <w:tcW w:w="488" w:type="pct"/>
            <w:shd w:val="clear" w:color="auto" w:fill="auto"/>
            <w:vAlign w:val="center"/>
          </w:tcPr>
          <w:p w14:paraId="3C3F952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43寸西药房发布终端</w:t>
            </w:r>
          </w:p>
        </w:tc>
        <w:tc>
          <w:tcPr>
            <w:tcW w:w="3498" w:type="pct"/>
            <w:shd w:val="clear" w:color="auto" w:fill="auto"/>
            <w:vAlign w:val="center"/>
          </w:tcPr>
          <w:p w14:paraId="2C5AD369" w14:textId="6BE21643"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0428A4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06518E6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1CC73F0" w14:textId="77777777" w:rsidTr="00967C68">
        <w:trPr>
          <w:trHeight w:val="1575"/>
          <w:jc w:val="center"/>
        </w:trPr>
        <w:tc>
          <w:tcPr>
            <w:tcW w:w="362" w:type="pct"/>
            <w:shd w:val="clear" w:color="auto" w:fill="auto"/>
            <w:vAlign w:val="center"/>
          </w:tcPr>
          <w:p w14:paraId="1A7ACB8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232E66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43寸中药房发布终端</w:t>
            </w:r>
          </w:p>
        </w:tc>
        <w:tc>
          <w:tcPr>
            <w:tcW w:w="3498" w:type="pct"/>
            <w:shd w:val="clear" w:color="auto" w:fill="auto"/>
            <w:vAlign w:val="center"/>
          </w:tcPr>
          <w:p w14:paraId="29BDCE78" w14:textId="6689D092"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2255B84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13C68A7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965FCA6" w14:textId="77777777" w:rsidTr="00967C68">
        <w:trPr>
          <w:trHeight w:val="1575"/>
          <w:jc w:val="center"/>
        </w:trPr>
        <w:tc>
          <w:tcPr>
            <w:tcW w:w="362" w:type="pct"/>
            <w:shd w:val="clear" w:color="auto" w:fill="auto"/>
            <w:vAlign w:val="center"/>
          </w:tcPr>
          <w:p w14:paraId="6DA62C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4EE018E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43寸挂号收费处发布终端</w:t>
            </w:r>
          </w:p>
        </w:tc>
        <w:tc>
          <w:tcPr>
            <w:tcW w:w="3498" w:type="pct"/>
            <w:shd w:val="clear" w:color="auto" w:fill="auto"/>
            <w:vAlign w:val="center"/>
          </w:tcPr>
          <w:p w14:paraId="70D5006D" w14:textId="0FC4C48F"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0E2D69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319" w:type="pct"/>
            <w:shd w:val="clear" w:color="auto" w:fill="auto"/>
            <w:vAlign w:val="center"/>
          </w:tcPr>
          <w:p w14:paraId="764A941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4DD21E1" w14:textId="77777777" w:rsidTr="00967C68">
        <w:trPr>
          <w:trHeight w:val="1575"/>
          <w:jc w:val="center"/>
        </w:trPr>
        <w:tc>
          <w:tcPr>
            <w:tcW w:w="362" w:type="pct"/>
            <w:shd w:val="clear" w:color="auto" w:fill="auto"/>
            <w:vAlign w:val="center"/>
          </w:tcPr>
          <w:p w14:paraId="4D4AEC1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576F53B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43寸术前准备处发布终端</w:t>
            </w:r>
          </w:p>
        </w:tc>
        <w:tc>
          <w:tcPr>
            <w:tcW w:w="3498" w:type="pct"/>
            <w:shd w:val="clear" w:color="auto" w:fill="auto"/>
            <w:vAlign w:val="center"/>
          </w:tcPr>
          <w:p w14:paraId="40AE53A2" w14:textId="6B4D14BD"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6BB469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9B8C57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3F67DA" w14:textId="77777777" w:rsidTr="00967C68">
        <w:trPr>
          <w:trHeight w:val="1800"/>
          <w:jc w:val="center"/>
        </w:trPr>
        <w:tc>
          <w:tcPr>
            <w:tcW w:w="362" w:type="pct"/>
            <w:shd w:val="clear" w:color="auto" w:fill="auto"/>
            <w:vAlign w:val="center"/>
          </w:tcPr>
          <w:p w14:paraId="29092B6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w:t>
            </w:r>
          </w:p>
        </w:tc>
        <w:tc>
          <w:tcPr>
            <w:tcW w:w="488" w:type="pct"/>
            <w:shd w:val="clear" w:color="auto" w:fill="auto"/>
            <w:vAlign w:val="center"/>
          </w:tcPr>
          <w:p w14:paraId="69AEEB1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86寸健康管理中心发布终端</w:t>
            </w:r>
          </w:p>
        </w:tc>
        <w:tc>
          <w:tcPr>
            <w:tcW w:w="3498" w:type="pct"/>
            <w:shd w:val="clear" w:color="auto" w:fill="auto"/>
            <w:vAlign w:val="center"/>
          </w:tcPr>
          <w:p w14:paraId="1494BDE5" w14:textId="2D4F5D59"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t xml:space="preserve"> 1.2GHz</w:t>
            </w:r>
            <w:r w:rsidRPr="00012C16">
              <w:rPr>
                <w:rFonts w:ascii="宋体" w:hAnsi="宋体" w:cs="宋体" w:hint="eastAsia"/>
                <w:color w:val="000000" w:themeColor="text1"/>
                <w:kern w:val="0"/>
                <w:sz w:val="18"/>
                <w:szCs w:val="18"/>
              </w:rPr>
              <w:br/>
              <w:t>GPU：Multi-Core Mali-G52</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尺寸：86寸、分辨率：3840*2160、色彩度：1.07G</w:t>
            </w:r>
            <w:r w:rsidRPr="00012C16">
              <w:rPr>
                <w:rFonts w:ascii="宋体" w:hAnsi="宋体" w:cs="宋体" w:hint="eastAsia"/>
                <w:color w:val="000000" w:themeColor="text1"/>
                <w:kern w:val="0"/>
                <w:sz w:val="18"/>
                <w:szCs w:val="18"/>
              </w:rPr>
              <w:br/>
              <w:t>对比度：1200：1、亮度：500cd/m²、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2、雾度：25%</w:t>
            </w:r>
            <w:r w:rsidRPr="00012C16">
              <w:rPr>
                <w:rFonts w:ascii="宋体" w:hAnsi="宋体" w:cs="宋体" w:hint="eastAsia"/>
                <w:color w:val="000000" w:themeColor="text1"/>
                <w:kern w:val="0"/>
                <w:sz w:val="18"/>
                <w:szCs w:val="18"/>
              </w:rPr>
              <w:br/>
              <w:t>接口：LAN IN*1、HDMI*1、RS232(RJ45)*1、USB 2.0*1</w:t>
            </w:r>
          </w:p>
        </w:tc>
        <w:tc>
          <w:tcPr>
            <w:tcW w:w="333" w:type="pct"/>
            <w:shd w:val="clear" w:color="auto" w:fill="auto"/>
            <w:vAlign w:val="center"/>
          </w:tcPr>
          <w:p w14:paraId="5609037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C6E13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A2BC621" w14:textId="77777777" w:rsidTr="00967C68">
        <w:trPr>
          <w:trHeight w:val="1575"/>
          <w:jc w:val="center"/>
        </w:trPr>
        <w:tc>
          <w:tcPr>
            <w:tcW w:w="362" w:type="pct"/>
            <w:shd w:val="clear" w:color="auto" w:fill="auto"/>
            <w:vAlign w:val="center"/>
          </w:tcPr>
          <w:p w14:paraId="2A6DF0A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495FF72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43寸挂号药房发布终端</w:t>
            </w:r>
          </w:p>
        </w:tc>
        <w:tc>
          <w:tcPr>
            <w:tcW w:w="3498" w:type="pct"/>
            <w:shd w:val="clear" w:color="auto" w:fill="auto"/>
            <w:vAlign w:val="center"/>
          </w:tcPr>
          <w:p w14:paraId="782A7599" w14:textId="635F8DC9"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0266118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7F29E1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8092122" w14:textId="77777777" w:rsidTr="00967C68">
        <w:trPr>
          <w:trHeight w:val="402"/>
          <w:jc w:val="center"/>
        </w:trPr>
        <w:tc>
          <w:tcPr>
            <w:tcW w:w="5000" w:type="pct"/>
            <w:gridSpan w:val="5"/>
            <w:shd w:val="clear" w:color="auto" w:fill="auto"/>
            <w:vAlign w:val="center"/>
          </w:tcPr>
          <w:p w14:paraId="1E3CEE2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十、候诊呼叫系统</w:t>
            </w:r>
          </w:p>
        </w:tc>
      </w:tr>
      <w:tr w:rsidR="00012C16" w:rsidRPr="00012C16" w14:paraId="3EDBEAE3" w14:textId="77777777" w:rsidTr="00967C68">
        <w:trPr>
          <w:trHeight w:val="402"/>
          <w:jc w:val="center"/>
        </w:trPr>
        <w:tc>
          <w:tcPr>
            <w:tcW w:w="362" w:type="pct"/>
            <w:shd w:val="clear" w:color="auto" w:fill="auto"/>
            <w:vAlign w:val="center"/>
          </w:tcPr>
          <w:p w14:paraId="1037593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CAD1D97"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（一）候诊呼叫设备　</w:t>
            </w:r>
          </w:p>
        </w:tc>
      </w:tr>
      <w:tr w:rsidR="00012C16" w:rsidRPr="00012C16" w14:paraId="640280F8" w14:textId="77777777" w:rsidTr="00967C68">
        <w:trPr>
          <w:trHeight w:val="3600"/>
          <w:jc w:val="center"/>
        </w:trPr>
        <w:tc>
          <w:tcPr>
            <w:tcW w:w="362" w:type="pct"/>
            <w:shd w:val="clear" w:color="auto" w:fill="auto"/>
            <w:vAlign w:val="center"/>
          </w:tcPr>
          <w:p w14:paraId="156130C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488" w:type="pct"/>
            <w:shd w:val="clear" w:color="auto" w:fill="auto"/>
            <w:vAlign w:val="center"/>
          </w:tcPr>
          <w:p w14:paraId="5C77A41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候诊呼叫系统工作站</w:t>
            </w:r>
          </w:p>
        </w:tc>
        <w:tc>
          <w:tcPr>
            <w:tcW w:w="3498" w:type="pct"/>
            <w:shd w:val="clear" w:color="auto" w:fill="auto"/>
            <w:vAlign w:val="center"/>
          </w:tcPr>
          <w:p w14:paraId="697F589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CPU：4核心，</w:t>
            </w:r>
            <w:r w:rsidRPr="00012C16">
              <w:rPr>
                <w:rFonts w:ascii="宋体" w:hAnsi="宋体" w:cs="宋体" w:hint="eastAsia"/>
                <w:color w:val="000000" w:themeColor="text1"/>
                <w:kern w:val="0"/>
                <w:sz w:val="18"/>
                <w:szCs w:val="18"/>
              </w:rPr>
              <w:br/>
              <w:t>主板Intel C250系列</w:t>
            </w:r>
            <w:r w:rsidRPr="00012C16">
              <w:rPr>
                <w:rFonts w:ascii="宋体" w:hAnsi="宋体" w:cs="宋体" w:hint="eastAsia"/>
                <w:color w:val="000000" w:themeColor="text1"/>
                <w:kern w:val="0"/>
                <w:sz w:val="18"/>
                <w:szCs w:val="18"/>
              </w:rPr>
              <w:br/>
              <w:t>内存：16G</w:t>
            </w:r>
            <w:r w:rsidRPr="00012C16">
              <w:rPr>
                <w:rFonts w:ascii="宋体" w:hAnsi="宋体" w:cs="宋体" w:hint="eastAsia"/>
                <w:color w:val="000000" w:themeColor="text1"/>
                <w:kern w:val="0"/>
                <w:sz w:val="18"/>
                <w:szCs w:val="18"/>
              </w:rPr>
              <w:br/>
              <w:t>存储控制器 内部控制器：S150</w:t>
            </w:r>
            <w:r w:rsidRPr="00012C16">
              <w:rPr>
                <w:rFonts w:ascii="宋体" w:hAnsi="宋体" w:cs="宋体" w:hint="eastAsia"/>
                <w:color w:val="000000" w:themeColor="text1"/>
                <w:kern w:val="0"/>
                <w:sz w:val="18"/>
                <w:szCs w:val="18"/>
              </w:rPr>
              <w:br/>
              <w:t>网卡：</w:t>
            </w:r>
            <w:proofErr w:type="gramStart"/>
            <w:r w:rsidRPr="00012C16">
              <w:rPr>
                <w:rFonts w:ascii="宋体" w:hAnsi="宋体" w:cs="宋体" w:hint="eastAsia"/>
                <w:color w:val="000000" w:themeColor="text1"/>
                <w:kern w:val="0"/>
                <w:sz w:val="18"/>
                <w:szCs w:val="18"/>
              </w:rPr>
              <w:t>板载双</w:t>
            </w:r>
            <w:proofErr w:type="gramEnd"/>
            <w:r w:rsidRPr="00012C16">
              <w:rPr>
                <w:rFonts w:ascii="宋体" w:hAnsi="宋体" w:cs="宋体" w:hint="eastAsia"/>
                <w:color w:val="000000" w:themeColor="text1"/>
                <w:kern w:val="0"/>
                <w:sz w:val="18"/>
                <w:szCs w:val="18"/>
              </w:rPr>
              <w:t>口千兆</w:t>
            </w:r>
            <w:r w:rsidRPr="00012C16">
              <w:rPr>
                <w:rFonts w:ascii="宋体" w:hAnsi="宋体" w:cs="宋体" w:hint="eastAsia"/>
                <w:color w:val="000000" w:themeColor="text1"/>
                <w:kern w:val="0"/>
                <w:sz w:val="18"/>
                <w:szCs w:val="18"/>
              </w:rPr>
              <w:br/>
              <w:t>硬盘背板：多达 4 x 3.5 英寸有线 SAS/SATA (HDD/SSD)，最高 30.72 TB，次次配置1T 台机*2</w:t>
            </w:r>
            <w:r w:rsidRPr="00012C16">
              <w:rPr>
                <w:rFonts w:ascii="宋体" w:hAnsi="宋体" w:cs="宋体" w:hint="eastAsia"/>
                <w:color w:val="000000" w:themeColor="text1"/>
                <w:kern w:val="0"/>
                <w:sz w:val="18"/>
                <w:szCs w:val="18"/>
              </w:rPr>
              <w:br/>
              <w:t>通风方式：风冷</w:t>
            </w:r>
            <w:r w:rsidRPr="00012C16">
              <w:rPr>
                <w:rFonts w:ascii="宋体" w:hAnsi="宋体" w:cs="宋体" w:hint="eastAsia"/>
                <w:color w:val="000000" w:themeColor="text1"/>
                <w:kern w:val="0"/>
                <w:sz w:val="18"/>
                <w:szCs w:val="18"/>
              </w:rPr>
              <w:br/>
              <w:t>设备工作温度范围(摄氏度)：10°C to 35°C</w:t>
            </w:r>
            <w:r w:rsidRPr="00012C16">
              <w:rPr>
                <w:rFonts w:ascii="宋体" w:hAnsi="宋体" w:cs="宋体" w:hint="eastAsia"/>
                <w:color w:val="000000" w:themeColor="text1"/>
                <w:kern w:val="0"/>
                <w:sz w:val="18"/>
                <w:szCs w:val="18"/>
              </w:rPr>
              <w:br/>
              <w:t>设备工作湿度范围：8% to 80%</w:t>
            </w:r>
            <w:r w:rsidRPr="00012C16">
              <w:rPr>
                <w:rFonts w:ascii="宋体" w:hAnsi="宋体" w:cs="宋体" w:hint="eastAsia"/>
                <w:color w:val="000000" w:themeColor="text1"/>
                <w:kern w:val="0"/>
                <w:sz w:val="18"/>
                <w:szCs w:val="18"/>
              </w:rPr>
              <w:br/>
              <w:t>单电源标称功率(W)： 450 W 100-240 VAC，有线</w:t>
            </w:r>
            <w:r w:rsidRPr="00012C16">
              <w:rPr>
                <w:rFonts w:ascii="宋体" w:hAnsi="宋体" w:cs="宋体" w:hint="eastAsia"/>
                <w:color w:val="000000" w:themeColor="text1"/>
                <w:kern w:val="0"/>
                <w:sz w:val="18"/>
                <w:szCs w:val="18"/>
              </w:rPr>
              <w:br/>
              <w:t>导轨：有</w:t>
            </w:r>
            <w:r w:rsidRPr="00012C16">
              <w:rPr>
                <w:rFonts w:ascii="宋体" w:hAnsi="宋体" w:cs="宋体" w:hint="eastAsia"/>
                <w:color w:val="000000" w:themeColor="text1"/>
                <w:kern w:val="0"/>
                <w:sz w:val="18"/>
                <w:szCs w:val="18"/>
              </w:rPr>
              <w:br/>
              <w:t>USB口：:2个USB2.0,1个USB3.0</w:t>
            </w:r>
            <w:r w:rsidRPr="00012C16">
              <w:rPr>
                <w:rFonts w:ascii="宋体" w:hAnsi="宋体" w:cs="宋体" w:hint="eastAsia"/>
                <w:color w:val="000000" w:themeColor="text1"/>
                <w:kern w:val="0"/>
                <w:sz w:val="18"/>
                <w:szCs w:val="18"/>
              </w:rPr>
              <w:br/>
              <w:t>带外管理：有，符合IPMI 2.0标准</w:t>
            </w:r>
            <w:r w:rsidRPr="00012C16">
              <w:rPr>
                <w:rFonts w:ascii="宋体" w:hAnsi="宋体" w:cs="宋体" w:hint="eastAsia"/>
                <w:color w:val="000000" w:themeColor="text1"/>
                <w:kern w:val="0"/>
                <w:sz w:val="18"/>
                <w:szCs w:val="18"/>
              </w:rPr>
              <w:br/>
              <w:t>带有生命周期控制器的iDRAC9 (Express版、Enterprise版、Datacenter版)</w:t>
            </w:r>
            <w:r w:rsidRPr="00012C16">
              <w:rPr>
                <w:rFonts w:ascii="宋体" w:hAnsi="宋体" w:cs="宋体" w:hint="eastAsia"/>
                <w:color w:val="000000" w:themeColor="text1"/>
                <w:kern w:val="0"/>
                <w:sz w:val="18"/>
                <w:szCs w:val="18"/>
              </w:rPr>
              <w:br/>
              <w:t>能源管理：有</w:t>
            </w:r>
            <w:r w:rsidRPr="00012C16">
              <w:rPr>
                <w:rFonts w:ascii="宋体" w:hAnsi="宋体" w:cs="宋体" w:hint="eastAsia"/>
                <w:color w:val="000000" w:themeColor="text1"/>
                <w:kern w:val="0"/>
                <w:sz w:val="18"/>
                <w:szCs w:val="18"/>
              </w:rPr>
              <w:br/>
              <w:t>主机前面板带锁孔及钥匙：有</w:t>
            </w:r>
          </w:p>
        </w:tc>
        <w:tc>
          <w:tcPr>
            <w:tcW w:w="333" w:type="pct"/>
            <w:shd w:val="clear" w:color="auto" w:fill="auto"/>
            <w:vAlign w:val="center"/>
          </w:tcPr>
          <w:p w14:paraId="7FE326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125D4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553C8B9A" w14:textId="77777777" w:rsidTr="00967C68">
        <w:trPr>
          <w:trHeight w:val="6525"/>
          <w:jc w:val="center"/>
        </w:trPr>
        <w:tc>
          <w:tcPr>
            <w:tcW w:w="362" w:type="pct"/>
            <w:shd w:val="clear" w:color="auto" w:fill="auto"/>
            <w:vAlign w:val="center"/>
          </w:tcPr>
          <w:p w14:paraId="7312BD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488" w:type="pct"/>
            <w:shd w:val="clear" w:color="auto" w:fill="auto"/>
            <w:vAlign w:val="center"/>
          </w:tcPr>
          <w:p w14:paraId="46E998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诊室区候诊终端</w:t>
            </w:r>
          </w:p>
        </w:tc>
        <w:tc>
          <w:tcPr>
            <w:tcW w:w="3498" w:type="pct"/>
            <w:shd w:val="clear" w:color="auto" w:fill="auto"/>
            <w:vAlign w:val="center"/>
          </w:tcPr>
          <w:p w14:paraId="5F13374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操作系统：Android，且操作系统需为厂家深度开发定制产品，稳定性高，不易遭受病毒感染</w:t>
            </w:r>
            <w:r w:rsidRPr="00012C16">
              <w:rPr>
                <w:rFonts w:ascii="宋体" w:hAnsi="宋体" w:cs="宋体" w:hint="eastAsia"/>
                <w:color w:val="000000" w:themeColor="text1"/>
                <w:kern w:val="0"/>
                <w:sz w:val="18"/>
                <w:szCs w:val="18"/>
              </w:rPr>
              <w:br/>
              <w:t>数据接口：</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USB、RJ45</w:t>
            </w:r>
            <w:r w:rsidRPr="00012C16">
              <w:rPr>
                <w:rFonts w:ascii="宋体" w:hAnsi="宋体" w:cs="宋体" w:hint="eastAsia"/>
                <w:color w:val="000000" w:themeColor="text1"/>
                <w:kern w:val="0"/>
                <w:sz w:val="18"/>
                <w:szCs w:val="18"/>
              </w:rPr>
              <w:br/>
              <w:t>支持定时开关机，支持定时下载、定时播放、下载限速、断点续传；</w:t>
            </w:r>
            <w:r w:rsidRPr="00012C16">
              <w:rPr>
                <w:rFonts w:ascii="宋体" w:hAnsi="宋体" w:cs="宋体" w:hint="eastAsia"/>
                <w:color w:val="000000" w:themeColor="text1"/>
                <w:kern w:val="0"/>
                <w:sz w:val="18"/>
                <w:szCs w:val="18"/>
              </w:rPr>
              <w:br/>
              <w:t>资质要求：</w:t>
            </w:r>
            <w:r w:rsidRPr="00012C16">
              <w:rPr>
                <w:rFonts w:ascii="宋体" w:hAnsi="宋体" w:cs="宋体" w:hint="eastAsia"/>
                <w:color w:val="000000" w:themeColor="text1"/>
                <w:kern w:val="0"/>
                <w:sz w:val="18"/>
                <w:szCs w:val="18"/>
              </w:rPr>
              <w:br/>
              <w:t>硬件参数:</w:t>
            </w:r>
            <w:r w:rsidRPr="00012C16">
              <w:rPr>
                <w:rFonts w:ascii="宋体" w:hAnsi="宋体" w:cs="宋体" w:hint="eastAsia"/>
                <w:color w:val="000000" w:themeColor="text1"/>
                <w:kern w:val="0"/>
                <w:sz w:val="18"/>
                <w:szCs w:val="18"/>
              </w:rPr>
              <w:br/>
              <w:t>CPU：4 核</w:t>
            </w:r>
            <w:r w:rsidRPr="00012C16">
              <w:rPr>
                <w:rFonts w:ascii="宋体" w:hAnsi="宋体" w:cs="宋体" w:hint="eastAsia"/>
                <w:color w:val="000000" w:themeColor="text1"/>
                <w:kern w:val="0"/>
                <w:sz w:val="18"/>
                <w:szCs w:val="18"/>
              </w:rPr>
              <w:br/>
              <w:t>GPU：4 核</w:t>
            </w:r>
            <w:r w:rsidRPr="00012C16">
              <w:rPr>
                <w:rFonts w:ascii="宋体" w:hAnsi="宋体" w:cs="宋体" w:hint="eastAsia"/>
                <w:color w:val="000000" w:themeColor="text1"/>
                <w:kern w:val="0"/>
                <w:sz w:val="18"/>
                <w:szCs w:val="18"/>
              </w:rPr>
              <w:br/>
              <w:t>内存：1GB</w:t>
            </w:r>
            <w:r w:rsidRPr="00012C16">
              <w:rPr>
                <w:rFonts w:ascii="宋体" w:hAnsi="宋体" w:cs="宋体" w:hint="eastAsia"/>
                <w:color w:val="000000" w:themeColor="text1"/>
                <w:kern w:val="0"/>
                <w:sz w:val="18"/>
                <w:szCs w:val="18"/>
              </w:rPr>
              <w:br/>
              <w:t>外存储：8GB</w:t>
            </w:r>
            <w:r w:rsidRPr="00012C16">
              <w:rPr>
                <w:rFonts w:ascii="宋体" w:hAnsi="宋体" w:cs="宋体" w:hint="eastAsia"/>
                <w:color w:val="000000" w:themeColor="text1"/>
                <w:kern w:val="0"/>
                <w:sz w:val="18"/>
                <w:szCs w:val="18"/>
              </w:rPr>
              <w:br/>
              <w:t>系统：Android</w:t>
            </w:r>
            <w:r w:rsidRPr="00012C16">
              <w:rPr>
                <w:rFonts w:ascii="宋体" w:hAnsi="宋体" w:cs="宋体" w:hint="eastAsia"/>
                <w:color w:val="000000" w:themeColor="text1"/>
                <w:kern w:val="0"/>
                <w:sz w:val="18"/>
                <w:szCs w:val="18"/>
              </w:rPr>
              <w:br/>
              <w:t>材质：塑胶前框/塑胶后壳</w:t>
            </w:r>
            <w:r w:rsidRPr="00012C16">
              <w:rPr>
                <w:rFonts w:ascii="宋体" w:hAnsi="宋体" w:cs="宋体" w:hint="eastAsia"/>
                <w:color w:val="000000" w:themeColor="text1"/>
                <w:kern w:val="0"/>
                <w:sz w:val="18"/>
                <w:szCs w:val="18"/>
              </w:rPr>
              <w:br/>
              <w:t>颜色：</w:t>
            </w:r>
            <w:proofErr w:type="gramStart"/>
            <w:r w:rsidRPr="00012C16">
              <w:rPr>
                <w:rFonts w:ascii="宋体" w:hAnsi="宋体" w:cs="宋体" w:hint="eastAsia"/>
                <w:color w:val="000000" w:themeColor="text1"/>
                <w:kern w:val="0"/>
                <w:sz w:val="18"/>
                <w:szCs w:val="18"/>
              </w:rPr>
              <w:t>标配白色</w:t>
            </w:r>
            <w:proofErr w:type="gramEnd"/>
            <w:r w:rsidRPr="00012C16">
              <w:rPr>
                <w:rFonts w:ascii="宋体" w:hAnsi="宋体" w:cs="宋体" w:hint="eastAsia"/>
                <w:color w:val="000000" w:themeColor="text1"/>
                <w:kern w:val="0"/>
                <w:sz w:val="18"/>
                <w:szCs w:val="18"/>
              </w:rPr>
              <w:br/>
              <w:t>尺寸：22英寸</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屏显比例</w:t>
            </w:r>
            <w:proofErr w:type="gramEnd"/>
            <w:r w:rsidRPr="00012C16">
              <w:rPr>
                <w:rFonts w:ascii="宋体" w:hAnsi="宋体" w:cs="宋体" w:hint="eastAsia"/>
                <w:color w:val="000000" w:themeColor="text1"/>
                <w:kern w:val="0"/>
                <w:sz w:val="18"/>
                <w:szCs w:val="18"/>
              </w:rPr>
              <w:t>：16：9</w:t>
            </w:r>
            <w:r w:rsidRPr="00012C16">
              <w:rPr>
                <w:rFonts w:ascii="宋体" w:hAnsi="宋体" w:cs="宋体" w:hint="eastAsia"/>
                <w:color w:val="000000" w:themeColor="text1"/>
                <w:kern w:val="0"/>
                <w:sz w:val="18"/>
                <w:szCs w:val="18"/>
              </w:rPr>
              <w:br/>
              <w:t>分辨率：1920*1080</w:t>
            </w:r>
            <w:r w:rsidRPr="00012C16">
              <w:rPr>
                <w:rFonts w:ascii="宋体" w:hAnsi="宋体" w:cs="宋体" w:hint="eastAsia"/>
                <w:color w:val="000000" w:themeColor="text1"/>
                <w:kern w:val="0"/>
                <w:sz w:val="18"/>
                <w:szCs w:val="18"/>
              </w:rPr>
              <w:br/>
              <w:t>亮度：250cd/m²</w:t>
            </w:r>
            <w:r w:rsidRPr="00012C16">
              <w:rPr>
                <w:rFonts w:ascii="宋体" w:hAnsi="宋体" w:cs="宋体" w:hint="eastAsia"/>
                <w:color w:val="000000" w:themeColor="text1"/>
                <w:kern w:val="0"/>
                <w:sz w:val="18"/>
                <w:szCs w:val="18"/>
              </w:rPr>
              <w:br/>
              <w:t>视角：U/D/R/L(CR＞10)：89 /89 /89/89</w:t>
            </w:r>
            <w:r w:rsidRPr="00012C16">
              <w:rPr>
                <w:rFonts w:ascii="宋体" w:hAnsi="宋体" w:cs="宋体" w:hint="eastAsia"/>
                <w:color w:val="000000" w:themeColor="text1"/>
                <w:kern w:val="0"/>
                <w:sz w:val="18"/>
                <w:szCs w:val="18"/>
              </w:rPr>
              <w:br/>
              <w:t>屏寿命：25000 hrs</w:t>
            </w:r>
            <w:r w:rsidRPr="00012C16">
              <w:rPr>
                <w:rFonts w:ascii="宋体" w:hAnsi="宋体" w:cs="宋体" w:hint="eastAsia"/>
                <w:color w:val="000000" w:themeColor="text1"/>
                <w:kern w:val="0"/>
                <w:sz w:val="18"/>
                <w:szCs w:val="18"/>
              </w:rPr>
              <w:br/>
              <w:t>数据接口：USB2.0</w:t>
            </w:r>
            <w:r w:rsidRPr="00012C16">
              <w:rPr>
                <w:rFonts w:ascii="宋体" w:hAnsi="宋体" w:cs="宋体" w:hint="eastAsia"/>
                <w:color w:val="000000" w:themeColor="text1"/>
                <w:kern w:val="0"/>
                <w:sz w:val="18"/>
                <w:szCs w:val="18"/>
              </w:rPr>
              <w:br/>
              <w:t>通信接口：10/100Mbps</w:t>
            </w:r>
            <w:r w:rsidRPr="00012C16">
              <w:rPr>
                <w:rFonts w:ascii="宋体" w:hAnsi="宋体" w:cs="宋体" w:hint="eastAsia"/>
                <w:color w:val="000000" w:themeColor="text1"/>
                <w:kern w:val="0"/>
                <w:sz w:val="18"/>
                <w:szCs w:val="18"/>
              </w:rPr>
              <w:br/>
              <w:t>音频格式：MP3/WAV/FLV/AC3</w:t>
            </w:r>
            <w:r w:rsidRPr="00012C16">
              <w:rPr>
                <w:rFonts w:ascii="宋体" w:hAnsi="宋体" w:cs="宋体" w:hint="eastAsia"/>
                <w:color w:val="000000" w:themeColor="text1"/>
                <w:kern w:val="0"/>
                <w:sz w:val="18"/>
                <w:szCs w:val="18"/>
              </w:rPr>
              <w:br/>
              <w:t>高清视频格式：RM/RMVB/AVI/3GP/MKV/MOV/MP4</w:t>
            </w:r>
            <w:r w:rsidRPr="00012C16">
              <w:rPr>
                <w:rFonts w:ascii="宋体" w:hAnsi="宋体" w:cs="宋体" w:hint="eastAsia"/>
                <w:color w:val="000000" w:themeColor="text1"/>
                <w:kern w:val="0"/>
                <w:sz w:val="18"/>
                <w:szCs w:val="18"/>
              </w:rPr>
              <w:br/>
              <w:t>图片格式：JPEG/BMP/PNG</w:t>
            </w:r>
            <w:r w:rsidRPr="00012C16">
              <w:rPr>
                <w:rFonts w:ascii="宋体" w:hAnsi="宋体" w:cs="宋体" w:hint="eastAsia"/>
                <w:color w:val="000000" w:themeColor="text1"/>
                <w:kern w:val="0"/>
                <w:sz w:val="18"/>
                <w:szCs w:val="18"/>
              </w:rPr>
              <w:br/>
              <w:t>整机额定功率：≤35W</w:t>
            </w:r>
            <w:r w:rsidRPr="00012C16">
              <w:rPr>
                <w:rFonts w:ascii="宋体" w:hAnsi="宋体" w:cs="宋体" w:hint="eastAsia"/>
                <w:color w:val="000000" w:themeColor="text1"/>
                <w:kern w:val="0"/>
                <w:sz w:val="18"/>
                <w:szCs w:val="18"/>
              </w:rPr>
              <w:br/>
              <w:t>待机功率：≤1W</w:t>
            </w:r>
            <w:r w:rsidRPr="00012C16">
              <w:rPr>
                <w:rFonts w:ascii="宋体" w:hAnsi="宋体" w:cs="宋体" w:hint="eastAsia"/>
                <w:color w:val="000000" w:themeColor="text1"/>
                <w:kern w:val="0"/>
                <w:sz w:val="18"/>
                <w:szCs w:val="18"/>
              </w:rPr>
              <w:br/>
              <w:t>工作电压：AC220V 50HZ</w:t>
            </w:r>
            <w:r w:rsidRPr="00012C16">
              <w:rPr>
                <w:rFonts w:ascii="宋体" w:hAnsi="宋体" w:cs="宋体" w:hint="eastAsia"/>
                <w:color w:val="000000" w:themeColor="text1"/>
                <w:kern w:val="0"/>
                <w:sz w:val="18"/>
                <w:szCs w:val="18"/>
              </w:rPr>
              <w:br/>
              <w:t>摄像头：无</w:t>
            </w:r>
            <w:r w:rsidRPr="00012C16">
              <w:rPr>
                <w:rFonts w:ascii="宋体" w:hAnsi="宋体" w:cs="宋体" w:hint="eastAsia"/>
                <w:color w:val="000000" w:themeColor="text1"/>
                <w:kern w:val="0"/>
                <w:sz w:val="18"/>
                <w:szCs w:val="18"/>
              </w:rPr>
              <w:br/>
              <w:t>声音输出：8Ω/2W</w:t>
            </w:r>
          </w:p>
        </w:tc>
        <w:tc>
          <w:tcPr>
            <w:tcW w:w="333" w:type="pct"/>
            <w:shd w:val="clear" w:color="auto" w:fill="auto"/>
            <w:vAlign w:val="center"/>
          </w:tcPr>
          <w:p w14:paraId="11CEF38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71</w:t>
            </w:r>
          </w:p>
        </w:tc>
        <w:tc>
          <w:tcPr>
            <w:tcW w:w="319" w:type="pct"/>
            <w:shd w:val="clear" w:color="auto" w:fill="auto"/>
            <w:vAlign w:val="center"/>
          </w:tcPr>
          <w:p w14:paraId="0E1A5C4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F6271CE" w14:textId="77777777" w:rsidTr="00967C68">
        <w:trPr>
          <w:trHeight w:val="1575"/>
          <w:jc w:val="center"/>
        </w:trPr>
        <w:tc>
          <w:tcPr>
            <w:tcW w:w="362" w:type="pct"/>
            <w:shd w:val="clear" w:color="auto" w:fill="auto"/>
            <w:vAlign w:val="center"/>
          </w:tcPr>
          <w:p w14:paraId="188CF1C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7077DB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窗口区候诊终端</w:t>
            </w:r>
          </w:p>
        </w:tc>
        <w:tc>
          <w:tcPr>
            <w:tcW w:w="3498" w:type="pct"/>
            <w:shd w:val="clear" w:color="auto" w:fill="auto"/>
            <w:vAlign w:val="center"/>
          </w:tcPr>
          <w:p w14:paraId="74EC464D" w14:textId="21EBD1BD"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4核</w:t>
            </w:r>
            <w:r w:rsidRPr="00012C16">
              <w:rPr>
                <w:rFonts w:ascii="宋体" w:hAnsi="宋体" w:cs="宋体" w:hint="eastAsia"/>
                <w:color w:val="000000" w:themeColor="text1"/>
                <w:kern w:val="0"/>
                <w:sz w:val="18"/>
                <w:szCs w:val="18"/>
              </w:rPr>
              <w:br/>
              <w:t>内存：2G、存储：16G</w:t>
            </w:r>
            <w:r w:rsidRPr="00012C16">
              <w:rPr>
                <w:rFonts w:ascii="宋体" w:hAnsi="宋体" w:cs="宋体" w:hint="eastAsia"/>
                <w:color w:val="000000" w:themeColor="text1"/>
                <w:kern w:val="0"/>
                <w:sz w:val="18"/>
                <w:szCs w:val="18"/>
              </w:rPr>
              <w:br/>
              <w:t>尺寸：43寸、分辨率：1920×1080、色彩度：16.7M colors</w:t>
            </w:r>
            <w:r w:rsidRPr="00012C16">
              <w:rPr>
                <w:rFonts w:ascii="宋体" w:hAnsi="宋体" w:cs="宋体" w:hint="eastAsia"/>
                <w:color w:val="000000" w:themeColor="text1"/>
                <w:kern w:val="0"/>
                <w:sz w:val="18"/>
                <w:szCs w:val="18"/>
              </w:rPr>
              <w:br/>
              <w:t>对比度：1200：1、亮度：350cd/m²、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IN*1、HDMI*2、USB 2.0*1</w:t>
            </w:r>
          </w:p>
        </w:tc>
        <w:tc>
          <w:tcPr>
            <w:tcW w:w="333" w:type="pct"/>
            <w:shd w:val="clear" w:color="auto" w:fill="auto"/>
            <w:vAlign w:val="center"/>
          </w:tcPr>
          <w:p w14:paraId="3599F47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21</w:t>
            </w:r>
          </w:p>
        </w:tc>
        <w:tc>
          <w:tcPr>
            <w:tcW w:w="319" w:type="pct"/>
            <w:shd w:val="clear" w:color="auto" w:fill="auto"/>
            <w:vAlign w:val="center"/>
          </w:tcPr>
          <w:p w14:paraId="1F30AB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7B4E2D3" w14:textId="77777777" w:rsidTr="00967C68">
        <w:trPr>
          <w:trHeight w:val="4950"/>
          <w:jc w:val="center"/>
        </w:trPr>
        <w:tc>
          <w:tcPr>
            <w:tcW w:w="362" w:type="pct"/>
            <w:shd w:val="clear" w:color="auto" w:fill="auto"/>
            <w:vAlign w:val="center"/>
          </w:tcPr>
          <w:p w14:paraId="2F4459B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3617A57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设备终端</w:t>
            </w:r>
          </w:p>
        </w:tc>
        <w:tc>
          <w:tcPr>
            <w:tcW w:w="3498" w:type="pct"/>
            <w:shd w:val="clear" w:color="auto" w:fill="auto"/>
            <w:vAlign w:val="center"/>
          </w:tcPr>
          <w:p w14:paraId="2D783FB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操作系统：Android，且操作系统需为厂家深度开发定制产品，稳定性高，不易遭受病毒感染。</w:t>
            </w:r>
            <w:r w:rsidRPr="00012C16">
              <w:rPr>
                <w:rFonts w:ascii="宋体" w:hAnsi="宋体" w:cs="宋体" w:hint="eastAsia"/>
                <w:color w:val="000000" w:themeColor="text1"/>
                <w:kern w:val="0"/>
                <w:sz w:val="18"/>
                <w:szCs w:val="18"/>
              </w:rPr>
              <w:br/>
              <w:t>资质要求：</w:t>
            </w:r>
            <w:r w:rsidRPr="00012C16">
              <w:rPr>
                <w:rFonts w:ascii="宋体" w:hAnsi="宋体" w:cs="宋体" w:hint="eastAsia"/>
                <w:color w:val="000000" w:themeColor="text1"/>
                <w:kern w:val="0"/>
                <w:sz w:val="18"/>
                <w:szCs w:val="18"/>
              </w:rPr>
              <w:br/>
              <w:t>1、要求具备远程控制开机技术，支持网络远程开机、音量大/小调节、当前状态监控、运行参数配置等功能。</w:t>
            </w:r>
            <w:r w:rsidRPr="00012C16">
              <w:rPr>
                <w:rFonts w:ascii="宋体" w:hAnsi="宋体" w:cs="宋体" w:hint="eastAsia"/>
                <w:color w:val="000000" w:themeColor="text1"/>
                <w:kern w:val="0"/>
                <w:sz w:val="18"/>
                <w:szCs w:val="18"/>
              </w:rPr>
              <w:br/>
              <w:t>2、为保障用电安全，要求设备具有安全电压接入设计</w:t>
            </w:r>
            <w:r w:rsidRPr="00012C16">
              <w:rPr>
                <w:rFonts w:ascii="宋体" w:hAnsi="宋体" w:cs="宋体" w:hint="eastAsia"/>
                <w:color w:val="000000" w:themeColor="text1"/>
                <w:kern w:val="0"/>
                <w:sz w:val="18"/>
                <w:szCs w:val="18"/>
              </w:rPr>
              <w:br/>
              <w:t>3、兼容性：要求硬件与候诊呼叫软件为同一厂家生产，保证系统运行的稳定性。</w:t>
            </w:r>
            <w:r w:rsidRPr="00012C16">
              <w:rPr>
                <w:rFonts w:ascii="宋体" w:hAnsi="宋体" w:cs="宋体" w:hint="eastAsia"/>
                <w:color w:val="000000" w:themeColor="text1"/>
                <w:kern w:val="0"/>
                <w:sz w:val="18"/>
                <w:szCs w:val="18"/>
              </w:rPr>
              <w:br/>
              <w:t>硬件参数:</w:t>
            </w:r>
            <w:r w:rsidRPr="00012C16">
              <w:rPr>
                <w:rFonts w:ascii="宋体" w:hAnsi="宋体" w:cs="宋体" w:hint="eastAsia"/>
                <w:color w:val="000000" w:themeColor="text1"/>
                <w:kern w:val="0"/>
                <w:sz w:val="18"/>
                <w:szCs w:val="18"/>
              </w:rPr>
              <w:br/>
              <w:t>CPU： 4核</w:t>
            </w:r>
            <w:r w:rsidRPr="00012C16">
              <w:rPr>
                <w:rFonts w:ascii="宋体" w:hAnsi="宋体" w:cs="宋体" w:hint="eastAsia"/>
                <w:color w:val="000000" w:themeColor="text1"/>
                <w:kern w:val="0"/>
                <w:sz w:val="18"/>
                <w:szCs w:val="18"/>
              </w:rPr>
              <w:br/>
              <w:t>内存：2GB</w:t>
            </w:r>
            <w:r w:rsidRPr="00012C16">
              <w:rPr>
                <w:rFonts w:ascii="宋体" w:hAnsi="宋体" w:cs="宋体" w:hint="eastAsia"/>
                <w:color w:val="000000" w:themeColor="text1"/>
                <w:kern w:val="0"/>
                <w:sz w:val="18"/>
                <w:szCs w:val="18"/>
              </w:rPr>
              <w:br/>
              <w:t xml:space="preserve">外存储：8GB </w:t>
            </w:r>
            <w:r w:rsidRPr="00012C16">
              <w:rPr>
                <w:rFonts w:ascii="宋体" w:hAnsi="宋体" w:cs="宋体" w:hint="eastAsia"/>
                <w:color w:val="000000" w:themeColor="text1"/>
                <w:kern w:val="0"/>
                <w:sz w:val="18"/>
                <w:szCs w:val="18"/>
              </w:rPr>
              <w:br/>
              <w:t>视频接口：VGA /HDMI</w:t>
            </w:r>
            <w:r w:rsidRPr="00012C16">
              <w:rPr>
                <w:rFonts w:ascii="宋体" w:hAnsi="宋体" w:cs="宋体" w:hint="eastAsia"/>
                <w:color w:val="000000" w:themeColor="text1"/>
                <w:kern w:val="0"/>
                <w:sz w:val="18"/>
                <w:szCs w:val="18"/>
              </w:rPr>
              <w:br/>
              <w:t xml:space="preserve">音频接口：3.5 接口 </w:t>
            </w:r>
            <w:r w:rsidRPr="00012C16">
              <w:rPr>
                <w:rFonts w:ascii="宋体" w:hAnsi="宋体" w:cs="宋体" w:hint="eastAsia"/>
                <w:color w:val="000000" w:themeColor="text1"/>
                <w:kern w:val="0"/>
                <w:sz w:val="18"/>
                <w:szCs w:val="18"/>
              </w:rPr>
              <w:br/>
              <w:t>数据接口：USB2.0</w:t>
            </w:r>
            <w:r w:rsidRPr="00012C16">
              <w:rPr>
                <w:rFonts w:ascii="宋体" w:hAnsi="宋体" w:cs="宋体" w:hint="eastAsia"/>
                <w:color w:val="000000" w:themeColor="text1"/>
                <w:kern w:val="0"/>
                <w:sz w:val="18"/>
                <w:szCs w:val="18"/>
              </w:rPr>
              <w:br/>
              <w:t xml:space="preserve">通信接口：10/100Mbps    </w:t>
            </w:r>
            <w:r w:rsidRPr="00012C16">
              <w:rPr>
                <w:rFonts w:ascii="宋体" w:hAnsi="宋体" w:cs="宋体" w:hint="eastAsia"/>
                <w:color w:val="000000" w:themeColor="text1"/>
                <w:kern w:val="0"/>
                <w:sz w:val="18"/>
                <w:szCs w:val="18"/>
              </w:rPr>
              <w:br/>
              <w:t xml:space="preserve">音频解码器: </w:t>
            </w:r>
            <w:r w:rsidRPr="00012C16">
              <w:rPr>
                <w:rFonts w:ascii="宋体" w:hAnsi="宋体" w:cs="宋体" w:hint="eastAsia"/>
                <w:color w:val="000000" w:themeColor="text1"/>
                <w:kern w:val="0"/>
                <w:sz w:val="18"/>
                <w:szCs w:val="18"/>
              </w:rPr>
              <w:br/>
              <w:t>MPEG1,MPEG2(LayerI/II),MP3,AC-3,AAC-LC, WMA,he–aac, WAV ,FLAC</w:t>
            </w:r>
            <w:r w:rsidRPr="00012C16">
              <w:rPr>
                <w:rFonts w:ascii="宋体" w:hAnsi="宋体" w:cs="宋体" w:hint="eastAsia"/>
                <w:color w:val="000000" w:themeColor="text1"/>
                <w:kern w:val="0"/>
                <w:sz w:val="18"/>
                <w:szCs w:val="18"/>
              </w:rPr>
              <w:br/>
              <w:t>视频解码器:</w:t>
            </w:r>
            <w:r w:rsidRPr="00012C16">
              <w:rPr>
                <w:rFonts w:ascii="宋体" w:hAnsi="宋体" w:cs="宋体" w:hint="eastAsia"/>
                <w:color w:val="000000" w:themeColor="text1"/>
                <w:kern w:val="0"/>
                <w:sz w:val="18"/>
                <w:szCs w:val="18"/>
              </w:rPr>
              <w:br/>
              <w:t>H.264/MP/HP@Level5.0;MVC,ISO,MPEG1,MPEG2SP@ML,MP@HL;MPEG4,SP@L0-3,ASP@L0-5,GMC,AVS@6.0,AVS-P16(AVS +);SP@ML,MP@HL AP@L0-3;VP6/8 Avi, TS,VOB,MKV,MP4,MOV,ISO,ASF,FLV,DAT, MPEG ,WMV,ASF</w:t>
            </w:r>
            <w:r w:rsidRPr="00012C16">
              <w:rPr>
                <w:rFonts w:ascii="宋体" w:hAnsi="宋体" w:cs="宋体" w:hint="eastAsia"/>
                <w:color w:val="000000" w:themeColor="text1"/>
                <w:kern w:val="0"/>
                <w:sz w:val="18"/>
                <w:szCs w:val="18"/>
              </w:rPr>
              <w:br/>
              <w:t>图片格式：JPG / JPEG图片,BMP,GIF,TIFF</w:t>
            </w:r>
            <w:r w:rsidRPr="00012C16">
              <w:rPr>
                <w:rFonts w:ascii="宋体" w:hAnsi="宋体" w:cs="宋体" w:hint="eastAsia"/>
                <w:color w:val="000000" w:themeColor="text1"/>
                <w:kern w:val="0"/>
                <w:sz w:val="18"/>
                <w:szCs w:val="18"/>
              </w:rPr>
              <w:br/>
              <w:t>整机额定功率：≤10W</w:t>
            </w:r>
            <w:r w:rsidRPr="00012C16">
              <w:rPr>
                <w:rFonts w:ascii="宋体" w:hAnsi="宋体" w:cs="宋体" w:hint="eastAsia"/>
                <w:color w:val="000000" w:themeColor="text1"/>
                <w:kern w:val="0"/>
                <w:sz w:val="18"/>
                <w:szCs w:val="18"/>
              </w:rPr>
              <w:br/>
              <w:t>待机功率：≤1W</w:t>
            </w:r>
            <w:r w:rsidRPr="00012C16">
              <w:rPr>
                <w:rFonts w:ascii="宋体" w:hAnsi="宋体" w:cs="宋体" w:hint="eastAsia"/>
                <w:color w:val="000000" w:themeColor="text1"/>
                <w:kern w:val="0"/>
                <w:sz w:val="18"/>
                <w:szCs w:val="18"/>
              </w:rPr>
              <w:br/>
              <w:t>工作电压：DC 12V 1A</w:t>
            </w:r>
          </w:p>
        </w:tc>
        <w:tc>
          <w:tcPr>
            <w:tcW w:w="333" w:type="pct"/>
            <w:shd w:val="clear" w:color="auto" w:fill="auto"/>
            <w:vAlign w:val="center"/>
          </w:tcPr>
          <w:p w14:paraId="0B1A827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w:t>
            </w:r>
          </w:p>
        </w:tc>
        <w:tc>
          <w:tcPr>
            <w:tcW w:w="319" w:type="pct"/>
            <w:shd w:val="clear" w:color="auto" w:fill="auto"/>
            <w:vAlign w:val="center"/>
          </w:tcPr>
          <w:p w14:paraId="496BBF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BE67657" w14:textId="77777777" w:rsidTr="00967C68">
        <w:trPr>
          <w:trHeight w:val="450"/>
          <w:jc w:val="center"/>
        </w:trPr>
        <w:tc>
          <w:tcPr>
            <w:tcW w:w="362" w:type="pct"/>
            <w:shd w:val="clear" w:color="auto" w:fill="auto"/>
            <w:vAlign w:val="center"/>
          </w:tcPr>
          <w:p w14:paraId="52DEA48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1C9E9CD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吊挂架</w:t>
            </w:r>
          </w:p>
        </w:tc>
        <w:tc>
          <w:tcPr>
            <w:tcW w:w="3498" w:type="pct"/>
            <w:shd w:val="clear" w:color="auto" w:fill="auto"/>
            <w:vAlign w:val="center"/>
          </w:tcPr>
          <w:p w14:paraId="5178066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适用于：32</w:t>
            </w:r>
            <w:proofErr w:type="gramStart"/>
            <w:r w:rsidRPr="00012C16">
              <w:rPr>
                <w:rFonts w:ascii="宋体" w:hAnsi="宋体" w:cs="宋体" w:hint="eastAsia"/>
                <w:color w:val="000000" w:themeColor="text1"/>
                <w:kern w:val="0"/>
                <w:sz w:val="18"/>
                <w:szCs w:val="18"/>
              </w:rPr>
              <w:t>”</w:t>
            </w:r>
            <w:proofErr w:type="gramEnd"/>
            <w:r w:rsidRPr="00012C16">
              <w:rPr>
                <w:rFonts w:ascii="宋体" w:hAnsi="宋体" w:cs="宋体" w:hint="eastAsia"/>
                <w:color w:val="000000" w:themeColor="text1"/>
                <w:kern w:val="0"/>
                <w:sz w:val="18"/>
                <w:szCs w:val="18"/>
              </w:rPr>
              <w:t>、43</w:t>
            </w:r>
            <w:proofErr w:type="gramStart"/>
            <w:r w:rsidRPr="00012C16">
              <w:rPr>
                <w:rFonts w:ascii="宋体" w:hAnsi="宋体" w:cs="宋体" w:hint="eastAsia"/>
                <w:color w:val="000000" w:themeColor="text1"/>
                <w:kern w:val="0"/>
                <w:sz w:val="18"/>
                <w:szCs w:val="18"/>
              </w:rPr>
              <w:t>”</w:t>
            </w:r>
            <w:proofErr w:type="gramEnd"/>
            <w:r w:rsidRPr="00012C16">
              <w:rPr>
                <w:rFonts w:ascii="宋体" w:hAnsi="宋体" w:cs="宋体" w:hint="eastAsia"/>
                <w:color w:val="000000" w:themeColor="text1"/>
                <w:kern w:val="0"/>
                <w:sz w:val="18"/>
                <w:szCs w:val="18"/>
              </w:rPr>
              <w:t>、49</w:t>
            </w:r>
            <w:proofErr w:type="gramStart"/>
            <w:r w:rsidRPr="00012C16">
              <w:rPr>
                <w:rFonts w:ascii="宋体" w:hAnsi="宋体" w:cs="宋体" w:hint="eastAsia"/>
                <w:color w:val="000000" w:themeColor="text1"/>
                <w:kern w:val="0"/>
                <w:sz w:val="18"/>
                <w:szCs w:val="18"/>
              </w:rPr>
              <w:t>”</w:t>
            </w:r>
            <w:proofErr w:type="gramEnd"/>
            <w:r w:rsidRPr="00012C16">
              <w:rPr>
                <w:rFonts w:ascii="宋体" w:hAnsi="宋体" w:cs="宋体" w:hint="eastAsia"/>
                <w:color w:val="000000" w:themeColor="text1"/>
                <w:kern w:val="0"/>
                <w:sz w:val="18"/>
                <w:szCs w:val="18"/>
              </w:rPr>
              <w:t>、55</w:t>
            </w:r>
            <w:proofErr w:type="gramStart"/>
            <w:r w:rsidRPr="00012C16">
              <w:rPr>
                <w:rFonts w:ascii="宋体" w:hAnsi="宋体" w:cs="宋体" w:hint="eastAsia"/>
                <w:color w:val="000000" w:themeColor="text1"/>
                <w:kern w:val="0"/>
                <w:sz w:val="18"/>
                <w:szCs w:val="18"/>
              </w:rPr>
              <w:t>”</w:t>
            </w:r>
            <w:proofErr w:type="gramEnd"/>
            <w:r w:rsidRPr="00012C16">
              <w:rPr>
                <w:rFonts w:ascii="宋体" w:hAnsi="宋体" w:cs="宋体" w:hint="eastAsia"/>
                <w:color w:val="000000" w:themeColor="text1"/>
                <w:kern w:val="0"/>
                <w:sz w:val="18"/>
                <w:szCs w:val="18"/>
              </w:rPr>
              <w:br/>
              <w:t>使用范围：1.5m~3m</w:t>
            </w:r>
          </w:p>
        </w:tc>
        <w:tc>
          <w:tcPr>
            <w:tcW w:w="333" w:type="pct"/>
            <w:shd w:val="clear" w:color="auto" w:fill="auto"/>
            <w:vAlign w:val="center"/>
          </w:tcPr>
          <w:p w14:paraId="6EDE7D5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45</w:t>
            </w:r>
          </w:p>
        </w:tc>
        <w:tc>
          <w:tcPr>
            <w:tcW w:w="319" w:type="pct"/>
            <w:shd w:val="clear" w:color="auto" w:fill="auto"/>
            <w:vAlign w:val="center"/>
          </w:tcPr>
          <w:p w14:paraId="713678AA"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7EAC79C3" w14:textId="77777777" w:rsidTr="00967C68">
        <w:trPr>
          <w:trHeight w:val="1800"/>
          <w:jc w:val="center"/>
        </w:trPr>
        <w:tc>
          <w:tcPr>
            <w:tcW w:w="362" w:type="pct"/>
            <w:shd w:val="clear" w:color="auto" w:fill="auto"/>
            <w:vAlign w:val="center"/>
          </w:tcPr>
          <w:p w14:paraId="4D81CB7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488" w:type="pct"/>
            <w:shd w:val="clear" w:color="auto" w:fill="auto"/>
            <w:vAlign w:val="center"/>
          </w:tcPr>
          <w:p w14:paraId="5636288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功放</w:t>
            </w:r>
          </w:p>
        </w:tc>
        <w:tc>
          <w:tcPr>
            <w:tcW w:w="3498" w:type="pct"/>
            <w:shd w:val="clear" w:color="auto" w:fill="auto"/>
            <w:vAlign w:val="center"/>
          </w:tcPr>
          <w:p w14:paraId="6804056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功放尺寸：（240±10）*（200±10）*（70±5）（mm)</w:t>
            </w:r>
            <w:r w:rsidRPr="00012C16">
              <w:rPr>
                <w:rFonts w:ascii="宋体" w:hAnsi="宋体" w:cs="宋体" w:hint="eastAsia"/>
                <w:color w:val="000000" w:themeColor="text1"/>
                <w:kern w:val="0"/>
                <w:sz w:val="18"/>
                <w:szCs w:val="18"/>
              </w:rPr>
              <w:br/>
              <w:t>麦克风输入：2路</w:t>
            </w:r>
            <w:r w:rsidRPr="00012C16">
              <w:rPr>
                <w:rFonts w:ascii="宋体" w:hAnsi="宋体" w:cs="宋体" w:hint="eastAsia"/>
                <w:color w:val="000000" w:themeColor="text1"/>
                <w:kern w:val="0"/>
                <w:sz w:val="18"/>
                <w:szCs w:val="18"/>
              </w:rPr>
              <w:br/>
              <w:t>线路输入：2路</w:t>
            </w:r>
            <w:r w:rsidRPr="00012C16">
              <w:rPr>
                <w:rFonts w:ascii="宋体" w:hAnsi="宋体" w:cs="宋体" w:hint="eastAsia"/>
                <w:color w:val="000000" w:themeColor="text1"/>
                <w:kern w:val="0"/>
                <w:sz w:val="18"/>
                <w:szCs w:val="18"/>
              </w:rPr>
              <w:br/>
              <w:t>输出功率：40w-60w</w:t>
            </w:r>
            <w:r w:rsidRPr="00012C16">
              <w:rPr>
                <w:rFonts w:ascii="宋体" w:hAnsi="宋体" w:cs="宋体" w:hint="eastAsia"/>
                <w:color w:val="000000" w:themeColor="text1"/>
                <w:kern w:val="0"/>
                <w:sz w:val="18"/>
                <w:szCs w:val="18"/>
              </w:rPr>
              <w:br/>
              <w:t>输出阻抗：4-16欧/100V</w:t>
            </w:r>
            <w:r w:rsidRPr="00012C16">
              <w:rPr>
                <w:rFonts w:ascii="宋体" w:hAnsi="宋体" w:cs="宋体" w:hint="eastAsia"/>
                <w:color w:val="000000" w:themeColor="text1"/>
                <w:kern w:val="0"/>
                <w:sz w:val="18"/>
                <w:szCs w:val="18"/>
              </w:rPr>
              <w:br/>
              <w:t>频率响应：40-18KHz</w:t>
            </w:r>
            <w:r w:rsidRPr="00012C16">
              <w:rPr>
                <w:rFonts w:ascii="宋体" w:hAnsi="宋体" w:cs="宋体" w:hint="eastAsia"/>
                <w:color w:val="000000" w:themeColor="text1"/>
                <w:kern w:val="0"/>
                <w:sz w:val="18"/>
                <w:szCs w:val="18"/>
              </w:rPr>
              <w:br/>
              <w:t>总谐波失真：≤0.2%（额定输出功率时）</w:t>
            </w:r>
            <w:r w:rsidRPr="00012C16">
              <w:rPr>
                <w:rFonts w:ascii="宋体" w:hAnsi="宋体" w:cs="宋体" w:hint="eastAsia"/>
                <w:color w:val="000000" w:themeColor="text1"/>
                <w:kern w:val="0"/>
                <w:sz w:val="18"/>
                <w:szCs w:val="18"/>
              </w:rPr>
              <w:br/>
              <w:t>供电电压：200-240V</w:t>
            </w:r>
          </w:p>
        </w:tc>
        <w:tc>
          <w:tcPr>
            <w:tcW w:w="333" w:type="pct"/>
            <w:shd w:val="clear" w:color="auto" w:fill="auto"/>
            <w:vAlign w:val="center"/>
          </w:tcPr>
          <w:p w14:paraId="177FD29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12</w:t>
            </w:r>
          </w:p>
        </w:tc>
        <w:tc>
          <w:tcPr>
            <w:tcW w:w="319" w:type="pct"/>
            <w:shd w:val="clear" w:color="auto" w:fill="auto"/>
            <w:vAlign w:val="center"/>
          </w:tcPr>
          <w:p w14:paraId="6412FAB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459A223" w14:textId="77777777" w:rsidTr="00967C68">
        <w:trPr>
          <w:trHeight w:val="225"/>
          <w:jc w:val="center"/>
        </w:trPr>
        <w:tc>
          <w:tcPr>
            <w:tcW w:w="362" w:type="pct"/>
            <w:shd w:val="clear" w:color="auto" w:fill="auto"/>
            <w:vAlign w:val="center"/>
          </w:tcPr>
          <w:p w14:paraId="40DF45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6229FFB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吸顶喇叭</w:t>
            </w:r>
          </w:p>
        </w:tc>
        <w:tc>
          <w:tcPr>
            <w:tcW w:w="3498" w:type="pct"/>
            <w:shd w:val="clear" w:color="auto" w:fill="auto"/>
            <w:vAlign w:val="center"/>
          </w:tcPr>
          <w:p w14:paraId="70F6FA0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喇叭单元6.5寸，功率大小3-6W，定压输入70-100v</w:t>
            </w:r>
          </w:p>
        </w:tc>
        <w:tc>
          <w:tcPr>
            <w:tcW w:w="333" w:type="pct"/>
            <w:shd w:val="clear" w:color="auto" w:fill="auto"/>
            <w:vAlign w:val="center"/>
          </w:tcPr>
          <w:p w14:paraId="4B466EE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w:t>
            </w:r>
          </w:p>
        </w:tc>
        <w:tc>
          <w:tcPr>
            <w:tcW w:w="319" w:type="pct"/>
            <w:shd w:val="clear" w:color="auto" w:fill="auto"/>
            <w:vAlign w:val="center"/>
          </w:tcPr>
          <w:p w14:paraId="29CD4340"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03B4B1DF" w14:textId="77777777" w:rsidTr="00967C68">
        <w:trPr>
          <w:trHeight w:val="225"/>
          <w:jc w:val="center"/>
        </w:trPr>
        <w:tc>
          <w:tcPr>
            <w:tcW w:w="362" w:type="pct"/>
            <w:shd w:val="clear" w:color="auto" w:fill="auto"/>
            <w:vAlign w:val="center"/>
          </w:tcPr>
          <w:p w14:paraId="24B9EE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1A565D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其他辅材</w:t>
            </w:r>
          </w:p>
        </w:tc>
        <w:tc>
          <w:tcPr>
            <w:tcW w:w="3498" w:type="pct"/>
            <w:shd w:val="clear" w:color="auto" w:fill="auto"/>
            <w:vAlign w:val="center"/>
          </w:tcPr>
          <w:p w14:paraId="74A8EDA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满足本系统安装的其他辅材</w:t>
            </w:r>
          </w:p>
        </w:tc>
        <w:tc>
          <w:tcPr>
            <w:tcW w:w="333" w:type="pct"/>
            <w:shd w:val="clear" w:color="auto" w:fill="auto"/>
            <w:vAlign w:val="center"/>
          </w:tcPr>
          <w:p w14:paraId="667C67D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9392F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项</w:t>
            </w:r>
          </w:p>
        </w:tc>
      </w:tr>
      <w:tr w:rsidR="00012C16" w:rsidRPr="00012C16" w14:paraId="7F1E8CBF" w14:textId="77777777" w:rsidTr="00967C68">
        <w:trPr>
          <w:trHeight w:val="402"/>
          <w:jc w:val="center"/>
        </w:trPr>
        <w:tc>
          <w:tcPr>
            <w:tcW w:w="362" w:type="pct"/>
            <w:shd w:val="clear" w:color="auto" w:fill="auto"/>
            <w:vAlign w:val="center"/>
          </w:tcPr>
          <w:p w14:paraId="72FB7D2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6B3A17A1"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（二）软件　</w:t>
            </w:r>
          </w:p>
        </w:tc>
      </w:tr>
      <w:tr w:rsidR="00012C16" w:rsidRPr="00012C16" w14:paraId="2D0A9A72" w14:textId="77777777" w:rsidTr="00967C68">
        <w:trPr>
          <w:trHeight w:val="268"/>
          <w:jc w:val="center"/>
        </w:trPr>
        <w:tc>
          <w:tcPr>
            <w:tcW w:w="362" w:type="pct"/>
            <w:shd w:val="clear" w:color="auto" w:fill="auto"/>
            <w:vAlign w:val="center"/>
          </w:tcPr>
          <w:p w14:paraId="77447C2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57DC263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分诊管理系统</w:t>
            </w:r>
          </w:p>
        </w:tc>
        <w:tc>
          <w:tcPr>
            <w:tcW w:w="3498" w:type="pct"/>
            <w:shd w:val="clear" w:color="auto" w:fill="auto"/>
            <w:vAlign w:val="center"/>
          </w:tcPr>
          <w:p w14:paraId="59F818F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1.系统包含智能化、视频化的门诊健康教育功能模块，支持患者通过移动端设备如</w:t>
            </w:r>
            <w:proofErr w:type="gramStart"/>
            <w:r w:rsidRPr="00012C16">
              <w:rPr>
                <w:rFonts w:ascii="宋体" w:hAnsi="宋体" w:cs="宋体" w:hint="eastAsia"/>
                <w:color w:val="000000" w:themeColor="text1"/>
                <w:kern w:val="0"/>
                <w:sz w:val="18"/>
                <w:szCs w:val="18"/>
              </w:rPr>
              <w:t>手机扫码的</w:t>
            </w:r>
            <w:proofErr w:type="gramEnd"/>
            <w:r w:rsidRPr="00012C16">
              <w:rPr>
                <w:rFonts w:ascii="宋体" w:hAnsi="宋体" w:cs="宋体" w:hint="eastAsia"/>
                <w:color w:val="000000" w:themeColor="text1"/>
                <w:kern w:val="0"/>
                <w:sz w:val="18"/>
                <w:szCs w:val="18"/>
              </w:rPr>
              <w:t>访问方式，可访问云端服务器实现宣教内容的交互式点播查看，要求涵盖科室不低于三十个；</w:t>
            </w:r>
            <w:r w:rsidRPr="00012C16">
              <w:rPr>
                <w:rFonts w:ascii="宋体" w:hAnsi="宋体" w:cs="宋体" w:hint="eastAsia"/>
                <w:color w:val="000000" w:themeColor="text1"/>
                <w:kern w:val="0"/>
                <w:sz w:val="18"/>
                <w:szCs w:val="18"/>
              </w:rPr>
              <w:br/>
              <w:t>2.系统支持自定义语音，可设置多种语音模板，每种模板可细化分为门口呼叫、</w:t>
            </w:r>
            <w:proofErr w:type="gramStart"/>
            <w:r w:rsidRPr="00012C16">
              <w:rPr>
                <w:rFonts w:ascii="宋体" w:hAnsi="宋体" w:cs="宋体" w:hint="eastAsia"/>
                <w:color w:val="000000" w:themeColor="text1"/>
                <w:kern w:val="0"/>
                <w:sz w:val="18"/>
                <w:szCs w:val="18"/>
              </w:rPr>
              <w:t>诊区呼叫</w:t>
            </w:r>
            <w:proofErr w:type="gramEnd"/>
            <w:r w:rsidRPr="00012C16">
              <w:rPr>
                <w:rFonts w:ascii="宋体" w:hAnsi="宋体" w:cs="宋体" w:hint="eastAsia"/>
                <w:color w:val="000000" w:themeColor="text1"/>
                <w:kern w:val="0"/>
                <w:sz w:val="18"/>
                <w:szCs w:val="18"/>
              </w:rPr>
              <w:t>和分诊台呼叫，支持单独设置每种呼叫模式，如门口呼叫，可设置忙时呼叫和闲时呼叫，支持设置语速（涵盖很慢、较慢、标准、较快、很快）和重复次数，支持设置播音声音（如普通话男声、普通话女声、粤语女声等），支持自定义呼叫内容，可添加词组，自定义编辑语句；保存设置后，各科室可通过队列管理直接调用；</w:t>
            </w:r>
            <w:r w:rsidRPr="00012C16">
              <w:rPr>
                <w:rFonts w:ascii="宋体" w:hAnsi="宋体" w:cs="宋体" w:hint="eastAsia"/>
                <w:color w:val="000000" w:themeColor="text1"/>
                <w:kern w:val="0"/>
                <w:sz w:val="18"/>
                <w:szCs w:val="18"/>
              </w:rPr>
              <w:br/>
              <w:t>3.分诊台要求支持体征补录，可录入患者身高、体重、心率、体温、血压、视力等内容，如患者不同意，护士可标记患者拒测；支持在补录时做跌倒评估，如：意识障碍、步态不稳、需人陪伴、协助行器、特殊术后、视力障碍等；更新后，可通过分诊台查看患者补录的信息；</w:t>
            </w:r>
            <w:r w:rsidRPr="00012C16">
              <w:rPr>
                <w:rFonts w:ascii="宋体" w:hAnsi="宋体" w:cs="宋体" w:hint="eastAsia"/>
                <w:color w:val="000000" w:themeColor="text1"/>
                <w:kern w:val="0"/>
                <w:sz w:val="18"/>
                <w:szCs w:val="18"/>
              </w:rPr>
              <w:br/>
              <w:t>4.系统</w:t>
            </w:r>
            <w:proofErr w:type="gramStart"/>
            <w:r w:rsidRPr="00012C16">
              <w:rPr>
                <w:rFonts w:ascii="宋体" w:hAnsi="宋体" w:cs="宋体" w:hint="eastAsia"/>
                <w:color w:val="000000" w:themeColor="text1"/>
                <w:kern w:val="0"/>
                <w:sz w:val="18"/>
                <w:szCs w:val="18"/>
              </w:rPr>
              <w:t>须支持分诊管理</w:t>
            </w:r>
            <w:proofErr w:type="gramEnd"/>
            <w:r w:rsidRPr="00012C16">
              <w:rPr>
                <w:rFonts w:ascii="宋体" w:hAnsi="宋体" w:cs="宋体" w:hint="eastAsia"/>
                <w:color w:val="000000" w:themeColor="text1"/>
                <w:kern w:val="0"/>
                <w:sz w:val="18"/>
                <w:szCs w:val="18"/>
              </w:rPr>
              <w:t>服务平台角色类型划分，</w:t>
            </w:r>
            <w:proofErr w:type="gramStart"/>
            <w:r w:rsidRPr="00012C16">
              <w:rPr>
                <w:rFonts w:ascii="宋体" w:hAnsi="宋体" w:cs="宋体" w:hint="eastAsia"/>
                <w:color w:val="000000" w:themeColor="text1"/>
                <w:kern w:val="0"/>
                <w:sz w:val="18"/>
                <w:szCs w:val="18"/>
              </w:rPr>
              <w:t>如诊区管理</w:t>
            </w:r>
            <w:proofErr w:type="gramEnd"/>
            <w:r w:rsidRPr="00012C16">
              <w:rPr>
                <w:rFonts w:ascii="宋体" w:hAnsi="宋体" w:cs="宋体" w:hint="eastAsia"/>
                <w:color w:val="000000" w:themeColor="text1"/>
                <w:kern w:val="0"/>
                <w:sz w:val="18"/>
                <w:szCs w:val="18"/>
              </w:rPr>
              <w:t>、队列管理、终端管理、人员管理、数据管理、页面管理、系统设置、规格管理、日志管理等等。</w:t>
            </w:r>
            <w:r w:rsidRPr="00012C16">
              <w:rPr>
                <w:rFonts w:ascii="宋体" w:hAnsi="宋体" w:cs="宋体" w:hint="eastAsia"/>
                <w:color w:val="000000" w:themeColor="text1"/>
                <w:kern w:val="0"/>
                <w:sz w:val="18"/>
                <w:szCs w:val="18"/>
              </w:rPr>
              <w:br/>
              <w:t>5.系统后台需具备显示页面管理功能，内含多种显示界面供医院选择，包含但不限于报到机界面、队列列表界面、诊室列表界面、诊室门口界面、历史叫号界面、显示叫号界面等，可通过后台预览界面；</w:t>
            </w:r>
            <w:r w:rsidRPr="00012C16">
              <w:rPr>
                <w:rFonts w:ascii="宋体" w:hAnsi="宋体" w:cs="宋体" w:hint="eastAsia"/>
                <w:color w:val="000000" w:themeColor="text1"/>
                <w:kern w:val="0"/>
                <w:sz w:val="18"/>
                <w:szCs w:val="18"/>
              </w:rPr>
              <w:br/>
              <w:t>6.诊室</w:t>
            </w:r>
            <w:proofErr w:type="gramStart"/>
            <w:r w:rsidRPr="00012C16">
              <w:rPr>
                <w:rFonts w:ascii="宋体" w:hAnsi="宋体" w:cs="宋体" w:hint="eastAsia"/>
                <w:color w:val="000000" w:themeColor="text1"/>
                <w:kern w:val="0"/>
                <w:sz w:val="18"/>
                <w:szCs w:val="18"/>
              </w:rPr>
              <w:t>门口屏</w:t>
            </w:r>
            <w:proofErr w:type="gramEnd"/>
            <w:r w:rsidRPr="00012C16">
              <w:rPr>
                <w:rFonts w:ascii="宋体" w:hAnsi="宋体" w:cs="宋体" w:hint="eastAsia"/>
                <w:color w:val="000000" w:themeColor="text1"/>
                <w:kern w:val="0"/>
                <w:sz w:val="18"/>
                <w:szCs w:val="18"/>
              </w:rPr>
              <w:t>应具备智能显示功能，如诊室出诊医生为多人时，可根据本诊室医生端登入的医生数量，自动在诊室门口叫号屏显示对应的医师信息，无需人工干预进行诊室</w:t>
            </w:r>
            <w:proofErr w:type="gramStart"/>
            <w:r w:rsidRPr="00012C16">
              <w:rPr>
                <w:rFonts w:ascii="宋体" w:hAnsi="宋体" w:cs="宋体" w:hint="eastAsia"/>
                <w:color w:val="000000" w:themeColor="text1"/>
                <w:kern w:val="0"/>
                <w:sz w:val="18"/>
                <w:szCs w:val="18"/>
              </w:rPr>
              <w:t>门口屏</w:t>
            </w:r>
            <w:proofErr w:type="gramEnd"/>
            <w:r w:rsidRPr="00012C16">
              <w:rPr>
                <w:rFonts w:ascii="宋体" w:hAnsi="宋体" w:cs="宋体" w:hint="eastAsia"/>
                <w:color w:val="000000" w:themeColor="text1"/>
                <w:kern w:val="0"/>
                <w:sz w:val="18"/>
                <w:szCs w:val="18"/>
              </w:rPr>
              <w:t>界面调整。</w:t>
            </w:r>
            <w:proofErr w:type="gramStart"/>
            <w:r w:rsidRPr="00012C16">
              <w:rPr>
                <w:rFonts w:ascii="宋体" w:hAnsi="宋体" w:cs="宋体" w:hint="eastAsia"/>
                <w:color w:val="000000" w:themeColor="text1"/>
                <w:kern w:val="0"/>
                <w:sz w:val="18"/>
                <w:szCs w:val="18"/>
              </w:rPr>
              <w:t>各个诊区的</w:t>
            </w:r>
            <w:proofErr w:type="gramEnd"/>
            <w:r w:rsidRPr="00012C16">
              <w:rPr>
                <w:rFonts w:ascii="宋体" w:hAnsi="宋体" w:cs="宋体" w:hint="eastAsia"/>
                <w:color w:val="000000" w:themeColor="text1"/>
                <w:kern w:val="0"/>
                <w:sz w:val="18"/>
                <w:szCs w:val="18"/>
              </w:rPr>
              <w:t>叫号管理不分割，医师登陆任意工作站即可进行叫号。</w:t>
            </w:r>
          </w:p>
        </w:tc>
        <w:tc>
          <w:tcPr>
            <w:tcW w:w="333" w:type="pct"/>
            <w:shd w:val="clear" w:color="auto" w:fill="auto"/>
            <w:vAlign w:val="center"/>
          </w:tcPr>
          <w:p w14:paraId="028B0A4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BB5B8A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0C57FA00" w14:textId="77777777" w:rsidTr="00967C68">
        <w:trPr>
          <w:trHeight w:val="4275"/>
          <w:jc w:val="center"/>
        </w:trPr>
        <w:tc>
          <w:tcPr>
            <w:tcW w:w="362" w:type="pct"/>
            <w:shd w:val="clear" w:color="auto" w:fill="auto"/>
            <w:vAlign w:val="center"/>
          </w:tcPr>
          <w:p w14:paraId="29F7AD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185613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多媒体综合业务显示系统</w:t>
            </w:r>
          </w:p>
        </w:tc>
        <w:tc>
          <w:tcPr>
            <w:tcW w:w="3498" w:type="pct"/>
            <w:shd w:val="clear" w:color="auto" w:fill="auto"/>
            <w:vAlign w:val="center"/>
          </w:tcPr>
          <w:p w14:paraId="698E80E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1、可播放各种格式的图片、文档、FLASH、网页及音视频。支持同时叠加多个元素同时播放。</w:t>
            </w:r>
            <w:r w:rsidRPr="00012C16">
              <w:rPr>
                <w:rFonts w:ascii="宋体" w:hAnsi="宋体" w:cs="宋体" w:hint="eastAsia"/>
                <w:color w:val="000000" w:themeColor="text1"/>
                <w:kern w:val="0"/>
                <w:sz w:val="18"/>
                <w:szCs w:val="18"/>
              </w:rPr>
              <w:br/>
              <w:t>2、立体声、双声道，支持MP3,AAC,WMA等格式，系统音频文件播放可以隐藏任务方式编排和播放，不影响可见窗口的媒体播放，即可播放背景音乐。</w:t>
            </w:r>
            <w:r w:rsidRPr="00012C16">
              <w:rPr>
                <w:rFonts w:ascii="宋体" w:hAnsi="宋体" w:cs="宋体" w:hint="eastAsia"/>
                <w:color w:val="000000" w:themeColor="text1"/>
                <w:kern w:val="0"/>
                <w:sz w:val="18"/>
                <w:szCs w:val="18"/>
              </w:rPr>
              <w:br/>
              <w:t>3、图像明亮清晰，不受显示屏尺寸大小</w:t>
            </w:r>
            <w:proofErr w:type="gramStart"/>
            <w:r w:rsidRPr="00012C16">
              <w:rPr>
                <w:rFonts w:ascii="宋体" w:hAnsi="宋体" w:cs="宋体" w:hint="eastAsia"/>
                <w:color w:val="000000" w:themeColor="text1"/>
                <w:kern w:val="0"/>
                <w:sz w:val="18"/>
                <w:szCs w:val="18"/>
              </w:rPr>
              <w:t>限制可满屏</w:t>
            </w:r>
            <w:proofErr w:type="gramEnd"/>
            <w:r w:rsidRPr="00012C16">
              <w:rPr>
                <w:rFonts w:ascii="宋体" w:hAnsi="宋体" w:cs="宋体" w:hint="eastAsia"/>
                <w:color w:val="000000" w:themeColor="text1"/>
                <w:kern w:val="0"/>
                <w:sz w:val="18"/>
                <w:szCs w:val="18"/>
              </w:rPr>
              <w:t>播放，视频播放连续，无动画和马赛克，画面流畅。每个液晶屏幕上可以播放不同的节目，每个液晶屏幕上可以自由分割出多画面同时播放，支持各种高清播放格式文件。</w:t>
            </w:r>
            <w:r w:rsidRPr="00012C16">
              <w:rPr>
                <w:rFonts w:ascii="宋体" w:hAnsi="宋体" w:cs="宋体" w:hint="eastAsia"/>
                <w:color w:val="000000" w:themeColor="text1"/>
                <w:kern w:val="0"/>
                <w:sz w:val="18"/>
                <w:szCs w:val="18"/>
              </w:rPr>
              <w:br/>
              <w:t>4、显示屏幕划分成多个区域，每个区域可根据采购</w:t>
            </w:r>
            <w:proofErr w:type="gramStart"/>
            <w:r w:rsidRPr="00012C16">
              <w:rPr>
                <w:rFonts w:ascii="宋体" w:hAnsi="宋体" w:cs="宋体" w:hint="eastAsia"/>
                <w:color w:val="000000" w:themeColor="text1"/>
                <w:kern w:val="0"/>
                <w:sz w:val="18"/>
                <w:szCs w:val="18"/>
              </w:rPr>
              <w:t>方需求</w:t>
            </w:r>
            <w:proofErr w:type="gramEnd"/>
            <w:r w:rsidRPr="00012C16">
              <w:rPr>
                <w:rFonts w:ascii="宋体" w:hAnsi="宋体" w:cs="宋体" w:hint="eastAsia"/>
                <w:color w:val="000000" w:themeColor="text1"/>
                <w:kern w:val="0"/>
                <w:sz w:val="18"/>
                <w:szCs w:val="18"/>
              </w:rPr>
              <w:t>播放不同的多媒体节目，可设置不同大小。采购方可以利用系统中提供的固定模版，也可以通过系统的模版制作模块，自己任意拖拉制作新的分割画面模版。可预定所有区域的播放日期和时间，也可对每个区域设定一个独立的播放时间表。</w:t>
            </w:r>
            <w:r w:rsidRPr="00012C16">
              <w:rPr>
                <w:rFonts w:ascii="宋体" w:hAnsi="宋体" w:cs="宋体" w:hint="eastAsia"/>
                <w:color w:val="000000" w:themeColor="text1"/>
                <w:kern w:val="0"/>
                <w:sz w:val="18"/>
                <w:szCs w:val="18"/>
              </w:rPr>
              <w:br/>
              <w:t>5、系统提供多种不同的屏幕划分显示模版供选择，同时还可以自己编辑新的布局模版，这些布局可以作为模板，在节目编排时使用。</w:t>
            </w:r>
            <w:r w:rsidRPr="00012C16">
              <w:rPr>
                <w:rFonts w:ascii="宋体" w:hAnsi="宋体" w:cs="宋体" w:hint="eastAsia"/>
                <w:color w:val="000000" w:themeColor="text1"/>
                <w:kern w:val="0"/>
                <w:sz w:val="18"/>
                <w:szCs w:val="18"/>
              </w:rPr>
              <w:br/>
              <w:t>6、可以随时随地的向</w:t>
            </w:r>
            <w:proofErr w:type="gramStart"/>
            <w:r w:rsidRPr="00012C16">
              <w:rPr>
                <w:rFonts w:ascii="宋体" w:hAnsi="宋体" w:cs="宋体" w:hint="eastAsia"/>
                <w:color w:val="000000" w:themeColor="text1"/>
                <w:kern w:val="0"/>
                <w:sz w:val="18"/>
                <w:szCs w:val="18"/>
              </w:rPr>
              <w:t>各显示</w:t>
            </w:r>
            <w:proofErr w:type="gramEnd"/>
            <w:r w:rsidRPr="00012C16">
              <w:rPr>
                <w:rFonts w:ascii="宋体" w:hAnsi="宋体" w:cs="宋体" w:hint="eastAsia"/>
                <w:color w:val="000000" w:themeColor="text1"/>
                <w:kern w:val="0"/>
                <w:sz w:val="18"/>
                <w:szCs w:val="18"/>
              </w:rPr>
              <w:t>播放端发布“滚动字幕（跑马灯信息）”，而且“滚动字幕”的字体类型、大小、颜色、滚动速度与位置都允许调整。</w:t>
            </w:r>
            <w:r w:rsidRPr="00012C16">
              <w:rPr>
                <w:rFonts w:ascii="宋体" w:hAnsi="宋体" w:cs="宋体" w:hint="eastAsia"/>
                <w:color w:val="000000" w:themeColor="text1"/>
                <w:kern w:val="0"/>
                <w:sz w:val="18"/>
                <w:szCs w:val="18"/>
              </w:rPr>
              <w:br/>
              <w:t>7、具有紧急信息和临时信息的插入播放功能，紧急信息或临时播放完毕能够自动切换到原播放节目。</w:t>
            </w:r>
            <w:r w:rsidRPr="00012C16">
              <w:rPr>
                <w:rFonts w:ascii="宋体" w:hAnsi="宋体" w:cs="宋体" w:hint="eastAsia"/>
                <w:color w:val="000000" w:themeColor="text1"/>
                <w:kern w:val="0"/>
                <w:sz w:val="18"/>
                <w:szCs w:val="18"/>
              </w:rPr>
              <w:br/>
              <w:t>8、可以在主控</w:t>
            </w:r>
            <w:proofErr w:type="gramStart"/>
            <w:r w:rsidRPr="00012C16">
              <w:rPr>
                <w:rFonts w:ascii="宋体" w:hAnsi="宋体" w:cs="宋体" w:hint="eastAsia"/>
                <w:color w:val="000000" w:themeColor="text1"/>
                <w:kern w:val="0"/>
                <w:sz w:val="18"/>
                <w:szCs w:val="18"/>
              </w:rPr>
              <w:t>端控制</w:t>
            </w:r>
            <w:proofErr w:type="gramEnd"/>
            <w:r w:rsidRPr="00012C16">
              <w:rPr>
                <w:rFonts w:ascii="宋体" w:hAnsi="宋体" w:cs="宋体" w:hint="eastAsia"/>
                <w:color w:val="000000" w:themeColor="text1"/>
                <w:kern w:val="0"/>
                <w:sz w:val="18"/>
                <w:szCs w:val="18"/>
              </w:rPr>
              <w:t>和调节各个显示终端的声音大小。</w:t>
            </w:r>
            <w:r w:rsidRPr="00012C16">
              <w:rPr>
                <w:rFonts w:ascii="宋体" w:hAnsi="宋体" w:cs="宋体" w:hint="eastAsia"/>
                <w:color w:val="000000" w:themeColor="text1"/>
                <w:kern w:val="0"/>
                <w:sz w:val="18"/>
                <w:szCs w:val="18"/>
              </w:rPr>
              <w:br/>
              <w:t>9、实时查看各终端的网络联机状态监控其运行情况，提供播放日志，管理人员可以直接浏览、查询和导出。日志文件的数据包括播放文件的时间信息及次数、文件下载时间、开关机时间等等；</w:t>
            </w:r>
            <w:r w:rsidRPr="00012C16">
              <w:rPr>
                <w:rFonts w:ascii="宋体" w:hAnsi="宋体" w:cs="宋体" w:hint="eastAsia"/>
                <w:color w:val="000000" w:themeColor="text1"/>
                <w:kern w:val="0"/>
                <w:sz w:val="18"/>
                <w:szCs w:val="18"/>
              </w:rPr>
              <w:br/>
              <w:t>10、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p>
        </w:tc>
        <w:tc>
          <w:tcPr>
            <w:tcW w:w="333" w:type="pct"/>
            <w:shd w:val="clear" w:color="auto" w:fill="auto"/>
            <w:vAlign w:val="center"/>
          </w:tcPr>
          <w:p w14:paraId="6EC7048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762A75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A7F6B82" w14:textId="77777777" w:rsidTr="00967C68">
        <w:trPr>
          <w:trHeight w:val="2250"/>
          <w:jc w:val="center"/>
        </w:trPr>
        <w:tc>
          <w:tcPr>
            <w:tcW w:w="362" w:type="pct"/>
            <w:shd w:val="clear" w:color="auto" w:fill="auto"/>
            <w:vAlign w:val="center"/>
          </w:tcPr>
          <w:p w14:paraId="1BEAAF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19AA7E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普通门诊导诊叫号系统</w:t>
            </w:r>
          </w:p>
        </w:tc>
        <w:tc>
          <w:tcPr>
            <w:tcW w:w="3498" w:type="pct"/>
            <w:shd w:val="clear" w:color="auto" w:fill="auto"/>
            <w:vAlign w:val="center"/>
          </w:tcPr>
          <w:p w14:paraId="1CE68EB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1、系统可</w:t>
            </w:r>
            <w:proofErr w:type="gramStart"/>
            <w:r w:rsidRPr="00012C16">
              <w:rPr>
                <w:rFonts w:ascii="宋体" w:hAnsi="宋体" w:cs="宋体" w:hint="eastAsia"/>
                <w:color w:val="000000" w:themeColor="text1"/>
                <w:kern w:val="0"/>
                <w:sz w:val="18"/>
                <w:szCs w:val="18"/>
              </w:rPr>
              <w:t>根据诊间环境</w:t>
            </w:r>
            <w:proofErr w:type="gramEnd"/>
            <w:r w:rsidRPr="00012C16">
              <w:rPr>
                <w:rFonts w:ascii="宋体" w:hAnsi="宋体" w:cs="宋体" w:hint="eastAsia"/>
                <w:color w:val="000000" w:themeColor="text1"/>
                <w:kern w:val="0"/>
                <w:sz w:val="18"/>
                <w:szCs w:val="18"/>
              </w:rPr>
              <w:t>大小及特点</w:t>
            </w:r>
            <w:proofErr w:type="gramStart"/>
            <w:r w:rsidRPr="00012C16">
              <w:rPr>
                <w:rFonts w:ascii="宋体" w:hAnsi="宋体" w:cs="宋体" w:hint="eastAsia"/>
                <w:color w:val="000000" w:themeColor="text1"/>
                <w:kern w:val="0"/>
                <w:sz w:val="18"/>
                <w:szCs w:val="18"/>
              </w:rPr>
              <w:t>设定诊间等候</w:t>
            </w:r>
            <w:proofErr w:type="gramEnd"/>
            <w:r w:rsidRPr="00012C16">
              <w:rPr>
                <w:rFonts w:ascii="宋体" w:hAnsi="宋体" w:cs="宋体" w:hint="eastAsia"/>
                <w:color w:val="000000" w:themeColor="text1"/>
                <w:kern w:val="0"/>
                <w:sz w:val="18"/>
                <w:szCs w:val="18"/>
              </w:rPr>
              <w:t>区等候人数1-3人不等；</w:t>
            </w:r>
            <w:r w:rsidRPr="00012C16">
              <w:rPr>
                <w:rFonts w:ascii="宋体" w:hAnsi="宋体" w:cs="宋体" w:hint="eastAsia"/>
                <w:color w:val="000000" w:themeColor="text1"/>
                <w:kern w:val="0"/>
                <w:sz w:val="18"/>
                <w:szCs w:val="18"/>
              </w:rPr>
              <w:br/>
              <w:t>2、患者多的时候，可以开启二级分诊模式。</w:t>
            </w:r>
            <w:r w:rsidRPr="00012C16">
              <w:rPr>
                <w:rFonts w:ascii="宋体" w:hAnsi="宋体" w:cs="宋体" w:hint="eastAsia"/>
                <w:color w:val="000000" w:themeColor="text1"/>
                <w:kern w:val="0"/>
                <w:sz w:val="18"/>
                <w:szCs w:val="18"/>
              </w:rPr>
              <w:br/>
              <w:t>3、系统支持对复诊、</w:t>
            </w:r>
            <w:proofErr w:type="gramStart"/>
            <w:r w:rsidRPr="00012C16">
              <w:rPr>
                <w:rFonts w:ascii="宋体" w:hAnsi="宋体" w:cs="宋体" w:hint="eastAsia"/>
                <w:color w:val="000000" w:themeColor="text1"/>
                <w:kern w:val="0"/>
                <w:sz w:val="18"/>
                <w:szCs w:val="18"/>
              </w:rPr>
              <w:t>过号患者</w:t>
            </w:r>
            <w:proofErr w:type="gramEnd"/>
            <w:r w:rsidRPr="00012C16">
              <w:rPr>
                <w:rFonts w:ascii="宋体" w:hAnsi="宋体" w:cs="宋体" w:hint="eastAsia"/>
                <w:color w:val="000000" w:themeColor="text1"/>
                <w:kern w:val="0"/>
                <w:sz w:val="18"/>
                <w:szCs w:val="18"/>
              </w:rPr>
              <w:t>与初诊患者进行间隔呼叫的设定，设定规设定灵活简便。</w:t>
            </w:r>
            <w:r w:rsidRPr="00012C16">
              <w:rPr>
                <w:rFonts w:ascii="宋体" w:hAnsi="宋体" w:cs="宋体" w:hint="eastAsia"/>
                <w:color w:val="000000" w:themeColor="text1"/>
                <w:kern w:val="0"/>
                <w:sz w:val="18"/>
                <w:szCs w:val="18"/>
              </w:rPr>
              <w:br/>
              <w:t>4、系统</w:t>
            </w:r>
            <w:proofErr w:type="gramStart"/>
            <w:r w:rsidRPr="00012C16">
              <w:rPr>
                <w:rFonts w:ascii="宋体" w:hAnsi="宋体" w:cs="宋体" w:hint="eastAsia"/>
                <w:color w:val="000000" w:themeColor="text1"/>
                <w:kern w:val="0"/>
                <w:sz w:val="18"/>
                <w:szCs w:val="18"/>
              </w:rPr>
              <w:t>须支持</w:t>
            </w:r>
            <w:proofErr w:type="gramEnd"/>
            <w:r w:rsidRPr="00012C16">
              <w:rPr>
                <w:rFonts w:ascii="宋体" w:hAnsi="宋体" w:cs="宋体" w:hint="eastAsia"/>
                <w:color w:val="000000" w:themeColor="text1"/>
                <w:kern w:val="0"/>
                <w:sz w:val="18"/>
                <w:szCs w:val="18"/>
              </w:rPr>
              <w:t>全自动形成队列、人工报到形成队列（患者自助报到、护士操作报到）以及自动及人工混合报到三种模式；</w:t>
            </w:r>
            <w:r w:rsidRPr="00012C16">
              <w:rPr>
                <w:rFonts w:ascii="宋体" w:hAnsi="宋体" w:cs="宋体" w:hint="eastAsia"/>
                <w:color w:val="000000" w:themeColor="text1"/>
                <w:kern w:val="0"/>
                <w:sz w:val="18"/>
                <w:szCs w:val="18"/>
              </w:rPr>
              <w:br/>
              <w:t>5、支持一对多（单个医生看诊多个队列）和多对一（多个医生</w:t>
            </w:r>
            <w:proofErr w:type="gramStart"/>
            <w:r w:rsidRPr="00012C16">
              <w:rPr>
                <w:rFonts w:ascii="宋体" w:hAnsi="宋体" w:cs="宋体" w:hint="eastAsia"/>
                <w:color w:val="000000" w:themeColor="text1"/>
                <w:kern w:val="0"/>
                <w:sz w:val="18"/>
                <w:szCs w:val="18"/>
              </w:rPr>
              <w:t>看诊同一个</w:t>
            </w:r>
            <w:proofErr w:type="gramEnd"/>
            <w:r w:rsidRPr="00012C16">
              <w:rPr>
                <w:rFonts w:ascii="宋体" w:hAnsi="宋体" w:cs="宋体" w:hint="eastAsia"/>
                <w:color w:val="000000" w:themeColor="text1"/>
                <w:kern w:val="0"/>
                <w:sz w:val="18"/>
                <w:szCs w:val="18"/>
              </w:rPr>
              <w:t>队列）叫号模式；</w:t>
            </w:r>
            <w:r w:rsidRPr="00012C16">
              <w:rPr>
                <w:rFonts w:ascii="宋体" w:hAnsi="宋体" w:cs="宋体" w:hint="eastAsia"/>
                <w:color w:val="000000" w:themeColor="text1"/>
                <w:kern w:val="0"/>
                <w:sz w:val="18"/>
                <w:szCs w:val="18"/>
              </w:rPr>
              <w:br/>
              <w:t>6、支持</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诊室</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医生、</w:t>
            </w:r>
            <w:proofErr w:type="gramStart"/>
            <w:r w:rsidRPr="00012C16">
              <w:rPr>
                <w:rFonts w:ascii="宋体" w:hAnsi="宋体" w:cs="宋体" w:hint="eastAsia"/>
                <w:color w:val="000000" w:themeColor="text1"/>
                <w:kern w:val="0"/>
                <w:sz w:val="18"/>
                <w:szCs w:val="18"/>
              </w:rPr>
              <w:t>一</w:t>
            </w:r>
            <w:proofErr w:type="gramEnd"/>
            <w:r w:rsidRPr="00012C16">
              <w:rPr>
                <w:rFonts w:ascii="宋体" w:hAnsi="宋体" w:cs="宋体" w:hint="eastAsia"/>
                <w:color w:val="000000" w:themeColor="text1"/>
                <w:kern w:val="0"/>
                <w:sz w:val="18"/>
                <w:szCs w:val="18"/>
              </w:rPr>
              <w:t>诊室多医生的排队叫号模式；</w:t>
            </w:r>
            <w:r w:rsidRPr="00012C16">
              <w:rPr>
                <w:rFonts w:ascii="宋体" w:hAnsi="宋体" w:cs="宋体" w:hint="eastAsia"/>
                <w:color w:val="000000" w:themeColor="text1"/>
                <w:kern w:val="0"/>
                <w:sz w:val="18"/>
                <w:szCs w:val="18"/>
              </w:rPr>
              <w:br/>
              <w:t>7、支持患者刷卡/扫描签到排队模式；支持非签到自动排队模式；支持自助取号排队模式；</w:t>
            </w:r>
            <w:r w:rsidRPr="00012C16">
              <w:rPr>
                <w:rFonts w:ascii="宋体" w:hAnsi="宋体" w:cs="宋体" w:hint="eastAsia"/>
                <w:color w:val="000000" w:themeColor="text1"/>
                <w:kern w:val="0"/>
                <w:sz w:val="18"/>
                <w:szCs w:val="18"/>
              </w:rPr>
              <w:br/>
              <w:t>8、支持当日挂号与预约患者混合排队模式，预约患者在预约时段内优先就诊。</w:t>
            </w:r>
            <w:r w:rsidRPr="00012C16">
              <w:rPr>
                <w:rFonts w:ascii="宋体" w:hAnsi="宋体" w:cs="宋体" w:hint="eastAsia"/>
                <w:color w:val="000000" w:themeColor="text1"/>
                <w:kern w:val="0"/>
                <w:sz w:val="18"/>
                <w:szCs w:val="18"/>
              </w:rPr>
              <w:br/>
              <w:t>9、中午午休时间，系统可自动切换到信息发布显示，叫号屏播放医院自己的宣教片。</w:t>
            </w:r>
          </w:p>
        </w:tc>
        <w:tc>
          <w:tcPr>
            <w:tcW w:w="333" w:type="pct"/>
            <w:shd w:val="clear" w:color="auto" w:fill="auto"/>
            <w:vAlign w:val="center"/>
          </w:tcPr>
          <w:p w14:paraId="2D77F8D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CDCCB4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6C4B8B78" w14:textId="77777777" w:rsidTr="00967C68">
        <w:trPr>
          <w:trHeight w:val="1125"/>
          <w:jc w:val="center"/>
        </w:trPr>
        <w:tc>
          <w:tcPr>
            <w:tcW w:w="362" w:type="pct"/>
            <w:shd w:val="clear" w:color="auto" w:fill="auto"/>
            <w:vAlign w:val="center"/>
          </w:tcPr>
          <w:p w14:paraId="3270698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74E7314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药房导诊叫号系统</w:t>
            </w:r>
          </w:p>
        </w:tc>
        <w:tc>
          <w:tcPr>
            <w:tcW w:w="3498" w:type="pct"/>
            <w:shd w:val="clear" w:color="auto" w:fill="auto"/>
            <w:vAlign w:val="center"/>
          </w:tcPr>
          <w:p w14:paraId="6DB03E2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1.支持患者缴费后未分和预分窗口两种模式。</w:t>
            </w:r>
            <w:r w:rsidRPr="00012C16">
              <w:rPr>
                <w:rFonts w:ascii="宋体" w:hAnsi="宋体" w:cs="宋体" w:hint="eastAsia"/>
                <w:color w:val="000000" w:themeColor="text1"/>
                <w:kern w:val="0"/>
                <w:sz w:val="18"/>
                <w:szCs w:val="18"/>
              </w:rPr>
              <w:br/>
              <w:t>2.支持取药患者报到机制，避免出现配药发药后无人领取的现象。</w:t>
            </w:r>
            <w:r w:rsidRPr="00012C16">
              <w:rPr>
                <w:rFonts w:ascii="宋体" w:hAnsi="宋体" w:cs="宋体" w:hint="eastAsia"/>
                <w:color w:val="000000" w:themeColor="text1"/>
                <w:kern w:val="0"/>
                <w:sz w:val="18"/>
                <w:szCs w:val="18"/>
              </w:rPr>
              <w:br/>
              <w:t>3.支持取药患者报到后自动分配窗口功能，明确指示患者在分配窗口等候。</w:t>
            </w:r>
            <w:r w:rsidRPr="00012C16">
              <w:rPr>
                <w:rFonts w:ascii="宋体" w:hAnsi="宋体" w:cs="宋体" w:hint="eastAsia"/>
                <w:color w:val="000000" w:themeColor="text1"/>
                <w:kern w:val="0"/>
                <w:sz w:val="18"/>
                <w:szCs w:val="18"/>
              </w:rPr>
              <w:br/>
              <w:t>4.支持扫描患者药单即呼叫患者取药 。</w:t>
            </w:r>
            <w:r w:rsidRPr="00012C16">
              <w:rPr>
                <w:rFonts w:ascii="宋体" w:hAnsi="宋体" w:cs="宋体" w:hint="eastAsia"/>
                <w:color w:val="000000" w:themeColor="text1"/>
                <w:kern w:val="0"/>
                <w:sz w:val="18"/>
                <w:szCs w:val="18"/>
              </w:rPr>
              <w:br/>
              <w:t>5.取药窗口屏显示全部已呼叫患者信息，提高采购人发药效率。</w:t>
            </w:r>
          </w:p>
        </w:tc>
        <w:tc>
          <w:tcPr>
            <w:tcW w:w="333" w:type="pct"/>
            <w:shd w:val="clear" w:color="auto" w:fill="auto"/>
            <w:vAlign w:val="center"/>
          </w:tcPr>
          <w:p w14:paraId="7B3E811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1168A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75BFFDCF" w14:textId="77777777" w:rsidTr="00967C68">
        <w:trPr>
          <w:trHeight w:val="2925"/>
          <w:jc w:val="center"/>
        </w:trPr>
        <w:tc>
          <w:tcPr>
            <w:tcW w:w="362" w:type="pct"/>
            <w:shd w:val="clear" w:color="auto" w:fill="auto"/>
            <w:vAlign w:val="center"/>
          </w:tcPr>
          <w:p w14:paraId="2FD12E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2110C7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医技检查导诊叫号系统</w:t>
            </w:r>
          </w:p>
        </w:tc>
        <w:tc>
          <w:tcPr>
            <w:tcW w:w="3498" w:type="pct"/>
            <w:shd w:val="clear" w:color="auto" w:fill="auto"/>
            <w:vAlign w:val="center"/>
          </w:tcPr>
          <w:p w14:paraId="6E1F781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1.系统支持</w:t>
            </w:r>
            <w:proofErr w:type="gramStart"/>
            <w:r w:rsidRPr="00012C16">
              <w:rPr>
                <w:rFonts w:ascii="宋体" w:hAnsi="宋体" w:cs="宋体" w:hint="eastAsia"/>
                <w:color w:val="000000" w:themeColor="text1"/>
                <w:kern w:val="0"/>
                <w:sz w:val="18"/>
                <w:szCs w:val="18"/>
              </w:rPr>
              <w:t>过号患者</w:t>
            </w:r>
            <w:proofErr w:type="gramEnd"/>
            <w:r w:rsidRPr="00012C16">
              <w:rPr>
                <w:rFonts w:ascii="宋体" w:hAnsi="宋体" w:cs="宋体" w:hint="eastAsia"/>
                <w:color w:val="000000" w:themeColor="text1"/>
                <w:kern w:val="0"/>
                <w:sz w:val="18"/>
                <w:szCs w:val="18"/>
              </w:rPr>
              <w:t>与初检患者进行间隔呼叫的设定，设定规则灵活简便。</w:t>
            </w:r>
            <w:r w:rsidRPr="00012C16">
              <w:rPr>
                <w:rFonts w:ascii="宋体" w:hAnsi="宋体" w:cs="宋体" w:hint="eastAsia"/>
                <w:color w:val="000000" w:themeColor="text1"/>
                <w:kern w:val="0"/>
                <w:sz w:val="18"/>
                <w:szCs w:val="18"/>
              </w:rPr>
              <w:br/>
              <w:t>2.支持护士操作预约和患者自助预约两种模式，预约平台要求操作简便，易学易用；</w:t>
            </w:r>
            <w:r w:rsidRPr="00012C16">
              <w:rPr>
                <w:rFonts w:ascii="宋体" w:hAnsi="宋体" w:cs="宋体" w:hint="eastAsia"/>
                <w:color w:val="000000" w:themeColor="text1"/>
                <w:kern w:val="0"/>
                <w:sz w:val="18"/>
                <w:szCs w:val="18"/>
              </w:rPr>
              <w:br/>
              <w:t>3.护士可为患者进行单次、多次预约，修改预约和取消预约等操作；</w:t>
            </w:r>
            <w:r w:rsidRPr="00012C16">
              <w:rPr>
                <w:rFonts w:ascii="宋体" w:hAnsi="宋体" w:cs="宋体" w:hint="eastAsia"/>
                <w:color w:val="000000" w:themeColor="text1"/>
                <w:kern w:val="0"/>
                <w:sz w:val="18"/>
                <w:szCs w:val="18"/>
              </w:rPr>
              <w:br/>
              <w:t>4.可预约至精确的时间段内，时间跨度可灵活设置，最小时间跨度不大于0.25小时；</w:t>
            </w:r>
            <w:r w:rsidRPr="00012C16">
              <w:rPr>
                <w:rFonts w:ascii="宋体" w:hAnsi="宋体" w:cs="宋体" w:hint="eastAsia"/>
                <w:color w:val="000000" w:themeColor="text1"/>
                <w:kern w:val="0"/>
                <w:sz w:val="18"/>
                <w:szCs w:val="18"/>
              </w:rPr>
              <w:br/>
              <w:t>5.一天内单一检查项预约人数超出预警人数时，系统应有明显提示；单一检查项下的峰值可预设，也可以根据实际情况临时调整峰值。</w:t>
            </w:r>
            <w:r w:rsidRPr="00012C16">
              <w:rPr>
                <w:rFonts w:ascii="宋体" w:hAnsi="宋体" w:cs="宋体" w:hint="eastAsia"/>
                <w:color w:val="000000" w:themeColor="text1"/>
                <w:kern w:val="0"/>
                <w:sz w:val="18"/>
                <w:szCs w:val="18"/>
              </w:rPr>
              <w:br/>
              <w:t>6.预约完成后，患者可获得预约单，预约单上要求有患者姓名、年龄、检查项、预约日期、预约时间段、注意事项等。</w:t>
            </w:r>
            <w:r w:rsidRPr="00012C16">
              <w:rPr>
                <w:rFonts w:ascii="宋体" w:hAnsi="宋体" w:cs="宋体" w:hint="eastAsia"/>
                <w:color w:val="000000" w:themeColor="text1"/>
                <w:kern w:val="0"/>
                <w:sz w:val="18"/>
                <w:szCs w:val="18"/>
              </w:rPr>
              <w:br/>
              <w:t>7.住院病人、预约患者在预约时段内，需采用优先原则。</w:t>
            </w:r>
            <w:r w:rsidRPr="00012C16">
              <w:rPr>
                <w:rFonts w:ascii="宋体" w:hAnsi="宋体" w:cs="宋体" w:hint="eastAsia"/>
                <w:color w:val="000000" w:themeColor="text1"/>
                <w:kern w:val="0"/>
                <w:sz w:val="18"/>
                <w:szCs w:val="18"/>
              </w:rPr>
              <w:br/>
              <w:t>8.在患者有多个检查项的情况下，当其被一检查项呼叫到时，其他检查</w:t>
            </w:r>
            <w:proofErr w:type="gramStart"/>
            <w:r w:rsidRPr="00012C16">
              <w:rPr>
                <w:rFonts w:ascii="宋体" w:hAnsi="宋体" w:cs="宋体" w:hint="eastAsia"/>
                <w:color w:val="000000" w:themeColor="text1"/>
                <w:kern w:val="0"/>
                <w:sz w:val="18"/>
                <w:szCs w:val="18"/>
              </w:rPr>
              <w:t>项状态</w:t>
            </w:r>
            <w:proofErr w:type="gramEnd"/>
            <w:r w:rsidRPr="00012C16">
              <w:rPr>
                <w:rFonts w:ascii="宋体" w:hAnsi="宋体" w:cs="宋体" w:hint="eastAsia"/>
                <w:color w:val="000000" w:themeColor="text1"/>
                <w:kern w:val="0"/>
                <w:sz w:val="18"/>
                <w:szCs w:val="18"/>
              </w:rPr>
              <w:t>为挂起装状态，待该患者完成当前检查后，其他检查项方可呼叫。</w:t>
            </w:r>
            <w:r w:rsidRPr="00012C16">
              <w:rPr>
                <w:rFonts w:ascii="宋体" w:hAnsi="宋体" w:cs="宋体" w:hint="eastAsia"/>
                <w:color w:val="000000" w:themeColor="text1"/>
                <w:kern w:val="0"/>
                <w:sz w:val="18"/>
                <w:szCs w:val="18"/>
              </w:rPr>
              <w:br/>
              <w:t>9.在患者不具备检查条件时，护士工作站软件可设置为挂起状态，待具备检查条件时，方可呼叫。</w:t>
            </w:r>
            <w:r w:rsidRPr="00012C16">
              <w:rPr>
                <w:rFonts w:ascii="宋体" w:hAnsi="宋体" w:cs="宋体" w:hint="eastAsia"/>
                <w:color w:val="000000" w:themeColor="text1"/>
                <w:kern w:val="0"/>
                <w:sz w:val="18"/>
                <w:szCs w:val="18"/>
              </w:rPr>
              <w:br/>
              <w:t>10.中午午休时间，系统可自动切换到信息发布显示，叫号屏播放医院自己的宣教片。</w:t>
            </w:r>
          </w:p>
        </w:tc>
        <w:tc>
          <w:tcPr>
            <w:tcW w:w="333" w:type="pct"/>
            <w:shd w:val="clear" w:color="auto" w:fill="auto"/>
            <w:vAlign w:val="center"/>
          </w:tcPr>
          <w:p w14:paraId="22B0945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2EB2FF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2CDE9DD0" w14:textId="77777777" w:rsidTr="00967C68">
        <w:trPr>
          <w:trHeight w:val="1575"/>
          <w:jc w:val="center"/>
        </w:trPr>
        <w:tc>
          <w:tcPr>
            <w:tcW w:w="362" w:type="pct"/>
            <w:shd w:val="clear" w:color="auto" w:fill="auto"/>
            <w:vAlign w:val="center"/>
          </w:tcPr>
          <w:p w14:paraId="1EF69A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6</w:t>
            </w:r>
          </w:p>
        </w:tc>
        <w:tc>
          <w:tcPr>
            <w:tcW w:w="488" w:type="pct"/>
            <w:shd w:val="clear" w:color="auto" w:fill="auto"/>
            <w:vAlign w:val="center"/>
          </w:tcPr>
          <w:p w14:paraId="25D62F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检验科室导诊叫号系统</w:t>
            </w:r>
          </w:p>
        </w:tc>
        <w:tc>
          <w:tcPr>
            <w:tcW w:w="3498" w:type="pct"/>
            <w:shd w:val="clear" w:color="auto" w:fill="auto"/>
            <w:vAlign w:val="center"/>
          </w:tcPr>
          <w:p w14:paraId="556A2C1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1.支持护士手动操作报到以及自动及人工混合报到三种模式；</w:t>
            </w:r>
            <w:r w:rsidRPr="00012C16">
              <w:rPr>
                <w:rFonts w:ascii="宋体" w:hAnsi="宋体" w:cs="宋体" w:hint="eastAsia"/>
                <w:color w:val="000000" w:themeColor="text1"/>
                <w:kern w:val="0"/>
                <w:sz w:val="18"/>
                <w:szCs w:val="18"/>
              </w:rPr>
              <w:br/>
              <w:t>在患者进行报到后，自动进入采血排队队列。</w:t>
            </w:r>
            <w:r w:rsidRPr="00012C16">
              <w:rPr>
                <w:rFonts w:ascii="宋体" w:hAnsi="宋体" w:cs="宋体" w:hint="eastAsia"/>
                <w:color w:val="000000" w:themeColor="text1"/>
                <w:kern w:val="0"/>
                <w:sz w:val="18"/>
                <w:szCs w:val="18"/>
              </w:rPr>
              <w:br/>
              <w:t>2.采血窗口按照患者报到的顺序进行叫号，窗口屏幕语音呼叫并显示患者信息。</w:t>
            </w:r>
            <w:r w:rsidRPr="00012C16">
              <w:rPr>
                <w:rFonts w:ascii="宋体" w:hAnsi="宋体" w:cs="宋体" w:hint="eastAsia"/>
                <w:color w:val="000000" w:themeColor="text1"/>
                <w:kern w:val="0"/>
                <w:sz w:val="18"/>
                <w:szCs w:val="18"/>
              </w:rPr>
              <w:br/>
              <w:t>3.检验窗口可按业务划分，例如：静脉血窗口、末梢血窗口，成人采血窗口、儿童采血窗口等。</w:t>
            </w:r>
            <w:r w:rsidRPr="00012C16">
              <w:rPr>
                <w:rFonts w:ascii="宋体" w:hAnsi="宋体" w:cs="宋体" w:hint="eastAsia"/>
                <w:color w:val="000000" w:themeColor="text1"/>
                <w:kern w:val="0"/>
                <w:sz w:val="18"/>
                <w:szCs w:val="18"/>
              </w:rPr>
              <w:br/>
              <w:t>4.患者排队顺序以报到时间或者取号时间为准，支持</w:t>
            </w:r>
            <w:proofErr w:type="gramStart"/>
            <w:r w:rsidRPr="00012C16">
              <w:rPr>
                <w:rFonts w:ascii="宋体" w:hAnsi="宋体" w:cs="宋体" w:hint="eastAsia"/>
                <w:color w:val="000000" w:themeColor="text1"/>
                <w:kern w:val="0"/>
                <w:sz w:val="18"/>
                <w:szCs w:val="18"/>
              </w:rPr>
              <w:t>过号患者</w:t>
            </w:r>
            <w:proofErr w:type="gramEnd"/>
            <w:r w:rsidRPr="00012C16">
              <w:rPr>
                <w:rFonts w:ascii="宋体" w:hAnsi="宋体" w:cs="宋体" w:hint="eastAsia"/>
                <w:color w:val="000000" w:themeColor="text1"/>
                <w:kern w:val="0"/>
                <w:sz w:val="18"/>
                <w:szCs w:val="18"/>
              </w:rPr>
              <w:t>优先机制。</w:t>
            </w:r>
            <w:r w:rsidRPr="00012C16">
              <w:rPr>
                <w:rFonts w:ascii="宋体" w:hAnsi="宋体" w:cs="宋体" w:hint="eastAsia"/>
                <w:color w:val="000000" w:themeColor="text1"/>
                <w:kern w:val="0"/>
                <w:sz w:val="18"/>
                <w:szCs w:val="18"/>
              </w:rPr>
              <w:br/>
              <w:t>5.支持特殊患者多次采血呼叫，例如第一次采血完毕，在可设定时间后可再次进入队列并优先。</w:t>
            </w:r>
            <w:r w:rsidRPr="00012C16">
              <w:rPr>
                <w:rFonts w:ascii="宋体" w:hAnsi="宋体" w:cs="宋体" w:hint="eastAsia"/>
                <w:color w:val="000000" w:themeColor="text1"/>
                <w:kern w:val="0"/>
                <w:sz w:val="18"/>
                <w:szCs w:val="18"/>
              </w:rPr>
              <w:br/>
              <w:t>6.部分无医生工作站采血窗口应支持物理呼叫设备。</w:t>
            </w:r>
          </w:p>
        </w:tc>
        <w:tc>
          <w:tcPr>
            <w:tcW w:w="333" w:type="pct"/>
            <w:shd w:val="clear" w:color="auto" w:fill="auto"/>
            <w:vAlign w:val="center"/>
          </w:tcPr>
          <w:p w14:paraId="1B5FB98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6A78D58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4882A46B" w14:textId="77777777" w:rsidTr="00967C68">
        <w:trPr>
          <w:trHeight w:val="2025"/>
          <w:jc w:val="center"/>
        </w:trPr>
        <w:tc>
          <w:tcPr>
            <w:tcW w:w="362" w:type="pct"/>
            <w:shd w:val="clear" w:color="auto" w:fill="auto"/>
            <w:vAlign w:val="center"/>
          </w:tcPr>
          <w:p w14:paraId="2CF29A0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5C9B435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体检中心导诊叫号系统</w:t>
            </w:r>
          </w:p>
        </w:tc>
        <w:tc>
          <w:tcPr>
            <w:tcW w:w="3498" w:type="pct"/>
            <w:shd w:val="clear" w:color="auto" w:fill="auto"/>
            <w:vAlign w:val="center"/>
          </w:tcPr>
          <w:p w14:paraId="441EF50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1.支持护士</w:t>
            </w:r>
            <w:proofErr w:type="gramStart"/>
            <w:r w:rsidRPr="00012C16">
              <w:rPr>
                <w:rFonts w:ascii="宋体" w:hAnsi="宋体" w:cs="宋体" w:hint="eastAsia"/>
                <w:color w:val="000000" w:themeColor="text1"/>
                <w:kern w:val="0"/>
                <w:sz w:val="18"/>
                <w:szCs w:val="18"/>
              </w:rPr>
              <w:t>站软件</w:t>
            </w:r>
            <w:proofErr w:type="gramEnd"/>
            <w:r w:rsidRPr="00012C16">
              <w:rPr>
                <w:rFonts w:ascii="宋体" w:hAnsi="宋体" w:cs="宋体" w:hint="eastAsia"/>
                <w:color w:val="000000" w:themeColor="text1"/>
                <w:kern w:val="0"/>
                <w:sz w:val="18"/>
                <w:szCs w:val="18"/>
              </w:rPr>
              <w:t>为客户推荐最优排队检查项目。</w:t>
            </w:r>
            <w:r w:rsidRPr="00012C16">
              <w:rPr>
                <w:rFonts w:ascii="宋体" w:hAnsi="宋体" w:cs="宋体" w:hint="eastAsia"/>
                <w:color w:val="000000" w:themeColor="text1"/>
                <w:kern w:val="0"/>
                <w:sz w:val="18"/>
                <w:szCs w:val="18"/>
              </w:rPr>
              <w:br/>
              <w:t>2.我院要求体检秩序规则必须实现先报到，所有检查项目具备优先检查的原则；即：先来客人，可以在最短的时间内完成检查并离开体检中心。</w:t>
            </w:r>
            <w:r w:rsidRPr="00012C16">
              <w:rPr>
                <w:rFonts w:ascii="宋体" w:hAnsi="宋体" w:cs="宋体" w:hint="eastAsia"/>
                <w:color w:val="000000" w:themeColor="text1"/>
                <w:kern w:val="0"/>
                <w:sz w:val="18"/>
                <w:szCs w:val="18"/>
              </w:rPr>
              <w:br/>
              <w:t>3.要求系统支持受检客人通过扫描条码方式，自助查询自己当前最优检查项目。</w:t>
            </w:r>
            <w:r w:rsidRPr="00012C16">
              <w:rPr>
                <w:rFonts w:ascii="宋体" w:hAnsi="宋体" w:cs="宋体" w:hint="eastAsia"/>
                <w:color w:val="000000" w:themeColor="text1"/>
                <w:kern w:val="0"/>
                <w:sz w:val="18"/>
                <w:szCs w:val="18"/>
              </w:rPr>
              <w:br/>
              <w:t>4.系统</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让受检客人优先检查餐前项目。</w:t>
            </w:r>
            <w:r w:rsidRPr="00012C16">
              <w:rPr>
                <w:rFonts w:ascii="宋体" w:hAnsi="宋体" w:cs="宋体" w:hint="eastAsia"/>
                <w:color w:val="000000" w:themeColor="text1"/>
                <w:kern w:val="0"/>
                <w:sz w:val="18"/>
                <w:szCs w:val="18"/>
              </w:rPr>
              <w:br/>
              <w:t>5.要求厂商提供的系统能够明确的提示体检客户排队人数，预计等候检查时长。</w:t>
            </w:r>
            <w:r w:rsidRPr="00012C16">
              <w:rPr>
                <w:rFonts w:ascii="宋体" w:hAnsi="宋体" w:cs="宋体" w:hint="eastAsia"/>
                <w:color w:val="000000" w:themeColor="text1"/>
                <w:kern w:val="0"/>
                <w:sz w:val="18"/>
                <w:szCs w:val="18"/>
              </w:rPr>
              <w:br/>
              <w:t>6.要求体检系统的叫号器具备分配下一检查项功能，并可通过医生电脑语音播报下一检查项，提示客户检查。</w:t>
            </w:r>
            <w:r w:rsidRPr="00012C16">
              <w:rPr>
                <w:rFonts w:ascii="宋体" w:hAnsi="宋体" w:cs="宋体" w:hint="eastAsia"/>
                <w:color w:val="000000" w:themeColor="text1"/>
                <w:kern w:val="0"/>
                <w:sz w:val="18"/>
                <w:szCs w:val="18"/>
              </w:rPr>
              <w:br/>
              <w:t>7.支持</w:t>
            </w:r>
            <w:proofErr w:type="gramStart"/>
            <w:r w:rsidRPr="00012C16">
              <w:rPr>
                <w:rFonts w:ascii="宋体" w:hAnsi="宋体" w:cs="宋体" w:hint="eastAsia"/>
                <w:color w:val="000000" w:themeColor="text1"/>
                <w:kern w:val="0"/>
                <w:sz w:val="18"/>
                <w:szCs w:val="18"/>
              </w:rPr>
              <w:t>过号客户</w:t>
            </w:r>
            <w:proofErr w:type="gramEnd"/>
            <w:r w:rsidRPr="00012C16">
              <w:rPr>
                <w:rFonts w:ascii="宋体" w:hAnsi="宋体" w:cs="宋体" w:hint="eastAsia"/>
                <w:color w:val="000000" w:themeColor="text1"/>
                <w:kern w:val="0"/>
                <w:sz w:val="18"/>
                <w:szCs w:val="18"/>
              </w:rPr>
              <w:t>通过门口设备扫描插队机制。</w:t>
            </w:r>
            <w:r w:rsidRPr="00012C16">
              <w:rPr>
                <w:rFonts w:ascii="宋体" w:hAnsi="宋体" w:cs="宋体" w:hint="eastAsia"/>
                <w:color w:val="000000" w:themeColor="text1"/>
                <w:kern w:val="0"/>
                <w:sz w:val="18"/>
                <w:szCs w:val="18"/>
              </w:rPr>
              <w:br/>
              <w:t>8.要求支持具备中英文显示、语音播报功能。</w:t>
            </w:r>
          </w:p>
        </w:tc>
        <w:tc>
          <w:tcPr>
            <w:tcW w:w="333" w:type="pct"/>
            <w:shd w:val="clear" w:color="auto" w:fill="auto"/>
            <w:vAlign w:val="center"/>
          </w:tcPr>
          <w:p w14:paraId="4B481E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EA97BE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C444E39" w14:textId="77777777" w:rsidTr="00967C68">
        <w:trPr>
          <w:trHeight w:val="900"/>
          <w:jc w:val="center"/>
        </w:trPr>
        <w:tc>
          <w:tcPr>
            <w:tcW w:w="362" w:type="pct"/>
            <w:shd w:val="clear" w:color="auto" w:fill="auto"/>
            <w:vAlign w:val="center"/>
          </w:tcPr>
          <w:p w14:paraId="5738450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5ACFB70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候诊数据系统接口软件</w:t>
            </w:r>
          </w:p>
        </w:tc>
        <w:tc>
          <w:tcPr>
            <w:tcW w:w="3498" w:type="pct"/>
            <w:shd w:val="clear" w:color="auto" w:fill="auto"/>
            <w:vAlign w:val="center"/>
          </w:tcPr>
          <w:p w14:paraId="5B2185D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1.可根据实际项目具体需求，对医院HIS系统厂商开放供货方数据库，允许合作方对数据库直接操作。</w:t>
            </w:r>
            <w:r w:rsidRPr="00012C16">
              <w:rPr>
                <w:rFonts w:ascii="宋体" w:hAnsi="宋体" w:cs="宋体" w:hint="eastAsia"/>
                <w:color w:val="000000" w:themeColor="text1"/>
                <w:kern w:val="0"/>
                <w:sz w:val="18"/>
                <w:szCs w:val="18"/>
              </w:rPr>
              <w:br/>
              <w:t>2.可提供同等规模同类项目系统接口范例；</w:t>
            </w:r>
            <w:r w:rsidRPr="00012C16">
              <w:rPr>
                <w:rFonts w:ascii="宋体" w:hAnsi="宋体" w:cs="宋体" w:hint="eastAsia"/>
                <w:color w:val="000000" w:themeColor="text1"/>
                <w:kern w:val="0"/>
                <w:sz w:val="18"/>
                <w:szCs w:val="18"/>
              </w:rPr>
              <w:br/>
              <w:t>3.支持数据库视图、中间表、Web service、SOCKET、DLL调用、webapi等多方式实现与HIS系统及其他信息系统的数据交换；</w:t>
            </w:r>
          </w:p>
        </w:tc>
        <w:tc>
          <w:tcPr>
            <w:tcW w:w="333" w:type="pct"/>
            <w:shd w:val="clear" w:color="auto" w:fill="auto"/>
            <w:vAlign w:val="center"/>
          </w:tcPr>
          <w:p w14:paraId="462889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698A1E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98C2D74" w14:textId="77777777" w:rsidTr="00967C68">
        <w:trPr>
          <w:trHeight w:val="410"/>
          <w:jc w:val="center"/>
        </w:trPr>
        <w:tc>
          <w:tcPr>
            <w:tcW w:w="362" w:type="pct"/>
            <w:shd w:val="clear" w:color="auto" w:fill="auto"/>
            <w:vAlign w:val="center"/>
          </w:tcPr>
          <w:p w14:paraId="794581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6D2310B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护士分诊台管理客户端软件</w:t>
            </w:r>
          </w:p>
        </w:tc>
        <w:tc>
          <w:tcPr>
            <w:tcW w:w="3498" w:type="pct"/>
            <w:shd w:val="clear" w:color="auto" w:fill="auto"/>
            <w:vAlign w:val="center"/>
          </w:tcPr>
          <w:p w14:paraId="5D1A62E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1.支持查看</w:t>
            </w:r>
            <w:proofErr w:type="gramStart"/>
            <w:r w:rsidRPr="00012C16">
              <w:rPr>
                <w:rFonts w:ascii="宋体" w:hAnsi="宋体" w:cs="宋体" w:hint="eastAsia"/>
                <w:color w:val="000000" w:themeColor="text1"/>
                <w:kern w:val="0"/>
                <w:sz w:val="18"/>
                <w:szCs w:val="18"/>
              </w:rPr>
              <w:t>当前诊区的</w:t>
            </w:r>
            <w:proofErr w:type="gramEnd"/>
            <w:r w:rsidRPr="00012C16">
              <w:rPr>
                <w:rFonts w:ascii="宋体" w:hAnsi="宋体" w:cs="宋体" w:hint="eastAsia"/>
                <w:color w:val="000000" w:themeColor="text1"/>
                <w:kern w:val="0"/>
                <w:sz w:val="18"/>
                <w:szCs w:val="18"/>
              </w:rPr>
              <w:t>每个医生叫号情况（如：排队队列名称、已叫号人数、</w:t>
            </w:r>
            <w:proofErr w:type="gramStart"/>
            <w:r w:rsidRPr="00012C16">
              <w:rPr>
                <w:rFonts w:ascii="宋体" w:hAnsi="宋体" w:cs="宋体" w:hint="eastAsia"/>
                <w:color w:val="000000" w:themeColor="text1"/>
                <w:kern w:val="0"/>
                <w:sz w:val="18"/>
                <w:szCs w:val="18"/>
              </w:rPr>
              <w:t>过号人数</w:t>
            </w:r>
            <w:proofErr w:type="gramEnd"/>
            <w:r w:rsidRPr="00012C16">
              <w:rPr>
                <w:rFonts w:ascii="宋体" w:hAnsi="宋体" w:cs="宋体" w:hint="eastAsia"/>
                <w:color w:val="000000" w:themeColor="text1"/>
                <w:kern w:val="0"/>
                <w:sz w:val="18"/>
                <w:szCs w:val="18"/>
              </w:rPr>
              <w:t>、等候人数、</w:t>
            </w:r>
            <w:proofErr w:type="gramStart"/>
            <w:r w:rsidRPr="00012C16">
              <w:rPr>
                <w:rFonts w:ascii="宋体" w:hAnsi="宋体" w:cs="宋体" w:hint="eastAsia"/>
                <w:color w:val="000000" w:themeColor="text1"/>
                <w:kern w:val="0"/>
                <w:sz w:val="18"/>
                <w:szCs w:val="18"/>
              </w:rPr>
              <w:t>诊结人数</w:t>
            </w:r>
            <w:proofErr w:type="gramEnd"/>
            <w:r w:rsidRPr="00012C16">
              <w:rPr>
                <w:rFonts w:ascii="宋体" w:hAnsi="宋体" w:cs="宋体" w:hint="eastAsia"/>
                <w:color w:val="000000" w:themeColor="text1"/>
                <w:kern w:val="0"/>
                <w:sz w:val="18"/>
                <w:szCs w:val="18"/>
              </w:rPr>
              <w:t>、排队时间、预约时间等）</w:t>
            </w:r>
            <w:r w:rsidRPr="00012C16">
              <w:rPr>
                <w:rFonts w:ascii="宋体" w:hAnsi="宋体" w:cs="宋体" w:hint="eastAsia"/>
                <w:color w:val="000000" w:themeColor="text1"/>
                <w:kern w:val="0"/>
                <w:sz w:val="18"/>
                <w:szCs w:val="18"/>
              </w:rPr>
              <w:br/>
              <w:t>2.支持同步HIS系统中医生排班数据，并支持临时手动调整功能；支持编辑周期内医生排班功能，并支持对医生每天出诊情况进行手动调整；</w:t>
            </w:r>
            <w:r w:rsidRPr="00012C16">
              <w:rPr>
                <w:rFonts w:ascii="宋体" w:hAnsi="宋体" w:cs="宋体" w:hint="eastAsia"/>
                <w:color w:val="000000" w:themeColor="text1"/>
                <w:kern w:val="0"/>
                <w:sz w:val="18"/>
                <w:szCs w:val="18"/>
              </w:rPr>
              <w:br/>
              <w:t>3.分诊</w:t>
            </w:r>
            <w:proofErr w:type="gramStart"/>
            <w:r w:rsidRPr="00012C16">
              <w:rPr>
                <w:rFonts w:ascii="宋体" w:hAnsi="宋体" w:cs="宋体" w:hint="eastAsia"/>
                <w:color w:val="000000" w:themeColor="text1"/>
                <w:kern w:val="0"/>
                <w:sz w:val="18"/>
                <w:szCs w:val="18"/>
              </w:rPr>
              <w:t>台需支持</w:t>
            </w:r>
            <w:proofErr w:type="gramEnd"/>
            <w:r w:rsidRPr="00012C16">
              <w:rPr>
                <w:rFonts w:ascii="宋体" w:hAnsi="宋体" w:cs="宋体" w:hint="eastAsia"/>
                <w:color w:val="000000" w:themeColor="text1"/>
                <w:kern w:val="0"/>
                <w:sz w:val="18"/>
                <w:szCs w:val="18"/>
              </w:rPr>
              <w:t>医生模式和诊室模式，方便护士操作；</w:t>
            </w:r>
            <w:r w:rsidRPr="00012C16">
              <w:rPr>
                <w:rFonts w:ascii="宋体" w:hAnsi="宋体" w:cs="宋体" w:hint="eastAsia"/>
                <w:color w:val="000000" w:themeColor="text1"/>
                <w:kern w:val="0"/>
                <w:sz w:val="18"/>
                <w:szCs w:val="18"/>
              </w:rPr>
              <w:br/>
              <w:t>4.支持通过手动录入人员信息选择队列进入排队，在录入时支持通过读卡/扫描/手动输入等方式输入人员基本信息，包括但不限于：人员姓名、性别、出生年月日、身份证号、就诊卡号、社保卡号、选择科室、选择医生等；</w:t>
            </w:r>
            <w:r w:rsidRPr="00012C16">
              <w:rPr>
                <w:rFonts w:ascii="宋体" w:hAnsi="宋体" w:cs="宋体" w:hint="eastAsia"/>
                <w:color w:val="000000" w:themeColor="text1"/>
                <w:kern w:val="0"/>
                <w:sz w:val="18"/>
                <w:szCs w:val="18"/>
              </w:rPr>
              <w:br/>
              <w:t>5.支持在预检补录时录入跌倒评估状态，如：意识障碍、步态不稳、需人陪伴、协助行器、特殊术后、视力障碍等</w:t>
            </w:r>
            <w:r w:rsidRPr="00012C16">
              <w:rPr>
                <w:rFonts w:ascii="宋体" w:hAnsi="宋体" w:cs="宋体" w:hint="eastAsia"/>
                <w:color w:val="000000" w:themeColor="text1"/>
                <w:kern w:val="0"/>
                <w:sz w:val="18"/>
                <w:szCs w:val="18"/>
              </w:rPr>
              <w:br/>
              <w:t>6.系统应支持以即时聊天形式输入文字信息发送给检查室/诊室/窗口的工作人员，检查室/诊室/窗口工作人员可进行常用语的消息回复，并记录对话；</w:t>
            </w:r>
            <w:r w:rsidRPr="00012C16">
              <w:rPr>
                <w:rFonts w:ascii="宋体" w:hAnsi="宋体" w:cs="宋体" w:hint="eastAsia"/>
                <w:color w:val="000000" w:themeColor="text1"/>
                <w:kern w:val="0"/>
                <w:sz w:val="18"/>
                <w:szCs w:val="18"/>
              </w:rPr>
              <w:br/>
              <w:t>7.支持替呼功能，通过操作人员在诊台点击下一个或呼叫按钮，代替诊室/检查室/窗口工作人员呼叫下一位人员；</w:t>
            </w:r>
            <w:r w:rsidRPr="00012C16">
              <w:rPr>
                <w:rFonts w:ascii="宋体" w:hAnsi="宋体" w:cs="宋体" w:hint="eastAsia"/>
                <w:color w:val="000000" w:themeColor="text1"/>
                <w:kern w:val="0"/>
                <w:sz w:val="18"/>
                <w:szCs w:val="18"/>
              </w:rPr>
              <w:br/>
              <w:t>8.支持跨科室/跨</w:t>
            </w:r>
            <w:proofErr w:type="gramStart"/>
            <w:r w:rsidRPr="00012C16">
              <w:rPr>
                <w:rFonts w:ascii="宋体" w:hAnsi="宋体" w:cs="宋体" w:hint="eastAsia"/>
                <w:color w:val="000000" w:themeColor="text1"/>
                <w:kern w:val="0"/>
                <w:sz w:val="18"/>
                <w:szCs w:val="18"/>
              </w:rPr>
              <w:t>诊区转诊</w:t>
            </w:r>
            <w:proofErr w:type="gramEnd"/>
            <w:r w:rsidRPr="00012C16">
              <w:rPr>
                <w:rFonts w:ascii="宋体" w:hAnsi="宋体" w:cs="宋体" w:hint="eastAsia"/>
                <w:color w:val="000000" w:themeColor="text1"/>
                <w:kern w:val="0"/>
                <w:sz w:val="18"/>
                <w:szCs w:val="18"/>
              </w:rPr>
              <w:t>功能；</w:t>
            </w:r>
            <w:r w:rsidRPr="00012C16">
              <w:rPr>
                <w:rFonts w:ascii="宋体" w:hAnsi="宋体" w:cs="宋体" w:hint="eastAsia"/>
                <w:color w:val="000000" w:themeColor="text1"/>
                <w:kern w:val="0"/>
                <w:sz w:val="18"/>
                <w:szCs w:val="18"/>
              </w:rPr>
              <w:br/>
              <w:t>9.支持鼠标右键快捷功能菜单（包括但不限于：呼叫、优先、回退、暂停、</w:t>
            </w:r>
            <w:proofErr w:type="gramStart"/>
            <w:r w:rsidRPr="00012C16">
              <w:rPr>
                <w:rFonts w:ascii="宋体" w:hAnsi="宋体" w:cs="宋体" w:hint="eastAsia"/>
                <w:color w:val="000000" w:themeColor="text1"/>
                <w:kern w:val="0"/>
                <w:sz w:val="18"/>
                <w:szCs w:val="18"/>
              </w:rPr>
              <w:t>弃号等</w:t>
            </w:r>
            <w:proofErr w:type="gramEnd"/>
            <w:r w:rsidRPr="00012C16">
              <w:rPr>
                <w:rFonts w:ascii="宋体" w:hAnsi="宋体" w:cs="宋体" w:hint="eastAsia"/>
                <w:color w:val="000000" w:themeColor="text1"/>
                <w:kern w:val="0"/>
                <w:sz w:val="18"/>
                <w:szCs w:val="18"/>
              </w:rPr>
              <w:t>），同时支持右键菜单跟随鼠标即时展开方便操作；</w:t>
            </w:r>
            <w:r w:rsidRPr="00012C16">
              <w:rPr>
                <w:rFonts w:ascii="宋体" w:hAnsi="宋体" w:cs="宋体" w:hint="eastAsia"/>
                <w:color w:val="000000" w:themeColor="text1"/>
                <w:kern w:val="0"/>
                <w:sz w:val="18"/>
                <w:szCs w:val="18"/>
              </w:rPr>
              <w:br/>
              <w:t>10.支持</w:t>
            </w:r>
            <w:proofErr w:type="gramStart"/>
            <w:r w:rsidRPr="00012C16">
              <w:rPr>
                <w:rFonts w:ascii="宋体" w:hAnsi="宋体" w:cs="宋体" w:hint="eastAsia"/>
                <w:color w:val="000000" w:themeColor="text1"/>
                <w:kern w:val="0"/>
                <w:sz w:val="18"/>
                <w:szCs w:val="18"/>
              </w:rPr>
              <w:t>诊区模式</w:t>
            </w:r>
            <w:proofErr w:type="gramEnd"/>
            <w:r w:rsidRPr="00012C16">
              <w:rPr>
                <w:rFonts w:ascii="宋体" w:hAnsi="宋体" w:cs="宋体" w:hint="eastAsia"/>
                <w:color w:val="000000" w:themeColor="text1"/>
                <w:kern w:val="0"/>
                <w:sz w:val="18"/>
                <w:szCs w:val="18"/>
              </w:rPr>
              <w:t>为急诊时，排队人员等级以不同颜色区分展示，同时展示排队候诊时长倒计时；</w:t>
            </w:r>
            <w:r w:rsidRPr="00012C16">
              <w:rPr>
                <w:rFonts w:ascii="宋体" w:hAnsi="宋体" w:cs="宋体" w:hint="eastAsia"/>
                <w:color w:val="000000" w:themeColor="text1"/>
                <w:kern w:val="0"/>
                <w:sz w:val="18"/>
                <w:szCs w:val="18"/>
              </w:rPr>
              <w:br/>
              <w:t>11.支持操作人员对排队人员赋予身份标识信息，包括但不限于：军人、老人、儿童等，且标识信息支持自定义添加；</w:t>
            </w:r>
            <w:r w:rsidRPr="00012C16">
              <w:rPr>
                <w:rFonts w:ascii="宋体" w:hAnsi="宋体" w:cs="宋体" w:hint="eastAsia"/>
                <w:color w:val="000000" w:themeColor="text1"/>
                <w:kern w:val="0"/>
                <w:sz w:val="18"/>
                <w:szCs w:val="18"/>
              </w:rPr>
              <w:br/>
              <w:t>12.支持操作人员通过图形化界面，对区域内业务终端进行重启、关机、截屏、清屏、开关机时间设置等操作；</w:t>
            </w:r>
            <w:r w:rsidRPr="00012C16">
              <w:rPr>
                <w:rFonts w:ascii="宋体" w:hAnsi="宋体" w:cs="宋体" w:hint="eastAsia"/>
                <w:color w:val="000000" w:themeColor="text1"/>
                <w:kern w:val="0"/>
                <w:sz w:val="18"/>
                <w:szCs w:val="18"/>
              </w:rPr>
              <w:br/>
              <w:t>13.支持对排队等候人员进行延迟排队操作，包括但不限于延迟5分钟再排队、10分钟再排队等；</w:t>
            </w:r>
            <w:r w:rsidRPr="00012C16">
              <w:rPr>
                <w:rFonts w:ascii="宋体" w:hAnsi="宋体" w:cs="宋体" w:hint="eastAsia"/>
                <w:color w:val="000000" w:themeColor="text1"/>
                <w:kern w:val="0"/>
                <w:sz w:val="18"/>
                <w:szCs w:val="18"/>
              </w:rPr>
              <w:br/>
              <w:t>14.支持限号功能，以图形化界面方式满足操作人员按全天、上下午、时间</w:t>
            </w:r>
            <w:proofErr w:type="gramStart"/>
            <w:r w:rsidRPr="00012C16">
              <w:rPr>
                <w:rFonts w:ascii="宋体" w:hAnsi="宋体" w:cs="宋体" w:hint="eastAsia"/>
                <w:color w:val="000000" w:themeColor="text1"/>
                <w:kern w:val="0"/>
                <w:sz w:val="18"/>
                <w:szCs w:val="18"/>
              </w:rPr>
              <w:t>段方式设</w:t>
            </w:r>
            <w:proofErr w:type="gramEnd"/>
            <w:r w:rsidRPr="00012C16">
              <w:rPr>
                <w:rFonts w:ascii="宋体" w:hAnsi="宋体" w:cs="宋体" w:hint="eastAsia"/>
                <w:color w:val="000000" w:themeColor="text1"/>
                <w:kern w:val="0"/>
                <w:sz w:val="18"/>
                <w:szCs w:val="18"/>
              </w:rPr>
              <w:t>定限号数量；</w:t>
            </w:r>
            <w:r w:rsidRPr="00012C16">
              <w:rPr>
                <w:rFonts w:ascii="宋体" w:hAnsi="宋体" w:cs="宋体" w:hint="eastAsia"/>
                <w:color w:val="000000" w:themeColor="text1"/>
                <w:kern w:val="0"/>
                <w:sz w:val="18"/>
                <w:szCs w:val="18"/>
              </w:rPr>
              <w:br/>
              <w:t>15.分诊</w:t>
            </w:r>
            <w:proofErr w:type="gramStart"/>
            <w:r w:rsidRPr="00012C16">
              <w:rPr>
                <w:rFonts w:ascii="宋体" w:hAnsi="宋体" w:cs="宋体" w:hint="eastAsia"/>
                <w:color w:val="000000" w:themeColor="text1"/>
                <w:kern w:val="0"/>
                <w:sz w:val="18"/>
                <w:szCs w:val="18"/>
              </w:rPr>
              <w:t>台需内置</w:t>
            </w:r>
            <w:proofErr w:type="gramEnd"/>
            <w:r w:rsidRPr="00012C16">
              <w:rPr>
                <w:rFonts w:ascii="宋体" w:hAnsi="宋体" w:cs="宋体" w:hint="eastAsia"/>
                <w:color w:val="000000" w:themeColor="text1"/>
                <w:kern w:val="0"/>
                <w:sz w:val="18"/>
                <w:szCs w:val="18"/>
              </w:rPr>
              <w:t>操作手册，方便护士操作过程中随时学习操作方法；</w:t>
            </w:r>
            <w:r w:rsidRPr="00012C16">
              <w:rPr>
                <w:rFonts w:ascii="宋体" w:hAnsi="宋体" w:cs="宋体" w:hint="eastAsia"/>
                <w:color w:val="000000" w:themeColor="text1"/>
                <w:kern w:val="0"/>
                <w:sz w:val="18"/>
                <w:szCs w:val="18"/>
              </w:rPr>
              <w:br/>
              <w:t>16.早间高峰期患者突增情况下，分诊</w:t>
            </w:r>
            <w:proofErr w:type="gramStart"/>
            <w:r w:rsidRPr="00012C16">
              <w:rPr>
                <w:rFonts w:ascii="宋体" w:hAnsi="宋体" w:cs="宋体" w:hint="eastAsia"/>
                <w:color w:val="000000" w:themeColor="text1"/>
                <w:kern w:val="0"/>
                <w:sz w:val="18"/>
                <w:szCs w:val="18"/>
              </w:rPr>
              <w:t>台软件须支持</w:t>
            </w:r>
            <w:proofErr w:type="gramEnd"/>
            <w:r w:rsidRPr="00012C16">
              <w:rPr>
                <w:rFonts w:ascii="宋体" w:hAnsi="宋体" w:cs="宋体" w:hint="eastAsia"/>
                <w:color w:val="000000" w:themeColor="text1"/>
                <w:kern w:val="0"/>
                <w:sz w:val="18"/>
                <w:szCs w:val="18"/>
              </w:rPr>
              <w:t>自动报到和手动批量报到机制，避免患者拥堵分诊台签到，降低排队护士工作量；</w:t>
            </w:r>
            <w:r w:rsidRPr="00012C16">
              <w:rPr>
                <w:rFonts w:ascii="宋体" w:hAnsi="宋体" w:cs="宋体" w:hint="eastAsia"/>
                <w:color w:val="000000" w:themeColor="text1"/>
                <w:kern w:val="0"/>
                <w:sz w:val="18"/>
                <w:szCs w:val="18"/>
              </w:rPr>
              <w:br/>
              <w:t>17.在普通号情况下，分诊台系统</w:t>
            </w:r>
            <w:proofErr w:type="gramStart"/>
            <w:r w:rsidRPr="00012C16">
              <w:rPr>
                <w:rFonts w:ascii="宋体" w:hAnsi="宋体" w:cs="宋体" w:hint="eastAsia"/>
                <w:color w:val="000000" w:themeColor="text1"/>
                <w:kern w:val="0"/>
                <w:sz w:val="18"/>
                <w:szCs w:val="18"/>
              </w:rPr>
              <w:t>须支持</w:t>
            </w:r>
            <w:proofErr w:type="gramEnd"/>
            <w:r w:rsidRPr="00012C16">
              <w:rPr>
                <w:rFonts w:ascii="宋体" w:hAnsi="宋体" w:cs="宋体" w:hint="eastAsia"/>
                <w:color w:val="000000" w:themeColor="text1"/>
                <w:kern w:val="0"/>
                <w:sz w:val="18"/>
                <w:szCs w:val="18"/>
              </w:rPr>
              <w:t>将患者手动分配至指定医生或诊室下排队候诊；</w:t>
            </w:r>
            <w:r w:rsidRPr="00012C16">
              <w:rPr>
                <w:rFonts w:ascii="宋体" w:hAnsi="宋体" w:cs="宋体" w:hint="eastAsia"/>
                <w:color w:val="000000" w:themeColor="text1"/>
                <w:kern w:val="0"/>
                <w:sz w:val="18"/>
                <w:szCs w:val="18"/>
              </w:rPr>
              <w:br/>
              <w:t xml:space="preserve">18.支持复诊（回诊）患者签到再次进入队列功能，同时可根据需求设置复诊插队策略，例如：优先插队、间隔插队； </w:t>
            </w:r>
            <w:r w:rsidRPr="00012C16">
              <w:rPr>
                <w:rFonts w:ascii="宋体" w:hAnsi="宋体" w:cs="宋体" w:hint="eastAsia"/>
                <w:color w:val="000000" w:themeColor="text1"/>
                <w:kern w:val="0"/>
                <w:sz w:val="18"/>
                <w:szCs w:val="18"/>
              </w:rPr>
              <w:br/>
              <w:t>19.分诊台</w:t>
            </w:r>
            <w:proofErr w:type="gramStart"/>
            <w:r w:rsidRPr="00012C16">
              <w:rPr>
                <w:rFonts w:ascii="宋体" w:hAnsi="宋体" w:cs="宋体" w:hint="eastAsia"/>
                <w:color w:val="000000" w:themeColor="text1"/>
                <w:kern w:val="0"/>
                <w:sz w:val="18"/>
                <w:szCs w:val="18"/>
              </w:rPr>
              <w:t>须支持</w:t>
            </w:r>
            <w:proofErr w:type="gramEnd"/>
            <w:r w:rsidRPr="00012C16">
              <w:rPr>
                <w:rFonts w:ascii="宋体" w:hAnsi="宋体" w:cs="宋体" w:hint="eastAsia"/>
                <w:color w:val="000000" w:themeColor="text1"/>
                <w:kern w:val="0"/>
                <w:sz w:val="18"/>
                <w:szCs w:val="18"/>
              </w:rPr>
              <w:t>操作记录追溯功能，可按日期、按患者卡号等多种方式进行查询追溯；支持查看</w:t>
            </w:r>
            <w:proofErr w:type="gramStart"/>
            <w:r w:rsidRPr="00012C16">
              <w:rPr>
                <w:rFonts w:ascii="宋体" w:hAnsi="宋体" w:cs="宋体" w:hint="eastAsia"/>
                <w:color w:val="000000" w:themeColor="text1"/>
                <w:kern w:val="0"/>
                <w:sz w:val="18"/>
                <w:szCs w:val="18"/>
              </w:rPr>
              <w:t>患者往期就诊</w:t>
            </w:r>
            <w:proofErr w:type="gramEnd"/>
            <w:r w:rsidRPr="00012C16">
              <w:rPr>
                <w:rFonts w:ascii="宋体" w:hAnsi="宋体" w:cs="宋体" w:hint="eastAsia"/>
                <w:color w:val="000000" w:themeColor="text1"/>
                <w:kern w:val="0"/>
                <w:sz w:val="18"/>
                <w:szCs w:val="18"/>
              </w:rPr>
              <w:t>记录，包括就诊队列、操作时间、工作人员等；</w:t>
            </w:r>
            <w:r w:rsidRPr="00012C16">
              <w:rPr>
                <w:rFonts w:ascii="宋体" w:hAnsi="宋体" w:cs="宋体" w:hint="eastAsia"/>
                <w:color w:val="000000" w:themeColor="text1"/>
                <w:kern w:val="0"/>
                <w:sz w:val="18"/>
                <w:szCs w:val="18"/>
              </w:rPr>
              <w:br/>
            </w:r>
            <w:r w:rsidRPr="00012C16">
              <w:rPr>
                <w:rFonts w:ascii="宋体" w:hAnsi="宋体" w:cs="宋体" w:hint="eastAsia"/>
                <w:color w:val="000000" w:themeColor="text1"/>
                <w:kern w:val="0"/>
                <w:sz w:val="18"/>
                <w:szCs w:val="18"/>
              </w:rPr>
              <w:lastRenderedPageBreak/>
              <w:t>20.软件支持密码登录功能，防止其他人员误操作。</w:t>
            </w:r>
          </w:p>
        </w:tc>
        <w:tc>
          <w:tcPr>
            <w:tcW w:w="333" w:type="pct"/>
            <w:shd w:val="clear" w:color="auto" w:fill="auto"/>
            <w:vAlign w:val="center"/>
          </w:tcPr>
          <w:p w14:paraId="49D843D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12</w:t>
            </w:r>
          </w:p>
        </w:tc>
        <w:tc>
          <w:tcPr>
            <w:tcW w:w="319" w:type="pct"/>
            <w:shd w:val="clear" w:color="auto" w:fill="auto"/>
            <w:vAlign w:val="center"/>
          </w:tcPr>
          <w:p w14:paraId="2D9B799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点</w:t>
            </w:r>
          </w:p>
        </w:tc>
      </w:tr>
      <w:tr w:rsidR="00012C16" w:rsidRPr="00012C16" w14:paraId="4E578E77" w14:textId="77777777" w:rsidTr="00967C68">
        <w:trPr>
          <w:trHeight w:val="4050"/>
          <w:jc w:val="center"/>
        </w:trPr>
        <w:tc>
          <w:tcPr>
            <w:tcW w:w="362" w:type="pct"/>
            <w:shd w:val="clear" w:color="auto" w:fill="auto"/>
            <w:vAlign w:val="center"/>
          </w:tcPr>
          <w:p w14:paraId="4B82F45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10</w:t>
            </w:r>
          </w:p>
        </w:tc>
        <w:tc>
          <w:tcPr>
            <w:tcW w:w="488" w:type="pct"/>
            <w:shd w:val="clear" w:color="auto" w:fill="auto"/>
            <w:vAlign w:val="center"/>
          </w:tcPr>
          <w:p w14:paraId="310F5EB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医生工作站客户端软件</w:t>
            </w:r>
          </w:p>
        </w:tc>
        <w:tc>
          <w:tcPr>
            <w:tcW w:w="3498" w:type="pct"/>
            <w:shd w:val="clear" w:color="auto" w:fill="auto"/>
            <w:vAlign w:val="center"/>
          </w:tcPr>
          <w:p w14:paraId="3334FF5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1.支持输入用户名验证身份登录；</w:t>
            </w:r>
            <w:r w:rsidRPr="00012C16">
              <w:rPr>
                <w:rFonts w:ascii="宋体" w:hAnsi="宋体" w:cs="宋体" w:hint="eastAsia"/>
                <w:color w:val="000000" w:themeColor="text1"/>
                <w:kern w:val="0"/>
                <w:sz w:val="18"/>
                <w:szCs w:val="18"/>
              </w:rPr>
              <w:br/>
              <w:t>2.支持呼叫快捷键设定；</w:t>
            </w:r>
            <w:r w:rsidRPr="00012C16">
              <w:rPr>
                <w:rFonts w:ascii="宋体" w:hAnsi="宋体" w:cs="宋体" w:hint="eastAsia"/>
                <w:color w:val="000000" w:themeColor="text1"/>
                <w:kern w:val="0"/>
                <w:sz w:val="18"/>
                <w:szCs w:val="18"/>
              </w:rPr>
              <w:br/>
              <w:t>3.支持呼叫业务操作功能，包括但不限于：顺呼、重呼、过号、完成、停诊等；</w:t>
            </w:r>
            <w:r w:rsidRPr="00012C16">
              <w:rPr>
                <w:rFonts w:ascii="宋体" w:hAnsi="宋体" w:cs="宋体" w:hint="eastAsia"/>
                <w:color w:val="000000" w:themeColor="text1"/>
                <w:kern w:val="0"/>
                <w:sz w:val="18"/>
                <w:szCs w:val="18"/>
              </w:rPr>
              <w:br/>
              <w:t>4.支持使用人员与分诊台发送文字聊天功能；</w:t>
            </w:r>
            <w:r w:rsidRPr="00012C16">
              <w:rPr>
                <w:rFonts w:ascii="宋体" w:hAnsi="宋体" w:cs="宋体" w:hint="eastAsia"/>
                <w:color w:val="000000" w:themeColor="text1"/>
                <w:kern w:val="0"/>
                <w:sz w:val="18"/>
                <w:szCs w:val="18"/>
              </w:rPr>
              <w:br/>
              <w:t>5.支持展示已签到排队人员列表，包括但不限于：等候人数、序号、姓名、性别、年龄、及预检补录信息中的血压、体温、候诊时长或检查项目注意事项等；</w:t>
            </w:r>
            <w:r w:rsidRPr="00012C16">
              <w:rPr>
                <w:rFonts w:ascii="宋体" w:hAnsi="宋体" w:cs="宋体" w:hint="eastAsia"/>
                <w:color w:val="000000" w:themeColor="text1"/>
                <w:kern w:val="0"/>
                <w:sz w:val="18"/>
                <w:szCs w:val="18"/>
              </w:rPr>
              <w:br/>
              <w:t>6.支持展示</w:t>
            </w:r>
            <w:proofErr w:type="gramStart"/>
            <w:r w:rsidRPr="00012C16">
              <w:rPr>
                <w:rFonts w:ascii="宋体" w:hAnsi="宋体" w:cs="宋体" w:hint="eastAsia"/>
                <w:color w:val="000000" w:themeColor="text1"/>
                <w:kern w:val="0"/>
                <w:sz w:val="18"/>
                <w:szCs w:val="18"/>
              </w:rPr>
              <w:t>过号人员</w:t>
            </w:r>
            <w:proofErr w:type="gramEnd"/>
            <w:r w:rsidRPr="00012C16">
              <w:rPr>
                <w:rFonts w:ascii="宋体" w:hAnsi="宋体" w:cs="宋体" w:hint="eastAsia"/>
                <w:color w:val="000000" w:themeColor="text1"/>
                <w:kern w:val="0"/>
                <w:sz w:val="18"/>
                <w:szCs w:val="18"/>
              </w:rPr>
              <w:t>列表，具体内容包括但不限于：排队序号、姓名、性别、</w:t>
            </w:r>
            <w:proofErr w:type="gramStart"/>
            <w:r w:rsidRPr="00012C16">
              <w:rPr>
                <w:rFonts w:ascii="宋体" w:hAnsi="宋体" w:cs="宋体" w:hint="eastAsia"/>
                <w:color w:val="000000" w:themeColor="text1"/>
                <w:kern w:val="0"/>
                <w:sz w:val="18"/>
                <w:szCs w:val="18"/>
              </w:rPr>
              <w:t>过号时间</w:t>
            </w:r>
            <w:proofErr w:type="gramEnd"/>
            <w:r w:rsidRPr="00012C16">
              <w:rPr>
                <w:rFonts w:ascii="宋体" w:hAnsi="宋体" w:cs="宋体" w:hint="eastAsia"/>
                <w:color w:val="000000" w:themeColor="text1"/>
                <w:kern w:val="0"/>
                <w:sz w:val="18"/>
                <w:szCs w:val="18"/>
              </w:rPr>
              <w:t>等；</w:t>
            </w:r>
            <w:r w:rsidRPr="00012C16">
              <w:rPr>
                <w:rFonts w:ascii="宋体" w:hAnsi="宋体" w:cs="宋体" w:hint="eastAsia"/>
                <w:color w:val="000000" w:themeColor="text1"/>
                <w:kern w:val="0"/>
                <w:sz w:val="18"/>
                <w:szCs w:val="18"/>
              </w:rPr>
              <w:br/>
              <w:t>7.支持在有新患者时语音及弹框提示；</w:t>
            </w:r>
            <w:r w:rsidRPr="00012C16">
              <w:rPr>
                <w:rFonts w:ascii="宋体" w:hAnsi="宋体" w:cs="宋体" w:hint="eastAsia"/>
                <w:color w:val="000000" w:themeColor="text1"/>
                <w:kern w:val="0"/>
                <w:sz w:val="18"/>
                <w:szCs w:val="18"/>
              </w:rPr>
              <w:br/>
              <w:t>8.支持跨</w:t>
            </w:r>
            <w:proofErr w:type="gramStart"/>
            <w:r w:rsidRPr="00012C16">
              <w:rPr>
                <w:rFonts w:ascii="宋体" w:hAnsi="宋体" w:cs="宋体" w:hint="eastAsia"/>
                <w:color w:val="000000" w:themeColor="text1"/>
                <w:kern w:val="0"/>
                <w:sz w:val="18"/>
                <w:szCs w:val="18"/>
              </w:rPr>
              <w:t>诊区跨</w:t>
            </w:r>
            <w:proofErr w:type="gramEnd"/>
            <w:r w:rsidRPr="00012C16">
              <w:rPr>
                <w:rFonts w:ascii="宋体" w:hAnsi="宋体" w:cs="宋体" w:hint="eastAsia"/>
                <w:color w:val="000000" w:themeColor="text1"/>
                <w:kern w:val="0"/>
                <w:sz w:val="18"/>
                <w:szCs w:val="18"/>
              </w:rPr>
              <w:t>科室转诊功能，医生叫号后，如发现</w:t>
            </w:r>
            <w:proofErr w:type="gramStart"/>
            <w:r w:rsidRPr="00012C16">
              <w:rPr>
                <w:rFonts w:ascii="宋体" w:hAnsi="宋体" w:cs="宋体" w:hint="eastAsia"/>
                <w:color w:val="000000" w:themeColor="text1"/>
                <w:kern w:val="0"/>
                <w:sz w:val="18"/>
                <w:szCs w:val="18"/>
              </w:rPr>
              <w:t>患者挂错科室</w:t>
            </w:r>
            <w:proofErr w:type="gramEnd"/>
            <w:r w:rsidRPr="00012C16">
              <w:rPr>
                <w:rFonts w:ascii="宋体" w:hAnsi="宋体" w:cs="宋体" w:hint="eastAsia"/>
                <w:color w:val="000000" w:themeColor="text1"/>
                <w:kern w:val="0"/>
                <w:sz w:val="18"/>
                <w:szCs w:val="18"/>
              </w:rPr>
              <w:t>，可直接为患者转诊</w:t>
            </w:r>
            <w:proofErr w:type="gramStart"/>
            <w:r w:rsidRPr="00012C16">
              <w:rPr>
                <w:rFonts w:ascii="宋体" w:hAnsi="宋体" w:cs="宋体" w:hint="eastAsia"/>
                <w:color w:val="000000" w:themeColor="text1"/>
                <w:kern w:val="0"/>
                <w:sz w:val="18"/>
                <w:szCs w:val="18"/>
              </w:rPr>
              <w:t>至相应</w:t>
            </w:r>
            <w:proofErr w:type="gramEnd"/>
            <w:r w:rsidRPr="00012C16">
              <w:rPr>
                <w:rFonts w:ascii="宋体" w:hAnsi="宋体" w:cs="宋体" w:hint="eastAsia"/>
                <w:color w:val="000000" w:themeColor="text1"/>
                <w:kern w:val="0"/>
                <w:sz w:val="18"/>
                <w:szCs w:val="18"/>
              </w:rPr>
              <w:t>科室，减少患者多走路；</w:t>
            </w:r>
            <w:r w:rsidRPr="00012C16">
              <w:rPr>
                <w:rFonts w:ascii="宋体" w:hAnsi="宋体" w:cs="宋体" w:hint="eastAsia"/>
                <w:color w:val="000000" w:themeColor="text1"/>
                <w:kern w:val="0"/>
                <w:sz w:val="18"/>
                <w:szCs w:val="18"/>
              </w:rPr>
              <w:br/>
              <w:t>9.支持多队列混合排序展示列表；</w:t>
            </w:r>
            <w:r w:rsidRPr="00012C16">
              <w:rPr>
                <w:rFonts w:ascii="宋体" w:hAnsi="宋体" w:cs="宋体" w:hint="eastAsia"/>
                <w:color w:val="000000" w:themeColor="text1"/>
                <w:kern w:val="0"/>
                <w:sz w:val="18"/>
                <w:szCs w:val="18"/>
              </w:rPr>
              <w:br/>
              <w:t>10.支持医生求援功能，当即将发生伤</w:t>
            </w:r>
            <w:proofErr w:type="gramStart"/>
            <w:r w:rsidRPr="00012C16">
              <w:rPr>
                <w:rFonts w:ascii="宋体" w:hAnsi="宋体" w:cs="宋体" w:hint="eastAsia"/>
                <w:color w:val="000000" w:themeColor="text1"/>
                <w:kern w:val="0"/>
                <w:sz w:val="18"/>
                <w:szCs w:val="18"/>
              </w:rPr>
              <w:t>医</w:t>
            </w:r>
            <w:proofErr w:type="gramEnd"/>
            <w:r w:rsidRPr="00012C16">
              <w:rPr>
                <w:rFonts w:ascii="宋体" w:hAnsi="宋体" w:cs="宋体" w:hint="eastAsia"/>
                <w:color w:val="000000" w:themeColor="text1"/>
                <w:kern w:val="0"/>
                <w:sz w:val="18"/>
                <w:szCs w:val="18"/>
              </w:rPr>
              <w:t>事件时可通过快捷按键隐蔽触发求援，通知护士站、门办及第三方安保力量；</w:t>
            </w:r>
            <w:r w:rsidRPr="00012C16">
              <w:rPr>
                <w:rFonts w:ascii="宋体" w:hAnsi="宋体" w:cs="宋体" w:hint="eastAsia"/>
                <w:color w:val="000000" w:themeColor="text1"/>
                <w:kern w:val="0"/>
                <w:sz w:val="18"/>
                <w:szCs w:val="18"/>
              </w:rPr>
              <w:br/>
              <w:t>11.支持停诊操作，点击停诊后停止</w:t>
            </w:r>
            <w:proofErr w:type="gramStart"/>
            <w:r w:rsidRPr="00012C16">
              <w:rPr>
                <w:rFonts w:ascii="宋体" w:hAnsi="宋体" w:cs="宋体" w:hint="eastAsia"/>
                <w:color w:val="000000" w:themeColor="text1"/>
                <w:kern w:val="0"/>
                <w:sz w:val="18"/>
                <w:szCs w:val="18"/>
              </w:rPr>
              <w:t>呼叫诊区候诊</w:t>
            </w:r>
            <w:proofErr w:type="gramEnd"/>
            <w:r w:rsidRPr="00012C16">
              <w:rPr>
                <w:rFonts w:ascii="宋体" w:hAnsi="宋体" w:cs="宋体" w:hint="eastAsia"/>
                <w:color w:val="000000" w:themeColor="text1"/>
                <w:kern w:val="0"/>
                <w:sz w:val="18"/>
                <w:szCs w:val="18"/>
              </w:rPr>
              <w:t>人员，可呼叫门口等候人员；</w:t>
            </w:r>
            <w:r w:rsidRPr="00012C16">
              <w:rPr>
                <w:rFonts w:ascii="宋体" w:hAnsi="宋体" w:cs="宋体" w:hint="eastAsia"/>
                <w:color w:val="000000" w:themeColor="text1"/>
                <w:kern w:val="0"/>
                <w:sz w:val="18"/>
                <w:szCs w:val="18"/>
              </w:rPr>
              <w:br/>
              <w:t>12.支持文字转语音广播功能，通过输入文字选择业务终端发送广播；</w:t>
            </w:r>
            <w:r w:rsidRPr="00012C16">
              <w:rPr>
                <w:rFonts w:ascii="宋体" w:hAnsi="宋体" w:cs="宋体" w:hint="eastAsia"/>
                <w:color w:val="000000" w:themeColor="text1"/>
                <w:kern w:val="0"/>
                <w:sz w:val="18"/>
                <w:szCs w:val="18"/>
              </w:rPr>
              <w:br/>
              <w:t>13.支持双击各类列表内的任一人员姓名，执行即时呼叫动作；</w:t>
            </w:r>
            <w:r w:rsidRPr="00012C16">
              <w:rPr>
                <w:rFonts w:ascii="宋体" w:hAnsi="宋体" w:cs="宋体" w:hint="eastAsia"/>
                <w:color w:val="000000" w:themeColor="text1"/>
                <w:kern w:val="0"/>
                <w:sz w:val="18"/>
                <w:szCs w:val="18"/>
              </w:rPr>
              <w:br/>
              <w:t>14.支持顺呼模式、顺呼简洁模式、扫描呼叫模式、选呼模式；</w:t>
            </w:r>
            <w:r w:rsidRPr="00012C16">
              <w:rPr>
                <w:rFonts w:ascii="宋体" w:hAnsi="宋体" w:cs="宋体" w:hint="eastAsia"/>
                <w:color w:val="000000" w:themeColor="text1"/>
                <w:kern w:val="0"/>
                <w:sz w:val="18"/>
                <w:szCs w:val="18"/>
              </w:rPr>
              <w:br/>
              <w:t>15.</w:t>
            </w:r>
            <w:proofErr w:type="gramStart"/>
            <w:r w:rsidRPr="00012C16">
              <w:rPr>
                <w:rFonts w:ascii="宋体" w:hAnsi="宋体" w:cs="宋体" w:hint="eastAsia"/>
                <w:color w:val="000000" w:themeColor="text1"/>
                <w:kern w:val="0"/>
                <w:sz w:val="18"/>
                <w:szCs w:val="18"/>
              </w:rPr>
              <w:t>须支持</w:t>
            </w:r>
            <w:proofErr w:type="gramEnd"/>
            <w:r w:rsidRPr="00012C16">
              <w:rPr>
                <w:rFonts w:ascii="宋体" w:hAnsi="宋体" w:cs="宋体" w:hint="eastAsia"/>
                <w:color w:val="000000" w:themeColor="text1"/>
                <w:kern w:val="0"/>
                <w:sz w:val="18"/>
                <w:szCs w:val="18"/>
              </w:rPr>
              <w:t>叫号器样式选择，支持常规叫号模式和大字体叫号模式；</w:t>
            </w:r>
            <w:r w:rsidRPr="00012C16">
              <w:rPr>
                <w:rFonts w:ascii="宋体" w:hAnsi="宋体" w:cs="宋体" w:hint="eastAsia"/>
                <w:color w:val="000000" w:themeColor="text1"/>
                <w:kern w:val="0"/>
                <w:sz w:val="18"/>
                <w:szCs w:val="18"/>
              </w:rPr>
              <w:br/>
              <w:t>16.可开放叫号器功能接口，允许第三方系统调用；</w:t>
            </w:r>
          </w:p>
        </w:tc>
        <w:tc>
          <w:tcPr>
            <w:tcW w:w="333" w:type="pct"/>
            <w:shd w:val="clear" w:color="auto" w:fill="auto"/>
            <w:vAlign w:val="center"/>
          </w:tcPr>
          <w:p w14:paraId="4E53A7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74</w:t>
            </w:r>
          </w:p>
        </w:tc>
        <w:tc>
          <w:tcPr>
            <w:tcW w:w="319" w:type="pct"/>
            <w:shd w:val="clear" w:color="auto" w:fill="auto"/>
            <w:vAlign w:val="center"/>
          </w:tcPr>
          <w:p w14:paraId="414CAFB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点</w:t>
            </w:r>
          </w:p>
        </w:tc>
      </w:tr>
      <w:tr w:rsidR="00012C16" w:rsidRPr="00012C16" w14:paraId="0CD558D5" w14:textId="77777777" w:rsidTr="00967C68">
        <w:trPr>
          <w:trHeight w:val="900"/>
          <w:jc w:val="center"/>
        </w:trPr>
        <w:tc>
          <w:tcPr>
            <w:tcW w:w="362" w:type="pct"/>
            <w:shd w:val="clear" w:color="auto" w:fill="auto"/>
            <w:vAlign w:val="center"/>
          </w:tcPr>
          <w:p w14:paraId="0DD1E5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11</w:t>
            </w:r>
          </w:p>
        </w:tc>
        <w:tc>
          <w:tcPr>
            <w:tcW w:w="488" w:type="pct"/>
            <w:shd w:val="clear" w:color="auto" w:fill="auto"/>
            <w:vAlign w:val="center"/>
          </w:tcPr>
          <w:p w14:paraId="5A6D7B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候诊信息显示客户端软件</w:t>
            </w:r>
          </w:p>
        </w:tc>
        <w:tc>
          <w:tcPr>
            <w:tcW w:w="3498" w:type="pct"/>
            <w:shd w:val="clear" w:color="auto" w:fill="auto"/>
            <w:vAlign w:val="center"/>
          </w:tcPr>
          <w:p w14:paraId="30E8410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1.每个终端需具备证书授权功能，防止内容篡改，保证稳定发布。</w:t>
            </w:r>
            <w:r w:rsidRPr="00012C16">
              <w:rPr>
                <w:rFonts w:ascii="宋体" w:hAnsi="宋体" w:cs="宋体" w:hint="eastAsia"/>
                <w:color w:val="000000" w:themeColor="text1"/>
                <w:kern w:val="0"/>
                <w:sz w:val="18"/>
                <w:szCs w:val="18"/>
              </w:rPr>
              <w:br/>
              <w:t>2.支持基于HTTP、RTSP、UDP等</w:t>
            </w:r>
            <w:proofErr w:type="gramStart"/>
            <w:r w:rsidRPr="00012C16">
              <w:rPr>
                <w:rFonts w:ascii="宋体" w:hAnsi="宋体" w:cs="宋体" w:hint="eastAsia"/>
                <w:color w:val="000000" w:themeColor="text1"/>
                <w:kern w:val="0"/>
                <w:sz w:val="18"/>
                <w:szCs w:val="18"/>
              </w:rPr>
              <w:t>各类流媒体</w:t>
            </w:r>
            <w:proofErr w:type="gramEnd"/>
            <w:r w:rsidRPr="00012C16">
              <w:rPr>
                <w:rFonts w:ascii="宋体" w:hAnsi="宋体" w:cs="宋体" w:hint="eastAsia"/>
                <w:color w:val="000000" w:themeColor="text1"/>
                <w:kern w:val="0"/>
                <w:sz w:val="18"/>
                <w:szCs w:val="18"/>
              </w:rPr>
              <w:t>协议的视频流接收及播放，可以设定缓冲，支持多终端同步播放；</w:t>
            </w:r>
            <w:r w:rsidRPr="00012C16">
              <w:rPr>
                <w:rFonts w:ascii="宋体" w:hAnsi="宋体" w:cs="宋体" w:hint="eastAsia"/>
                <w:color w:val="000000" w:themeColor="text1"/>
                <w:kern w:val="0"/>
                <w:sz w:val="18"/>
                <w:szCs w:val="18"/>
              </w:rPr>
              <w:br/>
              <w:t>3.应具备接收来自系统的播放时间端数据，基于硬件的RTC时钟设计，进行终端的起动、关闭进入低功耗模式等操作动作。</w:t>
            </w:r>
          </w:p>
        </w:tc>
        <w:tc>
          <w:tcPr>
            <w:tcW w:w="333" w:type="pct"/>
            <w:shd w:val="clear" w:color="auto" w:fill="auto"/>
            <w:vAlign w:val="center"/>
          </w:tcPr>
          <w:p w14:paraId="4280130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165</w:t>
            </w:r>
          </w:p>
        </w:tc>
        <w:tc>
          <w:tcPr>
            <w:tcW w:w="319" w:type="pct"/>
            <w:shd w:val="clear" w:color="auto" w:fill="auto"/>
            <w:vAlign w:val="center"/>
          </w:tcPr>
          <w:p w14:paraId="5089189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点</w:t>
            </w:r>
          </w:p>
        </w:tc>
      </w:tr>
      <w:tr w:rsidR="00012C16" w:rsidRPr="00012C16" w14:paraId="4737682B" w14:textId="77777777" w:rsidTr="00967C68">
        <w:trPr>
          <w:trHeight w:val="402"/>
          <w:jc w:val="center"/>
        </w:trPr>
        <w:tc>
          <w:tcPr>
            <w:tcW w:w="5000" w:type="pct"/>
            <w:gridSpan w:val="5"/>
            <w:shd w:val="clear" w:color="auto" w:fill="auto"/>
            <w:vAlign w:val="center"/>
          </w:tcPr>
          <w:p w14:paraId="76A5EC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十一、护理呼叫系统</w:t>
            </w:r>
          </w:p>
        </w:tc>
      </w:tr>
      <w:tr w:rsidR="00012C16" w:rsidRPr="00012C16" w14:paraId="46D25473" w14:textId="77777777" w:rsidTr="00967C68">
        <w:trPr>
          <w:trHeight w:val="402"/>
          <w:jc w:val="center"/>
        </w:trPr>
        <w:tc>
          <w:tcPr>
            <w:tcW w:w="362" w:type="pct"/>
            <w:shd w:val="clear" w:color="auto" w:fill="auto"/>
            <w:vAlign w:val="center"/>
          </w:tcPr>
          <w:p w14:paraId="703C924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47A2A5E0"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（一）病房呼叫系统　</w:t>
            </w:r>
          </w:p>
        </w:tc>
      </w:tr>
      <w:tr w:rsidR="00012C16" w:rsidRPr="00012C16" w14:paraId="18B334C4" w14:textId="77777777" w:rsidTr="00967C68">
        <w:trPr>
          <w:trHeight w:val="3600"/>
          <w:jc w:val="center"/>
        </w:trPr>
        <w:tc>
          <w:tcPr>
            <w:tcW w:w="362" w:type="pct"/>
            <w:shd w:val="clear" w:color="auto" w:fill="auto"/>
            <w:vAlign w:val="center"/>
          </w:tcPr>
          <w:p w14:paraId="1D54C06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9CD73C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病房呼叫系统工作站</w:t>
            </w:r>
          </w:p>
        </w:tc>
        <w:tc>
          <w:tcPr>
            <w:tcW w:w="3498" w:type="pct"/>
            <w:shd w:val="clear" w:color="auto" w:fill="auto"/>
            <w:vAlign w:val="center"/>
          </w:tcPr>
          <w:p w14:paraId="7196BCD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CPU：4核心，</w:t>
            </w:r>
            <w:r w:rsidRPr="00012C16">
              <w:rPr>
                <w:rFonts w:ascii="宋体" w:hAnsi="宋体" w:cs="宋体" w:hint="eastAsia"/>
                <w:color w:val="000000" w:themeColor="text1"/>
                <w:kern w:val="0"/>
                <w:sz w:val="18"/>
                <w:szCs w:val="18"/>
              </w:rPr>
              <w:br/>
              <w:t>主板Intel C250系列</w:t>
            </w:r>
            <w:r w:rsidRPr="00012C16">
              <w:rPr>
                <w:rFonts w:ascii="宋体" w:hAnsi="宋体" w:cs="宋体" w:hint="eastAsia"/>
                <w:color w:val="000000" w:themeColor="text1"/>
                <w:kern w:val="0"/>
                <w:sz w:val="18"/>
                <w:szCs w:val="18"/>
              </w:rPr>
              <w:br/>
              <w:t>内存：16G</w:t>
            </w:r>
            <w:r w:rsidRPr="00012C16">
              <w:rPr>
                <w:rFonts w:ascii="宋体" w:hAnsi="宋体" w:cs="宋体" w:hint="eastAsia"/>
                <w:color w:val="000000" w:themeColor="text1"/>
                <w:kern w:val="0"/>
                <w:sz w:val="18"/>
                <w:szCs w:val="18"/>
              </w:rPr>
              <w:br/>
              <w:t>存储控制器 内部控制器：S150</w:t>
            </w:r>
            <w:r w:rsidRPr="00012C16">
              <w:rPr>
                <w:rFonts w:ascii="宋体" w:hAnsi="宋体" w:cs="宋体" w:hint="eastAsia"/>
                <w:color w:val="000000" w:themeColor="text1"/>
                <w:kern w:val="0"/>
                <w:sz w:val="18"/>
                <w:szCs w:val="18"/>
              </w:rPr>
              <w:br/>
              <w:t>网卡：</w:t>
            </w:r>
            <w:proofErr w:type="gramStart"/>
            <w:r w:rsidRPr="00012C16">
              <w:rPr>
                <w:rFonts w:ascii="宋体" w:hAnsi="宋体" w:cs="宋体" w:hint="eastAsia"/>
                <w:color w:val="000000" w:themeColor="text1"/>
                <w:kern w:val="0"/>
                <w:sz w:val="18"/>
                <w:szCs w:val="18"/>
              </w:rPr>
              <w:t>板载双</w:t>
            </w:r>
            <w:proofErr w:type="gramEnd"/>
            <w:r w:rsidRPr="00012C16">
              <w:rPr>
                <w:rFonts w:ascii="宋体" w:hAnsi="宋体" w:cs="宋体" w:hint="eastAsia"/>
                <w:color w:val="000000" w:themeColor="text1"/>
                <w:kern w:val="0"/>
                <w:sz w:val="18"/>
                <w:szCs w:val="18"/>
              </w:rPr>
              <w:t>口千兆</w:t>
            </w:r>
            <w:r w:rsidRPr="00012C16">
              <w:rPr>
                <w:rFonts w:ascii="宋体" w:hAnsi="宋体" w:cs="宋体" w:hint="eastAsia"/>
                <w:color w:val="000000" w:themeColor="text1"/>
                <w:kern w:val="0"/>
                <w:sz w:val="18"/>
                <w:szCs w:val="18"/>
              </w:rPr>
              <w:br/>
              <w:t>硬盘背板：多达 4 x 3.5 英寸有线 SAS/SATA (HDD/SSD)，最高 30.72 TB，次次配置1T 台机*2</w:t>
            </w:r>
            <w:r w:rsidRPr="00012C16">
              <w:rPr>
                <w:rFonts w:ascii="宋体" w:hAnsi="宋体" w:cs="宋体" w:hint="eastAsia"/>
                <w:color w:val="000000" w:themeColor="text1"/>
                <w:kern w:val="0"/>
                <w:sz w:val="18"/>
                <w:szCs w:val="18"/>
              </w:rPr>
              <w:br/>
              <w:t>通风方式：风冷</w:t>
            </w:r>
            <w:r w:rsidRPr="00012C16">
              <w:rPr>
                <w:rFonts w:ascii="宋体" w:hAnsi="宋体" w:cs="宋体" w:hint="eastAsia"/>
                <w:color w:val="000000" w:themeColor="text1"/>
                <w:kern w:val="0"/>
                <w:sz w:val="18"/>
                <w:szCs w:val="18"/>
              </w:rPr>
              <w:br/>
              <w:t>设备工作温度范围(摄氏度)：10°C to 35°C</w:t>
            </w:r>
            <w:r w:rsidRPr="00012C16">
              <w:rPr>
                <w:rFonts w:ascii="宋体" w:hAnsi="宋体" w:cs="宋体" w:hint="eastAsia"/>
                <w:color w:val="000000" w:themeColor="text1"/>
                <w:kern w:val="0"/>
                <w:sz w:val="18"/>
                <w:szCs w:val="18"/>
              </w:rPr>
              <w:br/>
              <w:t>设备工作湿度范围：8% to 80%</w:t>
            </w:r>
            <w:r w:rsidRPr="00012C16">
              <w:rPr>
                <w:rFonts w:ascii="宋体" w:hAnsi="宋体" w:cs="宋体" w:hint="eastAsia"/>
                <w:color w:val="000000" w:themeColor="text1"/>
                <w:kern w:val="0"/>
                <w:sz w:val="18"/>
                <w:szCs w:val="18"/>
              </w:rPr>
              <w:br/>
              <w:t>单电源标称功率(W)： 450 W 100-240 VAC，有线</w:t>
            </w:r>
            <w:r w:rsidRPr="00012C16">
              <w:rPr>
                <w:rFonts w:ascii="宋体" w:hAnsi="宋体" w:cs="宋体" w:hint="eastAsia"/>
                <w:color w:val="000000" w:themeColor="text1"/>
                <w:kern w:val="0"/>
                <w:sz w:val="18"/>
                <w:szCs w:val="18"/>
              </w:rPr>
              <w:br/>
              <w:t>导轨：有</w:t>
            </w:r>
            <w:r w:rsidRPr="00012C16">
              <w:rPr>
                <w:rFonts w:ascii="宋体" w:hAnsi="宋体" w:cs="宋体" w:hint="eastAsia"/>
                <w:color w:val="000000" w:themeColor="text1"/>
                <w:kern w:val="0"/>
                <w:sz w:val="18"/>
                <w:szCs w:val="18"/>
              </w:rPr>
              <w:br/>
              <w:t>USB口：:2个USB2.0,1个USB3.0</w:t>
            </w:r>
            <w:r w:rsidRPr="00012C16">
              <w:rPr>
                <w:rFonts w:ascii="宋体" w:hAnsi="宋体" w:cs="宋体" w:hint="eastAsia"/>
                <w:color w:val="000000" w:themeColor="text1"/>
                <w:kern w:val="0"/>
                <w:sz w:val="18"/>
                <w:szCs w:val="18"/>
              </w:rPr>
              <w:br/>
              <w:t>带外管理：有，符合IPMI 2.0标准</w:t>
            </w:r>
            <w:r w:rsidRPr="00012C16">
              <w:rPr>
                <w:rFonts w:ascii="宋体" w:hAnsi="宋体" w:cs="宋体" w:hint="eastAsia"/>
                <w:color w:val="000000" w:themeColor="text1"/>
                <w:kern w:val="0"/>
                <w:sz w:val="18"/>
                <w:szCs w:val="18"/>
              </w:rPr>
              <w:br/>
              <w:t>带有生命周期控制器的iDRAC9 (Express版、Enterprise版、Datacenter版)</w:t>
            </w:r>
            <w:r w:rsidRPr="00012C16">
              <w:rPr>
                <w:rFonts w:ascii="宋体" w:hAnsi="宋体" w:cs="宋体" w:hint="eastAsia"/>
                <w:color w:val="000000" w:themeColor="text1"/>
                <w:kern w:val="0"/>
                <w:sz w:val="18"/>
                <w:szCs w:val="18"/>
              </w:rPr>
              <w:br/>
              <w:t>能源管理：有</w:t>
            </w:r>
            <w:r w:rsidRPr="00012C16">
              <w:rPr>
                <w:rFonts w:ascii="宋体" w:hAnsi="宋体" w:cs="宋体" w:hint="eastAsia"/>
                <w:color w:val="000000" w:themeColor="text1"/>
                <w:kern w:val="0"/>
                <w:sz w:val="18"/>
                <w:szCs w:val="18"/>
              </w:rPr>
              <w:br/>
              <w:t>主机前面板带锁孔及钥匙：有</w:t>
            </w:r>
          </w:p>
        </w:tc>
        <w:tc>
          <w:tcPr>
            <w:tcW w:w="333" w:type="pct"/>
            <w:shd w:val="clear" w:color="auto" w:fill="auto"/>
            <w:vAlign w:val="center"/>
          </w:tcPr>
          <w:p w14:paraId="2442C72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0125C15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109B1699" w14:textId="77777777" w:rsidTr="00967C68">
        <w:trPr>
          <w:trHeight w:val="5175"/>
          <w:jc w:val="center"/>
        </w:trPr>
        <w:tc>
          <w:tcPr>
            <w:tcW w:w="362" w:type="pct"/>
            <w:shd w:val="clear" w:color="auto" w:fill="auto"/>
            <w:vAlign w:val="center"/>
          </w:tcPr>
          <w:p w14:paraId="3D62503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6AEB3EB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床头屏</w:t>
            </w:r>
          </w:p>
        </w:tc>
        <w:tc>
          <w:tcPr>
            <w:tcW w:w="3498" w:type="pct"/>
            <w:shd w:val="clear" w:color="auto" w:fill="auto"/>
            <w:vAlign w:val="center"/>
          </w:tcPr>
          <w:p w14:paraId="562DF87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功能要求：</w:t>
            </w:r>
            <w:r w:rsidRPr="00012C16">
              <w:rPr>
                <w:rFonts w:ascii="宋体" w:hAnsi="宋体" w:cs="宋体" w:hint="eastAsia"/>
                <w:color w:val="000000" w:themeColor="text1"/>
                <w:kern w:val="0"/>
                <w:sz w:val="18"/>
                <w:szCs w:val="18"/>
              </w:rPr>
              <w:br/>
              <w:t>1.床头触控一体机可根据HIS接口提供的实时患者数据，在对应的床头终端进行显示，也可通过手工更新床头屏上相应的患者信息。</w:t>
            </w:r>
            <w:r w:rsidRPr="00012C16">
              <w:rPr>
                <w:rFonts w:ascii="宋体" w:hAnsi="宋体" w:cs="宋体" w:hint="eastAsia"/>
                <w:color w:val="000000" w:themeColor="text1"/>
                <w:kern w:val="0"/>
                <w:sz w:val="18"/>
                <w:szCs w:val="18"/>
              </w:rPr>
              <w:br/>
              <w:t>2.呼叫终端的信息要求简洁、清晰，可显示患者的姓名、性别、年龄、住院号、护理等级、护理标签、主治医师、责任护士、滚动字幕等相关信息。显示界面可灵活改变，适应我院不同时期或不同科室的需求。</w:t>
            </w:r>
            <w:r w:rsidRPr="00012C16">
              <w:rPr>
                <w:rFonts w:ascii="宋体" w:hAnsi="宋体" w:cs="宋体" w:hint="eastAsia"/>
                <w:color w:val="000000" w:themeColor="text1"/>
                <w:kern w:val="0"/>
                <w:sz w:val="18"/>
                <w:szCs w:val="18"/>
              </w:rPr>
              <w:br/>
              <w:t>3.支持双向呼叫对讲，呼叫发起后，病房门口、走廊有声、光的提示，护士站电话同步收到呼叫请求，能够与床头进行清晰地通话。</w:t>
            </w:r>
            <w:r w:rsidRPr="00012C16">
              <w:rPr>
                <w:rFonts w:ascii="宋体" w:hAnsi="宋体" w:cs="宋体" w:hint="eastAsia"/>
                <w:color w:val="000000" w:themeColor="text1"/>
                <w:kern w:val="0"/>
                <w:sz w:val="18"/>
                <w:szCs w:val="18"/>
              </w:rPr>
              <w:br/>
              <w:t>4.床头呼叫终端要具有呼叫、定位、功能等</w:t>
            </w:r>
            <w:proofErr w:type="gramStart"/>
            <w:r w:rsidRPr="00012C16">
              <w:rPr>
                <w:rFonts w:ascii="宋体" w:hAnsi="宋体" w:cs="宋体" w:hint="eastAsia"/>
                <w:color w:val="000000" w:themeColor="text1"/>
                <w:kern w:val="0"/>
                <w:sz w:val="18"/>
                <w:szCs w:val="18"/>
              </w:rPr>
              <w:t>独立主</w:t>
            </w:r>
            <w:proofErr w:type="gramEnd"/>
            <w:r w:rsidRPr="00012C16">
              <w:rPr>
                <w:rFonts w:ascii="宋体" w:hAnsi="宋体" w:cs="宋体" w:hint="eastAsia"/>
                <w:color w:val="000000" w:themeColor="text1"/>
                <w:kern w:val="0"/>
                <w:sz w:val="18"/>
                <w:szCs w:val="18"/>
              </w:rPr>
              <w:t>功能按键。</w:t>
            </w:r>
            <w:r w:rsidRPr="00012C16">
              <w:rPr>
                <w:rFonts w:ascii="宋体" w:hAnsi="宋体" w:cs="宋体" w:hint="eastAsia"/>
                <w:color w:val="000000" w:themeColor="text1"/>
                <w:kern w:val="0"/>
                <w:sz w:val="18"/>
                <w:szCs w:val="18"/>
              </w:rPr>
              <w:br/>
              <w:t>5.支持显示患者基本信息：姓名、年龄、床号、护理级别、责任医生、责任护士、饮食等信息，信息可根据后台设置显示或者隐藏，显示界面可根据要求定制。</w:t>
            </w:r>
            <w:r w:rsidRPr="00012C16">
              <w:rPr>
                <w:rFonts w:ascii="宋体" w:hAnsi="宋体" w:cs="宋体" w:hint="eastAsia"/>
                <w:color w:val="000000" w:themeColor="text1"/>
                <w:kern w:val="0"/>
                <w:sz w:val="18"/>
                <w:szCs w:val="18"/>
              </w:rPr>
              <w:br/>
              <w:t>6.为方便患者和陪护的使用，床头触控一体机呼叫时，通过床头触控一体机对讲；单键手柄呼叫时，通过单键手柄对讲。</w:t>
            </w:r>
            <w:r w:rsidRPr="00012C16">
              <w:rPr>
                <w:rFonts w:ascii="宋体" w:hAnsi="宋体" w:cs="宋体" w:hint="eastAsia"/>
                <w:color w:val="000000" w:themeColor="text1"/>
                <w:kern w:val="0"/>
                <w:sz w:val="18"/>
                <w:szCs w:val="18"/>
              </w:rPr>
              <w:br/>
              <w:t>7.护理呼叫系统后台可定义接受呼叫有效时长、呼叫音量等系统设置。</w:t>
            </w:r>
            <w:r w:rsidRPr="00012C16">
              <w:rPr>
                <w:rFonts w:ascii="宋体" w:hAnsi="宋体" w:cs="宋体" w:hint="eastAsia"/>
                <w:color w:val="000000" w:themeColor="text1"/>
                <w:kern w:val="0"/>
                <w:sz w:val="18"/>
                <w:szCs w:val="18"/>
              </w:rPr>
              <w:br/>
              <w:t>8.支持护士定位，当开启定位服务后，此床头分机可以接收到其他床头的呼叫请求并能进行对讲通话。</w:t>
            </w:r>
            <w:r w:rsidRPr="00012C16">
              <w:rPr>
                <w:rFonts w:ascii="宋体" w:hAnsi="宋体" w:cs="宋体" w:hint="eastAsia"/>
                <w:color w:val="000000" w:themeColor="text1"/>
                <w:kern w:val="0"/>
                <w:sz w:val="18"/>
                <w:szCs w:val="18"/>
              </w:rPr>
              <w:br/>
              <w:t>9.支持根据环境调节屏幕亮度，支持后台配置多时间段屏幕亮度，可根据医院作息灵活控制，减少设备的光线干扰，同时节约能耗。</w:t>
            </w:r>
            <w:r w:rsidRPr="00012C16">
              <w:rPr>
                <w:rFonts w:ascii="宋体" w:hAnsi="宋体" w:cs="宋体" w:hint="eastAsia"/>
                <w:color w:val="000000" w:themeColor="text1"/>
                <w:kern w:val="0"/>
                <w:sz w:val="18"/>
                <w:szCs w:val="18"/>
              </w:rPr>
              <w:br/>
              <w:t>10.支持呼叫增援，当护士在房间内需要增援时，可直接通过床头屏发起增援呼叫请求，方便其他护士到场增援。</w:t>
            </w:r>
            <w:r w:rsidRPr="00012C16">
              <w:rPr>
                <w:rFonts w:ascii="宋体" w:hAnsi="宋体" w:cs="宋体" w:hint="eastAsia"/>
                <w:color w:val="000000" w:themeColor="text1"/>
                <w:kern w:val="0"/>
                <w:sz w:val="18"/>
                <w:szCs w:val="18"/>
              </w:rPr>
              <w:br/>
              <w:t>11.护士可以通过患者床头触控一体机调出入院须知，健康宣教等辅助性医疗服务功能。</w:t>
            </w:r>
            <w:r w:rsidRPr="00012C16">
              <w:rPr>
                <w:rFonts w:ascii="宋体" w:hAnsi="宋体" w:cs="宋体" w:hint="eastAsia"/>
                <w:color w:val="000000" w:themeColor="text1"/>
                <w:kern w:val="0"/>
                <w:sz w:val="18"/>
                <w:szCs w:val="18"/>
              </w:rPr>
              <w:br/>
              <w:t>12.病床呼叫终端具有消息推送功能，例如显示用药提醒、手术提醒（</w:t>
            </w:r>
            <w:proofErr w:type="gramStart"/>
            <w:r w:rsidRPr="00012C16">
              <w:rPr>
                <w:rFonts w:ascii="宋体" w:hAnsi="宋体" w:cs="宋体" w:hint="eastAsia"/>
                <w:color w:val="000000" w:themeColor="text1"/>
                <w:kern w:val="0"/>
                <w:sz w:val="18"/>
                <w:szCs w:val="18"/>
              </w:rPr>
              <w:t>含注意</w:t>
            </w:r>
            <w:proofErr w:type="gramEnd"/>
            <w:r w:rsidRPr="00012C16">
              <w:rPr>
                <w:rFonts w:ascii="宋体" w:hAnsi="宋体" w:cs="宋体" w:hint="eastAsia"/>
                <w:color w:val="000000" w:themeColor="text1"/>
                <w:kern w:val="0"/>
                <w:sz w:val="18"/>
                <w:szCs w:val="18"/>
              </w:rPr>
              <w:t>事项）等内同的</w:t>
            </w:r>
            <w:proofErr w:type="gramStart"/>
            <w:r w:rsidRPr="00012C16">
              <w:rPr>
                <w:rFonts w:ascii="宋体" w:hAnsi="宋体" w:cs="宋体" w:hint="eastAsia"/>
                <w:color w:val="000000" w:themeColor="text1"/>
                <w:kern w:val="0"/>
                <w:sz w:val="18"/>
                <w:szCs w:val="18"/>
              </w:rPr>
              <w:t>定时弹窗提示</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13.支持输液监控计时，护士通过触摸床头屏，手动设置输液情况，床头屏自动计算并弹出输液计时器。</w:t>
            </w:r>
            <w:r w:rsidRPr="00012C16">
              <w:rPr>
                <w:rFonts w:ascii="宋体" w:hAnsi="宋体" w:cs="宋体" w:hint="eastAsia"/>
                <w:color w:val="000000" w:themeColor="text1"/>
                <w:kern w:val="0"/>
                <w:sz w:val="18"/>
                <w:szCs w:val="18"/>
              </w:rPr>
              <w:br/>
              <w:t>14.充分利用床头液晶屏和</w:t>
            </w:r>
            <w:proofErr w:type="gramStart"/>
            <w:r w:rsidRPr="00012C16">
              <w:rPr>
                <w:rFonts w:ascii="宋体" w:hAnsi="宋体" w:cs="宋体" w:hint="eastAsia"/>
                <w:color w:val="000000" w:themeColor="text1"/>
                <w:kern w:val="0"/>
                <w:sz w:val="18"/>
                <w:szCs w:val="18"/>
              </w:rPr>
              <w:t>可</w:t>
            </w:r>
            <w:proofErr w:type="gramEnd"/>
            <w:r w:rsidRPr="00012C16">
              <w:rPr>
                <w:rFonts w:ascii="宋体" w:hAnsi="宋体" w:cs="宋体" w:hint="eastAsia"/>
                <w:color w:val="000000" w:themeColor="text1"/>
                <w:kern w:val="0"/>
                <w:sz w:val="18"/>
                <w:szCs w:val="18"/>
              </w:rPr>
              <w:t>触摸的特性，还可以扩展信息发布内容显示（可接受来自护士站的宣教及广播信息，信息包含图片、文字、视频）、费用查询、满意度调查等功能。</w:t>
            </w:r>
            <w:r w:rsidRPr="00012C16">
              <w:rPr>
                <w:rFonts w:ascii="宋体" w:hAnsi="宋体" w:cs="宋体" w:hint="eastAsia"/>
                <w:color w:val="000000" w:themeColor="text1"/>
                <w:kern w:val="0"/>
                <w:sz w:val="18"/>
                <w:szCs w:val="18"/>
              </w:rPr>
              <w:br/>
              <w:t>15.支持软件在线批量升级，升级无需手工干预。</w:t>
            </w:r>
          </w:p>
        </w:tc>
        <w:tc>
          <w:tcPr>
            <w:tcW w:w="333" w:type="pct"/>
            <w:shd w:val="clear" w:color="auto" w:fill="auto"/>
            <w:vAlign w:val="center"/>
          </w:tcPr>
          <w:p w14:paraId="1BDA74D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132</w:t>
            </w:r>
          </w:p>
        </w:tc>
        <w:tc>
          <w:tcPr>
            <w:tcW w:w="319" w:type="pct"/>
            <w:shd w:val="clear" w:color="auto" w:fill="auto"/>
            <w:vAlign w:val="center"/>
          </w:tcPr>
          <w:p w14:paraId="4F44693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916E68A" w14:textId="77777777" w:rsidTr="00967C68">
        <w:trPr>
          <w:trHeight w:val="2250"/>
          <w:jc w:val="center"/>
        </w:trPr>
        <w:tc>
          <w:tcPr>
            <w:tcW w:w="362" w:type="pct"/>
            <w:shd w:val="clear" w:color="auto" w:fill="auto"/>
            <w:vAlign w:val="center"/>
          </w:tcPr>
          <w:p w14:paraId="573081B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32C3DF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卫生间呼叫器</w:t>
            </w:r>
          </w:p>
        </w:tc>
        <w:tc>
          <w:tcPr>
            <w:tcW w:w="3498" w:type="pct"/>
            <w:shd w:val="clear" w:color="auto" w:fill="auto"/>
            <w:vAlign w:val="center"/>
          </w:tcPr>
          <w:p w14:paraId="2ADCDE1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参数要求</w:t>
            </w:r>
            <w:r w:rsidRPr="00012C16">
              <w:rPr>
                <w:rFonts w:ascii="宋体" w:hAnsi="宋体" w:cs="宋体" w:hint="eastAsia"/>
                <w:color w:val="000000" w:themeColor="text1"/>
                <w:kern w:val="0"/>
                <w:sz w:val="18"/>
                <w:szCs w:val="18"/>
              </w:rPr>
              <w:br/>
              <w:t>1、卫生间紧急呼叫器安装在卫生间内，支持按钮和拉绳两种方式，采用防水设计，确保卫生间潮湿环境下的正常使用</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标准86盒安装；</w:t>
            </w:r>
            <w:r w:rsidRPr="00012C16">
              <w:rPr>
                <w:rFonts w:ascii="宋体" w:hAnsi="宋体" w:cs="宋体" w:hint="eastAsia"/>
                <w:color w:val="000000" w:themeColor="text1"/>
                <w:kern w:val="0"/>
                <w:sz w:val="18"/>
                <w:szCs w:val="18"/>
              </w:rPr>
              <w:br/>
              <w:t>2、标准86盒安装</w:t>
            </w:r>
            <w:r w:rsidRPr="00012C16">
              <w:rPr>
                <w:rFonts w:ascii="宋体" w:hAnsi="宋体" w:cs="宋体" w:hint="eastAsia"/>
                <w:color w:val="000000" w:themeColor="text1"/>
                <w:kern w:val="0"/>
                <w:sz w:val="18"/>
                <w:szCs w:val="18"/>
              </w:rPr>
              <w:br/>
              <w:t>3、材质抑菌材料，可耐受医院常用消毒剂（酒精、洗必泰、紫外线、施康、过氧化氢、</w:t>
            </w:r>
            <w:proofErr w:type="gramStart"/>
            <w:r w:rsidRPr="00012C16">
              <w:rPr>
                <w:rFonts w:ascii="宋体" w:hAnsi="宋体" w:cs="宋体" w:hint="eastAsia"/>
                <w:color w:val="000000" w:themeColor="text1"/>
                <w:kern w:val="0"/>
                <w:sz w:val="18"/>
                <w:szCs w:val="18"/>
              </w:rPr>
              <w:t>聚维酮碘等</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4、呼叫功能：按压中间按钮呼叫和下拉红绳呼叫均可；</w:t>
            </w:r>
            <w:r w:rsidRPr="00012C16">
              <w:rPr>
                <w:rFonts w:ascii="宋体" w:hAnsi="宋体" w:cs="宋体" w:hint="eastAsia"/>
                <w:color w:val="000000" w:themeColor="text1"/>
                <w:kern w:val="0"/>
                <w:sz w:val="18"/>
                <w:szCs w:val="18"/>
              </w:rPr>
              <w:br/>
              <w:t>5、防水等级：≥IPX8</w:t>
            </w:r>
            <w:r w:rsidRPr="00012C16">
              <w:rPr>
                <w:rFonts w:ascii="宋体" w:hAnsi="宋体" w:cs="宋体" w:hint="eastAsia"/>
                <w:color w:val="000000" w:themeColor="text1"/>
                <w:kern w:val="0"/>
                <w:sz w:val="18"/>
                <w:szCs w:val="18"/>
              </w:rPr>
              <w:br/>
              <w:t>6、主机提示：所在卫生间呼叫，走廊、护士站显示；</w:t>
            </w:r>
            <w:r w:rsidRPr="00012C16">
              <w:rPr>
                <w:rFonts w:ascii="宋体" w:hAnsi="宋体" w:cs="宋体" w:hint="eastAsia"/>
                <w:color w:val="000000" w:themeColor="text1"/>
                <w:kern w:val="0"/>
                <w:sz w:val="18"/>
                <w:szCs w:val="18"/>
              </w:rPr>
              <w:br/>
              <w:t>7、接入方式：二线，K2端子连接</w:t>
            </w:r>
            <w:r w:rsidRPr="00012C16">
              <w:rPr>
                <w:rFonts w:ascii="宋体" w:hAnsi="宋体" w:cs="宋体" w:hint="eastAsia"/>
                <w:color w:val="000000" w:themeColor="text1"/>
                <w:kern w:val="0"/>
                <w:sz w:val="18"/>
                <w:szCs w:val="18"/>
              </w:rPr>
              <w:br/>
              <w:t>8、工作时间：可7x24小时不间断工作。</w:t>
            </w:r>
          </w:p>
        </w:tc>
        <w:tc>
          <w:tcPr>
            <w:tcW w:w="333" w:type="pct"/>
            <w:shd w:val="clear" w:color="auto" w:fill="auto"/>
            <w:vAlign w:val="center"/>
          </w:tcPr>
          <w:p w14:paraId="3FB686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106</w:t>
            </w:r>
          </w:p>
        </w:tc>
        <w:tc>
          <w:tcPr>
            <w:tcW w:w="319" w:type="pct"/>
            <w:shd w:val="clear" w:color="auto" w:fill="auto"/>
            <w:vAlign w:val="center"/>
          </w:tcPr>
          <w:p w14:paraId="39AC96BF"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35C0C143" w14:textId="77777777" w:rsidTr="00967C68">
        <w:trPr>
          <w:trHeight w:val="4725"/>
          <w:jc w:val="center"/>
        </w:trPr>
        <w:tc>
          <w:tcPr>
            <w:tcW w:w="362" w:type="pct"/>
            <w:shd w:val="clear" w:color="auto" w:fill="auto"/>
            <w:vAlign w:val="center"/>
          </w:tcPr>
          <w:p w14:paraId="7B21761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4</w:t>
            </w:r>
          </w:p>
        </w:tc>
        <w:tc>
          <w:tcPr>
            <w:tcW w:w="488" w:type="pct"/>
            <w:shd w:val="clear" w:color="auto" w:fill="auto"/>
            <w:vAlign w:val="center"/>
          </w:tcPr>
          <w:p w14:paraId="6B4CAB6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门口屏（含门灯）</w:t>
            </w:r>
          </w:p>
        </w:tc>
        <w:tc>
          <w:tcPr>
            <w:tcW w:w="3498" w:type="pct"/>
            <w:shd w:val="clear" w:color="auto" w:fill="auto"/>
            <w:vAlign w:val="center"/>
          </w:tcPr>
          <w:p w14:paraId="5260C27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1、终端整体为白色塑壳材料，配置标准10.1英寸液晶显示屏；</w:t>
            </w:r>
            <w:r w:rsidRPr="00012C16">
              <w:rPr>
                <w:rFonts w:ascii="宋体" w:hAnsi="宋体" w:cs="宋体" w:hint="eastAsia"/>
                <w:color w:val="000000" w:themeColor="text1"/>
                <w:kern w:val="0"/>
                <w:sz w:val="18"/>
                <w:szCs w:val="18"/>
              </w:rPr>
              <w:br/>
              <w:t>2、电容触摸屏，支持多点触控，工业级触摸芯片；</w:t>
            </w:r>
            <w:r w:rsidRPr="00012C16">
              <w:rPr>
                <w:rFonts w:ascii="宋体" w:hAnsi="宋体" w:cs="宋体" w:hint="eastAsia"/>
                <w:color w:val="000000" w:themeColor="text1"/>
                <w:kern w:val="0"/>
                <w:sz w:val="18"/>
                <w:szCs w:val="18"/>
              </w:rPr>
              <w:br/>
              <w:t>3、设备前面板采用全平面，边缘为2.5D弧形设计，要求设备抗菌、抑菌，支持医用级消毒，有效</w:t>
            </w:r>
            <w:proofErr w:type="gramStart"/>
            <w:r w:rsidRPr="00012C16">
              <w:rPr>
                <w:rFonts w:ascii="宋体" w:hAnsi="宋体" w:cs="宋体" w:hint="eastAsia"/>
                <w:color w:val="000000" w:themeColor="text1"/>
                <w:kern w:val="0"/>
                <w:sz w:val="18"/>
                <w:szCs w:val="18"/>
              </w:rPr>
              <w:t>降低院感风险</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4、屏幕分辨率： ≥800*1280；</w:t>
            </w:r>
            <w:r w:rsidRPr="00012C16">
              <w:rPr>
                <w:rFonts w:ascii="宋体" w:hAnsi="宋体" w:cs="宋体" w:hint="eastAsia"/>
                <w:color w:val="000000" w:themeColor="text1"/>
                <w:kern w:val="0"/>
                <w:sz w:val="18"/>
                <w:szCs w:val="18"/>
              </w:rPr>
              <w:br/>
              <w:t>5、要求屏幕亮度可随环境自适应变化，可在系统后台进行设置；</w:t>
            </w:r>
            <w:r w:rsidRPr="00012C16">
              <w:rPr>
                <w:rFonts w:ascii="宋体" w:hAnsi="宋体" w:cs="宋体" w:hint="eastAsia"/>
                <w:color w:val="000000" w:themeColor="text1"/>
                <w:kern w:val="0"/>
                <w:sz w:val="18"/>
                <w:szCs w:val="18"/>
              </w:rPr>
              <w:br/>
              <w:t>6、工业级ARM主板：8核芯片:4核ARM CPU+4核G31 GPU(等效4核），绿色动态主频，最高可达1.5GHz，保障性能的同时进一步降低功耗，1G内存，8G存储；</w:t>
            </w:r>
            <w:r w:rsidRPr="00012C16">
              <w:rPr>
                <w:rFonts w:ascii="宋体" w:hAnsi="宋体" w:cs="宋体" w:hint="eastAsia"/>
                <w:color w:val="000000" w:themeColor="text1"/>
                <w:kern w:val="0"/>
                <w:sz w:val="18"/>
                <w:szCs w:val="18"/>
              </w:rPr>
              <w:br/>
              <w:t>7、采用全IP网络接入，RJ45接口,网口自适应：10M/100M；</w:t>
            </w:r>
            <w:r w:rsidRPr="00012C16">
              <w:rPr>
                <w:rFonts w:ascii="宋体" w:hAnsi="宋体" w:cs="宋体" w:hint="eastAsia"/>
                <w:color w:val="000000" w:themeColor="text1"/>
                <w:kern w:val="0"/>
                <w:sz w:val="18"/>
                <w:szCs w:val="18"/>
              </w:rPr>
              <w:br/>
              <w:t>8、采用Android 操作系统，高效稳定；</w:t>
            </w:r>
            <w:r w:rsidRPr="00012C16">
              <w:rPr>
                <w:rFonts w:ascii="宋体" w:hAnsi="宋体" w:cs="宋体" w:hint="eastAsia"/>
                <w:color w:val="000000" w:themeColor="text1"/>
                <w:kern w:val="0"/>
                <w:sz w:val="18"/>
                <w:szCs w:val="18"/>
              </w:rPr>
              <w:br/>
              <w:t>9、支持DC 12-24V、POE（含非标）等多种供电方式；</w:t>
            </w:r>
            <w:r w:rsidRPr="00012C16">
              <w:rPr>
                <w:rFonts w:ascii="宋体" w:hAnsi="宋体" w:cs="宋体" w:hint="eastAsia"/>
                <w:color w:val="000000" w:themeColor="text1"/>
                <w:kern w:val="0"/>
                <w:sz w:val="18"/>
                <w:szCs w:val="18"/>
              </w:rPr>
              <w:br/>
              <w:t>10、内置高灵敏度全向麦克风、喇叭；</w:t>
            </w:r>
            <w:r w:rsidRPr="00012C16">
              <w:rPr>
                <w:rFonts w:ascii="宋体" w:hAnsi="宋体" w:cs="宋体" w:hint="eastAsia"/>
                <w:color w:val="000000" w:themeColor="text1"/>
                <w:kern w:val="0"/>
                <w:sz w:val="18"/>
                <w:szCs w:val="18"/>
              </w:rPr>
              <w:br/>
              <w:t>11、摄像头：前置200</w:t>
            </w:r>
            <w:proofErr w:type="gramStart"/>
            <w:r w:rsidRPr="00012C16">
              <w:rPr>
                <w:rFonts w:ascii="宋体" w:hAnsi="宋体" w:cs="宋体" w:hint="eastAsia"/>
                <w:color w:val="000000" w:themeColor="text1"/>
                <w:kern w:val="0"/>
                <w:sz w:val="18"/>
                <w:szCs w:val="18"/>
              </w:rPr>
              <w:t>万像</w:t>
            </w:r>
            <w:proofErr w:type="gramEnd"/>
            <w:r w:rsidRPr="00012C16">
              <w:rPr>
                <w:rFonts w:ascii="宋体" w:hAnsi="宋体" w:cs="宋体" w:hint="eastAsia"/>
                <w:color w:val="000000" w:themeColor="text1"/>
                <w:kern w:val="0"/>
                <w:sz w:val="18"/>
                <w:szCs w:val="18"/>
              </w:rPr>
              <w:t xml:space="preserve">素；  </w:t>
            </w:r>
            <w:r w:rsidRPr="00012C16">
              <w:rPr>
                <w:rFonts w:ascii="宋体" w:hAnsi="宋体" w:cs="宋体" w:hint="eastAsia"/>
                <w:color w:val="000000" w:themeColor="text1"/>
                <w:kern w:val="0"/>
                <w:sz w:val="18"/>
                <w:szCs w:val="18"/>
              </w:rPr>
              <w:br/>
              <w:t>12、隐藏式整机断电重启按键：需要特定工具触发；</w:t>
            </w:r>
            <w:r w:rsidRPr="00012C16">
              <w:rPr>
                <w:rFonts w:ascii="宋体" w:hAnsi="宋体" w:cs="宋体" w:hint="eastAsia"/>
                <w:color w:val="000000" w:themeColor="text1"/>
                <w:kern w:val="0"/>
                <w:sz w:val="18"/>
                <w:szCs w:val="18"/>
              </w:rPr>
              <w:br/>
              <w:t>13、防静电：接触≥4KV，非接触≥8KV；</w:t>
            </w:r>
            <w:r w:rsidRPr="00012C16">
              <w:rPr>
                <w:rFonts w:ascii="宋体" w:hAnsi="宋体" w:cs="宋体" w:hint="eastAsia"/>
                <w:color w:val="000000" w:themeColor="text1"/>
                <w:kern w:val="0"/>
                <w:sz w:val="18"/>
                <w:szCs w:val="18"/>
              </w:rPr>
              <w:br/>
              <w:t>14、散热方式：铝型材散热片被动散热；</w:t>
            </w:r>
            <w:r w:rsidRPr="00012C16">
              <w:rPr>
                <w:rFonts w:ascii="宋体" w:hAnsi="宋体" w:cs="宋体" w:hint="eastAsia"/>
                <w:color w:val="000000" w:themeColor="text1"/>
                <w:kern w:val="0"/>
                <w:sz w:val="18"/>
                <w:szCs w:val="18"/>
              </w:rPr>
              <w:br/>
              <w:t>15、灯条：设备四周嵌入式 RGB 三色灯；</w:t>
            </w:r>
            <w:r w:rsidRPr="00012C16">
              <w:rPr>
                <w:rFonts w:ascii="宋体" w:hAnsi="宋体" w:cs="宋体" w:hint="eastAsia"/>
                <w:color w:val="000000" w:themeColor="text1"/>
                <w:kern w:val="0"/>
                <w:sz w:val="18"/>
                <w:szCs w:val="18"/>
              </w:rPr>
              <w:br/>
              <w:t>16、支持外接卫生间按钮；</w:t>
            </w:r>
            <w:r w:rsidRPr="00012C16">
              <w:rPr>
                <w:rFonts w:ascii="宋体" w:hAnsi="宋体" w:cs="宋体" w:hint="eastAsia"/>
                <w:color w:val="000000" w:themeColor="text1"/>
                <w:kern w:val="0"/>
                <w:sz w:val="18"/>
                <w:szCs w:val="18"/>
              </w:rPr>
              <w:br/>
              <w:t>17、内置看门狗，当设备的设备程序异常时可自动断电重启，无感知修复系统故障问题，减轻系统运维压力，保障设备稳定运行；</w:t>
            </w:r>
            <w:r w:rsidRPr="00012C16">
              <w:rPr>
                <w:rFonts w:ascii="宋体" w:hAnsi="宋体" w:cs="宋体" w:hint="eastAsia"/>
                <w:color w:val="000000" w:themeColor="text1"/>
                <w:kern w:val="0"/>
                <w:sz w:val="18"/>
                <w:szCs w:val="18"/>
              </w:rPr>
              <w:br/>
              <w:t>18、可选配WIFI、NFC、蓝牙。</w:t>
            </w:r>
          </w:p>
        </w:tc>
        <w:tc>
          <w:tcPr>
            <w:tcW w:w="333" w:type="pct"/>
            <w:shd w:val="clear" w:color="auto" w:fill="auto"/>
            <w:vAlign w:val="center"/>
          </w:tcPr>
          <w:p w14:paraId="243CA45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47</w:t>
            </w:r>
          </w:p>
        </w:tc>
        <w:tc>
          <w:tcPr>
            <w:tcW w:w="319" w:type="pct"/>
            <w:shd w:val="clear" w:color="auto" w:fill="auto"/>
            <w:vAlign w:val="center"/>
          </w:tcPr>
          <w:p w14:paraId="0DC3BFD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15ECE8E" w14:textId="77777777" w:rsidTr="00967C68">
        <w:trPr>
          <w:trHeight w:val="3812"/>
          <w:jc w:val="center"/>
        </w:trPr>
        <w:tc>
          <w:tcPr>
            <w:tcW w:w="362" w:type="pct"/>
            <w:shd w:val="clear" w:color="auto" w:fill="auto"/>
            <w:vAlign w:val="center"/>
          </w:tcPr>
          <w:p w14:paraId="5BA5A5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7DF743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护士站主机</w:t>
            </w:r>
          </w:p>
        </w:tc>
        <w:tc>
          <w:tcPr>
            <w:tcW w:w="3498" w:type="pct"/>
            <w:shd w:val="clear" w:color="auto" w:fill="auto"/>
            <w:vAlign w:val="center"/>
          </w:tcPr>
          <w:p w14:paraId="1C69266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设备功能：</w:t>
            </w:r>
            <w:r w:rsidRPr="00012C16">
              <w:rPr>
                <w:rFonts w:ascii="宋体" w:hAnsi="宋体" w:cs="宋体" w:hint="eastAsia"/>
                <w:color w:val="000000" w:themeColor="text1"/>
                <w:kern w:val="0"/>
                <w:sz w:val="18"/>
                <w:szCs w:val="18"/>
              </w:rPr>
              <w:br/>
              <w:t>1.护士站主机操作界面应显示医院名称、医院LOGO、病区科室信息、总床位数、空床数、日期、时间等信息。</w:t>
            </w:r>
            <w:r w:rsidRPr="00012C16">
              <w:rPr>
                <w:rFonts w:ascii="宋体" w:hAnsi="宋体" w:cs="宋体" w:hint="eastAsia"/>
                <w:color w:val="000000" w:themeColor="text1"/>
                <w:kern w:val="0"/>
                <w:sz w:val="18"/>
                <w:szCs w:val="18"/>
              </w:rPr>
              <w:br/>
              <w:t>2.护士站主机可通过摘机接听和直接选择服务，可进行音频对讲。</w:t>
            </w:r>
            <w:r w:rsidRPr="00012C16">
              <w:rPr>
                <w:rFonts w:ascii="宋体" w:hAnsi="宋体" w:cs="宋体" w:hint="eastAsia"/>
                <w:color w:val="000000" w:themeColor="text1"/>
                <w:kern w:val="0"/>
                <w:sz w:val="18"/>
                <w:szCs w:val="18"/>
              </w:rPr>
              <w:br/>
              <w:t>3.护士站主机应具有服务记录查询页面，可清晰显示通话患者的姓名、床号、通话时长、受理或未受理状态、呼叫发生时间等。</w:t>
            </w:r>
            <w:r w:rsidRPr="00012C16">
              <w:rPr>
                <w:rFonts w:ascii="宋体" w:hAnsi="宋体" w:cs="宋体" w:hint="eastAsia"/>
                <w:color w:val="000000" w:themeColor="text1"/>
                <w:kern w:val="0"/>
                <w:sz w:val="18"/>
                <w:szCs w:val="18"/>
              </w:rPr>
              <w:br/>
              <w:t>4.护士站主机可查询管辖病区内每一床位使用情况，无患者时显示为空床，有患者时显示该患者姓名、床号、年龄、护理等级、是否在线等。</w:t>
            </w:r>
            <w:r w:rsidRPr="00012C16">
              <w:rPr>
                <w:rFonts w:ascii="宋体" w:hAnsi="宋体" w:cs="宋体" w:hint="eastAsia"/>
                <w:color w:val="000000" w:themeColor="text1"/>
                <w:kern w:val="0"/>
                <w:sz w:val="18"/>
                <w:szCs w:val="18"/>
              </w:rPr>
              <w:br/>
              <w:t>5.护士站主机可通过护理等级、空床、已入住、性别、床号等条件对管辖病区信息进行筛选，方便护士查看。</w:t>
            </w:r>
            <w:r w:rsidRPr="00012C16">
              <w:rPr>
                <w:rFonts w:ascii="宋体" w:hAnsi="宋体" w:cs="宋体" w:hint="eastAsia"/>
                <w:color w:val="000000" w:themeColor="text1"/>
                <w:kern w:val="0"/>
                <w:sz w:val="18"/>
                <w:szCs w:val="18"/>
              </w:rPr>
              <w:br/>
              <w:t>6.护士站主机可进行系统设置和音量设置，音量设置包括护士站主机的音量和走廊屏音量，音量的控制可根据时间段进行灵活管控。</w:t>
            </w:r>
            <w:r w:rsidRPr="00012C16">
              <w:rPr>
                <w:rFonts w:ascii="宋体" w:hAnsi="宋体" w:cs="宋体" w:hint="eastAsia"/>
                <w:color w:val="000000" w:themeColor="text1"/>
                <w:kern w:val="0"/>
                <w:sz w:val="18"/>
                <w:szCs w:val="18"/>
              </w:rPr>
              <w:br/>
              <w:t>7.系统</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呼叫终端灵活调配，可将呼叫终端配置到任意护士站话机进行管理，无需做物理线路上的调整。</w:t>
            </w:r>
            <w:r w:rsidRPr="00012C16">
              <w:rPr>
                <w:rFonts w:ascii="宋体" w:hAnsi="宋体" w:cs="宋体" w:hint="eastAsia"/>
                <w:color w:val="000000" w:themeColor="text1"/>
                <w:kern w:val="0"/>
                <w:sz w:val="18"/>
                <w:szCs w:val="18"/>
              </w:rPr>
              <w:br/>
              <w:t>8.信息发布控制：支持批量和定向</w:t>
            </w:r>
            <w:proofErr w:type="gramStart"/>
            <w:r w:rsidRPr="00012C16">
              <w:rPr>
                <w:rFonts w:ascii="宋体" w:hAnsi="宋体" w:cs="宋体" w:hint="eastAsia"/>
                <w:color w:val="000000" w:themeColor="text1"/>
                <w:kern w:val="0"/>
                <w:sz w:val="18"/>
                <w:szCs w:val="18"/>
              </w:rPr>
              <w:t>向</w:t>
            </w:r>
            <w:proofErr w:type="gramEnd"/>
            <w:r w:rsidRPr="00012C16">
              <w:rPr>
                <w:rFonts w:ascii="宋体" w:hAnsi="宋体" w:cs="宋体" w:hint="eastAsia"/>
                <w:color w:val="000000" w:themeColor="text1"/>
                <w:kern w:val="0"/>
                <w:sz w:val="18"/>
                <w:szCs w:val="18"/>
              </w:rPr>
              <w:t>床头屏发送语音、文字、视频、健康宣教等消息。</w:t>
            </w:r>
            <w:r w:rsidRPr="00012C16">
              <w:rPr>
                <w:rFonts w:ascii="宋体" w:hAnsi="宋体" w:cs="宋体" w:hint="eastAsia"/>
                <w:color w:val="000000" w:themeColor="text1"/>
                <w:kern w:val="0"/>
                <w:sz w:val="18"/>
                <w:szCs w:val="18"/>
              </w:rPr>
              <w:br/>
              <w:t>9.</w:t>
            </w:r>
            <w:proofErr w:type="gramStart"/>
            <w:r w:rsidRPr="00012C16">
              <w:rPr>
                <w:rFonts w:ascii="宋体" w:hAnsi="宋体" w:cs="宋体" w:hint="eastAsia"/>
                <w:color w:val="000000" w:themeColor="text1"/>
                <w:kern w:val="0"/>
                <w:sz w:val="18"/>
                <w:szCs w:val="18"/>
              </w:rPr>
              <w:t>护士台</w:t>
            </w:r>
            <w:proofErr w:type="gramEnd"/>
            <w:r w:rsidRPr="00012C16">
              <w:rPr>
                <w:rFonts w:ascii="宋体" w:hAnsi="宋体" w:cs="宋体" w:hint="eastAsia"/>
                <w:color w:val="000000" w:themeColor="text1"/>
                <w:kern w:val="0"/>
                <w:sz w:val="18"/>
                <w:szCs w:val="18"/>
              </w:rPr>
              <w:t>可以针对不同床位病人进行实时点位点健康宣教。</w:t>
            </w:r>
            <w:r w:rsidRPr="00012C16">
              <w:rPr>
                <w:rFonts w:ascii="宋体" w:hAnsi="宋体" w:cs="宋体" w:hint="eastAsia"/>
                <w:color w:val="000000" w:themeColor="text1"/>
                <w:kern w:val="0"/>
                <w:sz w:val="18"/>
                <w:szCs w:val="18"/>
              </w:rPr>
              <w:br/>
              <w:t>10.护士可通过护士站主机设置呼叫转移功能，护士服务于某呼叫终端时，其他呼叫将被自动转移至被服务的呼叫终端上。护士可以在当前床头触控一体机上与其他呼叫终端的患者进行通话。</w:t>
            </w:r>
            <w:r w:rsidRPr="00012C16">
              <w:rPr>
                <w:rFonts w:ascii="宋体" w:hAnsi="宋体" w:cs="宋体" w:hint="eastAsia"/>
                <w:color w:val="000000" w:themeColor="text1"/>
                <w:kern w:val="0"/>
                <w:sz w:val="18"/>
                <w:szCs w:val="18"/>
              </w:rPr>
              <w:br/>
              <w:t>11.护士可通过护士站主机设置呼叫托管，被托管病区的呼叫信息自动转至托管病区的护士站主机上，该病区可以管理2个以上的病区。</w:t>
            </w:r>
            <w:r w:rsidRPr="00012C16">
              <w:rPr>
                <w:rFonts w:ascii="宋体" w:hAnsi="宋体" w:cs="宋体" w:hint="eastAsia"/>
                <w:color w:val="000000" w:themeColor="text1"/>
                <w:kern w:val="0"/>
                <w:sz w:val="18"/>
                <w:szCs w:val="18"/>
              </w:rPr>
              <w:br/>
              <w:t>12、终端整体为智能电话样式，听筒手柄位于屏幕左侧，磁感应设计，配备鹅颈麦克风，支持高清免提通话，支持耳机模式；</w:t>
            </w:r>
            <w:r w:rsidRPr="00012C16">
              <w:rPr>
                <w:rFonts w:ascii="宋体" w:hAnsi="宋体" w:cs="宋体" w:hint="eastAsia"/>
                <w:color w:val="000000" w:themeColor="text1"/>
                <w:kern w:val="0"/>
                <w:sz w:val="18"/>
                <w:szCs w:val="18"/>
              </w:rPr>
              <w:br/>
              <w:t>13、采用RJ-9接口，整机采用白色塑壳材料，配置标准10.1英寸液晶显示屏；</w:t>
            </w:r>
            <w:r w:rsidRPr="00012C16">
              <w:rPr>
                <w:rFonts w:ascii="宋体" w:hAnsi="宋体" w:cs="宋体" w:hint="eastAsia"/>
                <w:color w:val="000000" w:themeColor="text1"/>
                <w:kern w:val="0"/>
                <w:sz w:val="18"/>
                <w:szCs w:val="18"/>
              </w:rPr>
              <w:br/>
              <w:t>14、电容触摸屏，支持多点触控，工业级触摸芯片；</w:t>
            </w:r>
            <w:r w:rsidRPr="00012C16">
              <w:rPr>
                <w:rFonts w:ascii="宋体" w:hAnsi="宋体" w:cs="宋体" w:hint="eastAsia"/>
                <w:color w:val="000000" w:themeColor="text1"/>
                <w:kern w:val="0"/>
                <w:sz w:val="18"/>
                <w:szCs w:val="18"/>
              </w:rPr>
              <w:br/>
              <w:t>15、设备前面板采用钢化玻璃，要求设备抗菌、抑菌，支持医用级消毒，有效</w:t>
            </w:r>
            <w:proofErr w:type="gramStart"/>
            <w:r w:rsidRPr="00012C16">
              <w:rPr>
                <w:rFonts w:ascii="宋体" w:hAnsi="宋体" w:cs="宋体" w:hint="eastAsia"/>
                <w:color w:val="000000" w:themeColor="text1"/>
                <w:kern w:val="0"/>
                <w:sz w:val="18"/>
                <w:szCs w:val="18"/>
              </w:rPr>
              <w:t>降低院感风险</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16、屏幕分辨率：≥1280*800；</w:t>
            </w:r>
            <w:r w:rsidRPr="00012C16">
              <w:rPr>
                <w:rFonts w:ascii="宋体" w:hAnsi="宋体" w:cs="宋体" w:hint="eastAsia"/>
                <w:color w:val="000000" w:themeColor="text1"/>
                <w:kern w:val="0"/>
                <w:sz w:val="18"/>
                <w:szCs w:val="18"/>
              </w:rPr>
              <w:br/>
              <w:t>17、工业级ARM主板：4核ARM CPU，高性能低功耗，主频1.5GHz，保障性能的同时进一步降低功耗，1G内存，8G存储；</w:t>
            </w:r>
            <w:r w:rsidRPr="00012C16">
              <w:rPr>
                <w:rFonts w:ascii="宋体" w:hAnsi="宋体" w:cs="宋体" w:hint="eastAsia"/>
                <w:color w:val="000000" w:themeColor="text1"/>
                <w:kern w:val="0"/>
                <w:sz w:val="18"/>
                <w:szCs w:val="18"/>
              </w:rPr>
              <w:br/>
              <w:t>18、采用全IP网络接入，RJ45接口，网口自适应：100M/1000M；</w:t>
            </w:r>
            <w:r w:rsidRPr="00012C16">
              <w:rPr>
                <w:rFonts w:ascii="宋体" w:hAnsi="宋体" w:cs="宋体" w:hint="eastAsia"/>
                <w:color w:val="000000" w:themeColor="text1"/>
                <w:kern w:val="0"/>
                <w:sz w:val="18"/>
                <w:szCs w:val="18"/>
              </w:rPr>
              <w:br/>
              <w:t>19、采用Android 操作系统，高效稳定；</w:t>
            </w:r>
            <w:r w:rsidRPr="00012C16">
              <w:rPr>
                <w:rFonts w:ascii="宋体" w:hAnsi="宋体" w:cs="宋体" w:hint="eastAsia"/>
                <w:color w:val="000000" w:themeColor="text1"/>
                <w:kern w:val="0"/>
                <w:sz w:val="18"/>
                <w:szCs w:val="18"/>
              </w:rPr>
              <w:br/>
              <w:t>20、物理键: 音量-/音量+/Home/免提/返回；</w:t>
            </w:r>
            <w:r w:rsidRPr="00012C16">
              <w:rPr>
                <w:rFonts w:ascii="宋体" w:hAnsi="宋体" w:cs="宋体" w:hint="eastAsia"/>
                <w:color w:val="000000" w:themeColor="text1"/>
                <w:kern w:val="0"/>
                <w:sz w:val="18"/>
                <w:szCs w:val="18"/>
              </w:rPr>
              <w:br/>
              <w:t>21、支持DC 12V 1A、POE等多种供电方式；</w:t>
            </w:r>
            <w:r w:rsidRPr="00012C16">
              <w:rPr>
                <w:rFonts w:ascii="宋体" w:hAnsi="宋体" w:cs="宋体" w:hint="eastAsia"/>
                <w:color w:val="000000" w:themeColor="text1"/>
                <w:kern w:val="0"/>
                <w:sz w:val="18"/>
                <w:szCs w:val="18"/>
              </w:rPr>
              <w:br/>
              <w:t>22、防静电：接触≥4KV，非接触≥8KV；</w:t>
            </w:r>
            <w:r w:rsidRPr="00012C16">
              <w:rPr>
                <w:rFonts w:ascii="宋体" w:hAnsi="宋体" w:cs="宋体" w:hint="eastAsia"/>
                <w:color w:val="000000" w:themeColor="text1"/>
                <w:kern w:val="0"/>
                <w:sz w:val="18"/>
                <w:szCs w:val="18"/>
              </w:rPr>
              <w:br/>
              <w:t>23、支持蓝牙、WIFI等模块；</w:t>
            </w:r>
            <w:r w:rsidRPr="00012C16">
              <w:rPr>
                <w:rFonts w:ascii="宋体" w:hAnsi="宋体" w:cs="宋体" w:hint="eastAsia"/>
                <w:color w:val="000000" w:themeColor="text1"/>
                <w:kern w:val="0"/>
                <w:sz w:val="18"/>
                <w:szCs w:val="18"/>
              </w:rPr>
              <w:br/>
              <w:t>24、桌面摆放安装（配备话机支架）。</w:t>
            </w:r>
            <w:r w:rsidRPr="00012C16">
              <w:rPr>
                <w:rFonts w:ascii="宋体" w:hAnsi="宋体" w:cs="宋体" w:hint="eastAsia"/>
                <w:color w:val="000000" w:themeColor="text1"/>
                <w:kern w:val="0"/>
                <w:sz w:val="18"/>
                <w:szCs w:val="18"/>
              </w:rPr>
              <w:br/>
              <w:t>25、鹅颈麦克风：单指向性麦克风，频率响应: 20Hz~20KHz，信噪比：≥60 dB.1kHz at 1 Pa</w:t>
            </w:r>
          </w:p>
        </w:tc>
        <w:tc>
          <w:tcPr>
            <w:tcW w:w="333" w:type="pct"/>
            <w:shd w:val="clear" w:color="auto" w:fill="auto"/>
            <w:vAlign w:val="center"/>
          </w:tcPr>
          <w:p w14:paraId="7F5675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08D1432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37719FE2" w14:textId="77777777" w:rsidTr="00967C68">
        <w:trPr>
          <w:trHeight w:val="1800"/>
          <w:jc w:val="center"/>
        </w:trPr>
        <w:tc>
          <w:tcPr>
            <w:tcW w:w="362" w:type="pct"/>
            <w:shd w:val="clear" w:color="auto" w:fill="auto"/>
            <w:vAlign w:val="center"/>
          </w:tcPr>
          <w:p w14:paraId="4BD48F2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6</w:t>
            </w:r>
          </w:p>
        </w:tc>
        <w:tc>
          <w:tcPr>
            <w:tcW w:w="488" w:type="pct"/>
            <w:shd w:val="clear" w:color="auto" w:fill="auto"/>
            <w:vAlign w:val="center"/>
          </w:tcPr>
          <w:p w14:paraId="6A5CEF1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护士站65寸发布屏</w:t>
            </w:r>
          </w:p>
        </w:tc>
        <w:tc>
          <w:tcPr>
            <w:tcW w:w="3498" w:type="pct"/>
            <w:shd w:val="clear" w:color="auto" w:fill="auto"/>
          </w:tcPr>
          <w:p w14:paraId="233676DB" w14:textId="3C765EB0" w:rsidR="00AB46CA" w:rsidRPr="00012C16" w:rsidRDefault="00013242" w:rsidP="0098282E">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操作系统：Android 9.0</w:t>
            </w:r>
            <w:r w:rsidRPr="00012C16">
              <w:rPr>
                <w:rFonts w:ascii="宋体" w:hAnsi="宋体" w:cs="宋体" w:hint="eastAsia"/>
                <w:color w:val="000000" w:themeColor="text1"/>
                <w:kern w:val="0"/>
                <w:sz w:val="18"/>
                <w:szCs w:val="18"/>
              </w:rPr>
              <w:br/>
              <w:t>CPU：</w:t>
            </w:r>
            <w:r w:rsidR="0098282E" w:rsidRPr="00012C16">
              <w:rPr>
                <w:rFonts w:ascii="宋体" w:hAnsi="宋体" w:cs="宋体" w:hint="eastAsia"/>
                <w:color w:val="000000" w:themeColor="text1"/>
                <w:kern w:val="0"/>
                <w:sz w:val="18"/>
                <w:szCs w:val="18"/>
              </w:rPr>
              <w:t>4</w:t>
            </w:r>
            <w:r w:rsidRPr="00012C16">
              <w:rPr>
                <w:rFonts w:ascii="宋体" w:hAnsi="宋体" w:cs="宋体" w:hint="eastAsia"/>
                <w:color w:val="000000" w:themeColor="text1"/>
                <w:kern w:val="0"/>
                <w:sz w:val="18"/>
                <w:szCs w:val="18"/>
              </w:rPr>
              <w:t>核 1.5GHz</w:t>
            </w:r>
            <w:r w:rsidRPr="00012C16">
              <w:rPr>
                <w:rFonts w:ascii="宋体" w:hAnsi="宋体" w:cs="宋体" w:hint="eastAsia"/>
                <w:color w:val="000000" w:themeColor="text1"/>
                <w:kern w:val="0"/>
                <w:sz w:val="18"/>
                <w:szCs w:val="18"/>
              </w:rPr>
              <w:br/>
              <w:t>GPU：Multi-Core Mali-G52</w:t>
            </w:r>
            <w:r w:rsidRPr="00012C16">
              <w:rPr>
                <w:rFonts w:ascii="宋体" w:hAnsi="宋体" w:cs="宋体" w:hint="eastAsia"/>
                <w:color w:val="000000" w:themeColor="text1"/>
                <w:kern w:val="0"/>
                <w:sz w:val="18"/>
                <w:szCs w:val="18"/>
              </w:rPr>
              <w:br/>
              <w:t>内存：2G、存储：8G</w:t>
            </w:r>
            <w:r w:rsidRPr="00012C16">
              <w:rPr>
                <w:rFonts w:ascii="宋体" w:hAnsi="宋体" w:cs="宋体" w:hint="eastAsia"/>
                <w:color w:val="000000" w:themeColor="text1"/>
                <w:kern w:val="0"/>
                <w:sz w:val="18"/>
                <w:szCs w:val="18"/>
              </w:rPr>
              <w:br/>
              <w:t>尺寸：65寸、分辨率：3840*2160、色彩度：1.07G</w:t>
            </w:r>
            <w:r w:rsidRPr="00012C16">
              <w:rPr>
                <w:rFonts w:ascii="宋体" w:hAnsi="宋体" w:cs="宋体" w:hint="eastAsia"/>
                <w:color w:val="000000" w:themeColor="text1"/>
                <w:kern w:val="0"/>
                <w:sz w:val="18"/>
                <w:szCs w:val="18"/>
              </w:rPr>
              <w:br/>
              <w:t>对比度：1200：1、亮度：500cd/m²、</w:t>
            </w:r>
            <w:r w:rsidR="007C5DA6" w:rsidRPr="00012C16">
              <w:rPr>
                <w:rFonts w:ascii="宋体" w:hAnsi="宋体" w:cs="宋体" w:hint="eastAsia"/>
                <w:color w:val="000000" w:themeColor="text1"/>
                <w:kern w:val="0"/>
                <w:sz w:val="18"/>
                <w:szCs w:val="18"/>
              </w:rPr>
              <w:t>响应时间≤</w:t>
            </w:r>
            <w:r w:rsidRPr="00012C16">
              <w:rPr>
                <w:rFonts w:ascii="宋体" w:hAnsi="宋体" w:cs="宋体" w:hint="eastAsia"/>
                <w:color w:val="000000" w:themeColor="text1"/>
                <w:kern w:val="0"/>
                <w:sz w:val="18"/>
                <w:szCs w:val="18"/>
              </w:rPr>
              <w:t>8ms</w:t>
            </w:r>
            <w:r w:rsidRPr="00012C16">
              <w:rPr>
                <w:rFonts w:ascii="宋体" w:hAnsi="宋体" w:cs="宋体" w:hint="eastAsia"/>
                <w:color w:val="000000" w:themeColor="text1"/>
                <w:kern w:val="0"/>
                <w:sz w:val="18"/>
                <w:szCs w:val="18"/>
              </w:rPr>
              <w:br/>
              <w:t>可视角度：178/178、内置喇叭：8W x 2</w:t>
            </w:r>
            <w:r w:rsidRPr="00012C16">
              <w:rPr>
                <w:rFonts w:ascii="宋体" w:hAnsi="宋体" w:cs="宋体" w:hint="eastAsia"/>
                <w:color w:val="000000" w:themeColor="text1"/>
                <w:kern w:val="0"/>
                <w:sz w:val="18"/>
                <w:szCs w:val="18"/>
              </w:rPr>
              <w:br/>
              <w:t>接口：LAN IN*1、HDMI*2、RS232(RJ45)*1、AUDIO OUT*1、USB 2.0*2、OPS 接口*1</w:t>
            </w:r>
          </w:p>
        </w:tc>
        <w:tc>
          <w:tcPr>
            <w:tcW w:w="333" w:type="pct"/>
            <w:shd w:val="clear" w:color="auto" w:fill="auto"/>
            <w:vAlign w:val="center"/>
          </w:tcPr>
          <w:p w14:paraId="47E6F4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015F0A2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63F025AA" w14:textId="77777777" w:rsidTr="00967C68">
        <w:trPr>
          <w:trHeight w:val="900"/>
          <w:jc w:val="center"/>
        </w:trPr>
        <w:tc>
          <w:tcPr>
            <w:tcW w:w="362" w:type="pct"/>
            <w:shd w:val="clear" w:color="auto" w:fill="auto"/>
            <w:vAlign w:val="center"/>
          </w:tcPr>
          <w:p w14:paraId="7C3F2A1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488" w:type="pct"/>
            <w:shd w:val="clear" w:color="auto" w:fill="auto"/>
            <w:vAlign w:val="center"/>
          </w:tcPr>
          <w:p w14:paraId="75509FD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双基色走廊发布屏</w:t>
            </w:r>
          </w:p>
        </w:tc>
        <w:tc>
          <w:tcPr>
            <w:tcW w:w="3498" w:type="pct"/>
            <w:shd w:val="clear" w:color="auto" w:fill="auto"/>
            <w:vAlign w:val="center"/>
          </w:tcPr>
          <w:p w14:paraId="700DED0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1.走廊信息</w:t>
            </w:r>
            <w:proofErr w:type="gramStart"/>
            <w:r w:rsidRPr="00012C16">
              <w:rPr>
                <w:rFonts w:ascii="宋体" w:hAnsi="宋体" w:cs="宋体" w:hint="eastAsia"/>
                <w:color w:val="000000" w:themeColor="text1"/>
                <w:kern w:val="0"/>
                <w:sz w:val="18"/>
                <w:szCs w:val="18"/>
              </w:rPr>
              <w:t>屏支持</w:t>
            </w:r>
            <w:proofErr w:type="gramEnd"/>
            <w:r w:rsidRPr="00012C16">
              <w:rPr>
                <w:rFonts w:ascii="宋体" w:hAnsi="宋体" w:cs="宋体" w:hint="eastAsia"/>
                <w:color w:val="000000" w:themeColor="text1"/>
                <w:kern w:val="0"/>
                <w:sz w:val="18"/>
                <w:szCs w:val="18"/>
              </w:rPr>
              <w:t>显示病区信息、日期、时间、探视时间、温馨提示等。</w:t>
            </w:r>
            <w:r w:rsidRPr="00012C16">
              <w:rPr>
                <w:rFonts w:ascii="宋体" w:hAnsi="宋体" w:cs="宋体" w:hint="eastAsia"/>
                <w:color w:val="000000" w:themeColor="text1"/>
                <w:kern w:val="0"/>
                <w:sz w:val="18"/>
                <w:szCs w:val="18"/>
              </w:rPr>
              <w:br/>
              <w:t>2.当患者通过床头呼叫屏发起呼叫时，走廊信息屏同步显示，例如：“1015床呼叫”。</w:t>
            </w:r>
            <w:r w:rsidRPr="00012C16">
              <w:rPr>
                <w:rFonts w:ascii="宋体" w:hAnsi="宋体" w:cs="宋体" w:hint="eastAsia"/>
                <w:color w:val="000000" w:themeColor="text1"/>
                <w:kern w:val="0"/>
                <w:sz w:val="18"/>
                <w:szCs w:val="18"/>
              </w:rPr>
              <w:br/>
              <w:t>3.当护士通过床头触控一体机设置定位时，走廊信息屏显示，例如“护士在1号病房”或“护士在1015床旁”。</w:t>
            </w:r>
            <w:r w:rsidRPr="00012C16">
              <w:rPr>
                <w:rFonts w:ascii="宋体" w:hAnsi="宋体" w:cs="宋体" w:hint="eastAsia"/>
                <w:color w:val="000000" w:themeColor="text1"/>
                <w:kern w:val="0"/>
                <w:sz w:val="18"/>
                <w:szCs w:val="18"/>
              </w:rPr>
              <w:br/>
              <w:t>4.当护士通过床头触控一体机发出增援时，走廊信息屏显示，例如“1015床请求增援”，同时语音播报。</w:t>
            </w:r>
          </w:p>
        </w:tc>
        <w:tc>
          <w:tcPr>
            <w:tcW w:w="333" w:type="pct"/>
            <w:shd w:val="clear" w:color="auto" w:fill="auto"/>
            <w:vAlign w:val="center"/>
          </w:tcPr>
          <w:p w14:paraId="15ACB0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6</w:t>
            </w:r>
          </w:p>
        </w:tc>
        <w:tc>
          <w:tcPr>
            <w:tcW w:w="319" w:type="pct"/>
            <w:shd w:val="clear" w:color="auto" w:fill="auto"/>
            <w:vAlign w:val="center"/>
          </w:tcPr>
          <w:p w14:paraId="4A3EAD0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0A06C5B0" w14:textId="77777777" w:rsidTr="00967C68">
        <w:trPr>
          <w:trHeight w:val="4725"/>
          <w:jc w:val="center"/>
        </w:trPr>
        <w:tc>
          <w:tcPr>
            <w:tcW w:w="362" w:type="pct"/>
            <w:shd w:val="clear" w:color="auto" w:fill="auto"/>
            <w:vAlign w:val="center"/>
          </w:tcPr>
          <w:p w14:paraId="39A0413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8</w:t>
            </w:r>
          </w:p>
        </w:tc>
        <w:tc>
          <w:tcPr>
            <w:tcW w:w="488" w:type="pct"/>
            <w:shd w:val="clear" w:color="auto" w:fill="auto"/>
            <w:vAlign w:val="center"/>
          </w:tcPr>
          <w:p w14:paraId="1AF32F1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值班室触控一体机</w:t>
            </w:r>
          </w:p>
        </w:tc>
        <w:tc>
          <w:tcPr>
            <w:tcW w:w="3498" w:type="pct"/>
            <w:shd w:val="clear" w:color="auto" w:fill="auto"/>
            <w:vAlign w:val="center"/>
          </w:tcPr>
          <w:p w14:paraId="29F5BA64" w14:textId="7BA268A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1、响应床头分机、护士站主机呼叫信息；主动呼叫护士主机、床头分机。</w:t>
            </w:r>
            <w:r w:rsidRPr="00012C16">
              <w:rPr>
                <w:rFonts w:ascii="宋体" w:hAnsi="宋体" w:cs="宋体" w:hint="eastAsia"/>
                <w:color w:val="000000" w:themeColor="text1"/>
                <w:kern w:val="0"/>
                <w:sz w:val="18"/>
                <w:szCs w:val="18"/>
              </w:rPr>
              <w:br/>
              <w:t>2、支持通过系统后台控制通话音量、设备重启、开关机、屏幕亮度等</w:t>
            </w:r>
            <w:r w:rsidRPr="00012C16">
              <w:rPr>
                <w:rFonts w:ascii="宋体" w:hAnsi="宋体" w:cs="宋体" w:hint="eastAsia"/>
                <w:color w:val="000000" w:themeColor="text1"/>
                <w:kern w:val="0"/>
                <w:sz w:val="18"/>
                <w:szCs w:val="18"/>
              </w:rPr>
              <w:br/>
              <w:t>3、终端整体为白色塑壳材料，配置标准10.1英寸液晶显示屏；</w:t>
            </w:r>
            <w:r w:rsidRPr="00012C16">
              <w:rPr>
                <w:rFonts w:ascii="宋体" w:hAnsi="宋体" w:cs="宋体" w:hint="eastAsia"/>
                <w:color w:val="000000" w:themeColor="text1"/>
                <w:kern w:val="0"/>
                <w:sz w:val="18"/>
                <w:szCs w:val="18"/>
              </w:rPr>
              <w:br/>
              <w:t>4、电容触摸屏，支持多点触控，工业级触摸芯片；</w:t>
            </w:r>
            <w:r w:rsidRPr="00012C16">
              <w:rPr>
                <w:rFonts w:ascii="宋体" w:hAnsi="宋体" w:cs="宋体" w:hint="eastAsia"/>
                <w:color w:val="000000" w:themeColor="text1"/>
                <w:kern w:val="0"/>
                <w:sz w:val="18"/>
                <w:szCs w:val="18"/>
              </w:rPr>
              <w:br/>
              <w:t>5、触摸屏表面硬度 6H，钢化玻璃厚度1.1mm；</w:t>
            </w:r>
            <w:r w:rsidRPr="00012C16">
              <w:rPr>
                <w:rFonts w:ascii="宋体" w:hAnsi="宋体" w:cs="宋体" w:hint="eastAsia"/>
                <w:color w:val="000000" w:themeColor="text1"/>
                <w:kern w:val="0"/>
                <w:sz w:val="18"/>
                <w:szCs w:val="18"/>
              </w:rPr>
              <w:br/>
              <w:t>6、★为了</w:t>
            </w:r>
            <w:proofErr w:type="gramStart"/>
            <w:r w:rsidRPr="00012C16">
              <w:rPr>
                <w:rFonts w:ascii="宋体" w:hAnsi="宋体" w:cs="宋体" w:hint="eastAsia"/>
                <w:color w:val="000000" w:themeColor="text1"/>
                <w:kern w:val="0"/>
                <w:sz w:val="18"/>
                <w:szCs w:val="18"/>
              </w:rPr>
              <w:t>降低院感风险</w:t>
            </w:r>
            <w:proofErr w:type="gramEnd"/>
            <w:r w:rsidRPr="00012C16">
              <w:rPr>
                <w:rFonts w:ascii="宋体" w:hAnsi="宋体" w:cs="宋体" w:hint="eastAsia"/>
                <w:color w:val="000000" w:themeColor="text1"/>
                <w:kern w:val="0"/>
                <w:sz w:val="18"/>
                <w:szCs w:val="18"/>
              </w:rPr>
              <w:t>，要求设备具有铜绿假单胞菌、金黄色葡萄球菌抗菌性能，24小时</w:t>
            </w:r>
            <w:proofErr w:type="gramStart"/>
            <w:r w:rsidRPr="00012C16">
              <w:rPr>
                <w:rFonts w:ascii="宋体" w:hAnsi="宋体" w:cs="宋体" w:hint="eastAsia"/>
                <w:color w:val="000000" w:themeColor="text1"/>
                <w:kern w:val="0"/>
                <w:sz w:val="18"/>
                <w:szCs w:val="18"/>
              </w:rPr>
              <w:t>抗菌率达分别</w:t>
            </w:r>
            <w:proofErr w:type="gramEnd"/>
            <w:r w:rsidRPr="00012C16">
              <w:rPr>
                <w:rFonts w:ascii="宋体" w:hAnsi="宋体" w:cs="宋体" w:hint="eastAsia"/>
                <w:color w:val="000000" w:themeColor="text1"/>
                <w:kern w:val="0"/>
                <w:sz w:val="18"/>
                <w:szCs w:val="18"/>
              </w:rPr>
              <w:t>到75%、98%以上。</w:t>
            </w:r>
            <w:r w:rsidR="005B376D" w:rsidRPr="00012C16">
              <w:rPr>
                <w:rFonts w:ascii="宋体" w:hAnsi="宋体" w:cs="宋体" w:hint="eastAsia"/>
                <w:color w:val="000000" w:themeColor="text1"/>
                <w:kern w:val="0"/>
                <w:sz w:val="18"/>
                <w:szCs w:val="18"/>
              </w:rPr>
              <w:t>（提供第三方检测机构出具的具有CMA或CNAS标识的检测报告复印件或者扫描件，并加盖制造商单位公章或者授权章）</w:t>
            </w:r>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7、屏幕分辨率：≥ 800*1280；</w:t>
            </w:r>
            <w:r w:rsidRPr="00012C16">
              <w:rPr>
                <w:rFonts w:ascii="宋体" w:hAnsi="宋体" w:cs="宋体" w:hint="eastAsia"/>
                <w:color w:val="000000" w:themeColor="text1"/>
                <w:kern w:val="0"/>
                <w:sz w:val="18"/>
                <w:szCs w:val="18"/>
              </w:rPr>
              <w:br/>
              <w:t>8、屏幕亮度可随环境自适应变化，可在系统后台进行设置；</w:t>
            </w:r>
            <w:r w:rsidRPr="00012C16">
              <w:rPr>
                <w:rFonts w:ascii="宋体" w:hAnsi="宋体" w:cs="宋体" w:hint="eastAsia"/>
                <w:color w:val="000000" w:themeColor="text1"/>
                <w:kern w:val="0"/>
                <w:sz w:val="18"/>
                <w:szCs w:val="18"/>
              </w:rPr>
              <w:br/>
              <w:t>9、工业级ARM主板：8核芯片:4核ARM CPU+4核G31 GPU(等效4核），绿色动态主频，最高可达1.5GHz，保障性能的同时进一步降低功耗，1G内存，8G存储；</w:t>
            </w:r>
            <w:r w:rsidRPr="00012C16">
              <w:rPr>
                <w:rFonts w:ascii="宋体" w:hAnsi="宋体" w:cs="宋体" w:hint="eastAsia"/>
                <w:color w:val="000000" w:themeColor="text1"/>
                <w:kern w:val="0"/>
                <w:sz w:val="18"/>
                <w:szCs w:val="18"/>
              </w:rPr>
              <w:br/>
              <w:t>10、采用全IP网络接入，RJ45接口,网口自适应：10M/100M；</w:t>
            </w:r>
            <w:r w:rsidRPr="00012C16">
              <w:rPr>
                <w:rFonts w:ascii="宋体" w:hAnsi="宋体" w:cs="宋体" w:hint="eastAsia"/>
                <w:color w:val="000000" w:themeColor="text1"/>
                <w:kern w:val="0"/>
                <w:sz w:val="18"/>
                <w:szCs w:val="18"/>
              </w:rPr>
              <w:br/>
              <w:t>11、采用Android 操作系统，高效稳定；</w:t>
            </w:r>
            <w:r w:rsidRPr="00012C16">
              <w:rPr>
                <w:rFonts w:ascii="宋体" w:hAnsi="宋体" w:cs="宋体" w:hint="eastAsia"/>
                <w:color w:val="000000" w:themeColor="text1"/>
                <w:kern w:val="0"/>
                <w:sz w:val="18"/>
                <w:szCs w:val="18"/>
              </w:rPr>
              <w:br/>
              <w:t>12、支持DC 12-24V、POE（含非标）等多种供电方式；</w:t>
            </w:r>
            <w:r w:rsidRPr="00012C16">
              <w:rPr>
                <w:rFonts w:ascii="宋体" w:hAnsi="宋体" w:cs="宋体" w:hint="eastAsia"/>
                <w:color w:val="000000" w:themeColor="text1"/>
                <w:kern w:val="0"/>
                <w:sz w:val="18"/>
                <w:szCs w:val="18"/>
              </w:rPr>
              <w:br/>
              <w:t>13、内置高灵敏度全向麦克风、喇叭；</w:t>
            </w:r>
            <w:r w:rsidRPr="00012C16">
              <w:rPr>
                <w:rFonts w:ascii="宋体" w:hAnsi="宋体" w:cs="宋体" w:hint="eastAsia"/>
                <w:color w:val="000000" w:themeColor="text1"/>
                <w:kern w:val="0"/>
                <w:sz w:val="18"/>
                <w:szCs w:val="18"/>
              </w:rPr>
              <w:br/>
              <w:t xml:space="preserve">14、摄像头：单前5.0MP；  </w:t>
            </w:r>
            <w:r w:rsidRPr="00012C16">
              <w:rPr>
                <w:rFonts w:ascii="宋体" w:hAnsi="宋体" w:cs="宋体" w:hint="eastAsia"/>
                <w:color w:val="000000" w:themeColor="text1"/>
                <w:kern w:val="0"/>
                <w:sz w:val="18"/>
                <w:szCs w:val="18"/>
              </w:rPr>
              <w:br/>
              <w:t>15、隐藏式整机断电重启按键：需要特定工具触发；</w:t>
            </w:r>
            <w:r w:rsidRPr="00012C16">
              <w:rPr>
                <w:rFonts w:ascii="宋体" w:hAnsi="宋体" w:cs="宋体" w:hint="eastAsia"/>
                <w:color w:val="000000" w:themeColor="text1"/>
                <w:kern w:val="0"/>
                <w:sz w:val="18"/>
                <w:szCs w:val="18"/>
              </w:rPr>
              <w:br/>
              <w:t>16、防静电：接触≥4KV，非接触≥8KV；</w:t>
            </w:r>
            <w:r w:rsidRPr="00012C16">
              <w:rPr>
                <w:rFonts w:ascii="宋体" w:hAnsi="宋体" w:cs="宋体" w:hint="eastAsia"/>
                <w:color w:val="000000" w:themeColor="text1"/>
                <w:kern w:val="0"/>
                <w:sz w:val="18"/>
                <w:szCs w:val="18"/>
              </w:rPr>
              <w:br/>
              <w:t>17、散热方式：铝型材散热片被动散热；</w:t>
            </w:r>
            <w:r w:rsidRPr="00012C16">
              <w:rPr>
                <w:rFonts w:ascii="宋体" w:hAnsi="宋体" w:cs="宋体" w:hint="eastAsia"/>
                <w:color w:val="000000" w:themeColor="text1"/>
                <w:kern w:val="0"/>
                <w:sz w:val="18"/>
                <w:szCs w:val="18"/>
              </w:rPr>
              <w:br/>
              <w:t>18、为满足设备的稳定运行，需内置看门</w:t>
            </w:r>
            <w:proofErr w:type="gramStart"/>
            <w:r w:rsidRPr="00012C16">
              <w:rPr>
                <w:rFonts w:ascii="宋体" w:hAnsi="宋体" w:cs="宋体" w:hint="eastAsia"/>
                <w:color w:val="000000" w:themeColor="text1"/>
                <w:kern w:val="0"/>
                <w:sz w:val="18"/>
                <w:szCs w:val="18"/>
              </w:rPr>
              <w:t>狗程序</w:t>
            </w:r>
            <w:proofErr w:type="gramEnd"/>
            <w:r w:rsidRPr="00012C16">
              <w:rPr>
                <w:rFonts w:ascii="宋体" w:hAnsi="宋体" w:cs="宋体" w:hint="eastAsia"/>
                <w:color w:val="000000" w:themeColor="text1"/>
                <w:kern w:val="0"/>
                <w:sz w:val="18"/>
                <w:szCs w:val="18"/>
              </w:rPr>
              <w:br/>
              <w:t>19、可选配WIFI、NFC、蓝牙。</w:t>
            </w:r>
          </w:p>
        </w:tc>
        <w:tc>
          <w:tcPr>
            <w:tcW w:w="333" w:type="pct"/>
            <w:shd w:val="clear" w:color="auto" w:fill="auto"/>
            <w:vAlign w:val="center"/>
          </w:tcPr>
          <w:p w14:paraId="69305C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319" w:type="pct"/>
            <w:shd w:val="clear" w:color="auto" w:fill="auto"/>
            <w:vAlign w:val="center"/>
          </w:tcPr>
          <w:p w14:paraId="39CF19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2C429AFB" w14:textId="77777777" w:rsidTr="00967C68">
        <w:trPr>
          <w:trHeight w:val="1503"/>
          <w:jc w:val="center"/>
        </w:trPr>
        <w:tc>
          <w:tcPr>
            <w:tcW w:w="362" w:type="pct"/>
            <w:shd w:val="clear" w:color="auto" w:fill="auto"/>
            <w:vAlign w:val="center"/>
          </w:tcPr>
          <w:p w14:paraId="7765D9E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9</w:t>
            </w:r>
          </w:p>
        </w:tc>
        <w:tc>
          <w:tcPr>
            <w:tcW w:w="488" w:type="pct"/>
            <w:shd w:val="clear" w:color="auto" w:fill="auto"/>
            <w:vAlign w:val="center"/>
          </w:tcPr>
          <w:p w14:paraId="4CF2833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POE连接器</w:t>
            </w:r>
          </w:p>
        </w:tc>
        <w:tc>
          <w:tcPr>
            <w:tcW w:w="3498" w:type="pct"/>
            <w:shd w:val="clear" w:color="auto" w:fill="auto"/>
          </w:tcPr>
          <w:p w14:paraId="098E382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遵循AF协议</w:t>
            </w:r>
            <w:r w:rsidRPr="00012C16">
              <w:rPr>
                <w:rFonts w:ascii="宋体" w:hAnsi="宋体" w:cs="宋体" w:hint="eastAsia"/>
                <w:color w:val="000000" w:themeColor="text1"/>
                <w:kern w:val="0"/>
                <w:sz w:val="18"/>
                <w:szCs w:val="18"/>
              </w:rPr>
              <w:br/>
              <w:t>输入：标准48V-50V</w:t>
            </w:r>
            <w:r w:rsidRPr="00012C16">
              <w:rPr>
                <w:rFonts w:ascii="宋体" w:hAnsi="宋体" w:cs="宋体" w:hint="eastAsia"/>
                <w:color w:val="000000" w:themeColor="text1"/>
                <w:kern w:val="0"/>
                <w:sz w:val="18"/>
                <w:szCs w:val="18"/>
              </w:rPr>
              <w:br/>
              <w:t>输出：12V</w:t>
            </w:r>
            <w:r w:rsidRPr="00012C16">
              <w:rPr>
                <w:rFonts w:ascii="宋体" w:hAnsi="宋体" w:cs="宋体" w:hint="eastAsia"/>
                <w:color w:val="000000" w:themeColor="text1"/>
                <w:kern w:val="0"/>
                <w:sz w:val="18"/>
                <w:szCs w:val="18"/>
              </w:rPr>
              <w:br/>
              <w:t>IO接口：</w:t>
            </w:r>
            <w:r w:rsidRPr="00012C16">
              <w:rPr>
                <w:rFonts w:ascii="宋体" w:hAnsi="宋体" w:cs="宋体" w:hint="eastAsia"/>
                <w:color w:val="000000" w:themeColor="text1"/>
                <w:kern w:val="0"/>
                <w:sz w:val="18"/>
                <w:szCs w:val="18"/>
              </w:rPr>
              <w:br/>
              <w:t>输入：标准RJ45</w:t>
            </w:r>
            <w:r w:rsidRPr="00012C16">
              <w:rPr>
                <w:rFonts w:ascii="宋体" w:hAnsi="宋体" w:cs="宋体" w:hint="eastAsia"/>
                <w:color w:val="000000" w:themeColor="text1"/>
                <w:kern w:val="0"/>
                <w:sz w:val="18"/>
                <w:szCs w:val="18"/>
              </w:rPr>
              <w:br/>
              <w:t>输出：5pin-GH1.25(供电)，4pin-GH1.25(</w:t>
            </w:r>
            <w:proofErr w:type="gramStart"/>
            <w:r w:rsidRPr="00012C16">
              <w:rPr>
                <w:rFonts w:ascii="宋体" w:hAnsi="宋体" w:cs="宋体" w:hint="eastAsia"/>
                <w:color w:val="000000" w:themeColor="text1"/>
                <w:kern w:val="0"/>
                <w:sz w:val="18"/>
                <w:szCs w:val="18"/>
              </w:rPr>
              <w:t>供网</w:t>
            </w:r>
            <w:proofErr w:type="gramEnd"/>
            <w:r w:rsidRPr="00012C16">
              <w:rPr>
                <w:rFonts w:ascii="宋体" w:hAnsi="宋体" w:cs="宋体" w:hint="eastAsia"/>
                <w:color w:val="000000" w:themeColor="text1"/>
                <w:kern w:val="0"/>
                <w:sz w:val="18"/>
                <w:szCs w:val="18"/>
              </w:rPr>
              <w:t>)</w:t>
            </w:r>
          </w:p>
        </w:tc>
        <w:tc>
          <w:tcPr>
            <w:tcW w:w="333" w:type="pct"/>
            <w:shd w:val="clear" w:color="auto" w:fill="auto"/>
            <w:vAlign w:val="center"/>
          </w:tcPr>
          <w:p w14:paraId="12C822C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188</w:t>
            </w:r>
          </w:p>
        </w:tc>
        <w:tc>
          <w:tcPr>
            <w:tcW w:w="319" w:type="pct"/>
            <w:shd w:val="clear" w:color="auto" w:fill="auto"/>
            <w:vAlign w:val="center"/>
          </w:tcPr>
          <w:p w14:paraId="1953B2C2"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61F406EE" w14:textId="77777777" w:rsidTr="00967C68">
        <w:trPr>
          <w:trHeight w:val="402"/>
          <w:jc w:val="center"/>
        </w:trPr>
        <w:tc>
          <w:tcPr>
            <w:tcW w:w="362" w:type="pct"/>
            <w:shd w:val="clear" w:color="auto" w:fill="auto"/>
            <w:vAlign w:val="center"/>
          </w:tcPr>
          <w:p w14:paraId="6522097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714B04B0"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（二）公共卫生间呼叫系统　</w:t>
            </w:r>
          </w:p>
        </w:tc>
      </w:tr>
      <w:tr w:rsidR="00012C16" w:rsidRPr="00012C16" w14:paraId="0DCDB1EF" w14:textId="77777777" w:rsidTr="00967C68">
        <w:trPr>
          <w:trHeight w:val="2700"/>
          <w:jc w:val="center"/>
        </w:trPr>
        <w:tc>
          <w:tcPr>
            <w:tcW w:w="362" w:type="pct"/>
            <w:shd w:val="clear" w:color="auto" w:fill="auto"/>
            <w:vAlign w:val="center"/>
          </w:tcPr>
          <w:p w14:paraId="386A274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28DB21DF"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公卫门卫</w:t>
            </w:r>
            <w:proofErr w:type="gramEnd"/>
            <w:r w:rsidRPr="00012C16">
              <w:rPr>
                <w:rFonts w:ascii="宋体" w:hAnsi="宋体" w:cs="宋体" w:hint="eastAsia"/>
                <w:color w:val="000000" w:themeColor="text1"/>
                <w:kern w:val="0"/>
                <w:sz w:val="18"/>
                <w:szCs w:val="18"/>
              </w:rPr>
              <w:t>集控器</w:t>
            </w:r>
          </w:p>
        </w:tc>
        <w:tc>
          <w:tcPr>
            <w:tcW w:w="3498" w:type="pct"/>
            <w:shd w:val="clear" w:color="auto" w:fill="auto"/>
            <w:vAlign w:val="center"/>
          </w:tcPr>
          <w:p w14:paraId="2521A90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输入电压：DC24V2A</w:t>
            </w:r>
            <w:r w:rsidRPr="00012C16">
              <w:rPr>
                <w:rFonts w:ascii="宋体" w:hAnsi="宋体" w:cs="宋体" w:hint="eastAsia"/>
                <w:color w:val="000000" w:themeColor="text1"/>
                <w:kern w:val="0"/>
                <w:sz w:val="18"/>
                <w:szCs w:val="18"/>
              </w:rPr>
              <w:br/>
              <w:t>7路卫生间呼叫器输入：3.5插座接口</w:t>
            </w:r>
            <w:r w:rsidRPr="00012C16">
              <w:rPr>
                <w:rFonts w:ascii="宋体" w:hAnsi="宋体" w:cs="宋体" w:hint="eastAsia"/>
                <w:color w:val="000000" w:themeColor="text1"/>
                <w:kern w:val="0"/>
                <w:sz w:val="18"/>
                <w:szCs w:val="18"/>
              </w:rPr>
              <w:br/>
              <w:t>7路门灯输出（内含卫生间呼叫信号）：RJ45接口（不带灯）</w:t>
            </w:r>
            <w:r w:rsidRPr="00012C16">
              <w:rPr>
                <w:rFonts w:ascii="宋体" w:hAnsi="宋体" w:cs="宋体" w:hint="eastAsia"/>
                <w:color w:val="000000" w:themeColor="text1"/>
                <w:kern w:val="0"/>
                <w:sz w:val="18"/>
                <w:szCs w:val="18"/>
              </w:rPr>
              <w:br/>
              <w:t>1个网络接口：RJ45（带灯）</w:t>
            </w:r>
            <w:r w:rsidRPr="00012C16">
              <w:rPr>
                <w:rFonts w:ascii="宋体" w:hAnsi="宋体" w:cs="宋体" w:hint="eastAsia"/>
                <w:color w:val="000000" w:themeColor="text1"/>
                <w:kern w:val="0"/>
                <w:sz w:val="18"/>
                <w:szCs w:val="18"/>
              </w:rPr>
              <w:br/>
              <w:t>1个电源输入：DC2.1</w:t>
            </w:r>
            <w:r w:rsidRPr="00012C16">
              <w:rPr>
                <w:rFonts w:ascii="宋体" w:hAnsi="宋体" w:cs="宋体" w:hint="eastAsia"/>
                <w:color w:val="000000" w:themeColor="text1"/>
                <w:kern w:val="0"/>
                <w:sz w:val="18"/>
                <w:szCs w:val="18"/>
              </w:rPr>
              <w:br/>
              <w:t>显示状态</w:t>
            </w:r>
            <w:r w:rsidRPr="00012C16">
              <w:rPr>
                <w:rFonts w:ascii="宋体" w:hAnsi="宋体" w:cs="宋体" w:hint="eastAsia"/>
                <w:color w:val="000000" w:themeColor="text1"/>
                <w:kern w:val="0"/>
                <w:sz w:val="18"/>
                <w:szCs w:val="18"/>
              </w:rPr>
              <w:br/>
              <w:t>1、红色指示灯：电源指示灯，通电常亮</w:t>
            </w:r>
            <w:r w:rsidRPr="00012C16">
              <w:rPr>
                <w:rFonts w:ascii="宋体" w:hAnsi="宋体" w:cs="宋体" w:hint="eastAsia"/>
                <w:color w:val="000000" w:themeColor="text1"/>
                <w:kern w:val="0"/>
                <w:sz w:val="18"/>
                <w:szCs w:val="18"/>
              </w:rPr>
              <w:br/>
              <w:t>2、绿色指示灯：运行指示灯，运行闪烁</w:t>
            </w:r>
            <w:r w:rsidRPr="00012C16">
              <w:rPr>
                <w:rFonts w:ascii="宋体" w:hAnsi="宋体" w:cs="宋体" w:hint="eastAsia"/>
                <w:color w:val="000000" w:themeColor="text1"/>
                <w:kern w:val="0"/>
                <w:sz w:val="18"/>
                <w:szCs w:val="18"/>
              </w:rPr>
              <w:br/>
              <w:t>空载损耗：＜6W</w:t>
            </w:r>
            <w:r w:rsidRPr="00012C16">
              <w:rPr>
                <w:rFonts w:ascii="宋体" w:hAnsi="宋体" w:cs="宋体" w:hint="eastAsia"/>
                <w:color w:val="000000" w:themeColor="text1"/>
                <w:kern w:val="0"/>
                <w:sz w:val="18"/>
                <w:szCs w:val="18"/>
              </w:rPr>
              <w:br/>
              <w:t>散热方式：被动散热</w:t>
            </w:r>
          </w:p>
        </w:tc>
        <w:tc>
          <w:tcPr>
            <w:tcW w:w="333" w:type="pct"/>
            <w:shd w:val="clear" w:color="auto" w:fill="auto"/>
            <w:vAlign w:val="center"/>
          </w:tcPr>
          <w:p w14:paraId="63D2BE0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w:t>
            </w:r>
          </w:p>
        </w:tc>
        <w:tc>
          <w:tcPr>
            <w:tcW w:w="319" w:type="pct"/>
            <w:shd w:val="clear" w:color="auto" w:fill="auto"/>
            <w:vAlign w:val="center"/>
          </w:tcPr>
          <w:p w14:paraId="6A5D11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台</w:t>
            </w:r>
          </w:p>
        </w:tc>
      </w:tr>
      <w:tr w:rsidR="00012C16" w:rsidRPr="00012C16" w14:paraId="794E2696" w14:textId="77777777" w:rsidTr="00967C68">
        <w:trPr>
          <w:trHeight w:val="1575"/>
          <w:jc w:val="center"/>
        </w:trPr>
        <w:tc>
          <w:tcPr>
            <w:tcW w:w="362" w:type="pct"/>
            <w:shd w:val="clear" w:color="auto" w:fill="auto"/>
            <w:vAlign w:val="center"/>
          </w:tcPr>
          <w:p w14:paraId="009458C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1A0A526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胶囊门灯</w:t>
            </w:r>
          </w:p>
        </w:tc>
        <w:tc>
          <w:tcPr>
            <w:tcW w:w="3498" w:type="pct"/>
            <w:shd w:val="clear" w:color="auto" w:fill="auto"/>
            <w:vAlign w:val="center"/>
          </w:tcPr>
          <w:p w14:paraId="4900BB8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终端整体为白色；</w:t>
            </w:r>
            <w:r w:rsidRPr="00012C16">
              <w:rPr>
                <w:rFonts w:ascii="宋体" w:hAnsi="宋体" w:cs="宋体" w:hint="eastAsia"/>
                <w:color w:val="000000" w:themeColor="text1"/>
                <w:kern w:val="0"/>
                <w:sz w:val="18"/>
                <w:szCs w:val="18"/>
              </w:rPr>
              <w:br/>
              <w:t>采用抗菌、抑菌塑壳材料，支持医用级消毒，有效</w:t>
            </w:r>
            <w:proofErr w:type="gramStart"/>
            <w:r w:rsidRPr="00012C16">
              <w:rPr>
                <w:rFonts w:ascii="宋体" w:hAnsi="宋体" w:cs="宋体" w:hint="eastAsia"/>
                <w:color w:val="000000" w:themeColor="text1"/>
                <w:kern w:val="0"/>
                <w:sz w:val="18"/>
                <w:szCs w:val="18"/>
              </w:rPr>
              <w:t>降低院感风险</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采用网线接入网络中控器、</w:t>
            </w:r>
            <w:proofErr w:type="gramStart"/>
            <w:r w:rsidRPr="00012C16">
              <w:rPr>
                <w:rFonts w:ascii="宋体" w:hAnsi="宋体" w:cs="宋体" w:hint="eastAsia"/>
                <w:color w:val="000000" w:themeColor="text1"/>
                <w:kern w:val="0"/>
                <w:sz w:val="18"/>
                <w:szCs w:val="18"/>
              </w:rPr>
              <w:t>门口屏</w:t>
            </w:r>
            <w:proofErr w:type="gramEnd"/>
            <w:r w:rsidRPr="00012C16">
              <w:rPr>
                <w:rFonts w:ascii="宋体" w:hAnsi="宋体" w:cs="宋体" w:hint="eastAsia"/>
                <w:color w:val="000000" w:themeColor="text1"/>
                <w:kern w:val="0"/>
                <w:sz w:val="18"/>
                <w:szCs w:val="18"/>
              </w:rPr>
              <w:t>等设备；</w:t>
            </w:r>
            <w:r w:rsidRPr="00012C16">
              <w:rPr>
                <w:rFonts w:ascii="宋体" w:hAnsi="宋体" w:cs="宋体" w:hint="eastAsia"/>
                <w:color w:val="000000" w:themeColor="text1"/>
                <w:kern w:val="0"/>
                <w:sz w:val="18"/>
                <w:szCs w:val="18"/>
              </w:rPr>
              <w:br/>
              <w:t>接口：RJ45接口；</w:t>
            </w:r>
            <w:r w:rsidRPr="00012C16">
              <w:rPr>
                <w:rFonts w:ascii="宋体" w:hAnsi="宋体" w:cs="宋体" w:hint="eastAsia"/>
                <w:color w:val="000000" w:themeColor="text1"/>
                <w:kern w:val="0"/>
                <w:sz w:val="18"/>
                <w:szCs w:val="18"/>
              </w:rPr>
              <w:br/>
              <w:t>支持</w:t>
            </w:r>
            <w:proofErr w:type="gramStart"/>
            <w:r w:rsidRPr="00012C16">
              <w:rPr>
                <w:rFonts w:ascii="宋体" w:hAnsi="宋体" w:cs="宋体" w:hint="eastAsia"/>
                <w:color w:val="000000" w:themeColor="text1"/>
                <w:kern w:val="0"/>
                <w:sz w:val="18"/>
                <w:szCs w:val="18"/>
              </w:rPr>
              <w:t>红绿蓝橙多色</w:t>
            </w:r>
            <w:proofErr w:type="gramEnd"/>
            <w:r w:rsidRPr="00012C16">
              <w:rPr>
                <w:rFonts w:ascii="宋体" w:hAnsi="宋体" w:cs="宋体" w:hint="eastAsia"/>
                <w:color w:val="000000" w:themeColor="text1"/>
                <w:kern w:val="0"/>
                <w:sz w:val="18"/>
                <w:szCs w:val="18"/>
              </w:rPr>
              <w:t>显示，支持常亮与闪烁；</w:t>
            </w:r>
            <w:r w:rsidRPr="00012C16">
              <w:rPr>
                <w:rFonts w:ascii="宋体" w:hAnsi="宋体" w:cs="宋体" w:hint="eastAsia"/>
                <w:color w:val="000000" w:themeColor="text1"/>
                <w:kern w:val="0"/>
                <w:sz w:val="18"/>
                <w:szCs w:val="18"/>
              </w:rPr>
              <w:br/>
              <w:t>采用超低功耗设计：非持续供电模式，不工作时不给电、无功耗，安全可靠；</w:t>
            </w:r>
            <w:r w:rsidRPr="00012C16">
              <w:rPr>
                <w:rFonts w:ascii="宋体" w:hAnsi="宋体" w:cs="宋体" w:hint="eastAsia"/>
                <w:color w:val="000000" w:themeColor="text1"/>
                <w:kern w:val="0"/>
                <w:sz w:val="18"/>
                <w:szCs w:val="18"/>
              </w:rPr>
              <w:br/>
            </w:r>
            <w:proofErr w:type="gramStart"/>
            <w:r w:rsidRPr="00012C16">
              <w:rPr>
                <w:rFonts w:ascii="宋体" w:hAnsi="宋体" w:cs="宋体" w:hint="eastAsia"/>
                <w:color w:val="000000" w:themeColor="text1"/>
                <w:kern w:val="0"/>
                <w:sz w:val="18"/>
                <w:szCs w:val="18"/>
              </w:rPr>
              <w:t>壁挂架磁吸式</w:t>
            </w:r>
            <w:proofErr w:type="gramEnd"/>
            <w:r w:rsidRPr="00012C16">
              <w:rPr>
                <w:rFonts w:ascii="宋体" w:hAnsi="宋体" w:cs="宋体" w:hint="eastAsia"/>
                <w:color w:val="000000" w:themeColor="text1"/>
                <w:kern w:val="0"/>
                <w:sz w:val="18"/>
                <w:szCs w:val="18"/>
              </w:rPr>
              <w:t>安装，简单方便，水平/垂直安装均可。</w:t>
            </w:r>
          </w:p>
        </w:tc>
        <w:tc>
          <w:tcPr>
            <w:tcW w:w="333" w:type="pct"/>
            <w:shd w:val="clear" w:color="auto" w:fill="auto"/>
            <w:vAlign w:val="center"/>
          </w:tcPr>
          <w:p w14:paraId="01CD7A7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w:t>
            </w:r>
          </w:p>
        </w:tc>
        <w:tc>
          <w:tcPr>
            <w:tcW w:w="319" w:type="pct"/>
            <w:shd w:val="clear" w:color="auto" w:fill="auto"/>
            <w:vAlign w:val="center"/>
          </w:tcPr>
          <w:p w14:paraId="40360E14"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5DFA03ED" w14:textId="77777777" w:rsidTr="00967C68">
        <w:trPr>
          <w:trHeight w:val="1575"/>
          <w:jc w:val="center"/>
        </w:trPr>
        <w:tc>
          <w:tcPr>
            <w:tcW w:w="362" w:type="pct"/>
            <w:shd w:val="clear" w:color="auto" w:fill="auto"/>
            <w:vAlign w:val="center"/>
          </w:tcPr>
          <w:p w14:paraId="198CB0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673D079E"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公卫呼叫器</w:t>
            </w:r>
            <w:proofErr w:type="gramEnd"/>
          </w:p>
        </w:tc>
        <w:tc>
          <w:tcPr>
            <w:tcW w:w="3498" w:type="pct"/>
            <w:shd w:val="clear" w:color="auto" w:fill="auto"/>
            <w:vAlign w:val="center"/>
          </w:tcPr>
          <w:p w14:paraId="7C11D7F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拉绳长度可定制；</w:t>
            </w:r>
            <w:r w:rsidRPr="00012C16">
              <w:rPr>
                <w:rFonts w:ascii="宋体" w:hAnsi="宋体" w:cs="宋体" w:hint="eastAsia"/>
                <w:color w:val="000000" w:themeColor="text1"/>
                <w:kern w:val="0"/>
                <w:sz w:val="18"/>
                <w:szCs w:val="18"/>
              </w:rPr>
              <w:br/>
              <w:t>终端整体为白色；</w:t>
            </w:r>
            <w:r w:rsidRPr="00012C16">
              <w:rPr>
                <w:rFonts w:ascii="宋体" w:hAnsi="宋体" w:cs="宋体" w:hint="eastAsia"/>
                <w:color w:val="000000" w:themeColor="text1"/>
                <w:kern w:val="0"/>
                <w:sz w:val="18"/>
                <w:szCs w:val="18"/>
              </w:rPr>
              <w:br/>
              <w:t>采用抗菌、抑菌塑壳材料，支持医用级消毒，有效</w:t>
            </w:r>
            <w:proofErr w:type="gramStart"/>
            <w:r w:rsidRPr="00012C16">
              <w:rPr>
                <w:rFonts w:ascii="宋体" w:hAnsi="宋体" w:cs="宋体" w:hint="eastAsia"/>
                <w:color w:val="000000" w:themeColor="text1"/>
                <w:kern w:val="0"/>
                <w:sz w:val="18"/>
                <w:szCs w:val="18"/>
              </w:rPr>
              <w:t>降低院感风险</w:t>
            </w:r>
            <w:proofErr w:type="gramEnd"/>
            <w:r w:rsidRPr="00012C16">
              <w:rPr>
                <w:rFonts w:ascii="宋体" w:hAnsi="宋体" w:cs="宋体" w:hint="eastAsia"/>
                <w:color w:val="000000" w:themeColor="text1"/>
                <w:kern w:val="0"/>
                <w:sz w:val="18"/>
                <w:szCs w:val="18"/>
              </w:rPr>
              <w:t>；</w:t>
            </w:r>
            <w:r w:rsidRPr="00012C16">
              <w:rPr>
                <w:rFonts w:ascii="宋体" w:hAnsi="宋体" w:cs="宋体" w:hint="eastAsia"/>
                <w:color w:val="000000" w:themeColor="text1"/>
                <w:kern w:val="0"/>
                <w:sz w:val="18"/>
                <w:szCs w:val="18"/>
              </w:rPr>
              <w:br/>
              <w:t>采用二线或网线接入网络中控器、</w:t>
            </w:r>
            <w:proofErr w:type="gramStart"/>
            <w:r w:rsidRPr="00012C16">
              <w:rPr>
                <w:rFonts w:ascii="宋体" w:hAnsi="宋体" w:cs="宋体" w:hint="eastAsia"/>
                <w:color w:val="000000" w:themeColor="text1"/>
                <w:kern w:val="0"/>
                <w:sz w:val="18"/>
                <w:szCs w:val="18"/>
              </w:rPr>
              <w:t>门口屏</w:t>
            </w:r>
            <w:proofErr w:type="gramEnd"/>
            <w:r w:rsidRPr="00012C16">
              <w:rPr>
                <w:rFonts w:ascii="宋体" w:hAnsi="宋体" w:cs="宋体" w:hint="eastAsia"/>
                <w:color w:val="000000" w:themeColor="text1"/>
                <w:kern w:val="0"/>
                <w:sz w:val="18"/>
                <w:szCs w:val="18"/>
              </w:rPr>
              <w:t>等设备；</w:t>
            </w:r>
            <w:r w:rsidRPr="00012C16">
              <w:rPr>
                <w:rFonts w:ascii="宋体" w:hAnsi="宋体" w:cs="宋体" w:hint="eastAsia"/>
                <w:color w:val="000000" w:themeColor="text1"/>
                <w:kern w:val="0"/>
                <w:sz w:val="18"/>
                <w:szCs w:val="18"/>
              </w:rPr>
              <w:br/>
              <w:t>防水等级：IPX8；</w:t>
            </w:r>
            <w:r w:rsidRPr="00012C16">
              <w:rPr>
                <w:rFonts w:ascii="宋体" w:hAnsi="宋体" w:cs="宋体" w:hint="eastAsia"/>
                <w:color w:val="000000" w:themeColor="text1"/>
                <w:kern w:val="0"/>
                <w:sz w:val="18"/>
                <w:szCs w:val="18"/>
              </w:rPr>
              <w:br/>
              <w:t>按压按钮或拉绳发起呼叫，呼叫发出后红圈发光呼叫有效；</w:t>
            </w:r>
            <w:r w:rsidRPr="00012C16">
              <w:rPr>
                <w:rFonts w:ascii="宋体" w:hAnsi="宋体" w:cs="宋体" w:hint="eastAsia"/>
                <w:color w:val="000000" w:themeColor="text1"/>
                <w:kern w:val="0"/>
                <w:sz w:val="18"/>
                <w:szCs w:val="18"/>
              </w:rPr>
              <w:br/>
              <w:t>标准86底盒安装；</w:t>
            </w:r>
          </w:p>
        </w:tc>
        <w:tc>
          <w:tcPr>
            <w:tcW w:w="333" w:type="pct"/>
            <w:shd w:val="clear" w:color="auto" w:fill="auto"/>
            <w:vAlign w:val="center"/>
          </w:tcPr>
          <w:p w14:paraId="14C7AA6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78</w:t>
            </w:r>
          </w:p>
        </w:tc>
        <w:tc>
          <w:tcPr>
            <w:tcW w:w="319" w:type="pct"/>
            <w:shd w:val="clear" w:color="auto" w:fill="auto"/>
            <w:vAlign w:val="center"/>
          </w:tcPr>
          <w:p w14:paraId="72F015FE" w14:textId="77777777" w:rsidR="00AB46CA" w:rsidRPr="00012C16" w:rsidRDefault="00013242">
            <w:pPr>
              <w:widowControl/>
              <w:jc w:val="center"/>
              <w:rPr>
                <w:rFonts w:ascii="宋体" w:hAnsi="宋体" w:cs="宋体"/>
                <w:color w:val="000000" w:themeColor="text1"/>
                <w:kern w:val="0"/>
                <w:sz w:val="18"/>
                <w:szCs w:val="18"/>
              </w:rPr>
            </w:pPr>
            <w:proofErr w:type="gramStart"/>
            <w:r w:rsidRPr="00012C16">
              <w:rPr>
                <w:rFonts w:ascii="宋体" w:hAnsi="宋体" w:cs="宋体" w:hint="eastAsia"/>
                <w:color w:val="000000" w:themeColor="text1"/>
                <w:kern w:val="0"/>
                <w:sz w:val="18"/>
                <w:szCs w:val="18"/>
              </w:rPr>
              <w:t>个</w:t>
            </w:r>
            <w:proofErr w:type="gramEnd"/>
          </w:p>
        </w:tc>
      </w:tr>
      <w:tr w:rsidR="00012C16" w:rsidRPr="00012C16" w14:paraId="150C495E" w14:textId="77777777" w:rsidTr="00967C68">
        <w:trPr>
          <w:trHeight w:val="225"/>
          <w:jc w:val="center"/>
        </w:trPr>
        <w:tc>
          <w:tcPr>
            <w:tcW w:w="362" w:type="pct"/>
            <w:shd w:val="clear" w:color="auto" w:fill="auto"/>
            <w:vAlign w:val="center"/>
          </w:tcPr>
          <w:p w14:paraId="379563E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4278FF9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其他辅材</w:t>
            </w:r>
          </w:p>
        </w:tc>
        <w:tc>
          <w:tcPr>
            <w:tcW w:w="3498" w:type="pct"/>
            <w:shd w:val="clear" w:color="auto" w:fill="auto"/>
            <w:vAlign w:val="center"/>
          </w:tcPr>
          <w:p w14:paraId="6E1E040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满足本系统安装的其他辅材</w:t>
            </w:r>
          </w:p>
        </w:tc>
        <w:tc>
          <w:tcPr>
            <w:tcW w:w="333" w:type="pct"/>
            <w:shd w:val="clear" w:color="auto" w:fill="auto"/>
            <w:vAlign w:val="center"/>
          </w:tcPr>
          <w:p w14:paraId="3AAB702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3CE60CF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项</w:t>
            </w:r>
          </w:p>
        </w:tc>
      </w:tr>
      <w:tr w:rsidR="00012C16" w:rsidRPr="00012C16" w14:paraId="499AB1B7" w14:textId="77777777" w:rsidTr="00967C68">
        <w:trPr>
          <w:trHeight w:val="402"/>
          <w:jc w:val="center"/>
        </w:trPr>
        <w:tc>
          <w:tcPr>
            <w:tcW w:w="362" w:type="pct"/>
            <w:shd w:val="clear" w:color="auto" w:fill="auto"/>
            <w:vAlign w:val="center"/>
          </w:tcPr>
          <w:p w14:paraId="0EF4591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38" w:type="pct"/>
            <w:gridSpan w:val="4"/>
            <w:shd w:val="clear" w:color="auto" w:fill="auto"/>
            <w:vAlign w:val="center"/>
          </w:tcPr>
          <w:p w14:paraId="30118559"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（三）软件　</w:t>
            </w:r>
          </w:p>
        </w:tc>
      </w:tr>
      <w:tr w:rsidR="00012C16" w:rsidRPr="00012C16" w14:paraId="14AF2F39" w14:textId="77777777" w:rsidTr="00967C68">
        <w:trPr>
          <w:trHeight w:val="4500"/>
          <w:jc w:val="center"/>
        </w:trPr>
        <w:tc>
          <w:tcPr>
            <w:tcW w:w="362" w:type="pct"/>
            <w:shd w:val="clear" w:color="auto" w:fill="auto"/>
            <w:vAlign w:val="center"/>
          </w:tcPr>
          <w:p w14:paraId="766CB58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488" w:type="pct"/>
            <w:shd w:val="clear" w:color="auto" w:fill="auto"/>
            <w:vAlign w:val="center"/>
          </w:tcPr>
          <w:p w14:paraId="48C33E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医护对讲系统软件</w:t>
            </w:r>
          </w:p>
        </w:tc>
        <w:tc>
          <w:tcPr>
            <w:tcW w:w="3498" w:type="pct"/>
            <w:shd w:val="clear" w:color="auto" w:fill="auto"/>
            <w:vAlign w:val="center"/>
          </w:tcPr>
          <w:p w14:paraId="4DC696D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1.病区的呼叫对讲系统要求整个系统架构使用IP架构连接系统内所有设备，系统需要与医院现有HIS对接，实现数据的共享和服务。</w:t>
            </w:r>
            <w:r w:rsidRPr="00012C16">
              <w:rPr>
                <w:rFonts w:ascii="宋体" w:hAnsi="宋体" w:cs="宋体" w:hint="eastAsia"/>
                <w:color w:val="000000" w:themeColor="text1"/>
                <w:kern w:val="0"/>
                <w:sz w:val="18"/>
                <w:szCs w:val="18"/>
              </w:rPr>
              <w:br/>
              <w:t>2.平台需以B/S架构的方式呈现，医院内的任何一台PC机均可通过浏览器进行访问，通过不同用户的管理权限，可对系统后台进行管理操作。支持呼叫对讲、信息发布、设备管理、健康宣教、输液提醒、</w:t>
            </w:r>
            <w:proofErr w:type="gramStart"/>
            <w:r w:rsidRPr="00012C16">
              <w:rPr>
                <w:rFonts w:ascii="宋体" w:hAnsi="宋体" w:cs="宋体" w:hint="eastAsia"/>
                <w:color w:val="000000" w:themeColor="text1"/>
                <w:kern w:val="0"/>
                <w:sz w:val="18"/>
                <w:szCs w:val="18"/>
              </w:rPr>
              <w:t>医</w:t>
            </w:r>
            <w:proofErr w:type="gramEnd"/>
            <w:r w:rsidRPr="00012C16">
              <w:rPr>
                <w:rFonts w:ascii="宋体" w:hAnsi="宋体" w:cs="宋体" w:hint="eastAsia"/>
                <w:color w:val="000000" w:themeColor="text1"/>
                <w:kern w:val="0"/>
                <w:sz w:val="18"/>
                <w:szCs w:val="18"/>
              </w:rPr>
              <w:t>患信息管理、呼叫统计分析、设备监控等功能，并保证后期可扩展升级到远程监控和维护。</w:t>
            </w:r>
            <w:r w:rsidRPr="00012C16">
              <w:rPr>
                <w:rFonts w:ascii="宋体" w:hAnsi="宋体" w:cs="宋体" w:hint="eastAsia"/>
                <w:color w:val="000000" w:themeColor="text1"/>
                <w:kern w:val="0"/>
                <w:sz w:val="18"/>
                <w:szCs w:val="18"/>
              </w:rPr>
              <w:br/>
              <w:t>3.支持对用户账号所属的用户类型和组织，进行分级分权管理。</w:t>
            </w:r>
            <w:r w:rsidRPr="00012C16">
              <w:rPr>
                <w:rFonts w:ascii="宋体" w:hAnsi="宋体" w:cs="宋体" w:hint="eastAsia"/>
                <w:color w:val="000000" w:themeColor="text1"/>
                <w:kern w:val="0"/>
                <w:sz w:val="18"/>
                <w:szCs w:val="18"/>
              </w:rPr>
              <w:br/>
              <w:t>4.设备监控要求：系统需具备实时监控功能，提供后台查看设备在线运行状态。支持在系统管理界面上，以文字、列表等直观方式实时显示设备相关的监控状态。支持显示设备上下线、忙闲状态、告警、参数配置等信息。</w:t>
            </w:r>
            <w:r w:rsidRPr="00012C16">
              <w:rPr>
                <w:rFonts w:ascii="宋体" w:hAnsi="宋体" w:cs="宋体" w:hint="eastAsia"/>
                <w:color w:val="000000" w:themeColor="text1"/>
                <w:kern w:val="0"/>
                <w:sz w:val="18"/>
                <w:szCs w:val="18"/>
              </w:rPr>
              <w:br/>
              <w:t>5.</w:t>
            </w:r>
            <w:proofErr w:type="gramStart"/>
            <w:r w:rsidRPr="00012C16">
              <w:rPr>
                <w:rFonts w:ascii="宋体" w:hAnsi="宋体" w:cs="宋体" w:hint="eastAsia"/>
                <w:color w:val="000000" w:themeColor="text1"/>
                <w:kern w:val="0"/>
                <w:sz w:val="18"/>
                <w:szCs w:val="18"/>
              </w:rPr>
              <w:t>医</w:t>
            </w:r>
            <w:proofErr w:type="gramEnd"/>
            <w:r w:rsidRPr="00012C16">
              <w:rPr>
                <w:rFonts w:ascii="宋体" w:hAnsi="宋体" w:cs="宋体" w:hint="eastAsia"/>
                <w:color w:val="000000" w:themeColor="text1"/>
                <w:kern w:val="0"/>
                <w:sz w:val="18"/>
                <w:szCs w:val="18"/>
              </w:rPr>
              <w:t>患信息管理要求：支持床位和房间一览表管理与显示，支持住院人数、护理级别人数统计和关键字搜索。提供床头、护士看板等图形用户界面的在线编辑工具，支持日常呼叫护理记录查询、导出，具有完善的病区公告信息、护理标识预警颜色等管理功能。</w:t>
            </w:r>
            <w:r w:rsidRPr="00012C16">
              <w:rPr>
                <w:rFonts w:ascii="宋体" w:hAnsi="宋体" w:cs="宋体" w:hint="eastAsia"/>
                <w:color w:val="000000" w:themeColor="text1"/>
                <w:kern w:val="0"/>
                <w:sz w:val="18"/>
                <w:szCs w:val="18"/>
              </w:rPr>
              <w:br/>
              <w:t xml:space="preserve">6.设备亮度调节：后台支持对设备进行亮度分时段调节功能，不同时段屏幕亮度不同。 </w:t>
            </w:r>
            <w:r w:rsidRPr="00012C16">
              <w:rPr>
                <w:rFonts w:ascii="宋体" w:hAnsi="宋体" w:cs="宋体" w:hint="eastAsia"/>
                <w:color w:val="000000" w:themeColor="text1"/>
                <w:kern w:val="0"/>
                <w:sz w:val="18"/>
                <w:szCs w:val="18"/>
              </w:rPr>
              <w:br/>
              <w:t>7.投标厂商提供的终端设备</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OPC接口，支持后期与IBMS系统进行系统对接，可对系统的终端设备进行远程智能管控，满足远程智能开关机、远程重启等功能。</w:t>
            </w:r>
            <w:r w:rsidRPr="00012C16">
              <w:rPr>
                <w:rFonts w:ascii="宋体" w:hAnsi="宋体" w:cs="宋体" w:hint="eastAsia"/>
                <w:color w:val="000000" w:themeColor="text1"/>
                <w:kern w:val="0"/>
                <w:sz w:val="18"/>
                <w:szCs w:val="18"/>
              </w:rPr>
              <w:br/>
              <w:t>8.呼叫统计分析要求：支持设置不同</w:t>
            </w:r>
            <w:proofErr w:type="gramStart"/>
            <w:r w:rsidRPr="00012C16">
              <w:rPr>
                <w:rFonts w:ascii="宋体" w:hAnsi="宋体" w:cs="宋体" w:hint="eastAsia"/>
                <w:color w:val="000000" w:themeColor="text1"/>
                <w:kern w:val="0"/>
                <w:sz w:val="18"/>
                <w:szCs w:val="18"/>
              </w:rPr>
              <w:t>帐号</w:t>
            </w:r>
            <w:proofErr w:type="gramEnd"/>
            <w:r w:rsidRPr="00012C16">
              <w:rPr>
                <w:rFonts w:ascii="宋体" w:hAnsi="宋体" w:cs="宋体" w:hint="eastAsia"/>
                <w:color w:val="000000" w:themeColor="text1"/>
                <w:kern w:val="0"/>
                <w:sz w:val="18"/>
                <w:szCs w:val="18"/>
              </w:rPr>
              <w:t>，护士长或管理员可通过账号登录到系统WEB页面查看自己科室或全院的呼叫数据统计分析。服务器可以实时对所有的服务进行记录、存储。</w:t>
            </w:r>
            <w:r w:rsidRPr="00012C16">
              <w:rPr>
                <w:rFonts w:ascii="宋体" w:hAnsi="宋体" w:cs="宋体" w:hint="eastAsia"/>
                <w:color w:val="000000" w:themeColor="text1"/>
                <w:kern w:val="0"/>
                <w:sz w:val="18"/>
                <w:szCs w:val="18"/>
              </w:rPr>
              <w:br/>
              <w:t>9.费用查询功能：院内住院患者及家属可通过在床头屏上查询自己住院期间的治疗费用使用情况。</w:t>
            </w:r>
            <w:r w:rsidRPr="00012C16">
              <w:rPr>
                <w:rFonts w:ascii="宋体" w:hAnsi="宋体" w:cs="宋体" w:hint="eastAsia"/>
                <w:color w:val="000000" w:themeColor="text1"/>
                <w:kern w:val="0"/>
                <w:sz w:val="18"/>
                <w:szCs w:val="18"/>
              </w:rPr>
              <w:br/>
              <w:t>10.为保证系统的稳定性、安全性、可靠性，要求呼叫对讲系统软件和主要呼叫设备为同一生产厂家。</w:t>
            </w:r>
            <w:r w:rsidRPr="00012C16">
              <w:rPr>
                <w:rFonts w:ascii="宋体" w:hAnsi="宋体" w:cs="宋体" w:hint="eastAsia"/>
                <w:color w:val="000000" w:themeColor="text1"/>
                <w:kern w:val="0"/>
                <w:sz w:val="18"/>
                <w:szCs w:val="18"/>
              </w:rPr>
              <w:br/>
              <w:t>11.支持与第三方厂家数据对接功能，如智能床垫、智能床枕、输液</w:t>
            </w:r>
            <w:proofErr w:type="gramStart"/>
            <w:r w:rsidRPr="00012C16">
              <w:rPr>
                <w:rFonts w:ascii="宋体" w:hAnsi="宋体" w:cs="宋体" w:hint="eastAsia"/>
                <w:color w:val="000000" w:themeColor="text1"/>
                <w:kern w:val="0"/>
                <w:sz w:val="18"/>
                <w:szCs w:val="18"/>
              </w:rPr>
              <w:t>提醒器</w:t>
            </w:r>
            <w:proofErr w:type="gramEnd"/>
            <w:r w:rsidRPr="00012C16">
              <w:rPr>
                <w:rFonts w:ascii="宋体" w:hAnsi="宋体" w:cs="宋体" w:hint="eastAsia"/>
                <w:color w:val="000000" w:themeColor="text1"/>
                <w:kern w:val="0"/>
                <w:sz w:val="18"/>
                <w:szCs w:val="18"/>
              </w:rPr>
              <w:t>等</w:t>
            </w:r>
            <w:r w:rsidRPr="00012C16">
              <w:rPr>
                <w:rFonts w:ascii="宋体" w:hAnsi="宋体" w:cs="宋体" w:hint="eastAsia"/>
                <w:color w:val="000000" w:themeColor="text1"/>
                <w:kern w:val="0"/>
                <w:sz w:val="18"/>
                <w:szCs w:val="18"/>
              </w:rPr>
              <w:br/>
              <w:t>12.支持软件在线批量升级，升级无需手工干预；</w:t>
            </w:r>
          </w:p>
        </w:tc>
        <w:tc>
          <w:tcPr>
            <w:tcW w:w="333" w:type="pct"/>
            <w:shd w:val="clear" w:color="auto" w:fill="auto"/>
            <w:vAlign w:val="center"/>
          </w:tcPr>
          <w:p w14:paraId="7B5907C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1E1547E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454849A1" w14:textId="77777777" w:rsidTr="00967C68">
        <w:trPr>
          <w:trHeight w:val="4050"/>
          <w:jc w:val="center"/>
        </w:trPr>
        <w:tc>
          <w:tcPr>
            <w:tcW w:w="362" w:type="pct"/>
            <w:shd w:val="clear" w:color="auto" w:fill="auto"/>
            <w:vAlign w:val="center"/>
          </w:tcPr>
          <w:p w14:paraId="4C1161F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2</w:t>
            </w:r>
          </w:p>
        </w:tc>
        <w:tc>
          <w:tcPr>
            <w:tcW w:w="488" w:type="pct"/>
            <w:shd w:val="clear" w:color="auto" w:fill="auto"/>
            <w:vAlign w:val="center"/>
          </w:tcPr>
          <w:p w14:paraId="45581B2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医护对讲终端软件</w:t>
            </w:r>
          </w:p>
        </w:tc>
        <w:tc>
          <w:tcPr>
            <w:tcW w:w="3498" w:type="pct"/>
            <w:shd w:val="clear" w:color="auto" w:fill="auto"/>
            <w:vAlign w:val="center"/>
          </w:tcPr>
          <w:p w14:paraId="212FE4C5"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1.系统</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强制消息提醒功能：可通过系统后台以及护士站主机强制向一个或多个床头分机推送宣教视频、文字信息、语音留言等内容，床头分机</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识别文本内容并自动配音播报。</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医技检查科室之间与住院待检查患者的预约时间、队列提醒功能，床头分机自动显示。</w:t>
            </w:r>
            <w:r w:rsidRPr="00012C16">
              <w:rPr>
                <w:rFonts w:ascii="宋体" w:hAnsi="宋体" w:cs="宋体" w:hint="eastAsia"/>
                <w:color w:val="000000" w:themeColor="text1"/>
                <w:kern w:val="0"/>
                <w:sz w:val="18"/>
                <w:szCs w:val="18"/>
              </w:rPr>
              <w:br/>
              <w:t>2.支持计时器（5分钟、10分钟、15分钟多种选择）、平均动脉压、胰岛素用量、体表面积药物用量等常用工具。</w:t>
            </w:r>
            <w:r w:rsidRPr="00012C16">
              <w:rPr>
                <w:rFonts w:ascii="宋体" w:hAnsi="宋体" w:cs="宋体" w:hint="eastAsia"/>
                <w:color w:val="000000" w:themeColor="text1"/>
                <w:kern w:val="0"/>
                <w:sz w:val="18"/>
                <w:szCs w:val="18"/>
              </w:rPr>
              <w:br/>
              <w:t>3. 病区的呼叫对讲系统要求整个网络使用IP架构连接系统内所有设备，系统需要与医院现有HIS对接，实现数据的共享和服务。</w:t>
            </w:r>
            <w:r w:rsidRPr="00012C16">
              <w:rPr>
                <w:rFonts w:ascii="宋体" w:hAnsi="宋体" w:cs="宋体" w:hint="eastAsia"/>
                <w:color w:val="000000" w:themeColor="text1"/>
                <w:kern w:val="0"/>
                <w:sz w:val="18"/>
                <w:szCs w:val="18"/>
              </w:rPr>
              <w:br/>
              <w:t>4. 建设的呼叫对讲系统应具备</w:t>
            </w:r>
            <w:proofErr w:type="gramStart"/>
            <w:r w:rsidRPr="00012C16">
              <w:rPr>
                <w:rFonts w:ascii="宋体" w:hAnsi="宋体" w:cs="宋体" w:hint="eastAsia"/>
                <w:color w:val="000000" w:themeColor="text1"/>
                <w:kern w:val="0"/>
                <w:sz w:val="18"/>
                <w:szCs w:val="18"/>
              </w:rPr>
              <w:t>医</w:t>
            </w:r>
            <w:proofErr w:type="gramEnd"/>
            <w:r w:rsidRPr="00012C16">
              <w:rPr>
                <w:rFonts w:ascii="宋体" w:hAnsi="宋体" w:cs="宋体" w:hint="eastAsia"/>
                <w:color w:val="000000" w:themeColor="text1"/>
                <w:kern w:val="0"/>
                <w:sz w:val="18"/>
                <w:szCs w:val="18"/>
              </w:rPr>
              <w:t>患信息管理、呼叫统计分析、设备监控等功能，并保证后期可扩展升级到远程监控和维护；</w:t>
            </w:r>
            <w:r w:rsidRPr="00012C16">
              <w:rPr>
                <w:rFonts w:ascii="宋体" w:hAnsi="宋体" w:cs="宋体" w:hint="eastAsia"/>
                <w:color w:val="000000" w:themeColor="text1"/>
                <w:kern w:val="0"/>
                <w:sz w:val="18"/>
                <w:szCs w:val="18"/>
              </w:rPr>
              <w:br/>
              <w:t xml:space="preserve">5. </w:t>
            </w:r>
            <w:proofErr w:type="gramStart"/>
            <w:r w:rsidRPr="00012C16">
              <w:rPr>
                <w:rFonts w:ascii="宋体" w:hAnsi="宋体" w:cs="宋体" w:hint="eastAsia"/>
                <w:color w:val="000000" w:themeColor="text1"/>
                <w:kern w:val="0"/>
                <w:sz w:val="18"/>
                <w:szCs w:val="18"/>
              </w:rPr>
              <w:t>医</w:t>
            </w:r>
            <w:proofErr w:type="gramEnd"/>
            <w:r w:rsidRPr="00012C16">
              <w:rPr>
                <w:rFonts w:ascii="宋体" w:hAnsi="宋体" w:cs="宋体" w:hint="eastAsia"/>
                <w:color w:val="000000" w:themeColor="text1"/>
                <w:kern w:val="0"/>
                <w:sz w:val="18"/>
                <w:szCs w:val="18"/>
              </w:rPr>
              <w:t>患信息管理要求：支持床位和房间一览表管理与显示，支持住院人数、护理级别人数统计和关键字搜索。提供床头、门口、护士看板等图形用户界面的在线编辑工具，支持日常呼叫护理记录查询、导出和录音回放，具有完善的病区公告信息、护理标识预警颜色等管理功能；</w:t>
            </w:r>
            <w:r w:rsidRPr="00012C16">
              <w:rPr>
                <w:rFonts w:ascii="宋体" w:hAnsi="宋体" w:cs="宋体" w:hint="eastAsia"/>
                <w:color w:val="000000" w:themeColor="text1"/>
                <w:kern w:val="0"/>
                <w:sz w:val="18"/>
                <w:szCs w:val="18"/>
              </w:rPr>
              <w:br/>
              <w:t>6. 具备实时监控功能，提供后台查看设备在线运行状态；支持通过后台远程查看床头服务终端的温度、电流、电压等工作状态。</w:t>
            </w:r>
            <w:r w:rsidRPr="00012C16">
              <w:rPr>
                <w:rFonts w:ascii="宋体" w:hAnsi="宋体" w:cs="宋体" w:hint="eastAsia"/>
                <w:color w:val="000000" w:themeColor="text1"/>
                <w:kern w:val="0"/>
                <w:sz w:val="18"/>
                <w:szCs w:val="18"/>
              </w:rPr>
              <w:br/>
              <w:t>7. 设备亮度调节：后台支持对设备进行亮度分时段调节功能，不同时段屏幕亮度不同。</w:t>
            </w:r>
            <w:r w:rsidRPr="00012C16">
              <w:rPr>
                <w:rFonts w:ascii="宋体" w:hAnsi="宋体" w:cs="宋体" w:hint="eastAsia"/>
                <w:color w:val="000000" w:themeColor="text1"/>
                <w:kern w:val="0"/>
                <w:sz w:val="18"/>
                <w:szCs w:val="18"/>
              </w:rPr>
              <w:br/>
              <w:t>8. 为保证系统的稳定性、安全性、可靠性，要求呼叫对讲系统软件和所有呼叫设备为同一生产厂家；</w:t>
            </w:r>
            <w:r w:rsidRPr="00012C16">
              <w:rPr>
                <w:rFonts w:ascii="宋体" w:hAnsi="宋体" w:cs="宋体" w:hint="eastAsia"/>
                <w:color w:val="000000" w:themeColor="text1"/>
                <w:kern w:val="0"/>
                <w:sz w:val="18"/>
                <w:szCs w:val="18"/>
              </w:rPr>
              <w:br/>
              <w:t>9. 支持权限管理，各病区护士可独立管理所属病区所有业务终端；</w:t>
            </w:r>
            <w:r w:rsidRPr="00012C16">
              <w:rPr>
                <w:rFonts w:ascii="宋体" w:hAnsi="宋体" w:cs="宋体" w:hint="eastAsia"/>
                <w:color w:val="000000" w:themeColor="text1"/>
                <w:kern w:val="0"/>
                <w:sz w:val="18"/>
                <w:szCs w:val="18"/>
              </w:rPr>
              <w:br/>
              <w:t>10. 牵涉医疗安全，全套软件平台、护士站主机、门口分机、床头分机、走廊屏等终端硬件，时钟必须自动与院内标准时间服务器同步，保持全系统时间准确一致。</w:t>
            </w:r>
          </w:p>
        </w:tc>
        <w:tc>
          <w:tcPr>
            <w:tcW w:w="333" w:type="pct"/>
            <w:shd w:val="clear" w:color="auto" w:fill="auto"/>
            <w:vAlign w:val="center"/>
          </w:tcPr>
          <w:p w14:paraId="15F3617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135</w:t>
            </w:r>
          </w:p>
        </w:tc>
        <w:tc>
          <w:tcPr>
            <w:tcW w:w="319" w:type="pct"/>
            <w:shd w:val="clear" w:color="auto" w:fill="auto"/>
            <w:vAlign w:val="center"/>
          </w:tcPr>
          <w:p w14:paraId="5149465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47265FB7" w14:textId="77777777" w:rsidTr="00967C68">
        <w:trPr>
          <w:trHeight w:val="2925"/>
          <w:jc w:val="center"/>
        </w:trPr>
        <w:tc>
          <w:tcPr>
            <w:tcW w:w="362" w:type="pct"/>
            <w:shd w:val="clear" w:color="auto" w:fill="auto"/>
            <w:vAlign w:val="center"/>
          </w:tcPr>
          <w:p w14:paraId="6CE1D1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488" w:type="pct"/>
            <w:shd w:val="clear" w:color="auto" w:fill="auto"/>
            <w:vAlign w:val="center"/>
          </w:tcPr>
          <w:p w14:paraId="530580A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护士交互看板系统</w:t>
            </w:r>
          </w:p>
        </w:tc>
        <w:tc>
          <w:tcPr>
            <w:tcW w:w="3498" w:type="pct"/>
            <w:shd w:val="clear" w:color="auto" w:fill="auto"/>
            <w:vAlign w:val="center"/>
          </w:tcPr>
          <w:p w14:paraId="2A1C970D"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1.智慧看板</w:t>
            </w:r>
            <w:proofErr w:type="gramStart"/>
            <w:r w:rsidRPr="00012C16">
              <w:rPr>
                <w:rFonts w:ascii="宋体" w:hAnsi="宋体" w:cs="宋体" w:hint="eastAsia"/>
                <w:color w:val="000000" w:themeColor="text1"/>
                <w:kern w:val="0"/>
                <w:sz w:val="18"/>
                <w:szCs w:val="18"/>
              </w:rPr>
              <w:t>需支持</w:t>
            </w:r>
            <w:proofErr w:type="gramEnd"/>
            <w:r w:rsidRPr="00012C16">
              <w:rPr>
                <w:rFonts w:ascii="宋体" w:hAnsi="宋体" w:cs="宋体" w:hint="eastAsia"/>
                <w:color w:val="000000" w:themeColor="text1"/>
                <w:kern w:val="0"/>
                <w:sz w:val="18"/>
                <w:szCs w:val="18"/>
              </w:rPr>
              <w:t>按照不同的病区业务显示不同的内容，同时可根据病区需求由护士自行调整显示样式及显示模板；</w:t>
            </w:r>
            <w:r w:rsidRPr="00012C16">
              <w:rPr>
                <w:rFonts w:ascii="宋体" w:hAnsi="宋体" w:cs="宋体" w:hint="eastAsia"/>
                <w:color w:val="000000" w:themeColor="text1"/>
                <w:kern w:val="0"/>
                <w:sz w:val="18"/>
                <w:szCs w:val="18"/>
              </w:rPr>
              <w:br/>
              <w:t>2.支持显示护理一览表功能，可实时显示系统中提供的病区的概况，展现常规护理内容，各病区可以自定义显示的护理内容：如血压、床边血糖、心电监护、24小时出入量、相应治疗、转科、出入量、雾化吸入等内容的相关床位，整体数据实时更新。</w:t>
            </w:r>
            <w:r w:rsidRPr="00012C16">
              <w:rPr>
                <w:rFonts w:ascii="宋体" w:hAnsi="宋体" w:cs="宋体" w:hint="eastAsia"/>
                <w:color w:val="000000" w:themeColor="text1"/>
                <w:kern w:val="0"/>
                <w:sz w:val="18"/>
                <w:szCs w:val="18"/>
              </w:rPr>
              <w:br/>
              <w:t>3.支持患者一览表功能，展示全院患者的床号、姓名、入院天数、主治医生等；一目了然显示病床护理等级、是否手术等；能点击查看患者的详细情况、医嘱执行情况。</w:t>
            </w:r>
            <w:r w:rsidRPr="00012C16">
              <w:rPr>
                <w:rFonts w:ascii="宋体" w:hAnsi="宋体" w:cs="宋体" w:hint="eastAsia"/>
                <w:color w:val="000000" w:themeColor="text1"/>
                <w:kern w:val="0"/>
                <w:sz w:val="18"/>
                <w:szCs w:val="18"/>
              </w:rPr>
              <w:br/>
              <w:t>4.患者通过床头触控一体机发起呼叫时，病区智慧看板以弹</w:t>
            </w:r>
            <w:proofErr w:type="gramStart"/>
            <w:r w:rsidRPr="00012C16">
              <w:rPr>
                <w:rFonts w:ascii="宋体" w:hAnsi="宋体" w:cs="宋体" w:hint="eastAsia"/>
                <w:color w:val="000000" w:themeColor="text1"/>
                <w:kern w:val="0"/>
                <w:sz w:val="18"/>
                <w:szCs w:val="18"/>
              </w:rPr>
              <w:t>框形式</w:t>
            </w:r>
            <w:proofErr w:type="gramEnd"/>
            <w:r w:rsidRPr="00012C16">
              <w:rPr>
                <w:rFonts w:ascii="宋体" w:hAnsi="宋体" w:cs="宋体" w:hint="eastAsia"/>
                <w:color w:val="000000" w:themeColor="text1"/>
                <w:kern w:val="0"/>
                <w:sz w:val="18"/>
                <w:szCs w:val="18"/>
              </w:rPr>
              <w:t>显示呼叫床号信息。</w:t>
            </w:r>
            <w:r w:rsidRPr="00012C16">
              <w:rPr>
                <w:rFonts w:ascii="宋体" w:hAnsi="宋体" w:cs="宋体" w:hint="eastAsia"/>
                <w:color w:val="000000" w:themeColor="text1"/>
                <w:kern w:val="0"/>
                <w:sz w:val="18"/>
                <w:szCs w:val="18"/>
              </w:rPr>
              <w:br/>
              <w:t>5.支持输液监控计时显示：实时显示各床位的输液情况，在输液将要结束时提供声音或者颜色的提醒。</w:t>
            </w:r>
            <w:r w:rsidRPr="00012C16">
              <w:rPr>
                <w:rFonts w:ascii="宋体" w:hAnsi="宋体" w:cs="宋体" w:hint="eastAsia"/>
                <w:color w:val="000000" w:themeColor="text1"/>
                <w:kern w:val="0"/>
                <w:sz w:val="18"/>
                <w:szCs w:val="18"/>
              </w:rPr>
              <w:br/>
              <w:t>6.支持列出交班详情，提供给护士自行编辑的模块以能显示患者护理特别注意事项，病人的各项状况，显示所需交班人员的列表。如患者基本资料、身体检查结果、护理计划、护理指导、相关表单、其他特殊事件以及医院要求的其他内容。</w:t>
            </w:r>
            <w:r w:rsidRPr="00012C16">
              <w:rPr>
                <w:rFonts w:ascii="宋体" w:hAnsi="宋体" w:cs="宋体" w:hint="eastAsia"/>
                <w:color w:val="000000" w:themeColor="text1"/>
                <w:kern w:val="0"/>
                <w:sz w:val="18"/>
                <w:szCs w:val="18"/>
              </w:rPr>
              <w:br/>
              <w:t>7.可显示本病区的护士排班表；包含值班护士信息、值班医生信息；护士排班表，包括护士姓名、班次、时间段、负责床位号。</w:t>
            </w:r>
          </w:p>
        </w:tc>
        <w:tc>
          <w:tcPr>
            <w:tcW w:w="333" w:type="pct"/>
            <w:shd w:val="clear" w:color="auto" w:fill="auto"/>
            <w:vAlign w:val="center"/>
          </w:tcPr>
          <w:p w14:paraId="272B1F8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3</w:t>
            </w:r>
          </w:p>
        </w:tc>
        <w:tc>
          <w:tcPr>
            <w:tcW w:w="319" w:type="pct"/>
            <w:shd w:val="clear" w:color="auto" w:fill="auto"/>
            <w:vAlign w:val="center"/>
          </w:tcPr>
          <w:p w14:paraId="2192D96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病区</w:t>
            </w:r>
          </w:p>
        </w:tc>
      </w:tr>
      <w:tr w:rsidR="00012C16" w:rsidRPr="00012C16" w14:paraId="7EA2B7B5" w14:textId="77777777" w:rsidTr="00967C68">
        <w:trPr>
          <w:trHeight w:val="900"/>
          <w:jc w:val="center"/>
        </w:trPr>
        <w:tc>
          <w:tcPr>
            <w:tcW w:w="362" w:type="pct"/>
            <w:shd w:val="clear" w:color="auto" w:fill="auto"/>
            <w:vAlign w:val="center"/>
          </w:tcPr>
          <w:p w14:paraId="053C7FE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4</w:t>
            </w:r>
          </w:p>
        </w:tc>
        <w:tc>
          <w:tcPr>
            <w:tcW w:w="488" w:type="pct"/>
            <w:shd w:val="clear" w:color="auto" w:fill="auto"/>
            <w:vAlign w:val="center"/>
          </w:tcPr>
          <w:p w14:paraId="127D8F0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病房信息显示客户端软件</w:t>
            </w:r>
          </w:p>
        </w:tc>
        <w:tc>
          <w:tcPr>
            <w:tcW w:w="3498" w:type="pct"/>
            <w:shd w:val="clear" w:color="auto" w:fill="auto"/>
            <w:vAlign w:val="center"/>
          </w:tcPr>
          <w:p w14:paraId="18E6190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1.每个终端需具备证书授权功能，防止内容篡改，保证稳定发布。</w:t>
            </w:r>
            <w:r w:rsidRPr="00012C16">
              <w:rPr>
                <w:rFonts w:ascii="宋体" w:hAnsi="宋体" w:cs="宋体" w:hint="eastAsia"/>
                <w:color w:val="000000" w:themeColor="text1"/>
                <w:kern w:val="0"/>
                <w:sz w:val="18"/>
                <w:szCs w:val="18"/>
              </w:rPr>
              <w:br/>
              <w:t>2.支持基于HTTP、RTSP、UDP等</w:t>
            </w:r>
            <w:proofErr w:type="gramStart"/>
            <w:r w:rsidRPr="00012C16">
              <w:rPr>
                <w:rFonts w:ascii="宋体" w:hAnsi="宋体" w:cs="宋体" w:hint="eastAsia"/>
                <w:color w:val="000000" w:themeColor="text1"/>
                <w:kern w:val="0"/>
                <w:sz w:val="18"/>
                <w:szCs w:val="18"/>
              </w:rPr>
              <w:t>各类流媒体</w:t>
            </w:r>
            <w:proofErr w:type="gramEnd"/>
            <w:r w:rsidRPr="00012C16">
              <w:rPr>
                <w:rFonts w:ascii="宋体" w:hAnsi="宋体" w:cs="宋体" w:hint="eastAsia"/>
                <w:color w:val="000000" w:themeColor="text1"/>
                <w:kern w:val="0"/>
                <w:sz w:val="18"/>
                <w:szCs w:val="18"/>
              </w:rPr>
              <w:t>协议的视频流接收及播放，可以设定缓冲，支持多终端同步播放；</w:t>
            </w:r>
            <w:r w:rsidRPr="00012C16">
              <w:rPr>
                <w:rFonts w:ascii="宋体" w:hAnsi="宋体" w:cs="宋体" w:hint="eastAsia"/>
                <w:color w:val="000000" w:themeColor="text1"/>
                <w:kern w:val="0"/>
                <w:sz w:val="18"/>
                <w:szCs w:val="18"/>
              </w:rPr>
              <w:br/>
              <w:t>3.应具备接收来自系统的播放时间端数据，基于硬件的RTC时钟设计，进行终端的起动、关闭进入低功耗模式等操作动作。</w:t>
            </w:r>
          </w:p>
        </w:tc>
        <w:tc>
          <w:tcPr>
            <w:tcW w:w="333" w:type="pct"/>
            <w:shd w:val="clear" w:color="auto" w:fill="auto"/>
            <w:vAlign w:val="center"/>
          </w:tcPr>
          <w:p w14:paraId="240344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200</w:t>
            </w:r>
          </w:p>
        </w:tc>
        <w:tc>
          <w:tcPr>
            <w:tcW w:w="319" w:type="pct"/>
            <w:shd w:val="clear" w:color="auto" w:fill="auto"/>
            <w:vAlign w:val="center"/>
          </w:tcPr>
          <w:p w14:paraId="11D8E76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点</w:t>
            </w:r>
          </w:p>
        </w:tc>
      </w:tr>
      <w:tr w:rsidR="00012C16" w:rsidRPr="00012C16" w14:paraId="60523300" w14:textId="77777777" w:rsidTr="00967C68">
        <w:trPr>
          <w:trHeight w:val="900"/>
          <w:jc w:val="center"/>
        </w:trPr>
        <w:tc>
          <w:tcPr>
            <w:tcW w:w="362" w:type="pct"/>
            <w:shd w:val="clear" w:color="auto" w:fill="auto"/>
            <w:vAlign w:val="center"/>
          </w:tcPr>
          <w:p w14:paraId="442C915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5</w:t>
            </w:r>
          </w:p>
        </w:tc>
        <w:tc>
          <w:tcPr>
            <w:tcW w:w="488" w:type="pct"/>
            <w:shd w:val="clear" w:color="auto" w:fill="auto"/>
            <w:vAlign w:val="center"/>
          </w:tcPr>
          <w:p w14:paraId="1ADF1DF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病房数据系统接口软件</w:t>
            </w:r>
          </w:p>
        </w:tc>
        <w:tc>
          <w:tcPr>
            <w:tcW w:w="3498" w:type="pct"/>
            <w:shd w:val="clear" w:color="auto" w:fill="auto"/>
            <w:vAlign w:val="center"/>
          </w:tcPr>
          <w:p w14:paraId="7AA40C9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1.可根据实际项目具体需求，对医院HIS系统厂商开放供货方数据库，允许合作方对数据库直接操作。</w:t>
            </w:r>
            <w:r w:rsidRPr="00012C16">
              <w:rPr>
                <w:rFonts w:ascii="宋体" w:hAnsi="宋体" w:cs="宋体" w:hint="eastAsia"/>
                <w:color w:val="000000" w:themeColor="text1"/>
                <w:kern w:val="0"/>
                <w:sz w:val="18"/>
                <w:szCs w:val="18"/>
              </w:rPr>
              <w:br/>
              <w:t>2.可提供同等规模同类项目系统接口范例；</w:t>
            </w:r>
            <w:r w:rsidRPr="00012C16">
              <w:rPr>
                <w:rFonts w:ascii="宋体" w:hAnsi="宋体" w:cs="宋体" w:hint="eastAsia"/>
                <w:color w:val="000000" w:themeColor="text1"/>
                <w:kern w:val="0"/>
                <w:sz w:val="18"/>
                <w:szCs w:val="18"/>
              </w:rPr>
              <w:br/>
              <w:t>3.支持数据库视图、中间表、Web service、SOCKET、DLL调用、webapi等多方式实现与HIS系统及其他信息系统的数据交换；</w:t>
            </w:r>
          </w:p>
        </w:tc>
        <w:tc>
          <w:tcPr>
            <w:tcW w:w="333" w:type="pct"/>
            <w:shd w:val="clear" w:color="auto" w:fill="auto"/>
            <w:vAlign w:val="center"/>
          </w:tcPr>
          <w:p w14:paraId="1193E92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19" w:type="pct"/>
            <w:shd w:val="clear" w:color="auto" w:fill="auto"/>
            <w:vAlign w:val="center"/>
          </w:tcPr>
          <w:p w14:paraId="26DE1C7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套</w:t>
            </w:r>
          </w:p>
        </w:tc>
      </w:tr>
      <w:tr w:rsidR="00012C16" w:rsidRPr="00012C16" w14:paraId="3F249BF8" w14:textId="77777777" w:rsidTr="00967C68">
        <w:trPr>
          <w:trHeight w:val="431"/>
          <w:jc w:val="center"/>
        </w:trPr>
        <w:tc>
          <w:tcPr>
            <w:tcW w:w="5000" w:type="pct"/>
            <w:gridSpan w:val="5"/>
            <w:shd w:val="clear" w:color="auto" w:fill="auto"/>
            <w:vAlign w:val="center"/>
          </w:tcPr>
          <w:p w14:paraId="37542F87"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十二、其他</w:t>
            </w:r>
          </w:p>
        </w:tc>
      </w:tr>
      <w:tr w:rsidR="00AB46CA" w:rsidRPr="00012C16" w14:paraId="4FAAD64F" w14:textId="77777777" w:rsidTr="00967C68">
        <w:trPr>
          <w:trHeight w:val="463"/>
          <w:jc w:val="center"/>
        </w:trPr>
        <w:tc>
          <w:tcPr>
            <w:tcW w:w="362" w:type="pct"/>
            <w:shd w:val="clear" w:color="auto" w:fill="auto"/>
            <w:vAlign w:val="center"/>
          </w:tcPr>
          <w:p w14:paraId="51862C5C"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1</w:t>
            </w:r>
          </w:p>
        </w:tc>
        <w:tc>
          <w:tcPr>
            <w:tcW w:w="488" w:type="pct"/>
            <w:shd w:val="clear" w:color="auto" w:fill="auto"/>
            <w:vAlign w:val="center"/>
          </w:tcPr>
          <w:p w14:paraId="453E35B9"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集成调试</w:t>
            </w:r>
          </w:p>
        </w:tc>
        <w:tc>
          <w:tcPr>
            <w:tcW w:w="3498" w:type="pct"/>
            <w:shd w:val="clear" w:color="auto" w:fill="auto"/>
            <w:vAlign w:val="center"/>
          </w:tcPr>
          <w:p w14:paraId="294B62EE"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项目设备集成、安装、调试、测试费用</w:t>
            </w:r>
          </w:p>
        </w:tc>
        <w:tc>
          <w:tcPr>
            <w:tcW w:w="333" w:type="pct"/>
            <w:shd w:val="clear" w:color="auto" w:fill="auto"/>
            <w:vAlign w:val="center"/>
          </w:tcPr>
          <w:p w14:paraId="2A737C14"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1</w:t>
            </w:r>
          </w:p>
        </w:tc>
        <w:tc>
          <w:tcPr>
            <w:tcW w:w="319" w:type="pct"/>
            <w:shd w:val="clear" w:color="auto" w:fill="auto"/>
            <w:vAlign w:val="center"/>
          </w:tcPr>
          <w:p w14:paraId="5E00744A"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项</w:t>
            </w:r>
          </w:p>
        </w:tc>
      </w:tr>
    </w:tbl>
    <w:p w14:paraId="3286EB40" w14:textId="77777777" w:rsidR="00AB46CA" w:rsidRPr="00012C16" w:rsidRDefault="00AB46CA">
      <w:pPr>
        <w:spacing w:line="360" w:lineRule="auto"/>
        <w:ind w:firstLineChars="200" w:firstLine="422"/>
        <w:rPr>
          <w:b/>
          <w:color w:val="000000" w:themeColor="text1"/>
        </w:rPr>
      </w:pPr>
    </w:p>
    <w:p w14:paraId="25C467A9" w14:textId="77777777" w:rsidR="00AB46CA" w:rsidRPr="00012C16" w:rsidRDefault="00013242">
      <w:pPr>
        <w:widowControl/>
        <w:jc w:val="left"/>
        <w:rPr>
          <w:b/>
          <w:color w:val="000000" w:themeColor="text1"/>
        </w:rPr>
      </w:pPr>
      <w:r w:rsidRPr="00012C16">
        <w:rPr>
          <w:b/>
          <w:color w:val="000000" w:themeColor="text1"/>
        </w:rPr>
        <w:br w:type="page"/>
      </w:r>
    </w:p>
    <w:p w14:paraId="2B691716" w14:textId="77777777" w:rsidR="00AB46CA" w:rsidRPr="00012C16" w:rsidRDefault="00013242">
      <w:pPr>
        <w:spacing w:line="360" w:lineRule="auto"/>
        <w:ind w:firstLineChars="200" w:firstLine="422"/>
        <w:rPr>
          <w:b/>
          <w:color w:val="000000" w:themeColor="text1"/>
        </w:rPr>
      </w:pPr>
      <w:r w:rsidRPr="00012C16">
        <w:rPr>
          <w:rFonts w:hint="eastAsia"/>
          <w:b/>
          <w:color w:val="000000" w:themeColor="text1"/>
        </w:rPr>
        <w:lastRenderedPageBreak/>
        <w:t>三、质保期要求</w:t>
      </w:r>
    </w:p>
    <w:p w14:paraId="5B9288AC" w14:textId="77777777" w:rsidR="00AB46CA" w:rsidRPr="00012C16" w:rsidRDefault="00013242">
      <w:pPr>
        <w:spacing w:line="360" w:lineRule="auto"/>
        <w:ind w:firstLineChars="200" w:firstLine="420"/>
        <w:rPr>
          <w:color w:val="000000" w:themeColor="text1"/>
        </w:rPr>
      </w:pPr>
      <w:r w:rsidRPr="00012C16">
        <w:rPr>
          <w:rFonts w:hint="eastAsia"/>
          <w:color w:val="000000" w:themeColor="text1"/>
        </w:rPr>
        <w:t>自验收通过之日</w:t>
      </w:r>
      <w:proofErr w:type="gramStart"/>
      <w:r w:rsidRPr="00012C16">
        <w:rPr>
          <w:rFonts w:hint="eastAsia"/>
          <w:color w:val="000000" w:themeColor="text1"/>
        </w:rPr>
        <w:t>起提供</w:t>
      </w:r>
      <w:proofErr w:type="gramEnd"/>
      <w:r w:rsidRPr="00012C16">
        <w:rPr>
          <w:rFonts w:hint="eastAsia"/>
          <w:color w:val="000000" w:themeColor="text1"/>
        </w:rPr>
        <w:t>不少于三年的原厂质保。</w:t>
      </w:r>
    </w:p>
    <w:p w14:paraId="1F41B66D" w14:textId="77777777" w:rsidR="00AB46CA" w:rsidRPr="00012C16" w:rsidRDefault="00013242">
      <w:pPr>
        <w:spacing w:line="360" w:lineRule="auto"/>
        <w:ind w:firstLineChars="200" w:firstLine="422"/>
        <w:rPr>
          <w:b/>
          <w:color w:val="000000" w:themeColor="text1"/>
        </w:rPr>
      </w:pPr>
      <w:r w:rsidRPr="00012C16">
        <w:rPr>
          <w:b/>
          <w:color w:val="000000" w:themeColor="text1"/>
        </w:rPr>
        <w:t>四、售后服务</w:t>
      </w:r>
    </w:p>
    <w:p w14:paraId="66ACF5B8" w14:textId="77777777" w:rsidR="00AB46CA" w:rsidRPr="00012C16" w:rsidRDefault="00013242">
      <w:pPr>
        <w:spacing w:line="360" w:lineRule="auto"/>
        <w:ind w:firstLineChars="200" w:firstLine="420"/>
        <w:rPr>
          <w:rFonts w:ascii="Times New Roman"/>
          <w:color w:val="000000" w:themeColor="text1"/>
        </w:rPr>
      </w:pPr>
      <w:r w:rsidRPr="00012C16">
        <w:rPr>
          <w:rFonts w:ascii="Times New Roman" w:hint="eastAsia"/>
          <w:color w:val="000000" w:themeColor="text1"/>
        </w:rPr>
        <w:t>自验收通过之日</w:t>
      </w:r>
      <w:proofErr w:type="gramStart"/>
      <w:r w:rsidRPr="00012C16">
        <w:rPr>
          <w:rFonts w:ascii="Times New Roman" w:hint="eastAsia"/>
          <w:color w:val="000000" w:themeColor="text1"/>
        </w:rPr>
        <w:t>起提供</w:t>
      </w:r>
      <w:proofErr w:type="gramEnd"/>
      <w:r w:rsidRPr="00012C16">
        <w:rPr>
          <w:rFonts w:ascii="Times New Roman" w:hint="eastAsia"/>
          <w:color w:val="000000" w:themeColor="text1"/>
        </w:rPr>
        <w:t>不少于三年的售后服务，具体内容如下：</w:t>
      </w:r>
    </w:p>
    <w:p w14:paraId="5C436C86" w14:textId="77777777" w:rsidR="00AB46CA" w:rsidRPr="00012C16" w:rsidRDefault="00013242">
      <w:pPr>
        <w:spacing w:line="360" w:lineRule="auto"/>
        <w:ind w:firstLineChars="200" w:firstLine="420"/>
        <w:rPr>
          <w:rFonts w:ascii="Times New Roman"/>
          <w:color w:val="000000" w:themeColor="text1"/>
        </w:rPr>
      </w:pPr>
      <w:r w:rsidRPr="00012C16">
        <w:rPr>
          <w:rFonts w:ascii="Times New Roman"/>
          <w:color w:val="000000" w:themeColor="text1"/>
        </w:rPr>
        <w:t>1</w:t>
      </w:r>
      <w:r w:rsidRPr="00012C16">
        <w:rPr>
          <w:rFonts w:ascii="Times New Roman"/>
          <w:color w:val="000000" w:themeColor="text1"/>
        </w:rPr>
        <w:t>、乙方对甲方提供操作维护、管理等培训，至熟练操作为止。</w:t>
      </w:r>
    </w:p>
    <w:p w14:paraId="6AC4F922" w14:textId="77777777" w:rsidR="00AB46CA" w:rsidRPr="00012C16" w:rsidRDefault="00013242">
      <w:pPr>
        <w:spacing w:line="360" w:lineRule="auto"/>
        <w:ind w:firstLineChars="200" w:firstLine="420"/>
        <w:rPr>
          <w:rFonts w:ascii="Times New Roman"/>
          <w:color w:val="000000" w:themeColor="text1"/>
        </w:rPr>
      </w:pPr>
      <w:r w:rsidRPr="00012C16">
        <w:rPr>
          <w:rFonts w:ascii="Times New Roman"/>
          <w:color w:val="000000" w:themeColor="text1"/>
        </w:rPr>
        <w:t>2</w:t>
      </w:r>
      <w:r w:rsidRPr="00012C16">
        <w:rPr>
          <w:rFonts w:ascii="Times New Roman"/>
          <w:color w:val="000000" w:themeColor="text1"/>
        </w:rPr>
        <w:t>、提供</w:t>
      </w:r>
      <w:r w:rsidRPr="00012C16">
        <w:rPr>
          <w:rFonts w:ascii="Times New Roman"/>
          <w:color w:val="000000" w:themeColor="text1"/>
        </w:rPr>
        <w:t xml:space="preserve">7*24 </w:t>
      </w:r>
      <w:r w:rsidRPr="00012C16">
        <w:rPr>
          <w:rFonts w:ascii="Times New Roman"/>
          <w:color w:val="000000" w:themeColor="text1"/>
        </w:rPr>
        <w:t>售后技术支持服务（包括故障排除、性能调优、技术咨询等，并负责处理、协调与设备生产商的关系）。</w:t>
      </w:r>
    </w:p>
    <w:p w14:paraId="294B9A27" w14:textId="77777777" w:rsidR="00AB46CA" w:rsidRPr="00012C16" w:rsidRDefault="00013242">
      <w:pPr>
        <w:spacing w:line="360" w:lineRule="auto"/>
        <w:ind w:firstLineChars="200" w:firstLine="420"/>
        <w:rPr>
          <w:rFonts w:ascii="Times New Roman"/>
          <w:color w:val="000000" w:themeColor="text1"/>
        </w:rPr>
      </w:pPr>
      <w:r w:rsidRPr="00012C16">
        <w:rPr>
          <w:rFonts w:ascii="Times New Roman"/>
          <w:color w:val="000000" w:themeColor="text1"/>
        </w:rPr>
        <w:t>3</w:t>
      </w:r>
      <w:r w:rsidRPr="00012C16">
        <w:rPr>
          <w:rFonts w:ascii="Times New Roman"/>
          <w:color w:val="000000" w:themeColor="text1"/>
        </w:rPr>
        <w:t>、乙方须根</w:t>
      </w:r>
      <w:proofErr w:type="gramStart"/>
      <w:r w:rsidRPr="00012C16">
        <w:rPr>
          <w:rFonts w:ascii="Times New Roman"/>
          <w:color w:val="000000" w:themeColor="text1"/>
        </w:rPr>
        <w:t>据设备</w:t>
      </w:r>
      <w:proofErr w:type="gramEnd"/>
      <w:r w:rsidRPr="00012C16">
        <w:rPr>
          <w:rFonts w:ascii="Times New Roman"/>
          <w:color w:val="000000" w:themeColor="text1"/>
        </w:rPr>
        <w:t>使用情况进行不定期的检查，每</w:t>
      </w:r>
      <w:r w:rsidRPr="00012C16">
        <w:rPr>
          <w:rFonts w:ascii="Times New Roman" w:hint="eastAsia"/>
          <w:color w:val="000000" w:themeColor="text1"/>
        </w:rPr>
        <w:t>2</w:t>
      </w:r>
      <w:r w:rsidRPr="00012C16">
        <w:rPr>
          <w:rFonts w:ascii="Times New Roman" w:hint="eastAsia"/>
          <w:color w:val="000000" w:themeColor="text1"/>
        </w:rPr>
        <w:t>个月</w:t>
      </w:r>
      <w:r w:rsidRPr="00012C16">
        <w:rPr>
          <w:rFonts w:ascii="Times New Roman"/>
          <w:color w:val="000000" w:themeColor="text1"/>
        </w:rPr>
        <w:t>对系统进行一次总体检测</w:t>
      </w:r>
      <w:r w:rsidRPr="00012C16">
        <w:rPr>
          <w:rFonts w:ascii="Times New Roman" w:hint="eastAsia"/>
          <w:color w:val="000000" w:themeColor="text1"/>
        </w:rPr>
        <w:t>，并出具报告</w:t>
      </w:r>
      <w:r w:rsidRPr="00012C16">
        <w:rPr>
          <w:rFonts w:ascii="Times New Roman"/>
          <w:color w:val="000000" w:themeColor="text1"/>
        </w:rPr>
        <w:t>。</w:t>
      </w:r>
    </w:p>
    <w:p w14:paraId="08F3BDAA" w14:textId="77777777" w:rsidR="00AB46CA" w:rsidRPr="00012C16" w:rsidRDefault="00013242">
      <w:pPr>
        <w:spacing w:line="360" w:lineRule="auto"/>
        <w:ind w:firstLineChars="200" w:firstLine="420"/>
        <w:rPr>
          <w:rFonts w:ascii="Times New Roman"/>
          <w:color w:val="000000" w:themeColor="text1"/>
        </w:rPr>
      </w:pPr>
      <w:r w:rsidRPr="00012C16">
        <w:rPr>
          <w:rFonts w:ascii="Times New Roman"/>
          <w:color w:val="000000" w:themeColor="text1"/>
        </w:rPr>
        <w:t>4</w:t>
      </w:r>
      <w:r w:rsidRPr="00012C16">
        <w:rPr>
          <w:rFonts w:ascii="Times New Roman"/>
          <w:color w:val="000000" w:themeColor="text1"/>
        </w:rPr>
        <w:t>、乙方提供</w:t>
      </w:r>
      <w:r w:rsidRPr="00012C16">
        <w:rPr>
          <w:rFonts w:ascii="Times New Roman"/>
          <w:color w:val="000000" w:themeColor="text1"/>
        </w:rPr>
        <w:t>7*24</w:t>
      </w:r>
      <w:r w:rsidRPr="00012C16">
        <w:rPr>
          <w:rFonts w:ascii="Times New Roman"/>
          <w:color w:val="000000" w:themeColor="text1"/>
        </w:rPr>
        <w:t>应急响应服务，乙方在确认</w:t>
      </w:r>
      <w:proofErr w:type="gramStart"/>
      <w:r w:rsidRPr="00012C16">
        <w:rPr>
          <w:rFonts w:ascii="Times New Roman"/>
          <w:color w:val="000000" w:themeColor="text1"/>
        </w:rPr>
        <w:t>紧急响应</w:t>
      </w:r>
      <w:proofErr w:type="gramEnd"/>
      <w:r w:rsidRPr="00012C16">
        <w:rPr>
          <w:rFonts w:ascii="Times New Roman"/>
          <w:color w:val="000000" w:themeColor="text1"/>
        </w:rPr>
        <w:t>请求后</w:t>
      </w:r>
      <w:r w:rsidRPr="00012C16">
        <w:rPr>
          <w:rFonts w:ascii="Times New Roman"/>
          <w:color w:val="000000" w:themeColor="text1"/>
        </w:rPr>
        <w:t>1</w:t>
      </w:r>
      <w:r w:rsidRPr="00012C16">
        <w:rPr>
          <w:rFonts w:ascii="Times New Roman"/>
          <w:color w:val="000000" w:themeColor="text1"/>
        </w:rPr>
        <w:t>小时内，通过电话、</w:t>
      </w:r>
      <w:r w:rsidRPr="00012C16">
        <w:rPr>
          <w:rFonts w:ascii="Times New Roman"/>
          <w:color w:val="000000" w:themeColor="text1"/>
        </w:rPr>
        <w:t>Email</w:t>
      </w:r>
      <w:r w:rsidRPr="00012C16">
        <w:rPr>
          <w:rFonts w:ascii="Times New Roman"/>
          <w:color w:val="000000" w:themeColor="text1"/>
        </w:rPr>
        <w:t>或传真等远程方式查找紧急事件的事发原因并解决相应问题，如无法远程解决问题，在乙方确认</w:t>
      </w:r>
      <w:proofErr w:type="gramStart"/>
      <w:r w:rsidRPr="00012C16">
        <w:rPr>
          <w:rFonts w:ascii="Times New Roman"/>
          <w:color w:val="000000" w:themeColor="text1"/>
        </w:rPr>
        <w:t>紧急响应</w:t>
      </w:r>
      <w:proofErr w:type="gramEnd"/>
      <w:r w:rsidRPr="00012C16">
        <w:rPr>
          <w:rFonts w:ascii="Times New Roman"/>
          <w:color w:val="000000" w:themeColor="text1"/>
        </w:rPr>
        <w:t>请求后</w:t>
      </w:r>
      <w:r w:rsidRPr="00012C16">
        <w:rPr>
          <w:rFonts w:ascii="Times New Roman"/>
          <w:color w:val="000000" w:themeColor="text1"/>
        </w:rPr>
        <w:t>2</w:t>
      </w:r>
      <w:r w:rsidRPr="00012C16">
        <w:rPr>
          <w:rFonts w:ascii="Times New Roman"/>
          <w:color w:val="000000" w:themeColor="text1"/>
        </w:rPr>
        <w:t>小时内提供现场技术支持。</w:t>
      </w:r>
    </w:p>
    <w:p w14:paraId="3911FB7F" w14:textId="77777777" w:rsidR="00AB46CA" w:rsidRPr="00012C16" w:rsidRDefault="00013242">
      <w:pPr>
        <w:spacing w:line="360" w:lineRule="auto"/>
        <w:ind w:firstLineChars="200" w:firstLine="422"/>
        <w:rPr>
          <w:b/>
          <w:color w:val="000000" w:themeColor="text1"/>
        </w:rPr>
      </w:pPr>
      <w:r w:rsidRPr="00012C16">
        <w:rPr>
          <w:rFonts w:hint="eastAsia"/>
          <w:b/>
          <w:color w:val="000000" w:themeColor="text1"/>
        </w:rPr>
        <w:t>五、其他要求</w:t>
      </w:r>
    </w:p>
    <w:p w14:paraId="4F1C7E9C" w14:textId="77777777" w:rsidR="00AB46CA" w:rsidRPr="00012C16" w:rsidRDefault="00013242">
      <w:pPr>
        <w:spacing w:line="360" w:lineRule="auto"/>
        <w:ind w:firstLineChars="200" w:firstLine="420"/>
        <w:rPr>
          <w:rFonts w:ascii="Times New Roman" w:hAnsi="Times New Roman"/>
          <w:color w:val="000000" w:themeColor="text1"/>
        </w:rPr>
      </w:pPr>
      <w:r w:rsidRPr="00012C16">
        <w:rPr>
          <w:rFonts w:ascii="Times New Roman" w:hAnsi="Times New Roman"/>
          <w:color w:val="000000" w:themeColor="text1"/>
        </w:rPr>
        <w:t>1</w:t>
      </w:r>
      <w:r w:rsidRPr="00012C16">
        <w:rPr>
          <w:rFonts w:ascii="Times New Roman" w:hAnsi="Times New Roman"/>
          <w:color w:val="000000" w:themeColor="text1"/>
        </w:rPr>
        <w:t>、由于本项目土建工程还在实施，暂时无法确定本项目具体实施时间，期间可能涉及到产品迭代的问题。若因产品迭代导致产品价格增加的，招标人</w:t>
      </w:r>
      <w:proofErr w:type="gramStart"/>
      <w:r w:rsidRPr="00012C16">
        <w:rPr>
          <w:rFonts w:ascii="Times New Roman" w:hAnsi="Times New Roman"/>
          <w:color w:val="000000" w:themeColor="text1"/>
        </w:rPr>
        <w:t>不</w:t>
      </w:r>
      <w:proofErr w:type="gramEnd"/>
      <w:r w:rsidRPr="00012C16">
        <w:rPr>
          <w:rFonts w:ascii="Times New Roman" w:hAnsi="Times New Roman"/>
          <w:color w:val="000000" w:themeColor="text1"/>
        </w:rPr>
        <w:t>另行支付增加费用；若因产品迭代导致产品价格降低的，在结算时将扣除对应降低的金额。投标人应将相关风险考虑在报价中。</w:t>
      </w:r>
    </w:p>
    <w:p w14:paraId="5FD44302" w14:textId="77777777" w:rsidR="00AB46CA" w:rsidRPr="00012C16" w:rsidRDefault="00013242">
      <w:pPr>
        <w:spacing w:line="360" w:lineRule="auto"/>
        <w:ind w:firstLineChars="200" w:firstLine="420"/>
        <w:rPr>
          <w:rFonts w:ascii="Times New Roman" w:hAnsi="Times New Roman"/>
          <w:color w:val="000000" w:themeColor="text1"/>
        </w:rPr>
      </w:pPr>
      <w:r w:rsidRPr="00012C16">
        <w:rPr>
          <w:rFonts w:ascii="Times New Roman" w:hAnsi="Times New Roman"/>
          <w:color w:val="000000" w:themeColor="text1"/>
        </w:rPr>
        <w:t>2</w:t>
      </w:r>
      <w:r w:rsidRPr="00012C16">
        <w:rPr>
          <w:rFonts w:ascii="Times New Roman" w:hAnsi="Times New Roman"/>
          <w:color w:val="000000" w:themeColor="text1"/>
        </w:rPr>
        <w:t>、签订合同前，中标人需要提供表</w:t>
      </w:r>
      <w:r w:rsidRPr="00012C16">
        <w:rPr>
          <w:rFonts w:ascii="Times New Roman" w:hAnsi="Times New Roman"/>
          <w:color w:val="000000" w:themeColor="text1"/>
        </w:rPr>
        <w:t>1</w:t>
      </w:r>
      <w:r w:rsidRPr="00012C16">
        <w:rPr>
          <w:rFonts w:ascii="Times New Roman" w:hAnsi="Times New Roman"/>
          <w:color w:val="000000" w:themeColor="text1"/>
        </w:rPr>
        <w:t>清单中所有硬件设备的原厂授权书。</w:t>
      </w:r>
    </w:p>
    <w:p w14:paraId="3D522254" w14:textId="68DE942D" w:rsidR="005B2F23" w:rsidRPr="00012C16" w:rsidRDefault="005B2F23">
      <w:pPr>
        <w:spacing w:line="360" w:lineRule="auto"/>
        <w:ind w:firstLineChars="200" w:firstLine="420"/>
        <w:rPr>
          <w:rFonts w:ascii="Times New Roman" w:hAnsi="Times New Roman"/>
          <w:color w:val="000000" w:themeColor="text1"/>
        </w:rPr>
      </w:pPr>
      <w:r w:rsidRPr="00012C16">
        <w:rPr>
          <w:rFonts w:ascii="Times New Roman" w:hAnsi="Times New Roman" w:hint="eastAsia"/>
          <w:color w:val="000000" w:themeColor="text1"/>
        </w:rPr>
        <w:t>3</w:t>
      </w:r>
      <w:r w:rsidRPr="00012C16">
        <w:rPr>
          <w:rFonts w:ascii="Times New Roman" w:hAnsi="Times New Roman" w:hint="eastAsia"/>
          <w:color w:val="000000" w:themeColor="text1"/>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p w14:paraId="227AA2E4" w14:textId="60A7456C" w:rsidR="00F05D3B" w:rsidRPr="00012C16" w:rsidRDefault="00F05D3B" w:rsidP="00F05D3B">
      <w:pPr>
        <w:spacing w:line="360" w:lineRule="auto"/>
        <w:ind w:firstLineChars="200" w:firstLine="422"/>
        <w:rPr>
          <w:b/>
          <w:color w:val="000000" w:themeColor="text1"/>
        </w:rPr>
      </w:pPr>
      <w:r w:rsidRPr="00012C16">
        <w:rPr>
          <w:rFonts w:hint="eastAsia"/>
          <w:b/>
          <w:color w:val="000000" w:themeColor="text1"/>
        </w:rPr>
        <w:t>六、支付方式</w:t>
      </w:r>
    </w:p>
    <w:p w14:paraId="1AA7F7F2" w14:textId="77777777" w:rsidR="00F05D3B" w:rsidRPr="00012C16" w:rsidRDefault="00F05D3B" w:rsidP="00F05D3B">
      <w:pPr>
        <w:spacing w:line="360" w:lineRule="auto"/>
        <w:ind w:firstLineChars="200" w:firstLine="420"/>
        <w:rPr>
          <w:rFonts w:ascii="Times New Roman" w:hAnsi="Times New Roman"/>
          <w:color w:val="000000" w:themeColor="text1"/>
        </w:rPr>
      </w:pPr>
      <w:r w:rsidRPr="00012C16">
        <w:rPr>
          <w:rFonts w:ascii="Times New Roman" w:hAnsi="Times New Roman" w:hint="eastAsia"/>
          <w:color w:val="000000" w:themeColor="text1"/>
        </w:rPr>
        <w:t>本项目按实结算。合同签订后，乙方向甲方出具合同金额</w:t>
      </w:r>
      <w:r w:rsidRPr="00012C16">
        <w:rPr>
          <w:rFonts w:ascii="Times New Roman" w:hAnsi="Times New Roman" w:hint="eastAsia"/>
          <w:color w:val="000000" w:themeColor="text1"/>
        </w:rPr>
        <w:t>40%</w:t>
      </w:r>
      <w:r w:rsidRPr="00012C16">
        <w:rPr>
          <w:rFonts w:ascii="Times New Roman" w:hAnsi="Times New Roman" w:hint="eastAsia"/>
          <w:color w:val="000000" w:themeColor="text1"/>
        </w:rPr>
        <w:t>的预付款担保后七个工作日内甲方支付合同金额</w:t>
      </w:r>
      <w:r w:rsidRPr="00012C16">
        <w:rPr>
          <w:rFonts w:ascii="Times New Roman" w:hAnsi="Times New Roman" w:hint="eastAsia"/>
          <w:color w:val="000000" w:themeColor="text1"/>
        </w:rPr>
        <w:t>40%</w:t>
      </w:r>
      <w:r w:rsidRPr="00012C16">
        <w:rPr>
          <w:rFonts w:ascii="Times New Roman" w:hAnsi="Times New Roman" w:hint="eastAsia"/>
          <w:color w:val="000000" w:themeColor="text1"/>
        </w:rPr>
        <w:t>的预付款，乙方将本项目涉及到的所有货物运送到甲方指定地点后支付至合同金额的</w:t>
      </w:r>
      <w:r w:rsidRPr="00012C16">
        <w:rPr>
          <w:rFonts w:ascii="Times New Roman" w:hAnsi="Times New Roman" w:hint="eastAsia"/>
          <w:color w:val="000000" w:themeColor="text1"/>
        </w:rPr>
        <w:t>70%</w:t>
      </w:r>
      <w:r w:rsidRPr="00012C16">
        <w:rPr>
          <w:rFonts w:ascii="Times New Roman" w:hAnsi="Times New Roman" w:hint="eastAsia"/>
          <w:color w:val="000000" w:themeColor="text1"/>
        </w:rPr>
        <w:t>，所有货物安装调试完成并通过验收后支付至结算金额的</w:t>
      </w:r>
      <w:r w:rsidRPr="00012C16">
        <w:rPr>
          <w:rFonts w:ascii="Times New Roman" w:hAnsi="Times New Roman" w:hint="eastAsia"/>
          <w:color w:val="000000" w:themeColor="text1"/>
        </w:rPr>
        <w:t>100%</w:t>
      </w:r>
      <w:r w:rsidRPr="00012C16">
        <w:rPr>
          <w:rFonts w:ascii="Times New Roman" w:hAnsi="Times New Roman" w:hint="eastAsia"/>
          <w:color w:val="000000" w:themeColor="text1"/>
        </w:rPr>
        <w:t>。</w:t>
      </w:r>
    </w:p>
    <w:p w14:paraId="2EB1F590" w14:textId="1B56CDE6" w:rsidR="00F05D3B" w:rsidRPr="00012C16" w:rsidRDefault="00F05D3B" w:rsidP="00F05D3B">
      <w:pPr>
        <w:spacing w:line="360" w:lineRule="auto"/>
        <w:ind w:firstLineChars="200" w:firstLine="422"/>
        <w:rPr>
          <w:rFonts w:ascii="Times New Roman" w:hAnsi="Times New Roman"/>
          <w:b/>
          <w:color w:val="000000" w:themeColor="text1"/>
        </w:rPr>
      </w:pPr>
      <w:r w:rsidRPr="00012C16">
        <w:rPr>
          <w:rFonts w:ascii="Times New Roman" w:hAnsi="Times New Roman" w:hint="eastAsia"/>
          <w:b/>
          <w:color w:val="000000" w:themeColor="text1"/>
        </w:rPr>
        <w:t>注：</w:t>
      </w:r>
      <w:r w:rsidRPr="00012C16">
        <w:rPr>
          <w:rFonts w:ascii="Times New Roman" w:hAnsi="Times New Roman" w:hint="eastAsia"/>
          <w:b/>
          <w:color w:val="000000" w:themeColor="text1"/>
        </w:rPr>
        <w:t>1</w:t>
      </w:r>
      <w:r w:rsidRPr="00012C16">
        <w:rPr>
          <w:rFonts w:ascii="Times New Roman" w:hAnsi="Times New Roman" w:hint="eastAsia"/>
          <w:b/>
          <w:color w:val="000000" w:themeColor="text1"/>
        </w:rPr>
        <w:t>、具体支付时间以财政拨款时间为准。</w:t>
      </w:r>
      <w:r w:rsidRPr="00012C16">
        <w:rPr>
          <w:rFonts w:ascii="Times New Roman" w:hAnsi="Times New Roman" w:hint="eastAsia"/>
          <w:b/>
          <w:color w:val="000000" w:themeColor="text1"/>
        </w:rPr>
        <w:t>2</w:t>
      </w:r>
      <w:r w:rsidRPr="00012C16">
        <w:rPr>
          <w:rFonts w:ascii="Times New Roman" w:hAnsi="Times New Roman" w:hint="eastAsia"/>
          <w:b/>
          <w:color w:val="000000" w:themeColor="text1"/>
        </w:rPr>
        <w:t>、用水、电由施工总承包单位提供临时水、电接入点，所发生的实际费用由乙方自行解决。</w:t>
      </w:r>
    </w:p>
    <w:p w14:paraId="13D98E78" w14:textId="77777777" w:rsidR="00AB46CA" w:rsidRPr="00012C16" w:rsidRDefault="00AB46CA">
      <w:pPr>
        <w:jc w:val="center"/>
        <w:rPr>
          <w:rFonts w:ascii="Times New Roman" w:eastAsiaTheme="minorEastAsia" w:hAnsi="Times New Roman"/>
          <w:b/>
          <w:color w:val="000000" w:themeColor="text1"/>
          <w:szCs w:val="21"/>
        </w:rPr>
      </w:pPr>
    </w:p>
    <w:p w14:paraId="13AA265F" w14:textId="77777777" w:rsidR="00AB46CA" w:rsidRPr="00012C16" w:rsidRDefault="00013242">
      <w:pPr>
        <w:widowControl/>
        <w:jc w:val="left"/>
        <w:rPr>
          <w:rFonts w:ascii="Times New Roman" w:hAnsi="Times New Roman"/>
          <w:b/>
          <w:bCs/>
          <w:color w:val="000000" w:themeColor="text1"/>
          <w:kern w:val="0"/>
          <w:sz w:val="32"/>
          <w:szCs w:val="32"/>
        </w:rPr>
      </w:pPr>
      <w:r w:rsidRPr="00012C16">
        <w:rPr>
          <w:rFonts w:ascii="Times New Roman" w:hAnsi="Times New Roman"/>
          <w:color w:val="000000" w:themeColor="text1"/>
        </w:rPr>
        <w:br w:type="page"/>
      </w:r>
    </w:p>
    <w:p w14:paraId="54ADA13A" w14:textId="77777777" w:rsidR="00AB46CA" w:rsidRPr="00012C16" w:rsidRDefault="00013242">
      <w:pPr>
        <w:pStyle w:val="af4"/>
        <w:rPr>
          <w:rFonts w:ascii="Times New Roman" w:hAnsi="Times New Roman"/>
          <w:color w:val="000000" w:themeColor="text1"/>
        </w:rPr>
      </w:pPr>
      <w:bookmarkStart w:id="10" w:name="_Toc187239933"/>
      <w:r w:rsidRPr="00012C16">
        <w:rPr>
          <w:rFonts w:ascii="Times New Roman" w:hAnsi="Times New Roman" w:hint="eastAsia"/>
          <w:color w:val="000000" w:themeColor="text1"/>
        </w:rPr>
        <w:lastRenderedPageBreak/>
        <w:t>第三章</w:t>
      </w:r>
      <w:r w:rsidRPr="00012C16">
        <w:rPr>
          <w:rFonts w:ascii="Times New Roman" w:hAnsi="Times New Roman" w:hint="eastAsia"/>
          <w:color w:val="000000" w:themeColor="text1"/>
        </w:rPr>
        <w:t xml:space="preserve">  </w:t>
      </w:r>
      <w:r w:rsidRPr="00012C16">
        <w:rPr>
          <w:rFonts w:ascii="Times New Roman" w:hAnsi="Times New Roman" w:hint="eastAsia"/>
          <w:color w:val="000000" w:themeColor="text1"/>
        </w:rPr>
        <w:t>投标人须知</w:t>
      </w:r>
      <w:bookmarkEnd w:id="10"/>
    </w:p>
    <w:p w14:paraId="43C330C4" w14:textId="77777777" w:rsidR="00AB46CA" w:rsidRPr="00012C16" w:rsidRDefault="00013242">
      <w:pPr>
        <w:autoSpaceDE w:val="0"/>
        <w:autoSpaceDN w:val="0"/>
        <w:snapToGrid w:val="0"/>
        <w:spacing w:before="100" w:beforeAutospacing="1" w:line="360" w:lineRule="auto"/>
        <w:jc w:val="center"/>
        <w:textAlignment w:val="bottom"/>
        <w:rPr>
          <w:rFonts w:ascii="Times New Roman" w:hAnsi="Times New Roman"/>
          <w:b/>
          <w:color w:val="000000" w:themeColor="text1"/>
          <w:spacing w:val="-4"/>
          <w:szCs w:val="21"/>
        </w:rPr>
      </w:pPr>
      <w:bookmarkStart w:id="11" w:name="_Toc472064489"/>
      <w:bookmarkStart w:id="12" w:name="_Toc417992873"/>
      <w:bookmarkEnd w:id="9"/>
      <w:r w:rsidRPr="00012C16">
        <w:rPr>
          <w:rFonts w:ascii="Times New Roman" w:hAnsi="Times New Roman" w:hint="eastAsia"/>
          <w:b/>
          <w:color w:val="000000" w:themeColor="text1"/>
          <w:spacing w:val="-4"/>
          <w:szCs w:val="21"/>
        </w:rPr>
        <w:t>前附表</w:t>
      </w:r>
      <w:bookmarkEnd w:id="11"/>
      <w:bookmarkEnd w:id="12"/>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012C16" w:rsidRPr="00012C16" w14:paraId="7447AFB4" w14:textId="77777777">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14:paraId="5492920F" w14:textId="77777777" w:rsidR="00AB46CA" w:rsidRPr="00012C16" w:rsidRDefault="00013242">
            <w:pPr>
              <w:snapToGrid w:val="0"/>
              <w:spacing w:line="360" w:lineRule="auto"/>
              <w:jc w:val="center"/>
              <w:rPr>
                <w:rFonts w:ascii="Times New Roman" w:hAnsi="Times New Roman"/>
                <w:color w:val="000000" w:themeColor="text1"/>
                <w:szCs w:val="21"/>
              </w:rPr>
            </w:pPr>
            <w:bookmarkStart w:id="13" w:name="_Toc177870536"/>
            <w:bookmarkStart w:id="14" w:name="_Toc417992874"/>
            <w:r w:rsidRPr="00012C16">
              <w:rPr>
                <w:rFonts w:ascii="Times New Roman" w:hAnsi="Times New Roman" w:hint="eastAsia"/>
                <w:color w:val="000000" w:themeColor="text1"/>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14:paraId="0631FADE" w14:textId="77777777" w:rsidR="00AB46CA" w:rsidRPr="00012C16" w:rsidRDefault="00013242">
            <w:pPr>
              <w:snapToGrid w:val="0"/>
              <w:spacing w:line="360" w:lineRule="auto"/>
              <w:ind w:firstLineChars="1250" w:firstLine="2625"/>
              <w:rPr>
                <w:rFonts w:ascii="Times New Roman" w:hAnsi="Times New Roman"/>
                <w:color w:val="000000" w:themeColor="text1"/>
                <w:szCs w:val="21"/>
              </w:rPr>
            </w:pPr>
            <w:r w:rsidRPr="00012C16">
              <w:rPr>
                <w:rFonts w:ascii="Times New Roman" w:hAnsi="Times New Roman" w:hint="eastAsia"/>
                <w:color w:val="000000" w:themeColor="text1"/>
                <w:szCs w:val="21"/>
              </w:rPr>
              <w:t>内容、要求</w:t>
            </w:r>
          </w:p>
        </w:tc>
      </w:tr>
      <w:tr w:rsidR="00012C16" w:rsidRPr="00012C16" w14:paraId="514135E3" w14:textId="77777777">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14:paraId="09CBA654"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14:paraId="35E718C9" w14:textId="77777777" w:rsidR="00AB46CA" w:rsidRPr="00012C16" w:rsidRDefault="00013242">
            <w:pPr>
              <w:spacing w:beforeLines="50" w:before="120" w:line="360" w:lineRule="auto"/>
              <w:rPr>
                <w:rFonts w:ascii="Times New Roman" w:hAnsi="Times New Roman"/>
                <w:b/>
                <w:color w:val="000000" w:themeColor="text1"/>
                <w:szCs w:val="21"/>
              </w:rPr>
            </w:pPr>
            <w:r w:rsidRPr="00012C16">
              <w:rPr>
                <w:rFonts w:ascii="Times New Roman" w:hAnsi="Times New Roman" w:hint="eastAsia"/>
                <w:color w:val="000000" w:themeColor="text1"/>
                <w:szCs w:val="21"/>
              </w:rPr>
              <w:t>项目名称：平湖市第二人民医院乍浦分院项目计算机网络、安防、呼叫等智能化系统及相关设备采购</w:t>
            </w:r>
          </w:p>
        </w:tc>
      </w:tr>
      <w:tr w:rsidR="00012C16" w:rsidRPr="00012C16" w14:paraId="186A90B4" w14:textId="77777777">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14:paraId="6EA36E1A"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14:paraId="55B58053" w14:textId="77777777" w:rsidR="00AB46CA" w:rsidRPr="00012C16" w:rsidRDefault="00013242">
            <w:pPr>
              <w:snapToGrid w:val="0"/>
              <w:spacing w:line="360" w:lineRule="auto"/>
              <w:rPr>
                <w:rFonts w:ascii="Times New Roman" w:hAnsi="Times New Roman" w:cs="Arial"/>
                <w:bCs/>
                <w:color w:val="000000" w:themeColor="text1"/>
                <w:szCs w:val="21"/>
              </w:rPr>
            </w:pPr>
            <w:r w:rsidRPr="00012C16">
              <w:rPr>
                <w:rFonts w:ascii="Times New Roman" w:hAnsi="Times New Roman" w:hint="eastAsia"/>
                <w:color w:val="000000" w:themeColor="text1"/>
                <w:szCs w:val="21"/>
              </w:rPr>
              <w:t>采购内容：</w:t>
            </w:r>
            <w:r w:rsidRPr="00012C16">
              <w:rPr>
                <w:rFonts w:ascii="Times New Roman" w:hAnsi="Times New Roman" w:cs="Arial" w:hint="eastAsia"/>
                <w:bCs/>
                <w:color w:val="000000" w:themeColor="text1"/>
                <w:szCs w:val="21"/>
              </w:rPr>
              <w:t>详见第二章招标需求</w:t>
            </w:r>
          </w:p>
        </w:tc>
      </w:tr>
      <w:tr w:rsidR="00012C16" w:rsidRPr="00012C16" w14:paraId="5E8608BE" w14:textId="77777777">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14:paraId="2BF574CA"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14:paraId="43BCC469"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投标报价及费用：</w:t>
            </w:r>
          </w:p>
          <w:p w14:paraId="6F336576"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、本项目投标应以人民币报价；</w:t>
            </w:r>
          </w:p>
          <w:p w14:paraId="38B31A8A"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、不论投标结果如何，投标人均应自行承担所有与投标有关的全部费用。</w:t>
            </w:r>
            <w:r w:rsidRPr="00012C16">
              <w:rPr>
                <w:rFonts w:ascii="Times New Roman" w:hAnsi="Times New Roman"/>
                <w:color w:val="000000" w:themeColor="text1"/>
                <w:szCs w:val="21"/>
              </w:rPr>
              <w:t xml:space="preserve"> </w:t>
            </w:r>
          </w:p>
        </w:tc>
      </w:tr>
      <w:tr w:rsidR="00012C16" w:rsidRPr="00012C16" w14:paraId="5FB66D9A" w14:textId="77777777">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14:paraId="67CF3726"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14:paraId="47F38F7A"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宋体"/>
                <w:color w:val="000000" w:themeColor="text1"/>
                <w:szCs w:val="21"/>
              </w:rPr>
              <w:t>现场踏勘：</w:t>
            </w:r>
            <w:r w:rsidRPr="00012C16">
              <w:rPr>
                <w:rFonts w:ascii="Times New Roman" w:hAnsi="Times New Roman" w:hint="eastAsia"/>
                <w:color w:val="000000" w:themeColor="text1"/>
                <w:szCs w:val="21"/>
              </w:rPr>
              <w:t>不组织，投标人如有需要可自行踏勘，自行踏勘的所有费用和风险由投标人承担。</w:t>
            </w:r>
          </w:p>
        </w:tc>
      </w:tr>
      <w:tr w:rsidR="00012C16" w:rsidRPr="00012C16" w14:paraId="10A3864A"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3C5EA55A"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14:paraId="5D4099E5"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投标文件组成：完整的《投标文件》由</w:t>
            </w:r>
            <w:r w:rsidRPr="00012C16">
              <w:rPr>
                <w:rFonts w:ascii="Times New Roman" w:hAnsi="Times New Roman" w:hint="eastAsia"/>
                <w:b/>
                <w:bCs/>
                <w:color w:val="000000" w:themeColor="text1"/>
                <w:szCs w:val="21"/>
              </w:rPr>
              <w:t>资格文件、商务技术文件、报价文件三部份组成。</w:t>
            </w:r>
          </w:p>
        </w:tc>
      </w:tr>
      <w:tr w:rsidR="00012C16" w:rsidRPr="00012C16" w14:paraId="2571A742"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27FF61F9"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14:paraId="5C46E6DD"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投标文件的编制：供应商应先安装“政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电子交易客户端”，并按照本采购文件和“政府采购云平台”的要求，通过“政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电子交易客户端”编制并加密投标文件。</w:t>
            </w:r>
          </w:p>
        </w:tc>
      </w:tr>
      <w:tr w:rsidR="00012C16" w:rsidRPr="00012C16" w14:paraId="13841648"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1791D44D"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14:paraId="399AD35F"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投标文件的签章：电子签章。本招标文件所涉及到法定代表人或授权人签字或盖章的内容，供应商应盖法定代表人电子签章。若无法定代表人电子签章，可以线下签字或盖章后扫描上传。</w:t>
            </w:r>
          </w:p>
        </w:tc>
      </w:tr>
      <w:tr w:rsidR="00012C16" w:rsidRPr="00012C16" w14:paraId="6BA9AF4D"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6F5BBB14"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14:paraId="422E1ECA"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投标文件的形式：</w:t>
            </w:r>
            <w:r w:rsidRPr="00012C16">
              <w:rPr>
                <w:rFonts w:ascii="MS Gothic" w:eastAsia="MS Gothic" w:hAnsi="MS Gothic" w:cs="MS Gothic" w:hint="eastAsia"/>
                <w:color w:val="000000" w:themeColor="text1"/>
                <w:szCs w:val="21"/>
              </w:rPr>
              <w:t>☑</w:t>
            </w:r>
            <w:r w:rsidRPr="00012C16">
              <w:rPr>
                <w:rFonts w:ascii="Times New Roman" w:hAnsi="Times New Roman" w:hint="eastAsia"/>
                <w:color w:val="000000" w:themeColor="text1"/>
                <w:szCs w:val="21"/>
              </w:rPr>
              <w:t>电子投标文件（包括“电子加密投标文件”和“备份投标文件”，在投标文件编制完成后同时生成）；</w:t>
            </w:r>
          </w:p>
          <w:p w14:paraId="3CFC46D6"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）“电子加密投标文件”是指通过“政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电子交易客户端”完成投标文件编制后生成并加密的数据电文形式的投标文件。</w:t>
            </w:r>
          </w:p>
          <w:p w14:paraId="0A631D55"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）“备份投标文件”是指与“电子加密投标文件”同时生成的数据电文形式的电子文件（备份标书），其他方式编制的备份投标文件视为无效备份投标文件。</w:t>
            </w:r>
          </w:p>
          <w:p w14:paraId="28EDBEA3"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b/>
                <w:bCs/>
                <w:color w:val="000000" w:themeColor="text1"/>
                <w:szCs w:val="21"/>
              </w:rPr>
              <w:t>（</w:t>
            </w:r>
            <w:r w:rsidRPr="00012C16">
              <w:rPr>
                <w:rFonts w:ascii="Times New Roman" w:hAnsi="Times New Roman" w:hint="eastAsia"/>
                <w:b/>
                <w:bCs/>
                <w:color w:val="000000" w:themeColor="text1"/>
                <w:szCs w:val="21"/>
              </w:rPr>
              <w:t>3</w:t>
            </w:r>
            <w:r w:rsidRPr="00012C16">
              <w:rPr>
                <w:rFonts w:ascii="Times New Roman" w:hAnsi="Times New Roman" w:hint="eastAsia"/>
                <w:b/>
                <w:bCs/>
                <w:color w:val="000000" w:themeColor="text1"/>
                <w:szCs w:val="21"/>
              </w:rPr>
              <w:t>）备份投标文件制作为非强制性。</w:t>
            </w:r>
          </w:p>
        </w:tc>
      </w:tr>
      <w:tr w:rsidR="00012C16" w:rsidRPr="00012C16" w14:paraId="67AEC7F3"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3801EBD4"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14:paraId="16DDC333"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投标文件份数：（</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）“电子加密投标文件”：在线上传递交、一份。（</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）“备份投标文件”（非强制性）：密封包装后（直接送达或者邮寄送达）投标截止时间前递交、一份（地址：嘉兴</w:t>
            </w:r>
            <w:proofErr w:type="gramStart"/>
            <w:r w:rsidRPr="00012C16">
              <w:rPr>
                <w:rFonts w:ascii="Times New Roman" w:hAnsi="Times New Roman" w:hint="eastAsia"/>
                <w:color w:val="000000" w:themeColor="text1"/>
                <w:szCs w:val="21"/>
              </w:rPr>
              <w:t>市秀洲区</w:t>
            </w:r>
            <w:proofErr w:type="gramEnd"/>
            <w:r w:rsidRPr="00012C16">
              <w:rPr>
                <w:rFonts w:ascii="Times New Roman" w:hAnsi="Times New Roman" w:hint="eastAsia"/>
                <w:color w:val="000000" w:themeColor="text1"/>
                <w:szCs w:val="21"/>
              </w:rPr>
              <w:t>东升西路</w:t>
            </w:r>
            <w:r w:rsidRPr="00012C16">
              <w:rPr>
                <w:rFonts w:ascii="Times New Roman" w:hAnsi="Times New Roman" w:hint="eastAsia"/>
                <w:color w:val="000000" w:themeColor="text1"/>
                <w:szCs w:val="21"/>
              </w:rPr>
              <w:t>1700</w:t>
            </w:r>
            <w:r w:rsidRPr="00012C16">
              <w:rPr>
                <w:rFonts w:ascii="Times New Roman" w:hAnsi="Times New Roman" w:hint="eastAsia"/>
                <w:color w:val="000000" w:themeColor="text1"/>
                <w:szCs w:val="21"/>
              </w:rPr>
              <w:t>号嘉兴科技京城</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号楼</w:t>
            </w:r>
            <w:r w:rsidRPr="00012C16">
              <w:rPr>
                <w:rFonts w:ascii="Times New Roman" w:hAnsi="Times New Roman" w:hint="eastAsia"/>
                <w:color w:val="000000" w:themeColor="text1"/>
                <w:szCs w:val="21"/>
              </w:rPr>
              <w:t>608</w:t>
            </w:r>
            <w:r w:rsidRPr="00012C16">
              <w:rPr>
                <w:rFonts w:ascii="Times New Roman" w:hAnsi="Times New Roman" w:hint="eastAsia"/>
                <w:color w:val="000000" w:themeColor="text1"/>
                <w:szCs w:val="21"/>
              </w:rPr>
              <w:t>室（陈先生，电话：</w:t>
            </w:r>
            <w:r w:rsidRPr="00012C16">
              <w:rPr>
                <w:rFonts w:ascii="Times New Roman" w:hAnsi="Times New Roman" w:hint="eastAsia"/>
                <w:color w:val="000000" w:themeColor="text1"/>
                <w:szCs w:val="21"/>
              </w:rPr>
              <w:t>15868126391</w:t>
            </w:r>
            <w:r w:rsidRPr="00012C16">
              <w:rPr>
                <w:rFonts w:ascii="Times New Roman" w:hAnsi="Times New Roman" w:hint="eastAsia"/>
                <w:color w:val="000000" w:themeColor="text1"/>
                <w:szCs w:val="21"/>
              </w:rPr>
              <w:t>）。</w:t>
            </w:r>
          </w:p>
        </w:tc>
      </w:tr>
      <w:tr w:rsidR="00012C16" w:rsidRPr="00012C16" w14:paraId="796EBECD"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42B06BB8"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14:paraId="597F4D1C"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投标文件的上传和递交：</w:t>
            </w:r>
          </w:p>
          <w:p w14:paraId="51E4F507"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）“电子加密投标文件”的上传、递交：</w:t>
            </w:r>
          </w:p>
          <w:p w14:paraId="1715FBC3"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a.</w:t>
            </w:r>
            <w:r w:rsidRPr="00012C16">
              <w:rPr>
                <w:rFonts w:ascii="Times New Roman" w:hAnsi="Times New Roman" w:hint="eastAsia"/>
                <w:color w:val="000000" w:themeColor="text1"/>
                <w:szCs w:val="21"/>
              </w:rPr>
              <w:t>投标供应商应在投标截止时间前将“电子加密投标文件”成功上传递交至“政府采购云平台”，否则投标无效。</w:t>
            </w:r>
          </w:p>
          <w:p w14:paraId="445E84BB" w14:textId="77777777" w:rsidR="00AB46CA" w:rsidRPr="00012C16" w:rsidRDefault="00013242">
            <w:pPr>
              <w:snapToGrid w:val="0"/>
              <w:spacing w:line="360" w:lineRule="auto"/>
              <w:jc w:val="left"/>
              <w:rPr>
                <w:rFonts w:ascii="Times New Roman" w:hAnsi="Times New Roman"/>
                <w:color w:val="000000" w:themeColor="text1"/>
                <w:szCs w:val="21"/>
              </w:rPr>
            </w:pPr>
            <w:proofErr w:type="gramStart"/>
            <w:r w:rsidRPr="00012C16">
              <w:rPr>
                <w:rFonts w:ascii="Times New Roman" w:hAnsi="Times New Roman" w:hint="eastAsia"/>
                <w:color w:val="000000" w:themeColor="text1"/>
                <w:szCs w:val="21"/>
              </w:rPr>
              <w:lastRenderedPageBreak/>
              <w:t>b</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“电子加密投标文件</w:t>
            </w:r>
            <w:proofErr w:type="gramStart"/>
            <w:r w:rsidRPr="00012C16">
              <w:rPr>
                <w:rFonts w:ascii="Times New Roman" w:hAnsi="Times New Roman" w:hint="eastAsia"/>
                <w:color w:val="000000" w:themeColor="text1"/>
                <w:szCs w:val="21"/>
              </w:rPr>
              <w:t>”</w:t>
            </w:r>
            <w:proofErr w:type="gramEnd"/>
            <w:r w:rsidRPr="00012C16">
              <w:rPr>
                <w:rFonts w:ascii="Times New Roman" w:hAnsi="Times New Roman" w:hint="eastAsia"/>
                <w:color w:val="000000" w:themeColor="text1"/>
                <w:szCs w:val="21"/>
              </w:rPr>
              <w:t>成功上传递交后，供应商可自行打印投标文件接收回执。</w:t>
            </w:r>
          </w:p>
          <w:p w14:paraId="0181E8AC"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）“备份投标文件”（非强制性）的密封包装、递交：</w:t>
            </w:r>
          </w:p>
          <w:p w14:paraId="53C4CB28"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a.</w:t>
            </w:r>
            <w:r w:rsidRPr="00012C16">
              <w:rPr>
                <w:rFonts w:ascii="Times New Roman" w:hAnsi="Times New Roman" w:hint="eastAsia"/>
                <w:color w:val="000000" w:themeColor="text1"/>
                <w:szCs w:val="21"/>
              </w:rPr>
              <w:t>投标供应商在“政府采购云平台”完成“电子加密投标文件”的上传递交后，还可以（直接送达或者邮寄送达）在投标截止时间前递交以介质（</w:t>
            </w:r>
            <w:r w:rsidRPr="00012C16">
              <w:rPr>
                <w:rFonts w:ascii="Times New Roman" w:hAnsi="Times New Roman" w:hint="eastAsia"/>
                <w:color w:val="000000" w:themeColor="text1"/>
                <w:szCs w:val="21"/>
              </w:rPr>
              <w:t>U</w:t>
            </w:r>
            <w:r w:rsidRPr="00012C16">
              <w:rPr>
                <w:rFonts w:ascii="Times New Roman" w:hAnsi="Times New Roman" w:hint="eastAsia"/>
                <w:color w:val="000000" w:themeColor="text1"/>
                <w:szCs w:val="21"/>
              </w:rPr>
              <w:t>盘）存储的</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“备份投标文件”（一份）；</w:t>
            </w:r>
          </w:p>
          <w:p w14:paraId="54A12869" w14:textId="77777777" w:rsidR="00AB46CA" w:rsidRPr="00012C16" w:rsidRDefault="00013242">
            <w:pPr>
              <w:snapToGrid w:val="0"/>
              <w:spacing w:line="360" w:lineRule="auto"/>
              <w:jc w:val="left"/>
              <w:rPr>
                <w:rFonts w:ascii="Times New Roman" w:hAnsi="Times New Roman"/>
                <w:color w:val="000000" w:themeColor="text1"/>
                <w:szCs w:val="21"/>
              </w:rPr>
            </w:pPr>
            <w:proofErr w:type="gramStart"/>
            <w:r w:rsidRPr="00012C16">
              <w:rPr>
                <w:rFonts w:ascii="Times New Roman" w:hAnsi="Times New Roman" w:hint="eastAsia"/>
                <w:color w:val="000000" w:themeColor="text1"/>
                <w:szCs w:val="21"/>
              </w:rPr>
              <w:t>b</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“备份投标文件</w:t>
            </w:r>
            <w:proofErr w:type="gramStart"/>
            <w:r w:rsidRPr="00012C16">
              <w:rPr>
                <w:rFonts w:ascii="Times New Roman" w:hAnsi="Times New Roman" w:hint="eastAsia"/>
                <w:color w:val="000000" w:themeColor="text1"/>
                <w:szCs w:val="21"/>
              </w:rPr>
              <w:t>”</w:t>
            </w:r>
            <w:proofErr w:type="gramEnd"/>
            <w:r w:rsidRPr="00012C16">
              <w:rPr>
                <w:rFonts w:ascii="Times New Roman" w:hAnsi="Times New Roman" w:hint="eastAsia"/>
                <w:color w:val="000000" w:themeColor="text1"/>
                <w:szCs w:val="21"/>
              </w:rPr>
              <w:t>应当密封包装，并在包装上标注投标项目名称、投标单位名称并加盖公章。没有密封包装或者逾期送达至上述要求地点的“备份投标文件”将不予接收；</w:t>
            </w:r>
          </w:p>
          <w:p w14:paraId="5BACDF8D"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c.</w:t>
            </w:r>
            <w:r w:rsidRPr="00012C16">
              <w:rPr>
                <w:rFonts w:ascii="Times New Roman" w:hAnsi="Times New Roman" w:hint="eastAsia"/>
                <w:color w:val="000000" w:themeColor="text1"/>
                <w:szCs w:val="21"/>
              </w:rPr>
              <w:t>通过“政府采购云平台”成功上传递交的“电子加密投标文件”已按时解密的，“备份投标文件”自动失效。</w:t>
            </w:r>
            <w:r w:rsidRPr="00012C16">
              <w:rPr>
                <w:rFonts w:ascii="Times New Roman" w:hAnsi="Times New Roman" w:hint="eastAsia"/>
                <w:b/>
                <w:bCs/>
                <w:color w:val="000000" w:themeColor="text1"/>
                <w:szCs w:val="21"/>
              </w:rPr>
              <w:t>投标截止时间前，投标供应商仅递交了“备份投标文件”而未将“电子加密投标文件”成功上传至“政府采购云平台”的，投标无效。</w:t>
            </w:r>
          </w:p>
        </w:tc>
      </w:tr>
      <w:tr w:rsidR="00012C16" w:rsidRPr="00012C16" w14:paraId="1CB2CC86"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6911655B"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1</w:t>
            </w:r>
            <w:r w:rsidRPr="00012C16">
              <w:rPr>
                <w:rFonts w:ascii="Times New Roman" w:hAnsi="Times New Roman"/>
                <w:color w:val="000000" w:themeColor="text1"/>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14:paraId="4EB81310"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电子加密投标文件的解密和异常情况处理：</w:t>
            </w:r>
          </w:p>
          <w:p w14:paraId="76E81D8A"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）开标后，采购组织机构将向各投标供应商发出“电子加密投标文件”的解密通知，各投标供应商代表应当在接到解密通知后</w:t>
            </w:r>
            <w:r w:rsidRPr="00012C16">
              <w:rPr>
                <w:rFonts w:ascii="Times New Roman" w:hAnsi="Times New Roman" w:hint="eastAsia"/>
                <w:color w:val="000000" w:themeColor="text1"/>
                <w:szCs w:val="21"/>
              </w:rPr>
              <w:t>30</w:t>
            </w:r>
            <w:r w:rsidRPr="00012C16">
              <w:rPr>
                <w:rFonts w:ascii="Times New Roman" w:hAnsi="Times New Roman" w:hint="eastAsia"/>
                <w:color w:val="000000" w:themeColor="text1"/>
                <w:szCs w:val="21"/>
              </w:rPr>
              <w:t>分钟内自行完成“电子加密投标文件”的在线解密。</w:t>
            </w:r>
          </w:p>
          <w:p w14:paraId="00D3386A"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12C16">
              <w:rPr>
                <w:rFonts w:ascii="Times New Roman" w:hAnsi="Times New Roman" w:hint="eastAsia"/>
                <w:color w:val="000000" w:themeColor="text1"/>
                <w:szCs w:val="21"/>
              </w:rPr>
              <w:t>传成功</w:t>
            </w:r>
            <w:proofErr w:type="gramEnd"/>
            <w:r w:rsidRPr="00012C16">
              <w:rPr>
                <w:rFonts w:ascii="Times New Roman" w:hAnsi="Times New Roman" w:hint="eastAsia"/>
                <w:color w:val="000000" w:themeColor="text1"/>
                <w:szCs w:val="21"/>
              </w:rPr>
              <w:t>后，“电子加密投标文件”自动失效），否则视为投标文件撤回。</w:t>
            </w:r>
          </w:p>
          <w:p w14:paraId="2851356C"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）投标截止时间前，投标供应商仅递交了“备份投标文件”而未将电子加密投标文件上传至“政府采购云平台”的，投标无效。</w:t>
            </w:r>
          </w:p>
        </w:tc>
      </w:tr>
      <w:tr w:rsidR="00012C16" w:rsidRPr="00012C16" w14:paraId="3C9E86F7" w14:textId="77777777">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14:paraId="7E4C2805"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14:paraId="20E5E22E"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投标截止时间及地点：详见第一</w:t>
            </w:r>
            <w:proofErr w:type="gramStart"/>
            <w:r w:rsidRPr="00012C16">
              <w:rPr>
                <w:rFonts w:ascii="Times New Roman" w:hAnsi="Times New Roman" w:hint="eastAsia"/>
                <w:color w:val="000000" w:themeColor="text1"/>
                <w:szCs w:val="21"/>
              </w:rPr>
              <w:t>章公开</w:t>
            </w:r>
            <w:proofErr w:type="gramEnd"/>
            <w:r w:rsidRPr="00012C16">
              <w:rPr>
                <w:rFonts w:ascii="Times New Roman" w:hAnsi="Times New Roman" w:hint="eastAsia"/>
                <w:color w:val="000000" w:themeColor="text1"/>
                <w:szCs w:val="21"/>
              </w:rPr>
              <w:t>招标采购公告</w:t>
            </w:r>
            <w:r w:rsidRPr="00012C16">
              <w:rPr>
                <w:rFonts w:ascii="Times New Roman" w:hAnsi="Times New Roman" w:cs="Arial" w:hint="eastAsia"/>
                <w:color w:val="000000" w:themeColor="text1"/>
                <w:szCs w:val="21"/>
              </w:rPr>
              <w:t>。</w:t>
            </w:r>
          </w:p>
        </w:tc>
      </w:tr>
      <w:tr w:rsidR="00012C16" w:rsidRPr="00012C16" w14:paraId="50418DE2" w14:textId="77777777">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14:paraId="656E7F3E"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14:paraId="4EDF7FA3"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开标时间及地点：详见第一</w:t>
            </w:r>
            <w:proofErr w:type="gramStart"/>
            <w:r w:rsidRPr="00012C16">
              <w:rPr>
                <w:rFonts w:ascii="Times New Roman" w:hAnsi="Times New Roman" w:hint="eastAsia"/>
                <w:color w:val="000000" w:themeColor="text1"/>
                <w:szCs w:val="21"/>
              </w:rPr>
              <w:t>章公开</w:t>
            </w:r>
            <w:proofErr w:type="gramEnd"/>
            <w:r w:rsidRPr="00012C16">
              <w:rPr>
                <w:rFonts w:ascii="Times New Roman" w:hAnsi="Times New Roman" w:hint="eastAsia"/>
                <w:color w:val="000000" w:themeColor="text1"/>
                <w:szCs w:val="21"/>
              </w:rPr>
              <w:t>招标采购公告</w:t>
            </w:r>
            <w:r w:rsidRPr="00012C16">
              <w:rPr>
                <w:rFonts w:ascii="Times New Roman" w:hAnsi="Times New Roman" w:cs="Arial" w:hint="eastAsia"/>
                <w:color w:val="000000" w:themeColor="text1"/>
                <w:szCs w:val="21"/>
              </w:rPr>
              <w:t>。</w:t>
            </w:r>
          </w:p>
        </w:tc>
      </w:tr>
      <w:tr w:rsidR="00012C16" w:rsidRPr="00012C16" w14:paraId="3F5ECD14" w14:textId="77777777">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14:paraId="6A84F4F6"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14:paraId="5525B779"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投标费用：中标单位支付招标代理服务费（收费标准详见招标文件）。</w:t>
            </w:r>
          </w:p>
        </w:tc>
      </w:tr>
      <w:tr w:rsidR="00012C16" w:rsidRPr="00012C16" w14:paraId="7FA1E080" w14:textId="7777777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14:paraId="4B1377CE"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14:paraId="236C50DF"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现场演示：无</w:t>
            </w:r>
          </w:p>
        </w:tc>
      </w:tr>
      <w:tr w:rsidR="00012C16" w:rsidRPr="00012C16" w14:paraId="518B9058" w14:textId="7777777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14:paraId="5519ED0F"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14:paraId="263A36A6"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评标办法及评分标准：详见第四章。</w:t>
            </w:r>
          </w:p>
        </w:tc>
      </w:tr>
      <w:tr w:rsidR="00012C16" w:rsidRPr="00012C16" w14:paraId="66CB68C2" w14:textId="77777777">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14:paraId="4396ED81"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14:paraId="4A0909AC"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评标结果公告：</w:t>
            </w:r>
            <w:bookmarkStart w:id="15" w:name="_Hlk11359394"/>
            <w:r w:rsidRPr="00012C16">
              <w:rPr>
                <w:rFonts w:ascii="Times New Roman" w:hAnsi="Times New Roman" w:hint="eastAsia"/>
                <w:color w:val="000000" w:themeColor="text1"/>
                <w:szCs w:val="21"/>
              </w:rPr>
              <w:t>自中标、成交供应商确定之日起</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个工作日内，</w:t>
            </w:r>
            <w:bookmarkEnd w:id="15"/>
            <w:r w:rsidRPr="00012C16">
              <w:rPr>
                <w:rFonts w:ascii="Times New Roman" w:hAnsi="Times New Roman" w:hint="eastAsia"/>
                <w:color w:val="000000" w:themeColor="text1"/>
                <w:szCs w:val="21"/>
              </w:rPr>
              <w:t>评标结果公告于</w:t>
            </w:r>
            <w:r w:rsidRPr="00012C16">
              <w:rPr>
                <w:rFonts w:ascii="Times New Roman" w:hAnsi="Times New Roman" w:cs="Arial" w:hint="eastAsia"/>
                <w:color w:val="000000" w:themeColor="text1"/>
                <w:szCs w:val="21"/>
              </w:rPr>
              <w:t>浙江省政府采购网</w:t>
            </w:r>
            <w:r w:rsidRPr="00012C16">
              <w:rPr>
                <w:rFonts w:ascii="Times New Roman" w:hAnsi="Times New Roman" w:cs="Arial" w:hint="eastAsia"/>
                <w:color w:val="000000" w:themeColor="text1"/>
                <w:szCs w:val="21"/>
              </w:rPr>
              <w:t>(</w:t>
            </w:r>
            <w:r w:rsidRPr="00012C16">
              <w:rPr>
                <w:rFonts w:ascii="Times New Roman" w:hAnsi="Times New Roman" w:cs="宋体"/>
                <w:color w:val="000000" w:themeColor="text1"/>
                <w:kern w:val="0"/>
                <w:szCs w:val="21"/>
              </w:rPr>
              <w:t>https://zfcg.czt.zj.gov.cn/</w:t>
            </w:r>
            <w:r w:rsidRPr="00012C16">
              <w:rPr>
                <w:rFonts w:ascii="Times New Roman" w:hAnsi="Times New Roman" w:cs="Arial" w:hint="eastAsia"/>
                <w:color w:val="000000" w:themeColor="text1"/>
                <w:szCs w:val="21"/>
              </w:rPr>
              <w:t>)</w:t>
            </w:r>
            <w:r w:rsidRPr="00012C16">
              <w:rPr>
                <w:rFonts w:ascii="Times New Roman" w:hAnsi="Times New Roman" w:cs="Arial" w:hint="eastAsia"/>
                <w:color w:val="000000" w:themeColor="text1"/>
                <w:szCs w:val="21"/>
              </w:rPr>
              <w:t>。</w:t>
            </w:r>
          </w:p>
        </w:tc>
      </w:tr>
      <w:tr w:rsidR="00012C16" w:rsidRPr="00012C16" w14:paraId="709CE2EF" w14:textId="77777777">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14:paraId="0E0E23D9"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14:paraId="58750D1D"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中标公告及中标通知书：中标公告期限为</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个工作日。在公告中标结果的同时，向中标人发出中标通知书。</w:t>
            </w:r>
          </w:p>
        </w:tc>
      </w:tr>
      <w:tr w:rsidR="00012C16" w:rsidRPr="00012C16" w14:paraId="07C4C7F2" w14:textId="77777777">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14:paraId="07157826"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14:paraId="518DCA48"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履约保证金</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rPr>
              <w:t xml:space="preserve"> </w:t>
            </w:r>
            <w:r w:rsidRPr="00012C16">
              <w:rPr>
                <w:rFonts w:ascii="Times New Roman" w:hAnsi="Times New Roman" w:hint="eastAsia"/>
                <w:color w:val="000000" w:themeColor="text1"/>
              </w:rPr>
              <w:t>本项目不设置</w:t>
            </w:r>
            <w:r w:rsidRPr="00012C16">
              <w:rPr>
                <w:rFonts w:ascii="Times New Roman" w:hAnsi="Times New Roman" w:hint="eastAsia"/>
                <w:color w:val="000000" w:themeColor="text1"/>
                <w:szCs w:val="21"/>
              </w:rPr>
              <w:t>。</w:t>
            </w:r>
          </w:p>
        </w:tc>
      </w:tr>
      <w:tr w:rsidR="00012C16" w:rsidRPr="00012C16" w14:paraId="1E35E894" w14:textId="77777777">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14:paraId="27BD4428"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14:paraId="1D8D361A"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签订合同时间：中标通知书发出后</w:t>
            </w:r>
            <w:r w:rsidRPr="00012C16">
              <w:rPr>
                <w:rFonts w:ascii="Times New Roman" w:hAnsi="Times New Roman" w:hint="eastAsia"/>
                <w:color w:val="000000" w:themeColor="text1"/>
                <w:szCs w:val="21"/>
              </w:rPr>
              <w:t>30</w:t>
            </w:r>
            <w:r w:rsidRPr="00012C16">
              <w:rPr>
                <w:rFonts w:ascii="Times New Roman" w:hAnsi="Times New Roman" w:hint="eastAsia"/>
                <w:color w:val="000000" w:themeColor="text1"/>
                <w:szCs w:val="21"/>
              </w:rPr>
              <w:t>日内。</w:t>
            </w:r>
          </w:p>
        </w:tc>
      </w:tr>
      <w:tr w:rsidR="00012C16" w:rsidRPr="00012C16" w14:paraId="205B719F" w14:textId="77777777">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14:paraId="32F62B24"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14:paraId="081199DF"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合同公告：本项目政府采购合同将于签订之日起</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个工作日内发布于上述媒体，但政</w:t>
            </w:r>
            <w:r w:rsidRPr="00012C16">
              <w:rPr>
                <w:rFonts w:ascii="Times New Roman" w:hAnsi="Times New Roman" w:hint="eastAsia"/>
                <w:color w:val="000000" w:themeColor="text1"/>
                <w:szCs w:val="21"/>
              </w:rPr>
              <w:lastRenderedPageBreak/>
              <w:t>府采购合同中涉及国家秘密、商业秘密的内容除外。</w:t>
            </w:r>
          </w:p>
        </w:tc>
      </w:tr>
      <w:tr w:rsidR="00012C16" w:rsidRPr="00012C16" w14:paraId="4FB3CEF5" w14:textId="77777777">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14:paraId="361DEF74"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14:paraId="1966D22A"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招标文件费用：无。</w:t>
            </w:r>
          </w:p>
        </w:tc>
      </w:tr>
      <w:tr w:rsidR="00012C16" w:rsidRPr="00012C16" w14:paraId="79A54B42"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558984BB"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14:paraId="682AF382"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本项目最高投标限价：人民币</w:t>
            </w:r>
            <w:r w:rsidRPr="00012C16">
              <w:rPr>
                <w:rFonts w:ascii="Times New Roman" w:hAnsi="Times New Roman"/>
                <w:color w:val="000000" w:themeColor="text1"/>
                <w:szCs w:val="21"/>
              </w:rPr>
              <w:t>5013653.5</w:t>
            </w:r>
            <w:r w:rsidRPr="00012C16">
              <w:rPr>
                <w:rFonts w:ascii="Times New Roman" w:hAnsi="Times New Roman" w:hint="eastAsia"/>
                <w:color w:val="000000" w:themeColor="text1"/>
                <w:szCs w:val="21"/>
              </w:rPr>
              <w:t>元，超过最高投标限价的投标文件无效。</w:t>
            </w:r>
          </w:p>
        </w:tc>
      </w:tr>
      <w:tr w:rsidR="00012C16" w:rsidRPr="00012C16" w14:paraId="1B063766"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255A3149"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14:paraId="424EEE62"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付款方式：详见第二章采购需求。</w:t>
            </w:r>
            <w:r w:rsidRPr="00012C16">
              <w:rPr>
                <w:rFonts w:ascii="Times New Roman" w:hAnsi="Times New Roman"/>
                <w:color w:val="000000" w:themeColor="text1"/>
                <w:szCs w:val="21"/>
              </w:rPr>
              <w:t xml:space="preserve"> </w:t>
            </w:r>
          </w:p>
        </w:tc>
      </w:tr>
      <w:tr w:rsidR="00012C16" w:rsidRPr="00012C16" w14:paraId="73B6A77B"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685E5A1C"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color w:val="000000" w:themeColor="text1"/>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14:paraId="1FCA118C" w14:textId="77777777" w:rsidR="00AB46CA" w:rsidRPr="00012C16" w:rsidRDefault="00013242">
            <w:pPr>
              <w:autoSpaceDE w:val="0"/>
              <w:autoSpaceDN w:val="0"/>
              <w:snapToGrid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投标文件有效期：</w:t>
            </w:r>
            <w:r w:rsidRPr="00012C16">
              <w:rPr>
                <w:rFonts w:ascii="Times New Roman" w:hAnsi="Times New Roman" w:cs="Arial" w:hint="eastAsia"/>
                <w:color w:val="000000" w:themeColor="text1"/>
                <w:szCs w:val="21"/>
                <w:u w:val="single"/>
              </w:rPr>
              <w:t>90</w:t>
            </w:r>
            <w:r w:rsidRPr="00012C16">
              <w:rPr>
                <w:rFonts w:ascii="Times New Roman" w:hAnsi="Times New Roman" w:cs="Arial" w:hint="eastAsia"/>
                <w:color w:val="000000" w:themeColor="text1"/>
                <w:szCs w:val="21"/>
              </w:rPr>
              <w:t>天</w:t>
            </w:r>
          </w:p>
        </w:tc>
      </w:tr>
      <w:tr w:rsidR="00012C16" w:rsidRPr="00012C16" w14:paraId="774E44A9" w14:textId="77777777">
        <w:trPr>
          <w:trHeight w:val="1461"/>
          <w:jc w:val="center"/>
        </w:trPr>
        <w:tc>
          <w:tcPr>
            <w:tcW w:w="824" w:type="dxa"/>
            <w:tcBorders>
              <w:top w:val="single" w:sz="4" w:space="0" w:color="auto"/>
              <w:left w:val="single" w:sz="4" w:space="0" w:color="auto"/>
              <w:bottom w:val="single" w:sz="4" w:space="0" w:color="auto"/>
              <w:right w:val="single" w:sz="4" w:space="0" w:color="auto"/>
            </w:tcBorders>
            <w:vAlign w:val="center"/>
          </w:tcPr>
          <w:p w14:paraId="02AC62C2"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14:paraId="14155D25" w14:textId="77777777" w:rsidR="00AB46CA" w:rsidRPr="00012C16" w:rsidRDefault="00013242">
            <w:pPr>
              <w:autoSpaceDE w:val="0"/>
              <w:autoSpaceDN w:val="0"/>
              <w:spacing w:line="360" w:lineRule="auto"/>
              <w:textAlignment w:val="bottom"/>
              <w:rPr>
                <w:rFonts w:ascii="Times New Roman" w:hAnsi="Times New Roman"/>
                <w:color w:val="000000" w:themeColor="text1"/>
                <w:szCs w:val="21"/>
              </w:rPr>
            </w:pPr>
            <w:r w:rsidRPr="00012C16">
              <w:rPr>
                <w:rFonts w:ascii="Times New Roman" w:hAnsi="Times New Roman" w:hint="eastAsia"/>
                <w:color w:val="000000" w:themeColor="text1"/>
                <w:szCs w:val="21"/>
              </w:rPr>
              <w:t>网上注册：根据《浙江省政府采购供应商注册及诚信管理暂行办法》的规定，政府采购中标或成交供应商必须在“浙江政府采购网</w:t>
            </w:r>
            <w:r w:rsidRPr="00012C16">
              <w:rPr>
                <w:rFonts w:ascii="Times New Roman" w:hAnsi="Times New Roman" w:hint="eastAsia"/>
                <w:color w:val="000000" w:themeColor="text1"/>
                <w:szCs w:val="21"/>
              </w:rPr>
              <w:t>(https://zfcg.czt.zj.gov.cn/)</w:t>
            </w:r>
            <w:r w:rsidRPr="00012C16">
              <w:rPr>
                <w:rFonts w:ascii="Times New Roman" w:hAnsi="Times New Roman" w:hint="eastAsia"/>
                <w:color w:val="000000" w:themeColor="text1"/>
                <w:szCs w:val="21"/>
              </w:rPr>
              <w:t>”上进行正式供应</w:t>
            </w:r>
            <w:proofErr w:type="gramStart"/>
            <w:r w:rsidRPr="00012C16">
              <w:rPr>
                <w:rFonts w:ascii="Times New Roman" w:hAnsi="Times New Roman" w:hint="eastAsia"/>
                <w:color w:val="000000" w:themeColor="text1"/>
                <w:szCs w:val="21"/>
              </w:rPr>
              <w:t>商注册</w:t>
            </w:r>
            <w:proofErr w:type="gramEnd"/>
            <w:r w:rsidRPr="00012C16">
              <w:rPr>
                <w:rFonts w:ascii="Times New Roman" w:hAnsi="Times New Roman" w:hint="eastAsia"/>
                <w:color w:val="000000" w:themeColor="text1"/>
                <w:szCs w:val="21"/>
              </w:rPr>
              <w:t>登记。中标供应商在签订合同前，如不注册，视为放弃。</w:t>
            </w:r>
          </w:p>
        </w:tc>
      </w:tr>
      <w:tr w:rsidR="00012C16" w:rsidRPr="00012C16" w14:paraId="2FA657A2"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659BADED"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14:paraId="19C570A7" w14:textId="77777777" w:rsidR="00AB46CA" w:rsidRPr="00012C16" w:rsidRDefault="00013242">
            <w:pPr>
              <w:widowControl/>
              <w:spacing w:line="348" w:lineRule="auto"/>
              <w:ind w:firstLineChars="200" w:firstLine="404"/>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1</w:t>
            </w:r>
            <w:r w:rsidRPr="00012C16">
              <w:rPr>
                <w:rFonts w:ascii="Times New Roman" w:hAnsi="Times New Roman" w:hint="eastAsia"/>
                <w:bCs/>
                <w:color w:val="000000" w:themeColor="text1"/>
                <w:spacing w:val="-4"/>
                <w:szCs w:val="21"/>
              </w:rPr>
              <w:t>、项目属性：货物类。</w:t>
            </w:r>
          </w:p>
          <w:p w14:paraId="483D8081" w14:textId="77777777" w:rsidR="00AB46CA" w:rsidRPr="00012C16" w:rsidRDefault="00013242">
            <w:pPr>
              <w:widowControl/>
              <w:spacing w:line="348" w:lineRule="auto"/>
              <w:ind w:firstLineChars="200" w:firstLine="404"/>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中小企业划分标准所属行业：具体根据《中小企业划型标准规定》执行。</w:t>
            </w:r>
          </w:p>
          <w:p w14:paraId="3BA0F948" w14:textId="77777777" w:rsidR="00AB46CA" w:rsidRPr="00012C16" w:rsidRDefault="00013242">
            <w:pPr>
              <w:widowControl/>
              <w:spacing w:line="348" w:lineRule="auto"/>
              <w:ind w:firstLineChars="200" w:firstLine="404"/>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采购标的：平湖市第二人民医院乍浦分院项目计算机网络、安防、呼叫等智能化系统及相关设备采购，所属行业：工业。</w:t>
            </w:r>
          </w:p>
          <w:p w14:paraId="21774E74" w14:textId="0ABC1FAB" w:rsidR="00C6003D" w:rsidRPr="00012C16" w:rsidRDefault="00C6003D" w:rsidP="00C6003D">
            <w:pPr>
              <w:widowControl/>
              <w:spacing w:line="348" w:lineRule="auto"/>
              <w:ind w:firstLineChars="200" w:firstLine="404"/>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工业划分标准：从业人员</w:t>
            </w:r>
            <w:r w:rsidRPr="00012C16">
              <w:rPr>
                <w:rFonts w:ascii="Times New Roman" w:hAnsi="Times New Roman" w:hint="eastAsia"/>
                <w:bCs/>
                <w:color w:val="000000" w:themeColor="text1"/>
                <w:spacing w:val="-4"/>
                <w:szCs w:val="21"/>
              </w:rPr>
              <w:t>1000</w:t>
            </w:r>
            <w:r w:rsidRPr="00012C16">
              <w:rPr>
                <w:rFonts w:ascii="Times New Roman" w:hAnsi="Times New Roman" w:hint="eastAsia"/>
                <w:bCs/>
                <w:color w:val="000000" w:themeColor="text1"/>
                <w:spacing w:val="-4"/>
                <w:szCs w:val="21"/>
              </w:rPr>
              <w:t>人以下或营业收入</w:t>
            </w:r>
            <w:r w:rsidRPr="00012C16">
              <w:rPr>
                <w:rFonts w:ascii="Times New Roman" w:hAnsi="Times New Roman" w:hint="eastAsia"/>
                <w:bCs/>
                <w:color w:val="000000" w:themeColor="text1"/>
                <w:spacing w:val="-4"/>
                <w:szCs w:val="21"/>
              </w:rPr>
              <w:t>40000</w:t>
            </w:r>
            <w:r w:rsidRPr="00012C16">
              <w:rPr>
                <w:rFonts w:ascii="Times New Roman" w:hAnsi="Times New Roman" w:hint="eastAsia"/>
                <w:bCs/>
                <w:color w:val="000000" w:themeColor="text1"/>
                <w:spacing w:val="-4"/>
                <w:szCs w:val="21"/>
              </w:rPr>
              <w:t>万元以下的为中小微型企业。其中，从业人员</w:t>
            </w:r>
            <w:r w:rsidRPr="00012C16">
              <w:rPr>
                <w:rFonts w:ascii="Times New Roman" w:hAnsi="Times New Roman" w:hint="eastAsia"/>
                <w:bCs/>
                <w:color w:val="000000" w:themeColor="text1"/>
                <w:spacing w:val="-4"/>
                <w:szCs w:val="21"/>
              </w:rPr>
              <w:t>300</w:t>
            </w:r>
            <w:r w:rsidRPr="00012C16">
              <w:rPr>
                <w:rFonts w:ascii="Times New Roman" w:hAnsi="Times New Roman" w:hint="eastAsia"/>
                <w:bCs/>
                <w:color w:val="000000" w:themeColor="text1"/>
                <w:spacing w:val="-4"/>
                <w:szCs w:val="21"/>
              </w:rPr>
              <w:t>人及以上，且营业收入</w:t>
            </w:r>
            <w:r w:rsidRPr="00012C16">
              <w:rPr>
                <w:rFonts w:ascii="Times New Roman" w:hAnsi="Times New Roman" w:hint="eastAsia"/>
                <w:bCs/>
                <w:color w:val="000000" w:themeColor="text1"/>
                <w:spacing w:val="-4"/>
                <w:szCs w:val="21"/>
              </w:rPr>
              <w:t>2000</w:t>
            </w:r>
            <w:r w:rsidRPr="00012C16">
              <w:rPr>
                <w:rFonts w:ascii="Times New Roman" w:hAnsi="Times New Roman" w:hint="eastAsia"/>
                <w:bCs/>
                <w:color w:val="000000" w:themeColor="text1"/>
                <w:spacing w:val="-4"/>
                <w:szCs w:val="21"/>
              </w:rPr>
              <w:t>万元及以上的为中型企业；从业人员</w:t>
            </w:r>
            <w:r w:rsidRPr="00012C16">
              <w:rPr>
                <w:rFonts w:ascii="Times New Roman" w:hAnsi="Times New Roman" w:hint="eastAsia"/>
                <w:bCs/>
                <w:color w:val="000000" w:themeColor="text1"/>
                <w:spacing w:val="-4"/>
                <w:szCs w:val="21"/>
              </w:rPr>
              <w:t>20</w:t>
            </w:r>
            <w:r w:rsidRPr="00012C16">
              <w:rPr>
                <w:rFonts w:ascii="Times New Roman" w:hAnsi="Times New Roman" w:hint="eastAsia"/>
                <w:bCs/>
                <w:color w:val="000000" w:themeColor="text1"/>
                <w:spacing w:val="-4"/>
                <w:szCs w:val="21"/>
              </w:rPr>
              <w:t>人及以上，且营业收入</w:t>
            </w:r>
            <w:r w:rsidRPr="00012C16">
              <w:rPr>
                <w:rFonts w:ascii="Times New Roman" w:hAnsi="Times New Roman" w:hint="eastAsia"/>
                <w:bCs/>
                <w:color w:val="000000" w:themeColor="text1"/>
                <w:spacing w:val="-4"/>
                <w:szCs w:val="21"/>
              </w:rPr>
              <w:t>300</w:t>
            </w:r>
            <w:r w:rsidRPr="00012C16">
              <w:rPr>
                <w:rFonts w:ascii="Times New Roman" w:hAnsi="Times New Roman" w:hint="eastAsia"/>
                <w:bCs/>
                <w:color w:val="000000" w:themeColor="text1"/>
                <w:spacing w:val="-4"/>
                <w:szCs w:val="21"/>
              </w:rPr>
              <w:t>万元及以上的为小型企业；从业人员</w:t>
            </w:r>
            <w:r w:rsidRPr="00012C16">
              <w:rPr>
                <w:rFonts w:ascii="Times New Roman" w:hAnsi="Times New Roman" w:hint="eastAsia"/>
                <w:bCs/>
                <w:color w:val="000000" w:themeColor="text1"/>
                <w:spacing w:val="-4"/>
                <w:szCs w:val="21"/>
              </w:rPr>
              <w:t>20</w:t>
            </w:r>
            <w:r w:rsidRPr="00012C16">
              <w:rPr>
                <w:rFonts w:ascii="Times New Roman" w:hAnsi="Times New Roman" w:hint="eastAsia"/>
                <w:bCs/>
                <w:color w:val="000000" w:themeColor="text1"/>
                <w:spacing w:val="-4"/>
                <w:szCs w:val="21"/>
              </w:rPr>
              <w:t>人以下或营业收入</w:t>
            </w:r>
            <w:r w:rsidRPr="00012C16">
              <w:rPr>
                <w:rFonts w:ascii="Times New Roman" w:hAnsi="Times New Roman" w:hint="eastAsia"/>
                <w:bCs/>
                <w:color w:val="000000" w:themeColor="text1"/>
                <w:spacing w:val="-4"/>
                <w:szCs w:val="21"/>
              </w:rPr>
              <w:t>300</w:t>
            </w:r>
            <w:r w:rsidRPr="00012C16">
              <w:rPr>
                <w:rFonts w:ascii="Times New Roman" w:hAnsi="Times New Roman" w:hint="eastAsia"/>
                <w:bCs/>
                <w:color w:val="000000" w:themeColor="text1"/>
                <w:spacing w:val="-4"/>
                <w:szCs w:val="21"/>
              </w:rPr>
              <w:t>万元以下的为微型企业。</w:t>
            </w:r>
          </w:p>
          <w:p w14:paraId="283D7A8C" w14:textId="77777777" w:rsidR="00AB46CA" w:rsidRPr="00012C16" w:rsidRDefault="00013242">
            <w:pPr>
              <w:widowControl/>
              <w:spacing w:line="336" w:lineRule="auto"/>
              <w:ind w:firstLineChars="200" w:firstLine="404"/>
              <w:jc w:val="left"/>
              <w:rPr>
                <w:rFonts w:ascii="Times New Roman" w:hAnsi="Times New Roman"/>
                <w:bCs/>
                <w:color w:val="000000" w:themeColor="text1"/>
                <w:spacing w:val="-4"/>
                <w:szCs w:val="21"/>
              </w:rPr>
            </w:pPr>
            <w:r w:rsidRPr="00012C16">
              <w:rPr>
                <w:rFonts w:ascii="Times New Roman" w:hAnsi="Times New Roman"/>
                <w:bCs/>
                <w:color w:val="000000" w:themeColor="text1"/>
                <w:spacing w:val="-4"/>
                <w:szCs w:val="21"/>
              </w:rPr>
              <w:t>根据《浙江省财政厅关于进一步加大政府采购支持中小企业力度助力扎实稳住经济的通知》</w:t>
            </w:r>
            <w:proofErr w:type="gramStart"/>
            <w:r w:rsidRPr="00012C16">
              <w:rPr>
                <w:rFonts w:ascii="Times New Roman" w:hAnsi="Times New Roman"/>
                <w:bCs/>
                <w:color w:val="000000" w:themeColor="text1"/>
                <w:spacing w:val="-4"/>
                <w:szCs w:val="21"/>
              </w:rPr>
              <w:t>浙财采监</w:t>
            </w:r>
            <w:proofErr w:type="gramEnd"/>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2022</w:t>
            </w:r>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8</w:t>
            </w:r>
            <w:r w:rsidRPr="00012C16">
              <w:rPr>
                <w:rFonts w:ascii="Times New Roman" w:hAnsi="Times New Roman"/>
                <w:bCs/>
                <w:color w:val="000000" w:themeColor="text1"/>
                <w:spacing w:val="-4"/>
                <w:szCs w:val="21"/>
              </w:rPr>
              <w:t>号规定，对符合财库〔</w:t>
            </w:r>
            <w:r w:rsidRPr="00012C16">
              <w:rPr>
                <w:rFonts w:ascii="Times New Roman" w:hAnsi="Times New Roman"/>
                <w:bCs/>
                <w:color w:val="000000" w:themeColor="text1"/>
                <w:spacing w:val="-4"/>
                <w:szCs w:val="21"/>
              </w:rPr>
              <w:t>2020</w:t>
            </w:r>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46</w:t>
            </w:r>
            <w:r w:rsidRPr="00012C16">
              <w:rPr>
                <w:rFonts w:ascii="Times New Roman" w:hAnsi="Times New Roman"/>
                <w:bCs/>
                <w:color w:val="000000" w:themeColor="text1"/>
                <w:spacing w:val="-4"/>
                <w:szCs w:val="21"/>
              </w:rPr>
              <w:t>号的相关规定的小</w:t>
            </w:r>
            <w:proofErr w:type="gramStart"/>
            <w:r w:rsidRPr="00012C16">
              <w:rPr>
                <w:rFonts w:ascii="Times New Roman" w:hAnsi="Times New Roman"/>
                <w:bCs/>
                <w:color w:val="000000" w:themeColor="text1"/>
                <w:spacing w:val="-4"/>
                <w:szCs w:val="21"/>
              </w:rPr>
              <w:t>微企业</w:t>
            </w:r>
            <w:proofErr w:type="gramEnd"/>
            <w:r w:rsidRPr="00012C16">
              <w:rPr>
                <w:rFonts w:ascii="Times New Roman" w:hAnsi="Times New Roman"/>
                <w:bCs/>
                <w:color w:val="000000" w:themeColor="text1"/>
                <w:spacing w:val="-4"/>
                <w:szCs w:val="21"/>
              </w:rPr>
              <w:t>的投标报价给予</w:t>
            </w:r>
            <w:r w:rsidRPr="00012C16">
              <w:rPr>
                <w:rFonts w:ascii="Times New Roman" w:hAnsi="Times New Roman"/>
                <w:bCs/>
                <w:color w:val="000000" w:themeColor="text1"/>
                <w:spacing w:val="-4"/>
                <w:szCs w:val="21"/>
              </w:rPr>
              <w:t>20%</w:t>
            </w:r>
            <w:r w:rsidRPr="00012C16">
              <w:rPr>
                <w:rFonts w:ascii="Times New Roman" w:hAnsi="Times New Roman"/>
                <w:bCs/>
                <w:color w:val="000000" w:themeColor="text1"/>
                <w:spacing w:val="-4"/>
                <w:szCs w:val="21"/>
              </w:rPr>
              <w:t>的扣除，用扣除后的价格参与评审（扣除后的价格仅作为价格分计算）。中小企业参加政府采购活动，应当出具财库〔</w:t>
            </w:r>
            <w:r w:rsidRPr="00012C16">
              <w:rPr>
                <w:rFonts w:ascii="Times New Roman" w:hAnsi="Times New Roman"/>
                <w:bCs/>
                <w:color w:val="000000" w:themeColor="text1"/>
                <w:spacing w:val="-4"/>
                <w:szCs w:val="21"/>
              </w:rPr>
              <w:t>2020</w:t>
            </w:r>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46</w:t>
            </w:r>
            <w:r w:rsidRPr="00012C16">
              <w:rPr>
                <w:rFonts w:ascii="Times New Roman" w:hAnsi="Times New Roman"/>
                <w:bCs/>
                <w:color w:val="000000" w:themeColor="text1"/>
                <w:spacing w:val="-4"/>
                <w:szCs w:val="21"/>
              </w:rPr>
              <w:t>号规定的《中小企业声明函》，否则不得享受相关中小企业扶持政策。</w:t>
            </w:r>
          </w:p>
          <w:p w14:paraId="7320FD81" w14:textId="77777777" w:rsidR="00AB46CA" w:rsidRPr="00012C16" w:rsidRDefault="00013242">
            <w:pPr>
              <w:widowControl/>
              <w:spacing w:line="336" w:lineRule="auto"/>
              <w:ind w:firstLine="435"/>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2.</w:t>
            </w:r>
            <w:r w:rsidRPr="00012C16">
              <w:rPr>
                <w:rFonts w:ascii="Times New Roman" w:hAnsi="Times New Roman"/>
                <w:bCs/>
                <w:color w:val="000000" w:themeColor="text1"/>
                <w:spacing w:val="-4"/>
                <w:szCs w:val="21"/>
              </w:rPr>
              <w:t>根据〔</w:t>
            </w:r>
            <w:r w:rsidRPr="00012C16">
              <w:rPr>
                <w:rFonts w:ascii="Times New Roman" w:hAnsi="Times New Roman"/>
                <w:bCs/>
                <w:color w:val="000000" w:themeColor="text1"/>
                <w:spacing w:val="-4"/>
                <w:szCs w:val="21"/>
              </w:rPr>
              <w:t>2017</w:t>
            </w:r>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141</w:t>
            </w:r>
            <w:r w:rsidRPr="00012C16">
              <w:rPr>
                <w:rFonts w:ascii="Times New Roman" w:hAnsi="Times New Roman"/>
                <w:bCs/>
                <w:color w:val="000000" w:themeColor="text1"/>
                <w:spacing w:val="-4"/>
                <w:szCs w:val="21"/>
              </w:rPr>
              <w:t>号的相关规定，在政府采购活动中，残疾人福利性单位视同小型、微型企业，享受评审中价格扣除政策。属于享受政府采购支持政策的残疾人福利性单位，应满足财库〔</w:t>
            </w:r>
            <w:r w:rsidRPr="00012C16">
              <w:rPr>
                <w:rFonts w:ascii="Times New Roman" w:hAnsi="Times New Roman"/>
                <w:bCs/>
                <w:color w:val="000000" w:themeColor="text1"/>
                <w:spacing w:val="-4"/>
                <w:szCs w:val="21"/>
              </w:rPr>
              <w:t>2017</w:t>
            </w:r>
            <w:r w:rsidRPr="00012C16">
              <w:rPr>
                <w:rFonts w:ascii="Times New Roman" w:hAnsi="Times New Roman"/>
                <w:bCs/>
                <w:color w:val="000000" w:themeColor="text1"/>
                <w:spacing w:val="-4"/>
                <w:szCs w:val="21"/>
              </w:rPr>
              <w:t>〕</w:t>
            </w:r>
            <w:r w:rsidRPr="00012C16">
              <w:rPr>
                <w:rFonts w:ascii="Times New Roman" w:hAnsi="Times New Roman"/>
                <w:bCs/>
                <w:color w:val="000000" w:themeColor="text1"/>
                <w:spacing w:val="-4"/>
                <w:szCs w:val="21"/>
              </w:rPr>
              <w:t>141</w:t>
            </w:r>
            <w:r w:rsidRPr="00012C16">
              <w:rPr>
                <w:rFonts w:ascii="Times New Roman" w:hAnsi="Times New Roman"/>
                <w:bCs/>
                <w:color w:val="000000" w:themeColor="text1"/>
                <w:spacing w:val="-4"/>
                <w:szCs w:val="21"/>
              </w:rPr>
              <w:t>号文件第一条的规定，并在投标文件中提供残疾人福利性单位声明函（</w:t>
            </w:r>
            <w:r w:rsidRPr="00012C16">
              <w:rPr>
                <w:rFonts w:ascii="Times New Roman" w:hAnsi="Times New Roman" w:hint="eastAsia"/>
                <w:bCs/>
                <w:color w:val="000000" w:themeColor="text1"/>
                <w:spacing w:val="-4"/>
                <w:szCs w:val="21"/>
              </w:rPr>
              <w:t>格式见第六章</w:t>
            </w:r>
            <w:r w:rsidRPr="00012C16">
              <w:rPr>
                <w:rFonts w:ascii="Times New Roman" w:hAnsi="Times New Roman"/>
                <w:bCs/>
                <w:color w:val="000000" w:themeColor="text1"/>
                <w:spacing w:val="-4"/>
                <w:szCs w:val="21"/>
              </w:rPr>
              <w:t>）。</w:t>
            </w:r>
          </w:p>
          <w:p w14:paraId="38DE7348" w14:textId="77777777" w:rsidR="00AB46CA" w:rsidRPr="00012C16" w:rsidRDefault="00013242">
            <w:pPr>
              <w:autoSpaceDE w:val="0"/>
              <w:autoSpaceDN w:val="0"/>
              <w:snapToGrid w:val="0"/>
              <w:spacing w:line="336" w:lineRule="auto"/>
              <w:ind w:firstLine="388"/>
              <w:textAlignment w:val="bottom"/>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3.</w:t>
            </w:r>
            <w:r w:rsidRPr="00012C16">
              <w:rPr>
                <w:rFonts w:ascii="Times New Roman" w:hAnsi="Times New Roman" w:hint="eastAsia"/>
                <w:bCs/>
                <w:color w:val="000000" w:themeColor="text1"/>
                <w:spacing w:val="-4"/>
                <w:szCs w:val="21"/>
              </w:rPr>
              <w:t>根据财库</w:t>
            </w:r>
            <w:r w:rsidRPr="00012C16">
              <w:rPr>
                <w:rFonts w:ascii="Times New Roman" w:hAnsi="Times New Roman" w:hint="eastAsia"/>
                <w:bCs/>
                <w:color w:val="000000" w:themeColor="text1"/>
                <w:spacing w:val="-4"/>
                <w:szCs w:val="21"/>
              </w:rPr>
              <w:t>[2014]68</w:t>
            </w:r>
            <w:r w:rsidRPr="00012C16">
              <w:rPr>
                <w:rFonts w:ascii="Times New Roman" w:hAnsi="Times New Roman" w:hint="eastAsia"/>
                <w:bCs/>
                <w:color w:val="000000" w:themeColor="text1"/>
                <w:spacing w:val="-4"/>
                <w:szCs w:val="21"/>
              </w:rPr>
              <w:t>号的相关规定，在政府采购活动中，监狱企业同视为小型、微型企业，享受评审中价格扣除政策。在投标文件中提供由省级以上监狱管理局、戒毒管理局（含新疆生产建设兵团）出具的属于监狱企业的证明文件（格式自拟）。</w:t>
            </w:r>
          </w:p>
          <w:p w14:paraId="418E9179" w14:textId="77777777" w:rsidR="00AB46CA" w:rsidRPr="00012C16" w:rsidRDefault="00013242">
            <w:pPr>
              <w:autoSpaceDE w:val="0"/>
              <w:autoSpaceDN w:val="0"/>
              <w:snapToGrid w:val="0"/>
              <w:spacing w:line="348" w:lineRule="auto"/>
              <w:ind w:firstLine="388"/>
              <w:textAlignment w:val="bottom"/>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注：</w:t>
            </w:r>
            <w:r w:rsidRPr="00012C16">
              <w:rPr>
                <w:rFonts w:ascii="Times New Roman" w:hAnsi="Times New Roman" w:hint="eastAsia"/>
                <w:b/>
                <w:color w:val="000000" w:themeColor="text1"/>
                <w:spacing w:val="-4"/>
                <w:szCs w:val="21"/>
              </w:rPr>
              <w:t>未提供以上材料的，均不给予价格扣除；</w:t>
            </w:r>
            <w:r w:rsidRPr="00012C16">
              <w:rPr>
                <w:rFonts w:ascii="Times New Roman" w:hAnsi="Times New Roman" w:hint="eastAsia"/>
                <w:bCs/>
                <w:color w:val="000000" w:themeColor="text1"/>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rsidR="00012C16" w:rsidRPr="00012C16" w14:paraId="5D65F8F3"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2A7F6942"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14:paraId="4453F491" w14:textId="0003F235" w:rsidR="00AB46CA" w:rsidRPr="00012C16" w:rsidRDefault="00C141EB">
            <w:pPr>
              <w:widowControl/>
              <w:spacing w:line="348" w:lineRule="auto"/>
              <w:jc w:val="left"/>
              <w:rPr>
                <w:rFonts w:ascii="Times New Roman" w:hAnsi="Times New Roman"/>
                <w:b/>
                <w:bCs/>
                <w:color w:val="000000" w:themeColor="text1"/>
                <w:spacing w:val="-4"/>
                <w:szCs w:val="21"/>
              </w:rPr>
            </w:pPr>
            <w:r w:rsidRPr="00012C16">
              <w:rPr>
                <w:rFonts w:ascii="Times New Roman" w:hAnsi="Times New Roman" w:hint="eastAsia"/>
                <w:b/>
                <w:bCs/>
                <w:color w:val="000000" w:themeColor="text1"/>
                <w:spacing w:val="-4"/>
                <w:szCs w:val="21"/>
              </w:rPr>
              <w:t>▲</w:t>
            </w:r>
            <w:r w:rsidR="00013242" w:rsidRPr="00012C16">
              <w:rPr>
                <w:rFonts w:ascii="Times New Roman" w:hAnsi="Times New Roman" w:hint="eastAsia"/>
                <w:b/>
                <w:bCs/>
                <w:color w:val="000000" w:themeColor="text1"/>
                <w:spacing w:val="-4"/>
                <w:szCs w:val="21"/>
              </w:rPr>
              <w:t>核心层交换机</w:t>
            </w:r>
            <w:r w:rsidR="00013242" w:rsidRPr="00012C16">
              <w:rPr>
                <w:rFonts w:ascii="Times New Roman" w:hAnsi="Times New Roman" w:hint="eastAsia"/>
                <w:b/>
                <w:bCs/>
                <w:color w:val="000000" w:themeColor="text1"/>
                <w:spacing w:val="-4"/>
                <w:szCs w:val="21"/>
              </w:rPr>
              <w:t>AB</w:t>
            </w:r>
            <w:r w:rsidR="00013242" w:rsidRPr="00012C16">
              <w:rPr>
                <w:rFonts w:ascii="Times New Roman" w:hAnsi="Times New Roman" w:hint="eastAsia"/>
                <w:b/>
                <w:bCs/>
                <w:color w:val="000000" w:themeColor="text1"/>
                <w:spacing w:val="-4"/>
                <w:szCs w:val="21"/>
              </w:rPr>
              <w:t>以及核心层交换机</w:t>
            </w:r>
            <w:r w:rsidR="00013242" w:rsidRPr="00012C16">
              <w:rPr>
                <w:rFonts w:ascii="Times New Roman" w:hAnsi="Times New Roman" w:hint="eastAsia"/>
                <w:b/>
                <w:bCs/>
                <w:color w:val="000000" w:themeColor="text1"/>
                <w:spacing w:val="-4"/>
                <w:szCs w:val="21"/>
              </w:rPr>
              <w:t>C</w:t>
            </w:r>
            <w:r w:rsidR="00013242" w:rsidRPr="00012C16">
              <w:rPr>
                <w:rFonts w:ascii="Times New Roman" w:hAnsi="Times New Roman" w:hint="eastAsia"/>
                <w:b/>
                <w:bCs/>
                <w:color w:val="000000" w:themeColor="text1"/>
                <w:spacing w:val="-4"/>
                <w:szCs w:val="21"/>
              </w:rPr>
              <w:t>为本项目的核心产品。</w:t>
            </w:r>
          </w:p>
        </w:tc>
      </w:tr>
      <w:tr w:rsidR="00012C16" w:rsidRPr="00012C16" w14:paraId="6A472272"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032C5B8A"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14:paraId="5BABE549" w14:textId="77777777" w:rsidR="00AB46CA" w:rsidRPr="00012C16" w:rsidRDefault="00013242">
            <w:pPr>
              <w:widowControl/>
              <w:spacing w:line="348" w:lineRule="auto"/>
              <w:jc w:val="left"/>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本项目按《节能产品政府采购品目清单》财库〔</w:t>
            </w:r>
            <w:r w:rsidRPr="00012C16">
              <w:rPr>
                <w:rFonts w:ascii="Times New Roman" w:hAnsi="Times New Roman" w:hint="eastAsia"/>
                <w:bCs/>
                <w:color w:val="000000" w:themeColor="text1"/>
                <w:spacing w:val="-4"/>
                <w:szCs w:val="21"/>
              </w:rPr>
              <w:t>2019</w:t>
            </w:r>
            <w:r w:rsidRPr="00012C16">
              <w:rPr>
                <w:rFonts w:ascii="Times New Roman" w:hAnsi="Times New Roman" w:hint="eastAsia"/>
                <w:bCs/>
                <w:color w:val="000000" w:themeColor="text1"/>
                <w:spacing w:val="-4"/>
                <w:szCs w:val="21"/>
              </w:rPr>
              <w:t>〕</w:t>
            </w:r>
            <w:r w:rsidRPr="00012C16">
              <w:rPr>
                <w:rFonts w:ascii="Times New Roman" w:hAnsi="Times New Roman" w:hint="eastAsia"/>
                <w:bCs/>
                <w:color w:val="000000" w:themeColor="text1"/>
                <w:spacing w:val="-4"/>
                <w:szCs w:val="21"/>
              </w:rPr>
              <w:t>19</w:t>
            </w:r>
            <w:r w:rsidRPr="00012C16">
              <w:rPr>
                <w:rFonts w:ascii="Times New Roman" w:hAnsi="Times New Roman" w:hint="eastAsia"/>
                <w:bCs/>
                <w:color w:val="000000" w:themeColor="text1"/>
                <w:spacing w:val="-4"/>
                <w:szCs w:val="21"/>
              </w:rPr>
              <w:t>号执行；政府采购节能产品、环境标志产品实施品目清单管理：投标产品符合财库〔</w:t>
            </w:r>
            <w:r w:rsidRPr="00012C16">
              <w:rPr>
                <w:rFonts w:ascii="Times New Roman" w:hAnsi="Times New Roman" w:hint="eastAsia"/>
                <w:bCs/>
                <w:color w:val="000000" w:themeColor="text1"/>
                <w:spacing w:val="-4"/>
                <w:szCs w:val="21"/>
              </w:rPr>
              <w:t>2019</w:t>
            </w:r>
            <w:r w:rsidRPr="00012C16">
              <w:rPr>
                <w:rFonts w:ascii="Times New Roman" w:hAnsi="Times New Roman" w:hint="eastAsia"/>
                <w:bCs/>
                <w:color w:val="000000" w:themeColor="text1"/>
                <w:spacing w:val="-4"/>
                <w:szCs w:val="21"/>
              </w:rPr>
              <w:t>〕</w:t>
            </w:r>
            <w:r w:rsidRPr="00012C16">
              <w:rPr>
                <w:rFonts w:ascii="Times New Roman" w:hAnsi="Times New Roman" w:hint="eastAsia"/>
                <w:bCs/>
                <w:color w:val="000000" w:themeColor="text1"/>
                <w:spacing w:val="-4"/>
                <w:szCs w:val="21"/>
              </w:rPr>
              <w:t>9</w:t>
            </w:r>
            <w:r w:rsidRPr="00012C16">
              <w:rPr>
                <w:rFonts w:ascii="Times New Roman" w:hAnsi="Times New Roman" w:hint="eastAsia"/>
                <w:bCs/>
                <w:color w:val="000000" w:themeColor="text1"/>
                <w:spacing w:val="-4"/>
                <w:szCs w:val="21"/>
              </w:rPr>
              <w:t>号《关于调整优化节能产品、环境标志产品政府采购执行机制的通知》条件。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sidRPr="00012C16">
              <w:rPr>
                <w:rFonts w:ascii="Times New Roman" w:hAnsi="Times New Roman" w:hint="eastAsia"/>
                <w:b/>
                <w:bCs/>
                <w:color w:val="000000" w:themeColor="text1"/>
                <w:spacing w:val="-4"/>
                <w:szCs w:val="21"/>
              </w:rPr>
              <w:t>▲采购人拟采购的产品属于政府强制采购的节能产品品目清单范围的，投标供应商未按招标文件要求提供国家确定的认证机构出具的、处于有效期之内的节能产品认证证书的，投标无效。</w:t>
            </w:r>
          </w:p>
        </w:tc>
      </w:tr>
      <w:tr w:rsidR="00012C16" w:rsidRPr="00012C16" w14:paraId="483F389E"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58800E5C"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30</w:t>
            </w:r>
          </w:p>
        </w:tc>
        <w:tc>
          <w:tcPr>
            <w:tcW w:w="7942" w:type="dxa"/>
            <w:tcBorders>
              <w:top w:val="single" w:sz="4" w:space="0" w:color="auto"/>
              <w:left w:val="single" w:sz="4" w:space="0" w:color="auto"/>
              <w:bottom w:val="single" w:sz="4" w:space="0" w:color="auto"/>
              <w:right w:val="single" w:sz="4" w:space="0" w:color="auto"/>
            </w:tcBorders>
            <w:vAlign w:val="center"/>
          </w:tcPr>
          <w:p w14:paraId="185792B4" w14:textId="77777777" w:rsidR="00AB46CA" w:rsidRPr="00012C16" w:rsidRDefault="00013242">
            <w:pPr>
              <w:autoSpaceDE w:val="0"/>
              <w:autoSpaceDN w:val="0"/>
              <w:snapToGrid w:val="0"/>
              <w:spacing w:line="360" w:lineRule="auto"/>
              <w:textAlignment w:val="bottom"/>
              <w:rPr>
                <w:rFonts w:ascii="Times New Roman" w:hAnsi="Times New Roman"/>
                <w:bCs/>
                <w:color w:val="000000" w:themeColor="text1"/>
                <w:spacing w:val="-4"/>
                <w:szCs w:val="21"/>
              </w:rPr>
            </w:pPr>
            <w:r w:rsidRPr="00012C16">
              <w:rPr>
                <w:rFonts w:ascii="Times New Roman" w:hAnsi="Times New Roman" w:hint="eastAsia"/>
                <w:bCs/>
                <w:color w:val="000000" w:themeColor="text1"/>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012C16" w:rsidRPr="00012C16" w14:paraId="258366AD"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083D51B9" w14:textId="77777777" w:rsidR="00AB46CA" w:rsidRPr="00012C16" w:rsidRDefault="00013242">
            <w:pPr>
              <w:snapToGrid w:val="0"/>
              <w:spacing w:line="360" w:lineRule="auto"/>
              <w:jc w:val="center"/>
              <w:rPr>
                <w:rFonts w:ascii="Times New Roman" w:hAnsi="Times New Roman"/>
                <w:color w:val="000000" w:themeColor="text1"/>
                <w:szCs w:val="21"/>
              </w:rPr>
            </w:pPr>
            <w:r w:rsidRPr="00012C16">
              <w:rPr>
                <w:rFonts w:ascii="Times New Roman" w:hAnsi="Times New Roman" w:hint="eastAsia"/>
                <w:color w:val="000000" w:themeColor="text1"/>
                <w:szCs w:val="21"/>
              </w:rPr>
              <w:t>31</w:t>
            </w:r>
          </w:p>
        </w:tc>
        <w:tc>
          <w:tcPr>
            <w:tcW w:w="7942" w:type="dxa"/>
            <w:tcBorders>
              <w:top w:val="single" w:sz="4" w:space="0" w:color="auto"/>
              <w:left w:val="single" w:sz="4" w:space="0" w:color="auto"/>
              <w:bottom w:val="single" w:sz="4" w:space="0" w:color="auto"/>
              <w:right w:val="single" w:sz="4" w:space="0" w:color="auto"/>
            </w:tcBorders>
            <w:vAlign w:val="center"/>
          </w:tcPr>
          <w:p w14:paraId="1734CACF" w14:textId="77777777" w:rsidR="00AB46CA" w:rsidRPr="00012C16" w:rsidRDefault="00013242">
            <w:pPr>
              <w:autoSpaceDE w:val="0"/>
              <w:autoSpaceDN w:val="0"/>
              <w:snapToGrid w:val="0"/>
              <w:spacing w:line="360" w:lineRule="auto"/>
              <w:textAlignment w:val="bottom"/>
              <w:rPr>
                <w:rFonts w:ascii="Times New Roman" w:hAnsi="Times New Roman"/>
                <w:bCs/>
                <w:color w:val="000000" w:themeColor="text1"/>
                <w:spacing w:val="-4"/>
                <w:szCs w:val="21"/>
              </w:rPr>
            </w:pPr>
            <w:r w:rsidRPr="00012C16">
              <w:rPr>
                <w:rFonts w:ascii="Times New Roman" w:hAnsi="Times New Roman" w:hint="eastAsia"/>
                <w:color w:val="000000" w:themeColor="text1"/>
                <w:szCs w:val="21"/>
              </w:rPr>
              <w:t>解释：本招标文件的解释权属于采购人。</w:t>
            </w:r>
          </w:p>
        </w:tc>
      </w:tr>
    </w:tbl>
    <w:p w14:paraId="49CA2DC0" w14:textId="77777777" w:rsidR="00AB46CA" w:rsidRPr="00012C16" w:rsidRDefault="00013242">
      <w:pPr>
        <w:pStyle w:val="ac"/>
        <w:spacing w:beforeLines="0" w:afterLines="0" w:line="360" w:lineRule="auto"/>
        <w:ind w:firstLine="602"/>
        <w:jc w:val="center"/>
        <w:outlineLvl w:val="1"/>
        <w:rPr>
          <w:rFonts w:ascii="Times New Roman" w:hAnsi="Times New Roman"/>
          <w:b/>
          <w:color w:val="000000" w:themeColor="text1"/>
          <w:sz w:val="21"/>
          <w:szCs w:val="21"/>
        </w:rPr>
      </w:pPr>
      <w:r w:rsidRPr="00012C16">
        <w:rPr>
          <w:rFonts w:ascii="Times New Roman" w:hAnsi="Times New Roman"/>
          <w:b/>
          <w:color w:val="000000" w:themeColor="text1"/>
          <w:sz w:val="21"/>
          <w:szCs w:val="21"/>
        </w:rPr>
        <w:br w:type="page"/>
      </w:r>
      <w:proofErr w:type="gramStart"/>
      <w:r w:rsidRPr="00012C16">
        <w:rPr>
          <w:rFonts w:ascii="Times New Roman" w:hAnsi="Times New Roman" w:hint="eastAsia"/>
          <w:b/>
          <w:color w:val="000000" w:themeColor="text1"/>
          <w:sz w:val="21"/>
          <w:szCs w:val="21"/>
        </w:rPr>
        <w:lastRenderedPageBreak/>
        <w:t>一</w:t>
      </w:r>
      <w:proofErr w:type="gramEnd"/>
      <w:r w:rsidRPr="00012C16">
        <w:rPr>
          <w:rFonts w:ascii="Times New Roman" w:hAnsi="Times New Roman" w:hint="eastAsia"/>
          <w:b/>
          <w:color w:val="000000" w:themeColor="text1"/>
          <w:sz w:val="21"/>
          <w:szCs w:val="21"/>
        </w:rPr>
        <w:t xml:space="preserve"> </w:t>
      </w:r>
      <w:r w:rsidRPr="00012C16">
        <w:rPr>
          <w:rFonts w:ascii="Times New Roman" w:hAnsi="Times New Roman" w:hint="eastAsia"/>
          <w:b/>
          <w:color w:val="000000" w:themeColor="text1"/>
          <w:sz w:val="21"/>
          <w:szCs w:val="21"/>
        </w:rPr>
        <w:t>、总</w:t>
      </w:r>
      <w:r w:rsidRPr="00012C16">
        <w:rPr>
          <w:rFonts w:ascii="Times New Roman" w:hAnsi="Times New Roman" w:hint="eastAsia"/>
          <w:b/>
          <w:color w:val="000000" w:themeColor="text1"/>
          <w:sz w:val="21"/>
          <w:szCs w:val="21"/>
        </w:rPr>
        <w:t xml:space="preserve">  </w:t>
      </w:r>
      <w:r w:rsidRPr="00012C16">
        <w:rPr>
          <w:rFonts w:ascii="Times New Roman" w:hAnsi="Times New Roman" w:hint="eastAsia"/>
          <w:b/>
          <w:color w:val="000000" w:themeColor="text1"/>
          <w:sz w:val="21"/>
          <w:szCs w:val="21"/>
        </w:rPr>
        <w:t>则</w:t>
      </w:r>
      <w:bookmarkEnd w:id="13"/>
      <w:bookmarkEnd w:id="14"/>
    </w:p>
    <w:p w14:paraId="1F2A49E6" w14:textId="77777777" w:rsidR="00AB46CA" w:rsidRPr="00012C16" w:rsidRDefault="00013242">
      <w:pPr>
        <w:snapToGrid w:val="0"/>
        <w:spacing w:line="360" w:lineRule="auto"/>
        <w:ind w:firstLineChars="196" w:firstLine="413"/>
        <w:jc w:val="left"/>
        <w:outlineLvl w:val="1"/>
        <w:rPr>
          <w:rFonts w:ascii="Times New Roman" w:hAnsi="Times New Roman"/>
          <w:b/>
          <w:color w:val="000000" w:themeColor="text1"/>
          <w:szCs w:val="21"/>
        </w:rPr>
      </w:pPr>
      <w:bookmarkStart w:id="16" w:name="_Toc177824939"/>
      <w:bookmarkStart w:id="17" w:name="_Toc417992875"/>
      <w:bookmarkStart w:id="18" w:name="_Toc177824872"/>
      <w:bookmarkStart w:id="19" w:name="_Toc177825120"/>
      <w:bookmarkStart w:id="20" w:name="_Toc177870537"/>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、适用范围</w:t>
      </w:r>
      <w:bookmarkEnd w:id="16"/>
      <w:bookmarkEnd w:id="17"/>
      <w:bookmarkEnd w:id="18"/>
      <w:bookmarkEnd w:id="19"/>
      <w:bookmarkEnd w:id="20"/>
    </w:p>
    <w:p w14:paraId="585B1DFA"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1.1</w:t>
      </w:r>
      <w:r w:rsidRPr="00012C16">
        <w:rPr>
          <w:rFonts w:ascii="Times New Roman" w:hAnsi="Times New Roman" w:hint="eastAsia"/>
          <w:color w:val="000000" w:themeColor="text1"/>
          <w:szCs w:val="21"/>
        </w:rPr>
        <w:t>、</w:t>
      </w:r>
      <w:bookmarkStart w:id="21" w:name="_Toc177824940"/>
      <w:bookmarkStart w:id="22" w:name="_Toc417992876"/>
      <w:bookmarkStart w:id="23" w:name="_Toc177824873"/>
      <w:bookmarkStart w:id="24" w:name="_Toc177870538"/>
      <w:bookmarkStart w:id="25" w:name="_Toc177825121"/>
      <w:r w:rsidRPr="00012C16">
        <w:rPr>
          <w:rFonts w:ascii="Times New Roman" w:hAnsi="Times New Roman" w:hint="eastAsia"/>
          <w:color w:val="000000" w:themeColor="text1"/>
          <w:szCs w:val="21"/>
        </w:rPr>
        <w:t>本招标文件适用于该项目的招标、投标、评标、定标、验收、合同履约、付款等行为（法律、法规另有规定的，从其规定）。</w:t>
      </w:r>
    </w:p>
    <w:p w14:paraId="72BB8EF5" w14:textId="77777777" w:rsidR="00AB46CA" w:rsidRPr="00012C16" w:rsidRDefault="00013242">
      <w:pPr>
        <w:snapToGrid w:val="0"/>
        <w:spacing w:line="360" w:lineRule="auto"/>
        <w:ind w:firstLineChars="196" w:firstLine="413"/>
        <w:jc w:val="left"/>
        <w:outlineLvl w:val="1"/>
        <w:rPr>
          <w:rFonts w:ascii="Times New Roman" w:hAnsi="Times New Roman"/>
          <w:b/>
          <w:color w:val="000000" w:themeColor="text1"/>
          <w:szCs w:val="21"/>
        </w:rPr>
      </w:pP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、定义</w:t>
      </w:r>
      <w:bookmarkEnd w:id="21"/>
      <w:bookmarkEnd w:id="22"/>
      <w:bookmarkEnd w:id="23"/>
      <w:bookmarkEnd w:id="24"/>
      <w:bookmarkEnd w:id="25"/>
    </w:p>
    <w:p w14:paraId="48F15C5D"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2.1</w:t>
      </w:r>
      <w:r w:rsidRPr="00012C16">
        <w:rPr>
          <w:rFonts w:ascii="Times New Roman" w:hAnsi="Times New Roman" w:hint="eastAsia"/>
          <w:color w:val="000000" w:themeColor="text1"/>
          <w:szCs w:val="21"/>
        </w:rPr>
        <w:t>、“招标采购单位”系指组织本次招标活动的采购人或招标代理机构。</w:t>
      </w:r>
    </w:p>
    <w:p w14:paraId="79ACBEB4"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2.2</w:t>
      </w:r>
      <w:r w:rsidRPr="00012C16">
        <w:rPr>
          <w:rFonts w:ascii="Times New Roman" w:hAnsi="Times New Roman" w:hint="eastAsia"/>
          <w:color w:val="000000" w:themeColor="text1"/>
          <w:szCs w:val="21"/>
        </w:rPr>
        <w:t>、“投标人”系指向招标方提交投标文件的供应商。</w:t>
      </w:r>
    </w:p>
    <w:p w14:paraId="62C6E8DB"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2.3</w:t>
      </w:r>
      <w:r w:rsidRPr="00012C16">
        <w:rPr>
          <w:rFonts w:ascii="Times New Roman" w:hAnsi="Times New Roman" w:hint="eastAsia"/>
          <w:color w:val="000000" w:themeColor="text1"/>
          <w:szCs w:val="21"/>
        </w:rPr>
        <w:t>、“产品”系指供方按招标文件规定，须向采购人提供的一切设备、保险、税金、备品备件、工具、手册及其它有关技术资料和材料。</w:t>
      </w:r>
    </w:p>
    <w:p w14:paraId="399134BA"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2.4</w:t>
      </w:r>
      <w:r w:rsidRPr="00012C16">
        <w:rPr>
          <w:rFonts w:ascii="Times New Roman" w:hAnsi="Times New Roman" w:hint="eastAsia"/>
          <w:color w:val="000000" w:themeColor="text1"/>
          <w:szCs w:val="21"/>
        </w:rPr>
        <w:t>、“服务”系指招标文件规定投标人须承担的安装、调试、技术协助、校准、培训、技术指导以及其他类似的义务。</w:t>
      </w:r>
    </w:p>
    <w:p w14:paraId="097B5182"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2.5</w:t>
      </w:r>
      <w:r w:rsidRPr="00012C16">
        <w:rPr>
          <w:rFonts w:ascii="Times New Roman" w:hAnsi="Times New Roman" w:hint="eastAsia"/>
          <w:color w:val="000000" w:themeColor="text1"/>
          <w:szCs w:val="21"/>
        </w:rPr>
        <w:t>、“项目”系指投标人按招标文件规定向采购人提供的产品和服务。</w:t>
      </w:r>
    </w:p>
    <w:p w14:paraId="59970E35"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2.6</w:t>
      </w:r>
      <w:r w:rsidRPr="00012C16">
        <w:rPr>
          <w:rFonts w:ascii="Times New Roman" w:hAnsi="Times New Roman" w:hint="eastAsia"/>
          <w:color w:val="000000" w:themeColor="text1"/>
          <w:szCs w:val="21"/>
        </w:rPr>
        <w:t>、“书面形式”包括信函、传真、电报、电子文档等。</w:t>
      </w:r>
    </w:p>
    <w:p w14:paraId="708E5F0F"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2.7</w:t>
      </w:r>
      <w:r w:rsidRPr="00012C16">
        <w:rPr>
          <w:rFonts w:ascii="Times New Roman" w:hAnsi="Times New Roman" w:hint="eastAsia"/>
          <w:color w:val="000000" w:themeColor="text1"/>
          <w:szCs w:val="21"/>
        </w:rPr>
        <w:t>、</w:t>
      </w:r>
      <w:bookmarkStart w:id="26" w:name="_Toc177870539"/>
      <w:bookmarkStart w:id="27" w:name="_Toc417992877"/>
      <w:r w:rsidRPr="00012C16">
        <w:rPr>
          <w:rFonts w:ascii="Times New Roman" w:hAnsi="Times New Roman" w:hint="eastAsia"/>
          <w:color w:val="000000" w:themeColor="text1"/>
          <w:szCs w:val="21"/>
        </w:rPr>
        <w:t>“▲”系指实质性要求条款，</w:t>
      </w:r>
      <w:bookmarkStart w:id="28" w:name="_Hlk11356090"/>
      <w:r w:rsidRPr="00012C16">
        <w:rPr>
          <w:rFonts w:ascii="Times New Roman" w:hAnsi="Times New Roman" w:hint="eastAsia"/>
          <w:color w:val="000000" w:themeColor="text1"/>
          <w:szCs w:val="21"/>
        </w:rPr>
        <w:t>不满足实质性要求条款的投标文件无效。</w:t>
      </w:r>
      <w:bookmarkEnd w:id="28"/>
    </w:p>
    <w:p w14:paraId="4AA2E700" w14:textId="77777777" w:rsidR="00AB46CA" w:rsidRPr="00012C16" w:rsidRDefault="00013242">
      <w:pPr>
        <w:snapToGrid w:val="0"/>
        <w:spacing w:line="360" w:lineRule="auto"/>
        <w:ind w:firstLineChars="196" w:firstLine="413"/>
        <w:jc w:val="left"/>
        <w:outlineLvl w:val="1"/>
        <w:rPr>
          <w:rFonts w:ascii="Times New Roman" w:hAnsi="Times New Roman"/>
          <w:b/>
          <w:color w:val="000000" w:themeColor="text1"/>
          <w:szCs w:val="21"/>
        </w:rPr>
      </w:pP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、招标方式</w:t>
      </w:r>
      <w:bookmarkEnd w:id="26"/>
      <w:bookmarkEnd w:id="27"/>
    </w:p>
    <w:p w14:paraId="006F1D1C"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3.1</w:t>
      </w:r>
      <w:r w:rsidRPr="00012C16">
        <w:rPr>
          <w:rFonts w:ascii="Times New Roman" w:hAnsi="Times New Roman" w:hint="eastAsia"/>
          <w:color w:val="000000" w:themeColor="text1"/>
          <w:szCs w:val="21"/>
        </w:rPr>
        <w:t>、本次招标采用公开招标方式进行；</w:t>
      </w:r>
      <w:bookmarkStart w:id="29" w:name="_Toc177825122"/>
      <w:bookmarkStart w:id="30" w:name="_Toc177870540"/>
      <w:bookmarkStart w:id="31" w:name="_Toc177824941"/>
      <w:bookmarkStart w:id="32" w:name="_Toc177824874"/>
    </w:p>
    <w:p w14:paraId="0E6E0CE4" w14:textId="77777777" w:rsidR="00AB46CA" w:rsidRPr="00012C16" w:rsidRDefault="00013242" w:rsidP="00013242">
      <w:pPr>
        <w:snapToGrid w:val="0"/>
        <w:spacing w:line="360" w:lineRule="auto"/>
        <w:ind w:firstLineChars="196" w:firstLine="412"/>
        <w:jc w:val="left"/>
        <w:outlineLvl w:val="1"/>
        <w:rPr>
          <w:rFonts w:ascii="Times New Roman" w:hAnsi="Times New Roman" w:cs="Arial"/>
          <w:color w:val="000000" w:themeColor="text1"/>
          <w:szCs w:val="21"/>
        </w:rPr>
      </w:pPr>
      <w:r w:rsidRPr="00012C16">
        <w:rPr>
          <w:rFonts w:ascii="Times New Roman" w:hAnsi="Times New Roman" w:hint="eastAsia"/>
          <w:color w:val="000000" w:themeColor="text1"/>
          <w:szCs w:val="21"/>
        </w:rPr>
        <w:t>3.2</w:t>
      </w:r>
      <w:r w:rsidRPr="00012C16">
        <w:rPr>
          <w:rFonts w:ascii="Times New Roman" w:hAnsi="Times New Roman" w:hint="eastAsia"/>
          <w:color w:val="000000" w:themeColor="text1"/>
          <w:szCs w:val="21"/>
        </w:rPr>
        <w:t>、本次招标设定</w:t>
      </w:r>
      <w:bookmarkStart w:id="33" w:name="_Toc417992878"/>
      <w:r w:rsidRPr="00012C16">
        <w:rPr>
          <w:rFonts w:ascii="Times New Roman" w:hAnsi="Times New Roman" w:hint="eastAsia"/>
          <w:color w:val="000000" w:themeColor="text1"/>
          <w:szCs w:val="21"/>
        </w:rPr>
        <w:t>最高投标限价</w:t>
      </w:r>
      <w:r w:rsidRPr="00012C16">
        <w:rPr>
          <w:rFonts w:ascii="Times New Roman" w:hAnsi="Times New Roman" w:cs="Arial" w:hint="eastAsia"/>
          <w:color w:val="000000" w:themeColor="text1"/>
          <w:szCs w:val="21"/>
        </w:rPr>
        <w:t>。</w:t>
      </w:r>
    </w:p>
    <w:p w14:paraId="6BC9F528" w14:textId="77777777" w:rsidR="00AB46CA" w:rsidRPr="00012C16" w:rsidRDefault="00013242">
      <w:pPr>
        <w:snapToGrid w:val="0"/>
        <w:spacing w:line="360" w:lineRule="auto"/>
        <w:ind w:firstLineChars="196" w:firstLine="413"/>
        <w:jc w:val="left"/>
        <w:outlineLvl w:val="1"/>
        <w:rPr>
          <w:rFonts w:ascii="Times New Roman" w:hAnsi="Times New Roman"/>
          <w:b/>
          <w:color w:val="000000" w:themeColor="text1"/>
          <w:szCs w:val="21"/>
        </w:rPr>
      </w:pPr>
      <w:r w:rsidRPr="00012C16">
        <w:rPr>
          <w:rFonts w:ascii="Times New Roman" w:hAnsi="Times New Roman" w:hint="eastAsia"/>
          <w:b/>
          <w:color w:val="000000" w:themeColor="text1"/>
          <w:szCs w:val="21"/>
        </w:rPr>
        <w:t>4</w:t>
      </w:r>
      <w:r w:rsidRPr="00012C16">
        <w:rPr>
          <w:rFonts w:ascii="Times New Roman" w:hAnsi="Times New Roman" w:hint="eastAsia"/>
          <w:b/>
          <w:color w:val="000000" w:themeColor="text1"/>
          <w:szCs w:val="21"/>
        </w:rPr>
        <w:t>、投标委托</w:t>
      </w:r>
      <w:bookmarkEnd w:id="29"/>
      <w:bookmarkEnd w:id="30"/>
      <w:bookmarkEnd w:id="31"/>
      <w:bookmarkEnd w:id="32"/>
      <w:bookmarkEnd w:id="33"/>
    </w:p>
    <w:p w14:paraId="482F72CB"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如投标人代表不是法定代表人，须有法定代表人出具的授权委托书（格式见第六章）。</w:t>
      </w:r>
      <w:bookmarkStart w:id="34" w:name="_Toc177825123"/>
      <w:bookmarkStart w:id="35" w:name="_Toc417992879"/>
      <w:bookmarkStart w:id="36" w:name="_Toc177824942"/>
      <w:bookmarkStart w:id="37" w:name="_Toc177824875"/>
      <w:bookmarkStart w:id="38" w:name="_Toc177870541"/>
    </w:p>
    <w:p w14:paraId="0751654C" w14:textId="77777777" w:rsidR="00AB46CA" w:rsidRPr="00012C16" w:rsidRDefault="00013242">
      <w:pPr>
        <w:snapToGrid w:val="0"/>
        <w:spacing w:line="360" w:lineRule="auto"/>
        <w:ind w:firstLineChars="196" w:firstLine="413"/>
        <w:jc w:val="left"/>
        <w:outlineLvl w:val="1"/>
        <w:rPr>
          <w:rFonts w:ascii="Times New Roman" w:hAnsi="Times New Roman"/>
          <w:color w:val="000000" w:themeColor="text1"/>
          <w:szCs w:val="21"/>
        </w:rPr>
      </w:pPr>
      <w:r w:rsidRPr="00012C16">
        <w:rPr>
          <w:rFonts w:ascii="Times New Roman" w:hAnsi="Times New Roman" w:hint="eastAsia"/>
          <w:b/>
          <w:color w:val="000000" w:themeColor="text1"/>
          <w:szCs w:val="21"/>
        </w:rPr>
        <w:t>5</w:t>
      </w:r>
      <w:r w:rsidRPr="00012C16">
        <w:rPr>
          <w:rFonts w:ascii="Times New Roman" w:hAnsi="Times New Roman" w:hint="eastAsia"/>
          <w:b/>
          <w:color w:val="000000" w:themeColor="text1"/>
          <w:szCs w:val="21"/>
        </w:rPr>
        <w:t>、投标费用</w:t>
      </w:r>
    </w:p>
    <w:bookmarkEnd w:id="34"/>
    <w:bookmarkEnd w:id="35"/>
    <w:bookmarkEnd w:id="36"/>
    <w:bookmarkEnd w:id="37"/>
    <w:bookmarkEnd w:id="38"/>
    <w:p w14:paraId="735C32D2" w14:textId="77777777" w:rsidR="00AB46CA" w:rsidRPr="00012C16" w:rsidRDefault="00013242" w:rsidP="00013242">
      <w:pPr>
        <w:snapToGrid w:val="0"/>
        <w:spacing w:line="360" w:lineRule="auto"/>
        <w:ind w:firstLineChars="196" w:firstLine="412"/>
        <w:jc w:val="left"/>
        <w:outlineLvl w:val="1"/>
        <w:rPr>
          <w:rFonts w:ascii="Times New Roman" w:hAnsi="Times New Roman"/>
          <w:color w:val="000000" w:themeColor="text1"/>
          <w:szCs w:val="21"/>
        </w:rPr>
      </w:pPr>
      <w:r w:rsidRPr="00012C16">
        <w:rPr>
          <w:rFonts w:ascii="Times New Roman" w:hAnsi="Times New Roman" w:hint="eastAsia"/>
          <w:color w:val="000000" w:themeColor="text1"/>
          <w:szCs w:val="21"/>
        </w:rPr>
        <w:t>不论投标结果如何，投标人均应自行承担所有与投标有关的全部费用（招标文件有相反规定除外）</w:t>
      </w:r>
    </w:p>
    <w:p w14:paraId="1F4EDB45" w14:textId="77777777" w:rsidR="00AB46CA" w:rsidRPr="00012C16" w:rsidRDefault="00013242">
      <w:pPr>
        <w:snapToGrid w:val="0"/>
        <w:spacing w:line="360" w:lineRule="auto"/>
        <w:ind w:firstLineChars="196" w:firstLine="413"/>
        <w:jc w:val="left"/>
        <w:outlineLvl w:val="1"/>
        <w:rPr>
          <w:rFonts w:ascii="Times New Roman" w:hAnsi="Times New Roman"/>
          <w:b/>
          <w:color w:val="000000" w:themeColor="text1"/>
          <w:szCs w:val="21"/>
        </w:rPr>
      </w:pPr>
      <w:r w:rsidRPr="00012C16">
        <w:rPr>
          <w:rFonts w:ascii="Times New Roman" w:hAnsi="Times New Roman" w:hint="eastAsia"/>
          <w:b/>
          <w:color w:val="000000" w:themeColor="text1"/>
          <w:szCs w:val="21"/>
        </w:rPr>
        <w:t>6</w:t>
      </w:r>
      <w:r w:rsidRPr="00012C16">
        <w:rPr>
          <w:rFonts w:ascii="Times New Roman" w:hAnsi="Times New Roman" w:hint="eastAsia"/>
          <w:b/>
          <w:color w:val="000000" w:themeColor="text1"/>
          <w:szCs w:val="21"/>
        </w:rPr>
        <w:t>、联合体投标</w:t>
      </w:r>
    </w:p>
    <w:p w14:paraId="4F73F58D" w14:textId="77777777" w:rsidR="00AB46CA" w:rsidRPr="00012C16" w:rsidRDefault="00013242">
      <w:pPr>
        <w:pStyle w:val="aa"/>
        <w:snapToGrid w:val="0"/>
        <w:spacing w:after="0"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本项目不接受联合体投标。</w:t>
      </w:r>
    </w:p>
    <w:p w14:paraId="7BE38D08" w14:textId="77777777" w:rsidR="00AB46CA" w:rsidRPr="00012C16" w:rsidRDefault="00013242">
      <w:pPr>
        <w:snapToGrid w:val="0"/>
        <w:spacing w:line="360" w:lineRule="auto"/>
        <w:ind w:firstLineChars="199" w:firstLine="420"/>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7</w:t>
      </w:r>
      <w:r w:rsidRPr="00012C16">
        <w:rPr>
          <w:rFonts w:ascii="Times New Roman" w:hAnsi="Times New Roman" w:hint="eastAsia"/>
          <w:b/>
          <w:color w:val="000000" w:themeColor="text1"/>
          <w:szCs w:val="21"/>
        </w:rPr>
        <w:t>、关联企业投标</w:t>
      </w:r>
    </w:p>
    <w:p w14:paraId="4DBBCBFD"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bookmarkStart w:id="39" w:name="_Hlk11356122"/>
      <w:r w:rsidRPr="00012C16">
        <w:rPr>
          <w:rFonts w:ascii="Times New Roman" w:hAnsi="Times New Roman" w:hint="eastAsia"/>
          <w:color w:val="000000" w:themeColor="text1"/>
          <w:szCs w:val="21"/>
        </w:rPr>
        <w:t>7.1</w:t>
      </w:r>
      <w:r w:rsidRPr="00012C16">
        <w:rPr>
          <w:rFonts w:ascii="Times New Roman" w:hAnsi="Times New Roman" w:hint="eastAsia"/>
          <w:color w:val="000000" w:themeColor="text1"/>
          <w:szCs w:val="21"/>
        </w:rPr>
        <w:t>、本招标文件所称关联企业</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是指存在“关联关系</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的企业</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“关联关系</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的界定适用《中华人民共和国公司法》</w:t>
      </w:r>
      <w:r w:rsidRPr="00012C16">
        <w:rPr>
          <w:rFonts w:ascii="Times New Roman" w:hAnsi="Times New Roman" w:hint="eastAsia"/>
          <w:color w:val="000000" w:themeColor="text1"/>
          <w:szCs w:val="21"/>
        </w:rPr>
        <w:t>217</w:t>
      </w:r>
      <w:r w:rsidRPr="00012C16">
        <w:rPr>
          <w:rFonts w:ascii="Times New Roman" w:hAnsi="Times New Roman" w:hint="eastAsia"/>
          <w:color w:val="000000" w:themeColor="text1"/>
          <w:szCs w:val="21"/>
        </w:rPr>
        <w:t>条之规定。</w:t>
      </w:r>
    </w:p>
    <w:p w14:paraId="1B397BAB"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7.2</w:t>
      </w:r>
      <w:r w:rsidRPr="00012C16">
        <w:rPr>
          <w:rFonts w:ascii="Times New Roman" w:hAnsi="Times New Roman" w:hint="eastAsia"/>
          <w:color w:val="000000" w:themeColor="text1"/>
          <w:szCs w:val="21"/>
        </w:rPr>
        <w:t>、关联企业中，法定代表人为同一个的两个及两个以上法人，母公司、全资子公司及其控股公司，都不得同时投标，一经发现，将导致投标同时被拒绝。</w:t>
      </w:r>
    </w:p>
    <w:p w14:paraId="2272C24D" w14:textId="77777777" w:rsidR="00AB46CA" w:rsidRPr="00012C16" w:rsidRDefault="00013242" w:rsidP="00013242">
      <w:pPr>
        <w:snapToGrid w:val="0"/>
        <w:spacing w:line="360" w:lineRule="auto"/>
        <w:ind w:firstLineChars="199" w:firstLine="418"/>
        <w:jc w:val="left"/>
        <w:rPr>
          <w:rFonts w:ascii="Arial Unicode MS" w:hAnsi="Arial Unicode MS"/>
          <w:color w:val="000000" w:themeColor="text1"/>
          <w:szCs w:val="21"/>
        </w:rPr>
      </w:pPr>
      <w:r w:rsidRPr="00012C16">
        <w:rPr>
          <w:rFonts w:ascii="Times New Roman" w:hAnsi="Times New Roman"/>
          <w:color w:val="000000" w:themeColor="text1"/>
          <w:szCs w:val="21"/>
        </w:rPr>
        <w:t>7.3</w:t>
      </w:r>
      <w:r w:rsidRPr="00012C16">
        <w:rPr>
          <w:rFonts w:ascii="Times New Roman" w:hAnsi="Times New Roman"/>
          <w:color w:val="000000" w:themeColor="text1"/>
          <w:szCs w:val="21"/>
        </w:rPr>
        <w:t>、</w:t>
      </w:r>
      <w:r w:rsidRPr="00012C16">
        <w:rPr>
          <w:rFonts w:ascii="Arial Unicode MS" w:hAnsi="Arial Unicode MS" w:hint="eastAsia"/>
          <w:color w:val="000000" w:themeColor="text1"/>
          <w:szCs w:val="21"/>
        </w:rPr>
        <w:t>使用综合评分法的采购项目，提供核心产品相同</w:t>
      </w:r>
      <w:proofErr w:type="gramStart"/>
      <w:r w:rsidRPr="00012C16">
        <w:rPr>
          <w:rFonts w:ascii="Arial Unicode MS" w:hAnsi="Arial Unicode MS" w:hint="eastAsia"/>
          <w:color w:val="000000" w:themeColor="text1"/>
          <w:szCs w:val="21"/>
        </w:rPr>
        <w:t>品牌且</w:t>
      </w:r>
      <w:proofErr w:type="gramEnd"/>
      <w:r w:rsidRPr="00012C16">
        <w:rPr>
          <w:rFonts w:ascii="Arial Unicode MS" w:hAnsi="Arial Unicode MS" w:hint="eastAsia"/>
          <w:color w:val="000000" w:themeColor="text1"/>
          <w:szCs w:val="21"/>
        </w:rPr>
        <w:t>通过资格审查、符合性审查的不同投标人参加同一合同项下投标的，按一家投标人计算，评审后得分最高的核心产品同品牌投标人获得中标人推荐资格；评审得分相同的，由采购人或者采购人委托评标委员会按照招标文件规定的方式确定一个投标人获得中标人推荐资格。</w:t>
      </w:r>
    </w:p>
    <w:bookmarkEnd w:id="39"/>
    <w:p w14:paraId="409ADEF8" w14:textId="77777777" w:rsidR="00AB46CA" w:rsidRPr="00012C16" w:rsidRDefault="00013242">
      <w:pPr>
        <w:snapToGrid w:val="0"/>
        <w:spacing w:line="360" w:lineRule="auto"/>
        <w:ind w:firstLineChars="199" w:firstLine="420"/>
        <w:jc w:val="left"/>
        <w:rPr>
          <w:rFonts w:ascii="Times New Roman" w:hAnsi="Times New Roman" w:cs="宋体"/>
          <w:b/>
          <w:color w:val="000000" w:themeColor="text1"/>
          <w:kern w:val="0"/>
          <w:szCs w:val="21"/>
        </w:rPr>
      </w:pPr>
      <w:r w:rsidRPr="00012C16">
        <w:rPr>
          <w:rFonts w:ascii="Times New Roman" w:hAnsi="Times New Roman" w:cs="宋体" w:hint="eastAsia"/>
          <w:b/>
          <w:color w:val="000000" w:themeColor="text1"/>
          <w:kern w:val="0"/>
          <w:szCs w:val="21"/>
        </w:rPr>
        <w:t>8</w:t>
      </w:r>
      <w:r w:rsidRPr="00012C16">
        <w:rPr>
          <w:rFonts w:ascii="Times New Roman" w:hAnsi="Times New Roman" w:cs="宋体" w:hint="eastAsia"/>
          <w:b/>
          <w:color w:val="000000" w:themeColor="text1"/>
          <w:kern w:val="0"/>
          <w:szCs w:val="21"/>
        </w:rPr>
        <w:t>、转包与分包</w:t>
      </w:r>
    </w:p>
    <w:p w14:paraId="363A0FFB" w14:textId="77777777" w:rsidR="00AB46CA" w:rsidRPr="00012C16" w:rsidRDefault="00013242" w:rsidP="00013242">
      <w:pPr>
        <w:snapToGrid w:val="0"/>
        <w:spacing w:line="360" w:lineRule="auto"/>
        <w:ind w:firstLineChars="199" w:firstLine="418"/>
        <w:jc w:val="left"/>
        <w:rPr>
          <w:rFonts w:ascii="Times New Roman" w:hAnsi="Times New Roman" w:cs="宋体"/>
          <w:color w:val="000000" w:themeColor="text1"/>
          <w:kern w:val="0"/>
          <w:szCs w:val="21"/>
        </w:rPr>
      </w:pPr>
      <w:r w:rsidRPr="00012C16">
        <w:rPr>
          <w:rFonts w:ascii="Times New Roman" w:hAnsi="Times New Roman" w:cs="宋体" w:hint="eastAsia"/>
          <w:color w:val="000000" w:themeColor="text1"/>
          <w:kern w:val="0"/>
          <w:szCs w:val="21"/>
        </w:rPr>
        <w:lastRenderedPageBreak/>
        <w:t>8.1</w:t>
      </w:r>
      <w:r w:rsidRPr="00012C16">
        <w:rPr>
          <w:rFonts w:ascii="Times New Roman" w:hAnsi="Times New Roman" w:cs="宋体" w:hint="eastAsia"/>
          <w:color w:val="000000" w:themeColor="text1"/>
          <w:kern w:val="0"/>
          <w:szCs w:val="21"/>
        </w:rPr>
        <w:t>、本项目不允许转包；</w:t>
      </w:r>
    </w:p>
    <w:p w14:paraId="3D191B4D" w14:textId="77777777" w:rsidR="00AB46CA" w:rsidRPr="00012C16" w:rsidRDefault="00013242" w:rsidP="00013242">
      <w:pPr>
        <w:snapToGrid w:val="0"/>
        <w:spacing w:line="360" w:lineRule="auto"/>
        <w:ind w:firstLineChars="199" w:firstLine="418"/>
        <w:jc w:val="left"/>
        <w:rPr>
          <w:rFonts w:ascii="Times New Roman" w:hAnsi="Times New Roman" w:cs="宋体"/>
          <w:color w:val="000000" w:themeColor="text1"/>
          <w:kern w:val="0"/>
          <w:szCs w:val="21"/>
        </w:rPr>
      </w:pPr>
      <w:r w:rsidRPr="00012C16">
        <w:rPr>
          <w:rFonts w:ascii="Times New Roman" w:hAnsi="Times New Roman" w:cs="宋体" w:hint="eastAsia"/>
          <w:color w:val="000000" w:themeColor="text1"/>
          <w:kern w:val="0"/>
          <w:szCs w:val="21"/>
        </w:rPr>
        <w:t>8.2</w:t>
      </w:r>
      <w:r w:rsidRPr="00012C16">
        <w:rPr>
          <w:rFonts w:ascii="Times New Roman" w:hAnsi="Times New Roman" w:cs="宋体" w:hint="eastAsia"/>
          <w:color w:val="000000" w:themeColor="text1"/>
          <w:kern w:val="0"/>
          <w:szCs w:val="21"/>
        </w:rPr>
        <w:t>、本项目不允许分包。</w:t>
      </w:r>
      <w:bookmarkStart w:id="40" w:name="_Toc417992880"/>
      <w:bookmarkStart w:id="41" w:name="_Toc177870542"/>
    </w:p>
    <w:bookmarkEnd w:id="40"/>
    <w:bookmarkEnd w:id="41"/>
    <w:p w14:paraId="7EDF2998" w14:textId="77777777" w:rsidR="00AB46CA" w:rsidRPr="00012C16" w:rsidRDefault="00013242">
      <w:pPr>
        <w:snapToGrid w:val="0"/>
        <w:spacing w:line="360" w:lineRule="auto"/>
        <w:ind w:firstLineChars="199" w:firstLine="420"/>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9</w:t>
      </w:r>
      <w:r w:rsidRPr="00012C16">
        <w:rPr>
          <w:rFonts w:ascii="Times New Roman" w:hAnsi="Times New Roman" w:hint="eastAsia"/>
          <w:b/>
          <w:bCs/>
          <w:color w:val="000000" w:themeColor="text1"/>
          <w:szCs w:val="21"/>
        </w:rPr>
        <w:t>、是否允许采购进口产品</w:t>
      </w:r>
    </w:p>
    <w:p w14:paraId="03B1F853" w14:textId="77777777" w:rsidR="00AB46CA" w:rsidRPr="00012C16" w:rsidRDefault="00013242" w:rsidP="00013242">
      <w:pPr>
        <w:snapToGrid w:val="0"/>
        <w:spacing w:line="360" w:lineRule="auto"/>
        <w:ind w:firstLineChars="199" w:firstLine="418"/>
        <w:jc w:val="left"/>
        <w:rPr>
          <w:rFonts w:ascii="宋体" w:hAnsi="宋体" w:cs="宋体"/>
          <w:color w:val="000000" w:themeColor="text1"/>
          <w:kern w:val="0"/>
          <w:szCs w:val="21"/>
        </w:rPr>
      </w:pPr>
      <w:r w:rsidRPr="00012C16">
        <w:rPr>
          <w:rFonts w:ascii="宋体" w:hAnsi="宋体" w:cs="宋体" w:hint="eastAsia"/>
          <w:color w:val="000000" w:themeColor="text1"/>
          <w:kern w:val="0"/>
          <w:szCs w:val="21"/>
        </w:rPr>
        <w:t>本项目不允许采购进口产品。</w:t>
      </w:r>
    </w:p>
    <w:p w14:paraId="71BF2A02" w14:textId="77777777" w:rsidR="00AB46CA" w:rsidRPr="00012C16" w:rsidRDefault="00013242">
      <w:pPr>
        <w:snapToGrid w:val="0"/>
        <w:spacing w:line="360" w:lineRule="auto"/>
        <w:ind w:firstLineChars="199" w:firstLine="420"/>
        <w:jc w:val="left"/>
        <w:rPr>
          <w:rFonts w:ascii="Times New Roman" w:hAnsi="Times New Roman" w:cs="宋体"/>
          <w:b/>
          <w:color w:val="000000" w:themeColor="text1"/>
          <w:kern w:val="0"/>
          <w:szCs w:val="21"/>
        </w:rPr>
      </w:pPr>
      <w:r w:rsidRPr="00012C16">
        <w:rPr>
          <w:rFonts w:ascii="Times New Roman" w:hAnsi="Times New Roman" w:cs="宋体" w:hint="eastAsia"/>
          <w:b/>
          <w:color w:val="000000" w:themeColor="text1"/>
          <w:kern w:val="0"/>
          <w:szCs w:val="21"/>
        </w:rPr>
        <w:t>10</w:t>
      </w:r>
      <w:r w:rsidRPr="00012C16">
        <w:rPr>
          <w:rFonts w:ascii="Times New Roman" w:hAnsi="Times New Roman" w:cs="宋体" w:hint="eastAsia"/>
          <w:b/>
          <w:color w:val="000000" w:themeColor="text1"/>
          <w:kern w:val="0"/>
          <w:szCs w:val="21"/>
        </w:rPr>
        <w:t>、特别说明：</w:t>
      </w:r>
    </w:p>
    <w:p w14:paraId="651CA45C" w14:textId="77777777" w:rsidR="00AB46CA" w:rsidRPr="00012C16" w:rsidRDefault="00013242">
      <w:pPr>
        <w:snapToGrid w:val="0"/>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10.1</w:t>
      </w:r>
      <w:r w:rsidRPr="00012C16">
        <w:rPr>
          <w:rFonts w:ascii="Times New Roman" w:hAnsi="Times New Roman" w:hint="eastAsia"/>
          <w:bCs/>
          <w:color w:val="000000" w:themeColor="text1"/>
          <w:szCs w:val="21"/>
        </w:rPr>
        <w:t>、</w:t>
      </w:r>
      <w:bookmarkStart w:id="42" w:name="_Hlk11356294"/>
      <w:r w:rsidRPr="00012C16">
        <w:rPr>
          <w:rFonts w:ascii="Times New Roman" w:hAnsi="Times New Roman" w:hint="eastAsia"/>
          <w:color w:val="000000" w:themeColor="text1"/>
          <w:szCs w:val="21"/>
        </w:rPr>
        <w:t>▲</w:t>
      </w:r>
      <w:r w:rsidRPr="00012C16">
        <w:rPr>
          <w:rFonts w:ascii="Times New Roman" w:hAnsi="Times New Roman" w:hint="eastAsia"/>
          <w:bCs/>
          <w:color w:val="000000" w:themeColor="text1"/>
          <w:szCs w:val="21"/>
        </w:rPr>
        <w:t>投标人投标所使用的资格、信誉、荣誉、业绩与企业认证必须为本法人所拥有。投标人投标所使用的采购项目实施人员必须为本法人员工（或必须为本法人或控股公司正式员工）。</w:t>
      </w:r>
      <w:bookmarkEnd w:id="42"/>
    </w:p>
    <w:p w14:paraId="426CB9CE" w14:textId="77777777" w:rsidR="00AB46CA" w:rsidRPr="00012C16" w:rsidRDefault="00013242">
      <w:pPr>
        <w:snapToGrid w:val="0"/>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10.2</w:t>
      </w:r>
      <w:r w:rsidRPr="00012C16">
        <w:rPr>
          <w:rFonts w:ascii="Times New Roman" w:hAnsi="Times New Roman" w:hint="eastAsia"/>
          <w:bCs/>
          <w:color w:val="000000" w:themeColor="text1"/>
          <w:szCs w:val="21"/>
        </w:rPr>
        <w:t>、投标人应仔细阅读招标文件的所有内容，按照招标文件的要求提交投标文件，并对所提供的全部资料的真实性承担法律责任。</w:t>
      </w:r>
    </w:p>
    <w:p w14:paraId="0D41B2D5"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10.3</w:t>
      </w:r>
      <w:r w:rsidRPr="00012C16">
        <w:rPr>
          <w:rFonts w:ascii="Times New Roman" w:hAnsi="Times New Roman" w:hint="eastAsia"/>
          <w:color w:val="000000" w:themeColor="text1"/>
          <w:szCs w:val="21"/>
        </w:rPr>
        <w:t>、▲投标人在投标活动中提供任何虚假材料</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其投标无效，并报监管部门查处；中标后发现的</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根据《浙江省政府采购供应商注册及诚信管理暂行办法的通知》规定进行处罚，还须依照《中华人民共和国消费者权益保护法》第</w:t>
      </w:r>
      <w:r w:rsidRPr="00012C16">
        <w:rPr>
          <w:rFonts w:ascii="Times New Roman" w:hAnsi="Times New Roman" w:hint="eastAsia"/>
          <w:color w:val="000000" w:themeColor="text1"/>
          <w:szCs w:val="21"/>
        </w:rPr>
        <w:t>49</w:t>
      </w:r>
      <w:r w:rsidRPr="00012C16">
        <w:rPr>
          <w:rFonts w:ascii="Times New Roman" w:hAnsi="Times New Roman" w:hint="eastAsia"/>
          <w:color w:val="000000" w:themeColor="text1"/>
          <w:szCs w:val="21"/>
        </w:rPr>
        <w:t>条之规定双倍赔偿采购人。民事上之赔偿</w:t>
      </w:r>
      <w:proofErr w:type="gramStart"/>
      <w:r w:rsidRPr="00012C16">
        <w:rPr>
          <w:rFonts w:ascii="Times New Roman" w:hAnsi="Times New Roman" w:hint="eastAsia"/>
          <w:color w:val="000000" w:themeColor="text1"/>
          <w:szCs w:val="21"/>
        </w:rPr>
        <w:t>不</w:t>
      </w:r>
      <w:proofErr w:type="gramEnd"/>
      <w:r w:rsidRPr="00012C16">
        <w:rPr>
          <w:rFonts w:ascii="Times New Roman" w:hAnsi="Times New Roman" w:hint="eastAsia"/>
          <w:color w:val="000000" w:themeColor="text1"/>
          <w:szCs w:val="21"/>
        </w:rPr>
        <w:t>免除作假投标人之行政与刑事责任。</w:t>
      </w:r>
      <w:bookmarkStart w:id="43" w:name="_Toc177870543"/>
      <w:bookmarkStart w:id="44" w:name="_Toc417992881"/>
    </w:p>
    <w:p w14:paraId="403E039D" w14:textId="77777777" w:rsidR="00AB46CA" w:rsidRPr="00012C16" w:rsidRDefault="00013242">
      <w:pPr>
        <w:snapToGrid w:val="0"/>
        <w:spacing w:line="360" w:lineRule="auto"/>
        <w:ind w:firstLineChars="199" w:firstLine="420"/>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11</w:t>
      </w:r>
      <w:r w:rsidRPr="00012C16">
        <w:rPr>
          <w:rFonts w:ascii="Times New Roman" w:hAnsi="Times New Roman" w:hint="eastAsia"/>
          <w:b/>
          <w:bCs/>
          <w:color w:val="000000" w:themeColor="text1"/>
          <w:szCs w:val="21"/>
        </w:rPr>
        <w:t>、质疑</w:t>
      </w:r>
      <w:bookmarkEnd w:id="43"/>
      <w:bookmarkEnd w:id="44"/>
      <w:r w:rsidRPr="00012C16">
        <w:rPr>
          <w:rFonts w:ascii="Times New Roman" w:hAnsi="Times New Roman" w:hint="eastAsia"/>
          <w:b/>
          <w:bCs/>
          <w:color w:val="000000" w:themeColor="text1"/>
          <w:szCs w:val="21"/>
        </w:rPr>
        <w:t>和投诉</w:t>
      </w:r>
    </w:p>
    <w:p w14:paraId="0AF66BEB"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11.</w:t>
      </w: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投标人认为招标文件、招标过程</w:t>
      </w:r>
      <w:r w:rsidRPr="00012C16">
        <w:rPr>
          <w:rFonts w:ascii="Times New Roman" w:hAnsi="Times New Roman" w:hint="eastAsia"/>
          <w:color w:val="000000" w:themeColor="text1"/>
          <w:szCs w:val="21"/>
        </w:rPr>
        <w:t>或</w:t>
      </w:r>
      <w:r w:rsidRPr="00012C16">
        <w:rPr>
          <w:rFonts w:ascii="Times New Roman" w:hAnsi="Times New Roman"/>
          <w:color w:val="000000" w:themeColor="text1"/>
          <w:szCs w:val="21"/>
        </w:rPr>
        <w:t>中标结果使自己的合法权益受到损害的，应当在</w:t>
      </w:r>
      <w:r w:rsidRPr="00012C16">
        <w:rPr>
          <w:rFonts w:ascii="Times New Roman" w:hAnsi="Times New Roman" w:hint="eastAsia"/>
          <w:color w:val="000000" w:themeColor="text1"/>
          <w:szCs w:val="21"/>
        </w:rPr>
        <w:t>知</w:t>
      </w:r>
      <w:r w:rsidRPr="00012C16">
        <w:rPr>
          <w:rFonts w:ascii="Times New Roman" w:hAnsi="Times New Roman"/>
          <w:color w:val="000000" w:themeColor="text1"/>
          <w:szCs w:val="21"/>
        </w:rPr>
        <w:t>道或者应知其权益受到损害之日起七个工作日内，以书面形式向采购人、</w:t>
      </w:r>
      <w:r w:rsidRPr="00012C16">
        <w:rPr>
          <w:rFonts w:ascii="Times New Roman" w:hAnsi="Times New Roman" w:hint="eastAsia"/>
          <w:color w:val="000000" w:themeColor="text1"/>
          <w:szCs w:val="21"/>
        </w:rPr>
        <w:t>代理机构一次性提出针对同一采购程序环节的质疑</w:t>
      </w:r>
      <w:r w:rsidRPr="00012C16">
        <w:rPr>
          <w:rFonts w:ascii="Times New Roman" w:hAnsi="Times New Roman"/>
          <w:color w:val="000000" w:themeColor="text1"/>
          <w:szCs w:val="21"/>
        </w:rPr>
        <w:t>。投标人对</w:t>
      </w:r>
      <w:r w:rsidRPr="00012C16">
        <w:rPr>
          <w:rFonts w:ascii="Times New Roman" w:hAnsi="Times New Roman" w:hint="eastAsia"/>
          <w:color w:val="000000" w:themeColor="text1"/>
          <w:szCs w:val="21"/>
        </w:rPr>
        <w:t>采购人、</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采购代理机构</w:t>
      </w:r>
      <w:r w:rsidRPr="00012C16">
        <w:rPr>
          <w:rFonts w:ascii="Times New Roman" w:hAnsi="Times New Roman"/>
          <w:color w:val="000000" w:themeColor="text1"/>
          <w:szCs w:val="21"/>
        </w:rPr>
        <w:t>的质疑答复不满意或者招标采购单位未在规定时间内</w:t>
      </w:r>
      <w:proofErr w:type="gramStart"/>
      <w:r w:rsidRPr="00012C16">
        <w:rPr>
          <w:rFonts w:ascii="Times New Roman" w:hAnsi="Times New Roman"/>
          <w:color w:val="000000" w:themeColor="text1"/>
          <w:szCs w:val="21"/>
        </w:rPr>
        <w:t>作出</w:t>
      </w:r>
      <w:proofErr w:type="gramEnd"/>
      <w:r w:rsidRPr="00012C16">
        <w:rPr>
          <w:rFonts w:ascii="Times New Roman" w:hAnsi="Times New Roman"/>
          <w:color w:val="000000" w:themeColor="text1"/>
          <w:szCs w:val="21"/>
        </w:rPr>
        <w:t>答复的，可以在答复期满后十五个工作日内向同级采购监管部门投诉。</w:t>
      </w:r>
    </w:p>
    <w:p w14:paraId="67068475"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11.</w:t>
      </w: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质疑、投诉应当采用书面形式，质疑书、投诉书均应明确阐述招标文件、招标过</w:t>
      </w:r>
      <w:r w:rsidRPr="00012C16">
        <w:rPr>
          <w:rFonts w:ascii="Times New Roman" w:hAnsi="Times New Roman" w:hint="eastAsia"/>
          <w:color w:val="000000" w:themeColor="text1"/>
          <w:szCs w:val="21"/>
        </w:rPr>
        <w:t>程或</w:t>
      </w:r>
      <w:r w:rsidRPr="00012C16">
        <w:rPr>
          <w:rFonts w:ascii="Times New Roman" w:hAnsi="Times New Roman"/>
          <w:color w:val="000000" w:themeColor="text1"/>
          <w:szCs w:val="21"/>
        </w:rPr>
        <w:t>中标结果中使自己合法权益受到损害的实质性内容，提供相关事实、依据和证据及其来源或线索，便于有关单位调查、答复和处理</w:t>
      </w:r>
      <w:r w:rsidRPr="00012C16">
        <w:rPr>
          <w:rFonts w:ascii="Times New Roman" w:hAnsi="Times New Roman" w:hint="eastAsia"/>
          <w:color w:val="000000" w:themeColor="text1"/>
          <w:szCs w:val="21"/>
        </w:rPr>
        <w:t>。</w:t>
      </w:r>
    </w:p>
    <w:p w14:paraId="162D1B9F"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11.3</w:t>
      </w:r>
      <w:r w:rsidRPr="00012C16">
        <w:rPr>
          <w:rFonts w:ascii="Times New Roman" w:hAnsi="Times New Roman" w:hint="eastAsia"/>
          <w:color w:val="000000" w:themeColor="text1"/>
          <w:szCs w:val="21"/>
        </w:rPr>
        <w:t>、供应商认为采购代理机构在质疑答复程序中启用的调查和复评等程序，在该程序操作过程未明显违反法律禁止性规定时，不得提出疑义。</w:t>
      </w:r>
    </w:p>
    <w:p w14:paraId="51ABC54C" w14:textId="77777777" w:rsidR="00AB46CA" w:rsidRPr="00012C16" w:rsidRDefault="00013242" w:rsidP="00013242">
      <w:pPr>
        <w:snapToGrid w:val="0"/>
        <w:spacing w:line="360" w:lineRule="auto"/>
        <w:ind w:firstLineChars="199" w:firstLine="418"/>
        <w:jc w:val="left"/>
        <w:rPr>
          <w:rFonts w:ascii="Times New Roman" w:hAnsi="Times New Roman"/>
          <w:color w:val="000000" w:themeColor="text1"/>
          <w:szCs w:val="21"/>
        </w:rPr>
      </w:pPr>
      <w:r w:rsidRPr="00012C16">
        <w:rPr>
          <w:rFonts w:ascii="Times New Roman" w:hAnsi="Times New Roman" w:hint="eastAsia"/>
          <w:color w:val="000000" w:themeColor="text1"/>
          <w:szCs w:val="21"/>
        </w:rPr>
        <w:t>11.4</w:t>
      </w:r>
      <w:r w:rsidRPr="00012C16">
        <w:rPr>
          <w:rFonts w:ascii="Times New Roman" w:hAnsi="Times New Roman" w:hint="eastAsia"/>
          <w:color w:val="000000" w:themeColor="text1"/>
          <w:szCs w:val="21"/>
        </w:rPr>
        <w:t>、质疑和投诉应当满足《政府采购质疑和投诉办法》（中华人民共和国财政部令第</w:t>
      </w:r>
      <w:r w:rsidRPr="00012C16">
        <w:rPr>
          <w:rFonts w:ascii="Times New Roman" w:hAnsi="Times New Roman" w:hint="eastAsia"/>
          <w:color w:val="000000" w:themeColor="text1"/>
          <w:szCs w:val="21"/>
        </w:rPr>
        <w:t>94</w:t>
      </w:r>
      <w:r w:rsidRPr="00012C16">
        <w:rPr>
          <w:rFonts w:ascii="Times New Roman" w:hAnsi="Times New Roman" w:hint="eastAsia"/>
          <w:color w:val="000000" w:themeColor="text1"/>
          <w:szCs w:val="21"/>
        </w:rPr>
        <w:t>号）要求。</w:t>
      </w:r>
    </w:p>
    <w:p w14:paraId="4B8DD406" w14:textId="77777777" w:rsidR="00AB46CA" w:rsidRPr="00012C16" w:rsidRDefault="00013242">
      <w:pPr>
        <w:snapToGrid w:val="0"/>
        <w:spacing w:line="360" w:lineRule="auto"/>
        <w:ind w:firstLineChars="199" w:firstLine="420"/>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二、招标文件</w:t>
      </w:r>
    </w:p>
    <w:p w14:paraId="6F805B9D" w14:textId="77777777" w:rsidR="00AB46CA" w:rsidRPr="00012C16" w:rsidRDefault="00013242">
      <w:pPr>
        <w:snapToGrid w:val="0"/>
        <w:spacing w:line="360" w:lineRule="auto"/>
        <w:ind w:firstLineChars="199" w:firstLine="420"/>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、招标文件的构成</w:t>
      </w:r>
    </w:p>
    <w:p w14:paraId="004CD586"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1.1</w:t>
      </w:r>
      <w:r w:rsidRPr="00012C16">
        <w:rPr>
          <w:rFonts w:ascii="Times New Roman" w:hAnsi="Times New Roman" w:hint="eastAsia"/>
          <w:color w:val="000000" w:themeColor="text1"/>
          <w:szCs w:val="21"/>
        </w:rPr>
        <w:t>、公开招标采购公告</w:t>
      </w:r>
    </w:p>
    <w:p w14:paraId="7FB3CA6E"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1.2</w:t>
      </w:r>
      <w:r w:rsidRPr="00012C16">
        <w:rPr>
          <w:rFonts w:ascii="Times New Roman" w:hAnsi="Times New Roman" w:hint="eastAsia"/>
          <w:color w:val="000000" w:themeColor="text1"/>
          <w:szCs w:val="21"/>
        </w:rPr>
        <w:t>、招标需求</w:t>
      </w:r>
    </w:p>
    <w:p w14:paraId="298145B5"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1.3</w:t>
      </w:r>
      <w:r w:rsidRPr="00012C16">
        <w:rPr>
          <w:rFonts w:ascii="Times New Roman" w:hAnsi="Times New Roman" w:hint="eastAsia"/>
          <w:color w:val="000000" w:themeColor="text1"/>
          <w:szCs w:val="21"/>
        </w:rPr>
        <w:t>、投标人须知</w:t>
      </w:r>
    </w:p>
    <w:p w14:paraId="4E739817"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1.4</w:t>
      </w:r>
      <w:r w:rsidRPr="00012C16">
        <w:rPr>
          <w:rFonts w:ascii="Times New Roman" w:hAnsi="Times New Roman" w:hint="eastAsia"/>
          <w:color w:val="000000" w:themeColor="text1"/>
          <w:szCs w:val="21"/>
        </w:rPr>
        <w:t>、评标办法及评分标准</w:t>
      </w:r>
    </w:p>
    <w:p w14:paraId="562CE82F"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1.5</w:t>
      </w:r>
      <w:r w:rsidRPr="00012C16">
        <w:rPr>
          <w:rFonts w:ascii="Times New Roman" w:hAnsi="Times New Roman" w:hint="eastAsia"/>
          <w:color w:val="000000" w:themeColor="text1"/>
          <w:szCs w:val="21"/>
        </w:rPr>
        <w:t>、合同主要条款</w:t>
      </w:r>
    </w:p>
    <w:p w14:paraId="746D0755"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1.6</w:t>
      </w:r>
      <w:r w:rsidRPr="00012C16">
        <w:rPr>
          <w:rFonts w:ascii="Times New Roman" w:hAnsi="Times New Roman" w:hint="eastAsia"/>
          <w:color w:val="000000" w:themeColor="text1"/>
          <w:szCs w:val="21"/>
        </w:rPr>
        <w:t>、投标文件相关文件格式</w:t>
      </w:r>
    </w:p>
    <w:p w14:paraId="16A03C24"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1.7</w:t>
      </w:r>
      <w:r w:rsidRPr="00012C16">
        <w:rPr>
          <w:rFonts w:ascii="Times New Roman" w:hAnsi="Times New Roman" w:hint="eastAsia"/>
          <w:color w:val="000000" w:themeColor="text1"/>
          <w:szCs w:val="21"/>
        </w:rPr>
        <w:t>、本项目</w:t>
      </w:r>
      <w:r w:rsidRPr="00012C16">
        <w:rPr>
          <w:rFonts w:ascii="Times New Roman" w:hAnsi="Times New Roman"/>
          <w:color w:val="000000" w:themeColor="text1"/>
          <w:szCs w:val="21"/>
        </w:rPr>
        <w:t>招标文件</w:t>
      </w:r>
      <w:r w:rsidRPr="00012C16">
        <w:rPr>
          <w:rFonts w:ascii="Times New Roman" w:hAnsi="Times New Roman" w:hint="eastAsia"/>
          <w:color w:val="000000" w:themeColor="text1"/>
          <w:szCs w:val="21"/>
        </w:rPr>
        <w:t>的</w:t>
      </w:r>
      <w:r w:rsidRPr="00012C16">
        <w:rPr>
          <w:rFonts w:ascii="Times New Roman" w:hAnsi="Times New Roman"/>
          <w:color w:val="000000" w:themeColor="text1"/>
          <w:szCs w:val="21"/>
        </w:rPr>
        <w:t>澄清、答复、修改、补充的内容</w:t>
      </w:r>
    </w:p>
    <w:p w14:paraId="59435727" w14:textId="77777777" w:rsidR="00AB46CA" w:rsidRPr="00012C16" w:rsidRDefault="00013242">
      <w:pPr>
        <w:snapToGrid w:val="0"/>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、存在的风险</w:t>
      </w:r>
    </w:p>
    <w:p w14:paraId="4BBAEE17"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投标人没有按照招标文件要求提供全部资料，或者投标人没有对招标文件在各方面</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实质性响应是投标人的风险，并可能导致其投标无效。</w:t>
      </w:r>
    </w:p>
    <w:p w14:paraId="3427B0A8" w14:textId="77777777" w:rsidR="00AB46CA" w:rsidRPr="00012C16" w:rsidRDefault="00013242">
      <w:pPr>
        <w:snapToGrid w:val="0"/>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、招标文件的澄清与修改</w:t>
      </w:r>
      <w:r w:rsidRPr="00012C16">
        <w:rPr>
          <w:rFonts w:ascii="Times New Roman" w:hAnsi="Times New Roman" w:hint="eastAsia"/>
          <w:b/>
          <w:color w:val="000000" w:themeColor="text1"/>
          <w:szCs w:val="21"/>
        </w:rPr>
        <w:t xml:space="preserve"> </w:t>
      </w:r>
    </w:p>
    <w:p w14:paraId="0A540014"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bookmarkStart w:id="45" w:name="_Hlk11356763"/>
      <w:r w:rsidRPr="00012C16">
        <w:rPr>
          <w:rFonts w:ascii="Times New Roman" w:hAnsi="Times New Roman" w:hint="eastAsia"/>
          <w:color w:val="000000" w:themeColor="text1"/>
          <w:szCs w:val="21"/>
        </w:rPr>
        <w:t>3.1</w:t>
      </w:r>
      <w:r w:rsidRPr="00012C16">
        <w:rPr>
          <w:rFonts w:ascii="Times New Roman" w:hAnsi="Times New Roman" w:hint="eastAsia"/>
          <w:color w:val="000000" w:themeColor="text1"/>
          <w:szCs w:val="21"/>
        </w:rPr>
        <w:t>、</w:t>
      </w:r>
      <w:bookmarkStart w:id="46" w:name="_Hlk11356817"/>
      <w:r w:rsidRPr="00012C16">
        <w:rPr>
          <w:rFonts w:ascii="Times New Roman" w:hAnsi="Times New Roman" w:hint="eastAsia"/>
          <w:color w:val="000000" w:themeColor="text1"/>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46"/>
    </w:p>
    <w:p w14:paraId="76516CA5"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3.2</w:t>
      </w:r>
      <w:r w:rsidRPr="00012C16">
        <w:rPr>
          <w:rFonts w:ascii="Times New Roman" w:hAnsi="Times New Roman" w:hint="eastAsia"/>
          <w:color w:val="000000" w:themeColor="text1"/>
          <w:szCs w:val="21"/>
        </w:rPr>
        <w:t>、</w:t>
      </w:r>
      <w:bookmarkStart w:id="47" w:name="_Hlk11356826"/>
      <w:r w:rsidRPr="00012C16">
        <w:rPr>
          <w:rFonts w:ascii="Times New Roman" w:hAnsi="Times New Roman" w:hint="eastAsia"/>
          <w:color w:val="000000" w:themeColor="text1"/>
          <w:szCs w:val="21"/>
        </w:rPr>
        <w:t>采购代理机构必须以书面形式答复所有购买招标文件的投标人（答复中不包含问题的来源）要求澄清的问题，同时认定其他澄清方式为无效。</w:t>
      </w:r>
      <w:bookmarkEnd w:id="47"/>
    </w:p>
    <w:p w14:paraId="6F13F50D"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3.3</w:t>
      </w:r>
      <w:r w:rsidRPr="00012C16">
        <w:rPr>
          <w:rFonts w:ascii="Times New Roman" w:hAnsi="Times New Roman" w:hint="eastAsia"/>
          <w:color w:val="000000" w:themeColor="text1"/>
          <w:szCs w:val="21"/>
        </w:rPr>
        <w:t>、</w:t>
      </w:r>
      <w:bookmarkStart w:id="48" w:name="_Hlk11356834"/>
      <w:r w:rsidRPr="00012C16">
        <w:rPr>
          <w:rFonts w:ascii="Times New Roman" w:hAnsi="Times New Roman" w:hint="eastAsia"/>
          <w:color w:val="000000" w:themeColor="text1"/>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48"/>
    </w:p>
    <w:p w14:paraId="2EB438DF"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3.4</w:t>
      </w:r>
      <w:r w:rsidRPr="00012C16">
        <w:rPr>
          <w:rFonts w:ascii="Times New Roman" w:hAnsi="Times New Roman" w:hint="eastAsia"/>
          <w:color w:val="000000" w:themeColor="text1"/>
          <w:szCs w:val="21"/>
        </w:rPr>
        <w:t>、</w:t>
      </w:r>
      <w:bookmarkStart w:id="49" w:name="_Hlk11356845"/>
      <w:r w:rsidRPr="00012C16">
        <w:rPr>
          <w:rFonts w:ascii="Times New Roman" w:hAnsi="Times New Roman" w:hint="eastAsia"/>
          <w:color w:val="000000" w:themeColor="text1"/>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49"/>
      <w:r w:rsidRPr="00012C16">
        <w:rPr>
          <w:rFonts w:ascii="Times New Roman" w:hAnsi="Times New Roman" w:hint="eastAsia"/>
          <w:color w:val="000000" w:themeColor="text1"/>
          <w:szCs w:val="21"/>
        </w:rPr>
        <w:t>。</w:t>
      </w:r>
    </w:p>
    <w:p w14:paraId="5C24EB5B"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3.5</w:t>
      </w:r>
      <w:r w:rsidRPr="00012C16">
        <w:rPr>
          <w:rFonts w:ascii="Times New Roman" w:hAnsi="Times New Roman" w:hint="eastAsia"/>
          <w:color w:val="000000" w:themeColor="text1"/>
          <w:szCs w:val="21"/>
        </w:rPr>
        <w:t>、</w:t>
      </w:r>
      <w:bookmarkStart w:id="50" w:name="_Hlk11356851"/>
      <w:r w:rsidRPr="00012C16">
        <w:rPr>
          <w:rFonts w:ascii="Times New Roman" w:hAnsi="Times New Roman" w:hint="eastAsia"/>
          <w:color w:val="000000" w:themeColor="text1"/>
          <w:szCs w:val="21"/>
        </w:rPr>
        <w:t>招标文件的澄清或者修改都应该通过本代理机构以法定形式发布，采购人非通过本机构，不得擅自澄清或者修改招标文件。</w:t>
      </w:r>
      <w:bookmarkEnd w:id="50"/>
    </w:p>
    <w:bookmarkEnd w:id="45"/>
    <w:p w14:paraId="5467D096" w14:textId="77777777" w:rsidR="00AB46CA" w:rsidRPr="00012C16" w:rsidRDefault="00013242">
      <w:pPr>
        <w:snapToGrid w:val="0"/>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b/>
          <w:color w:val="000000" w:themeColor="text1"/>
          <w:szCs w:val="21"/>
        </w:rPr>
        <w:t>三、投标文件的编制</w:t>
      </w:r>
      <w:bookmarkStart w:id="51" w:name="_Toc417992884"/>
    </w:p>
    <w:p w14:paraId="11701D4D"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电子投标文件按政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平台供应商电子招投标操作指南（网址：</w:t>
      </w:r>
      <w:r w:rsidRPr="00012C16">
        <w:rPr>
          <w:rFonts w:ascii="Times New Roman" w:hAnsi="Times New Roman" w:hint="eastAsia"/>
          <w:color w:val="000000" w:themeColor="text1"/>
          <w:szCs w:val="21"/>
        </w:rPr>
        <w:t>https://help.zcygov.cn/web/site_2/2018/12-28/2573.html</w:t>
      </w:r>
      <w:r w:rsidRPr="00012C16">
        <w:rPr>
          <w:rFonts w:ascii="Times New Roman" w:hAnsi="Times New Roman" w:hint="eastAsia"/>
          <w:color w:val="000000" w:themeColor="text1"/>
          <w:szCs w:val="21"/>
        </w:rPr>
        <w:t>）及本招标文件规定的格式和顺序编制电子投标文件并进行关联。</w:t>
      </w:r>
      <w:r w:rsidRPr="00012C16">
        <w:rPr>
          <w:rFonts w:ascii="Times New Roman" w:hAnsi="Times New Roman" w:hint="eastAsia"/>
          <w:b/>
          <w:bCs/>
          <w:color w:val="000000" w:themeColor="text1"/>
          <w:szCs w:val="21"/>
        </w:rPr>
        <w:t>建议根据招标文件合格供应商的资格要求、投标文件的编制及评分标准等内容一一关联。</w:t>
      </w:r>
    </w:p>
    <w:p w14:paraId="56356644" w14:textId="77777777" w:rsidR="00AB46CA" w:rsidRPr="00012C16" w:rsidRDefault="00013242">
      <w:pPr>
        <w:snapToGrid w:val="0"/>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总体要求：</w:t>
      </w:r>
    </w:p>
    <w:p w14:paraId="4C78B59A" w14:textId="77777777" w:rsidR="00AB46CA" w:rsidRPr="00012C16" w:rsidRDefault="00013242">
      <w:pPr>
        <w:snapToGrid w:val="0"/>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1</w:t>
      </w:r>
      <w:r w:rsidRPr="00012C16">
        <w:rPr>
          <w:rFonts w:ascii="Times New Roman" w:hAnsi="Times New Roman" w:hint="eastAsia"/>
          <w:b/>
          <w:bCs/>
          <w:color w:val="000000" w:themeColor="text1"/>
          <w:szCs w:val="21"/>
        </w:rPr>
        <w:t>、供应商应仔细阅读招标文件的所有内容，按本文件的要求提供投标文件，并保证所提供的全部资料的真实性，以使其投标文件对招标文件</w:t>
      </w:r>
      <w:proofErr w:type="gramStart"/>
      <w:r w:rsidRPr="00012C16">
        <w:rPr>
          <w:rFonts w:ascii="Times New Roman" w:hAnsi="Times New Roman" w:hint="eastAsia"/>
          <w:b/>
          <w:bCs/>
          <w:color w:val="000000" w:themeColor="text1"/>
          <w:szCs w:val="21"/>
        </w:rPr>
        <w:t>作出</w:t>
      </w:r>
      <w:proofErr w:type="gramEnd"/>
      <w:r w:rsidRPr="00012C16">
        <w:rPr>
          <w:rFonts w:ascii="Times New Roman" w:hAnsi="Times New Roman" w:hint="eastAsia"/>
          <w:b/>
          <w:bCs/>
          <w:color w:val="000000" w:themeColor="text1"/>
          <w:szCs w:val="21"/>
        </w:rPr>
        <w:t>实质性响应，否则，投标文件可能视为无效投标文件。</w:t>
      </w:r>
      <w:r w:rsidRPr="00012C16">
        <w:rPr>
          <w:rFonts w:ascii="Times New Roman" w:hAnsi="Times New Roman" w:hint="eastAsia"/>
          <w:b/>
          <w:bCs/>
          <w:color w:val="000000" w:themeColor="text1"/>
          <w:szCs w:val="21"/>
        </w:rPr>
        <w:t xml:space="preserve"> </w:t>
      </w:r>
    </w:p>
    <w:p w14:paraId="457D8DE1" w14:textId="77777777" w:rsidR="00AB46CA" w:rsidRPr="00012C16" w:rsidRDefault="00013242">
      <w:pPr>
        <w:snapToGrid w:val="0"/>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2</w:t>
      </w:r>
      <w:r w:rsidRPr="00012C16">
        <w:rPr>
          <w:rFonts w:ascii="Times New Roman" w:hAnsi="Times New Roman" w:hint="eastAsia"/>
          <w:b/>
          <w:bCs/>
          <w:color w:val="000000" w:themeColor="text1"/>
          <w:szCs w:val="21"/>
        </w:rPr>
        <w:t>、供应商应按本文件中提供的文件格式、内容和要求制作投标文件。</w:t>
      </w:r>
    </w:p>
    <w:p w14:paraId="0DE898AB" w14:textId="77777777" w:rsidR="00AB46CA" w:rsidRPr="00012C16" w:rsidRDefault="00013242">
      <w:pPr>
        <w:snapToGrid w:val="0"/>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3</w:t>
      </w:r>
      <w:r w:rsidRPr="00012C16">
        <w:rPr>
          <w:rFonts w:ascii="Times New Roman" w:hAnsi="Times New Roman" w:hint="eastAsia"/>
          <w:b/>
          <w:bCs/>
          <w:color w:val="000000" w:themeColor="text1"/>
          <w:szCs w:val="21"/>
        </w:rPr>
        <w:t>、投标文件的效力：投标文件的启用，按先后顺位分别为电子投标文件、电子备份投标文件。</w:t>
      </w:r>
      <w:r w:rsidRPr="00012C16">
        <w:rPr>
          <w:rFonts w:ascii="Times New Roman" w:hAnsi="Times New Roman" w:hint="eastAsia"/>
          <w:color w:val="000000" w:themeColor="text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12C16">
        <w:rPr>
          <w:rFonts w:ascii="Times New Roman" w:hAnsi="Times New Roman" w:hint="eastAsia"/>
          <w:color w:val="000000" w:themeColor="text1"/>
          <w:szCs w:val="21"/>
        </w:rPr>
        <w:t>传成功</w:t>
      </w:r>
      <w:proofErr w:type="gramEnd"/>
      <w:r w:rsidRPr="00012C16">
        <w:rPr>
          <w:rFonts w:ascii="Times New Roman" w:hAnsi="Times New Roman" w:hint="eastAsia"/>
          <w:color w:val="000000" w:themeColor="text1"/>
          <w:szCs w:val="21"/>
        </w:rPr>
        <w:t>后，“电</w:t>
      </w:r>
      <w:r w:rsidRPr="00012C16">
        <w:rPr>
          <w:rFonts w:ascii="Times New Roman" w:hAnsi="Times New Roman" w:hint="eastAsia"/>
          <w:color w:val="000000" w:themeColor="text1"/>
          <w:szCs w:val="21"/>
        </w:rPr>
        <w:lastRenderedPageBreak/>
        <w:t>子加密投标文件”自动失效），否则视为投标文件撤回。</w:t>
      </w:r>
    </w:p>
    <w:p w14:paraId="23F63302"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（一）投标文件的组成</w:t>
      </w:r>
      <w:bookmarkEnd w:id="51"/>
    </w:p>
    <w:p w14:paraId="5424F84B" w14:textId="77777777" w:rsidR="00AB46CA" w:rsidRPr="00012C16" w:rsidRDefault="00013242">
      <w:pPr>
        <w:snapToGrid w:val="0"/>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包括电子投标文件和电子备份投标文件（选送），均由资格文件、商务技术文件、报价文件三部份组成。其中电子投标文件中所须加盖公章部分均采用</w:t>
      </w:r>
      <w:r w:rsidRPr="00012C16">
        <w:rPr>
          <w:rFonts w:ascii="Times New Roman" w:hAnsi="Times New Roman" w:hint="eastAsia"/>
          <w:b/>
          <w:bCs/>
          <w:color w:val="000000" w:themeColor="text1"/>
          <w:szCs w:val="21"/>
        </w:rPr>
        <w:t>CA</w:t>
      </w:r>
      <w:r w:rsidRPr="00012C16">
        <w:rPr>
          <w:rFonts w:ascii="Times New Roman" w:hAnsi="Times New Roman" w:hint="eastAsia"/>
          <w:b/>
          <w:bCs/>
          <w:color w:val="000000" w:themeColor="text1"/>
          <w:szCs w:val="21"/>
        </w:rPr>
        <w:t>签章。</w:t>
      </w:r>
    </w:p>
    <w:p w14:paraId="0A1AE5B9" w14:textId="77777777" w:rsidR="00AB46CA" w:rsidRPr="00012C16" w:rsidRDefault="00013242">
      <w:pPr>
        <w:snapToGrid w:val="0"/>
        <w:spacing w:line="360" w:lineRule="auto"/>
        <w:ind w:firstLineChars="200" w:firstLine="420"/>
        <w:jc w:val="left"/>
        <w:rPr>
          <w:rFonts w:ascii="Times New Roman" w:hAnsi="Times New Roman"/>
          <w:b/>
          <w:bCs/>
          <w:color w:val="000000" w:themeColor="text1"/>
          <w:szCs w:val="21"/>
        </w:rPr>
      </w:pPr>
      <w:r w:rsidRPr="00012C16">
        <w:rPr>
          <w:rFonts w:ascii="Times New Roman" w:hAnsi="Times New Roman" w:hint="eastAsia"/>
          <w:color w:val="000000" w:themeColor="text1"/>
          <w:szCs w:val="21"/>
        </w:rPr>
        <w:t>本项目所涉投标文件格式详见第六章，未给出的格式请自拟，</w:t>
      </w:r>
      <w:r w:rsidRPr="00012C16">
        <w:rPr>
          <w:rFonts w:ascii="Times New Roman" w:hAnsi="Times New Roman" w:hint="eastAsia"/>
          <w:b/>
          <w:bCs/>
          <w:color w:val="000000" w:themeColor="text1"/>
          <w:szCs w:val="21"/>
        </w:rPr>
        <w:t>复印件应加盖供应商公章。</w:t>
      </w:r>
    </w:p>
    <w:p w14:paraId="413C82BE" w14:textId="77777777" w:rsidR="00AB46CA" w:rsidRPr="00012C16" w:rsidRDefault="00013242">
      <w:pPr>
        <w:snapToGrid w:val="0"/>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、资格文件</w:t>
      </w:r>
    </w:p>
    <w:p w14:paraId="3617BD85"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1.1</w:t>
      </w:r>
      <w:r w:rsidRPr="00012C16">
        <w:rPr>
          <w:rFonts w:ascii="Times New Roman" w:hAnsi="Times New Roman" w:hint="eastAsia"/>
          <w:color w:val="000000" w:themeColor="text1"/>
          <w:szCs w:val="21"/>
        </w:rPr>
        <w:t>、投标声明书（格式见第六章）；</w:t>
      </w:r>
    </w:p>
    <w:p w14:paraId="77B81F24"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、诚信承诺书（格式见第六章）；</w:t>
      </w:r>
    </w:p>
    <w:p w14:paraId="2FA33A96"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1.3</w:t>
      </w:r>
      <w:r w:rsidRPr="00012C16">
        <w:rPr>
          <w:rFonts w:ascii="Times New Roman" w:hAnsi="Times New Roman" w:hint="eastAsia"/>
          <w:color w:val="000000" w:themeColor="text1"/>
          <w:szCs w:val="21"/>
        </w:rPr>
        <w:t>、法定代表人授权委托书（格式见第六章）；</w:t>
      </w:r>
    </w:p>
    <w:p w14:paraId="1CD7CBD1"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1.4</w:t>
      </w:r>
      <w:r w:rsidRPr="00012C16">
        <w:rPr>
          <w:rFonts w:ascii="Times New Roman" w:hAnsi="Times New Roman" w:hint="eastAsia"/>
          <w:color w:val="000000" w:themeColor="text1"/>
          <w:szCs w:val="21"/>
        </w:rPr>
        <w:t>、营业执照或其他组织登记证书复印件；</w:t>
      </w:r>
    </w:p>
    <w:p w14:paraId="11938ED5"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1.5</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符合参加政府采购活动应当具备的一般条件的承诺函（格式见第六章）</w:t>
      </w:r>
    </w:p>
    <w:p w14:paraId="2AD42DF3" w14:textId="77777777" w:rsidR="00AB46CA" w:rsidRPr="00012C16" w:rsidRDefault="00013242">
      <w:pPr>
        <w:snapToGrid w:val="0"/>
        <w:spacing w:line="360" w:lineRule="auto"/>
        <w:ind w:firstLineChars="200" w:firstLine="422"/>
        <w:jc w:val="left"/>
        <w:rPr>
          <w:rFonts w:ascii="Times New Roman" w:hAnsi="Times New Roman"/>
          <w:color w:val="000000" w:themeColor="text1"/>
          <w:szCs w:val="21"/>
        </w:rPr>
      </w:pPr>
      <w:r w:rsidRPr="00012C16">
        <w:rPr>
          <w:rFonts w:ascii="Times New Roman" w:hAnsi="Times New Roman"/>
          <w:b/>
          <w:color w:val="000000" w:themeColor="text1"/>
          <w:szCs w:val="21"/>
        </w:rPr>
        <w:t>2</w:t>
      </w:r>
      <w:r w:rsidRPr="00012C16">
        <w:rPr>
          <w:rFonts w:ascii="Times New Roman" w:hAnsi="Times New Roman" w:hint="eastAsia"/>
          <w:b/>
          <w:color w:val="000000" w:themeColor="text1"/>
          <w:szCs w:val="21"/>
        </w:rPr>
        <w:t>、商务技术文件</w:t>
      </w:r>
    </w:p>
    <w:p w14:paraId="3DC6A722"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2.1</w:t>
      </w:r>
      <w:r w:rsidRPr="00012C16">
        <w:rPr>
          <w:rFonts w:ascii="Times New Roman" w:hAnsi="Times New Roman" w:hint="eastAsia"/>
          <w:color w:val="000000" w:themeColor="text1"/>
          <w:szCs w:val="21"/>
        </w:rPr>
        <w:t>、投标人情况介绍；</w:t>
      </w:r>
    </w:p>
    <w:p w14:paraId="396EED06"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2.2</w:t>
      </w:r>
      <w:r w:rsidRPr="00012C16">
        <w:rPr>
          <w:rFonts w:ascii="Times New Roman" w:hAnsi="Times New Roman" w:hint="eastAsia"/>
          <w:color w:val="000000" w:themeColor="text1"/>
          <w:szCs w:val="21"/>
        </w:rPr>
        <w:t>、认证证书、</w:t>
      </w:r>
      <w:r w:rsidRPr="00012C16">
        <w:rPr>
          <w:rFonts w:ascii="Times New Roman" w:hint="eastAsia"/>
          <w:color w:val="000000" w:themeColor="text1"/>
          <w:szCs w:val="21"/>
        </w:rPr>
        <w:t>资质证书</w:t>
      </w:r>
      <w:r w:rsidRPr="00012C16">
        <w:rPr>
          <w:rFonts w:ascii="Times New Roman" w:hAnsi="Times New Roman" w:hint="eastAsia"/>
          <w:color w:val="000000" w:themeColor="text1"/>
          <w:szCs w:val="21"/>
        </w:rPr>
        <w:t>（提供复印件）；</w:t>
      </w:r>
    </w:p>
    <w:p w14:paraId="3A232B51"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2.3</w:t>
      </w:r>
      <w:r w:rsidRPr="00012C16">
        <w:rPr>
          <w:rFonts w:ascii="Times New Roman" w:hAnsi="Times New Roman" w:hint="eastAsia"/>
          <w:color w:val="000000" w:themeColor="text1"/>
          <w:szCs w:val="21"/>
        </w:rPr>
        <w:t>、业绩一览表（格式见第六章）；</w:t>
      </w:r>
    </w:p>
    <w:p w14:paraId="44AD6B4B"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、响应偏离表（格式见第六章）；</w:t>
      </w:r>
    </w:p>
    <w:p w14:paraId="1401987C" w14:textId="77777777" w:rsidR="00AB46CA" w:rsidRPr="00012C16" w:rsidRDefault="00013242">
      <w:pPr>
        <w:snapToGrid w:val="0"/>
        <w:spacing w:line="360" w:lineRule="auto"/>
        <w:ind w:firstLineChars="200" w:firstLine="420"/>
        <w:rPr>
          <w:rFonts w:ascii="Times New Roman"/>
          <w:color w:val="000000" w:themeColor="text1"/>
          <w:szCs w:val="21"/>
        </w:rPr>
      </w:pPr>
      <w:r w:rsidRPr="00012C16">
        <w:rPr>
          <w:rFonts w:ascii="Times New Roman" w:hAnsi="Times New Roman"/>
          <w:color w:val="000000" w:themeColor="text1"/>
          <w:szCs w:val="21"/>
        </w:rPr>
        <w:t>2</w:t>
      </w:r>
      <w:r w:rsidRPr="00012C16">
        <w:rPr>
          <w:rFonts w:ascii="Times New Roman" w:hint="eastAsia"/>
          <w:color w:val="000000" w:themeColor="text1"/>
          <w:szCs w:val="21"/>
        </w:rPr>
        <w:t>.5</w:t>
      </w:r>
      <w:r w:rsidRPr="00012C16">
        <w:rPr>
          <w:rFonts w:ascii="Times New Roman" w:hAnsi="Times New Roman" w:hint="eastAsia"/>
          <w:color w:val="000000" w:themeColor="text1"/>
          <w:szCs w:val="21"/>
        </w:rPr>
        <w:t>、实施人员一览表（格式见第六章）；</w:t>
      </w:r>
    </w:p>
    <w:p w14:paraId="14B61F33" w14:textId="77777777" w:rsidR="00AB46CA" w:rsidRPr="00012C16" w:rsidRDefault="00013242">
      <w:pPr>
        <w:snapToGrid w:val="0"/>
        <w:spacing w:line="360" w:lineRule="auto"/>
        <w:ind w:firstLineChars="200" w:firstLine="420"/>
        <w:rPr>
          <w:rFonts w:ascii="Times New Roman"/>
          <w:color w:val="000000" w:themeColor="text1"/>
          <w:szCs w:val="21"/>
        </w:rPr>
      </w:pPr>
      <w:r w:rsidRPr="00012C16">
        <w:rPr>
          <w:rFonts w:ascii="Times New Roman" w:hAnsi="Times New Roman"/>
          <w:color w:val="000000" w:themeColor="text1"/>
          <w:szCs w:val="21"/>
        </w:rPr>
        <w:t>2.</w:t>
      </w:r>
      <w:r w:rsidRPr="00012C16">
        <w:rPr>
          <w:rFonts w:ascii="Times New Roman" w:hint="eastAsia"/>
          <w:color w:val="000000" w:themeColor="text1"/>
          <w:szCs w:val="21"/>
        </w:rPr>
        <w:t>6</w:t>
      </w:r>
      <w:r w:rsidRPr="00012C16">
        <w:rPr>
          <w:rFonts w:ascii="Times New Roman" w:hAnsi="Times New Roman" w:hint="eastAsia"/>
          <w:color w:val="000000" w:themeColor="text1"/>
          <w:szCs w:val="21"/>
        </w:rPr>
        <w:t>、</w:t>
      </w:r>
      <w:r w:rsidRPr="00012C16">
        <w:rPr>
          <w:rFonts w:ascii="宋体" w:hAnsi="宋体" w:cs="宋体" w:hint="eastAsia"/>
          <w:color w:val="000000" w:themeColor="text1"/>
          <w:kern w:val="0"/>
          <w:szCs w:val="21"/>
          <w:lang w:bidi="ar"/>
        </w:rPr>
        <w:t>技术方案</w:t>
      </w:r>
      <w:r w:rsidRPr="00012C16">
        <w:rPr>
          <w:rFonts w:ascii="Times New Roman" w:hAnsi="Times New Roman" w:hint="eastAsia"/>
          <w:color w:val="000000" w:themeColor="text1"/>
          <w:szCs w:val="21"/>
        </w:rPr>
        <w:t>（具体内容根据评标办法要求编写）</w:t>
      </w:r>
      <w:r w:rsidRPr="00012C16">
        <w:rPr>
          <w:rFonts w:ascii="Times New Roman" w:hint="eastAsia"/>
          <w:color w:val="000000" w:themeColor="text1"/>
          <w:szCs w:val="21"/>
        </w:rPr>
        <w:t>；</w:t>
      </w:r>
    </w:p>
    <w:p w14:paraId="44DD08FC"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int="eastAsia"/>
          <w:color w:val="000000" w:themeColor="text1"/>
          <w:szCs w:val="21"/>
        </w:rPr>
        <w:t>7</w:t>
      </w:r>
      <w:r w:rsidRPr="00012C16">
        <w:rPr>
          <w:rFonts w:ascii="Times New Roman" w:hAnsi="Times New Roman" w:hint="eastAsia"/>
          <w:color w:val="000000" w:themeColor="text1"/>
          <w:szCs w:val="21"/>
        </w:rPr>
        <w:t>、</w:t>
      </w:r>
      <w:r w:rsidRPr="00012C16">
        <w:rPr>
          <w:bCs/>
          <w:color w:val="000000" w:themeColor="text1"/>
          <w:kern w:val="0"/>
          <w:szCs w:val="21"/>
        </w:rPr>
        <w:t>项目实施方案</w:t>
      </w:r>
      <w:r w:rsidRPr="00012C16">
        <w:rPr>
          <w:rFonts w:ascii="Times New Roman" w:hAnsi="Times New Roman" w:hint="eastAsia"/>
          <w:color w:val="000000" w:themeColor="text1"/>
          <w:szCs w:val="21"/>
        </w:rPr>
        <w:t>（具体内容根据评标办法要求编写）</w:t>
      </w:r>
      <w:r w:rsidRPr="00012C16">
        <w:rPr>
          <w:rFonts w:ascii="Times New Roman" w:hint="eastAsia"/>
          <w:color w:val="000000" w:themeColor="text1"/>
          <w:szCs w:val="21"/>
        </w:rPr>
        <w:t>；</w:t>
      </w:r>
    </w:p>
    <w:p w14:paraId="15655F23"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int="eastAsia"/>
          <w:color w:val="000000" w:themeColor="text1"/>
          <w:szCs w:val="21"/>
        </w:rPr>
        <w:t>8</w:t>
      </w:r>
      <w:r w:rsidRPr="00012C16">
        <w:rPr>
          <w:rFonts w:ascii="Times New Roman" w:hAnsi="Times New Roman" w:hint="eastAsia"/>
          <w:color w:val="000000" w:themeColor="text1"/>
          <w:szCs w:val="21"/>
        </w:rPr>
        <w:t>、</w:t>
      </w:r>
      <w:r w:rsidRPr="00012C16">
        <w:rPr>
          <w:rFonts w:hint="eastAsia"/>
          <w:bCs/>
          <w:color w:val="000000" w:themeColor="text1"/>
          <w:kern w:val="0"/>
          <w:szCs w:val="21"/>
        </w:rPr>
        <w:t>售后</w:t>
      </w:r>
      <w:r w:rsidRPr="00012C16">
        <w:rPr>
          <w:bCs/>
          <w:color w:val="000000" w:themeColor="text1"/>
          <w:kern w:val="0"/>
          <w:szCs w:val="21"/>
        </w:rPr>
        <w:t>服务方案</w:t>
      </w:r>
      <w:r w:rsidRPr="00012C16">
        <w:rPr>
          <w:rFonts w:ascii="Times New Roman" w:hAnsi="Times New Roman" w:hint="eastAsia"/>
          <w:color w:val="000000" w:themeColor="text1"/>
          <w:szCs w:val="21"/>
        </w:rPr>
        <w:t>（具体内容根据评标办法要求编写）</w:t>
      </w:r>
      <w:r w:rsidRPr="00012C16">
        <w:rPr>
          <w:rFonts w:ascii="Times New Roman" w:hint="eastAsia"/>
          <w:color w:val="000000" w:themeColor="text1"/>
          <w:szCs w:val="21"/>
        </w:rPr>
        <w:t>；</w:t>
      </w:r>
    </w:p>
    <w:p w14:paraId="08596523"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int="eastAsia"/>
          <w:color w:val="000000" w:themeColor="text1"/>
          <w:szCs w:val="21"/>
        </w:rPr>
        <w:t>9</w:t>
      </w:r>
      <w:r w:rsidRPr="00012C16">
        <w:rPr>
          <w:rFonts w:ascii="Times New Roman" w:hAnsi="Times New Roman" w:hint="eastAsia"/>
          <w:color w:val="000000" w:themeColor="text1"/>
          <w:szCs w:val="21"/>
        </w:rPr>
        <w:t>、</w:t>
      </w:r>
      <w:r w:rsidRPr="00012C16">
        <w:rPr>
          <w:rFonts w:ascii="宋体" w:hAnsi="宋体" w:cs="宋体" w:hint="eastAsia"/>
          <w:color w:val="000000" w:themeColor="text1"/>
          <w:kern w:val="0"/>
          <w:szCs w:val="21"/>
          <w:lang w:bidi="ar"/>
        </w:rPr>
        <w:t>培训方案</w:t>
      </w:r>
      <w:r w:rsidRPr="00012C16">
        <w:rPr>
          <w:rFonts w:ascii="Times New Roman" w:hAnsi="Times New Roman" w:hint="eastAsia"/>
          <w:color w:val="000000" w:themeColor="text1"/>
          <w:szCs w:val="21"/>
        </w:rPr>
        <w:t>（具体内容根据评标办法要求编写）</w:t>
      </w:r>
      <w:r w:rsidRPr="00012C16">
        <w:rPr>
          <w:rFonts w:ascii="Times New Roman" w:hint="eastAsia"/>
          <w:color w:val="000000" w:themeColor="text1"/>
          <w:szCs w:val="21"/>
        </w:rPr>
        <w:t>；</w:t>
      </w:r>
    </w:p>
    <w:p w14:paraId="01468BA8"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int="eastAsia"/>
          <w:color w:val="000000" w:themeColor="text1"/>
          <w:szCs w:val="21"/>
        </w:rPr>
        <w:t>10</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投标人需要说明的其他文件和说明（</w:t>
      </w:r>
      <w:r w:rsidRPr="00012C16">
        <w:rPr>
          <w:rFonts w:ascii="Times New Roman" w:hAnsi="Times New Roman" w:hint="eastAsia"/>
          <w:color w:val="000000" w:themeColor="text1"/>
          <w:szCs w:val="21"/>
        </w:rPr>
        <w:t>未尽事宜请各投标人按评分细则及本项目实际需求自行编制</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w:t>
      </w:r>
    </w:p>
    <w:p w14:paraId="7717AF94"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w:t>
      </w:r>
      <w:r w:rsidRPr="00012C16">
        <w:rPr>
          <w:rFonts w:ascii="Times New Roman" w:hAnsi="Times New Roman"/>
          <w:b/>
          <w:color w:val="000000" w:themeColor="text1"/>
          <w:szCs w:val="21"/>
        </w:rPr>
        <w:t>报价文件：</w:t>
      </w:r>
    </w:p>
    <w:p w14:paraId="64182D16"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3.1</w:t>
      </w:r>
      <w:r w:rsidRPr="00012C16">
        <w:rPr>
          <w:rFonts w:ascii="Times New Roman" w:hAnsi="Times New Roman" w:hint="eastAsia"/>
          <w:color w:val="000000" w:themeColor="text1"/>
          <w:szCs w:val="21"/>
        </w:rPr>
        <w:t>、投标函（格式见第六章）；</w:t>
      </w:r>
      <w:r w:rsidRPr="00012C16">
        <w:rPr>
          <w:rFonts w:ascii="Times New Roman" w:hAnsi="Times New Roman" w:hint="eastAsia"/>
          <w:color w:val="000000" w:themeColor="text1"/>
          <w:szCs w:val="21"/>
        </w:rPr>
        <w:t xml:space="preserve"> </w:t>
      </w:r>
    </w:p>
    <w:p w14:paraId="6B288E28"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3.2</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开标一览表</w:t>
      </w:r>
      <w:r w:rsidRPr="00012C16">
        <w:rPr>
          <w:rFonts w:ascii="Times New Roman" w:hAnsi="Times New Roman" w:hint="eastAsia"/>
          <w:color w:val="000000" w:themeColor="text1"/>
          <w:szCs w:val="21"/>
        </w:rPr>
        <w:t>（格式见第六章）</w:t>
      </w:r>
      <w:r w:rsidRPr="00012C16">
        <w:rPr>
          <w:rFonts w:ascii="Times New Roman" w:hAnsi="Times New Roman"/>
          <w:color w:val="000000" w:themeColor="text1"/>
          <w:szCs w:val="21"/>
        </w:rPr>
        <w:t>；</w:t>
      </w:r>
    </w:p>
    <w:p w14:paraId="0201443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3.3</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报价明细表</w:t>
      </w:r>
      <w:r w:rsidRPr="00012C16">
        <w:rPr>
          <w:rFonts w:ascii="Times New Roman" w:hAnsi="Times New Roman" w:hint="eastAsia"/>
          <w:color w:val="000000" w:themeColor="text1"/>
          <w:szCs w:val="21"/>
        </w:rPr>
        <w:t>（格式见第六章）；</w:t>
      </w:r>
    </w:p>
    <w:p w14:paraId="56AF39B0" w14:textId="77777777" w:rsidR="00AB46CA" w:rsidRPr="00012C16" w:rsidRDefault="00013242">
      <w:pPr>
        <w:snapToGrid w:val="0"/>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3.4</w:t>
      </w:r>
      <w:r w:rsidRPr="00012C16">
        <w:rPr>
          <w:rFonts w:ascii="Times New Roman" w:hAnsi="Times New Roman" w:hint="eastAsia"/>
          <w:color w:val="000000" w:themeColor="text1"/>
          <w:szCs w:val="21"/>
        </w:rPr>
        <w:t>、全部由符合政策要求的小</w:t>
      </w:r>
      <w:proofErr w:type="gramStart"/>
      <w:r w:rsidRPr="00012C16">
        <w:rPr>
          <w:rFonts w:ascii="Times New Roman" w:hAnsi="Times New Roman" w:hint="eastAsia"/>
          <w:color w:val="000000" w:themeColor="text1"/>
          <w:szCs w:val="21"/>
        </w:rPr>
        <w:t>微企业</w:t>
      </w:r>
      <w:proofErr w:type="gramEnd"/>
      <w:r w:rsidRPr="00012C16">
        <w:rPr>
          <w:rFonts w:ascii="Times New Roman" w:hAnsi="Times New Roman" w:hint="eastAsia"/>
          <w:color w:val="000000" w:themeColor="text1"/>
          <w:szCs w:val="21"/>
        </w:rPr>
        <w:t>承接的，提供中小企业声明函等政策性加分条件证明材料（除监狱企业的证明文件格式自拟外，其余格式见第六章）；</w:t>
      </w:r>
    </w:p>
    <w:p w14:paraId="71FEFB04"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.5</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投标人</w:t>
      </w:r>
      <w:r w:rsidRPr="00012C16">
        <w:rPr>
          <w:rFonts w:ascii="Times New Roman" w:hAnsi="Times New Roman" w:hint="eastAsia"/>
          <w:color w:val="000000" w:themeColor="text1"/>
          <w:szCs w:val="21"/>
        </w:rPr>
        <w:t>针对报价</w:t>
      </w:r>
      <w:r w:rsidRPr="00012C16">
        <w:rPr>
          <w:rFonts w:ascii="Times New Roman" w:hAnsi="Times New Roman"/>
          <w:color w:val="000000" w:themeColor="text1"/>
          <w:szCs w:val="21"/>
        </w:rPr>
        <w:t>需要说明的其他文件和说明（格式</w:t>
      </w:r>
      <w:r w:rsidRPr="00012C16">
        <w:rPr>
          <w:rFonts w:ascii="Times New Roman" w:hAnsi="Times New Roman" w:hint="eastAsia"/>
          <w:color w:val="000000" w:themeColor="text1"/>
          <w:szCs w:val="21"/>
        </w:rPr>
        <w:t>自拟</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w:t>
      </w:r>
    </w:p>
    <w:p w14:paraId="7B2F0763"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b/>
          <w:bCs/>
          <w:color w:val="000000" w:themeColor="text1"/>
          <w:szCs w:val="21"/>
        </w:rPr>
        <w:t>注：法定代表人授权委托书、投标声明书、投标函、开标一览表必须由法定代表人</w:t>
      </w:r>
      <w:r w:rsidRPr="00012C16">
        <w:rPr>
          <w:rFonts w:ascii="Times New Roman" w:hAnsi="Times New Roman" w:hint="eastAsia"/>
          <w:b/>
          <w:bCs/>
          <w:color w:val="000000" w:themeColor="text1"/>
          <w:szCs w:val="21"/>
        </w:rPr>
        <w:t>或负责人或授权代表</w:t>
      </w:r>
      <w:r w:rsidRPr="00012C16">
        <w:rPr>
          <w:rFonts w:ascii="Times New Roman" w:hAnsi="Times New Roman"/>
          <w:b/>
          <w:bCs/>
          <w:color w:val="000000" w:themeColor="text1"/>
          <w:szCs w:val="21"/>
        </w:rPr>
        <w:t>签名</w:t>
      </w:r>
      <w:r w:rsidRPr="00012C16">
        <w:rPr>
          <w:rFonts w:ascii="Times New Roman" w:hAnsi="Times New Roman" w:hint="eastAsia"/>
          <w:b/>
          <w:bCs/>
          <w:color w:val="000000" w:themeColor="text1"/>
          <w:szCs w:val="21"/>
        </w:rPr>
        <w:t>（或签章）</w:t>
      </w:r>
      <w:r w:rsidRPr="00012C16">
        <w:rPr>
          <w:rFonts w:ascii="Times New Roman" w:hAnsi="Times New Roman"/>
          <w:b/>
          <w:bCs/>
          <w:color w:val="000000" w:themeColor="text1"/>
          <w:szCs w:val="21"/>
        </w:rPr>
        <w:t>并加盖单位公章。</w:t>
      </w:r>
    </w:p>
    <w:p w14:paraId="2C46628B"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（二）投标文件的语言及计量</w:t>
      </w:r>
    </w:p>
    <w:p w14:paraId="56D5F2E8"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、▲投标文件以及投标方与招标方就有关投标事宜的所有来往函电，均应以中文书写。</w:t>
      </w:r>
    </w:p>
    <w:p w14:paraId="17E44D93"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2</w:t>
      </w:r>
      <w:r w:rsidRPr="00012C16">
        <w:rPr>
          <w:rFonts w:ascii="Times New Roman" w:hAnsi="Times New Roman" w:hint="eastAsia"/>
          <w:color w:val="000000" w:themeColor="text1"/>
          <w:szCs w:val="21"/>
        </w:rPr>
        <w:t>、▲投标计量单位，除招标文件中有特殊要求外，应采用中华人民共和国法定计量单位，货币单位：人民币元。</w:t>
      </w:r>
      <w:bookmarkStart w:id="52" w:name="_Toc177824878"/>
      <w:bookmarkStart w:id="53" w:name="_Toc417992885"/>
      <w:bookmarkStart w:id="54" w:name="_Toc177825126"/>
      <w:bookmarkStart w:id="55" w:name="_Toc177824945"/>
      <w:bookmarkStart w:id="56" w:name="_Toc177870548"/>
    </w:p>
    <w:p w14:paraId="1AB7E031"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（三）</w:t>
      </w:r>
      <w:r w:rsidRPr="00012C16">
        <w:rPr>
          <w:rFonts w:ascii="Times New Roman" w:hAnsi="Times New Roman" w:hint="eastAsia"/>
          <w:b/>
          <w:color w:val="000000" w:themeColor="text1"/>
          <w:szCs w:val="21"/>
        </w:rPr>
        <w:t xml:space="preserve"> </w:t>
      </w:r>
      <w:r w:rsidRPr="00012C16">
        <w:rPr>
          <w:rFonts w:ascii="Times New Roman" w:hAnsi="Times New Roman" w:hint="eastAsia"/>
          <w:b/>
          <w:color w:val="000000" w:themeColor="text1"/>
          <w:szCs w:val="21"/>
        </w:rPr>
        <w:t>投标报价</w:t>
      </w:r>
      <w:bookmarkEnd w:id="52"/>
      <w:bookmarkEnd w:id="53"/>
      <w:bookmarkEnd w:id="54"/>
      <w:bookmarkEnd w:id="55"/>
      <w:bookmarkEnd w:id="56"/>
    </w:p>
    <w:p w14:paraId="35086C2D"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投标报价应按招标文件中相关附表格式填写。</w:t>
      </w:r>
    </w:p>
    <w:p w14:paraId="1CE0A23C" w14:textId="133C4FBA"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报价应包括</w:t>
      </w:r>
      <w:r w:rsidRPr="00012C16">
        <w:rPr>
          <w:rFonts w:ascii="Times New Roman" w:hAnsi="Times New Roman" w:hint="eastAsia"/>
          <w:color w:val="000000" w:themeColor="text1"/>
          <w:szCs w:val="21"/>
        </w:rPr>
        <w:t>按招标文件要求所完成本项目所需费用，包括</w:t>
      </w:r>
      <w:r w:rsidR="00E73792" w:rsidRPr="00012C16">
        <w:rPr>
          <w:rFonts w:ascii="Times New Roman" w:hAnsi="Times New Roman" w:hint="eastAsia"/>
          <w:color w:val="000000" w:themeColor="text1"/>
          <w:szCs w:val="21"/>
        </w:rPr>
        <w:t>设备费、现场踏勘费、安装调试费、卸货费、技术服务与培训费、试运行及验收费用、运输费、事故保险费、备品备件（含专用工具）费、质保期内的维修保养费、产品责任险投保费用、配合施工总承包单位的相关费用（</w:t>
      </w:r>
      <w:proofErr w:type="gramStart"/>
      <w:r w:rsidR="00E73792" w:rsidRPr="00012C16">
        <w:rPr>
          <w:rFonts w:ascii="Times New Roman" w:hAnsi="Times New Roman" w:hint="eastAsia"/>
          <w:color w:val="000000" w:themeColor="text1"/>
          <w:szCs w:val="21"/>
        </w:rPr>
        <w:t>含总承包</w:t>
      </w:r>
      <w:proofErr w:type="gramEnd"/>
      <w:r w:rsidR="00E73792" w:rsidRPr="00012C16">
        <w:rPr>
          <w:rFonts w:ascii="Times New Roman" w:hAnsi="Times New Roman" w:hint="eastAsia"/>
          <w:color w:val="000000" w:themeColor="text1"/>
          <w:szCs w:val="21"/>
        </w:rPr>
        <w:t>管理费，总承包管理费按</w:t>
      </w:r>
      <w:r w:rsidR="00AA130D" w:rsidRPr="00012C16">
        <w:rPr>
          <w:rFonts w:ascii="Times New Roman" w:hAnsi="Times New Roman" w:hint="eastAsia"/>
          <w:color w:val="000000" w:themeColor="text1"/>
          <w:szCs w:val="21"/>
        </w:rPr>
        <w:t>投标总价</w:t>
      </w:r>
      <w:r w:rsidR="00E73792" w:rsidRPr="00012C16">
        <w:rPr>
          <w:rFonts w:ascii="Times New Roman" w:hAnsi="Times New Roman" w:hint="eastAsia"/>
          <w:color w:val="000000" w:themeColor="text1"/>
          <w:szCs w:val="21"/>
        </w:rPr>
        <w:t>的</w:t>
      </w:r>
      <w:r w:rsidR="00E73792" w:rsidRPr="00012C16">
        <w:rPr>
          <w:rFonts w:ascii="Times New Roman" w:hAnsi="Times New Roman" w:hint="eastAsia"/>
          <w:color w:val="000000" w:themeColor="text1"/>
          <w:szCs w:val="21"/>
        </w:rPr>
        <w:t>2%</w:t>
      </w:r>
      <w:r w:rsidR="00E73792" w:rsidRPr="00012C16">
        <w:rPr>
          <w:rFonts w:ascii="Times New Roman" w:hAnsi="Times New Roman" w:hint="eastAsia"/>
          <w:color w:val="000000" w:themeColor="text1"/>
          <w:szCs w:val="21"/>
        </w:rPr>
        <w:t>考虑，总承包管理费由投标单位中标后支付给土建施工总承包单位）、税金</w:t>
      </w:r>
      <w:r w:rsidR="00226EC6" w:rsidRPr="00012C16">
        <w:rPr>
          <w:rFonts w:ascii="Times New Roman" w:hAnsi="Times New Roman" w:hint="eastAsia"/>
          <w:color w:val="000000" w:themeColor="text1"/>
          <w:szCs w:val="21"/>
        </w:rPr>
        <w:t>（报价明细表中“集成调试”该项税金的税率按</w:t>
      </w:r>
      <w:r w:rsidR="00AA130D" w:rsidRPr="00012C16">
        <w:rPr>
          <w:rFonts w:ascii="Times New Roman" w:hAnsi="Times New Roman" w:hint="eastAsia"/>
          <w:color w:val="000000" w:themeColor="text1"/>
          <w:szCs w:val="21"/>
        </w:rPr>
        <w:t>服务行业</w:t>
      </w:r>
      <w:r w:rsidR="00EC0CD4" w:rsidRPr="00012C16">
        <w:rPr>
          <w:rFonts w:ascii="Times New Roman" w:hAnsi="Times New Roman" w:hint="eastAsia"/>
          <w:color w:val="000000" w:themeColor="text1"/>
          <w:szCs w:val="21"/>
        </w:rPr>
        <w:t>6%</w:t>
      </w:r>
      <w:r w:rsidR="00226EC6" w:rsidRPr="00012C16">
        <w:rPr>
          <w:rFonts w:ascii="Times New Roman" w:hAnsi="Times New Roman" w:hint="eastAsia"/>
          <w:color w:val="000000" w:themeColor="text1"/>
          <w:szCs w:val="21"/>
        </w:rPr>
        <w:t>考虑，其余各子项税金的税率按</w:t>
      </w:r>
      <w:r w:rsidR="00AA130D" w:rsidRPr="00012C16">
        <w:rPr>
          <w:rFonts w:ascii="Times New Roman" w:hAnsi="Times New Roman" w:hint="eastAsia"/>
          <w:color w:val="000000" w:themeColor="text1"/>
          <w:szCs w:val="21"/>
        </w:rPr>
        <w:t>货物行业</w:t>
      </w:r>
      <w:r w:rsidR="00EC0CD4" w:rsidRPr="00012C16">
        <w:rPr>
          <w:rFonts w:ascii="Times New Roman" w:hAnsi="Times New Roman" w:hint="eastAsia"/>
          <w:color w:val="000000" w:themeColor="text1"/>
          <w:szCs w:val="21"/>
        </w:rPr>
        <w:t>13%</w:t>
      </w:r>
      <w:r w:rsidR="00226EC6" w:rsidRPr="00012C16">
        <w:rPr>
          <w:rFonts w:ascii="Times New Roman" w:hAnsi="Times New Roman" w:hint="eastAsia"/>
          <w:color w:val="000000" w:themeColor="text1"/>
          <w:szCs w:val="21"/>
        </w:rPr>
        <w:t>考虑</w:t>
      </w:r>
      <w:r w:rsidR="00AA130D" w:rsidRPr="00012C16">
        <w:rPr>
          <w:rFonts w:ascii="Times New Roman" w:hAnsi="Times New Roman" w:hint="eastAsia"/>
          <w:color w:val="000000" w:themeColor="text1"/>
          <w:szCs w:val="21"/>
        </w:rPr>
        <w:t>；遇国家税率调整，则在结算审价时以不含税价为基准，按</w:t>
      </w:r>
      <w:proofErr w:type="gramStart"/>
      <w:r w:rsidR="00AA130D" w:rsidRPr="00012C16">
        <w:rPr>
          <w:rFonts w:ascii="Times New Roman" w:hAnsi="Times New Roman" w:hint="eastAsia"/>
          <w:color w:val="000000" w:themeColor="text1"/>
          <w:szCs w:val="21"/>
        </w:rPr>
        <w:t>实调整</w:t>
      </w:r>
      <w:proofErr w:type="gramEnd"/>
      <w:r w:rsidR="00AA130D" w:rsidRPr="00012C16">
        <w:rPr>
          <w:rFonts w:ascii="Times New Roman" w:hAnsi="Times New Roman" w:hint="eastAsia"/>
          <w:color w:val="000000" w:themeColor="text1"/>
          <w:szCs w:val="21"/>
        </w:rPr>
        <w:t>增值税税额，若国家最新税收政策和嘉兴市财政税务部门另有规定的从其规定；若因投标人自身原因无法出具</w:t>
      </w:r>
      <w:proofErr w:type="gramStart"/>
      <w:r w:rsidR="00AA130D" w:rsidRPr="00012C16">
        <w:rPr>
          <w:rFonts w:ascii="Times New Roman" w:hAnsi="Times New Roman" w:hint="eastAsia"/>
          <w:color w:val="000000" w:themeColor="text1"/>
          <w:szCs w:val="21"/>
        </w:rPr>
        <w:t>对应税点的</w:t>
      </w:r>
      <w:proofErr w:type="gramEnd"/>
      <w:r w:rsidR="00AA130D" w:rsidRPr="00012C16">
        <w:rPr>
          <w:rFonts w:ascii="Times New Roman" w:hAnsi="Times New Roman" w:hint="eastAsia"/>
          <w:color w:val="000000" w:themeColor="text1"/>
          <w:szCs w:val="21"/>
        </w:rPr>
        <w:t>发票的，在结算审价时以不含税价为基准，按</w:t>
      </w:r>
      <w:proofErr w:type="gramStart"/>
      <w:r w:rsidR="00AA130D" w:rsidRPr="00012C16">
        <w:rPr>
          <w:rFonts w:ascii="Times New Roman" w:hAnsi="Times New Roman" w:hint="eastAsia"/>
          <w:color w:val="000000" w:themeColor="text1"/>
          <w:szCs w:val="21"/>
        </w:rPr>
        <w:t>实调整</w:t>
      </w:r>
      <w:proofErr w:type="gramEnd"/>
      <w:r w:rsidR="00AA130D" w:rsidRPr="00012C16">
        <w:rPr>
          <w:rFonts w:ascii="Times New Roman" w:hAnsi="Times New Roman" w:hint="eastAsia"/>
          <w:color w:val="000000" w:themeColor="text1"/>
          <w:szCs w:val="21"/>
        </w:rPr>
        <w:t>增值税税额。</w:t>
      </w:r>
      <w:r w:rsidR="00226EC6" w:rsidRPr="00012C16">
        <w:rPr>
          <w:rFonts w:ascii="Times New Roman" w:hAnsi="Times New Roman" w:hint="eastAsia"/>
          <w:color w:val="000000" w:themeColor="text1"/>
          <w:szCs w:val="21"/>
        </w:rPr>
        <w:t>）</w:t>
      </w:r>
      <w:r w:rsidR="00E73792" w:rsidRPr="00012C16">
        <w:rPr>
          <w:rFonts w:ascii="Times New Roman" w:hAnsi="Times New Roman" w:hint="eastAsia"/>
          <w:color w:val="000000" w:themeColor="text1"/>
          <w:szCs w:val="21"/>
        </w:rPr>
        <w:t>等完成本项目的所有费用、政策性文件规定及合同包含的所有风险、责任等各项全部费用。</w:t>
      </w:r>
    </w:p>
    <w:p w14:paraId="1CCC5C76"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投标报价只允许有一个报价，有选择的报价将不予接受。</w:t>
      </w:r>
    </w:p>
    <w:p w14:paraId="19637990"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（四）投标文件的有效期</w:t>
      </w:r>
    </w:p>
    <w:p w14:paraId="1AB84FD4"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、▲自投标截止日起</w:t>
      </w:r>
      <w:r w:rsidRPr="00012C16">
        <w:rPr>
          <w:rFonts w:ascii="Times New Roman" w:hAnsi="Times New Roman" w:hint="eastAsia"/>
          <w:color w:val="000000" w:themeColor="text1"/>
          <w:szCs w:val="21"/>
        </w:rPr>
        <w:t>90</w:t>
      </w:r>
      <w:r w:rsidRPr="00012C16">
        <w:rPr>
          <w:rFonts w:ascii="Times New Roman" w:hAnsi="Times New Roman" w:hint="eastAsia"/>
          <w:color w:val="000000" w:themeColor="text1"/>
          <w:szCs w:val="21"/>
        </w:rPr>
        <w:t>天投标书应保持有效。有效期短于这个规定期限的投标将被拒绝。</w:t>
      </w:r>
    </w:p>
    <w:p w14:paraId="6E210116"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、在特殊情况下，招标人可与投标人协商延长投标书的有效期，这种要求和答复均以书面形式进行。</w:t>
      </w:r>
      <w:bookmarkStart w:id="57" w:name="_Toc177825127"/>
      <w:bookmarkStart w:id="58" w:name="_Toc177824879"/>
      <w:bookmarkStart w:id="59" w:name="_Toc177824946"/>
      <w:bookmarkStart w:id="60" w:name="_Toc177870549"/>
      <w:bookmarkStart w:id="61" w:name="_Toc417992886"/>
    </w:p>
    <w:p w14:paraId="5D3636D7"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w:t>
      </w:r>
      <w:bookmarkEnd w:id="57"/>
      <w:bookmarkEnd w:id="58"/>
      <w:bookmarkEnd w:id="59"/>
      <w:bookmarkEnd w:id="60"/>
      <w:bookmarkEnd w:id="61"/>
      <w:r w:rsidRPr="00012C16">
        <w:rPr>
          <w:rFonts w:ascii="Times New Roman" w:hAnsi="Times New Roman" w:hint="eastAsia"/>
          <w:color w:val="000000" w:themeColor="text1"/>
          <w:szCs w:val="21"/>
        </w:rPr>
        <w:t>投标人可拒绝接受延期要求。同意延长有效期的投标人不能修改投标文件。</w:t>
      </w:r>
      <w:r w:rsidRPr="00012C16">
        <w:rPr>
          <w:rFonts w:ascii="Times New Roman" w:hAnsi="Times New Roman" w:hint="eastAsia"/>
          <w:color w:val="000000" w:themeColor="text1"/>
          <w:szCs w:val="21"/>
        </w:rPr>
        <w:t xml:space="preserve">  </w:t>
      </w:r>
      <w:bookmarkStart w:id="62" w:name="_Toc177825128"/>
      <w:bookmarkStart w:id="63" w:name="_Toc177824947"/>
      <w:bookmarkStart w:id="64" w:name="_Toc177824880"/>
      <w:bookmarkStart w:id="65" w:name="_Toc177870550"/>
      <w:bookmarkStart w:id="66" w:name="_Toc417992887"/>
    </w:p>
    <w:p w14:paraId="68A55FB0"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、中标人的投标文件自开标之日起至合同履行完毕</w:t>
      </w:r>
      <w:proofErr w:type="gramStart"/>
      <w:r w:rsidRPr="00012C16">
        <w:rPr>
          <w:rFonts w:ascii="Times New Roman" w:hAnsi="Times New Roman" w:hint="eastAsia"/>
          <w:color w:val="000000" w:themeColor="text1"/>
          <w:szCs w:val="21"/>
        </w:rPr>
        <w:t>止</w:t>
      </w:r>
      <w:proofErr w:type="gramEnd"/>
      <w:r w:rsidRPr="00012C16">
        <w:rPr>
          <w:rFonts w:ascii="Times New Roman" w:hAnsi="Times New Roman" w:hint="eastAsia"/>
          <w:color w:val="000000" w:themeColor="text1"/>
          <w:szCs w:val="21"/>
        </w:rPr>
        <w:t>均应保持有效。</w:t>
      </w:r>
    </w:p>
    <w:p w14:paraId="3FA7AAC4"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（五）投标文件的签署和份数</w:t>
      </w:r>
    </w:p>
    <w:p w14:paraId="45371E6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投标文件的形式：</w:t>
      </w:r>
      <w:r w:rsidRPr="00012C16">
        <w:rPr>
          <w:rFonts w:ascii="MS Gothic" w:eastAsia="MS Gothic" w:hAnsi="MS Gothic" w:cs="MS Gothic" w:hint="eastAsia"/>
          <w:color w:val="000000" w:themeColor="text1"/>
          <w:szCs w:val="21"/>
        </w:rPr>
        <w:t>☑</w:t>
      </w:r>
      <w:r w:rsidRPr="00012C16">
        <w:rPr>
          <w:rFonts w:ascii="Times New Roman" w:hAnsi="Times New Roman" w:hint="eastAsia"/>
          <w:color w:val="000000" w:themeColor="text1"/>
          <w:szCs w:val="21"/>
        </w:rPr>
        <w:t>电子投标文件（包括“电子加密投标文件”和“备份投标文件”，在投标文件编制完成后同时生成）；</w:t>
      </w:r>
    </w:p>
    <w:p w14:paraId="21C90EAF"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）“电子加密投标文件”是指通过“政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电子交易客户端”完成投标文件编制后生成并加密的数据电文形式的投标文件。</w:t>
      </w:r>
    </w:p>
    <w:p w14:paraId="4ED0AB46"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）“备份投标文件”是指与“电子加密投标文件”同时生成的数据电文形式的电子文件（备份标书），其他方式编制的备份投标文件视为无效备份投标文件。</w:t>
      </w:r>
    </w:p>
    <w:p w14:paraId="6B0A6EC6"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（六）投标文件的上传和递交</w:t>
      </w:r>
    </w:p>
    <w:p w14:paraId="07037A47"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）“电子加密投标文件”的上传、递交：</w:t>
      </w:r>
    </w:p>
    <w:p w14:paraId="4221DD4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A</w:t>
      </w:r>
      <w:r w:rsidRPr="00012C16">
        <w:rPr>
          <w:rFonts w:ascii="Times New Roman" w:hAnsi="Times New Roman" w:hint="eastAsia"/>
          <w:color w:val="000000" w:themeColor="text1"/>
          <w:szCs w:val="21"/>
        </w:rPr>
        <w:t>、投标供应商应在投标截止时间前将“电子加密投标文件”成功上传递交至“政府采购云平台”，否则投标无效。</w:t>
      </w:r>
    </w:p>
    <w:p w14:paraId="098B832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B</w:t>
      </w:r>
      <w:r w:rsidRPr="00012C16">
        <w:rPr>
          <w:rFonts w:ascii="Times New Roman" w:hAnsi="Times New Roman" w:hint="eastAsia"/>
          <w:color w:val="000000" w:themeColor="text1"/>
          <w:szCs w:val="21"/>
        </w:rPr>
        <w:t>、“电子加密投标文件”成功上传递交后，供应商可自行打印投标文件接收回执。</w:t>
      </w:r>
    </w:p>
    <w:p w14:paraId="3D6FA18B"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）“备份投标文件”的密封包装、递交：</w:t>
      </w:r>
    </w:p>
    <w:p w14:paraId="5F627484"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A</w:t>
      </w:r>
      <w:r w:rsidRPr="00012C16">
        <w:rPr>
          <w:rFonts w:ascii="Times New Roman" w:hAnsi="Times New Roman" w:hint="eastAsia"/>
          <w:color w:val="000000" w:themeColor="text1"/>
          <w:szCs w:val="21"/>
        </w:rPr>
        <w:t>、投标供应商在“政府采购云平台”完成“电子加密投标文件”的上传递交后，还可以（直接送达或者邮寄送达）在投标截止时间前递交以介质（</w:t>
      </w:r>
      <w:r w:rsidRPr="00012C16">
        <w:rPr>
          <w:rFonts w:ascii="Times New Roman" w:hAnsi="Times New Roman" w:hint="eastAsia"/>
          <w:color w:val="000000" w:themeColor="text1"/>
          <w:szCs w:val="21"/>
        </w:rPr>
        <w:t>U</w:t>
      </w:r>
      <w:r w:rsidRPr="00012C16">
        <w:rPr>
          <w:rFonts w:ascii="Times New Roman" w:hAnsi="Times New Roman" w:hint="eastAsia"/>
          <w:color w:val="000000" w:themeColor="text1"/>
          <w:szCs w:val="21"/>
        </w:rPr>
        <w:t>盘）存储的</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“备份投标文件”（一份）；</w:t>
      </w:r>
    </w:p>
    <w:p w14:paraId="3ADD7FDC"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B</w:t>
      </w:r>
      <w:r w:rsidRPr="00012C16">
        <w:rPr>
          <w:rFonts w:ascii="Times New Roman" w:hAnsi="Times New Roman" w:hint="eastAsia"/>
          <w:color w:val="000000" w:themeColor="text1"/>
          <w:szCs w:val="21"/>
        </w:rPr>
        <w:t>、“备份投标文件”应当密封包装，并在包装上标注投标项目名称、投标单位名称并加盖公章。没有密封包装或者逾期送达至接收地点的“备份投标文件”将不予接收；</w:t>
      </w:r>
    </w:p>
    <w:p w14:paraId="2ADBDEBD"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C</w:t>
      </w:r>
      <w:r w:rsidRPr="00012C16">
        <w:rPr>
          <w:rFonts w:ascii="Times New Roman" w:hAnsi="Times New Roman" w:hint="eastAsia"/>
          <w:color w:val="000000" w:themeColor="text1"/>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407019"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（七）投标保证金</w:t>
      </w:r>
    </w:p>
    <w:p w14:paraId="3D7CEE09"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本项目不设置。</w:t>
      </w:r>
    </w:p>
    <w:p w14:paraId="20E1DC0E"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（八）投标无效的情形</w:t>
      </w:r>
    </w:p>
    <w:p w14:paraId="23E66C13"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根据《政府采购货物和服务招标投标管理办法》有下列情形之一的，视为投标人串通投标，其投标无效：</w:t>
      </w:r>
    </w:p>
    <w:p w14:paraId="5990D9AF"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proofErr w:type="gramStart"/>
      <w:r w:rsidRPr="00012C16">
        <w:rPr>
          <w:rFonts w:ascii="Times New Roman" w:hAnsi="Times New Roman" w:hint="eastAsia"/>
          <w:color w:val="000000" w:themeColor="text1"/>
          <w:szCs w:val="21"/>
        </w:rPr>
        <w:t>一</w:t>
      </w:r>
      <w:proofErr w:type="gramEnd"/>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不同投标人的投标文件由同一单位或者个人编制</w:t>
      </w:r>
      <w:r w:rsidRPr="00012C16">
        <w:rPr>
          <w:rFonts w:ascii="Times New Roman" w:hAnsi="Times New Roman" w:hint="eastAsia"/>
          <w:color w:val="000000" w:themeColor="text1"/>
          <w:szCs w:val="21"/>
        </w:rPr>
        <w:t>;</w:t>
      </w:r>
    </w:p>
    <w:p w14:paraId="17158316"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二</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不同投标人委托同一单位或者个人办理投标事宜</w:t>
      </w:r>
      <w:r w:rsidRPr="00012C16">
        <w:rPr>
          <w:rFonts w:ascii="Times New Roman" w:hAnsi="Times New Roman" w:hint="eastAsia"/>
          <w:color w:val="000000" w:themeColor="text1"/>
          <w:szCs w:val="21"/>
        </w:rPr>
        <w:t>;</w:t>
      </w:r>
    </w:p>
    <w:p w14:paraId="015DE41E"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三</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不同投标人的投标文件载明的项目管理成员或者联系人员为同一人</w:t>
      </w:r>
      <w:r w:rsidRPr="00012C16">
        <w:rPr>
          <w:rFonts w:ascii="Times New Roman" w:hAnsi="Times New Roman" w:hint="eastAsia"/>
          <w:color w:val="000000" w:themeColor="text1"/>
          <w:szCs w:val="21"/>
        </w:rPr>
        <w:t>;</w:t>
      </w:r>
    </w:p>
    <w:p w14:paraId="7CA38523"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四</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不同投标人的投标文件异常一致或者投标报价呈规律性差异</w:t>
      </w:r>
      <w:r w:rsidRPr="00012C16">
        <w:rPr>
          <w:rFonts w:ascii="Times New Roman" w:hAnsi="Times New Roman" w:hint="eastAsia"/>
          <w:color w:val="000000" w:themeColor="text1"/>
          <w:szCs w:val="21"/>
        </w:rPr>
        <w:t>;</w:t>
      </w:r>
    </w:p>
    <w:p w14:paraId="65BF96EA"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五</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不同投标人的投标文件相互混装</w:t>
      </w:r>
      <w:r w:rsidRPr="00012C16">
        <w:rPr>
          <w:rFonts w:ascii="Times New Roman" w:hAnsi="Times New Roman" w:hint="eastAsia"/>
          <w:color w:val="000000" w:themeColor="text1"/>
          <w:szCs w:val="21"/>
        </w:rPr>
        <w:t>;</w:t>
      </w:r>
    </w:p>
    <w:p w14:paraId="3AE53C11"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六</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不同投标人的投标保证金从同一单位或者个人的账户转出。</w:t>
      </w:r>
      <w:bookmarkStart w:id="67" w:name="_Hlk11357745"/>
      <w:bookmarkEnd w:id="62"/>
      <w:bookmarkEnd w:id="63"/>
      <w:bookmarkEnd w:id="64"/>
      <w:bookmarkEnd w:id="65"/>
      <w:bookmarkEnd w:id="66"/>
    </w:p>
    <w:bookmarkEnd w:id="67"/>
    <w:p w14:paraId="63351C6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实质上没有响应招标文件要求的投标将被视为无效投标。</w:t>
      </w:r>
    </w:p>
    <w:p w14:paraId="6022B7C3"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另外，参与同一个采购包（标段）的供应</w:t>
      </w:r>
      <w:proofErr w:type="gramStart"/>
      <w:r w:rsidRPr="00012C16">
        <w:rPr>
          <w:rFonts w:ascii="Times New Roman" w:hAnsi="Times New Roman" w:hint="eastAsia"/>
          <w:b/>
          <w:color w:val="000000" w:themeColor="text1"/>
          <w:szCs w:val="21"/>
        </w:rPr>
        <w:t>商存在</w:t>
      </w:r>
      <w:proofErr w:type="gramEnd"/>
      <w:r w:rsidRPr="00012C16">
        <w:rPr>
          <w:rFonts w:ascii="Times New Roman" w:hAnsi="Times New Roman" w:hint="eastAsia"/>
          <w:b/>
          <w:color w:val="000000" w:themeColor="text1"/>
          <w:szCs w:val="21"/>
        </w:rPr>
        <w:t>下列情形之一的，其投标（响应）文件无效：</w:t>
      </w: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）不同供应商的电子投标（响应）文件上传计算机的网卡</w:t>
      </w:r>
      <w:r w:rsidRPr="00012C16">
        <w:rPr>
          <w:rFonts w:ascii="Times New Roman" w:hAnsi="Times New Roman" w:hint="eastAsia"/>
          <w:b/>
          <w:color w:val="000000" w:themeColor="text1"/>
          <w:szCs w:val="21"/>
        </w:rPr>
        <w:t xml:space="preserve"> MAC </w:t>
      </w:r>
      <w:r w:rsidRPr="00012C16">
        <w:rPr>
          <w:rFonts w:ascii="Times New Roman" w:hAnsi="Times New Roman" w:hint="eastAsia"/>
          <w:b/>
          <w:color w:val="000000" w:themeColor="text1"/>
          <w:szCs w:val="21"/>
        </w:rPr>
        <w:t>地址、</w:t>
      </w:r>
      <w:r w:rsidRPr="00012C16">
        <w:rPr>
          <w:rFonts w:ascii="Times New Roman" w:hAnsi="Times New Roman" w:hint="eastAsia"/>
          <w:b/>
          <w:color w:val="000000" w:themeColor="text1"/>
          <w:szCs w:val="21"/>
        </w:rPr>
        <w:t xml:space="preserve"> CPU </w:t>
      </w:r>
      <w:r w:rsidRPr="00012C16">
        <w:rPr>
          <w:rFonts w:ascii="Times New Roman" w:hAnsi="Times New Roman" w:hint="eastAsia"/>
          <w:b/>
          <w:color w:val="000000" w:themeColor="text1"/>
          <w:szCs w:val="21"/>
        </w:rPr>
        <w:t>序列号和硬盘序列号等硬件信息相同的；</w:t>
      </w: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）上传的电子投标（响应）文件若出现使用本项目其他投标（响应）供应商的数字证书加息密的，或者加盖本项目其他投标（响应）供应商的电子印章的；</w:t>
      </w: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）不同供应商的投标（响应）文件的内容存在三处（含）以上错误一致，且无法合理解释的；</w:t>
      </w:r>
      <w:r w:rsidRPr="00012C16">
        <w:rPr>
          <w:rFonts w:ascii="Times New Roman" w:hAnsi="Times New Roman" w:hint="eastAsia"/>
          <w:b/>
          <w:color w:val="000000" w:themeColor="text1"/>
          <w:szCs w:val="21"/>
        </w:rPr>
        <w:t>(4</w:t>
      </w:r>
      <w:r w:rsidRPr="00012C16">
        <w:rPr>
          <w:rFonts w:ascii="Times New Roman" w:hAnsi="Times New Roman" w:hint="eastAsia"/>
          <w:b/>
          <w:color w:val="000000" w:themeColor="text1"/>
          <w:szCs w:val="21"/>
        </w:rPr>
        <w:t>）不同供应商联系人为同一人或不同联系人的联系电话一致，且无法合理解释的。</w:t>
      </w:r>
    </w:p>
    <w:p w14:paraId="543DFFC6"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38949E2A" w14:textId="77777777" w:rsidR="00AB46CA" w:rsidRPr="00012C16" w:rsidRDefault="00013242">
      <w:pPr>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1</w:t>
      </w:r>
      <w:r w:rsidRPr="00012C16">
        <w:rPr>
          <w:rFonts w:ascii="Times New Roman" w:hAnsi="Times New Roman" w:hint="eastAsia"/>
          <w:b/>
          <w:bCs/>
          <w:color w:val="000000" w:themeColor="text1"/>
          <w:szCs w:val="21"/>
        </w:rPr>
        <w:t>、电子投标文件解密失败的，且未在规定时间内提交有效备份投标文件的。</w:t>
      </w:r>
    </w:p>
    <w:p w14:paraId="5FF0DF36" w14:textId="77777777" w:rsidR="00AB46CA" w:rsidRPr="00012C16" w:rsidRDefault="00013242">
      <w:pPr>
        <w:spacing w:line="360" w:lineRule="auto"/>
        <w:ind w:firstLineChars="200" w:firstLine="422"/>
        <w:jc w:val="left"/>
        <w:rPr>
          <w:rFonts w:ascii="Times New Roman" w:hAnsi="Times New Roman"/>
          <w:color w:val="000000" w:themeColor="text1"/>
          <w:szCs w:val="21"/>
        </w:rPr>
      </w:pPr>
      <w:r w:rsidRPr="00012C16">
        <w:rPr>
          <w:rFonts w:ascii="Times New Roman" w:hAnsi="Times New Roman" w:hint="eastAsia"/>
          <w:b/>
          <w:bCs/>
          <w:color w:val="000000" w:themeColor="text1"/>
          <w:szCs w:val="21"/>
        </w:rPr>
        <w:t>2</w:t>
      </w:r>
      <w:r w:rsidRPr="00012C16">
        <w:rPr>
          <w:rFonts w:ascii="Times New Roman" w:hAnsi="Times New Roman" w:hint="eastAsia"/>
          <w:b/>
          <w:bCs/>
          <w:color w:val="000000" w:themeColor="text1"/>
          <w:szCs w:val="21"/>
        </w:rPr>
        <w:t>、没有通过资格审查的，投标文件将被视为无效。</w:t>
      </w:r>
    </w:p>
    <w:p w14:paraId="694805F5"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bCs/>
          <w:color w:val="000000" w:themeColor="text1"/>
          <w:szCs w:val="21"/>
        </w:rPr>
        <w:t>3</w:t>
      </w:r>
      <w:r w:rsidRPr="00012C16">
        <w:rPr>
          <w:rFonts w:ascii="Times New Roman" w:hAnsi="Times New Roman" w:hint="eastAsia"/>
          <w:b/>
          <w:color w:val="000000" w:themeColor="text1"/>
          <w:szCs w:val="21"/>
        </w:rPr>
        <w:t>、</w:t>
      </w:r>
      <w:r w:rsidRPr="00012C16">
        <w:rPr>
          <w:rFonts w:ascii="Times New Roman" w:hAnsi="Times New Roman"/>
          <w:b/>
          <w:color w:val="000000" w:themeColor="text1"/>
          <w:szCs w:val="21"/>
        </w:rPr>
        <w:t>在符合性审查和商务评审时，如发现下列情形之一的，投标文件将被视为无效：</w:t>
      </w:r>
    </w:p>
    <w:p w14:paraId="4CCD8C25"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w:t>
      </w: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电子投标文件未按规定要求提供电子签章的；</w:t>
      </w:r>
    </w:p>
    <w:p w14:paraId="2FEEF82B" w14:textId="77777777" w:rsidR="00AB46CA" w:rsidRPr="00012C16" w:rsidRDefault="00013242">
      <w:pPr>
        <w:spacing w:line="360" w:lineRule="auto"/>
        <w:ind w:firstLineChars="200" w:firstLine="420"/>
        <w:jc w:val="left"/>
        <w:rPr>
          <w:rFonts w:ascii="Times New Roman" w:hAnsi="Times New Roman"/>
          <w:b/>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）在资信商务技术文件中出现报价的；</w:t>
      </w:r>
    </w:p>
    <w:p w14:paraId="23001F2F"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3</w:t>
      </w:r>
      <w:r w:rsidRPr="00012C16">
        <w:rPr>
          <w:rFonts w:ascii="Times New Roman" w:hAnsi="Times New Roman"/>
          <w:color w:val="000000" w:themeColor="text1"/>
          <w:szCs w:val="21"/>
        </w:rPr>
        <w:t>）资格证明文件不全的，或者不符合招标文件标明的资格要求的</w:t>
      </w:r>
      <w:r w:rsidRPr="00012C16">
        <w:rPr>
          <w:rFonts w:ascii="Times New Roman" w:hAnsi="Times New Roman" w:hint="eastAsia"/>
          <w:color w:val="000000" w:themeColor="text1"/>
          <w:szCs w:val="21"/>
        </w:rPr>
        <w:t>；</w:t>
      </w:r>
    </w:p>
    <w:p w14:paraId="3158EA8F"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4</w:t>
      </w:r>
      <w:r w:rsidRPr="00012C16">
        <w:rPr>
          <w:rFonts w:ascii="Times New Roman" w:hAnsi="Times New Roman"/>
          <w:color w:val="000000" w:themeColor="text1"/>
          <w:szCs w:val="21"/>
        </w:rPr>
        <w:t>）投标文件无法定代表人签字</w:t>
      </w:r>
      <w:r w:rsidRPr="00012C16">
        <w:rPr>
          <w:rFonts w:ascii="Times New Roman" w:hAnsi="Times New Roman" w:hint="eastAsia"/>
          <w:color w:val="000000" w:themeColor="text1"/>
          <w:szCs w:val="21"/>
        </w:rPr>
        <w:t>（或盖章）</w:t>
      </w:r>
      <w:r w:rsidRPr="00012C16">
        <w:rPr>
          <w:rFonts w:ascii="Times New Roman" w:hAnsi="Times New Roman"/>
          <w:color w:val="000000" w:themeColor="text1"/>
          <w:szCs w:val="21"/>
        </w:rPr>
        <w:t>,</w:t>
      </w:r>
      <w:r w:rsidRPr="00012C16">
        <w:rPr>
          <w:rFonts w:ascii="Times New Roman" w:hAnsi="Times New Roman"/>
          <w:color w:val="000000" w:themeColor="text1"/>
          <w:szCs w:val="21"/>
        </w:rPr>
        <w:t>或未</w:t>
      </w:r>
      <w:r w:rsidRPr="00012C16">
        <w:rPr>
          <w:rFonts w:ascii="Times New Roman" w:hAnsi="Times New Roman" w:hint="eastAsia"/>
          <w:color w:val="000000" w:themeColor="text1"/>
          <w:szCs w:val="21"/>
        </w:rPr>
        <w:t>提供法定代表人授权委托书、投标声明书或者填写项目不齐全的；</w:t>
      </w:r>
    </w:p>
    <w:p w14:paraId="5E589FB0"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5</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投标代表人未能出具身份证明或与法定代表人授权委托人身份不符的；</w:t>
      </w:r>
      <w:r w:rsidRPr="00012C16">
        <w:rPr>
          <w:rFonts w:ascii="Times New Roman" w:hAnsi="Times New Roman"/>
          <w:color w:val="000000" w:themeColor="text1"/>
          <w:szCs w:val="21"/>
        </w:rPr>
        <w:t xml:space="preserve"> </w:t>
      </w:r>
    </w:p>
    <w:p w14:paraId="70568E10"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6</w:t>
      </w:r>
      <w:r w:rsidRPr="00012C16">
        <w:rPr>
          <w:rFonts w:ascii="Times New Roman" w:hAnsi="Times New Roman"/>
          <w:color w:val="000000" w:themeColor="text1"/>
          <w:szCs w:val="21"/>
        </w:rPr>
        <w:t>）投标文件格式不规范、项目不齐全或者内容虚假的；</w:t>
      </w:r>
    </w:p>
    <w:p w14:paraId="74430EA2"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7</w:t>
      </w:r>
      <w:r w:rsidRPr="00012C16">
        <w:rPr>
          <w:rFonts w:ascii="Times New Roman" w:hAnsi="Times New Roman"/>
          <w:color w:val="000000" w:themeColor="text1"/>
          <w:szCs w:val="21"/>
        </w:rPr>
        <w:t>）投标文件的实质性内容未使用中文表述、意思表述不明确、前后矛盾或者使用计量单位不符合招标文件要求的（经评标委员会认定</w:t>
      </w:r>
      <w:r w:rsidRPr="00012C16">
        <w:rPr>
          <w:rFonts w:ascii="Times New Roman" w:hAnsi="Times New Roman" w:hint="eastAsia"/>
          <w:color w:val="000000" w:themeColor="text1"/>
          <w:szCs w:val="21"/>
        </w:rPr>
        <w:t>并</w:t>
      </w:r>
      <w:r w:rsidRPr="00012C16">
        <w:rPr>
          <w:rFonts w:ascii="Times New Roman" w:hAnsi="Times New Roman"/>
          <w:color w:val="000000" w:themeColor="text1"/>
          <w:szCs w:val="21"/>
        </w:rPr>
        <w:t>允许其当场更正的笔误除外）</w:t>
      </w:r>
    </w:p>
    <w:p w14:paraId="49EBCAB9"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8</w:t>
      </w:r>
      <w:r w:rsidRPr="00012C16">
        <w:rPr>
          <w:rFonts w:ascii="Times New Roman" w:hAnsi="Times New Roman"/>
          <w:color w:val="000000" w:themeColor="text1"/>
          <w:szCs w:val="21"/>
        </w:rPr>
        <w:t>）投标有效期</w:t>
      </w:r>
      <w:r w:rsidRPr="00012C16">
        <w:rPr>
          <w:rFonts w:ascii="Times New Roman" w:hAnsi="Times New Roman" w:hint="eastAsia"/>
          <w:color w:val="000000" w:themeColor="text1"/>
          <w:szCs w:val="21"/>
        </w:rPr>
        <w:t>、服务期</w:t>
      </w:r>
      <w:r w:rsidRPr="00012C16">
        <w:rPr>
          <w:rFonts w:ascii="Times New Roman" w:hAnsi="Times New Roman"/>
          <w:color w:val="000000" w:themeColor="text1"/>
          <w:szCs w:val="21"/>
        </w:rPr>
        <w:t>等商务条款不能满足招标文件要求的；</w:t>
      </w:r>
    </w:p>
    <w:p w14:paraId="4B8E7F29"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9</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未实质性</w:t>
      </w:r>
      <w:r w:rsidRPr="00012C16">
        <w:rPr>
          <w:rFonts w:ascii="Times New Roman" w:hAnsi="Times New Roman"/>
          <w:color w:val="000000" w:themeColor="text1"/>
          <w:szCs w:val="21"/>
        </w:rPr>
        <w:t>响应招标文件要求或者投标文件有招标方不能接受的附加条件的；</w:t>
      </w:r>
    </w:p>
    <w:p w14:paraId="72D51F31"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4</w:t>
      </w:r>
      <w:r w:rsidRPr="00012C16">
        <w:rPr>
          <w:rFonts w:ascii="Times New Roman" w:hAnsi="Times New Roman" w:hint="eastAsia"/>
          <w:b/>
          <w:color w:val="000000" w:themeColor="text1"/>
          <w:szCs w:val="21"/>
        </w:rPr>
        <w:t>、</w:t>
      </w:r>
      <w:r w:rsidRPr="00012C16">
        <w:rPr>
          <w:rFonts w:ascii="Times New Roman" w:hAnsi="Times New Roman"/>
          <w:b/>
          <w:color w:val="000000" w:themeColor="text1"/>
          <w:szCs w:val="21"/>
        </w:rPr>
        <w:t>在技术评审时，如发现下列情形之一的，投标文件将被视为无效：</w:t>
      </w:r>
    </w:p>
    <w:p w14:paraId="297FC3D9"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color w:val="000000" w:themeColor="text1"/>
          <w:szCs w:val="21"/>
        </w:rPr>
        <w:t>1</w:t>
      </w:r>
      <w:r w:rsidRPr="00012C16">
        <w:rPr>
          <w:rFonts w:ascii="Times New Roman" w:hAnsi="Times New Roman"/>
          <w:color w:val="000000" w:themeColor="text1"/>
          <w:szCs w:val="21"/>
        </w:rPr>
        <w:t>）投标文件标明的响应或偏离与事实不符或虚假投标的；</w:t>
      </w:r>
    </w:p>
    <w:p w14:paraId="06D3DF6E"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color w:val="000000" w:themeColor="text1"/>
          <w:szCs w:val="21"/>
        </w:rPr>
        <w:t>2</w:t>
      </w:r>
      <w:r w:rsidRPr="00012C16">
        <w:rPr>
          <w:rFonts w:ascii="Times New Roman" w:hAnsi="Times New Roman"/>
          <w:color w:val="000000" w:themeColor="text1"/>
          <w:szCs w:val="21"/>
        </w:rPr>
        <w:t>）明显不符合招标文件技术</w:t>
      </w:r>
      <w:r w:rsidRPr="00012C16">
        <w:rPr>
          <w:rFonts w:ascii="Times New Roman" w:hAnsi="Times New Roman" w:hint="eastAsia"/>
          <w:color w:val="000000" w:themeColor="text1"/>
          <w:szCs w:val="21"/>
        </w:rPr>
        <w:t>要求</w:t>
      </w:r>
      <w:r w:rsidRPr="00012C16">
        <w:rPr>
          <w:rFonts w:ascii="Times New Roman" w:hAnsi="Times New Roman"/>
          <w:color w:val="000000" w:themeColor="text1"/>
          <w:szCs w:val="21"/>
        </w:rPr>
        <w:t>，或者</w:t>
      </w:r>
      <w:r w:rsidRPr="00012C16">
        <w:rPr>
          <w:rFonts w:ascii="Times New Roman" w:hAnsi="Times New Roman" w:hint="eastAsia"/>
          <w:color w:val="000000" w:themeColor="text1"/>
          <w:szCs w:val="21"/>
        </w:rPr>
        <w:t>与</w:t>
      </w:r>
      <w:r w:rsidRPr="00012C16">
        <w:rPr>
          <w:rFonts w:ascii="Times New Roman" w:hAnsi="Times New Roman"/>
          <w:color w:val="000000" w:themeColor="text1"/>
          <w:szCs w:val="21"/>
        </w:rPr>
        <w:t>招标文件中标</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w:t>
      </w:r>
      <w:r w:rsidRPr="00012C16">
        <w:rPr>
          <w:rFonts w:ascii="Times New Roman" w:hAnsi="Times New Roman"/>
          <w:color w:val="000000" w:themeColor="text1"/>
          <w:szCs w:val="21"/>
        </w:rPr>
        <w:t>的</w:t>
      </w:r>
      <w:r w:rsidRPr="00012C16">
        <w:rPr>
          <w:rFonts w:ascii="Times New Roman" w:hAnsi="Times New Roman" w:hint="eastAsia"/>
          <w:color w:val="000000" w:themeColor="text1"/>
          <w:szCs w:val="21"/>
        </w:rPr>
        <w:t>条款</w:t>
      </w:r>
      <w:r w:rsidRPr="00012C16">
        <w:rPr>
          <w:rFonts w:ascii="Times New Roman" w:hAnsi="Times New Roman"/>
          <w:color w:val="000000" w:themeColor="text1"/>
          <w:szCs w:val="21"/>
        </w:rPr>
        <w:t>发生实质性偏离的；</w:t>
      </w:r>
    </w:p>
    <w:p w14:paraId="237387E9"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3</w:t>
      </w:r>
      <w:r w:rsidRPr="00012C16">
        <w:rPr>
          <w:rFonts w:ascii="Times New Roman" w:hAnsi="Times New Roman"/>
          <w:color w:val="000000" w:themeColor="text1"/>
          <w:szCs w:val="21"/>
        </w:rPr>
        <w:t>）投标技术方案不明确，存在一个或一个以上备选（替代）投标方案的</w:t>
      </w:r>
      <w:r w:rsidRPr="00012C16">
        <w:rPr>
          <w:rFonts w:ascii="Times New Roman" w:hAnsi="Times New Roman" w:hint="eastAsia"/>
          <w:color w:val="000000" w:themeColor="text1"/>
          <w:szCs w:val="21"/>
        </w:rPr>
        <w:t>。</w:t>
      </w:r>
    </w:p>
    <w:p w14:paraId="7A33D320"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5</w:t>
      </w:r>
      <w:r w:rsidRPr="00012C16">
        <w:rPr>
          <w:rFonts w:ascii="Times New Roman" w:hAnsi="Times New Roman" w:hint="eastAsia"/>
          <w:b/>
          <w:color w:val="000000" w:themeColor="text1"/>
          <w:szCs w:val="21"/>
        </w:rPr>
        <w:t>、</w:t>
      </w:r>
      <w:r w:rsidRPr="00012C16">
        <w:rPr>
          <w:rFonts w:ascii="Times New Roman" w:hAnsi="Times New Roman"/>
          <w:b/>
          <w:color w:val="000000" w:themeColor="text1"/>
          <w:szCs w:val="21"/>
        </w:rPr>
        <w:t>在报价评审时，如发现下列情形之一的，投标文件将被视为无效：</w:t>
      </w:r>
    </w:p>
    <w:p w14:paraId="07E39464"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color w:val="000000" w:themeColor="text1"/>
          <w:szCs w:val="21"/>
        </w:rPr>
        <w:t>1</w:t>
      </w:r>
      <w:r w:rsidRPr="00012C16">
        <w:rPr>
          <w:rFonts w:ascii="Times New Roman" w:hAnsi="Times New Roman"/>
          <w:color w:val="000000" w:themeColor="text1"/>
          <w:szCs w:val="21"/>
        </w:rPr>
        <w:t>）未采用人民币报价或者未按照招标文件标明的币种报价的；</w:t>
      </w:r>
    </w:p>
    <w:p w14:paraId="3037C5A3" w14:textId="77777777" w:rsidR="00AB46CA" w:rsidRPr="00012C16" w:rsidRDefault="00013242">
      <w:pPr>
        <w:spacing w:line="360" w:lineRule="auto"/>
        <w:ind w:firstLineChars="200" w:firstLine="420"/>
        <w:jc w:val="left"/>
        <w:rPr>
          <w:rFonts w:ascii="Times New Roman" w:hAnsi="Times New Roman"/>
          <w:color w:val="000000" w:themeColor="text1"/>
          <w:szCs w:val="21"/>
        </w:rPr>
      </w:pPr>
      <w:r w:rsidRPr="00012C16">
        <w:rPr>
          <w:rFonts w:ascii="Times New Roman" w:hAnsi="Times New Roman"/>
          <w:color w:val="000000" w:themeColor="text1"/>
          <w:szCs w:val="21"/>
        </w:rPr>
        <w:t>（</w:t>
      </w:r>
      <w:r w:rsidRPr="00012C16">
        <w:rPr>
          <w:rFonts w:ascii="Times New Roman" w:hAnsi="Times New Roman"/>
          <w:color w:val="000000" w:themeColor="text1"/>
          <w:szCs w:val="21"/>
        </w:rPr>
        <w:t>2</w:t>
      </w:r>
      <w:r w:rsidRPr="00012C16">
        <w:rPr>
          <w:rFonts w:ascii="Times New Roman" w:hAnsi="Times New Roman"/>
          <w:color w:val="000000" w:themeColor="text1"/>
          <w:szCs w:val="21"/>
        </w:rPr>
        <w:t>）报价超出最高限价</w:t>
      </w:r>
      <w:r w:rsidRPr="00012C16">
        <w:rPr>
          <w:rFonts w:ascii="Times New Roman" w:hAnsi="Times New Roman" w:hint="eastAsia"/>
          <w:color w:val="000000" w:themeColor="text1"/>
          <w:szCs w:val="21"/>
        </w:rPr>
        <w:t>的；</w:t>
      </w:r>
    </w:p>
    <w:p w14:paraId="2825FAC3" w14:textId="77777777" w:rsidR="00AB46CA" w:rsidRPr="00012C16" w:rsidRDefault="00013242">
      <w:pPr>
        <w:spacing w:line="360" w:lineRule="auto"/>
        <w:ind w:leftChars="200" w:left="420"/>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）投标报价具有选择性，或者开标价格与投标文件承诺的优惠（折扣）价格不一致的；（</w:t>
      </w: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w:t>
      </w:r>
      <w:r w:rsidRPr="00012C16">
        <w:rPr>
          <w:rFonts w:ascii="Times New Roman" w:eastAsiaTheme="minorEastAsia" w:hAnsi="Times New Roman"/>
          <w:color w:val="000000" w:themeColor="text1"/>
          <w:szCs w:val="21"/>
        </w:rPr>
        <w:t>光纤租赁费</w:t>
      </w:r>
      <w:r w:rsidRPr="00012C16">
        <w:rPr>
          <w:rFonts w:ascii="Times New Roman" w:hAnsi="Times New Roman" w:hint="eastAsia"/>
          <w:color w:val="000000" w:themeColor="text1"/>
          <w:szCs w:val="21"/>
        </w:rPr>
        <w:t>未按招标文件要求报价的。</w:t>
      </w:r>
      <w:r w:rsidRPr="00012C16">
        <w:rPr>
          <w:rFonts w:ascii="Times New Roman" w:hAnsi="Times New Roman" w:hint="eastAsia"/>
          <w:color w:val="000000" w:themeColor="text1"/>
          <w:szCs w:val="21"/>
        </w:rPr>
        <w:t xml:space="preserve">                                        </w:t>
      </w:r>
    </w:p>
    <w:p w14:paraId="06322559" w14:textId="77777777" w:rsidR="00AB46CA" w:rsidRPr="00012C16" w:rsidRDefault="00013242">
      <w:pPr>
        <w:spacing w:line="360" w:lineRule="auto"/>
        <w:ind w:firstLineChars="200" w:firstLine="422"/>
        <w:jc w:val="left"/>
        <w:rPr>
          <w:rFonts w:ascii="Times New Roman" w:hAnsi="Times New Roman"/>
          <w:b/>
          <w:bCs/>
          <w:color w:val="000000" w:themeColor="text1"/>
          <w:szCs w:val="21"/>
        </w:rPr>
      </w:pPr>
      <w:bookmarkStart w:id="68" w:name="_Toc417992890"/>
      <w:r w:rsidRPr="00012C16">
        <w:rPr>
          <w:rFonts w:ascii="Times New Roman" w:hAnsi="Times New Roman" w:hint="eastAsia"/>
          <w:b/>
          <w:bCs/>
          <w:color w:val="000000" w:themeColor="text1"/>
          <w:szCs w:val="21"/>
        </w:rPr>
        <w:t>6</w:t>
      </w:r>
      <w:r w:rsidRPr="00012C16">
        <w:rPr>
          <w:rFonts w:ascii="Times New Roman" w:hAnsi="Times New Roman" w:hint="eastAsia"/>
          <w:b/>
          <w:bCs/>
          <w:color w:val="000000" w:themeColor="text1"/>
          <w:szCs w:val="21"/>
        </w:rPr>
        <w:t>、</w:t>
      </w:r>
      <w:r w:rsidRPr="00012C16">
        <w:rPr>
          <w:rFonts w:ascii="Times New Roman" w:hAnsi="Times New Roman"/>
          <w:b/>
          <w:bCs/>
          <w:color w:val="000000" w:themeColor="text1"/>
          <w:szCs w:val="21"/>
        </w:rPr>
        <w:t>被拒绝的投标文件为无效。</w:t>
      </w:r>
      <w:bookmarkEnd w:id="68"/>
    </w:p>
    <w:p w14:paraId="3ABB33F6"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bookmarkStart w:id="69" w:name="_Toc417992891"/>
      <w:r w:rsidRPr="00012C16">
        <w:rPr>
          <w:rFonts w:ascii="Times New Roman" w:hAnsi="Times New Roman" w:hint="eastAsia"/>
          <w:b/>
          <w:color w:val="000000" w:themeColor="text1"/>
          <w:szCs w:val="21"/>
        </w:rPr>
        <w:t>四、开标</w:t>
      </w:r>
      <w:bookmarkEnd w:id="69"/>
    </w:p>
    <w:p w14:paraId="15DAD5B3" w14:textId="77777777" w:rsidR="00AB46CA" w:rsidRPr="00012C16" w:rsidRDefault="00013242">
      <w:pPr>
        <w:spacing w:line="360" w:lineRule="auto"/>
        <w:ind w:firstLineChars="200" w:firstLine="422"/>
        <w:jc w:val="left"/>
        <w:rPr>
          <w:rFonts w:ascii="Times New Roman" w:hAnsi="Times New Roman"/>
          <w:bCs/>
          <w:color w:val="000000" w:themeColor="text1"/>
          <w:szCs w:val="21"/>
        </w:rPr>
      </w:pPr>
      <w:bookmarkStart w:id="70" w:name="_Hlk11358044"/>
      <w:r w:rsidRPr="00012C16">
        <w:rPr>
          <w:rFonts w:ascii="Times New Roman" w:hAnsi="Times New Roman" w:hint="eastAsia"/>
          <w:b/>
          <w:color w:val="000000" w:themeColor="text1"/>
          <w:szCs w:val="21"/>
        </w:rPr>
        <w:t>（一）开标准备</w:t>
      </w:r>
    </w:p>
    <w:p w14:paraId="07035E95"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1</w:t>
      </w:r>
      <w:r w:rsidRPr="00012C16">
        <w:rPr>
          <w:rFonts w:ascii="Times New Roman" w:hAnsi="Times New Roman" w:hint="eastAsia"/>
          <w:bCs/>
          <w:color w:val="000000" w:themeColor="text1"/>
          <w:szCs w:val="21"/>
        </w:rPr>
        <w:t>、开标的准备工作由采购组织机构负责落实；</w:t>
      </w:r>
    </w:p>
    <w:p w14:paraId="56DF38D4"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2</w:t>
      </w:r>
      <w:r w:rsidRPr="00012C16">
        <w:rPr>
          <w:rFonts w:ascii="Times New Roman" w:hAnsi="Times New Roman" w:hint="eastAsia"/>
          <w:bCs/>
          <w:color w:val="000000" w:themeColor="text1"/>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FB6FCDE"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（二）开标流程（两阶段）</w:t>
      </w:r>
      <w:r w:rsidRPr="00012C16">
        <w:rPr>
          <w:rFonts w:ascii="Times New Roman" w:hAnsi="Times New Roman" w:hint="eastAsia"/>
          <w:b/>
          <w:color w:val="000000" w:themeColor="text1"/>
          <w:szCs w:val="21"/>
        </w:rPr>
        <w:t xml:space="preserve"> </w:t>
      </w:r>
    </w:p>
    <w:p w14:paraId="7B00AE29"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、开标第一阶段</w:t>
      </w:r>
    </w:p>
    <w:p w14:paraId="20B2B63A"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1</w:t>
      </w:r>
      <w:r w:rsidRPr="00012C16">
        <w:rPr>
          <w:rFonts w:ascii="Times New Roman" w:hAnsi="Times New Roman" w:hint="eastAsia"/>
          <w:bCs/>
          <w:color w:val="000000" w:themeColor="text1"/>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012C16">
        <w:rPr>
          <w:rFonts w:ascii="Times New Roman" w:hAnsi="Times New Roman" w:hint="eastAsia"/>
          <w:bCs/>
          <w:color w:val="000000" w:themeColor="text1"/>
          <w:szCs w:val="21"/>
        </w:rPr>
        <w:t>传成功</w:t>
      </w:r>
      <w:proofErr w:type="gramEnd"/>
      <w:r w:rsidRPr="00012C16">
        <w:rPr>
          <w:rFonts w:ascii="Times New Roman" w:hAnsi="Times New Roman" w:hint="eastAsia"/>
          <w:bCs/>
          <w:color w:val="000000" w:themeColor="text1"/>
          <w:szCs w:val="21"/>
        </w:rPr>
        <w:t>后，“电子加密投标文件”</w:t>
      </w:r>
      <w:r w:rsidRPr="00012C16">
        <w:rPr>
          <w:rFonts w:ascii="Times New Roman" w:hAnsi="Times New Roman" w:hint="eastAsia"/>
          <w:bCs/>
          <w:color w:val="000000" w:themeColor="text1"/>
          <w:szCs w:val="21"/>
        </w:rPr>
        <w:lastRenderedPageBreak/>
        <w:t>自动失效；</w:t>
      </w:r>
    </w:p>
    <w:p w14:paraId="23A366E0"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2</w:t>
      </w:r>
      <w:r w:rsidRPr="00012C16">
        <w:rPr>
          <w:rFonts w:ascii="Times New Roman" w:hAnsi="Times New Roman" w:hint="eastAsia"/>
          <w:bCs/>
          <w:color w:val="000000" w:themeColor="text1"/>
          <w:szCs w:val="21"/>
        </w:rPr>
        <w:t>）投标文件解密</w:t>
      </w:r>
      <w:r w:rsidRPr="00012C16">
        <w:rPr>
          <w:rFonts w:ascii="Times New Roman" w:hAnsi="Times New Roman" w:hint="eastAsia"/>
          <w:color w:val="000000" w:themeColor="text1"/>
          <w:szCs w:val="21"/>
        </w:rPr>
        <w:t>；</w:t>
      </w:r>
    </w:p>
    <w:p w14:paraId="1EC88E53"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3</w:t>
      </w:r>
      <w:r w:rsidRPr="00012C16">
        <w:rPr>
          <w:rFonts w:ascii="Times New Roman" w:hAnsi="Times New Roman" w:hint="eastAsia"/>
          <w:bCs/>
          <w:color w:val="000000" w:themeColor="text1"/>
          <w:szCs w:val="21"/>
        </w:rPr>
        <w:t>）开启投标文件，进入资格审查；</w:t>
      </w:r>
    </w:p>
    <w:p w14:paraId="6F95A1FC"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4</w:t>
      </w:r>
      <w:r w:rsidRPr="00012C16">
        <w:rPr>
          <w:rFonts w:ascii="Times New Roman" w:hAnsi="Times New Roman" w:hint="eastAsia"/>
          <w:bCs/>
          <w:color w:val="000000" w:themeColor="text1"/>
          <w:szCs w:val="21"/>
        </w:rPr>
        <w:t>）开启资格审查通过的投标供应商的商务技术文件进入符合性审查、商务技术评审；</w:t>
      </w:r>
    </w:p>
    <w:p w14:paraId="5C0DF4F8"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5</w:t>
      </w:r>
      <w:r w:rsidRPr="00012C16">
        <w:rPr>
          <w:rFonts w:ascii="Times New Roman" w:hAnsi="Times New Roman" w:hint="eastAsia"/>
          <w:bCs/>
          <w:color w:val="000000" w:themeColor="text1"/>
          <w:szCs w:val="21"/>
        </w:rPr>
        <w:t>）第一阶段开标结束。</w:t>
      </w:r>
    </w:p>
    <w:p w14:paraId="7B2B9E6B" w14:textId="3DE15A10"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备注：开标大会的第一阶段结束后，</w:t>
      </w:r>
      <w:r w:rsidR="00864BC8" w:rsidRPr="00012C16">
        <w:rPr>
          <w:rFonts w:ascii="Times New Roman" w:hAnsi="Times New Roman" w:hint="eastAsia"/>
          <w:bCs/>
          <w:color w:val="000000" w:themeColor="text1"/>
          <w:szCs w:val="21"/>
        </w:rPr>
        <w:t>采购人或者采购代理机构</w:t>
      </w:r>
      <w:r w:rsidRPr="00012C16">
        <w:rPr>
          <w:rFonts w:ascii="Times New Roman" w:hAnsi="Times New Roman" w:hint="eastAsia"/>
          <w:bCs/>
          <w:color w:val="000000" w:themeColor="text1"/>
          <w:szCs w:val="21"/>
        </w:rPr>
        <w:t>将依法对投标供应商的资格进行审查，资格审查结束后进入符合性审查和商务技术的评审工作。</w:t>
      </w:r>
    </w:p>
    <w:p w14:paraId="7F42CBDA"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、开标大会第二阶段</w:t>
      </w:r>
    </w:p>
    <w:p w14:paraId="07473589"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1</w:t>
      </w:r>
      <w:r w:rsidRPr="00012C16">
        <w:rPr>
          <w:rFonts w:ascii="Times New Roman" w:hAnsi="Times New Roman" w:hint="eastAsia"/>
          <w:bCs/>
          <w:color w:val="000000" w:themeColor="text1"/>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447C41FD"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2</w:t>
      </w:r>
      <w:r w:rsidRPr="00012C16">
        <w:rPr>
          <w:rFonts w:ascii="Times New Roman" w:hAnsi="Times New Roman" w:hint="eastAsia"/>
          <w:bCs/>
          <w:color w:val="000000" w:themeColor="text1"/>
          <w:szCs w:val="21"/>
        </w:rPr>
        <w:t>）开启符合性审查、商务技术评审有效投标供应商的《报价文件》，公布开标一览表有关内容。唱</w:t>
      </w:r>
      <w:proofErr w:type="gramStart"/>
      <w:r w:rsidRPr="00012C16">
        <w:rPr>
          <w:rFonts w:ascii="Times New Roman" w:hAnsi="Times New Roman" w:hint="eastAsia"/>
          <w:bCs/>
          <w:color w:val="000000" w:themeColor="text1"/>
          <w:szCs w:val="21"/>
        </w:rPr>
        <w:t>标结束</w:t>
      </w:r>
      <w:proofErr w:type="gramEnd"/>
      <w:r w:rsidRPr="00012C16">
        <w:rPr>
          <w:rFonts w:ascii="Times New Roman" w:hAnsi="Times New Roman" w:hint="eastAsia"/>
          <w:bCs/>
          <w:color w:val="000000" w:themeColor="text1"/>
          <w:szCs w:val="21"/>
        </w:rPr>
        <w:t>后，由评标委员会对报价的合理性、准确性等进行审查核实。</w:t>
      </w:r>
    </w:p>
    <w:p w14:paraId="68CC3CF7"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w:t>
      </w:r>
      <w:r w:rsidRPr="00012C16">
        <w:rPr>
          <w:rFonts w:ascii="Times New Roman" w:hAnsi="Times New Roman" w:hint="eastAsia"/>
          <w:bCs/>
          <w:color w:val="000000" w:themeColor="text1"/>
          <w:szCs w:val="21"/>
        </w:rPr>
        <w:t>3</w:t>
      </w:r>
      <w:r w:rsidRPr="00012C16">
        <w:rPr>
          <w:rFonts w:ascii="Times New Roman" w:hAnsi="Times New Roman" w:hint="eastAsia"/>
          <w:bCs/>
          <w:color w:val="000000" w:themeColor="text1"/>
          <w:szCs w:val="21"/>
        </w:rPr>
        <w:t>）评审结束后，公布中标（成交）候选供应商名单。</w:t>
      </w:r>
    </w:p>
    <w:p w14:paraId="27FAB67C" w14:textId="77777777"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特别说明：如遇“政府采购云平台”电子化开标或评审程序调整的，按调整后程序执行。</w:t>
      </w:r>
    </w:p>
    <w:p w14:paraId="2CD8766F" w14:textId="77777777" w:rsidR="00AB46CA" w:rsidRPr="00012C16" w:rsidRDefault="00013242">
      <w:pPr>
        <w:spacing w:line="360" w:lineRule="auto"/>
        <w:ind w:firstLineChars="200" w:firstLine="422"/>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（三）投标供应商资格审查</w:t>
      </w:r>
    </w:p>
    <w:p w14:paraId="3C2D8DF2" w14:textId="4F3CF0F0"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1</w:t>
      </w:r>
      <w:r w:rsidRPr="00012C16">
        <w:rPr>
          <w:rFonts w:ascii="Times New Roman" w:hAnsi="Times New Roman" w:hint="eastAsia"/>
          <w:bCs/>
          <w:color w:val="000000" w:themeColor="text1"/>
          <w:szCs w:val="21"/>
        </w:rPr>
        <w:t>、开标大会第一阶段结束后，</w:t>
      </w:r>
      <w:r w:rsidR="00864BC8" w:rsidRPr="00012C16">
        <w:rPr>
          <w:rFonts w:ascii="Times New Roman" w:hAnsi="Times New Roman" w:hint="eastAsia"/>
          <w:bCs/>
          <w:color w:val="000000" w:themeColor="text1"/>
          <w:szCs w:val="21"/>
        </w:rPr>
        <w:t>采购人或者采购代理机构</w:t>
      </w:r>
      <w:r w:rsidRPr="00012C16">
        <w:rPr>
          <w:rFonts w:ascii="Times New Roman" w:hAnsi="Times New Roman" w:hint="eastAsia"/>
          <w:bCs/>
          <w:color w:val="000000" w:themeColor="text1"/>
          <w:szCs w:val="21"/>
        </w:rPr>
        <w:t>首先依法对各投标供应商的资格进行审查，审查各投标供应商的资格是否满足招标文件的要求。</w:t>
      </w:r>
      <w:r w:rsidR="00864BC8" w:rsidRPr="00012C16">
        <w:rPr>
          <w:rFonts w:ascii="Times New Roman" w:hAnsi="Times New Roman" w:hint="eastAsia"/>
          <w:bCs/>
          <w:color w:val="000000" w:themeColor="text1"/>
          <w:szCs w:val="21"/>
        </w:rPr>
        <w:t>审查人员</w:t>
      </w:r>
      <w:r w:rsidRPr="00012C16">
        <w:rPr>
          <w:rFonts w:ascii="Times New Roman" w:hAnsi="Times New Roman" w:hint="eastAsia"/>
          <w:bCs/>
          <w:color w:val="000000" w:themeColor="text1"/>
          <w:szCs w:val="21"/>
        </w:rPr>
        <w:t>对投标供应商所提交的资格证明材料仅负审核的责任。如发现投标供应商所提交的资格证明材料不合法或与事实不符，采购人可取消其中标资格并追究投标供应商的法律责任。</w:t>
      </w:r>
    </w:p>
    <w:p w14:paraId="137E5FA3" w14:textId="6FF40ED0" w:rsidR="00AB46CA" w:rsidRPr="00012C16" w:rsidRDefault="00013242">
      <w:pPr>
        <w:spacing w:line="360" w:lineRule="auto"/>
        <w:ind w:firstLineChars="200" w:firstLine="420"/>
        <w:jc w:val="left"/>
        <w:rPr>
          <w:rFonts w:ascii="Times New Roman" w:hAnsi="Times New Roman"/>
          <w:bCs/>
          <w:color w:val="000000" w:themeColor="text1"/>
          <w:szCs w:val="21"/>
        </w:rPr>
      </w:pPr>
      <w:r w:rsidRPr="00012C16">
        <w:rPr>
          <w:rFonts w:ascii="Times New Roman" w:hAnsi="Times New Roman" w:hint="eastAsia"/>
          <w:bCs/>
          <w:color w:val="000000" w:themeColor="text1"/>
          <w:szCs w:val="21"/>
        </w:rPr>
        <w:t>2</w:t>
      </w:r>
      <w:r w:rsidRPr="00012C16">
        <w:rPr>
          <w:rFonts w:ascii="Times New Roman" w:hAnsi="Times New Roman" w:hint="eastAsia"/>
          <w:bCs/>
          <w:color w:val="000000" w:themeColor="text1"/>
          <w:szCs w:val="21"/>
        </w:rPr>
        <w:t>、投标供应商提交的资格证明材料无法证明其符合招标文件规定的“合格的投标人资格要求”的，将对其作资格审查不通过处理（无效投标），并不再将其投标提交评标委员会进行后续评审。</w:t>
      </w:r>
    </w:p>
    <w:p w14:paraId="6A00D498" w14:textId="77777777" w:rsidR="00AB46CA" w:rsidRPr="00012C16" w:rsidRDefault="00013242">
      <w:pPr>
        <w:spacing w:line="360" w:lineRule="auto"/>
        <w:ind w:firstLineChars="200" w:firstLine="422"/>
        <w:jc w:val="left"/>
        <w:rPr>
          <w:rFonts w:ascii="Times New Roman" w:hAnsi="Times New Roman"/>
          <w:b/>
          <w:bCs/>
          <w:color w:val="000000" w:themeColor="text1"/>
          <w:szCs w:val="21"/>
        </w:rPr>
      </w:pPr>
      <w:r w:rsidRPr="00012C16">
        <w:rPr>
          <w:rFonts w:ascii="Times New Roman" w:hAnsi="Times New Roman" w:hint="eastAsia"/>
          <w:b/>
          <w:bCs/>
          <w:color w:val="000000" w:themeColor="text1"/>
          <w:szCs w:val="21"/>
        </w:rPr>
        <w:t>3</w:t>
      </w:r>
      <w:r w:rsidRPr="00012C16">
        <w:rPr>
          <w:rFonts w:ascii="Times New Roman" w:hAnsi="Times New Roman" w:hint="eastAsia"/>
          <w:b/>
          <w:bCs/>
          <w:color w:val="000000" w:themeColor="text1"/>
          <w:szCs w:val="21"/>
        </w:rPr>
        <w:t>、</w:t>
      </w:r>
      <w:r w:rsidRPr="00012C16">
        <w:rPr>
          <w:rFonts w:ascii="Times New Roman" w:hAnsi="Times New Roman" w:hint="eastAsia"/>
          <w:color w:val="000000" w:themeColor="text1"/>
          <w:szCs w:val="21"/>
        </w:rPr>
        <w:t>▲</w:t>
      </w:r>
      <w:r w:rsidRPr="00012C16">
        <w:rPr>
          <w:rFonts w:ascii="Times New Roman" w:hAnsi="Times New Roman" w:hint="eastAsia"/>
          <w:b/>
          <w:bCs/>
          <w:color w:val="000000" w:themeColor="text1"/>
          <w:szCs w:val="21"/>
        </w:rPr>
        <w:t>单位负责人为同一人或者存在直接控股、管理关系的不同供应商参加同一合同项下的政府采购活动的，相关投标供应商均作资格无效处理。</w:t>
      </w:r>
    </w:p>
    <w:p w14:paraId="043B9B58" w14:textId="77777777" w:rsidR="00AB46CA" w:rsidRPr="00012C16" w:rsidRDefault="00013242">
      <w:pPr>
        <w:pStyle w:val="ac"/>
        <w:spacing w:beforeLines="0" w:afterLines="0" w:line="360" w:lineRule="auto"/>
        <w:ind w:firstLine="420"/>
        <w:rPr>
          <w:rFonts w:ascii="Times New Roman" w:hAnsi="Times New Roman"/>
          <w:b/>
          <w:color w:val="000000" w:themeColor="text1"/>
          <w:sz w:val="21"/>
          <w:szCs w:val="21"/>
        </w:rPr>
      </w:pPr>
      <w:bookmarkStart w:id="71" w:name="_Toc177870554"/>
      <w:bookmarkStart w:id="72" w:name="_Toc417992892"/>
      <w:bookmarkEnd w:id="70"/>
      <w:r w:rsidRPr="00012C16">
        <w:rPr>
          <w:rFonts w:ascii="Times New Roman" w:hAnsi="Times New Roman" w:hint="eastAsia"/>
          <w:b/>
          <w:color w:val="000000" w:themeColor="text1"/>
          <w:sz w:val="21"/>
          <w:szCs w:val="21"/>
        </w:rPr>
        <w:t>五、评标</w:t>
      </w:r>
      <w:bookmarkEnd w:id="71"/>
      <w:bookmarkEnd w:id="72"/>
    </w:p>
    <w:p w14:paraId="0C07D9EB" w14:textId="77777777" w:rsidR="00AB46CA" w:rsidRPr="00012C16" w:rsidRDefault="00013242">
      <w:pPr>
        <w:pStyle w:val="ac"/>
        <w:spacing w:beforeLines="0" w:afterLines="0" w:line="360" w:lineRule="auto"/>
        <w:ind w:firstLine="420"/>
        <w:rPr>
          <w:rFonts w:ascii="Times New Roman" w:hAnsi="Times New Roman"/>
          <w:b/>
          <w:color w:val="000000" w:themeColor="text1"/>
          <w:sz w:val="21"/>
          <w:szCs w:val="21"/>
        </w:rPr>
      </w:pPr>
      <w:r w:rsidRPr="00012C16">
        <w:rPr>
          <w:rFonts w:ascii="Times New Roman" w:hAnsi="Times New Roman" w:hint="eastAsia"/>
          <w:b/>
          <w:color w:val="000000" w:themeColor="text1"/>
          <w:sz w:val="21"/>
          <w:szCs w:val="21"/>
        </w:rPr>
        <w:t>1</w:t>
      </w:r>
      <w:r w:rsidRPr="00012C16">
        <w:rPr>
          <w:rFonts w:ascii="Times New Roman" w:hAnsi="Times New Roman" w:hint="eastAsia"/>
          <w:b/>
          <w:color w:val="000000" w:themeColor="text1"/>
          <w:sz w:val="21"/>
          <w:szCs w:val="21"/>
        </w:rPr>
        <w:t>、评标组织</w:t>
      </w:r>
    </w:p>
    <w:p w14:paraId="0E044559"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1.1</w:t>
      </w:r>
      <w:r w:rsidRPr="00012C16">
        <w:rPr>
          <w:rFonts w:ascii="Times New Roman" w:hAnsi="Times New Roman" w:hint="eastAsia"/>
          <w:color w:val="000000" w:themeColor="text1"/>
          <w:sz w:val="21"/>
          <w:szCs w:val="21"/>
        </w:rPr>
        <w:t>、本项目评标委员会由政府采购评审专家</w:t>
      </w:r>
      <w:r w:rsidRPr="00012C16">
        <w:rPr>
          <w:rFonts w:ascii="Times New Roman" w:hAnsi="Times New Roman" w:hint="eastAsia"/>
          <w:color w:val="000000" w:themeColor="text1"/>
          <w:sz w:val="21"/>
          <w:szCs w:val="21"/>
        </w:rPr>
        <w:t>4</w:t>
      </w:r>
      <w:r w:rsidRPr="00012C16">
        <w:rPr>
          <w:rFonts w:ascii="Times New Roman" w:hAnsi="Times New Roman" w:hint="eastAsia"/>
          <w:color w:val="000000" w:themeColor="text1"/>
          <w:sz w:val="21"/>
          <w:szCs w:val="21"/>
        </w:rPr>
        <w:t>人和采购人代表</w:t>
      </w:r>
      <w:r w:rsidRPr="00012C16">
        <w:rPr>
          <w:rFonts w:ascii="Times New Roman" w:hAnsi="Times New Roman" w:hint="eastAsia"/>
          <w:color w:val="000000" w:themeColor="text1"/>
          <w:sz w:val="21"/>
          <w:szCs w:val="21"/>
        </w:rPr>
        <w:t>1</w:t>
      </w:r>
      <w:r w:rsidRPr="00012C16">
        <w:rPr>
          <w:rFonts w:ascii="Times New Roman" w:hAnsi="Times New Roman" w:hint="eastAsia"/>
          <w:color w:val="000000" w:themeColor="text1"/>
          <w:sz w:val="21"/>
          <w:szCs w:val="21"/>
        </w:rPr>
        <w:t>人，共</w:t>
      </w:r>
      <w:r w:rsidRPr="00012C16">
        <w:rPr>
          <w:rFonts w:ascii="Times New Roman" w:hAnsi="Times New Roman" w:hint="eastAsia"/>
          <w:color w:val="000000" w:themeColor="text1"/>
          <w:sz w:val="21"/>
          <w:szCs w:val="21"/>
        </w:rPr>
        <w:t>5</w:t>
      </w:r>
      <w:r w:rsidRPr="00012C16">
        <w:rPr>
          <w:rFonts w:ascii="Times New Roman" w:hAnsi="Times New Roman" w:hint="eastAsia"/>
          <w:color w:val="000000" w:themeColor="text1"/>
          <w:sz w:val="21"/>
          <w:szCs w:val="21"/>
        </w:rPr>
        <w:t>人组成。</w:t>
      </w:r>
    </w:p>
    <w:p w14:paraId="1108C338"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bookmarkStart w:id="73" w:name="_Hlk11358354"/>
      <w:r w:rsidRPr="00012C16">
        <w:rPr>
          <w:rFonts w:ascii="Times New Roman" w:hAnsi="Times New Roman" w:hint="eastAsia"/>
          <w:color w:val="000000" w:themeColor="text1"/>
          <w:sz w:val="21"/>
          <w:szCs w:val="21"/>
        </w:rPr>
        <w:t>1</w:t>
      </w:r>
      <w:r w:rsidRPr="00012C16">
        <w:rPr>
          <w:rFonts w:ascii="Times New Roman" w:hAnsi="Times New Roman"/>
          <w:color w:val="000000" w:themeColor="text1"/>
          <w:sz w:val="21"/>
          <w:szCs w:val="21"/>
        </w:rPr>
        <w:t>.2</w:t>
      </w:r>
      <w:r w:rsidRPr="00012C16">
        <w:rPr>
          <w:rFonts w:ascii="Times New Roman" w:hAnsi="Times New Roman" w:hint="eastAsia"/>
          <w:color w:val="000000" w:themeColor="text1"/>
          <w:sz w:val="21"/>
          <w:szCs w:val="21"/>
        </w:rPr>
        <w:t>、评标委员会负责具体评标事务，并独立履行下列职责：</w:t>
      </w:r>
    </w:p>
    <w:p w14:paraId="334050CA"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1</w:t>
      </w:r>
      <w:r w:rsidRPr="00012C16">
        <w:rPr>
          <w:rFonts w:ascii="Times New Roman" w:hAnsi="Times New Roman" w:hint="eastAsia"/>
          <w:color w:val="000000" w:themeColor="text1"/>
          <w:sz w:val="21"/>
          <w:szCs w:val="21"/>
        </w:rPr>
        <w:t>）审查、评价投标文件是否符合招标文件的商务、技术等实质性要求</w:t>
      </w:r>
      <w:r w:rsidRPr="00012C16">
        <w:rPr>
          <w:rFonts w:ascii="Times New Roman" w:hAnsi="Times New Roman" w:hint="eastAsia"/>
          <w:color w:val="000000" w:themeColor="text1"/>
          <w:sz w:val="21"/>
          <w:szCs w:val="21"/>
        </w:rPr>
        <w:t>;</w:t>
      </w:r>
    </w:p>
    <w:p w14:paraId="40B784C5"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2</w:t>
      </w:r>
      <w:r w:rsidRPr="00012C16">
        <w:rPr>
          <w:rFonts w:ascii="Times New Roman" w:hAnsi="Times New Roman" w:hint="eastAsia"/>
          <w:color w:val="000000" w:themeColor="text1"/>
          <w:sz w:val="21"/>
          <w:szCs w:val="21"/>
        </w:rPr>
        <w:t>）要求投标人对投标文件有关事项</w:t>
      </w:r>
      <w:proofErr w:type="gramStart"/>
      <w:r w:rsidRPr="00012C16">
        <w:rPr>
          <w:rFonts w:ascii="Times New Roman" w:hAnsi="Times New Roman" w:hint="eastAsia"/>
          <w:color w:val="000000" w:themeColor="text1"/>
          <w:sz w:val="21"/>
          <w:szCs w:val="21"/>
        </w:rPr>
        <w:t>作出</w:t>
      </w:r>
      <w:proofErr w:type="gramEnd"/>
      <w:r w:rsidRPr="00012C16">
        <w:rPr>
          <w:rFonts w:ascii="Times New Roman" w:hAnsi="Times New Roman" w:hint="eastAsia"/>
          <w:color w:val="000000" w:themeColor="text1"/>
          <w:sz w:val="21"/>
          <w:szCs w:val="21"/>
        </w:rPr>
        <w:t>澄清或者说明</w:t>
      </w:r>
      <w:r w:rsidRPr="00012C16">
        <w:rPr>
          <w:rFonts w:ascii="Times New Roman" w:hAnsi="Times New Roman" w:hint="eastAsia"/>
          <w:color w:val="000000" w:themeColor="text1"/>
          <w:sz w:val="21"/>
          <w:szCs w:val="21"/>
        </w:rPr>
        <w:t>;</w:t>
      </w:r>
    </w:p>
    <w:p w14:paraId="300DEBF9"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w:t>
      </w:r>
      <w:r w:rsidRPr="00012C16">
        <w:rPr>
          <w:rFonts w:ascii="Times New Roman" w:hAnsi="Times New Roman"/>
          <w:color w:val="000000" w:themeColor="text1"/>
          <w:sz w:val="21"/>
          <w:szCs w:val="21"/>
        </w:rPr>
        <w:t>3</w:t>
      </w:r>
      <w:r w:rsidRPr="00012C16">
        <w:rPr>
          <w:rFonts w:ascii="Times New Roman" w:hAnsi="Times New Roman" w:hint="eastAsia"/>
          <w:color w:val="000000" w:themeColor="text1"/>
          <w:sz w:val="21"/>
          <w:szCs w:val="21"/>
        </w:rPr>
        <w:t>）对投标文件进行比较和评价</w:t>
      </w:r>
      <w:r w:rsidRPr="00012C16">
        <w:rPr>
          <w:rFonts w:ascii="Times New Roman" w:hAnsi="Times New Roman" w:hint="eastAsia"/>
          <w:color w:val="000000" w:themeColor="text1"/>
          <w:sz w:val="21"/>
          <w:szCs w:val="21"/>
        </w:rPr>
        <w:t>;</w:t>
      </w:r>
    </w:p>
    <w:p w14:paraId="5C99BE31"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4</w:t>
      </w:r>
      <w:r w:rsidRPr="00012C16">
        <w:rPr>
          <w:rFonts w:ascii="Times New Roman" w:hAnsi="Times New Roman" w:hint="eastAsia"/>
          <w:color w:val="000000" w:themeColor="text1"/>
          <w:sz w:val="21"/>
          <w:szCs w:val="21"/>
        </w:rPr>
        <w:t>）确定中标候选人名单，以及根据采购人委托直接确定中标人</w:t>
      </w:r>
      <w:r w:rsidRPr="00012C16">
        <w:rPr>
          <w:rFonts w:ascii="Times New Roman" w:hAnsi="Times New Roman" w:hint="eastAsia"/>
          <w:color w:val="000000" w:themeColor="text1"/>
          <w:sz w:val="21"/>
          <w:szCs w:val="21"/>
        </w:rPr>
        <w:t>;</w:t>
      </w:r>
    </w:p>
    <w:p w14:paraId="4A523C28"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w:t>
      </w:r>
      <w:r w:rsidRPr="00012C16">
        <w:rPr>
          <w:rFonts w:ascii="Times New Roman" w:hAnsi="Times New Roman"/>
          <w:color w:val="000000" w:themeColor="text1"/>
          <w:sz w:val="21"/>
          <w:szCs w:val="21"/>
        </w:rPr>
        <w:t>5</w:t>
      </w:r>
      <w:r w:rsidRPr="00012C16">
        <w:rPr>
          <w:rFonts w:ascii="Times New Roman" w:hAnsi="Times New Roman" w:hint="eastAsia"/>
          <w:color w:val="000000" w:themeColor="text1"/>
          <w:sz w:val="21"/>
          <w:szCs w:val="21"/>
        </w:rPr>
        <w:t>）向采购人、代理机构或者有关部门报告评标中发现的违法行为。</w:t>
      </w:r>
    </w:p>
    <w:p w14:paraId="6CC964CF" w14:textId="77777777" w:rsidR="00AB46CA" w:rsidRPr="00012C16" w:rsidRDefault="00013242">
      <w:pPr>
        <w:pStyle w:val="ac"/>
        <w:spacing w:beforeLines="0" w:afterLines="0" w:line="360" w:lineRule="auto"/>
        <w:ind w:firstLine="420"/>
        <w:rPr>
          <w:rFonts w:ascii="Times New Roman" w:hAnsi="Times New Roman"/>
          <w:b/>
          <w:bCs/>
          <w:color w:val="000000" w:themeColor="text1"/>
          <w:sz w:val="21"/>
          <w:szCs w:val="21"/>
          <w:u w:val="single"/>
        </w:rPr>
      </w:pPr>
      <w:r w:rsidRPr="00012C16">
        <w:rPr>
          <w:rFonts w:ascii="Times New Roman" w:hAnsi="Times New Roman" w:hint="eastAsia"/>
          <w:b/>
          <w:bCs/>
          <w:color w:val="000000" w:themeColor="text1"/>
          <w:sz w:val="21"/>
          <w:szCs w:val="21"/>
          <w:u w:val="single"/>
        </w:rPr>
        <w:lastRenderedPageBreak/>
        <w:t>除采购人代表、评标现场组织人员外，采购人的其他工作人员以及与评标工作无关的人员不得进入评标现场。</w:t>
      </w:r>
      <w:bookmarkEnd w:id="73"/>
    </w:p>
    <w:p w14:paraId="0852F7BC" w14:textId="77777777" w:rsidR="00AB46CA" w:rsidRPr="00012C16" w:rsidRDefault="00013242">
      <w:pPr>
        <w:pStyle w:val="ac"/>
        <w:spacing w:beforeLines="0" w:afterLines="0" w:line="360" w:lineRule="auto"/>
        <w:ind w:firstLine="420"/>
        <w:rPr>
          <w:rFonts w:ascii="Times New Roman" w:hAnsi="Times New Roman"/>
          <w:b/>
          <w:color w:val="000000" w:themeColor="text1"/>
          <w:sz w:val="21"/>
          <w:szCs w:val="21"/>
        </w:rPr>
      </w:pPr>
      <w:r w:rsidRPr="00012C16">
        <w:rPr>
          <w:rFonts w:ascii="Times New Roman" w:hAnsi="Times New Roman" w:hint="eastAsia"/>
          <w:b/>
          <w:color w:val="000000" w:themeColor="text1"/>
          <w:sz w:val="21"/>
          <w:szCs w:val="21"/>
        </w:rPr>
        <w:t>2</w:t>
      </w:r>
      <w:r w:rsidRPr="00012C16">
        <w:rPr>
          <w:rFonts w:ascii="Times New Roman" w:hAnsi="Times New Roman" w:hint="eastAsia"/>
          <w:b/>
          <w:color w:val="000000" w:themeColor="text1"/>
          <w:sz w:val="21"/>
          <w:szCs w:val="21"/>
        </w:rPr>
        <w:t>、评标的方式</w:t>
      </w:r>
    </w:p>
    <w:p w14:paraId="47D1717A" w14:textId="77777777" w:rsidR="00AB46CA" w:rsidRPr="00012C16" w:rsidRDefault="00013242">
      <w:pPr>
        <w:pStyle w:val="ac"/>
        <w:spacing w:beforeLines="0" w:afterLines="0" w:line="360" w:lineRule="auto"/>
        <w:ind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2.1</w:t>
      </w:r>
      <w:r w:rsidRPr="00012C16">
        <w:rPr>
          <w:rFonts w:ascii="Times New Roman" w:hAnsi="Times New Roman" w:hint="eastAsia"/>
          <w:color w:val="000000" w:themeColor="text1"/>
          <w:sz w:val="21"/>
          <w:szCs w:val="21"/>
        </w:rPr>
        <w:t>、本采购项目采用不公开方式评标，评标的依据为招标文件和投标文件。</w:t>
      </w:r>
    </w:p>
    <w:p w14:paraId="606484FA" w14:textId="77777777" w:rsidR="00AB46CA" w:rsidRPr="00012C16" w:rsidRDefault="00013242">
      <w:pPr>
        <w:pStyle w:val="ac"/>
        <w:spacing w:beforeLines="0" w:afterLines="0" w:line="360" w:lineRule="auto"/>
        <w:ind w:firstLine="420"/>
        <w:rPr>
          <w:rFonts w:ascii="Times New Roman" w:hAnsi="Times New Roman"/>
          <w:b/>
          <w:bCs/>
          <w:color w:val="000000" w:themeColor="text1"/>
          <w:sz w:val="21"/>
          <w:szCs w:val="21"/>
        </w:rPr>
      </w:pPr>
      <w:r w:rsidRPr="00012C16">
        <w:rPr>
          <w:rFonts w:ascii="Times New Roman" w:hAnsi="Times New Roman" w:hint="eastAsia"/>
          <w:b/>
          <w:color w:val="000000" w:themeColor="text1"/>
          <w:sz w:val="21"/>
          <w:szCs w:val="21"/>
        </w:rPr>
        <w:t>3</w:t>
      </w:r>
      <w:r w:rsidRPr="00012C16">
        <w:rPr>
          <w:rFonts w:ascii="Times New Roman" w:hAnsi="Times New Roman" w:hint="eastAsia"/>
          <w:b/>
          <w:color w:val="000000" w:themeColor="text1"/>
          <w:sz w:val="21"/>
          <w:szCs w:val="21"/>
        </w:rPr>
        <w:t>、</w:t>
      </w:r>
      <w:r w:rsidRPr="00012C16">
        <w:rPr>
          <w:rFonts w:ascii="Times New Roman" w:hAnsi="Times New Roman" w:hint="eastAsia"/>
          <w:b/>
          <w:bCs/>
          <w:color w:val="000000" w:themeColor="text1"/>
          <w:sz w:val="21"/>
          <w:szCs w:val="21"/>
        </w:rPr>
        <w:t>评标程序</w:t>
      </w:r>
    </w:p>
    <w:p w14:paraId="200D1937"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采购人可以在评标前说明项目背景和采购需求，说明内容不得含有歧视性、倾向性意见，不得超出招标文件所述范围。</w:t>
      </w:r>
    </w:p>
    <w:p w14:paraId="7C3E5DCE"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3.1</w:t>
      </w:r>
      <w:r w:rsidRPr="00012C16">
        <w:rPr>
          <w:rFonts w:ascii="Times New Roman" w:hAnsi="Times New Roman" w:hint="eastAsia"/>
          <w:color w:val="000000" w:themeColor="text1"/>
          <w:sz w:val="21"/>
          <w:szCs w:val="21"/>
        </w:rPr>
        <w:t>、形式审查</w:t>
      </w:r>
      <w:r w:rsidRPr="00012C16">
        <w:rPr>
          <w:rFonts w:ascii="Times New Roman" w:hAnsi="Times New Roman" w:hint="eastAsia"/>
          <w:color w:val="000000" w:themeColor="text1"/>
          <w:sz w:val="21"/>
          <w:szCs w:val="21"/>
        </w:rPr>
        <w:t>:</w:t>
      </w:r>
      <w:bookmarkStart w:id="74" w:name="_Hlk11358436"/>
      <w:r w:rsidRPr="00012C16">
        <w:rPr>
          <w:rFonts w:ascii="Times New Roman" w:hAnsi="Times New Roman" w:hint="eastAsia"/>
          <w:color w:val="000000" w:themeColor="text1"/>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74"/>
    </w:p>
    <w:p w14:paraId="0B357F86"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w:t>
      </w:r>
      <w:r w:rsidRPr="00012C16">
        <w:rPr>
          <w:rFonts w:ascii="Times New Roman" w:hAnsi="Times New Roman" w:hint="eastAsia"/>
          <w:color w:val="000000" w:themeColor="text1"/>
          <w:sz w:val="21"/>
          <w:szCs w:val="21"/>
        </w:rPr>
        <w:t>、实质审查与比较</w:t>
      </w:r>
    </w:p>
    <w:p w14:paraId="757704AE"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3.2.1</w:t>
      </w:r>
      <w:r w:rsidRPr="00012C16">
        <w:rPr>
          <w:rFonts w:ascii="Times New Roman" w:hAnsi="Times New Roman" w:hint="eastAsia"/>
          <w:color w:val="000000" w:themeColor="text1"/>
          <w:sz w:val="21"/>
          <w:szCs w:val="21"/>
        </w:rPr>
        <w:t>、评标委员会审查投标文件的实质性内容是否符合招标文件的实质性要求。</w:t>
      </w:r>
    </w:p>
    <w:p w14:paraId="30331B5C"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3.2.2</w:t>
      </w:r>
      <w:r w:rsidRPr="00012C16">
        <w:rPr>
          <w:rFonts w:ascii="Times New Roman" w:hAnsi="Times New Roman" w:hint="eastAsia"/>
          <w:color w:val="000000" w:themeColor="text1"/>
          <w:sz w:val="21"/>
          <w:szCs w:val="21"/>
        </w:rPr>
        <w:t>、评标委员会将根据投标人的资信商务及技术标书进行审查、核对，如有疑问，将对投标人进行询标</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投标人要向评标委员会澄清有关问题</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并最终以书面形式进行答复。</w:t>
      </w:r>
      <w:r w:rsidRPr="00012C16">
        <w:rPr>
          <w:rFonts w:ascii="Times New Roman" w:hAnsi="Times New Roman"/>
          <w:color w:val="000000" w:themeColor="text1"/>
          <w:sz w:val="21"/>
          <w:szCs w:val="21"/>
        </w:rPr>
        <w:t>询标</w:t>
      </w:r>
      <w:r w:rsidRPr="00012C16">
        <w:rPr>
          <w:rFonts w:ascii="Times New Roman" w:hAnsi="Times New Roman" w:hint="eastAsia"/>
          <w:color w:val="000000" w:themeColor="text1"/>
          <w:sz w:val="21"/>
          <w:szCs w:val="21"/>
        </w:rPr>
        <w:t>时，投标人代表未按要求或者拒绝澄清或者澄清的内容改变了投标文件的实质性内容的，评标委员会有权对该投标文件</w:t>
      </w:r>
      <w:proofErr w:type="gramStart"/>
      <w:r w:rsidRPr="00012C16">
        <w:rPr>
          <w:rFonts w:ascii="Times New Roman" w:hAnsi="Times New Roman" w:hint="eastAsia"/>
          <w:color w:val="000000" w:themeColor="text1"/>
          <w:sz w:val="21"/>
          <w:szCs w:val="21"/>
        </w:rPr>
        <w:t>作出</w:t>
      </w:r>
      <w:proofErr w:type="gramEnd"/>
      <w:r w:rsidRPr="00012C16">
        <w:rPr>
          <w:rFonts w:ascii="Times New Roman" w:hAnsi="Times New Roman" w:hint="eastAsia"/>
          <w:color w:val="000000" w:themeColor="text1"/>
          <w:sz w:val="21"/>
          <w:szCs w:val="21"/>
        </w:rPr>
        <w:t>不利于投标人的评判。</w:t>
      </w:r>
    </w:p>
    <w:p w14:paraId="4C66554C"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3.2.3</w:t>
      </w:r>
      <w:r w:rsidRPr="00012C16">
        <w:rPr>
          <w:rFonts w:ascii="Times New Roman" w:hAnsi="Times New Roman" w:hint="eastAsia"/>
          <w:color w:val="000000" w:themeColor="text1"/>
          <w:sz w:val="21"/>
          <w:szCs w:val="21"/>
        </w:rPr>
        <w:t>、</w:t>
      </w:r>
      <w:r w:rsidRPr="00012C16">
        <w:rPr>
          <w:rFonts w:ascii="Times New Roman" w:hAnsi="Times New Roman"/>
          <w:color w:val="000000" w:themeColor="text1"/>
          <w:sz w:val="21"/>
          <w:szCs w:val="21"/>
        </w:rPr>
        <w:t>各投标人的</w:t>
      </w:r>
      <w:r w:rsidRPr="00012C16">
        <w:rPr>
          <w:rFonts w:ascii="Times New Roman" w:hAnsi="Times New Roman" w:hint="eastAsia"/>
          <w:color w:val="000000" w:themeColor="text1"/>
          <w:sz w:val="21"/>
          <w:szCs w:val="21"/>
        </w:rPr>
        <w:t>资信商务及技术</w:t>
      </w:r>
      <w:proofErr w:type="gramStart"/>
      <w:r w:rsidRPr="00012C16">
        <w:rPr>
          <w:rFonts w:ascii="Times New Roman" w:hAnsi="Times New Roman" w:hint="eastAsia"/>
          <w:color w:val="000000" w:themeColor="text1"/>
          <w:sz w:val="21"/>
          <w:szCs w:val="21"/>
        </w:rPr>
        <w:t>分按照</w:t>
      </w:r>
      <w:proofErr w:type="gramEnd"/>
      <w:r w:rsidRPr="00012C16">
        <w:rPr>
          <w:rFonts w:ascii="Times New Roman" w:hAnsi="Times New Roman" w:hint="eastAsia"/>
          <w:color w:val="000000" w:themeColor="text1"/>
          <w:sz w:val="21"/>
          <w:szCs w:val="21"/>
        </w:rPr>
        <w:t>评标委员会成员的独立评分结果汇总后的算术平均分计算</w:t>
      </w:r>
      <w:r w:rsidRPr="00012C16">
        <w:rPr>
          <w:rFonts w:ascii="Times New Roman" w:hAnsi="Times New Roman"/>
          <w:color w:val="000000" w:themeColor="text1"/>
          <w:sz w:val="21"/>
          <w:szCs w:val="21"/>
        </w:rPr>
        <w:t>。</w:t>
      </w:r>
    </w:p>
    <w:p w14:paraId="1034E97E"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3.2.4</w:t>
      </w:r>
      <w:r w:rsidRPr="00012C16">
        <w:rPr>
          <w:rFonts w:ascii="Times New Roman" w:hAnsi="Times New Roman" w:hint="eastAsia"/>
          <w:color w:val="000000" w:themeColor="text1"/>
          <w:sz w:val="21"/>
          <w:szCs w:val="21"/>
        </w:rPr>
        <w:t>、评标委员会将根据投标人的报价文件进行审查、核对</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如有疑问</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将对投标人进行询标</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投标人要向评标委员会澄清有关问题</w:t>
      </w:r>
      <w:r w:rsidRPr="00012C16">
        <w:rPr>
          <w:rFonts w:ascii="Times New Roman" w:hAnsi="Times New Roman" w:hint="eastAsia"/>
          <w:color w:val="000000" w:themeColor="text1"/>
          <w:sz w:val="21"/>
          <w:szCs w:val="21"/>
        </w:rPr>
        <w:t>,</w:t>
      </w:r>
      <w:r w:rsidRPr="00012C16">
        <w:rPr>
          <w:rFonts w:ascii="Times New Roman" w:hAnsi="Times New Roman" w:hint="eastAsia"/>
          <w:color w:val="000000" w:themeColor="text1"/>
          <w:sz w:val="21"/>
          <w:szCs w:val="21"/>
        </w:rPr>
        <w:t>并最终以书面形式进行答复。</w:t>
      </w:r>
    </w:p>
    <w:p w14:paraId="59F95B91"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3.2.5</w:t>
      </w:r>
      <w:r w:rsidRPr="00012C16">
        <w:rPr>
          <w:rFonts w:ascii="Times New Roman" w:hAnsi="Times New Roman" w:hint="eastAsia"/>
          <w:color w:val="000000" w:themeColor="text1"/>
          <w:sz w:val="21"/>
          <w:szCs w:val="21"/>
        </w:rPr>
        <w:t>、</w:t>
      </w:r>
      <w:bookmarkStart w:id="75" w:name="_Hlk11358977"/>
      <w:r w:rsidRPr="00012C16">
        <w:rPr>
          <w:rFonts w:ascii="Times New Roman" w:hAnsi="Times New Roman" w:hint="eastAsia"/>
          <w:color w:val="000000" w:themeColor="text1"/>
          <w:sz w:val="21"/>
          <w:szCs w:val="21"/>
        </w:rPr>
        <w:t>代理公司工作人员协助</w:t>
      </w:r>
      <w:r w:rsidRPr="00012C16">
        <w:rPr>
          <w:rFonts w:ascii="Times New Roman" w:hAnsi="Times New Roman"/>
          <w:color w:val="000000" w:themeColor="text1"/>
          <w:sz w:val="21"/>
          <w:szCs w:val="21"/>
        </w:rPr>
        <w:t>评标委员会根据</w:t>
      </w:r>
      <w:r w:rsidRPr="00012C16">
        <w:rPr>
          <w:rFonts w:ascii="Times New Roman" w:hAnsi="Times New Roman" w:hint="eastAsia"/>
          <w:color w:val="000000" w:themeColor="text1"/>
          <w:sz w:val="21"/>
          <w:szCs w:val="21"/>
        </w:rPr>
        <w:t>本项目的评分标准操作政府采购业务系统，由系统</w:t>
      </w:r>
      <w:r w:rsidRPr="00012C16">
        <w:rPr>
          <w:rFonts w:ascii="Times New Roman" w:hAnsi="Times New Roman"/>
          <w:color w:val="000000" w:themeColor="text1"/>
          <w:sz w:val="21"/>
          <w:szCs w:val="21"/>
        </w:rPr>
        <w:t>计算各投标人的报价得分</w:t>
      </w:r>
      <w:r w:rsidRPr="00012C16">
        <w:rPr>
          <w:rFonts w:ascii="Times New Roman" w:hAnsi="Times New Roman" w:hint="eastAsia"/>
          <w:color w:val="000000" w:themeColor="text1"/>
          <w:sz w:val="21"/>
          <w:szCs w:val="21"/>
        </w:rPr>
        <w:t>。</w:t>
      </w:r>
      <w:bookmarkEnd w:id="75"/>
    </w:p>
    <w:p w14:paraId="7DE2E9BC" w14:textId="77777777" w:rsidR="00AB46CA" w:rsidRPr="00012C16" w:rsidRDefault="00013242">
      <w:pPr>
        <w:pStyle w:val="ac"/>
        <w:spacing w:beforeLines="0" w:afterLines="0" w:line="360" w:lineRule="auto"/>
        <w:ind w:firstLine="48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3.2</w:t>
      </w:r>
      <w:r w:rsidRPr="00012C16">
        <w:rPr>
          <w:rFonts w:ascii="Times New Roman" w:hAnsi="Times New Roman"/>
          <w:color w:val="000000" w:themeColor="text1"/>
          <w:sz w:val="21"/>
          <w:szCs w:val="21"/>
        </w:rPr>
        <w:t>.6</w:t>
      </w:r>
      <w:r w:rsidRPr="00012C16">
        <w:rPr>
          <w:rFonts w:ascii="Times New Roman" w:hAnsi="Times New Roman" w:hint="eastAsia"/>
          <w:color w:val="000000" w:themeColor="text1"/>
          <w:sz w:val="21"/>
          <w:szCs w:val="21"/>
        </w:rPr>
        <w:t>、</w:t>
      </w:r>
      <w:r w:rsidRPr="00012C16">
        <w:rPr>
          <w:rFonts w:ascii="Times New Roman" w:hAnsi="Times New Roman"/>
          <w:color w:val="000000" w:themeColor="text1"/>
          <w:sz w:val="21"/>
          <w:szCs w:val="21"/>
        </w:rPr>
        <w:t>评标委员会完成评标后</w:t>
      </w:r>
      <w:r w:rsidRPr="00012C16">
        <w:rPr>
          <w:rFonts w:ascii="Times New Roman" w:hAnsi="Times New Roman"/>
          <w:color w:val="000000" w:themeColor="text1"/>
          <w:sz w:val="21"/>
          <w:szCs w:val="21"/>
        </w:rPr>
        <w:t>,</w:t>
      </w:r>
      <w:r w:rsidRPr="00012C16">
        <w:rPr>
          <w:rFonts w:ascii="Times New Roman" w:hAnsi="Times New Roman"/>
          <w:color w:val="000000" w:themeColor="text1"/>
          <w:sz w:val="21"/>
          <w:szCs w:val="21"/>
        </w:rPr>
        <w:t>评委对各部分得分汇总</w:t>
      </w:r>
      <w:r w:rsidRPr="00012C16">
        <w:rPr>
          <w:rFonts w:ascii="Times New Roman" w:hAnsi="Times New Roman"/>
          <w:color w:val="000000" w:themeColor="text1"/>
          <w:sz w:val="21"/>
          <w:szCs w:val="21"/>
        </w:rPr>
        <w:t>,</w:t>
      </w:r>
      <w:r w:rsidRPr="00012C16">
        <w:rPr>
          <w:rFonts w:ascii="Times New Roman" w:hAnsi="Times New Roman" w:hint="eastAsia"/>
          <w:color w:val="000000" w:themeColor="text1"/>
          <w:sz w:val="21"/>
          <w:szCs w:val="21"/>
        </w:rPr>
        <w:t>计算</w:t>
      </w:r>
      <w:r w:rsidRPr="00012C16">
        <w:rPr>
          <w:rFonts w:ascii="Times New Roman" w:hAnsi="Times New Roman"/>
          <w:color w:val="000000" w:themeColor="text1"/>
          <w:sz w:val="21"/>
          <w:szCs w:val="21"/>
        </w:rPr>
        <w:t>出本项目</w:t>
      </w:r>
      <w:r w:rsidRPr="00012C16">
        <w:rPr>
          <w:rFonts w:ascii="Times New Roman" w:hAnsi="Times New Roman" w:hint="eastAsia"/>
          <w:color w:val="000000" w:themeColor="text1"/>
          <w:sz w:val="21"/>
          <w:szCs w:val="21"/>
        </w:rPr>
        <w:t>最终得分</w:t>
      </w:r>
      <w:bookmarkStart w:id="76" w:name="_Hlk11358947"/>
      <w:r w:rsidRPr="00012C16">
        <w:rPr>
          <w:rFonts w:ascii="Times New Roman" w:hAnsi="Times New Roman" w:hint="eastAsia"/>
          <w:color w:val="000000" w:themeColor="text1"/>
          <w:sz w:val="21"/>
          <w:szCs w:val="21"/>
        </w:rPr>
        <w:t>、评标价等</w:t>
      </w:r>
      <w:bookmarkEnd w:id="76"/>
      <w:r w:rsidRPr="00012C16">
        <w:rPr>
          <w:rFonts w:ascii="Times New Roman" w:hAnsi="Times New Roman"/>
          <w:color w:val="000000" w:themeColor="text1"/>
          <w:sz w:val="21"/>
          <w:szCs w:val="21"/>
        </w:rPr>
        <w:t>。评标委员会按评标原则推荐中标候选人同时起草评标报告。</w:t>
      </w:r>
    </w:p>
    <w:p w14:paraId="7A1F66EA" w14:textId="77777777" w:rsidR="00AB46CA" w:rsidRPr="00012C16" w:rsidRDefault="00013242">
      <w:pPr>
        <w:spacing w:line="360"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4</w:t>
      </w:r>
      <w:r w:rsidRPr="00012C16">
        <w:rPr>
          <w:rFonts w:ascii="Times New Roman" w:hAnsi="Times New Roman" w:hint="eastAsia"/>
          <w:b/>
          <w:color w:val="000000" w:themeColor="text1"/>
          <w:szCs w:val="21"/>
        </w:rPr>
        <w:t>、澄清问题的形式</w:t>
      </w:r>
    </w:p>
    <w:p w14:paraId="0C863346"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4.1</w:t>
      </w:r>
      <w:r w:rsidRPr="00012C16">
        <w:rPr>
          <w:rFonts w:ascii="Times New Roman" w:hAnsi="Times New Roman" w:hint="eastAsia"/>
          <w:color w:val="000000" w:themeColor="text1"/>
          <w:szCs w:val="21"/>
        </w:rPr>
        <w:t>、对投标文件中含义不明确、同类问题表述不一致或者有明显文字和计算错误的内容，评标委员会可以书面形式（或通过“政府采购云平台”在线询标）要求投标人</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必要的澄清、说明或者纠正，投标供应商澄清、说明或补正时间为</w:t>
      </w:r>
      <w:r w:rsidRPr="00012C16">
        <w:rPr>
          <w:rFonts w:ascii="Times New Roman" w:hAnsi="Times New Roman" w:hint="eastAsia"/>
          <w:color w:val="000000" w:themeColor="text1"/>
          <w:szCs w:val="21"/>
        </w:rPr>
        <w:t>30</w:t>
      </w:r>
      <w:r w:rsidRPr="00012C16">
        <w:rPr>
          <w:rFonts w:ascii="Times New Roman" w:hAnsi="Times New Roman" w:hint="eastAsia"/>
          <w:color w:val="000000" w:themeColor="text1"/>
          <w:szCs w:val="21"/>
        </w:rPr>
        <w:t>分钟。</w:t>
      </w:r>
    </w:p>
    <w:p w14:paraId="55833662"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4</w:t>
      </w: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76F1DF4"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4.3</w:t>
      </w:r>
      <w:r w:rsidRPr="00012C16">
        <w:rPr>
          <w:rFonts w:ascii="Times New Roman" w:hAnsi="Times New Roman" w:hint="eastAsia"/>
          <w:color w:val="000000" w:themeColor="text1"/>
          <w:szCs w:val="21"/>
        </w:rPr>
        <w:t>、如果供应商代表拒绝或未按评标委员会要求在“政</w:t>
      </w:r>
      <w:proofErr w:type="gramStart"/>
      <w:r w:rsidRPr="00012C16">
        <w:rPr>
          <w:rFonts w:ascii="Times New Roman" w:hAnsi="Times New Roman" w:hint="eastAsia"/>
          <w:color w:val="000000" w:themeColor="text1"/>
          <w:szCs w:val="21"/>
        </w:rPr>
        <w:t>采云</w:t>
      </w:r>
      <w:proofErr w:type="gramEnd"/>
      <w:r w:rsidRPr="00012C16">
        <w:rPr>
          <w:rFonts w:ascii="Times New Roman" w:hAnsi="Times New Roman" w:hint="eastAsia"/>
          <w:color w:val="000000" w:themeColor="text1"/>
          <w:szCs w:val="21"/>
        </w:rPr>
        <w:t>”平台</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在线回复且无其他有效回复方式的，评标委员会可以对其</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无效标处理。</w:t>
      </w:r>
    </w:p>
    <w:p w14:paraId="52F5F542" w14:textId="77777777" w:rsidR="00AB46CA" w:rsidRPr="00012C16" w:rsidRDefault="00013242">
      <w:pPr>
        <w:spacing w:line="360"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5</w:t>
      </w:r>
      <w:r w:rsidRPr="00012C16">
        <w:rPr>
          <w:rFonts w:ascii="Times New Roman" w:hAnsi="Times New Roman" w:hint="eastAsia"/>
          <w:b/>
          <w:color w:val="000000" w:themeColor="text1"/>
          <w:szCs w:val="21"/>
        </w:rPr>
        <w:t>、错误修正</w:t>
      </w:r>
    </w:p>
    <w:p w14:paraId="1E958FAC"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投标文件如果出现计算或表达上的错误，修正错误的原则如下：</w:t>
      </w:r>
    </w:p>
    <w:p w14:paraId="73939244"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5.1</w:t>
      </w:r>
      <w:r w:rsidRPr="00012C16">
        <w:rPr>
          <w:rFonts w:ascii="Times New Roman" w:hAnsi="Times New Roman" w:hint="eastAsia"/>
          <w:color w:val="000000" w:themeColor="text1"/>
          <w:szCs w:val="21"/>
        </w:rPr>
        <w:t>、开标时，投标文件中开标报价一览表</w:t>
      </w:r>
      <w:r w:rsidRPr="00012C16">
        <w:rPr>
          <w:rFonts w:ascii="Times New Roman" w:hAnsi="Times New Roman"/>
          <w:color w:val="000000" w:themeColor="text1"/>
          <w:szCs w:val="21"/>
        </w:rPr>
        <w:t>内容与</w:t>
      </w:r>
      <w:r w:rsidRPr="00012C16">
        <w:rPr>
          <w:rFonts w:ascii="Times New Roman" w:hAnsi="Times New Roman" w:hint="eastAsia"/>
          <w:color w:val="000000" w:themeColor="text1"/>
          <w:szCs w:val="21"/>
        </w:rPr>
        <w:t>报价</w:t>
      </w:r>
      <w:r w:rsidRPr="00012C16">
        <w:rPr>
          <w:rFonts w:ascii="Times New Roman" w:hAnsi="Times New Roman"/>
          <w:color w:val="000000" w:themeColor="text1"/>
          <w:szCs w:val="21"/>
        </w:rPr>
        <w:t>明细表内容不一致的，以</w:t>
      </w:r>
      <w:r w:rsidRPr="00012C16">
        <w:rPr>
          <w:rFonts w:ascii="Times New Roman" w:hAnsi="Times New Roman" w:hint="eastAsia"/>
          <w:color w:val="000000" w:themeColor="text1"/>
          <w:szCs w:val="21"/>
        </w:rPr>
        <w:t>开标报价一览表</w:t>
      </w:r>
      <w:r w:rsidRPr="00012C16">
        <w:rPr>
          <w:rFonts w:ascii="Times New Roman" w:hAnsi="Times New Roman"/>
          <w:color w:val="000000" w:themeColor="text1"/>
          <w:szCs w:val="21"/>
        </w:rPr>
        <w:t>为准。</w:t>
      </w:r>
    </w:p>
    <w:p w14:paraId="385F0AE5"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5.2</w:t>
      </w:r>
      <w:r w:rsidRPr="00012C16">
        <w:rPr>
          <w:rFonts w:ascii="Times New Roman" w:hAnsi="Times New Roman" w:hint="eastAsia"/>
          <w:color w:val="000000" w:themeColor="text1"/>
          <w:szCs w:val="21"/>
        </w:rPr>
        <w:t>、投标文件的大写金额和小写金额不一致的，以大写金额为准；</w:t>
      </w:r>
    </w:p>
    <w:p w14:paraId="12543652" w14:textId="5FE1B7C8"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5.3</w:t>
      </w:r>
      <w:r w:rsidRPr="00012C16">
        <w:rPr>
          <w:rFonts w:ascii="Times New Roman" w:hAnsi="Times New Roman" w:hint="eastAsia"/>
          <w:color w:val="000000" w:themeColor="text1"/>
          <w:szCs w:val="21"/>
        </w:rPr>
        <w:t>、</w:t>
      </w:r>
      <w:r w:rsidR="00E73792" w:rsidRPr="00012C16">
        <w:rPr>
          <w:rFonts w:ascii="Times New Roman" w:hAnsi="Times New Roman" w:hint="eastAsia"/>
          <w:color w:val="000000" w:themeColor="text1"/>
          <w:szCs w:val="21"/>
        </w:rPr>
        <w:t>总价金额与按单价汇总金额不一致的，以单价金额计算结果为准</w:t>
      </w:r>
      <w:r w:rsidRPr="00012C16">
        <w:rPr>
          <w:rFonts w:ascii="Times New Roman" w:hAnsi="Times New Roman" w:hint="eastAsia"/>
          <w:color w:val="000000" w:themeColor="text1"/>
          <w:szCs w:val="21"/>
        </w:rPr>
        <w:t>；</w:t>
      </w:r>
    </w:p>
    <w:p w14:paraId="6A678EA0" w14:textId="77777777" w:rsidR="00AB46CA" w:rsidRPr="00012C16" w:rsidRDefault="00013242">
      <w:pPr>
        <w:spacing w:line="360"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5.4</w:t>
      </w:r>
      <w:r w:rsidRPr="00012C16">
        <w:rPr>
          <w:rFonts w:ascii="Times New Roman" w:hAnsi="Times New Roman" w:hint="eastAsia"/>
          <w:color w:val="000000" w:themeColor="text1"/>
          <w:szCs w:val="21"/>
        </w:rPr>
        <w:t>、对不同文字文本投标文件的解释发生异议的，以中文文本为准。</w:t>
      </w:r>
    </w:p>
    <w:p w14:paraId="139AB728"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5.5</w:t>
      </w:r>
      <w:r w:rsidRPr="00012C16">
        <w:rPr>
          <w:rFonts w:ascii="Times New Roman" w:hAnsi="Times New Roman" w:hint="eastAsia"/>
          <w:color w:val="000000" w:themeColor="text1"/>
          <w:szCs w:val="21"/>
        </w:rPr>
        <w:t>、按上述修正错误的原则及方法调整或修正投标文件的投标报价，投标人同意后，调整后的投标报价对投标人起约束作用。如果投标人不接受修正后的报价，则其投标将作为无效投标处理。</w:t>
      </w:r>
    </w:p>
    <w:p w14:paraId="23BFE29C"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6</w:t>
      </w:r>
      <w:r w:rsidRPr="00012C16">
        <w:rPr>
          <w:rFonts w:ascii="Times New Roman" w:hAnsi="Times New Roman" w:hint="eastAsia"/>
          <w:b/>
          <w:color w:val="000000" w:themeColor="text1"/>
          <w:szCs w:val="21"/>
        </w:rPr>
        <w:t>、</w:t>
      </w:r>
      <w:bookmarkStart w:id="77" w:name="_Hlk11358632"/>
      <w:r w:rsidRPr="00012C16">
        <w:rPr>
          <w:rFonts w:ascii="Times New Roman" w:hAnsi="Times New Roman" w:hint="eastAsia"/>
          <w:b/>
          <w:color w:val="000000" w:themeColor="text1"/>
          <w:szCs w:val="21"/>
        </w:rPr>
        <w:t>评标过程的保密性</w:t>
      </w:r>
      <w:bookmarkEnd w:id="77"/>
    </w:p>
    <w:p w14:paraId="2D3E8F2B"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6.1</w:t>
      </w:r>
      <w:r w:rsidRPr="00012C16">
        <w:rPr>
          <w:rFonts w:ascii="Times New Roman" w:hAnsi="Times New Roman" w:hint="eastAsia"/>
          <w:color w:val="000000" w:themeColor="text1"/>
          <w:szCs w:val="21"/>
        </w:rPr>
        <w:t>、</w:t>
      </w:r>
      <w:bookmarkStart w:id="78" w:name="_Hlk11358639"/>
      <w:r w:rsidRPr="00012C16">
        <w:rPr>
          <w:rFonts w:ascii="Times New Roman" w:hAnsi="Times New Roman" w:hint="eastAsia"/>
          <w:color w:val="000000" w:themeColor="text1"/>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78"/>
    </w:p>
    <w:p w14:paraId="1CF2DE07"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7</w:t>
      </w:r>
      <w:r w:rsidRPr="00012C16">
        <w:rPr>
          <w:rFonts w:ascii="Times New Roman" w:hAnsi="Times New Roman" w:hint="eastAsia"/>
          <w:b/>
          <w:color w:val="000000" w:themeColor="text1"/>
          <w:szCs w:val="21"/>
        </w:rPr>
        <w:t>、评标原则和评标办法</w:t>
      </w:r>
    </w:p>
    <w:p w14:paraId="0D5BD430"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7.1</w:t>
      </w:r>
      <w:r w:rsidRPr="00012C16">
        <w:rPr>
          <w:rFonts w:ascii="Times New Roman" w:hAnsi="Times New Roman" w:hint="eastAsia"/>
          <w:color w:val="000000" w:themeColor="text1"/>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2F68F335"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7.2</w:t>
      </w:r>
      <w:r w:rsidRPr="00012C16">
        <w:rPr>
          <w:rFonts w:ascii="Times New Roman" w:hAnsi="Times New Roman" w:hint="eastAsia"/>
          <w:color w:val="000000" w:themeColor="text1"/>
          <w:szCs w:val="21"/>
        </w:rPr>
        <w:t>、评标办法。本项目的具体评标办法详见第四章的《评标办法及评分标准》。</w:t>
      </w:r>
      <w:bookmarkStart w:id="79" w:name="_Toc417992893"/>
      <w:bookmarkStart w:id="80" w:name="_Toc177870555"/>
    </w:p>
    <w:p w14:paraId="4E4FE8B5"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7.3</w:t>
      </w:r>
      <w:r w:rsidRPr="00012C16">
        <w:rPr>
          <w:rFonts w:ascii="Times New Roman" w:hAnsi="Times New Roman" w:hint="eastAsia"/>
          <w:color w:val="000000" w:themeColor="text1"/>
          <w:szCs w:val="21"/>
        </w:rPr>
        <w:t>、</w:t>
      </w:r>
      <w:proofErr w:type="gramStart"/>
      <w:r w:rsidRPr="00012C16">
        <w:rPr>
          <w:rFonts w:ascii="Times New Roman" w:hAnsi="Times New Roman" w:hint="eastAsia"/>
          <w:color w:val="000000" w:themeColor="text1"/>
          <w:szCs w:val="21"/>
        </w:rPr>
        <w:t>废标情况</w:t>
      </w:r>
      <w:proofErr w:type="gramEnd"/>
      <w:r w:rsidRPr="00012C16">
        <w:rPr>
          <w:rFonts w:ascii="Times New Roman" w:hAnsi="Times New Roman" w:hint="eastAsia"/>
          <w:color w:val="000000" w:themeColor="text1"/>
          <w:szCs w:val="21"/>
        </w:rPr>
        <w:t>。根据《中华人民共和国政府采购法》第三十六条之规定，在采购中，出现下列情形之一的，应予废标：（</w:t>
      </w: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）符合专业条件的供应商或者对招标文件作实质响应的供应商不足</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家的；（</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）出现影响采购公正的违法、违规行为的；（</w:t>
      </w: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）投标人的报价均超过了采购预算，采购人不能支付的；（</w:t>
      </w: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）因重大变故，采购任务取消的。</w:t>
      </w:r>
      <w:proofErr w:type="gramStart"/>
      <w:r w:rsidRPr="00012C16">
        <w:rPr>
          <w:rFonts w:ascii="Times New Roman" w:hAnsi="Times New Roman" w:hint="eastAsia"/>
          <w:color w:val="000000" w:themeColor="text1"/>
          <w:szCs w:val="21"/>
        </w:rPr>
        <w:t>废标后</w:t>
      </w:r>
      <w:proofErr w:type="gramEnd"/>
      <w:r w:rsidRPr="00012C16">
        <w:rPr>
          <w:rFonts w:ascii="Times New Roman" w:hAnsi="Times New Roman" w:hint="eastAsia"/>
          <w:color w:val="000000" w:themeColor="text1"/>
          <w:szCs w:val="21"/>
        </w:rPr>
        <w:t>，采购机构应当将</w:t>
      </w:r>
      <w:proofErr w:type="gramStart"/>
      <w:r w:rsidRPr="00012C16">
        <w:rPr>
          <w:rFonts w:ascii="Times New Roman" w:hAnsi="Times New Roman" w:hint="eastAsia"/>
          <w:color w:val="000000" w:themeColor="text1"/>
          <w:szCs w:val="21"/>
        </w:rPr>
        <w:t>废标理由</w:t>
      </w:r>
      <w:proofErr w:type="gramEnd"/>
      <w:r w:rsidRPr="00012C16">
        <w:rPr>
          <w:rFonts w:ascii="Times New Roman" w:hAnsi="Times New Roman" w:hint="eastAsia"/>
          <w:color w:val="000000" w:themeColor="text1"/>
          <w:szCs w:val="21"/>
        </w:rPr>
        <w:t>通知所有投标人。</w:t>
      </w:r>
    </w:p>
    <w:p w14:paraId="1FFF8629" w14:textId="77777777" w:rsidR="00AB46CA" w:rsidRPr="00012C16" w:rsidRDefault="00013242">
      <w:pPr>
        <w:spacing w:line="348" w:lineRule="auto"/>
        <w:ind w:firstLine="420"/>
        <w:rPr>
          <w:rFonts w:ascii="Times New Roman" w:hAnsi="Times New Roman"/>
          <w:b/>
          <w:bCs/>
          <w:color w:val="000000" w:themeColor="text1"/>
          <w:szCs w:val="21"/>
        </w:rPr>
      </w:pPr>
      <w:r w:rsidRPr="00012C16">
        <w:rPr>
          <w:rFonts w:ascii="Times New Roman" w:hAnsi="Times New Roman" w:hint="eastAsia"/>
          <w:b/>
          <w:bCs/>
          <w:color w:val="000000" w:themeColor="text1"/>
          <w:szCs w:val="21"/>
        </w:rPr>
        <w:t>8</w:t>
      </w:r>
      <w:r w:rsidRPr="00012C16">
        <w:rPr>
          <w:rFonts w:ascii="Times New Roman" w:hAnsi="Times New Roman" w:hint="eastAsia"/>
          <w:b/>
          <w:bCs/>
          <w:color w:val="000000" w:themeColor="text1"/>
          <w:szCs w:val="21"/>
        </w:rPr>
        <w:t>、评标过程的监控</w:t>
      </w:r>
    </w:p>
    <w:p w14:paraId="578519C7"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本项目评标过程实行全程录音、录像监控。</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投标人在评标过程中所进行的试图影响评标结果的不公正活动，可能导致其投标被拒绝。</w:t>
      </w:r>
    </w:p>
    <w:p w14:paraId="069DF323"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六、定标</w:t>
      </w:r>
      <w:bookmarkEnd w:id="79"/>
      <w:bookmarkEnd w:id="80"/>
    </w:p>
    <w:p w14:paraId="13F2770A" w14:textId="77777777" w:rsidR="00AB46CA" w:rsidRPr="00012C16" w:rsidRDefault="00013242">
      <w:pPr>
        <w:spacing w:line="348" w:lineRule="auto"/>
        <w:ind w:firstLine="420"/>
        <w:rPr>
          <w:rFonts w:ascii="Times New Roman" w:hAnsi="Times New Roman"/>
          <w:color w:val="000000" w:themeColor="text1"/>
          <w:szCs w:val="21"/>
        </w:rPr>
      </w:pPr>
      <w:bookmarkStart w:id="81" w:name="_Hlk11360673"/>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、采购代理机构在评标结束后</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个工作日内将评标结果交采购人确认。采购人应在收到后</w:t>
      </w:r>
      <w:r w:rsidRPr="00012C16">
        <w:rPr>
          <w:rFonts w:ascii="Times New Roman" w:hAnsi="Times New Roman" w:hint="eastAsia"/>
          <w:color w:val="000000" w:themeColor="text1"/>
          <w:szCs w:val="21"/>
        </w:rPr>
        <w:t>5</w:t>
      </w:r>
      <w:r w:rsidRPr="00012C16">
        <w:rPr>
          <w:rFonts w:ascii="Times New Roman" w:hAnsi="Times New Roman" w:hint="eastAsia"/>
          <w:color w:val="000000" w:themeColor="text1"/>
          <w:szCs w:val="21"/>
        </w:rPr>
        <w:t>个工作日内对评标结果进行确认。</w:t>
      </w:r>
    </w:p>
    <w:p w14:paraId="4E15EA5C"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、自中标、成交供应商确定之日起</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个工作日内，采购代理机构将在发布招标公告的网站上对中标结果进行公告，同时以书面形式发出中标通知书。</w:t>
      </w:r>
    </w:p>
    <w:bookmarkEnd w:id="81"/>
    <w:p w14:paraId="5BD666A9"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七、合同授予</w:t>
      </w:r>
    </w:p>
    <w:p w14:paraId="1E1D9447"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、签订合同</w:t>
      </w:r>
    </w:p>
    <w:p w14:paraId="2837B5C5"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、中标人自接到中标通知书后</w:t>
      </w:r>
      <w:r w:rsidRPr="00012C16">
        <w:rPr>
          <w:rFonts w:ascii="Times New Roman" w:hAnsi="Times New Roman" w:hint="eastAsia"/>
          <w:color w:val="000000" w:themeColor="text1"/>
          <w:szCs w:val="21"/>
        </w:rPr>
        <w:t>30</w:t>
      </w:r>
      <w:proofErr w:type="gramStart"/>
      <w:r w:rsidRPr="00012C16">
        <w:rPr>
          <w:rFonts w:ascii="Times New Roman" w:hAnsi="Times New Roman" w:hint="eastAsia"/>
          <w:color w:val="000000" w:themeColor="text1"/>
          <w:szCs w:val="21"/>
        </w:rPr>
        <w:t>日内与</w:t>
      </w:r>
      <w:proofErr w:type="gramEnd"/>
      <w:r w:rsidRPr="00012C16">
        <w:rPr>
          <w:rFonts w:ascii="Times New Roman" w:hAnsi="Times New Roman" w:cs="Arial" w:hint="eastAsia"/>
          <w:color w:val="000000" w:themeColor="text1"/>
          <w:szCs w:val="21"/>
        </w:rPr>
        <w:t>采购单位签订的政府采购合同</w:t>
      </w:r>
      <w:r w:rsidRPr="00012C16">
        <w:rPr>
          <w:rFonts w:ascii="Times New Roman" w:hAnsi="Times New Roman" w:hint="eastAsia"/>
          <w:color w:val="000000" w:themeColor="text1"/>
          <w:szCs w:val="21"/>
        </w:rPr>
        <w:t>。同时采购代理机构对合同内容进行审查，如发现与采购结果和投标承诺内容不一致的，应予以纠正。</w:t>
      </w:r>
    </w:p>
    <w:p w14:paraId="6B4BB88E"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lastRenderedPageBreak/>
        <w:t>1</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、中标人拖延、拒签合同的，将被取消中标资格；</w:t>
      </w:r>
      <w:bookmarkStart w:id="82" w:name="_Hlk11360751"/>
      <w:r w:rsidRPr="00012C16">
        <w:rPr>
          <w:rFonts w:ascii="Times New Roman" w:hAnsi="Times New Roman" w:hint="eastAsia"/>
          <w:color w:val="000000" w:themeColor="text1"/>
          <w:szCs w:val="21"/>
        </w:rPr>
        <w:t>造成招标人损失的，按实际损失赔偿，并</w:t>
      </w:r>
      <w:proofErr w:type="gramStart"/>
      <w:r w:rsidRPr="00012C16">
        <w:rPr>
          <w:rFonts w:ascii="Times New Roman" w:hAnsi="Times New Roman" w:hint="eastAsia"/>
          <w:color w:val="000000" w:themeColor="text1"/>
          <w:szCs w:val="21"/>
        </w:rPr>
        <w:t>报监督</w:t>
      </w:r>
      <w:proofErr w:type="gramEnd"/>
      <w:r w:rsidRPr="00012C16">
        <w:rPr>
          <w:rFonts w:ascii="Times New Roman" w:hAnsi="Times New Roman" w:hint="eastAsia"/>
          <w:color w:val="000000" w:themeColor="text1"/>
          <w:szCs w:val="21"/>
        </w:rPr>
        <w:t>管理部门。</w:t>
      </w:r>
      <w:bookmarkEnd w:id="82"/>
      <w:r w:rsidRPr="00012C16">
        <w:rPr>
          <w:rFonts w:ascii="Times New Roman" w:hAnsi="Times New Roman" w:hint="eastAsia"/>
          <w:color w:val="000000" w:themeColor="text1"/>
          <w:szCs w:val="21"/>
        </w:rPr>
        <w:t xml:space="preserve"> </w:t>
      </w:r>
    </w:p>
    <w:p w14:paraId="109A7230"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w:t>
      </w:r>
      <w:bookmarkStart w:id="83" w:name="_Hlk11360765"/>
      <w:r w:rsidRPr="00012C16">
        <w:rPr>
          <w:rFonts w:ascii="Times New Roman" w:hAnsi="Times New Roman" w:hint="eastAsia"/>
          <w:color w:val="000000" w:themeColor="text1"/>
          <w:szCs w:val="21"/>
        </w:rPr>
        <w:t>采购人应当自政府采购合同签订之日起</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个工作日内，将政府采购合同在省级以上人民政府财政部门指定的媒体上公告，但政府采购合同中涉及国家秘密、商业秘密的内容除外。</w:t>
      </w:r>
      <w:bookmarkStart w:id="84" w:name="_Toc417992895"/>
      <w:bookmarkEnd w:id="83"/>
    </w:p>
    <w:p w14:paraId="3AF709BB" w14:textId="77777777" w:rsidR="00AB46CA" w:rsidRPr="00012C16" w:rsidRDefault="00013242">
      <w:pPr>
        <w:spacing w:line="348" w:lineRule="auto"/>
        <w:ind w:firstLine="420"/>
        <w:rPr>
          <w:rFonts w:ascii="Times New Roman" w:hAnsi="Times New Roman"/>
          <w:b/>
          <w:color w:val="000000" w:themeColor="text1"/>
          <w:szCs w:val="21"/>
        </w:rPr>
      </w:pPr>
      <w:r w:rsidRPr="00012C16">
        <w:rPr>
          <w:rFonts w:ascii="Times New Roman" w:hAnsi="Times New Roman" w:hint="eastAsia"/>
          <w:b/>
          <w:color w:val="000000" w:themeColor="text1"/>
          <w:szCs w:val="21"/>
        </w:rPr>
        <w:t>八、招标代理服务费</w:t>
      </w:r>
    </w:p>
    <w:p w14:paraId="23198CCB" w14:textId="77777777" w:rsidR="00AB46CA" w:rsidRPr="00012C16" w:rsidRDefault="00013242">
      <w:pPr>
        <w:snapToGrid w:val="0"/>
        <w:spacing w:line="360" w:lineRule="auto"/>
        <w:ind w:firstLineChars="200" w:firstLine="420"/>
        <w:rPr>
          <w:rFonts w:ascii="宋体" w:hAnsi="宋体"/>
          <w:color w:val="000000" w:themeColor="text1"/>
          <w:szCs w:val="21"/>
        </w:rPr>
      </w:pPr>
      <w:r w:rsidRPr="00012C16">
        <w:rPr>
          <w:rFonts w:ascii="宋体" w:hAnsi="宋体" w:hint="eastAsia"/>
          <w:color w:val="000000" w:themeColor="text1"/>
          <w:szCs w:val="21"/>
        </w:rPr>
        <w:t>招标代理服务费按照《招标代理服务收费管理暂行办法》（计价格[2002]1980号）收费标准的</w:t>
      </w:r>
      <w:r w:rsidRPr="00012C16">
        <w:rPr>
          <w:rFonts w:ascii="Times New Roman" w:hAnsi="Times New Roman"/>
          <w:color w:val="000000" w:themeColor="text1"/>
          <w:szCs w:val="21"/>
        </w:rPr>
        <w:t>72.63%</w:t>
      </w:r>
      <w:r w:rsidRPr="00012C16">
        <w:rPr>
          <w:rFonts w:ascii="Times New Roman" w:hAnsi="Times New Roman"/>
          <w:color w:val="000000" w:themeColor="text1"/>
          <w:szCs w:val="21"/>
        </w:rPr>
        <w:t>计</w:t>
      </w:r>
      <w:r w:rsidRPr="00012C16">
        <w:rPr>
          <w:rFonts w:ascii="宋体" w:hAnsi="宋体" w:hint="eastAsia"/>
          <w:color w:val="000000" w:themeColor="text1"/>
          <w:szCs w:val="21"/>
        </w:rPr>
        <w:t>取，由中标人支付（招标代理服务费不在报价中单列）。中标人须在领取中标通知书前应以转账或汇款方式提交</w:t>
      </w:r>
      <w:proofErr w:type="gramStart"/>
      <w:r w:rsidRPr="00012C16">
        <w:rPr>
          <w:rFonts w:ascii="宋体" w:hAnsi="宋体" w:hint="eastAsia"/>
          <w:color w:val="000000" w:themeColor="text1"/>
          <w:szCs w:val="21"/>
        </w:rPr>
        <w:t>至以下</w:t>
      </w:r>
      <w:proofErr w:type="gramEnd"/>
      <w:r w:rsidRPr="00012C16">
        <w:rPr>
          <w:rFonts w:ascii="宋体" w:hAnsi="宋体" w:hint="eastAsia"/>
          <w:color w:val="000000" w:themeColor="text1"/>
          <w:szCs w:val="21"/>
        </w:rPr>
        <w:t>账户。</w:t>
      </w:r>
    </w:p>
    <w:p w14:paraId="3401A53C" w14:textId="77777777" w:rsidR="00AB46CA" w:rsidRPr="00012C16" w:rsidRDefault="00013242">
      <w:pPr>
        <w:snapToGrid w:val="0"/>
        <w:spacing w:line="360" w:lineRule="auto"/>
        <w:ind w:firstLineChars="200" w:firstLine="420"/>
        <w:rPr>
          <w:rFonts w:ascii="宋体" w:hAnsi="宋体"/>
          <w:color w:val="000000" w:themeColor="text1"/>
          <w:szCs w:val="21"/>
        </w:rPr>
      </w:pPr>
      <w:r w:rsidRPr="00012C16">
        <w:rPr>
          <w:rFonts w:ascii="宋体" w:hAnsi="宋体" w:hint="eastAsia"/>
          <w:color w:val="000000" w:themeColor="text1"/>
          <w:szCs w:val="21"/>
        </w:rPr>
        <w:t xml:space="preserve">单位全称：浙江博宏工程管理咨询有限公司  </w:t>
      </w:r>
    </w:p>
    <w:p w14:paraId="49937A02" w14:textId="77777777" w:rsidR="00AB46CA" w:rsidRPr="00012C16" w:rsidRDefault="00013242">
      <w:pPr>
        <w:snapToGrid w:val="0"/>
        <w:spacing w:line="360" w:lineRule="auto"/>
        <w:ind w:firstLineChars="200" w:firstLine="420"/>
        <w:rPr>
          <w:rFonts w:ascii="宋体" w:hAnsi="宋体"/>
          <w:color w:val="000000" w:themeColor="text1"/>
          <w:szCs w:val="21"/>
        </w:rPr>
      </w:pPr>
      <w:r w:rsidRPr="00012C16">
        <w:rPr>
          <w:rFonts w:ascii="宋体" w:hAnsi="宋体" w:hint="eastAsia"/>
          <w:color w:val="000000" w:themeColor="text1"/>
          <w:szCs w:val="21"/>
        </w:rPr>
        <w:t xml:space="preserve">银行帐号：334604000018000056490   </w:t>
      </w:r>
    </w:p>
    <w:p w14:paraId="46843568" w14:textId="77777777" w:rsidR="00AB46CA" w:rsidRPr="00012C16" w:rsidRDefault="00013242">
      <w:pPr>
        <w:spacing w:line="348" w:lineRule="auto"/>
        <w:ind w:firstLine="420"/>
        <w:rPr>
          <w:rFonts w:ascii="Times New Roman" w:hAnsi="Times New Roman"/>
          <w:color w:val="000000" w:themeColor="text1"/>
          <w:szCs w:val="21"/>
        </w:rPr>
      </w:pPr>
      <w:r w:rsidRPr="00012C16">
        <w:rPr>
          <w:rFonts w:ascii="宋体" w:hAnsi="宋体" w:hint="eastAsia"/>
          <w:color w:val="000000" w:themeColor="text1"/>
          <w:szCs w:val="21"/>
        </w:rPr>
        <w:t>开户行：交通银行嘉兴开发区支行。</w:t>
      </w:r>
    </w:p>
    <w:p w14:paraId="1922D1E4" w14:textId="77777777" w:rsidR="00AB46CA" w:rsidRPr="00012C16" w:rsidRDefault="00013242">
      <w:pPr>
        <w:rPr>
          <w:rFonts w:ascii="Times New Roman" w:hAnsi="Times New Roman"/>
          <w:color w:val="000000" w:themeColor="text1"/>
        </w:rPr>
      </w:pPr>
      <w:r w:rsidRPr="00012C16">
        <w:rPr>
          <w:rFonts w:ascii="Times New Roman" w:hAnsi="Times New Roman" w:hint="eastAsia"/>
          <w:color w:val="000000" w:themeColor="text1"/>
        </w:rPr>
        <w:br w:type="page"/>
      </w:r>
    </w:p>
    <w:p w14:paraId="3332AA7A" w14:textId="77777777" w:rsidR="00AB46CA" w:rsidRPr="00012C16" w:rsidRDefault="00013242">
      <w:pPr>
        <w:pStyle w:val="af4"/>
        <w:rPr>
          <w:rFonts w:ascii="Times New Roman" w:hAnsi="Times New Roman"/>
          <w:color w:val="000000" w:themeColor="text1"/>
        </w:rPr>
      </w:pPr>
      <w:bookmarkStart w:id="85" w:name="_Toc187239934"/>
      <w:r w:rsidRPr="00012C16">
        <w:rPr>
          <w:rFonts w:ascii="Times New Roman" w:hAnsi="Times New Roman" w:hint="eastAsia"/>
          <w:color w:val="000000" w:themeColor="text1"/>
        </w:rPr>
        <w:lastRenderedPageBreak/>
        <w:t>第四章</w:t>
      </w:r>
      <w:r w:rsidRPr="00012C16">
        <w:rPr>
          <w:rFonts w:ascii="Times New Roman" w:hAnsi="Times New Roman" w:hint="eastAsia"/>
          <w:color w:val="000000" w:themeColor="text1"/>
        </w:rPr>
        <w:t xml:space="preserve">  </w:t>
      </w:r>
      <w:r w:rsidRPr="00012C16">
        <w:rPr>
          <w:rFonts w:ascii="Times New Roman" w:hAnsi="Times New Roman" w:hint="eastAsia"/>
          <w:color w:val="000000" w:themeColor="text1"/>
        </w:rPr>
        <w:t>评标办法</w:t>
      </w:r>
      <w:bookmarkEnd w:id="84"/>
      <w:r w:rsidRPr="00012C16">
        <w:rPr>
          <w:rFonts w:ascii="Times New Roman" w:hAnsi="Times New Roman" w:hint="eastAsia"/>
          <w:color w:val="000000" w:themeColor="text1"/>
        </w:rPr>
        <w:t>及评分标准</w:t>
      </w:r>
      <w:bookmarkEnd w:id="85"/>
    </w:p>
    <w:p w14:paraId="3CA83DB0" w14:textId="77777777" w:rsidR="00AB46CA" w:rsidRPr="00012C16" w:rsidRDefault="00AB46CA">
      <w:pPr>
        <w:snapToGrid w:val="0"/>
        <w:spacing w:line="360" w:lineRule="auto"/>
        <w:ind w:firstLineChars="199" w:firstLine="559"/>
        <w:jc w:val="center"/>
        <w:rPr>
          <w:rFonts w:ascii="Times New Roman" w:hAnsi="Times New Roman"/>
          <w:b/>
          <w:bCs/>
          <w:color w:val="000000" w:themeColor="text1"/>
          <w:kern w:val="44"/>
          <w:sz w:val="28"/>
          <w:szCs w:val="28"/>
        </w:rPr>
      </w:pPr>
    </w:p>
    <w:p w14:paraId="602A0FDF" w14:textId="77777777" w:rsidR="00AB46CA" w:rsidRPr="00012C16" w:rsidRDefault="00013242">
      <w:pPr>
        <w:spacing w:line="400" w:lineRule="exact"/>
        <w:ind w:firstLine="420"/>
        <w:rPr>
          <w:rFonts w:ascii="Times New Roman" w:hAnsi="Times New Roman"/>
          <w:color w:val="000000" w:themeColor="text1"/>
        </w:rPr>
      </w:pPr>
      <w:r w:rsidRPr="00012C16">
        <w:rPr>
          <w:rFonts w:ascii="Times New Roman" w:hAnsi="Times New Roman" w:hint="eastAsia"/>
          <w:color w:val="000000" w:themeColor="text1"/>
        </w:rPr>
        <w:t>为公正、公平、科学地选择中标人，根据《中华人民共和国政府采购法》等有关法律法规的规定，并结合本项目的实际，制定本办法。</w:t>
      </w:r>
    </w:p>
    <w:p w14:paraId="4565E8B6" w14:textId="77777777" w:rsidR="00AB46CA" w:rsidRPr="00012C16" w:rsidRDefault="00013242">
      <w:pPr>
        <w:spacing w:line="400" w:lineRule="exact"/>
        <w:ind w:firstLine="420"/>
        <w:rPr>
          <w:rFonts w:ascii="Times New Roman" w:hAnsi="Times New Roman"/>
          <w:color w:val="000000" w:themeColor="text1"/>
        </w:rPr>
      </w:pPr>
      <w:bookmarkStart w:id="86" w:name="_Hlk11361323"/>
      <w:r w:rsidRPr="00012C16">
        <w:rPr>
          <w:rFonts w:ascii="Times New Roman" w:hAnsi="Times New Roman" w:hint="eastAsia"/>
          <w:color w:val="000000" w:themeColor="text1"/>
        </w:rPr>
        <w:t>本办法适用本项目的评标</w:t>
      </w:r>
      <w:bookmarkEnd w:id="86"/>
      <w:r w:rsidRPr="00012C16">
        <w:rPr>
          <w:rFonts w:ascii="Times New Roman" w:hAnsi="Times New Roman" w:hint="eastAsia"/>
          <w:color w:val="000000" w:themeColor="text1"/>
        </w:rPr>
        <w:t>。</w:t>
      </w:r>
    </w:p>
    <w:p w14:paraId="6F7683EC" w14:textId="77777777" w:rsidR="00AB46CA" w:rsidRPr="00012C16" w:rsidRDefault="00013242">
      <w:pPr>
        <w:spacing w:line="400" w:lineRule="exact"/>
        <w:ind w:firstLine="420"/>
        <w:rPr>
          <w:rFonts w:ascii="Times New Roman" w:hAnsi="Times New Roman"/>
          <w:b/>
          <w:bCs/>
          <w:color w:val="000000" w:themeColor="text1"/>
        </w:rPr>
      </w:pPr>
      <w:proofErr w:type="gramStart"/>
      <w:r w:rsidRPr="00012C16">
        <w:rPr>
          <w:rFonts w:ascii="Times New Roman" w:hAnsi="Times New Roman" w:hint="eastAsia"/>
          <w:b/>
          <w:bCs/>
          <w:color w:val="000000" w:themeColor="text1"/>
        </w:rPr>
        <w:t>一</w:t>
      </w:r>
      <w:proofErr w:type="gramEnd"/>
      <w:r w:rsidRPr="00012C16">
        <w:rPr>
          <w:rFonts w:ascii="Times New Roman" w:hAnsi="Times New Roman" w:hint="eastAsia"/>
          <w:b/>
          <w:bCs/>
          <w:color w:val="000000" w:themeColor="text1"/>
        </w:rPr>
        <w:t xml:space="preserve"> </w:t>
      </w:r>
      <w:r w:rsidRPr="00012C16">
        <w:rPr>
          <w:rFonts w:ascii="Times New Roman" w:hAnsi="Times New Roman" w:hint="eastAsia"/>
          <w:b/>
          <w:bCs/>
          <w:color w:val="000000" w:themeColor="text1"/>
        </w:rPr>
        <w:t>、总则</w:t>
      </w:r>
    </w:p>
    <w:p w14:paraId="5F2DCECB" w14:textId="77777777" w:rsidR="00AB46CA" w:rsidRPr="00012C16" w:rsidRDefault="00013242">
      <w:pPr>
        <w:spacing w:line="400" w:lineRule="exact"/>
        <w:ind w:firstLine="420"/>
        <w:rPr>
          <w:rFonts w:ascii="Times New Roman" w:hAnsi="Times New Roman"/>
          <w:color w:val="000000" w:themeColor="text1"/>
        </w:rPr>
      </w:pPr>
      <w:r w:rsidRPr="00012C16">
        <w:rPr>
          <w:rFonts w:ascii="Times New Roman" w:hAnsi="Times New Roman" w:hint="eastAsia"/>
          <w:color w:val="000000" w:themeColor="text1"/>
        </w:rPr>
        <w:t>本次评标采用综合评分法，总分为</w:t>
      </w:r>
      <w:r w:rsidRPr="00012C16">
        <w:rPr>
          <w:rFonts w:ascii="Times New Roman" w:hAnsi="Times New Roman" w:hint="eastAsia"/>
          <w:color w:val="000000" w:themeColor="text1"/>
        </w:rPr>
        <w:t>100</w:t>
      </w:r>
      <w:r w:rsidRPr="00012C16">
        <w:rPr>
          <w:rFonts w:ascii="Times New Roman" w:hAnsi="Times New Roman" w:hint="eastAsia"/>
          <w:color w:val="000000" w:themeColor="text1"/>
        </w:rPr>
        <w:t>分，其中价格分</w:t>
      </w:r>
      <w:r w:rsidRPr="00012C16">
        <w:rPr>
          <w:rFonts w:ascii="Times New Roman" w:hAnsi="Times New Roman" w:hint="eastAsia"/>
          <w:color w:val="000000" w:themeColor="text1"/>
        </w:rPr>
        <w:t>30</w:t>
      </w:r>
      <w:r w:rsidRPr="00012C16">
        <w:rPr>
          <w:rFonts w:ascii="Times New Roman" w:hAnsi="Times New Roman" w:hint="eastAsia"/>
          <w:color w:val="000000" w:themeColor="text1"/>
        </w:rPr>
        <w:t>分、技术分</w:t>
      </w:r>
      <w:r w:rsidRPr="00012C16">
        <w:rPr>
          <w:rFonts w:ascii="Times New Roman" w:hAnsi="Times New Roman" w:hint="eastAsia"/>
          <w:color w:val="000000" w:themeColor="text1"/>
        </w:rPr>
        <w:t>67</w:t>
      </w:r>
      <w:r w:rsidRPr="00012C16">
        <w:rPr>
          <w:rFonts w:ascii="Times New Roman" w:hAnsi="Times New Roman" w:hint="eastAsia"/>
          <w:color w:val="000000" w:themeColor="text1"/>
        </w:rPr>
        <w:t>分、商务资信及其他分</w:t>
      </w:r>
      <w:r w:rsidRPr="00012C16">
        <w:rPr>
          <w:rFonts w:ascii="Times New Roman" w:hAnsi="Times New Roman" w:hint="eastAsia"/>
          <w:color w:val="000000" w:themeColor="text1"/>
        </w:rPr>
        <w:t>3</w:t>
      </w:r>
      <w:r w:rsidRPr="00012C16">
        <w:rPr>
          <w:rFonts w:ascii="Times New Roman" w:hAnsi="Times New Roman" w:hint="eastAsia"/>
          <w:color w:val="000000" w:themeColor="text1"/>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Pr="00012C16">
        <w:rPr>
          <w:rFonts w:ascii="Times New Roman" w:hAnsi="Times New Roman" w:hint="eastAsia"/>
          <w:b/>
          <w:color w:val="000000" w:themeColor="text1"/>
        </w:rPr>
        <w:t>中标人拒绝与采购人签订合同的，采购人可以按照评审报告推荐的中标候选人名单顺序，确定下一候选人为中标人，也可以重新开展政府采购活动</w:t>
      </w:r>
      <w:r w:rsidRPr="00012C16">
        <w:rPr>
          <w:rFonts w:ascii="Times New Roman" w:hAnsi="Times New Roman" w:hint="eastAsia"/>
          <w:color w:val="000000" w:themeColor="text1"/>
        </w:rPr>
        <w:t>。评分过程中采用四舍五入法，并保留小数</w:t>
      </w:r>
      <w:r w:rsidRPr="00012C16">
        <w:rPr>
          <w:rFonts w:ascii="Times New Roman" w:hAnsi="Times New Roman" w:hint="eastAsia"/>
          <w:color w:val="000000" w:themeColor="text1"/>
        </w:rPr>
        <w:t>2</w:t>
      </w:r>
      <w:r w:rsidRPr="00012C16">
        <w:rPr>
          <w:rFonts w:ascii="Times New Roman" w:hAnsi="Times New Roman" w:hint="eastAsia"/>
          <w:color w:val="000000" w:themeColor="text1"/>
        </w:rPr>
        <w:t>位。</w:t>
      </w:r>
    </w:p>
    <w:p w14:paraId="12F8DF99" w14:textId="77777777" w:rsidR="00AB46CA" w:rsidRPr="00012C16" w:rsidRDefault="00013242">
      <w:pPr>
        <w:spacing w:line="400" w:lineRule="exact"/>
        <w:ind w:firstLine="420"/>
        <w:rPr>
          <w:rFonts w:ascii="Times New Roman" w:hAnsi="Times New Roman"/>
          <w:b/>
          <w:bCs/>
          <w:color w:val="000000" w:themeColor="text1"/>
        </w:rPr>
      </w:pPr>
      <w:r w:rsidRPr="00012C16">
        <w:rPr>
          <w:rFonts w:ascii="Times New Roman" w:hAnsi="Times New Roman" w:hint="eastAsia"/>
          <w:b/>
          <w:bCs/>
          <w:color w:val="000000" w:themeColor="text1"/>
        </w:rPr>
        <w:t>二、评标内容及标准</w:t>
      </w:r>
    </w:p>
    <w:p w14:paraId="57A13785" w14:textId="77777777" w:rsidR="00AB46CA" w:rsidRPr="00012C16" w:rsidRDefault="00013242">
      <w:pPr>
        <w:spacing w:line="400" w:lineRule="exact"/>
        <w:ind w:firstLine="420"/>
        <w:rPr>
          <w:rFonts w:ascii="Times New Roman" w:hAnsi="Times New Roman"/>
          <w:b/>
          <w:bCs/>
          <w:color w:val="000000" w:themeColor="text1"/>
        </w:rPr>
      </w:pPr>
      <w:bookmarkStart w:id="87" w:name="_Toc384730990"/>
      <w:bookmarkStart w:id="88" w:name="_Toc380429946"/>
      <w:r w:rsidRPr="00012C16">
        <w:rPr>
          <w:rFonts w:ascii="Times New Roman" w:hAnsi="Times New Roman" w:hint="eastAsia"/>
          <w:b/>
          <w:bCs/>
          <w:color w:val="000000" w:themeColor="text1"/>
        </w:rPr>
        <w:t>（一）价格分（</w:t>
      </w:r>
      <w:r w:rsidRPr="00012C16">
        <w:rPr>
          <w:rFonts w:ascii="Times New Roman" w:hAnsi="Times New Roman" w:hint="eastAsia"/>
          <w:b/>
          <w:bCs/>
          <w:color w:val="000000" w:themeColor="text1"/>
        </w:rPr>
        <w:t>0-30</w:t>
      </w:r>
      <w:r w:rsidRPr="00012C16">
        <w:rPr>
          <w:rFonts w:ascii="Times New Roman" w:hAnsi="Times New Roman" w:hint="eastAsia"/>
          <w:b/>
          <w:bCs/>
          <w:color w:val="000000" w:themeColor="text1"/>
        </w:rPr>
        <w:t>分）</w:t>
      </w:r>
    </w:p>
    <w:p w14:paraId="0FFC948A" w14:textId="77777777" w:rsidR="00AB46CA" w:rsidRPr="00012C16" w:rsidRDefault="00013242">
      <w:pPr>
        <w:spacing w:line="360" w:lineRule="auto"/>
        <w:ind w:firstLineChars="200" w:firstLine="420"/>
        <w:rPr>
          <w:rFonts w:ascii="Times New Roman" w:hAnsi="Times New Roman"/>
          <w:color w:val="000000" w:themeColor="text1"/>
        </w:rPr>
      </w:pPr>
      <w:r w:rsidRPr="00012C16">
        <w:rPr>
          <w:rFonts w:ascii="Times New Roman" w:hAnsi="Times New Roman" w:hint="eastAsia"/>
          <w:color w:val="000000" w:themeColor="text1"/>
        </w:rPr>
        <w:t>1.</w:t>
      </w:r>
      <w:r w:rsidRPr="00012C16">
        <w:rPr>
          <w:rFonts w:ascii="Times New Roman" w:hAnsi="Times New Roman" w:hint="eastAsia"/>
          <w:color w:val="000000" w:themeColor="text1"/>
        </w:rPr>
        <w:t>价格分以投标总价进行计算，采用低价优先法计算，即满足招标文件要求且投标价格最低的投标报价为评标基准价，其他投标人的价格</w:t>
      </w:r>
      <w:proofErr w:type="gramStart"/>
      <w:r w:rsidRPr="00012C16">
        <w:rPr>
          <w:rFonts w:ascii="Times New Roman" w:hAnsi="Times New Roman" w:hint="eastAsia"/>
          <w:color w:val="000000" w:themeColor="text1"/>
        </w:rPr>
        <w:t>分按照</w:t>
      </w:r>
      <w:proofErr w:type="gramEnd"/>
      <w:r w:rsidRPr="00012C16">
        <w:rPr>
          <w:rFonts w:ascii="Times New Roman" w:hAnsi="Times New Roman" w:hint="eastAsia"/>
          <w:color w:val="000000" w:themeColor="text1"/>
        </w:rPr>
        <w:t>下列公式计算：</w:t>
      </w:r>
    </w:p>
    <w:p w14:paraId="120B434A" w14:textId="77777777" w:rsidR="00AB46CA" w:rsidRPr="00012C16" w:rsidRDefault="00013242">
      <w:pPr>
        <w:spacing w:line="360" w:lineRule="auto"/>
        <w:ind w:firstLineChars="200" w:firstLine="420"/>
        <w:rPr>
          <w:rFonts w:ascii="Times New Roman" w:hAnsi="Times New Roman"/>
          <w:color w:val="000000" w:themeColor="text1"/>
        </w:rPr>
      </w:pPr>
      <w:r w:rsidRPr="00012C16">
        <w:rPr>
          <w:rFonts w:ascii="Times New Roman" w:hAnsi="Times New Roman" w:hint="eastAsia"/>
          <w:color w:val="000000" w:themeColor="text1"/>
        </w:rPr>
        <w:t>价格分</w:t>
      </w:r>
      <w:r w:rsidRPr="00012C16">
        <w:rPr>
          <w:rFonts w:ascii="Times New Roman" w:hAnsi="Times New Roman" w:hint="eastAsia"/>
          <w:color w:val="000000" w:themeColor="text1"/>
        </w:rPr>
        <w:t>=</w:t>
      </w:r>
      <w:r w:rsidRPr="00012C16">
        <w:rPr>
          <w:rFonts w:ascii="Times New Roman" w:hAnsi="Times New Roman" w:hint="eastAsia"/>
          <w:color w:val="000000" w:themeColor="text1"/>
        </w:rPr>
        <w:t>（评标基准价</w:t>
      </w:r>
      <w:r w:rsidRPr="00012C16">
        <w:rPr>
          <w:rFonts w:ascii="Times New Roman" w:hAnsi="Times New Roman" w:hint="eastAsia"/>
          <w:color w:val="000000" w:themeColor="text1"/>
        </w:rPr>
        <w:t>/</w:t>
      </w:r>
      <w:r w:rsidRPr="00012C16">
        <w:rPr>
          <w:rFonts w:ascii="Times New Roman" w:hAnsi="Times New Roman" w:hint="eastAsia"/>
          <w:color w:val="000000" w:themeColor="text1"/>
        </w:rPr>
        <w:t>投标报价）×</w:t>
      </w:r>
      <w:r w:rsidRPr="00012C16">
        <w:rPr>
          <w:rFonts w:ascii="Times New Roman" w:hAnsi="Times New Roman" w:hint="eastAsia"/>
          <w:color w:val="000000" w:themeColor="text1"/>
        </w:rPr>
        <w:t>30</w:t>
      </w:r>
    </w:p>
    <w:p w14:paraId="0F2015F4" w14:textId="77777777" w:rsidR="00AB46CA" w:rsidRPr="00012C16" w:rsidRDefault="00013242">
      <w:pPr>
        <w:spacing w:line="360" w:lineRule="auto"/>
        <w:ind w:firstLineChars="200" w:firstLine="420"/>
        <w:rPr>
          <w:rFonts w:ascii="Times New Roman" w:hAnsi="Times New Roman"/>
          <w:color w:val="000000" w:themeColor="text1"/>
        </w:rPr>
      </w:pPr>
      <w:r w:rsidRPr="00012C16">
        <w:rPr>
          <w:rFonts w:ascii="Times New Roman" w:hAnsi="Times New Roman" w:hint="eastAsia"/>
          <w:color w:val="000000" w:themeColor="text1"/>
        </w:rPr>
        <w:t>2. </w:t>
      </w:r>
      <w:r w:rsidRPr="00012C16">
        <w:rPr>
          <w:rFonts w:ascii="Times New Roman" w:hAnsi="Times New Roman" w:hint="eastAsia"/>
          <w:color w:val="000000" w:themeColor="text1"/>
        </w:rPr>
        <w:t>投标人的投标报价超过采购人设定的最高限价，将作为无效标。</w:t>
      </w:r>
    </w:p>
    <w:p w14:paraId="0B78FFDB" w14:textId="77777777" w:rsidR="00AB46CA" w:rsidRPr="00012C16" w:rsidRDefault="00013242">
      <w:pPr>
        <w:spacing w:line="360" w:lineRule="auto"/>
        <w:ind w:firstLineChars="200" w:firstLine="404"/>
        <w:rPr>
          <w:rFonts w:ascii="Times New Roman" w:hAnsi="Times New Roman" w:cs="宋体"/>
          <w:color w:val="000000" w:themeColor="text1"/>
          <w:spacing w:val="-4"/>
        </w:rPr>
      </w:pPr>
      <w:r w:rsidRPr="00012C16">
        <w:rPr>
          <w:rFonts w:ascii="Times New Roman" w:hAnsi="Times New Roman" w:cs="宋体"/>
          <w:color w:val="000000" w:themeColor="text1"/>
          <w:spacing w:val="-4"/>
        </w:rPr>
        <w:t>3.</w:t>
      </w:r>
      <w:r w:rsidRPr="00012C16">
        <w:rPr>
          <w:rFonts w:ascii="Times New Roman" w:hAnsi="Times New Roman" w:cs="宋体"/>
          <w:color w:val="000000" w:themeColor="text1"/>
          <w:spacing w:val="-4"/>
        </w:rPr>
        <w:t>评标委员会认为投标人的报价明显低于其他通过符合性审查投标人的报价，有可能影响产品质量或者不能诚信履约的，应当要求其在评标现场合理的时间内提供书面说明，必要时提交相关证明材料</w:t>
      </w:r>
      <w:r w:rsidRPr="00012C16">
        <w:rPr>
          <w:rFonts w:ascii="Times New Roman" w:hAnsi="Times New Roman" w:cs="宋体"/>
          <w:color w:val="000000" w:themeColor="text1"/>
          <w:spacing w:val="-4"/>
        </w:rPr>
        <w:t>;</w:t>
      </w:r>
      <w:r w:rsidRPr="00012C16">
        <w:rPr>
          <w:rFonts w:ascii="Times New Roman" w:hAnsi="Times New Roman" w:cs="宋体"/>
          <w:color w:val="000000" w:themeColor="text1"/>
          <w:spacing w:val="-4"/>
        </w:rPr>
        <w:t>投标人不能证明其报价合理性的，评标委员会应当将其作为无效投标处理。</w:t>
      </w:r>
    </w:p>
    <w:p w14:paraId="731CE33C" w14:textId="77777777" w:rsidR="00AB46CA" w:rsidRPr="00012C16" w:rsidRDefault="00013242">
      <w:pPr>
        <w:spacing w:line="360" w:lineRule="auto"/>
        <w:ind w:firstLineChars="200" w:firstLine="404"/>
        <w:rPr>
          <w:rFonts w:ascii="Times New Roman" w:hAnsi="Times New Roman"/>
          <w:color w:val="000000" w:themeColor="text1"/>
          <w:spacing w:val="-4"/>
          <w:szCs w:val="21"/>
        </w:rPr>
      </w:pPr>
      <w:r w:rsidRPr="00012C16">
        <w:rPr>
          <w:rFonts w:ascii="Times New Roman" w:hAnsi="Times New Roman"/>
          <w:color w:val="000000" w:themeColor="text1"/>
          <w:spacing w:val="-4"/>
          <w:szCs w:val="21"/>
        </w:rPr>
        <w:t>4.</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pacing w:val="-4"/>
          <w:szCs w:val="21"/>
        </w:rPr>
        <w:t>根据《浙江省财政厅关于进一步加大政府采购支持中小企业力度助力扎实稳住经济的通知》</w:t>
      </w:r>
      <w:proofErr w:type="gramStart"/>
      <w:r w:rsidRPr="00012C16">
        <w:rPr>
          <w:rFonts w:ascii="Times New Roman" w:hAnsi="Times New Roman" w:hint="eastAsia"/>
          <w:color w:val="000000" w:themeColor="text1"/>
          <w:spacing w:val="-4"/>
          <w:szCs w:val="21"/>
        </w:rPr>
        <w:t>浙财采监</w:t>
      </w:r>
      <w:proofErr w:type="gramEnd"/>
      <w:r w:rsidRPr="00012C16">
        <w:rPr>
          <w:rFonts w:ascii="Times New Roman" w:hAnsi="Times New Roman" w:hint="eastAsia"/>
          <w:color w:val="000000" w:themeColor="text1"/>
          <w:spacing w:val="-4"/>
          <w:szCs w:val="21"/>
        </w:rPr>
        <w:t>〔</w:t>
      </w:r>
      <w:r w:rsidRPr="00012C16">
        <w:rPr>
          <w:rFonts w:ascii="Times New Roman" w:hAnsi="Times New Roman" w:hint="eastAsia"/>
          <w:color w:val="000000" w:themeColor="text1"/>
          <w:spacing w:val="-4"/>
          <w:szCs w:val="21"/>
        </w:rPr>
        <w:t>2022</w:t>
      </w:r>
      <w:r w:rsidRPr="00012C16">
        <w:rPr>
          <w:rFonts w:ascii="Times New Roman" w:hAnsi="Times New Roman" w:hint="eastAsia"/>
          <w:color w:val="000000" w:themeColor="text1"/>
          <w:spacing w:val="-4"/>
          <w:szCs w:val="21"/>
        </w:rPr>
        <w:t>〕</w:t>
      </w:r>
      <w:r w:rsidRPr="00012C16">
        <w:rPr>
          <w:rFonts w:ascii="Times New Roman" w:hAnsi="Times New Roman" w:hint="eastAsia"/>
          <w:color w:val="000000" w:themeColor="text1"/>
          <w:spacing w:val="-4"/>
          <w:szCs w:val="21"/>
        </w:rPr>
        <w:t>8</w:t>
      </w:r>
      <w:r w:rsidRPr="00012C16">
        <w:rPr>
          <w:rFonts w:ascii="Times New Roman" w:hAnsi="Times New Roman" w:hint="eastAsia"/>
          <w:color w:val="000000" w:themeColor="text1"/>
          <w:spacing w:val="-4"/>
          <w:szCs w:val="21"/>
        </w:rPr>
        <w:t>号规定，对符合财库〔</w:t>
      </w:r>
      <w:r w:rsidRPr="00012C16">
        <w:rPr>
          <w:rFonts w:ascii="Times New Roman" w:hAnsi="Times New Roman" w:hint="eastAsia"/>
          <w:color w:val="000000" w:themeColor="text1"/>
          <w:spacing w:val="-4"/>
          <w:szCs w:val="21"/>
        </w:rPr>
        <w:t>2020</w:t>
      </w:r>
      <w:r w:rsidRPr="00012C16">
        <w:rPr>
          <w:rFonts w:ascii="Times New Roman" w:hAnsi="Times New Roman" w:hint="eastAsia"/>
          <w:color w:val="000000" w:themeColor="text1"/>
          <w:spacing w:val="-4"/>
          <w:szCs w:val="21"/>
        </w:rPr>
        <w:t>〕</w:t>
      </w:r>
      <w:r w:rsidRPr="00012C16">
        <w:rPr>
          <w:rFonts w:ascii="Times New Roman" w:hAnsi="Times New Roman" w:hint="eastAsia"/>
          <w:color w:val="000000" w:themeColor="text1"/>
          <w:spacing w:val="-4"/>
          <w:szCs w:val="21"/>
        </w:rPr>
        <w:t>46</w:t>
      </w:r>
      <w:r w:rsidRPr="00012C16">
        <w:rPr>
          <w:rFonts w:ascii="Times New Roman" w:hAnsi="Times New Roman" w:hint="eastAsia"/>
          <w:color w:val="000000" w:themeColor="text1"/>
          <w:spacing w:val="-4"/>
          <w:szCs w:val="21"/>
        </w:rPr>
        <w:t>号的相关规定的小</w:t>
      </w:r>
      <w:proofErr w:type="gramStart"/>
      <w:r w:rsidRPr="00012C16">
        <w:rPr>
          <w:rFonts w:ascii="Times New Roman" w:hAnsi="Times New Roman" w:hint="eastAsia"/>
          <w:color w:val="000000" w:themeColor="text1"/>
          <w:spacing w:val="-4"/>
          <w:szCs w:val="21"/>
        </w:rPr>
        <w:t>微企业</w:t>
      </w:r>
      <w:proofErr w:type="gramEnd"/>
      <w:r w:rsidRPr="00012C16">
        <w:rPr>
          <w:rFonts w:ascii="Times New Roman" w:hAnsi="Times New Roman" w:hint="eastAsia"/>
          <w:color w:val="000000" w:themeColor="text1"/>
          <w:spacing w:val="-4"/>
          <w:szCs w:val="21"/>
        </w:rPr>
        <w:t>的投标报价给予</w:t>
      </w:r>
      <w:r w:rsidRPr="00012C16">
        <w:rPr>
          <w:rFonts w:ascii="Times New Roman" w:hAnsi="Times New Roman" w:hint="eastAsia"/>
          <w:color w:val="000000" w:themeColor="text1"/>
          <w:spacing w:val="-4"/>
          <w:szCs w:val="21"/>
        </w:rPr>
        <w:t>20%</w:t>
      </w:r>
      <w:r w:rsidRPr="00012C16">
        <w:rPr>
          <w:rFonts w:ascii="Times New Roman" w:hAnsi="Times New Roman" w:hint="eastAsia"/>
          <w:color w:val="000000" w:themeColor="text1"/>
          <w:spacing w:val="-4"/>
          <w:szCs w:val="21"/>
        </w:rPr>
        <w:t>的扣除（扣除后的价格仅作为价格分计算）。</w:t>
      </w:r>
      <w:r w:rsidRPr="00012C16">
        <w:rPr>
          <w:rFonts w:ascii="Times New Roman" w:hAnsi="Times New Roman"/>
          <w:color w:val="000000" w:themeColor="text1"/>
          <w:spacing w:val="-4"/>
          <w:szCs w:val="21"/>
        </w:rPr>
        <w:t>中小企业参加政府采购活动，应当出具财库〔</w:t>
      </w:r>
      <w:r w:rsidRPr="00012C16">
        <w:rPr>
          <w:rFonts w:ascii="Times New Roman" w:hAnsi="Times New Roman"/>
          <w:color w:val="000000" w:themeColor="text1"/>
          <w:spacing w:val="-4"/>
          <w:szCs w:val="21"/>
        </w:rPr>
        <w:t>2020</w:t>
      </w:r>
      <w:r w:rsidRPr="00012C16">
        <w:rPr>
          <w:rFonts w:ascii="Times New Roman" w:hAnsi="Times New Roman"/>
          <w:color w:val="000000" w:themeColor="text1"/>
          <w:spacing w:val="-4"/>
          <w:szCs w:val="21"/>
        </w:rPr>
        <w:t>〕</w:t>
      </w:r>
      <w:r w:rsidRPr="00012C16">
        <w:rPr>
          <w:rFonts w:ascii="Times New Roman" w:hAnsi="Times New Roman"/>
          <w:color w:val="000000" w:themeColor="text1"/>
          <w:spacing w:val="-4"/>
          <w:szCs w:val="21"/>
        </w:rPr>
        <w:t>46</w:t>
      </w:r>
      <w:r w:rsidRPr="00012C16">
        <w:rPr>
          <w:rFonts w:ascii="Times New Roman" w:hAnsi="Times New Roman"/>
          <w:color w:val="000000" w:themeColor="text1"/>
          <w:spacing w:val="-4"/>
          <w:szCs w:val="21"/>
        </w:rPr>
        <w:t>号规定的《中小企业声明函》，否则不得享受相关中小企业扶持政策。</w:t>
      </w:r>
    </w:p>
    <w:p w14:paraId="728DB166" w14:textId="77777777" w:rsidR="00AB46CA" w:rsidRPr="00012C16" w:rsidRDefault="00013242">
      <w:pPr>
        <w:spacing w:line="360" w:lineRule="auto"/>
        <w:ind w:firstLineChars="200" w:firstLine="404"/>
        <w:rPr>
          <w:rFonts w:ascii="Times New Roman" w:hAnsi="Times New Roman"/>
          <w:color w:val="000000" w:themeColor="text1"/>
          <w:spacing w:val="-4"/>
          <w:szCs w:val="21"/>
        </w:rPr>
      </w:pPr>
      <w:r w:rsidRPr="00012C16">
        <w:rPr>
          <w:rFonts w:ascii="Times New Roman" w:hAnsi="Times New Roman"/>
          <w:color w:val="000000" w:themeColor="text1"/>
          <w:spacing w:val="-4"/>
          <w:szCs w:val="21"/>
        </w:rPr>
        <w:t>5.</w:t>
      </w:r>
      <w:r w:rsidRPr="00012C16">
        <w:rPr>
          <w:rFonts w:ascii="Times New Roman" w:hAnsi="Times New Roman"/>
          <w:color w:val="000000" w:themeColor="text1"/>
          <w:spacing w:val="-4"/>
          <w:szCs w:val="21"/>
        </w:rPr>
        <w:t>根据〔</w:t>
      </w:r>
      <w:r w:rsidRPr="00012C16">
        <w:rPr>
          <w:rFonts w:ascii="Times New Roman" w:hAnsi="Times New Roman"/>
          <w:color w:val="000000" w:themeColor="text1"/>
          <w:spacing w:val="-4"/>
          <w:szCs w:val="21"/>
        </w:rPr>
        <w:t>2017</w:t>
      </w:r>
      <w:r w:rsidRPr="00012C16">
        <w:rPr>
          <w:rFonts w:ascii="Times New Roman" w:hAnsi="Times New Roman"/>
          <w:color w:val="000000" w:themeColor="text1"/>
          <w:spacing w:val="-4"/>
          <w:szCs w:val="21"/>
        </w:rPr>
        <w:t>〕</w:t>
      </w:r>
      <w:r w:rsidRPr="00012C16">
        <w:rPr>
          <w:rFonts w:ascii="Times New Roman" w:hAnsi="Times New Roman"/>
          <w:color w:val="000000" w:themeColor="text1"/>
          <w:spacing w:val="-4"/>
          <w:szCs w:val="21"/>
        </w:rPr>
        <w:t>141</w:t>
      </w:r>
      <w:r w:rsidRPr="00012C16">
        <w:rPr>
          <w:rFonts w:ascii="Times New Roman" w:hAnsi="Times New Roman"/>
          <w:color w:val="000000" w:themeColor="text1"/>
          <w:spacing w:val="-4"/>
          <w:szCs w:val="21"/>
        </w:rPr>
        <w:t>号的相关规定，在政府采购活动中，残疾人福利性单位视同小型、微型企业，享受评审中价格扣除政策。属于享受政府采购支持政策的残疾人福利性单位，应满足财库〔</w:t>
      </w:r>
      <w:r w:rsidRPr="00012C16">
        <w:rPr>
          <w:rFonts w:ascii="Times New Roman" w:hAnsi="Times New Roman"/>
          <w:color w:val="000000" w:themeColor="text1"/>
          <w:spacing w:val="-4"/>
          <w:szCs w:val="21"/>
        </w:rPr>
        <w:t>2017</w:t>
      </w:r>
      <w:r w:rsidRPr="00012C16">
        <w:rPr>
          <w:rFonts w:ascii="Times New Roman" w:hAnsi="Times New Roman"/>
          <w:color w:val="000000" w:themeColor="text1"/>
          <w:spacing w:val="-4"/>
          <w:szCs w:val="21"/>
        </w:rPr>
        <w:t>〕</w:t>
      </w:r>
      <w:r w:rsidRPr="00012C16">
        <w:rPr>
          <w:rFonts w:ascii="Times New Roman" w:hAnsi="Times New Roman"/>
          <w:color w:val="000000" w:themeColor="text1"/>
          <w:spacing w:val="-4"/>
          <w:szCs w:val="21"/>
        </w:rPr>
        <w:t>141</w:t>
      </w:r>
      <w:r w:rsidRPr="00012C16">
        <w:rPr>
          <w:rFonts w:ascii="Times New Roman" w:hAnsi="Times New Roman"/>
          <w:color w:val="000000" w:themeColor="text1"/>
          <w:spacing w:val="-4"/>
          <w:szCs w:val="21"/>
        </w:rPr>
        <w:t>号文件第一条的规定，并在投标文件中提供残疾人福利性单位声明函（见附件）。</w:t>
      </w:r>
    </w:p>
    <w:p w14:paraId="6621041E" w14:textId="77777777" w:rsidR="00AB46CA" w:rsidRPr="00012C16" w:rsidRDefault="00013242">
      <w:pPr>
        <w:spacing w:line="360" w:lineRule="auto"/>
        <w:ind w:firstLineChars="200" w:firstLine="404"/>
        <w:rPr>
          <w:rFonts w:ascii="Times New Roman" w:hAnsi="Times New Roman"/>
          <w:color w:val="000000" w:themeColor="text1"/>
          <w:spacing w:val="-4"/>
          <w:szCs w:val="21"/>
        </w:rPr>
      </w:pPr>
      <w:r w:rsidRPr="00012C16">
        <w:rPr>
          <w:rFonts w:ascii="Times New Roman" w:hAnsi="Times New Roman"/>
          <w:color w:val="000000" w:themeColor="text1"/>
          <w:spacing w:val="-4"/>
          <w:szCs w:val="21"/>
        </w:rPr>
        <w:t>6.</w:t>
      </w:r>
      <w:r w:rsidRPr="00012C16">
        <w:rPr>
          <w:rFonts w:ascii="Times New Roman" w:hAnsi="Times New Roman"/>
          <w:color w:val="000000" w:themeColor="text1"/>
          <w:spacing w:val="-4"/>
          <w:szCs w:val="21"/>
        </w:rPr>
        <w:t>根据财库</w:t>
      </w:r>
      <w:r w:rsidRPr="00012C16">
        <w:rPr>
          <w:rFonts w:ascii="Times New Roman" w:hAnsi="Times New Roman"/>
          <w:color w:val="000000" w:themeColor="text1"/>
          <w:spacing w:val="-4"/>
          <w:szCs w:val="21"/>
        </w:rPr>
        <w:t>[2014]68</w:t>
      </w:r>
      <w:r w:rsidRPr="00012C16">
        <w:rPr>
          <w:rFonts w:ascii="Times New Roman" w:hAnsi="Times New Roman"/>
          <w:color w:val="000000" w:themeColor="text1"/>
          <w:spacing w:val="-4"/>
          <w:szCs w:val="21"/>
        </w:rPr>
        <w:t>号的相关规定，在政府采购活动中，监狱企业同视为小型、微型企业，享受评审中价格扣除政策。在投标文件中提供由省级以上监狱管理局、戒毒管理局（含新疆生产建设兵团）出具的属于监狱企业的证明文件（格式自拟）。</w:t>
      </w:r>
    </w:p>
    <w:p w14:paraId="5ED02B6D" w14:textId="77777777" w:rsidR="00AB46CA" w:rsidRPr="00012C16" w:rsidRDefault="00013242">
      <w:pPr>
        <w:spacing w:line="360" w:lineRule="auto"/>
        <w:ind w:firstLineChars="200" w:firstLine="404"/>
        <w:rPr>
          <w:rFonts w:ascii="Times New Roman" w:hAnsi="Times New Roman"/>
          <w:color w:val="000000" w:themeColor="text1"/>
          <w:spacing w:val="-4"/>
          <w:szCs w:val="21"/>
        </w:rPr>
      </w:pPr>
      <w:r w:rsidRPr="00012C16">
        <w:rPr>
          <w:rFonts w:ascii="Times New Roman" w:hAnsi="Times New Roman"/>
          <w:color w:val="000000" w:themeColor="text1"/>
          <w:spacing w:val="-4"/>
          <w:szCs w:val="21"/>
        </w:rPr>
        <w:t>注：</w:t>
      </w:r>
      <w:r w:rsidRPr="00012C16">
        <w:rPr>
          <w:rFonts w:ascii="宋体" w:hAnsi="宋体" w:cs="宋体" w:hint="eastAsia"/>
          <w:color w:val="000000" w:themeColor="text1"/>
          <w:spacing w:val="-4"/>
          <w:szCs w:val="21"/>
        </w:rPr>
        <w:t>①</w:t>
      </w:r>
      <w:r w:rsidRPr="00012C16">
        <w:rPr>
          <w:rFonts w:ascii="Times New Roman" w:hAnsi="Times New Roman"/>
          <w:color w:val="000000" w:themeColor="text1"/>
          <w:spacing w:val="-4"/>
          <w:szCs w:val="21"/>
        </w:rPr>
        <w:t>未提供以上材料的，均不给予价格扣除；</w:t>
      </w:r>
      <w:r w:rsidRPr="00012C16">
        <w:rPr>
          <w:rFonts w:ascii="宋体" w:hAnsi="宋体" w:cs="宋体" w:hint="eastAsia"/>
          <w:color w:val="000000" w:themeColor="text1"/>
          <w:spacing w:val="-4"/>
          <w:szCs w:val="21"/>
        </w:rPr>
        <w:t>②</w:t>
      </w:r>
      <w:r w:rsidRPr="00012C16">
        <w:rPr>
          <w:rFonts w:ascii="Times New Roman" w:hAnsi="Times New Roman"/>
          <w:color w:val="000000" w:themeColor="text1"/>
          <w:spacing w:val="-4"/>
          <w:szCs w:val="21"/>
        </w:rPr>
        <w:t>中标人</w:t>
      </w:r>
      <w:r w:rsidRPr="00012C16">
        <w:rPr>
          <w:rFonts w:ascii="Times New Roman" w:hAnsi="Times New Roman"/>
          <w:bCs/>
          <w:color w:val="000000" w:themeColor="text1"/>
          <w:spacing w:val="-4"/>
          <w:szCs w:val="21"/>
        </w:rPr>
        <w:t>享受相关中小企业扶持政策或</w:t>
      </w:r>
      <w:r w:rsidRPr="00012C16">
        <w:rPr>
          <w:rFonts w:ascii="Times New Roman" w:hAnsi="Times New Roman"/>
          <w:color w:val="000000" w:themeColor="text1"/>
          <w:spacing w:val="-4"/>
          <w:szCs w:val="21"/>
        </w:rPr>
        <w:t>为残</w:t>
      </w:r>
      <w:r w:rsidRPr="00012C16">
        <w:rPr>
          <w:rFonts w:ascii="Times New Roman" w:hAnsi="Times New Roman"/>
          <w:color w:val="000000" w:themeColor="text1"/>
          <w:spacing w:val="-4"/>
          <w:szCs w:val="21"/>
        </w:rPr>
        <w:lastRenderedPageBreak/>
        <w:t>疾人福利性单位的，采购人或者其委托的采购代理机构应当随中标结果同时公告其</w:t>
      </w:r>
      <w:r w:rsidRPr="00012C16">
        <w:rPr>
          <w:rFonts w:ascii="Times New Roman" w:hAnsi="Times New Roman"/>
          <w:bCs/>
          <w:color w:val="000000" w:themeColor="text1"/>
          <w:spacing w:val="-4"/>
          <w:szCs w:val="21"/>
        </w:rPr>
        <w:t>《中小企业声明函》或</w:t>
      </w:r>
      <w:r w:rsidRPr="00012C16">
        <w:rPr>
          <w:rFonts w:ascii="Times New Roman" w:hAnsi="Times New Roman"/>
          <w:color w:val="000000" w:themeColor="text1"/>
          <w:spacing w:val="-4"/>
          <w:szCs w:val="21"/>
        </w:rPr>
        <w:t>《残疾人福利性单位声明函》，接受社会监督。投标人提供的</w:t>
      </w:r>
      <w:r w:rsidRPr="00012C16">
        <w:rPr>
          <w:rFonts w:ascii="Times New Roman" w:hAnsi="Times New Roman"/>
          <w:bCs/>
          <w:color w:val="000000" w:themeColor="text1"/>
          <w:spacing w:val="-4"/>
          <w:szCs w:val="21"/>
        </w:rPr>
        <w:t>《中小企业声明函》或</w:t>
      </w:r>
      <w:r w:rsidRPr="00012C16">
        <w:rPr>
          <w:rFonts w:ascii="Times New Roman" w:hAnsi="Times New Roman"/>
          <w:color w:val="000000" w:themeColor="text1"/>
          <w:spacing w:val="-4"/>
          <w:szCs w:val="21"/>
        </w:rPr>
        <w:t>《残疾人福利性单位声明函》与事实不符的，依照《政府采购法》第七十七条第一款的规定追究法律责任。</w:t>
      </w:r>
    </w:p>
    <w:p w14:paraId="4A5B8E12" w14:textId="77777777" w:rsidR="00AB46CA" w:rsidRPr="00012C16" w:rsidRDefault="00013242">
      <w:pPr>
        <w:spacing w:line="360" w:lineRule="auto"/>
        <w:ind w:firstLineChars="200" w:firstLine="422"/>
        <w:rPr>
          <w:rFonts w:ascii="Times New Roman" w:hAnsi="Times New Roman"/>
          <w:b/>
          <w:color w:val="000000" w:themeColor="text1"/>
        </w:rPr>
      </w:pPr>
      <w:r w:rsidRPr="00012C16">
        <w:rPr>
          <w:rFonts w:ascii="Times New Roman" w:hAnsi="Times New Roman" w:hint="eastAsia"/>
          <w:b/>
          <w:bCs/>
          <w:color w:val="000000" w:themeColor="text1"/>
        </w:rPr>
        <w:t>（二）</w:t>
      </w:r>
      <w:r w:rsidRPr="00012C16">
        <w:rPr>
          <w:rFonts w:ascii="Times New Roman" w:hAnsi="Times New Roman" w:hint="eastAsia"/>
          <w:b/>
          <w:color w:val="000000" w:themeColor="text1"/>
        </w:rPr>
        <w:t>技术分（</w:t>
      </w:r>
      <w:r w:rsidRPr="00012C16">
        <w:rPr>
          <w:rFonts w:ascii="Times New Roman" w:hAnsi="Times New Roman" w:hint="eastAsia"/>
          <w:b/>
          <w:color w:val="000000" w:themeColor="text1"/>
        </w:rPr>
        <w:t>0-67</w:t>
      </w:r>
      <w:r w:rsidRPr="00012C16">
        <w:rPr>
          <w:rFonts w:ascii="Times New Roman" w:hAnsi="Times New Roman" w:hint="eastAsia"/>
          <w:b/>
          <w:color w:val="000000" w:themeColor="text1"/>
        </w:rPr>
        <w:t>分）</w:t>
      </w:r>
    </w:p>
    <w:tbl>
      <w:tblPr>
        <w:tblW w:w="8881" w:type="dxa"/>
        <w:jc w:val="center"/>
        <w:tblLayout w:type="fixed"/>
        <w:tblCellMar>
          <w:left w:w="0" w:type="dxa"/>
          <w:right w:w="0" w:type="dxa"/>
        </w:tblCellMar>
        <w:tblLook w:val="04A0" w:firstRow="1" w:lastRow="0" w:firstColumn="1" w:lastColumn="0" w:noHBand="0" w:noVBand="1"/>
      </w:tblPr>
      <w:tblGrid>
        <w:gridCol w:w="542"/>
        <w:gridCol w:w="1296"/>
        <w:gridCol w:w="6095"/>
        <w:gridCol w:w="948"/>
      </w:tblGrid>
      <w:tr w:rsidR="00012C16" w:rsidRPr="00012C16" w14:paraId="54ED1361" w14:textId="77777777">
        <w:trPr>
          <w:trHeight w:val="280"/>
          <w:jc w:val="center"/>
        </w:trPr>
        <w:tc>
          <w:tcPr>
            <w:tcW w:w="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24AB3C" w14:textId="77777777" w:rsidR="00AB46CA" w:rsidRPr="00012C16" w:rsidRDefault="00013242">
            <w:pPr>
              <w:widowControl/>
              <w:snapToGrid w:val="0"/>
              <w:spacing w:line="380" w:lineRule="exact"/>
              <w:jc w:val="center"/>
              <w:textAlignment w:val="center"/>
              <w:rPr>
                <w:rFonts w:ascii="宋体" w:hAnsi="宋体" w:cs="宋体"/>
                <w:b/>
                <w:color w:val="000000" w:themeColor="text1"/>
                <w:szCs w:val="21"/>
              </w:rPr>
            </w:pPr>
            <w:r w:rsidRPr="00012C16">
              <w:rPr>
                <w:rFonts w:ascii="宋体" w:hAnsi="宋体" w:cs="宋体" w:hint="eastAsia"/>
                <w:b/>
                <w:color w:val="000000" w:themeColor="text1"/>
                <w:kern w:val="0"/>
                <w:szCs w:val="21"/>
                <w:lang w:bidi="ar"/>
              </w:rPr>
              <w:t>序号</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1584864" w14:textId="77777777" w:rsidR="00AB46CA" w:rsidRPr="00012C16" w:rsidRDefault="00013242">
            <w:pPr>
              <w:widowControl/>
              <w:snapToGrid w:val="0"/>
              <w:spacing w:line="380" w:lineRule="exact"/>
              <w:jc w:val="center"/>
              <w:textAlignment w:val="center"/>
              <w:rPr>
                <w:rFonts w:ascii="宋体" w:hAnsi="宋体" w:cs="宋体"/>
                <w:b/>
                <w:color w:val="000000" w:themeColor="text1"/>
                <w:szCs w:val="21"/>
              </w:rPr>
            </w:pPr>
            <w:r w:rsidRPr="00012C16">
              <w:rPr>
                <w:rFonts w:ascii="宋体" w:hAnsi="宋体" w:cs="宋体" w:hint="eastAsia"/>
                <w:b/>
                <w:color w:val="000000" w:themeColor="text1"/>
                <w:kern w:val="0"/>
                <w:szCs w:val="21"/>
                <w:lang w:bidi="ar"/>
              </w:rPr>
              <w:t>评审内容</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85D4C04" w14:textId="77777777" w:rsidR="00AB46CA" w:rsidRPr="00012C16" w:rsidRDefault="00013242">
            <w:pPr>
              <w:widowControl/>
              <w:snapToGrid w:val="0"/>
              <w:spacing w:line="380" w:lineRule="exact"/>
              <w:jc w:val="center"/>
              <w:textAlignment w:val="center"/>
              <w:rPr>
                <w:rFonts w:ascii="宋体" w:hAnsi="宋体" w:cs="宋体"/>
                <w:b/>
                <w:color w:val="000000" w:themeColor="text1"/>
                <w:szCs w:val="21"/>
              </w:rPr>
            </w:pPr>
            <w:r w:rsidRPr="00012C16">
              <w:rPr>
                <w:rFonts w:ascii="宋体" w:hAnsi="宋体" w:cs="宋体" w:hint="eastAsia"/>
                <w:b/>
                <w:color w:val="000000" w:themeColor="text1"/>
                <w:kern w:val="0"/>
                <w:szCs w:val="21"/>
                <w:lang w:bidi="ar"/>
              </w:rPr>
              <w:t>评分标准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AF403E5" w14:textId="77777777" w:rsidR="00AB46CA" w:rsidRPr="00012C16" w:rsidRDefault="00013242">
            <w:pPr>
              <w:widowControl/>
              <w:jc w:val="center"/>
              <w:textAlignment w:val="center"/>
              <w:rPr>
                <w:rFonts w:ascii="宋体" w:hAnsi="宋体" w:cs="宋体"/>
                <w:b/>
                <w:color w:val="000000" w:themeColor="text1"/>
                <w:szCs w:val="21"/>
              </w:rPr>
            </w:pPr>
            <w:r w:rsidRPr="00012C16">
              <w:rPr>
                <w:rFonts w:ascii="宋体" w:hAnsi="宋体" w:cs="宋体" w:hint="eastAsia"/>
                <w:b/>
                <w:color w:val="000000" w:themeColor="text1"/>
                <w:kern w:val="0"/>
                <w:szCs w:val="21"/>
                <w:lang w:bidi="ar"/>
              </w:rPr>
              <w:t>最大分值</w:t>
            </w:r>
          </w:p>
        </w:tc>
      </w:tr>
      <w:tr w:rsidR="00012C16" w:rsidRPr="00012C16" w14:paraId="7F584934" w14:textId="77777777">
        <w:trPr>
          <w:trHeight w:val="600"/>
          <w:jc w:val="center"/>
        </w:trPr>
        <w:tc>
          <w:tcPr>
            <w:tcW w:w="542" w:type="dxa"/>
            <w:tcBorders>
              <w:top w:val="single" w:sz="4" w:space="0" w:color="000000"/>
              <w:left w:val="single" w:sz="4" w:space="0" w:color="000000"/>
              <w:right w:val="single" w:sz="4" w:space="0" w:color="000000"/>
            </w:tcBorders>
            <w:tcMar>
              <w:top w:w="10" w:type="dxa"/>
              <w:left w:w="10" w:type="dxa"/>
              <w:right w:w="10" w:type="dxa"/>
            </w:tcMar>
            <w:vAlign w:val="center"/>
          </w:tcPr>
          <w:p w14:paraId="6BD7963F" w14:textId="77777777" w:rsidR="00AB46CA" w:rsidRPr="00012C16" w:rsidRDefault="00013242">
            <w:pPr>
              <w:snapToGrid w:val="0"/>
              <w:spacing w:line="380" w:lineRule="exact"/>
              <w:jc w:val="center"/>
              <w:rPr>
                <w:rFonts w:ascii="宋体" w:hAnsi="宋体" w:cs="宋体"/>
                <w:color w:val="000000" w:themeColor="text1"/>
                <w:szCs w:val="21"/>
              </w:rPr>
            </w:pPr>
            <w:r w:rsidRPr="00012C16">
              <w:rPr>
                <w:rFonts w:ascii="宋体" w:hAnsi="宋体" w:cs="宋体" w:hint="eastAsia"/>
                <w:color w:val="000000" w:themeColor="text1"/>
                <w:szCs w:val="21"/>
              </w:rPr>
              <w:t>1</w:t>
            </w:r>
          </w:p>
        </w:tc>
        <w:tc>
          <w:tcPr>
            <w:tcW w:w="1296" w:type="dxa"/>
            <w:tcBorders>
              <w:top w:val="single" w:sz="4" w:space="0" w:color="000000"/>
              <w:left w:val="single" w:sz="4" w:space="0" w:color="000000"/>
              <w:right w:val="single" w:sz="4" w:space="0" w:color="000000"/>
            </w:tcBorders>
            <w:tcMar>
              <w:top w:w="10" w:type="dxa"/>
              <w:left w:w="10" w:type="dxa"/>
              <w:right w:w="10" w:type="dxa"/>
            </w:tcMar>
            <w:vAlign w:val="center"/>
          </w:tcPr>
          <w:p w14:paraId="4A414863" w14:textId="77777777" w:rsidR="00AB46CA" w:rsidRPr="00012C16" w:rsidRDefault="00013242">
            <w:pPr>
              <w:snapToGrid w:val="0"/>
              <w:spacing w:line="380" w:lineRule="exact"/>
              <w:jc w:val="center"/>
              <w:rPr>
                <w:rFonts w:ascii="宋体" w:hAnsi="宋体" w:cs="宋体"/>
                <w:color w:val="000000" w:themeColor="text1"/>
                <w:szCs w:val="21"/>
              </w:rPr>
            </w:pPr>
            <w:r w:rsidRPr="00012C16">
              <w:rPr>
                <w:rFonts w:ascii="宋体" w:hAnsi="宋体" w:cs="宋体" w:hint="eastAsia"/>
                <w:color w:val="000000" w:themeColor="text1"/>
                <w:kern w:val="0"/>
                <w:szCs w:val="21"/>
                <w:lang w:val="zh-CN"/>
              </w:rPr>
              <w:t>投标人综合实力</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E4EC84" w14:textId="77777777" w:rsidR="00AB46CA" w:rsidRPr="00012C16" w:rsidRDefault="00013242">
            <w:pPr>
              <w:widowControl/>
              <w:snapToGrid w:val="0"/>
              <w:spacing w:line="380" w:lineRule="exact"/>
              <w:jc w:val="lef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1.投标人具备有效期内的ISO健康信息安全管理体系认证的得1分，具有ISO网络安全相关的管理体系认证的得1分，最高得2分。</w:t>
            </w:r>
          </w:p>
          <w:p w14:paraId="162D6717" w14:textId="77777777" w:rsidR="00AB46CA" w:rsidRPr="00012C16" w:rsidRDefault="00013242">
            <w:pPr>
              <w:widowControl/>
              <w:snapToGrid w:val="0"/>
              <w:spacing w:line="380" w:lineRule="exact"/>
              <w:jc w:val="lef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2.投标人具备有效期内的CCRC信息安全服务资质（安全集成）三级及以上证书的，得2分。</w:t>
            </w:r>
          </w:p>
          <w:p w14:paraId="3E1A158C" w14:textId="77777777" w:rsidR="00AB46CA" w:rsidRPr="00012C16" w:rsidRDefault="00013242">
            <w:pPr>
              <w:widowControl/>
              <w:snapToGrid w:val="0"/>
              <w:spacing w:line="380" w:lineRule="exact"/>
              <w:jc w:val="lef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3、投标人具备有效期内信息系统建设和服务能力等级证书CS2及以上的得2分。</w:t>
            </w:r>
          </w:p>
          <w:p w14:paraId="35237137" w14:textId="77777777" w:rsidR="00AB46CA" w:rsidRPr="00012C16" w:rsidRDefault="00013242">
            <w:pPr>
              <w:widowControl/>
              <w:snapToGrid w:val="0"/>
              <w:spacing w:line="380" w:lineRule="exact"/>
              <w:jc w:val="left"/>
              <w:textAlignment w:val="center"/>
              <w:rPr>
                <w:rFonts w:ascii="宋体" w:hAnsi="宋体" w:cs="宋体"/>
                <w:b/>
                <w:color w:val="000000" w:themeColor="text1"/>
                <w:kern w:val="0"/>
                <w:szCs w:val="21"/>
                <w:lang w:bidi="ar"/>
              </w:rPr>
            </w:pPr>
            <w:r w:rsidRPr="00012C16">
              <w:rPr>
                <w:rFonts w:ascii="宋体" w:hAnsi="宋体" w:cs="宋体" w:hint="eastAsia"/>
                <w:b/>
                <w:color w:val="000000" w:themeColor="text1"/>
                <w:kern w:val="0"/>
                <w:szCs w:val="21"/>
                <w:lang w:bidi="ar"/>
              </w:rPr>
              <w:t>注：需提供证书扫描件或复印件并加盖投标人公章，否则不计分。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F1C3A09"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6</w:t>
            </w:r>
          </w:p>
        </w:tc>
      </w:tr>
      <w:tr w:rsidR="00012C16" w:rsidRPr="00012C16" w14:paraId="5814BE2E" w14:textId="77777777">
        <w:trPr>
          <w:trHeight w:val="1560"/>
          <w:jc w:val="center"/>
        </w:trPr>
        <w:tc>
          <w:tcPr>
            <w:tcW w:w="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D2EAB09"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2</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2C48D14"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人员情况</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B20242A" w14:textId="7B2CE91B" w:rsidR="00AB46CA" w:rsidRPr="00012C16" w:rsidRDefault="00013242">
            <w:pPr>
              <w:widowControl/>
              <w:snapToGrid w:val="0"/>
              <w:spacing w:line="380" w:lineRule="exac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投标人拟派项目负责人具有信息系统项目管理师资格证书、机电工程一级建造师证书的，具备其中1项证书的得1分，本项最高得2分。（</w:t>
            </w:r>
            <w:r w:rsidRPr="00012C16">
              <w:rPr>
                <w:rFonts w:ascii="宋体" w:hAnsi="宋体" w:cs="宋体" w:hint="eastAsia"/>
                <w:color w:val="000000" w:themeColor="text1"/>
                <w:szCs w:val="21"/>
              </w:rPr>
              <w:t>注：</w:t>
            </w:r>
            <w:r w:rsidR="00EF3589" w:rsidRPr="00012C16">
              <w:rPr>
                <w:rFonts w:ascii="宋体" w:hAnsi="宋体" w:cs="宋体" w:hint="eastAsia"/>
                <w:color w:val="000000" w:themeColor="text1"/>
                <w:kern w:val="0"/>
                <w:szCs w:val="21"/>
                <w:lang w:bidi="ar"/>
              </w:rPr>
              <w:t>项目负责人</w:t>
            </w:r>
            <w:r w:rsidRPr="00012C16">
              <w:rPr>
                <w:rFonts w:ascii="宋体" w:hAnsi="宋体" w:cs="宋体" w:hint="eastAsia"/>
                <w:color w:val="000000" w:themeColor="text1"/>
                <w:szCs w:val="21"/>
              </w:rPr>
              <w:t>须为同一人）</w:t>
            </w:r>
          </w:p>
          <w:p w14:paraId="1CAD6A05" w14:textId="04F7B4FC" w:rsidR="00AB46CA" w:rsidRPr="00012C16" w:rsidRDefault="00013242">
            <w:pPr>
              <w:widowControl/>
              <w:snapToGrid w:val="0"/>
              <w:spacing w:line="380" w:lineRule="exac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投标人拟派技术负责人具有系统架构设计师资格证书、系统集成项目管理工程师资格证书的，具备其中1项证书的得1分，本项最高得2分。（</w:t>
            </w:r>
            <w:r w:rsidRPr="00012C16">
              <w:rPr>
                <w:rFonts w:ascii="宋体" w:hAnsi="宋体" w:cs="宋体" w:hint="eastAsia"/>
                <w:color w:val="000000" w:themeColor="text1"/>
                <w:szCs w:val="21"/>
              </w:rPr>
              <w:t>注：技术负责人须为同一人）</w:t>
            </w:r>
          </w:p>
          <w:p w14:paraId="4C5219DF" w14:textId="77777777" w:rsidR="00AB46CA" w:rsidRPr="00012C16" w:rsidRDefault="00013242">
            <w:pPr>
              <w:widowControl/>
              <w:snapToGrid w:val="0"/>
              <w:spacing w:line="380" w:lineRule="exac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投标人拟派项目组成员（不含项目经理、技术负责人）具有系统分析师资格证书、高级网络工程师职业技术证书、弱电系统工程师（高级）职业技术证书、信息工程相关高级工程师职称证书的，每种证书得1分，最高得4分。</w:t>
            </w:r>
          </w:p>
          <w:p w14:paraId="1609C467" w14:textId="77777777" w:rsidR="00AB46CA" w:rsidRPr="00012C16" w:rsidRDefault="00013242">
            <w:pPr>
              <w:widowControl/>
              <w:snapToGrid w:val="0"/>
              <w:spacing w:line="380" w:lineRule="exact"/>
              <w:textAlignment w:val="center"/>
              <w:rPr>
                <w:rFonts w:ascii="宋体" w:hAnsi="宋体" w:cs="宋体"/>
                <w:b/>
                <w:color w:val="000000" w:themeColor="text1"/>
                <w:kern w:val="0"/>
                <w:szCs w:val="21"/>
                <w:lang w:bidi="ar"/>
              </w:rPr>
            </w:pPr>
            <w:r w:rsidRPr="00012C16">
              <w:rPr>
                <w:rFonts w:ascii="宋体" w:hAnsi="宋体" w:cs="宋体" w:hint="eastAsia"/>
                <w:b/>
                <w:color w:val="000000" w:themeColor="text1"/>
                <w:kern w:val="0"/>
                <w:szCs w:val="21"/>
                <w:lang w:bidi="ar"/>
              </w:rPr>
              <w:t>注：需提供人员相关证书扫描件或复印件及对应人员2024年10月-2024年12月在投标单位缴纳社保的证明，上述证明材料均需并加盖投标人公章，否则不计分。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787EBA"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8</w:t>
            </w:r>
          </w:p>
        </w:tc>
      </w:tr>
      <w:tr w:rsidR="00012C16" w:rsidRPr="00012C16" w14:paraId="6038555F" w14:textId="77777777">
        <w:trPr>
          <w:trHeight w:val="810"/>
          <w:jc w:val="center"/>
        </w:trPr>
        <w:tc>
          <w:tcPr>
            <w:tcW w:w="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38CC01" w14:textId="77777777" w:rsidR="00AB46CA" w:rsidRPr="00012C16" w:rsidRDefault="00013242">
            <w:pPr>
              <w:widowControl/>
              <w:snapToGrid w:val="0"/>
              <w:spacing w:line="380" w:lineRule="exact"/>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3</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9A78DD" w14:textId="77777777" w:rsidR="00AB46CA" w:rsidRPr="00012C16" w:rsidRDefault="00013242">
            <w:pPr>
              <w:widowControl/>
              <w:snapToGrid w:val="0"/>
              <w:spacing w:line="380" w:lineRule="exact"/>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技术方案</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3DEEA4A" w14:textId="77777777" w:rsidR="00AB46CA" w:rsidRPr="00012C16" w:rsidRDefault="00013242">
            <w:pPr>
              <w:widowControl/>
              <w:snapToGrid w:val="0"/>
              <w:spacing w:line="380" w:lineRule="exac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1.根据投标人提供的对本项目理解（包括项目背景、项目定位、建设目标、现状分析、需求分析等）的充分程度进行评分。（2.4-4分）</w:t>
            </w:r>
          </w:p>
          <w:p w14:paraId="0615B450" w14:textId="77777777" w:rsidR="00AB46CA" w:rsidRPr="00012C16" w:rsidRDefault="00013242">
            <w:pPr>
              <w:widowControl/>
              <w:snapToGrid w:val="0"/>
              <w:spacing w:line="380" w:lineRule="exac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2.根据投标人提供的本项目系统建设方案（包括总体功能、网络架构、系统架构、各子系统功能、实现思路等）的可行性进行评分。（3-5分）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6AA104D" w14:textId="77777777" w:rsidR="00AB46CA" w:rsidRPr="00012C16" w:rsidRDefault="00013242">
            <w:pPr>
              <w:widowControl/>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9</w:t>
            </w:r>
          </w:p>
        </w:tc>
      </w:tr>
      <w:tr w:rsidR="00012C16" w:rsidRPr="00012C16" w14:paraId="1AACA43A" w14:textId="77777777">
        <w:trPr>
          <w:trHeight w:val="880"/>
          <w:jc w:val="center"/>
        </w:trPr>
        <w:tc>
          <w:tcPr>
            <w:tcW w:w="542" w:type="dxa"/>
            <w:tcBorders>
              <w:top w:val="single" w:sz="4" w:space="0" w:color="000000"/>
              <w:left w:val="single" w:sz="4" w:space="0" w:color="000000"/>
              <w:right w:val="single" w:sz="4" w:space="0" w:color="000000"/>
            </w:tcBorders>
            <w:tcMar>
              <w:top w:w="10" w:type="dxa"/>
              <w:left w:w="10" w:type="dxa"/>
              <w:right w:w="10" w:type="dxa"/>
            </w:tcMar>
            <w:vAlign w:val="center"/>
          </w:tcPr>
          <w:p w14:paraId="4E0172F9"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4</w:t>
            </w:r>
          </w:p>
        </w:tc>
        <w:tc>
          <w:tcPr>
            <w:tcW w:w="1296" w:type="dxa"/>
            <w:tcBorders>
              <w:top w:val="single" w:sz="4" w:space="0" w:color="000000"/>
              <w:left w:val="single" w:sz="4" w:space="0" w:color="000000"/>
              <w:right w:val="single" w:sz="4" w:space="0" w:color="000000"/>
            </w:tcBorders>
            <w:tcMar>
              <w:top w:w="10" w:type="dxa"/>
              <w:left w:w="10" w:type="dxa"/>
              <w:right w:w="10" w:type="dxa"/>
            </w:tcMar>
            <w:vAlign w:val="center"/>
          </w:tcPr>
          <w:p w14:paraId="3F979089"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设备性能</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7A16DE" w14:textId="1C3EF795" w:rsidR="00AB46CA" w:rsidRPr="00012C16" w:rsidRDefault="00013242">
            <w:pPr>
              <w:widowControl/>
              <w:snapToGrid w:val="0"/>
              <w:spacing w:line="380" w:lineRule="exact"/>
              <w:jc w:val="left"/>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根据投标产品与招标文件第二章招标需求中技术参数的偏离程度进行打分：本项满分20分。①带“★”的为产品重要技术指标及要求，共</w:t>
            </w:r>
            <w:r w:rsidR="00E73792" w:rsidRPr="00012C16">
              <w:rPr>
                <w:rFonts w:ascii="宋体" w:hAnsi="宋体" w:cs="宋体" w:hint="eastAsia"/>
                <w:color w:val="000000" w:themeColor="text1"/>
                <w:kern w:val="0"/>
                <w:szCs w:val="21"/>
                <w:lang w:bidi="ar"/>
              </w:rPr>
              <w:t>12</w:t>
            </w:r>
            <w:r w:rsidRPr="00012C16">
              <w:rPr>
                <w:rFonts w:ascii="宋体" w:hAnsi="宋体" w:cs="宋体" w:hint="eastAsia"/>
                <w:color w:val="000000" w:themeColor="text1"/>
                <w:kern w:val="0"/>
                <w:szCs w:val="21"/>
                <w:lang w:bidi="ar"/>
              </w:rPr>
              <w:t>项，带“★”参数全部满足得</w:t>
            </w:r>
            <w:r w:rsidR="00E73792" w:rsidRPr="00012C16">
              <w:rPr>
                <w:rFonts w:ascii="宋体" w:hAnsi="宋体" w:cs="宋体" w:hint="eastAsia"/>
                <w:color w:val="000000" w:themeColor="text1"/>
                <w:kern w:val="0"/>
                <w:szCs w:val="21"/>
                <w:lang w:bidi="ar"/>
              </w:rPr>
              <w:t>12</w:t>
            </w:r>
            <w:r w:rsidRPr="00012C16">
              <w:rPr>
                <w:rFonts w:ascii="宋体" w:hAnsi="宋体" w:cs="宋体" w:hint="eastAsia"/>
                <w:color w:val="000000" w:themeColor="text1"/>
                <w:kern w:val="0"/>
                <w:szCs w:val="21"/>
                <w:lang w:bidi="ar"/>
              </w:rPr>
              <w:t>分，有不符合招标需求的，每项扣1分；②其他未标★号的技术指标及要求全部满足得</w:t>
            </w:r>
            <w:r w:rsidR="00E73792" w:rsidRPr="00012C16">
              <w:rPr>
                <w:rFonts w:ascii="宋体" w:hAnsi="宋体" w:cs="宋体" w:hint="eastAsia"/>
                <w:color w:val="000000" w:themeColor="text1"/>
                <w:kern w:val="0"/>
                <w:szCs w:val="21"/>
                <w:lang w:bidi="ar"/>
              </w:rPr>
              <w:lastRenderedPageBreak/>
              <w:t>8</w:t>
            </w:r>
            <w:r w:rsidRPr="00012C16">
              <w:rPr>
                <w:rFonts w:ascii="宋体" w:hAnsi="宋体" w:cs="宋体" w:hint="eastAsia"/>
                <w:color w:val="000000" w:themeColor="text1"/>
                <w:kern w:val="0"/>
                <w:szCs w:val="21"/>
                <w:lang w:bidi="ar"/>
              </w:rPr>
              <w:t>分，有不符合招标需求的，每项扣0.2分，分数扣完为止。</w:t>
            </w:r>
          </w:p>
          <w:p w14:paraId="7D75868C" w14:textId="520F91E9" w:rsidR="00AB46CA" w:rsidRPr="00012C16" w:rsidRDefault="00013242">
            <w:pPr>
              <w:widowControl/>
              <w:snapToGrid w:val="0"/>
              <w:spacing w:line="380" w:lineRule="exact"/>
              <w:jc w:val="left"/>
              <w:textAlignment w:val="center"/>
              <w:rPr>
                <w:color w:val="000000" w:themeColor="text1"/>
              </w:rPr>
            </w:pPr>
            <w:r w:rsidRPr="00012C16">
              <w:rPr>
                <w:rFonts w:ascii="宋体" w:hAnsi="宋体" w:cs="宋体" w:hint="eastAsia"/>
                <w:color w:val="000000" w:themeColor="text1"/>
                <w:kern w:val="0"/>
                <w:szCs w:val="21"/>
                <w:lang w:bidi="ar"/>
              </w:rPr>
              <w:t>注：投标文件中提供响应表，逐条如实应答技术要求</w:t>
            </w:r>
            <w:proofErr w:type="gramStart"/>
            <w:r w:rsidRPr="00012C16">
              <w:rPr>
                <w:rFonts w:ascii="宋体" w:hAnsi="宋体" w:cs="宋体" w:hint="eastAsia"/>
                <w:color w:val="000000" w:themeColor="text1"/>
                <w:kern w:val="0"/>
                <w:szCs w:val="21"/>
                <w:lang w:bidi="ar"/>
              </w:rPr>
              <w:t>作出</w:t>
            </w:r>
            <w:proofErr w:type="gramEnd"/>
            <w:r w:rsidRPr="00012C16">
              <w:rPr>
                <w:rFonts w:ascii="宋体" w:hAnsi="宋体" w:cs="宋体" w:hint="eastAsia"/>
                <w:color w:val="000000" w:themeColor="text1"/>
                <w:kern w:val="0"/>
                <w:szCs w:val="21"/>
                <w:lang w:bidi="ar"/>
              </w:rPr>
              <w:t>承诺；投标人虚假承诺的，一经发现将</w:t>
            </w:r>
            <w:proofErr w:type="gramStart"/>
            <w:r w:rsidRPr="00012C16">
              <w:rPr>
                <w:rFonts w:ascii="宋体" w:hAnsi="宋体" w:cs="宋体" w:hint="eastAsia"/>
                <w:color w:val="000000" w:themeColor="text1"/>
                <w:kern w:val="0"/>
                <w:szCs w:val="21"/>
                <w:lang w:bidi="ar"/>
              </w:rPr>
              <w:t>报项目</w:t>
            </w:r>
            <w:proofErr w:type="gramEnd"/>
            <w:r w:rsidRPr="00012C16">
              <w:rPr>
                <w:rFonts w:ascii="宋体" w:hAnsi="宋体" w:cs="宋体" w:hint="eastAsia"/>
                <w:color w:val="000000" w:themeColor="text1"/>
                <w:kern w:val="0"/>
                <w:szCs w:val="21"/>
                <w:lang w:bidi="ar"/>
              </w:rPr>
              <w:t>相关监管部门依法处理。“★”的技术指标均须按招标文件要求提供相应的证明材料，未提供相应证明材料的也将被视为存在负偏离</w:t>
            </w:r>
            <w:r w:rsidR="00E51B64">
              <w:rPr>
                <w:rFonts w:ascii="宋体" w:hAnsi="宋体" w:cs="宋体" w:hint="eastAsia"/>
                <w:color w:val="000000" w:themeColor="text1"/>
                <w:kern w:val="0"/>
                <w:szCs w:val="21"/>
                <w:lang w:bidi="ar"/>
              </w:rPr>
              <w:t>。</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B4A4E2"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lastRenderedPageBreak/>
              <w:t>20</w:t>
            </w:r>
          </w:p>
        </w:tc>
      </w:tr>
      <w:tr w:rsidR="00012C16" w:rsidRPr="00012C16" w14:paraId="2AF42508" w14:textId="77777777">
        <w:trPr>
          <w:trHeight w:val="600"/>
          <w:jc w:val="center"/>
        </w:trPr>
        <w:tc>
          <w:tcPr>
            <w:tcW w:w="542" w:type="dxa"/>
            <w:tcBorders>
              <w:top w:val="single" w:sz="4" w:space="0" w:color="000000"/>
              <w:left w:val="single" w:sz="4" w:space="0" w:color="000000"/>
              <w:right w:val="single" w:sz="4" w:space="0" w:color="000000"/>
            </w:tcBorders>
            <w:tcMar>
              <w:top w:w="10" w:type="dxa"/>
              <w:left w:w="10" w:type="dxa"/>
              <w:right w:w="10" w:type="dxa"/>
            </w:tcMar>
            <w:vAlign w:val="center"/>
          </w:tcPr>
          <w:p w14:paraId="7647BF98" w14:textId="77777777" w:rsidR="00AB46CA" w:rsidRPr="00012C16" w:rsidRDefault="00013242">
            <w:pPr>
              <w:widowControl/>
              <w:snapToGrid w:val="0"/>
              <w:spacing w:line="380" w:lineRule="exact"/>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lastRenderedPageBreak/>
              <w:t>5</w:t>
            </w:r>
          </w:p>
        </w:tc>
        <w:tc>
          <w:tcPr>
            <w:tcW w:w="1296" w:type="dxa"/>
            <w:tcBorders>
              <w:top w:val="single" w:sz="4" w:space="0" w:color="000000"/>
              <w:left w:val="single" w:sz="4" w:space="0" w:color="000000"/>
              <w:right w:val="single" w:sz="4" w:space="0" w:color="000000"/>
            </w:tcBorders>
            <w:tcMar>
              <w:top w:w="10" w:type="dxa"/>
              <w:left w:w="10" w:type="dxa"/>
              <w:right w:w="10" w:type="dxa"/>
            </w:tcMar>
            <w:vAlign w:val="center"/>
          </w:tcPr>
          <w:p w14:paraId="7AA91622" w14:textId="77777777" w:rsidR="00AB46CA" w:rsidRPr="00012C16" w:rsidRDefault="00013242">
            <w:pPr>
              <w:widowControl/>
              <w:snapToGrid w:val="0"/>
              <w:spacing w:line="380" w:lineRule="exact"/>
              <w:jc w:val="center"/>
              <w:textAlignment w:val="center"/>
              <w:rPr>
                <w:rFonts w:ascii="宋体" w:hAnsi="宋体" w:cs="宋体"/>
                <w:color w:val="000000" w:themeColor="text1"/>
                <w:kern w:val="0"/>
                <w:szCs w:val="21"/>
                <w:lang w:bidi="ar"/>
              </w:rPr>
            </w:pPr>
            <w:r w:rsidRPr="00012C16">
              <w:rPr>
                <w:rFonts w:hint="eastAsia"/>
                <w:bCs/>
                <w:color w:val="000000" w:themeColor="text1"/>
              </w:rPr>
              <w:t>软件系统演示</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FB2FFC8" w14:textId="77777777" w:rsidR="00AB46CA" w:rsidRPr="00012C16" w:rsidRDefault="00013242">
            <w:pPr>
              <w:widowControl/>
              <w:snapToGrid w:val="0"/>
              <w:spacing w:line="380" w:lineRule="exact"/>
              <w:jc w:val="left"/>
              <w:textAlignment w:val="center"/>
              <w:rPr>
                <w:rFonts w:ascii="宋体" w:hAnsi="宋体"/>
                <w:color w:val="000000" w:themeColor="text1"/>
                <w:szCs w:val="21"/>
                <w:lang w:val="zh-CN"/>
              </w:rPr>
            </w:pPr>
            <w:r w:rsidRPr="00012C16">
              <w:rPr>
                <w:rFonts w:ascii="宋体" w:hAnsi="宋体" w:hint="eastAsia"/>
                <w:color w:val="000000" w:themeColor="text1"/>
                <w:szCs w:val="21"/>
                <w:lang w:val="zh-CN"/>
              </w:rPr>
              <w:t>针对招标文件要求，需对</w:t>
            </w:r>
            <w:r w:rsidRPr="00012C16">
              <w:rPr>
                <w:rFonts w:ascii="宋体" w:hAnsi="宋体" w:hint="eastAsia"/>
                <w:color w:val="000000" w:themeColor="text1"/>
                <w:szCs w:val="21"/>
              </w:rPr>
              <w:t>所投软件</w:t>
            </w:r>
            <w:r w:rsidRPr="00012C16">
              <w:rPr>
                <w:rFonts w:ascii="宋体" w:hAnsi="宋体" w:hint="eastAsia"/>
                <w:color w:val="000000" w:themeColor="text1"/>
                <w:szCs w:val="21"/>
                <w:lang w:val="zh-CN"/>
              </w:rPr>
              <w:t>系统主要功能进行视频演示，模块功能包括</w:t>
            </w:r>
            <w:r w:rsidRPr="00012C16">
              <w:rPr>
                <w:rFonts w:ascii="宋体" w:hAnsi="宋体"/>
                <w:color w:val="000000" w:themeColor="text1"/>
                <w:szCs w:val="21"/>
                <w:lang w:val="zh-CN"/>
              </w:rPr>
              <w:t>:</w:t>
            </w:r>
          </w:p>
          <w:p w14:paraId="734FCB37" w14:textId="77777777" w:rsidR="00AB46CA" w:rsidRPr="00012C16" w:rsidRDefault="00013242">
            <w:pPr>
              <w:widowControl/>
              <w:numPr>
                <w:ilvl w:val="0"/>
                <w:numId w:val="1"/>
              </w:numPr>
              <w:snapToGrid w:val="0"/>
              <w:spacing w:line="380" w:lineRule="exact"/>
              <w:jc w:val="left"/>
              <w:textAlignment w:val="center"/>
              <w:rPr>
                <w:rFonts w:ascii="宋体" w:hAnsi="宋体"/>
                <w:color w:val="000000" w:themeColor="text1"/>
                <w:szCs w:val="21"/>
              </w:rPr>
            </w:pPr>
            <w:r w:rsidRPr="00012C16">
              <w:rPr>
                <w:rFonts w:ascii="宋体" w:hAnsi="宋体" w:hint="eastAsia"/>
                <w:color w:val="000000" w:themeColor="text1"/>
                <w:szCs w:val="21"/>
              </w:rPr>
              <w:t>病房医护管理软件演示，</w:t>
            </w:r>
            <w:proofErr w:type="gramStart"/>
            <w:r w:rsidRPr="00012C16">
              <w:rPr>
                <w:rFonts w:ascii="宋体" w:hAnsi="宋体" w:cs="宋体" w:hint="eastAsia"/>
                <w:color w:val="000000" w:themeColor="text1"/>
                <w:kern w:val="0"/>
                <w:szCs w:val="21"/>
              </w:rPr>
              <w:t>需展示</w:t>
            </w:r>
            <w:proofErr w:type="gramEnd"/>
            <w:r w:rsidRPr="00012C16">
              <w:rPr>
                <w:rFonts w:ascii="宋体" w:hAnsi="宋体" w:cs="宋体" w:hint="eastAsia"/>
                <w:color w:val="000000" w:themeColor="text1"/>
                <w:kern w:val="0"/>
                <w:szCs w:val="21"/>
              </w:rPr>
              <w:t>以下功能</w:t>
            </w:r>
            <w:r w:rsidRPr="00012C16">
              <w:rPr>
                <w:rFonts w:ascii="宋体" w:hAnsi="宋体" w:hint="eastAsia"/>
                <w:color w:val="000000" w:themeColor="text1"/>
                <w:szCs w:val="21"/>
              </w:rPr>
              <w:t>：</w:t>
            </w:r>
          </w:p>
          <w:p w14:paraId="2E723550" w14:textId="77777777" w:rsidR="00AB46CA" w:rsidRPr="00012C16" w:rsidRDefault="00013242">
            <w:pPr>
              <w:widowControl/>
              <w:snapToGrid w:val="0"/>
              <w:spacing w:line="380" w:lineRule="exact"/>
              <w:jc w:val="left"/>
              <w:textAlignment w:val="center"/>
              <w:rPr>
                <w:rFonts w:ascii="宋体" w:hAnsi="宋体"/>
                <w:color w:val="000000" w:themeColor="text1"/>
                <w:szCs w:val="21"/>
              </w:rPr>
            </w:pPr>
            <w:r w:rsidRPr="00012C16">
              <w:rPr>
                <w:rFonts w:ascii="宋体" w:hAnsi="宋体" w:hint="eastAsia"/>
                <w:color w:val="000000" w:themeColor="text1"/>
                <w:szCs w:val="21"/>
              </w:rPr>
              <w:t>1.系统</w:t>
            </w:r>
            <w:proofErr w:type="gramStart"/>
            <w:r w:rsidRPr="00012C16">
              <w:rPr>
                <w:rFonts w:ascii="宋体" w:hAnsi="宋体" w:hint="eastAsia"/>
                <w:color w:val="000000" w:themeColor="text1"/>
                <w:szCs w:val="21"/>
              </w:rPr>
              <w:t>需支持</w:t>
            </w:r>
            <w:proofErr w:type="gramEnd"/>
            <w:r w:rsidRPr="00012C16">
              <w:rPr>
                <w:rFonts w:ascii="宋体" w:hAnsi="宋体" w:hint="eastAsia"/>
                <w:color w:val="000000" w:themeColor="text1"/>
                <w:szCs w:val="21"/>
              </w:rPr>
              <w:t>强制消息提醒功能：可通过系统后台以及护士站主机强制向一个或多个床头分机推送宣教视频、文字信息、语音留言等内容，床头分机</w:t>
            </w:r>
            <w:proofErr w:type="gramStart"/>
            <w:r w:rsidRPr="00012C16">
              <w:rPr>
                <w:rFonts w:ascii="宋体" w:hAnsi="宋体" w:hint="eastAsia"/>
                <w:color w:val="000000" w:themeColor="text1"/>
                <w:szCs w:val="21"/>
              </w:rPr>
              <w:t>需支持</w:t>
            </w:r>
            <w:proofErr w:type="gramEnd"/>
            <w:r w:rsidRPr="00012C16">
              <w:rPr>
                <w:rFonts w:ascii="宋体" w:hAnsi="宋体" w:hint="eastAsia"/>
                <w:color w:val="000000" w:themeColor="text1"/>
                <w:szCs w:val="21"/>
              </w:rPr>
              <w:t>识别文本内容并自动配音播报。</w:t>
            </w:r>
            <w:proofErr w:type="gramStart"/>
            <w:r w:rsidRPr="00012C16">
              <w:rPr>
                <w:rFonts w:ascii="宋体" w:hAnsi="宋体" w:hint="eastAsia"/>
                <w:color w:val="000000" w:themeColor="text1"/>
                <w:szCs w:val="21"/>
              </w:rPr>
              <w:t>需支持</w:t>
            </w:r>
            <w:proofErr w:type="gramEnd"/>
            <w:r w:rsidRPr="00012C16">
              <w:rPr>
                <w:rFonts w:ascii="宋体" w:hAnsi="宋体" w:hint="eastAsia"/>
                <w:color w:val="000000" w:themeColor="text1"/>
                <w:szCs w:val="21"/>
              </w:rPr>
              <w:t>医技检查科室之间与住院待检查患者的预约时间、队列提醒功能，床头分机自动显示。</w:t>
            </w:r>
          </w:p>
          <w:p w14:paraId="1A7BEFE3" w14:textId="77777777" w:rsidR="00AB46CA" w:rsidRPr="00012C16" w:rsidRDefault="00013242">
            <w:pPr>
              <w:widowControl/>
              <w:snapToGrid w:val="0"/>
              <w:spacing w:line="380" w:lineRule="exact"/>
              <w:jc w:val="left"/>
              <w:textAlignment w:val="center"/>
              <w:rPr>
                <w:rFonts w:ascii="宋体" w:hAnsi="宋体"/>
                <w:color w:val="000000" w:themeColor="text1"/>
                <w:szCs w:val="21"/>
              </w:rPr>
            </w:pPr>
            <w:r w:rsidRPr="00012C16">
              <w:rPr>
                <w:rFonts w:ascii="宋体" w:hAnsi="宋体" w:hint="eastAsia"/>
                <w:color w:val="000000" w:themeColor="text1"/>
                <w:szCs w:val="21"/>
              </w:rPr>
              <w:t>2.支持计时器（5分钟、10分钟、15分钟多种选择）、平均动脉压、胰岛素用量、体表面积药物用量等常用工具。</w:t>
            </w:r>
          </w:p>
          <w:p w14:paraId="734F05E2" w14:textId="77777777" w:rsidR="00AB46CA" w:rsidRPr="00012C16" w:rsidRDefault="00013242">
            <w:pPr>
              <w:widowControl/>
              <w:numPr>
                <w:ilvl w:val="0"/>
                <w:numId w:val="1"/>
              </w:numPr>
              <w:snapToGrid w:val="0"/>
              <w:spacing w:line="380" w:lineRule="exact"/>
              <w:jc w:val="left"/>
              <w:textAlignment w:val="center"/>
              <w:rPr>
                <w:rFonts w:ascii="宋体" w:hAnsi="宋体"/>
                <w:color w:val="000000" w:themeColor="text1"/>
                <w:szCs w:val="21"/>
                <w:lang w:val="zh-CN"/>
              </w:rPr>
            </w:pPr>
            <w:r w:rsidRPr="00012C16">
              <w:rPr>
                <w:rFonts w:ascii="宋体" w:hAnsi="宋体" w:hint="eastAsia"/>
                <w:color w:val="000000" w:themeColor="text1"/>
                <w:szCs w:val="21"/>
              </w:rPr>
              <w:t>门诊候诊系统演示，</w:t>
            </w:r>
            <w:proofErr w:type="gramStart"/>
            <w:r w:rsidRPr="00012C16">
              <w:rPr>
                <w:rFonts w:ascii="宋体" w:hAnsi="宋体" w:cs="宋体" w:hint="eastAsia"/>
                <w:color w:val="000000" w:themeColor="text1"/>
                <w:kern w:val="0"/>
                <w:szCs w:val="21"/>
              </w:rPr>
              <w:t>需展示</w:t>
            </w:r>
            <w:proofErr w:type="gramEnd"/>
            <w:r w:rsidRPr="00012C16">
              <w:rPr>
                <w:rFonts w:ascii="宋体" w:hAnsi="宋体" w:cs="宋体" w:hint="eastAsia"/>
                <w:color w:val="000000" w:themeColor="text1"/>
                <w:kern w:val="0"/>
                <w:szCs w:val="21"/>
              </w:rPr>
              <w:t>以下功能</w:t>
            </w:r>
            <w:r w:rsidRPr="00012C16">
              <w:rPr>
                <w:rFonts w:ascii="宋体" w:hAnsi="宋体" w:hint="eastAsia"/>
                <w:color w:val="000000" w:themeColor="text1"/>
                <w:szCs w:val="21"/>
              </w:rPr>
              <w:t>：</w:t>
            </w:r>
          </w:p>
          <w:p w14:paraId="1C71B703" w14:textId="77777777" w:rsidR="00AB46CA" w:rsidRPr="00012C16" w:rsidRDefault="00013242">
            <w:pPr>
              <w:widowControl/>
              <w:snapToGrid w:val="0"/>
              <w:spacing w:line="380" w:lineRule="exact"/>
              <w:jc w:val="left"/>
              <w:textAlignment w:val="center"/>
              <w:rPr>
                <w:rFonts w:ascii="宋体" w:hAnsi="宋体"/>
                <w:color w:val="000000" w:themeColor="text1"/>
                <w:szCs w:val="21"/>
                <w:lang w:val="zh-CN"/>
              </w:rPr>
            </w:pPr>
            <w:bookmarkStart w:id="89" w:name="_Hlk123906104"/>
            <w:r w:rsidRPr="00012C16">
              <w:rPr>
                <w:rFonts w:ascii="宋体" w:hAnsi="宋体" w:hint="eastAsia"/>
                <w:color w:val="000000" w:themeColor="text1"/>
                <w:szCs w:val="21"/>
              </w:rPr>
              <w:t>1.</w:t>
            </w:r>
            <w:r w:rsidRPr="00012C16">
              <w:rPr>
                <w:rFonts w:ascii="宋体" w:hAnsi="宋体" w:hint="eastAsia"/>
                <w:color w:val="000000" w:themeColor="text1"/>
                <w:szCs w:val="21"/>
                <w:lang w:val="zh-CN"/>
              </w:rPr>
              <w:t>系统包含智能化、视频化的门诊健康教育功能模块，支持患者通过移动端设备如</w:t>
            </w:r>
            <w:proofErr w:type="gramStart"/>
            <w:r w:rsidRPr="00012C16">
              <w:rPr>
                <w:rFonts w:ascii="宋体" w:hAnsi="宋体" w:hint="eastAsia"/>
                <w:color w:val="000000" w:themeColor="text1"/>
                <w:szCs w:val="21"/>
                <w:lang w:val="zh-CN"/>
              </w:rPr>
              <w:t>手机扫码的</w:t>
            </w:r>
            <w:proofErr w:type="gramEnd"/>
            <w:r w:rsidRPr="00012C16">
              <w:rPr>
                <w:rFonts w:ascii="宋体" w:hAnsi="宋体" w:hint="eastAsia"/>
                <w:color w:val="000000" w:themeColor="text1"/>
                <w:szCs w:val="21"/>
                <w:lang w:val="zh-CN"/>
              </w:rPr>
              <w:t>访问方式，可访问云端服务器实现宣教内容的交互式点播查看，要求涵盖科室不低于三十个；</w:t>
            </w:r>
          </w:p>
          <w:p w14:paraId="2DBF8CB9" w14:textId="77777777" w:rsidR="00AB46CA" w:rsidRPr="00012C16" w:rsidRDefault="00013242">
            <w:pPr>
              <w:widowControl/>
              <w:snapToGrid w:val="0"/>
              <w:spacing w:line="380" w:lineRule="exact"/>
              <w:jc w:val="left"/>
              <w:textAlignment w:val="center"/>
              <w:rPr>
                <w:rFonts w:ascii="宋体" w:hAnsi="宋体"/>
                <w:color w:val="000000" w:themeColor="text1"/>
                <w:szCs w:val="21"/>
                <w:lang w:val="zh-CN"/>
              </w:rPr>
            </w:pPr>
            <w:r w:rsidRPr="00012C16">
              <w:rPr>
                <w:rFonts w:ascii="宋体" w:hAnsi="宋体" w:hint="eastAsia"/>
                <w:color w:val="000000" w:themeColor="text1"/>
                <w:szCs w:val="21"/>
              </w:rPr>
              <w:t>2.</w:t>
            </w:r>
            <w:r w:rsidRPr="00012C16">
              <w:rPr>
                <w:rFonts w:ascii="宋体" w:hAnsi="宋体" w:hint="eastAsia"/>
                <w:color w:val="000000" w:themeColor="text1"/>
                <w:szCs w:val="21"/>
                <w:lang w:val="zh-CN"/>
              </w:rPr>
              <w:t>系统支持自定义语音，可设置多种语音模板，每种模板可细化分为门口呼叫、</w:t>
            </w:r>
            <w:proofErr w:type="gramStart"/>
            <w:r w:rsidRPr="00012C16">
              <w:rPr>
                <w:rFonts w:ascii="宋体" w:hAnsi="宋体" w:hint="eastAsia"/>
                <w:color w:val="000000" w:themeColor="text1"/>
                <w:szCs w:val="21"/>
                <w:lang w:val="zh-CN"/>
              </w:rPr>
              <w:t>诊区呼叫</w:t>
            </w:r>
            <w:proofErr w:type="gramEnd"/>
            <w:r w:rsidRPr="00012C16">
              <w:rPr>
                <w:rFonts w:ascii="宋体" w:hAnsi="宋体" w:hint="eastAsia"/>
                <w:color w:val="000000" w:themeColor="text1"/>
                <w:szCs w:val="21"/>
                <w:lang w:val="zh-CN"/>
              </w:rPr>
              <w:t>和分诊台呼叫，支持单独设置每种呼叫模式，如门口呼叫，可设置忙时呼叫和闲时呼叫，支持设置语速（涵盖很慢、较慢、标准、较快、很快）和重复次数，支持设置播音声音（如普通话男声、普通话女声、粤语女声等），支持自定义呼叫内容，可添加词组，自定义编辑语句；保存设置后，各科室可通过队列管理直接调用；</w:t>
            </w:r>
          </w:p>
          <w:bookmarkEnd w:id="89"/>
          <w:p w14:paraId="55986073" w14:textId="77777777" w:rsidR="00AB46CA" w:rsidRPr="00012C16" w:rsidRDefault="00013242">
            <w:pPr>
              <w:widowControl/>
              <w:snapToGrid w:val="0"/>
              <w:spacing w:line="380" w:lineRule="exact"/>
              <w:jc w:val="left"/>
              <w:textAlignment w:val="center"/>
              <w:rPr>
                <w:rFonts w:ascii="宋体" w:hAnsi="宋体"/>
                <w:color w:val="000000" w:themeColor="text1"/>
                <w:szCs w:val="21"/>
                <w:lang w:val="zh-CN"/>
              </w:rPr>
            </w:pPr>
            <w:r w:rsidRPr="00012C16">
              <w:rPr>
                <w:rFonts w:ascii="宋体" w:hAnsi="宋体" w:hint="eastAsia"/>
                <w:color w:val="000000" w:themeColor="text1"/>
                <w:szCs w:val="21"/>
              </w:rPr>
              <w:t>3.</w:t>
            </w:r>
            <w:r w:rsidRPr="00012C16">
              <w:rPr>
                <w:rFonts w:ascii="宋体" w:hAnsi="宋体" w:hint="eastAsia"/>
                <w:color w:val="000000" w:themeColor="text1"/>
                <w:szCs w:val="21"/>
                <w:lang w:val="zh-CN"/>
              </w:rPr>
              <w:t>分诊台要求支持体征补录，可录入患者身高、体重、心率、体温、血压、视力等内容，如患者不同意，护士可标记患者拒测；支持在补录时做跌倒评估，如：意识障碍、步态不稳、需人陪伴、协助行器、特殊术后、视力障碍等；更新后，可通过分诊台查看患者补录的信息；</w:t>
            </w:r>
          </w:p>
          <w:p w14:paraId="709C530C" w14:textId="77777777" w:rsidR="00AB46CA" w:rsidRPr="00012C16" w:rsidRDefault="00013242">
            <w:pPr>
              <w:widowControl/>
              <w:snapToGrid w:val="0"/>
              <w:spacing w:line="380" w:lineRule="exact"/>
              <w:jc w:val="left"/>
              <w:textAlignment w:val="center"/>
              <w:rPr>
                <w:rFonts w:ascii="宋体" w:hAnsi="宋体"/>
                <w:color w:val="000000" w:themeColor="text1"/>
                <w:szCs w:val="21"/>
                <w:lang w:val="zh-CN"/>
              </w:rPr>
            </w:pPr>
            <w:r w:rsidRPr="00012C16">
              <w:rPr>
                <w:rFonts w:ascii="宋体" w:hAnsi="宋体" w:hint="eastAsia"/>
                <w:color w:val="000000" w:themeColor="text1"/>
                <w:szCs w:val="21"/>
                <w:lang w:val="zh-CN"/>
              </w:rPr>
              <w:t>注</w:t>
            </w:r>
            <w:r w:rsidRPr="00012C16">
              <w:rPr>
                <w:rFonts w:ascii="宋体" w:hAnsi="宋体"/>
                <w:color w:val="000000" w:themeColor="text1"/>
                <w:szCs w:val="21"/>
                <w:lang w:val="zh-CN"/>
              </w:rPr>
              <w:t>:</w:t>
            </w:r>
            <w:r w:rsidRPr="00012C16">
              <w:rPr>
                <w:rFonts w:hint="eastAsia"/>
                <w:color w:val="000000" w:themeColor="text1"/>
              </w:rPr>
              <w:t xml:space="preserve"> </w:t>
            </w:r>
            <w:r w:rsidRPr="00012C16">
              <w:rPr>
                <w:rFonts w:hint="eastAsia"/>
                <w:color w:val="000000" w:themeColor="text1"/>
              </w:rPr>
              <w:t>上述</w:t>
            </w:r>
            <w:proofErr w:type="gramStart"/>
            <w:r w:rsidRPr="00012C16">
              <w:rPr>
                <w:rFonts w:hint="eastAsia"/>
                <w:color w:val="000000" w:themeColor="text1"/>
              </w:rPr>
              <w:t>供涉及</w:t>
            </w:r>
            <w:proofErr w:type="gramEnd"/>
            <w:r w:rsidRPr="00012C16">
              <w:rPr>
                <w:rFonts w:hint="eastAsia"/>
                <w:color w:val="000000" w:themeColor="text1"/>
              </w:rPr>
              <w:t>五项功能，</w:t>
            </w:r>
            <w:r w:rsidRPr="00012C16">
              <w:rPr>
                <w:rFonts w:ascii="宋体" w:hAnsi="宋体" w:hint="eastAsia"/>
                <w:color w:val="000000" w:themeColor="text1"/>
                <w:szCs w:val="21"/>
                <w:lang w:val="zh-CN"/>
              </w:rPr>
              <w:t>视频演示内容完全符合上述要求的得10分。有不符合要求的，每项扣2分，分数扣完为止；演示内容不符合招标需求或未提供视频演示的，则该项不得分。视频演示的功能须采用U</w:t>
            </w:r>
            <w:proofErr w:type="gramStart"/>
            <w:r w:rsidRPr="00012C16">
              <w:rPr>
                <w:rFonts w:ascii="宋体" w:hAnsi="宋体" w:hint="eastAsia"/>
                <w:color w:val="000000" w:themeColor="text1"/>
                <w:szCs w:val="21"/>
                <w:lang w:val="zh-CN"/>
              </w:rPr>
              <w:t>盘形式</w:t>
            </w:r>
            <w:proofErr w:type="gramEnd"/>
            <w:r w:rsidRPr="00012C16">
              <w:rPr>
                <w:rFonts w:ascii="宋体" w:hAnsi="宋体" w:hint="eastAsia"/>
                <w:color w:val="000000" w:themeColor="text1"/>
                <w:szCs w:val="21"/>
                <w:lang w:val="zh-CN"/>
              </w:rPr>
              <w:t>提供实际软件演示视频或系统演讲视频（中文配音，并能在WINDOWS最新操作系统下自动播放），不接受PPT、图片的</w:t>
            </w:r>
            <w:r w:rsidRPr="00012C16">
              <w:rPr>
                <w:rFonts w:ascii="宋体" w:hAnsi="宋体" w:hint="eastAsia"/>
                <w:color w:val="000000" w:themeColor="text1"/>
                <w:szCs w:val="21"/>
                <w:lang w:val="zh-CN"/>
              </w:rPr>
              <w:lastRenderedPageBreak/>
              <w:t>演示方式，投标人根据上述要求提供演示视频，演示时间不超过10分钟，评标过程中由代理机构向评标委员会操作播放，演示播放次序以投标文件解密时间先后次序为准。（U盘须密封包装并在包装上标注“演示视频”的字样、投标项目名称、投标单位名称并加盖公章，在投标截止时间前邮寄（采用邮寄的以签收时间为准）或直接送达至嘉兴市东升西路1700号科技京城1号楼608室浙江博宏工程管理咨询有限公司（陈先生，15868126391））</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3ED430E" w14:textId="77777777" w:rsidR="00AB46CA" w:rsidRPr="00012C16" w:rsidRDefault="00013242">
            <w:pPr>
              <w:widowControl/>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lastRenderedPageBreak/>
              <w:t>10</w:t>
            </w:r>
          </w:p>
        </w:tc>
      </w:tr>
      <w:tr w:rsidR="00012C16" w:rsidRPr="00012C16" w14:paraId="083666A6" w14:textId="77777777">
        <w:trPr>
          <w:trHeight w:val="720"/>
          <w:jc w:val="center"/>
        </w:trPr>
        <w:tc>
          <w:tcPr>
            <w:tcW w:w="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FAB8CDF"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lastRenderedPageBreak/>
              <w:t>6</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FB5D3D"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bCs/>
                <w:color w:val="000000" w:themeColor="text1"/>
                <w:kern w:val="0"/>
                <w:szCs w:val="21"/>
              </w:rPr>
              <w:t>项目实施方案</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29474E" w14:textId="01A463A3" w:rsidR="00AB46CA" w:rsidRPr="00012C16" w:rsidRDefault="00013242">
            <w:pPr>
              <w:widowControl/>
              <w:snapToGrid w:val="0"/>
              <w:spacing w:line="380" w:lineRule="exact"/>
              <w:jc w:val="left"/>
              <w:textAlignment w:val="center"/>
              <w:rPr>
                <w:rFonts w:ascii="宋体" w:hAnsi="宋体" w:cs="宋体"/>
                <w:color w:val="000000" w:themeColor="text1"/>
                <w:szCs w:val="21"/>
              </w:rPr>
            </w:pPr>
            <w:r w:rsidRPr="00012C16">
              <w:rPr>
                <w:color w:val="000000" w:themeColor="text1"/>
                <w:kern w:val="0"/>
                <w:szCs w:val="21"/>
              </w:rPr>
              <w:t>根据投标人提供的项目实施方案（包括项目进度安排、质量保证措施、人员管理、项目风险管控等）</w:t>
            </w:r>
            <w:r w:rsidRPr="00012C16">
              <w:rPr>
                <w:rFonts w:hint="eastAsia"/>
                <w:color w:val="000000" w:themeColor="text1"/>
                <w:kern w:val="0"/>
                <w:szCs w:val="21"/>
              </w:rPr>
              <w:t>的合理性进行</w:t>
            </w:r>
            <w:r w:rsidRPr="00012C16">
              <w:rPr>
                <w:color w:val="000000" w:themeColor="text1"/>
                <w:kern w:val="0"/>
                <w:szCs w:val="21"/>
              </w:rPr>
              <w:t>评分</w:t>
            </w:r>
            <w:r w:rsidRPr="00012C16">
              <w:rPr>
                <w:rFonts w:hint="eastAsia"/>
                <w:color w:val="000000" w:themeColor="text1"/>
                <w:kern w:val="0"/>
                <w:szCs w:val="21"/>
              </w:rPr>
              <w:t>。</w:t>
            </w:r>
            <w:r w:rsidR="00E73792" w:rsidRPr="00012C16">
              <w:rPr>
                <w:rFonts w:ascii="宋体" w:hAnsi="宋体" w:cs="宋体" w:hint="eastAsia"/>
                <w:color w:val="000000" w:themeColor="text1"/>
                <w:kern w:val="0"/>
                <w:szCs w:val="21"/>
                <w:lang w:bidi="ar"/>
              </w:rPr>
              <w:t>（2.4-4分）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11DA5B0"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4</w:t>
            </w:r>
          </w:p>
        </w:tc>
      </w:tr>
      <w:tr w:rsidR="00012C16" w:rsidRPr="00012C16" w14:paraId="75D7FE1C" w14:textId="77777777">
        <w:trPr>
          <w:trHeight w:val="540"/>
          <w:jc w:val="center"/>
        </w:trPr>
        <w:tc>
          <w:tcPr>
            <w:tcW w:w="542"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14:paraId="6C6BFC82"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7</w:t>
            </w:r>
          </w:p>
        </w:tc>
        <w:tc>
          <w:tcPr>
            <w:tcW w:w="129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14:paraId="3D10EAF3"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hint="eastAsia"/>
                <w:bCs/>
                <w:color w:val="000000" w:themeColor="text1"/>
                <w:kern w:val="0"/>
                <w:szCs w:val="21"/>
              </w:rPr>
              <w:t>售后</w:t>
            </w:r>
            <w:r w:rsidRPr="00012C16">
              <w:rPr>
                <w:bCs/>
                <w:color w:val="000000" w:themeColor="text1"/>
                <w:kern w:val="0"/>
                <w:szCs w:val="21"/>
              </w:rPr>
              <w:t>服务方案</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C1D969F" w14:textId="7D89FE9C" w:rsidR="00AB46CA" w:rsidRPr="00012C16" w:rsidRDefault="00013242">
            <w:pPr>
              <w:widowControl/>
              <w:snapToGrid w:val="0"/>
              <w:spacing w:line="380" w:lineRule="exact"/>
              <w:jc w:val="left"/>
              <w:textAlignment w:val="center"/>
              <w:rPr>
                <w:rFonts w:ascii="宋体" w:hAnsi="宋体" w:cs="宋体"/>
                <w:color w:val="000000" w:themeColor="text1"/>
                <w:szCs w:val="21"/>
              </w:rPr>
            </w:pPr>
            <w:r w:rsidRPr="00012C16">
              <w:rPr>
                <w:rFonts w:hint="eastAsia"/>
                <w:color w:val="000000" w:themeColor="text1"/>
                <w:szCs w:val="21"/>
              </w:rPr>
              <w:t>根据投标人提供详细的售后服务方案（包括售后服务机构、售后人员配备、人员技术力量、综合运维能力）酌情评分。</w:t>
            </w:r>
            <w:r w:rsidR="00E73792" w:rsidRPr="00012C16">
              <w:rPr>
                <w:rFonts w:ascii="宋体" w:hAnsi="宋体" w:cs="宋体" w:hint="eastAsia"/>
                <w:color w:val="000000" w:themeColor="text1"/>
                <w:kern w:val="0"/>
                <w:szCs w:val="21"/>
                <w:lang w:bidi="ar"/>
              </w:rPr>
              <w:t>（2.4-4分）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853405A"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4</w:t>
            </w:r>
          </w:p>
        </w:tc>
      </w:tr>
      <w:tr w:rsidR="00012C16" w:rsidRPr="00012C16" w14:paraId="6D57170D" w14:textId="77777777">
        <w:trPr>
          <w:trHeight w:val="540"/>
          <w:jc w:val="center"/>
        </w:trPr>
        <w:tc>
          <w:tcPr>
            <w:tcW w:w="542" w:type="dxa"/>
            <w:vMerge/>
            <w:tcBorders>
              <w:left w:val="single" w:sz="4" w:space="0" w:color="000000"/>
              <w:right w:val="single" w:sz="4" w:space="0" w:color="000000"/>
            </w:tcBorders>
            <w:tcMar>
              <w:top w:w="10" w:type="dxa"/>
              <w:left w:w="10" w:type="dxa"/>
              <w:right w:w="10" w:type="dxa"/>
            </w:tcMar>
            <w:vAlign w:val="center"/>
          </w:tcPr>
          <w:p w14:paraId="7ECDC763" w14:textId="77777777" w:rsidR="00AB46CA" w:rsidRPr="00012C16" w:rsidRDefault="00AB46CA">
            <w:pPr>
              <w:widowControl/>
              <w:snapToGrid w:val="0"/>
              <w:spacing w:line="380" w:lineRule="exact"/>
              <w:jc w:val="center"/>
              <w:textAlignment w:val="center"/>
              <w:rPr>
                <w:rFonts w:ascii="宋体" w:hAnsi="宋体" w:cs="宋体"/>
                <w:color w:val="000000" w:themeColor="text1"/>
                <w:kern w:val="0"/>
                <w:szCs w:val="21"/>
                <w:lang w:bidi="ar"/>
              </w:rPr>
            </w:pPr>
          </w:p>
        </w:tc>
        <w:tc>
          <w:tcPr>
            <w:tcW w:w="1296" w:type="dxa"/>
            <w:vMerge/>
            <w:tcBorders>
              <w:left w:val="single" w:sz="4" w:space="0" w:color="000000"/>
              <w:right w:val="single" w:sz="4" w:space="0" w:color="000000"/>
            </w:tcBorders>
            <w:tcMar>
              <w:top w:w="10" w:type="dxa"/>
              <w:left w:w="10" w:type="dxa"/>
              <w:right w:w="10" w:type="dxa"/>
            </w:tcMar>
            <w:vAlign w:val="center"/>
          </w:tcPr>
          <w:p w14:paraId="223A3018" w14:textId="77777777" w:rsidR="00AB46CA" w:rsidRPr="00012C16" w:rsidRDefault="00AB46CA">
            <w:pPr>
              <w:widowControl/>
              <w:snapToGrid w:val="0"/>
              <w:spacing w:line="380" w:lineRule="exact"/>
              <w:jc w:val="center"/>
              <w:textAlignment w:val="center"/>
              <w:rPr>
                <w:bCs/>
                <w:color w:val="000000" w:themeColor="text1"/>
                <w:kern w:val="0"/>
                <w:szCs w:val="21"/>
              </w:rPr>
            </w:pP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84297A0" w14:textId="77777777" w:rsidR="00AB46CA" w:rsidRPr="00E51B64" w:rsidRDefault="00013242">
            <w:pPr>
              <w:widowControl/>
              <w:snapToGrid w:val="0"/>
              <w:spacing w:line="380" w:lineRule="exact"/>
              <w:jc w:val="left"/>
              <w:textAlignment w:val="center"/>
              <w:rPr>
                <w:rFonts w:asciiTheme="minorEastAsia" w:eastAsiaTheme="minorEastAsia" w:hAnsiTheme="minorEastAsia"/>
                <w:color w:val="000000" w:themeColor="text1"/>
                <w:kern w:val="0"/>
                <w:szCs w:val="21"/>
              </w:rPr>
            </w:pPr>
            <w:r w:rsidRPr="00E51B64">
              <w:rPr>
                <w:rFonts w:asciiTheme="minorEastAsia" w:eastAsiaTheme="minorEastAsia" w:hAnsiTheme="minorEastAsia" w:hint="eastAsia"/>
                <w:color w:val="000000" w:themeColor="text1"/>
                <w:kern w:val="0"/>
                <w:szCs w:val="21"/>
              </w:rPr>
              <w:t>投标人承诺在招标文件要求3年质保期的基础上，每增加一年的可加0.5分，本项最高可加1分。（投标人自行提供相应承诺函并加盖投标单位公章，否则不予认可）</w:t>
            </w:r>
            <w:bookmarkStart w:id="90" w:name="_GoBack"/>
            <w:bookmarkEnd w:id="90"/>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078298B" w14:textId="77777777" w:rsidR="00AB46CA" w:rsidRPr="00012C16" w:rsidRDefault="00013242">
            <w:pPr>
              <w:widowControl/>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1</w:t>
            </w:r>
          </w:p>
        </w:tc>
      </w:tr>
      <w:tr w:rsidR="00012C16" w:rsidRPr="00012C16" w14:paraId="78CA3D81" w14:textId="77777777">
        <w:trPr>
          <w:trHeight w:val="540"/>
          <w:jc w:val="center"/>
        </w:trPr>
        <w:tc>
          <w:tcPr>
            <w:tcW w:w="542" w:type="dxa"/>
            <w:vMerge/>
            <w:tcBorders>
              <w:left w:val="single" w:sz="4" w:space="0" w:color="000000"/>
              <w:bottom w:val="single" w:sz="4" w:space="0" w:color="000000"/>
              <w:right w:val="single" w:sz="4" w:space="0" w:color="000000"/>
            </w:tcBorders>
            <w:tcMar>
              <w:top w:w="10" w:type="dxa"/>
              <w:left w:w="10" w:type="dxa"/>
              <w:right w:w="10" w:type="dxa"/>
            </w:tcMar>
            <w:vAlign w:val="center"/>
          </w:tcPr>
          <w:p w14:paraId="0539FB4A" w14:textId="77777777" w:rsidR="00AB46CA" w:rsidRPr="00012C16" w:rsidRDefault="00AB46CA">
            <w:pPr>
              <w:widowControl/>
              <w:snapToGrid w:val="0"/>
              <w:spacing w:line="380" w:lineRule="exact"/>
              <w:jc w:val="center"/>
              <w:textAlignment w:val="center"/>
              <w:rPr>
                <w:rFonts w:ascii="宋体" w:hAnsi="宋体" w:cs="宋体"/>
                <w:color w:val="000000" w:themeColor="text1"/>
                <w:kern w:val="0"/>
                <w:szCs w:val="21"/>
                <w:lang w:bidi="ar"/>
              </w:rPr>
            </w:pPr>
          </w:p>
        </w:tc>
        <w:tc>
          <w:tcPr>
            <w:tcW w:w="1296" w:type="dxa"/>
            <w:vMerge/>
            <w:tcBorders>
              <w:left w:val="single" w:sz="4" w:space="0" w:color="000000"/>
              <w:bottom w:val="single" w:sz="4" w:space="0" w:color="000000"/>
              <w:right w:val="single" w:sz="4" w:space="0" w:color="000000"/>
            </w:tcBorders>
            <w:tcMar>
              <w:top w:w="10" w:type="dxa"/>
              <w:left w:w="10" w:type="dxa"/>
              <w:right w:w="10" w:type="dxa"/>
            </w:tcMar>
            <w:vAlign w:val="center"/>
          </w:tcPr>
          <w:p w14:paraId="008A5386" w14:textId="77777777" w:rsidR="00AB46CA" w:rsidRPr="00012C16" w:rsidRDefault="00AB46CA">
            <w:pPr>
              <w:widowControl/>
              <w:snapToGrid w:val="0"/>
              <w:spacing w:line="380" w:lineRule="exact"/>
              <w:jc w:val="center"/>
              <w:textAlignment w:val="center"/>
              <w:rPr>
                <w:bCs/>
                <w:color w:val="000000" w:themeColor="text1"/>
                <w:kern w:val="0"/>
                <w:szCs w:val="21"/>
              </w:rPr>
            </w:pP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708437" w14:textId="77777777" w:rsidR="00AB46CA" w:rsidRPr="00E51B64" w:rsidRDefault="00013242">
            <w:pPr>
              <w:widowControl/>
              <w:snapToGrid w:val="0"/>
              <w:spacing w:line="380" w:lineRule="exact"/>
              <w:jc w:val="left"/>
              <w:textAlignment w:val="center"/>
              <w:rPr>
                <w:rFonts w:asciiTheme="minorEastAsia" w:eastAsiaTheme="minorEastAsia" w:hAnsiTheme="minorEastAsia"/>
                <w:color w:val="000000" w:themeColor="text1"/>
                <w:kern w:val="0"/>
                <w:szCs w:val="21"/>
              </w:rPr>
            </w:pPr>
            <w:r w:rsidRPr="00E51B64">
              <w:rPr>
                <w:rFonts w:asciiTheme="minorEastAsia" w:eastAsiaTheme="minorEastAsia" w:hAnsiTheme="minorEastAsia" w:hint="eastAsia"/>
                <w:color w:val="000000" w:themeColor="text1"/>
                <w:kern w:val="0"/>
                <w:szCs w:val="21"/>
              </w:rPr>
              <w:t>投标人承诺在招标文件要求3年售后服务的基础上，每增加一年的可加0.5分，本项最高可加1分。（投标人自行提供相应承诺函并加盖投标单位公章，否则不予认可）</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CFF98B" w14:textId="77777777" w:rsidR="00AB46CA" w:rsidRPr="00012C16" w:rsidRDefault="00013242">
            <w:pPr>
              <w:widowControl/>
              <w:jc w:val="center"/>
              <w:textAlignment w:val="center"/>
              <w:rPr>
                <w:rFonts w:ascii="宋体" w:hAnsi="宋体" w:cs="宋体"/>
                <w:color w:val="000000" w:themeColor="text1"/>
                <w:kern w:val="0"/>
                <w:szCs w:val="21"/>
                <w:lang w:bidi="ar"/>
              </w:rPr>
            </w:pPr>
            <w:r w:rsidRPr="00012C16">
              <w:rPr>
                <w:rFonts w:ascii="宋体" w:hAnsi="宋体" w:cs="宋体" w:hint="eastAsia"/>
                <w:color w:val="000000" w:themeColor="text1"/>
                <w:kern w:val="0"/>
                <w:szCs w:val="21"/>
                <w:lang w:bidi="ar"/>
              </w:rPr>
              <w:t>1</w:t>
            </w:r>
          </w:p>
        </w:tc>
      </w:tr>
      <w:tr w:rsidR="00012C16" w:rsidRPr="00012C16" w14:paraId="5D8FBA47" w14:textId="77777777">
        <w:trPr>
          <w:trHeight w:val="540"/>
          <w:jc w:val="center"/>
        </w:trPr>
        <w:tc>
          <w:tcPr>
            <w:tcW w:w="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C7044DE"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8</w:t>
            </w:r>
          </w:p>
        </w:tc>
        <w:tc>
          <w:tcPr>
            <w:tcW w:w="129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AD3905B" w14:textId="77777777" w:rsidR="00AB46CA" w:rsidRPr="00012C16" w:rsidRDefault="00013242">
            <w:pPr>
              <w:widowControl/>
              <w:snapToGrid w:val="0"/>
              <w:spacing w:line="380" w:lineRule="exact"/>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培训方案</w:t>
            </w:r>
          </w:p>
        </w:tc>
        <w:tc>
          <w:tcPr>
            <w:tcW w:w="60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12D2DD5" w14:textId="21A44F32" w:rsidR="00AB46CA" w:rsidRPr="00012C16" w:rsidRDefault="00013242">
            <w:pPr>
              <w:widowControl/>
              <w:snapToGrid w:val="0"/>
              <w:spacing w:line="380" w:lineRule="exact"/>
              <w:jc w:val="left"/>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提供培训方案，主要包括培训目的、培训计划、培训实施方案（培训对象、培训时间、培训地点、培训方式、培训内容）、培训保障等，对其</w:t>
            </w:r>
            <w:r w:rsidRPr="00012C16">
              <w:rPr>
                <w:rFonts w:hint="eastAsia"/>
                <w:color w:val="000000" w:themeColor="text1"/>
                <w:kern w:val="0"/>
                <w:szCs w:val="21"/>
              </w:rPr>
              <w:t>全面性、合理性进行</w:t>
            </w:r>
            <w:r w:rsidRPr="00012C16">
              <w:rPr>
                <w:color w:val="000000" w:themeColor="text1"/>
                <w:kern w:val="0"/>
                <w:szCs w:val="21"/>
              </w:rPr>
              <w:t>评分</w:t>
            </w:r>
            <w:r w:rsidR="00E73792" w:rsidRPr="00012C16">
              <w:rPr>
                <w:rFonts w:hint="eastAsia"/>
                <w:color w:val="000000" w:themeColor="text1"/>
                <w:kern w:val="0"/>
                <w:szCs w:val="21"/>
              </w:rPr>
              <w:t>。</w:t>
            </w:r>
            <w:r w:rsidR="00E73792" w:rsidRPr="00012C16">
              <w:rPr>
                <w:rFonts w:ascii="宋体" w:hAnsi="宋体" w:cs="宋体" w:hint="eastAsia"/>
                <w:color w:val="000000" w:themeColor="text1"/>
                <w:kern w:val="0"/>
                <w:szCs w:val="21"/>
                <w:lang w:bidi="ar"/>
              </w:rPr>
              <w:t>（2.4-4分）</w:t>
            </w:r>
          </w:p>
        </w:tc>
        <w:tc>
          <w:tcPr>
            <w:tcW w:w="94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CE81BEF" w14:textId="77777777" w:rsidR="00AB46CA" w:rsidRPr="00012C16" w:rsidRDefault="00013242">
            <w:pPr>
              <w:widowControl/>
              <w:jc w:val="center"/>
              <w:textAlignment w:val="center"/>
              <w:rPr>
                <w:rFonts w:ascii="宋体" w:hAnsi="宋体" w:cs="宋体"/>
                <w:color w:val="000000" w:themeColor="text1"/>
                <w:szCs w:val="21"/>
              </w:rPr>
            </w:pPr>
            <w:r w:rsidRPr="00012C16">
              <w:rPr>
                <w:rFonts w:ascii="宋体" w:hAnsi="宋体" w:cs="宋体" w:hint="eastAsia"/>
                <w:color w:val="000000" w:themeColor="text1"/>
                <w:kern w:val="0"/>
                <w:szCs w:val="21"/>
                <w:lang w:bidi="ar"/>
              </w:rPr>
              <w:t>4</w:t>
            </w:r>
          </w:p>
        </w:tc>
      </w:tr>
    </w:tbl>
    <w:p w14:paraId="62F0B8D7" w14:textId="77777777" w:rsidR="00AB46CA" w:rsidRPr="00012C16" w:rsidRDefault="00013242">
      <w:pPr>
        <w:spacing w:line="360" w:lineRule="auto"/>
        <w:ind w:firstLineChars="200" w:firstLine="422"/>
        <w:rPr>
          <w:rFonts w:ascii="Times New Roman" w:hAnsi="Times New Roman"/>
          <w:b/>
          <w:color w:val="000000" w:themeColor="text1"/>
        </w:rPr>
      </w:pPr>
      <w:r w:rsidRPr="00012C16">
        <w:rPr>
          <w:rFonts w:ascii="Times New Roman" w:hAnsi="Times New Roman" w:hint="eastAsia"/>
          <w:b/>
          <w:color w:val="000000" w:themeColor="text1"/>
        </w:rPr>
        <w:t>上述内容涉及缺项的，对应条款部分不得分。</w:t>
      </w:r>
    </w:p>
    <w:p w14:paraId="51FB02D3" w14:textId="77777777" w:rsidR="00AB46CA" w:rsidRPr="00012C16" w:rsidRDefault="00AB46CA">
      <w:pPr>
        <w:widowControl/>
        <w:jc w:val="left"/>
        <w:rPr>
          <w:rFonts w:ascii="Times New Roman" w:hAnsi="Times New Roman"/>
          <w:b/>
          <w:color w:val="000000" w:themeColor="text1"/>
        </w:rPr>
      </w:pPr>
    </w:p>
    <w:p w14:paraId="57A79EEA" w14:textId="77777777" w:rsidR="00AB46CA" w:rsidRPr="00012C16" w:rsidRDefault="00013242">
      <w:pPr>
        <w:widowControl/>
        <w:jc w:val="left"/>
        <w:rPr>
          <w:rFonts w:ascii="Times New Roman" w:hAnsi="Times New Roman"/>
          <w:b/>
          <w:color w:val="000000" w:themeColor="text1"/>
        </w:rPr>
      </w:pPr>
      <w:r w:rsidRPr="00012C16">
        <w:rPr>
          <w:rFonts w:ascii="Times New Roman" w:hAnsi="Times New Roman" w:hint="eastAsia"/>
          <w:b/>
          <w:color w:val="000000" w:themeColor="text1"/>
        </w:rPr>
        <w:t>（三）商务资信及其他</w:t>
      </w:r>
      <w:r w:rsidRPr="00012C16">
        <w:rPr>
          <w:rFonts w:ascii="Times New Roman" w:hAnsi="Times New Roman" w:hint="eastAsia"/>
          <w:b/>
          <w:bCs/>
          <w:color w:val="000000" w:themeColor="text1"/>
        </w:rPr>
        <w:t>分（</w:t>
      </w:r>
      <w:r w:rsidRPr="00012C16">
        <w:rPr>
          <w:rFonts w:ascii="Times New Roman" w:hAnsi="Times New Roman" w:hint="eastAsia"/>
          <w:b/>
          <w:bCs/>
          <w:color w:val="000000" w:themeColor="text1"/>
        </w:rPr>
        <w:t>0-3</w:t>
      </w:r>
      <w:r w:rsidRPr="00012C16">
        <w:rPr>
          <w:rFonts w:ascii="Times New Roman" w:hAnsi="Times New Roman" w:hint="eastAsia"/>
          <w:b/>
          <w:bCs/>
          <w:color w:val="000000" w:themeColor="text1"/>
        </w:rPr>
        <w:t>分</w:t>
      </w:r>
      <w:r w:rsidRPr="00012C16">
        <w:rPr>
          <w:rFonts w:ascii="Times New Roman" w:hAnsi="Times New Roman" w:hint="eastAsia"/>
          <w:b/>
          <w:color w:val="000000" w:themeColor="text1"/>
        </w:rPr>
        <w:t>）</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8"/>
        <w:gridCol w:w="1134"/>
        <w:gridCol w:w="6764"/>
        <w:gridCol w:w="692"/>
      </w:tblGrid>
      <w:tr w:rsidR="00012C16" w:rsidRPr="00012C16" w14:paraId="6DF9A5FB" w14:textId="77777777">
        <w:trPr>
          <w:trHeight w:val="126"/>
          <w:jc w:val="center"/>
        </w:trPr>
        <w:tc>
          <w:tcPr>
            <w:tcW w:w="608" w:type="dxa"/>
            <w:vAlign w:val="center"/>
          </w:tcPr>
          <w:bookmarkEnd w:id="87"/>
          <w:bookmarkEnd w:id="88"/>
          <w:p w14:paraId="28A62B9C" w14:textId="77777777" w:rsidR="00AB46CA" w:rsidRPr="00012C16" w:rsidRDefault="00013242">
            <w:pPr>
              <w:adjustRightInd w:val="0"/>
              <w:snapToGrid w:val="0"/>
              <w:spacing w:line="440" w:lineRule="exact"/>
              <w:jc w:val="center"/>
              <w:rPr>
                <w:rFonts w:ascii="Times New Roman" w:hAnsi="Times New Roman"/>
                <w:b/>
                <w:bCs/>
                <w:color w:val="000000" w:themeColor="text1"/>
                <w:szCs w:val="21"/>
              </w:rPr>
            </w:pPr>
            <w:r w:rsidRPr="00012C16">
              <w:rPr>
                <w:rFonts w:ascii="Times New Roman" w:hAnsi="Times New Roman"/>
                <w:b/>
                <w:bCs/>
                <w:color w:val="000000" w:themeColor="text1"/>
                <w:szCs w:val="21"/>
              </w:rPr>
              <w:t>序号</w:t>
            </w:r>
          </w:p>
        </w:tc>
        <w:tc>
          <w:tcPr>
            <w:tcW w:w="1134" w:type="dxa"/>
            <w:vAlign w:val="center"/>
          </w:tcPr>
          <w:p w14:paraId="25CA1175" w14:textId="77777777" w:rsidR="00AB46CA" w:rsidRPr="00012C16" w:rsidRDefault="00013242">
            <w:pPr>
              <w:adjustRightInd w:val="0"/>
              <w:snapToGrid w:val="0"/>
              <w:spacing w:line="440" w:lineRule="exact"/>
              <w:jc w:val="center"/>
              <w:rPr>
                <w:rFonts w:ascii="Times New Roman" w:hAnsi="Times New Roman"/>
                <w:b/>
                <w:bCs/>
                <w:color w:val="000000" w:themeColor="text1"/>
                <w:szCs w:val="21"/>
              </w:rPr>
            </w:pPr>
            <w:r w:rsidRPr="00012C16">
              <w:rPr>
                <w:rFonts w:ascii="Times New Roman" w:hAnsi="Times New Roman"/>
                <w:b/>
                <w:bCs/>
                <w:color w:val="000000" w:themeColor="text1"/>
                <w:szCs w:val="21"/>
              </w:rPr>
              <w:t>评分内容</w:t>
            </w:r>
          </w:p>
        </w:tc>
        <w:tc>
          <w:tcPr>
            <w:tcW w:w="6764" w:type="dxa"/>
            <w:vAlign w:val="center"/>
          </w:tcPr>
          <w:p w14:paraId="410D7AD3" w14:textId="77777777" w:rsidR="00AB46CA" w:rsidRPr="00012C16" w:rsidRDefault="00013242">
            <w:pPr>
              <w:adjustRightInd w:val="0"/>
              <w:snapToGrid w:val="0"/>
              <w:spacing w:line="440" w:lineRule="exact"/>
              <w:jc w:val="center"/>
              <w:rPr>
                <w:rFonts w:ascii="Times New Roman" w:hAnsi="Times New Roman"/>
                <w:b/>
                <w:bCs/>
                <w:color w:val="000000" w:themeColor="text1"/>
                <w:szCs w:val="21"/>
              </w:rPr>
            </w:pPr>
            <w:r w:rsidRPr="00012C16">
              <w:rPr>
                <w:rFonts w:ascii="Times New Roman" w:hAnsi="Times New Roman"/>
                <w:b/>
                <w:bCs/>
                <w:color w:val="000000" w:themeColor="text1"/>
                <w:szCs w:val="21"/>
              </w:rPr>
              <w:t>评分方法</w:t>
            </w:r>
          </w:p>
        </w:tc>
        <w:tc>
          <w:tcPr>
            <w:tcW w:w="692" w:type="dxa"/>
            <w:vAlign w:val="center"/>
          </w:tcPr>
          <w:p w14:paraId="2728FBF1" w14:textId="77777777" w:rsidR="00AB46CA" w:rsidRPr="00012C16" w:rsidRDefault="00013242">
            <w:pPr>
              <w:adjustRightInd w:val="0"/>
              <w:snapToGrid w:val="0"/>
              <w:spacing w:line="440" w:lineRule="exact"/>
              <w:jc w:val="center"/>
              <w:rPr>
                <w:rFonts w:ascii="Times New Roman" w:hAnsi="Times New Roman"/>
                <w:b/>
                <w:bCs/>
                <w:color w:val="000000" w:themeColor="text1"/>
                <w:szCs w:val="21"/>
              </w:rPr>
            </w:pPr>
            <w:r w:rsidRPr="00012C16">
              <w:rPr>
                <w:rFonts w:ascii="Times New Roman" w:hAnsi="Times New Roman"/>
                <w:b/>
                <w:bCs/>
                <w:color w:val="000000" w:themeColor="text1"/>
                <w:szCs w:val="21"/>
              </w:rPr>
              <w:t>分值</w:t>
            </w:r>
          </w:p>
        </w:tc>
      </w:tr>
      <w:tr w:rsidR="00012C16" w:rsidRPr="00012C16" w14:paraId="5D41DB33" w14:textId="77777777">
        <w:trPr>
          <w:trHeight w:val="1683"/>
          <w:jc w:val="center"/>
        </w:trPr>
        <w:tc>
          <w:tcPr>
            <w:tcW w:w="608" w:type="dxa"/>
            <w:vAlign w:val="center"/>
          </w:tcPr>
          <w:p w14:paraId="2EDE226E" w14:textId="77777777" w:rsidR="00AB46CA" w:rsidRPr="00012C16" w:rsidRDefault="00013242">
            <w:pPr>
              <w:adjustRightInd w:val="0"/>
              <w:snapToGrid w:val="0"/>
              <w:jc w:val="center"/>
              <w:rPr>
                <w:rFonts w:ascii="Times New Roman" w:hAnsi="Times New Roman"/>
                <w:b/>
                <w:bCs/>
                <w:color w:val="000000" w:themeColor="text1"/>
                <w:szCs w:val="21"/>
              </w:rPr>
            </w:pPr>
            <w:r w:rsidRPr="00012C16">
              <w:rPr>
                <w:rFonts w:ascii="Times New Roman" w:hAnsi="Times New Roman"/>
                <w:color w:val="000000" w:themeColor="text1"/>
                <w:szCs w:val="21"/>
              </w:rPr>
              <w:t>1</w:t>
            </w:r>
          </w:p>
        </w:tc>
        <w:tc>
          <w:tcPr>
            <w:tcW w:w="1134" w:type="dxa"/>
            <w:vAlign w:val="center"/>
          </w:tcPr>
          <w:p w14:paraId="77FB909A" w14:textId="77777777" w:rsidR="00AB46CA" w:rsidRPr="00012C16" w:rsidRDefault="00013242">
            <w:pPr>
              <w:widowControl/>
              <w:jc w:val="center"/>
              <w:rPr>
                <w:rFonts w:ascii="Times New Roman" w:hAnsi="Times New Roman"/>
                <w:color w:val="000000" w:themeColor="text1"/>
                <w:kern w:val="0"/>
                <w:szCs w:val="21"/>
              </w:rPr>
            </w:pPr>
            <w:r w:rsidRPr="00012C16">
              <w:rPr>
                <w:rFonts w:ascii="Times New Roman" w:hAnsi="Times New Roman"/>
                <w:color w:val="000000" w:themeColor="text1"/>
                <w:kern w:val="0"/>
                <w:szCs w:val="21"/>
              </w:rPr>
              <w:t>项目业绩</w:t>
            </w:r>
          </w:p>
        </w:tc>
        <w:tc>
          <w:tcPr>
            <w:tcW w:w="6764" w:type="dxa"/>
            <w:vAlign w:val="center"/>
          </w:tcPr>
          <w:p w14:paraId="6A97A7E0" w14:textId="77777777" w:rsidR="00AB46CA" w:rsidRPr="00012C16" w:rsidRDefault="00013242">
            <w:pPr>
              <w:pStyle w:val="26"/>
              <w:widowControl/>
              <w:snapToGrid w:val="0"/>
              <w:ind w:firstLineChars="0" w:firstLine="0"/>
              <w:jc w:val="left"/>
              <w:rPr>
                <w:color w:val="000000" w:themeColor="text1"/>
                <w:kern w:val="0"/>
                <w:szCs w:val="21"/>
              </w:rPr>
            </w:pPr>
            <w:r w:rsidRPr="00012C16">
              <w:rPr>
                <w:rFonts w:hint="eastAsia"/>
                <w:color w:val="000000" w:themeColor="text1"/>
                <w:szCs w:val="21"/>
              </w:rPr>
              <w:t>投标人自</w:t>
            </w:r>
            <w:r w:rsidRPr="00012C16">
              <w:rPr>
                <w:rFonts w:hint="eastAsia"/>
                <w:color w:val="000000" w:themeColor="text1"/>
                <w:szCs w:val="21"/>
              </w:rPr>
              <w:t>2022</w:t>
            </w:r>
            <w:r w:rsidRPr="00012C16">
              <w:rPr>
                <w:rFonts w:hint="eastAsia"/>
                <w:color w:val="000000" w:themeColor="text1"/>
                <w:szCs w:val="21"/>
              </w:rPr>
              <w:t>年</w:t>
            </w:r>
            <w:r w:rsidRPr="00012C16">
              <w:rPr>
                <w:rFonts w:hint="eastAsia"/>
                <w:color w:val="000000" w:themeColor="text1"/>
                <w:szCs w:val="21"/>
              </w:rPr>
              <w:t>1</w:t>
            </w:r>
            <w:r w:rsidRPr="00012C16">
              <w:rPr>
                <w:rFonts w:hint="eastAsia"/>
                <w:color w:val="000000" w:themeColor="text1"/>
                <w:szCs w:val="21"/>
              </w:rPr>
              <w:t>月</w:t>
            </w:r>
            <w:r w:rsidRPr="00012C16">
              <w:rPr>
                <w:rFonts w:hint="eastAsia"/>
                <w:color w:val="000000" w:themeColor="text1"/>
                <w:szCs w:val="21"/>
              </w:rPr>
              <w:t>1</w:t>
            </w:r>
            <w:r w:rsidRPr="00012C16">
              <w:rPr>
                <w:rFonts w:hint="eastAsia"/>
                <w:color w:val="000000" w:themeColor="text1"/>
                <w:szCs w:val="21"/>
              </w:rPr>
              <w:t>日以来</w:t>
            </w:r>
            <w:r w:rsidRPr="00012C16">
              <w:rPr>
                <w:rFonts w:hint="eastAsia"/>
                <w:color w:val="000000" w:themeColor="text1"/>
                <w:szCs w:val="21"/>
              </w:rPr>
              <w:t>(</w:t>
            </w:r>
            <w:r w:rsidRPr="00012C16">
              <w:rPr>
                <w:rFonts w:hint="eastAsia"/>
                <w:color w:val="000000" w:themeColor="text1"/>
                <w:szCs w:val="21"/>
              </w:rPr>
              <w:t>以合同签订时间为准</w:t>
            </w:r>
            <w:r w:rsidRPr="00012C16">
              <w:rPr>
                <w:rFonts w:hint="eastAsia"/>
                <w:color w:val="000000" w:themeColor="text1"/>
                <w:szCs w:val="21"/>
              </w:rPr>
              <w:t>)</w:t>
            </w:r>
            <w:r w:rsidRPr="00012C16">
              <w:rPr>
                <w:rFonts w:hint="eastAsia"/>
                <w:color w:val="000000" w:themeColor="text1"/>
                <w:szCs w:val="21"/>
              </w:rPr>
              <w:t>，具有医院智能化设备销售业绩的，每有一个得</w:t>
            </w:r>
            <w:r w:rsidRPr="00012C16">
              <w:rPr>
                <w:rFonts w:hint="eastAsia"/>
                <w:color w:val="000000" w:themeColor="text1"/>
                <w:szCs w:val="21"/>
              </w:rPr>
              <w:t>1</w:t>
            </w:r>
            <w:r w:rsidRPr="00012C16">
              <w:rPr>
                <w:rFonts w:hint="eastAsia"/>
                <w:color w:val="000000" w:themeColor="text1"/>
                <w:szCs w:val="21"/>
              </w:rPr>
              <w:t>分，最高得</w:t>
            </w:r>
            <w:r w:rsidRPr="00012C16">
              <w:rPr>
                <w:rFonts w:hint="eastAsia"/>
                <w:color w:val="000000" w:themeColor="text1"/>
                <w:szCs w:val="21"/>
              </w:rPr>
              <w:t>3</w:t>
            </w:r>
            <w:r w:rsidRPr="00012C16">
              <w:rPr>
                <w:rFonts w:hint="eastAsia"/>
                <w:color w:val="000000" w:themeColor="text1"/>
                <w:szCs w:val="21"/>
              </w:rPr>
              <w:t>分。（需提供合同扫描件以及中标（或成交）通知书扫描件，上述材料均需加盖投标单位公章，否则视为无效；若上述材料无法体现智能化信息的，也视为无效）</w:t>
            </w:r>
          </w:p>
        </w:tc>
        <w:tc>
          <w:tcPr>
            <w:tcW w:w="692" w:type="dxa"/>
            <w:vAlign w:val="center"/>
          </w:tcPr>
          <w:p w14:paraId="3804596E" w14:textId="77777777" w:rsidR="00AB46CA" w:rsidRPr="00012C16" w:rsidRDefault="00013242">
            <w:pPr>
              <w:adjustRightInd w:val="0"/>
              <w:snapToGrid w:val="0"/>
              <w:spacing w:line="440" w:lineRule="exact"/>
              <w:jc w:val="center"/>
              <w:rPr>
                <w:rFonts w:ascii="Times New Roman" w:hAnsi="Times New Roman"/>
                <w:b/>
                <w:bCs/>
                <w:color w:val="000000" w:themeColor="text1"/>
                <w:szCs w:val="21"/>
              </w:rPr>
            </w:pPr>
            <w:r w:rsidRPr="00012C16">
              <w:rPr>
                <w:rFonts w:ascii="Times New Roman" w:hAnsi="Times New Roman"/>
                <w:color w:val="000000" w:themeColor="text1"/>
                <w:szCs w:val="21"/>
              </w:rPr>
              <w:t>3</w:t>
            </w:r>
          </w:p>
        </w:tc>
      </w:tr>
    </w:tbl>
    <w:p w14:paraId="3EF42AC0" w14:textId="77777777" w:rsidR="00AB46CA" w:rsidRPr="00012C16" w:rsidRDefault="00013242">
      <w:pPr>
        <w:pStyle w:val="ac"/>
        <w:snapToGrid w:val="0"/>
        <w:spacing w:beforeLines="0" w:afterLines="0" w:line="360" w:lineRule="auto"/>
        <w:outlineLvl w:val="0"/>
        <w:rPr>
          <w:rFonts w:ascii="Times New Roman" w:hAnsi="Times New Roman" w:cs="宋体"/>
          <w:b/>
          <w:color w:val="000000" w:themeColor="text1"/>
          <w:sz w:val="21"/>
          <w:szCs w:val="21"/>
        </w:rPr>
      </w:pPr>
      <w:r w:rsidRPr="00012C16">
        <w:rPr>
          <w:rFonts w:ascii="Times New Roman" w:hAnsi="Times New Roman" w:cs="宋体" w:hint="eastAsia"/>
          <w:b/>
          <w:color w:val="000000" w:themeColor="text1"/>
          <w:sz w:val="21"/>
          <w:szCs w:val="21"/>
        </w:rPr>
        <w:t>注：以上所涉及项目，若附件格式未提供，请自行设计格式装订于投标文件中。建议在制作投标文件时，在目录后附一个评分索引表，方便查找。</w:t>
      </w:r>
    </w:p>
    <w:p w14:paraId="0451BC26" w14:textId="77777777" w:rsidR="00AB46CA" w:rsidRPr="00012C16" w:rsidRDefault="00AB46CA">
      <w:pPr>
        <w:pStyle w:val="ac"/>
        <w:snapToGrid w:val="0"/>
        <w:spacing w:beforeLines="0" w:afterLines="0" w:line="360" w:lineRule="auto"/>
        <w:outlineLvl w:val="0"/>
        <w:rPr>
          <w:rFonts w:ascii="Times New Roman" w:hAnsi="Times New Roman" w:cs="宋体"/>
          <w:b/>
          <w:color w:val="000000" w:themeColor="text1"/>
          <w:sz w:val="21"/>
          <w:szCs w:val="21"/>
        </w:rPr>
        <w:sectPr w:rsidR="00AB46CA" w:rsidRPr="00012C16">
          <w:pgSz w:w="11906" w:h="16838"/>
          <w:pgMar w:top="1474" w:right="1559" w:bottom="1247" w:left="1797" w:header="851" w:footer="851" w:gutter="0"/>
          <w:cols w:space="720"/>
          <w:docGrid w:linePitch="312"/>
        </w:sectPr>
      </w:pPr>
    </w:p>
    <w:p w14:paraId="22E48C8B" w14:textId="77777777" w:rsidR="00AB46CA" w:rsidRPr="00012C16" w:rsidRDefault="00013242">
      <w:pPr>
        <w:pStyle w:val="1"/>
        <w:numPr>
          <w:ilvl w:val="0"/>
          <w:numId w:val="2"/>
        </w:numPr>
        <w:snapToGrid w:val="0"/>
        <w:spacing w:line="300" w:lineRule="auto"/>
        <w:jc w:val="center"/>
        <w:rPr>
          <w:rFonts w:ascii="宋体" w:hAnsi="宋体" w:cs="宋体"/>
          <w:color w:val="000000" w:themeColor="text1"/>
          <w:spacing w:val="-20"/>
          <w:sz w:val="32"/>
          <w:szCs w:val="32"/>
        </w:rPr>
      </w:pPr>
      <w:bookmarkStart w:id="91" w:name="_Hlk78982992"/>
      <w:r w:rsidRPr="00012C16">
        <w:rPr>
          <w:rFonts w:ascii="宋体" w:hAnsi="宋体" w:cs="宋体" w:hint="eastAsia"/>
          <w:color w:val="000000" w:themeColor="text1"/>
          <w:spacing w:val="-20"/>
          <w:sz w:val="32"/>
          <w:szCs w:val="32"/>
        </w:rPr>
        <w:lastRenderedPageBreak/>
        <w:t>政府采购货物买卖合同</w:t>
      </w:r>
    </w:p>
    <w:p w14:paraId="67DB09B7" w14:textId="77777777" w:rsidR="00AB46CA" w:rsidRPr="00012C16" w:rsidRDefault="00AB46CA">
      <w:pPr>
        <w:adjustRightInd w:val="0"/>
        <w:snapToGrid w:val="0"/>
        <w:spacing w:line="300" w:lineRule="auto"/>
        <w:jc w:val="center"/>
        <w:rPr>
          <w:rFonts w:ascii="宋体" w:hAnsi="宋体"/>
          <w:color w:val="000000" w:themeColor="text1"/>
          <w:sz w:val="30"/>
          <w:szCs w:val="30"/>
        </w:rPr>
      </w:pPr>
    </w:p>
    <w:bookmarkEnd w:id="91"/>
    <w:p w14:paraId="2453BAA9" w14:textId="77777777" w:rsidR="00AB46CA" w:rsidRPr="00012C16" w:rsidRDefault="00AB46CA">
      <w:pPr>
        <w:pStyle w:val="a9"/>
        <w:spacing w:after="0"/>
        <w:ind w:left="1304" w:hanging="884"/>
        <w:jc w:val="center"/>
        <w:rPr>
          <w:rFonts w:ascii="宋体" w:hAnsi="宋体"/>
          <w:b/>
          <w:bCs/>
          <w:color w:val="000000" w:themeColor="text1"/>
          <w:spacing w:val="-20"/>
          <w:kern w:val="44"/>
          <w:sz w:val="48"/>
          <w:szCs w:val="48"/>
        </w:rPr>
      </w:pPr>
    </w:p>
    <w:p w14:paraId="7B27A5BF" w14:textId="77777777" w:rsidR="00AB46CA" w:rsidRPr="00012C16" w:rsidRDefault="00AB46CA">
      <w:pPr>
        <w:pStyle w:val="a9"/>
        <w:spacing w:after="0"/>
        <w:ind w:left="1304" w:hanging="884"/>
        <w:jc w:val="center"/>
        <w:rPr>
          <w:rFonts w:ascii="宋体" w:hAnsi="宋体"/>
          <w:b/>
          <w:bCs/>
          <w:color w:val="000000" w:themeColor="text1"/>
          <w:spacing w:val="-20"/>
          <w:kern w:val="44"/>
          <w:sz w:val="48"/>
          <w:szCs w:val="48"/>
        </w:rPr>
      </w:pPr>
    </w:p>
    <w:p w14:paraId="5825E36B" w14:textId="77777777" w:rsidR="00AB46CA" w:rsidRPr="00012C16" w:rsidRDefault="00013242">
      <w:pPr>
        <w:pStyle w:val="a9"/>
        <w:spacing w:after="0"/>
        <w:ind w:left="1304" w:hanging="884"/>
        <w:jc w:val="center"/>
        <w:rPr>
          <w:rFonts w:ascii="宋体" w:hAnsi="宋体"/>
          <w:b/>
          <w:bCs/>
          <w:color w:val="000000" w:themeColor="text1"/>
          <w:spacing w:val="-20"/>
          <w:kern w:val="44"/>
          <w:sz w:val="48"/>
          <w:szCs w:val="48"/>
        </w:rPr>
      </w:pPr>
      <w:r w:rsidRPr="00012C16">
        <w:rPr>
          <w:rFonts w:ascii="宋体" w:hAnsi="宋体" w:hint="eastAsia"/>
          <w:b/>
          <w:bCs/>
          <w:color w:val="000000" w:themeColor="text1"/>
          <w:spacing w:val="-20"/>
          <w:kern w:val="44"/>
          <w:sz w:val="48"/>
          <w:szCs w:val="48"/>
        </w:rPr>
        <w:t>政府采购货物买卖合同</w:t>
      </w:r>
    </w:p>
    <w:p w14:paraId="24E36FB1" w14:textId="77777777" w:rsidR="00AB46CA" w:rsidRPr="00012C16" w:rsidRDefault="00013242">
      <w:pPr>
        <w:pStyle w:val="a9"/>
        <w:spacing w:after="0"/>
        <w:ind w:left="1304" w:hanging="884"/>
        <w:jc w:val="center"/>
        <w:rPr>
          <w:rFonts w:ascii="宋体" w:hAnsi="宋体"/>
          <w:b/>
          <w:bCs/>
          <w:color w:val="000000" w:themeColor="text1"/>
          <w:spacing w:val="-20"/>
          <w:kern w:val="44"/>
          <w:sz w:val="48"/>
          <w:szCs w:val="48"/>
        </w:rPr>
      </w:pPr>
      <w:r w:rsidRPr="00012C16">
        <w:rPr>
          <w:rFonts w:ascii="宋体" w:hAnsi="宋体" w:hint="eastAsia"/>
          <w:b/>
          <w:bCs/>
          <w:color w:val="000000" w:themeColor="text1"/>
          <w:spacing w:val="-20"/>
          <w:kern w:val="44"/>
          <w:sz w:val="48"/>
          <w:szCs w:val="48"/>
        </w:rPr>
        <w:t>（试行）</w:t>
      </w:r>
    </w:p>
    <w:p w14:paraId="031B47D3" w14:textId="77777777" w:rsidR="00AB46CA" w:rsidRPr="00012C16" w:rsidRDefault="00AB46CA">
      <w:pPr>
        <w:rPr>
          <w:rFonts w:ascii="宋体" w:hAnsi="宋体"/>
          <w:b/>
          <w:bCs/>
          <w:color w:val="000000" w:themeColor="text1"/>
          <w:spacing w:val="-20"/>
          <w:kern w:val="44"/>
          <w:sz w:val="40"/>
          <w:szCs w:val="40"/>
        </w:rPr>
      </w:pPr>
    </w:p>
    <w:p w14:paraId="19B4FF00" w14:textId="77777777" w:rsidR="00AB46CA" w:rsidRPr="00012C16" w:rsidRDefault="00AB46CA">
      <w:pPr>
        <w:rPr>
          <w:rFonts w:ascii="宋体" w:hAnsi="宋体"/>
          <w:b/>
          <w:bCs/>
          <w:color w:val="000000" w:themeColor="text1"/>
          <w:spacing w:val="-20"/>
          <w:kern w:val="44"/>
          <w:sz w:val="40"/>
          <w:szCs w:val="40"/>
        </w:rPr>
      </w:pPr>
    </w:p>
    <w:p w14:paraId="45460150" w14:textId="77777777" w:rsidR="00AB46CA" w:rsidRPr="00012C16" w:rsidRDefault="00AB46CA">
      <w:pPr>
        <w:rPr>
          <w:rFonts w:ascii="宋体" w:hAnsi="宋体"/>
          <w:b/>
          <w:bCs/>
          <w:color w:val="000000" w:themeColor="text1"/>
          <w:spacing w:val="-20"/>
          <w:kern w:val="44"/>
          <w:sz w:val="40"/>
          <w:szCs w:val="40"/>
        </w:rPr>
      </w:pPr>
    </w:p>
    <w:p w14:paraId="60C66CA7" w14:textId="77777777" w:rsidR="00AB46CA" w:rsidRPr="00012C16" w:rsidRDefault="00013242">
      <w:pPr>
        <w:spacing w:line="360" w:lineRule="auto"/>
        <w:ind w:leftChars="200" w:left="420"/>
        <w:rPr>
          <w:color w:val="000000" w:themeColor="text1"/>
          <w:sz w:val="32"/>
          <w:szCs w:val="32"/>
        </w:rPr>
      </w:pPr>
      <w:r w:rsidRPr="00012C16">
        <w:rPr>
          <w:rFonts w:ascii="宋体" w:hAnsi="宋体" w:hint="eastAsia"/>
          <w:color w:val="000000" w:themeColor="text1"/>
          <w:kern w:val="0"/>
          <w:sz w:val="32"/>
          <w:szCs w:val="32"/>
        </w:rPr>
        <w:t>项目名称：</w:t>
      </w:r>
      <w:r w:rsidRPr="00012C16">
        <w:rPr>
          <w:rFonts w:hint="eastAsia"/>
          <w:color w:val="000000" w:themeColor="text1"/>
          <w:sz w:val="32"/>
          <w:szCs w:val="32"/>
          <w:u w:val="single"/>
        </w:rPr>
        <w:t xml:space="preserve">                             </w:t>
      </w:r>
    </w:p>
    <w:p w14:paraId="486F10D5" w14:textId="77777777" w:rsidR="00AB46CA" w:rsidRPr="00012C16" w:rsidRDefault="00013242">
      <w:pPr>
        <w:spacing w:line="360" w:lineRule="auto"/>
        <w:ind w:leftChars="200" w:left="420"/>
        <w:rPr>
          <w:color w:val="000000" w:themeColor="text1"/>
          <w:sz w:val="32"/>
          <w:szCs w:val="32"/>
          <w:u w:val="single"/>
        </w:rPr>
      </w:pPr>
      <w:r w:rsidRPr="00012C16">
        <w:rPr>
          <w:rFonts w:hint="eastAsia"/>
          <w:color w:val="000000" w:themeColor="text1"/>
          <w:sz w:val="32"/>
          <w:szCs w:val="32"/>
        </w:rPr>
        <w:t>合同编号：</w:t>
      </w:r>
      <w:r w:rsidRPr="00012C16">
        <w:rPr>
          <w:rFonts w:hint="eastAsia"/>
          <w:color w:val="000000" w:themeColor="text1"/>
          <w:sz w:val="32"/>
          <w:szCs w:val="32"/>
          <w:u w:val="single"/>
        </w:rPr>
        <w:t xml:space="preserve">                             </w:t>
      </w:r>
    </w:p>
    <w:p w14:paraId="511DD67E" w14:textId="77777777" w:rsidR="00AB46CA" w:rsidRPr="00012C16" w:rsidRDefault="00013242">
      <w:pPr>
        <w:spacing w:line="360" w:lineRule="auto"/>
        <w:ind w:leftChars="200" w:left="420"/>
        <w:rPr>
          <w:color w:val="000000" w:themeColor="text1"/>
          <w:sz w:val="32"/>
          <w:szCs w:val="32"/>
        </w:rPr>
      </w:pPr>
      <w:r w:rsidRPr="00012C16">
        <w:rPr>
          <w:rFonts w:hint="eastAsia"/>
          <w:color w:val="000000" w:themeColor="text1"/>
          <w:sz w:val="32"/>
          <w:szCs w:val="32"/>
        </w:rPr>
        <w:t>甲</w:t>
      </w:r>
      <w:r w:rsidRPr="00012C16">
        <w:rPr>
          <w:rFonts w:hint="eastAsia"/>
          <w:color w:val="000000" w:themeColor="text1"/>
          <w:sz w:val="32"/>
          <w:szCs w:val="32"/>
        </w:rPr>
        <w:t xml:space="preserve">    </w:t>
      </w:r>
      <w:r w:rsidRPr="00012C16">
        <w:rPr>
          <w:rFonts w:hint="eastAsia"/>
          <w:color w:val="000000" w:themeColor="text1"/>
          <w:sz w:val="32"/>
          <w:szCs w:val="32"/>
        </w:rPr>
        <w:t>方：</w:t>
      </w:r>
      <w:r w:rsidRPr="00012C16">
        <w:rPr>
          <w:rFonts w:hint="eastAsia"/>
          <w:color w:val="000000" w:themeColor="text1"/>
          <w:sz w:val="32"/>
          <w:szCs w:val="32"/>
          <w:u w:val="single"/>
        </w:rPr>
        <w:t xml:space="preserve">                             </w:t>
      </w:r>
    </w:p>
    <w:p w14:paraId="0EBE4E59" w14:textId="77777777" w:rsidR="00AB46CA" w:rsidRPr="00012C16" w:rsidRDefault="00013242">
      <w:pPr>
        <w:spacing w:line="360" w:lineRule="auto"/>
        <w:ind w:leftChars="200" w:left="420"/>
        <w:rPr>
          <w:color w:val="000000" w:themeColor="text1"/>
          <w:sz w:val="32"/>
          <w:szCs w:val="32"/>
          <w:u w:val="single"/>
        </w:rPr>
      </w:pPr>
      <w:r w:rsidRPr="00012C16">
        <w:rPr>
          <w:rFonts w:hint="eastAsia"/>
          <w:color w:val="000000" w:themeColor="text1"/>
          <w:sz w:val="32"/>
          <w:szCs w:val="32"/>
        </w:rPr>
        <w:t>乙</w:t>
      </w:r>
      <w:r w:rsidRPr="00012C16">
        <w:rPr>
          <w:rFonts w:hint="eastAsia"/>
          <w:color w:val="000000" w:themeColor="text1"/>
          <w:sz w:val="32"/>
          <w:szCs w:val="32"/>
        </w:rPr>
        <w:t xml:space="preserve">    </w:t>
      </w:r>
      <w:r w:rsidRPr="00012C16">
        <w:rPr>
          <w:rFonts w:hint="eastAsia"/>
          <w:color w:val="000000" w:themeColor="text1"/>
          <w:sz w:val="32"/>
          <w:szCs w:val="32"/>
        </w:rPr>
        <w:t>方：</w:t>
      </w:r>
      <w:r w:rsidRPr="00012C16">
        <w:rPr>
          <w:rFonts w:hint="eastAsia"/>
          <w:color w:val="000000" w:themeColor="text1"/>
          <w:sz w:val="32"/>
          <w:szCs w:val="32"/>
          <w:u w:val="single"/>
        </w:rPr>
        <w:t xml:space="preserve">                             </w:t>
      </w:r>
    </w:p>
    <w:p w14:paraId="4DBC556D" w14:textId="77777777" w:rsidR="00AB46CA" w:rsidRPr="00012C16" w:rsidRDefault="00013242">
      <w:pPr>
        <w:spacing w:line="360" w:lineRule="auto"/>
        <w:ind w:leftChars="200" w:left="420"/>
        <w:rPr>
          <w:color w:val="000000" w:themeColor="text1"/>
          <w:sz w:val="32"/>
          <w:szCs w:val="32"/>
        </w:rPr>
      </w:pPr>
      <w:r w:rsidRPr="00012C16">
        <w:rPr>
          <w:rFonts w:hint="eastAsia"/>
          <w:color w:val="000000" w:themeColor="text1"/>
          <w:sz w:val="32"/>
          <w:szCs w:val="32"/>
        </w:rPr>
        <w:t>签订时间：</w:t>
      </w:r>
      <w:r w:rsidRPr="00012C16">
        <w:rPr>
          <w:rFonts w:hint="eastAsia"/>
          <w:color w:val="000000" w:themeColor="text1"/>
          <w:sz w:val="32"/>
          <w:szCs w:val="32"/>
          <w:u w:val="single"/>
        </w:rPr>
        <w:t xml:space="preserve">      </w:t>
      </w:r>
      <w:r w:rsidRPr="00012C16">
        <w:rPr>
          <w:color w:val="000000" w:themeColor="text1"/>
          <w:sz w:val="32"/>
          <w:szCs w:val="32"/>
          <w:u w:val="single"/>
        </w:rPr>
        <w:t xml:space="preserve">           </w:t>
      </w:r>
      <w:r w:rsidRPr="00012C16">
        <w:rPr>
          <w:rFonts w:hint="eastAsia"/>
          <w:color w:val="000000" w:themeColor="text1"/>
          <w:sz w:val="32"/>
          <w:szCs w:val="32"/>
          <w:u w:val="single"/>
        </w:rPr>
        <w:t xml:space="preserve">            </w:t>
      </w:r>
    </w:p>
    <w:p w14:paraId="11A46AA8" w14:textId="77777777" w:rsidR="00AB46CA" w:rsidRPr="00012C16" w:rsidRDefault="00AB46CA">
      <w:pPr>
        <w:rPr>
          <w:color w:val="000000" w:themeColor="text1"/>
        </w:rPr>
      </w:pPr>
    </w:p>
    <w:p w14:paraId="5890E02B" w14:textId="77777777" w:rsidR="00AB46CA" w:rsidRPr="00012C16" w:rsidRDefault="00013242">
      <w:pPr>
        <w:rPr>
          <w:rFonts w:eastAsia="黑体"/>
          <w:color w:val="000000" w:themeColor="text1"/>
          <w:sz w:val="44"/>
          <w:szCs w:val="44"/>
        </w:rPr>
      </w:pPr>
      <w:r w:rsidRPr="00012C16">
        <w:rPr>
          <w:rFonts w:eastAsia="黑体"/>
          <w:color w:val="000000" w:themeColor="text1"/>
          <w:sz w:val="44"/>
          <w:szCs w:val="44"/>
        </w:rPr>
        <w:br w:type="page"/>
      </w:r>
    </w:p>
    <w:p w14:paraId="25C00FBC" w14:textId="77777777" w:rsidR="00AB46CA" w:rsidRPr="00012C16" w:rsidRDefault="00AB46CA">
      <w:pPr>
        <w:rPr>
          <w:rFonts w:eastAsia="黑体"/>
          <w:color w:val="000000" w:themeColor="text1"/>
          <w:sz w:val="44"/>
          <w:szCs w:val="44"/>
        </w:rPr>
      </w:pPr>
    </w:p>
    <w:p w14:paraId="529628A9" w14:textId="77777777" w:rsidR="00AB46CA" w:rsidRPr="00012C16" w:rsidRDefault="00AB46CA">
      <w:pPr>
        <w:rPr>
          <w:rFonts w:eastAsia="黑体"/>
          <w:color w:val="000000" w:themeColor="text1"/>
          <w:sz w:val="44"/>
          <w:szCs w:val="44"/>
        </w:rPr>
      </w:pPr>
    </w:p>
    <w:p w14:paraId="1F04B604" w14:textId="77777777" w:rsidR="00AB46CA" w:rsidRPr="00012C16" w:rsidRDefault="00013242">
      <w:pPr>
        <w:jc w:val="center"/>
        <w:rPr>
          <w:rFonts w:eastAsia="黑体"/>
          <w:color w:val="000000" w:themeColor="text1"/>
          <w:sz w:val="44"/>
          <w:szCs w:val="44"/>
        </w:rPr>
      </w:pPr>
      <w:r w:rsidRPr="00012C16">
        <w:rPr>
          <w:rFonts w:eastAsia="黑体" w:hint="eastAsia"/>
          <w:color w:val="000000" w:themeColor="text1"/>
          <w:sz w:val="44"/>
          <w:szCs w:val="44"/>
        </w:rPr>
        <w:t>使</w:t>
      </w:r>
      <w:r w:rsidRPr="00012C16">
        <w:rPr>
          <w:rFonts w:eastAsia="黑体" w:hint="eastAsia"/>
          <w:color w:val="000000" w:themeColor="text1"/>
          <w:sz w:val="44"/>
          <w:szCs w:val="44"/>
        </w:rPr>
        <w:t xml:space="preserve"> </w:t>
      </w:r>
      <w:r w:rsidRPr="00012C16">
        <w:rPr>
          <w:rFonts w:eastAsia="黑体" w:hint="eastAsia"/>
          <w:color w:val="000000" w:themeColor="text1"/>
          <w:sz w:val="44"/>
          <w:szCs w:val="44"/>
        </w:rPr>
        <w:t>用</w:t>
      </w:r>
      <w:r w:rsidRPr="00012C16">
        <w:rPr>
          <w:rFonts w:eastAsia="黑体" w:hint="eastAsia"/>
          <w:color w:val="000000" w:themeColor="text1"/>
          <w:sz w:val="44"/>
          <w:szCs w:val="44"/>
        </w:rPr>
        <w:t xml:space="preserve"> </w:t>
      </w:r>
      <w:r w:rsidRPr="00012C16">
        <w:rPr>
          <w:rFonts w:eastAsia="黑体" w:hint="eastAsia"/>
          <w:color w:val="000000" w:themeColor="text1"/>
          <w:sz w:val="44"/>
          <w:szCs w:val="44"/>
        </w:rPr>
        <w:t>说</w:t>
      </w:r>
      <w:r w:rsidRPr="00012C16">
        <w:rPr>
          <w:rFonts w:eastAsia="黑体" w:hint="eastAsia"/>
          <w:color w:val="000000" w:themeColor="text1"/>
          <w:sz w:val="44"/>
          <w:szCs w:val="44"/>
        </w:rPr>
        <w:t xml:space="preserve"> </w:t>
      </w:r>
      <w:r w:rsidRPr="00012C16">
        <w:rPr>
          <w:rFonts w:eastAsia="黑体" w:hint="eastAsia"/>
          <w:color w:val="000000" w:themeColor="text1"/>
          <w:sz w:val="44"/>
          <w:szCs w:val="44"/>
        </w:rPr>
        <w:t>明</w:t>
      </w:r>
    </w:p>
    <w:p w14:paraId="3D032939" w14:textId="77777777" w:rsidR="00AB46CA" w:rsidRPr="00012C16" w:rsidRDefault="00AB46CA">
      <w:pPr>
        <w:ind w:firstLineChars="200" w:firstLine="640"/>
        <w:rPr>
          <w:rFonts w:ascii="仿宋_GB2312" w:eastAsia="仿宋_GB2312" w:hAnsi="仿宋_GB2312" w:cs="仿宋_GB2312"/>
          <w:color w:val="000000" w:themeColor="text1"/>
          <w:sz w:val="32"/>
          <w:szCs w:val="32"/>
        </w:rPr>
      </w:pPr>
    </w:p>
    <w:p w14:paraId="4BE46756" w14:textId="77777777" w:rsidR="00AB46CA" w:rsidRPr="00012C16" w:rsidRDefault="00013242">
      <w:pPr>
        <w:ind w:firstLineChars="200" w:firstLine="640"/>
        <w:rPr>
          <w:rFonts w:ascii="仿宋_GB2312" w:eastAsia="仿宋_GB2312" w:hAnsi="仿宋_GB2312" w:cs="仿宋_GB2312"/>
          <w:color w:val="000000" w:themeColor="text1"/>
          <w:sz w:val="32"/>
          <w:szCs w:val="32"/>
        </w:rPr>
      </w:pPr>
      <w:r w:rsidRPr="00012C16">
        <w:rPr>
          <w:rFonts w:ascii="仿宋_GB2312" w:eastAsia="仿宋_GB2312" w:hAnsi="仿宋_GB2312" w:cs="仿宋_GB2312" w:hint="eastAsia"/>
          <w:color w:val="000000" w:themeColor="text1"/>
          <w:sz w:val="32"/>
          <w:szCs w:val="32"/>
        </w:rPr>
        <w:t>1.本合同标准文本适用于购买现成货物的采购项目，不包括需要供应商定制开发、创新研发的货物采购项目。</w:t>
      </w:r>
    </w:p>
    <w:p w14:paraId="67850AFD" w14:textId="77777777" w:rsidR="00AB46CA" w:rsidRPr="00012C16" w:rsidRDefault="00013242">
      <w:pPr>
        <w:rPr>
          <w:rFonts w:eastAsia="黑体"/>
          <w:color w:val="000000" w:themeColor="text1"/>
          <w:sz w:val="44"/>
          <w:szCs w:val="44"/>
        </w:rPr>
      </w:pPr>
      <w:r w:rsidRPr="00012C16">
        <w:rPr>
          <w:rFonts w:eastAsia="黑体" w:hint="eastAsia"/>
          <w:color w:val="000000" w:themeColor="text1"/>
          <w:sz w:val="44"/>
          <w:szCs w:val="44"/>
        </w:rPr>
        <w:t xml:space="preserve">   </w:t>
      </w:r>
      <w:r w:rsidRPr="00012C16">
        <w:rPr>
          <w:rFonts w:ascii="仿宋_GB2312" w:eastAsia="仿宋_GB2312" w:hAnsi="仿宋_GB2312" w:cs="仿宋_GB2312" w:hint="eastAsia"/>
          <w:color w:val="000000" w:themeColor="text1"/>
          <w:sz w:val="32"/>
          <w:szCs w:val="32"/>
        </w:rPr>
        <w:t>2.本合同标准文本为政府采购货物买卖合同编制提供参考，可以结合采购项目具体情况，对文本作必要的调整修订后使用。</w:t>
      </w:r>
    </w:p>
    <w:p w14:paraId="649050AD" w14:textId="77777777" w:rsidR="00AB46CA" w:rsidRPr="00012C16" w:rsidRDefault="00013242">
      <w:pPr>
        <w:ind w:firstLineChars="200" w:firstLine="640"/>
        <w:rPr>
          <w:rFonts w:ascii="仿宋_GB2312" w:eastAsia="仿宋_GB2312" w:hAnsi="仿宋_GB2312" w:cs="仿宋_GB2312"/>
          <w:color w:val="000000" w:themeColor="text1"/>
          <w:sz w:val="32"/>
          <w:szCs w:val="32"/>
        </w:rPr>
      </w:pPr>
      <w:r w:rsidRPr="00012C16">
        <w:rPr>
          <w:rFonts w:ascii="仿宋_GB2312" w:eastAsia="仿宋_GB2312" w:hAnsi="仿宋_GB2312" w:cs="仿宋_GB2312" w:hint="eastAsia"/>
          <w:color w:val="000000" w:themeColor="text1"/>
          <w:sz w:val="32"/>
          <w:szCs w:val="32"/>
        </w:rPr>
        <w:t>3.本合同标准文本各条款中，如涉及填写多家供应商、制造商，多种采购标的、分包主要内容等信息的，可根据采购项目具体情况添加信息项。</w:t>
      </w:r>
    </w:p>
    <w:p w14:paraId="282E3577" w14:textId="77777777" w:rsidR="00AB46CA" w:rsidRPr="00012C16" w:rsidRDefault="00AB46CA">
      <w:pPr>
        <w:ind w:firstLineChars="200" w:firstLine="880"/>
        <w:rPr>
          <w:rFonts w:eastAsia="黑体"/>
          <w:color w:val="000000" w:themeColor="text1"/>
          <w:sz w:val="44"/>
          <w:szCs w:val="44"/>
        </w:rPr>
        <w:sectPr w:rsidR="00AB46CA" w:rsidRPr="00012C16">
          <w:pgSz w:w="11906" w:h="16838"/>
          <w:pgMar w:top="1440" w:right="1800" w:bottom="1440" w:left="1800" w:header="851" w:footer="992" w:gutter="0"/>
          <w:cols w:space="425"/>
          <w:docGrid w:type="lines" w:linePitch="312"/>
        </w:sectPr>
      </w:pPr>
    </w:p>
    <w:p w14:paraId="7203CC72" w14:textId="77777777" w:rsidR="00AB46CA" w:rsidRPr="00012C16" w:rsidRDefault="00AB46CA">
      <w:pPr>
        <w:pStyle w:val="2"/>
        <w:adjustRightInd w:val="0"/>
        <w:snapToGrid w:val="0"/>
        <w:spacing w:line="400" w:lineRule="exact"/>
        <w:jc w:val="center"/>
        <w:rPr>
          <w:rFonts w:ascii="黑体" w:eastAsia="黑体" w:hAnsi="黑体"/>
          <w:color w:val="000000" w:themeColor="text1"/>
          <w:sz w:val="28"/>
          <w:szCs w:val="28"/>
        </w:rPr>
      </w:pPr>
      <w:bookmarkStart w:id="92" w:name="_Toc22209"/>
    </w:p>
    <w:p w14:paraId="20C1A57E" w14:textId="77777777" w:rsidR="00AB46CA" w:rsidRPr="00012C16" w:rsidRDefault="00013242">
      <w:pPr>
        <w:pStyle w:val="2"/>
        <w:adjustRightInd w:val="0"/>
        <w:snapToGrid w:val="0"/>
        <w:spacing w:line="400" w:lineRule="exact"/>
        <w:jc w:val="center"/>
        <w:rPr>
          <w:rFonts w:ascii="黑体" w:eastAsia="黑体" w:hAnsi="华文中宋"/>
          <w:b w:val="0"/>
          <w:bCs w:val="0"/>
          <w:color w:val="000000" w:themeColor="text1"/>
          <w:sz w:val="28"/>
          <w:szCs w:val="28"/>
        </w:rPr>
      </w:pPr>
      <w:r w:rsidRPr="00012C16">
        <w:rPr>
          <w:rFonts w:ascii="黑体" w:eastAsia="黑体" w:hAnsi="黑体" w:hint="eastAsia"/>
          <w:b w:val="0"/>
          <w:bCs w:val="0"/>
          <w:color w:val="000000" w:themeColor="text1"/>
          <w:sz w:val="28"/>
          <w:szCs w:val="28"/>
        </w:rPr>
        <w:t xml:space="preserve">第一节 </w:t>
      </w:r>
      <w:r w:rsidRPr="00012C16">
        <w:rPr>
          <w:rFonts w:ascii="黑体" w:eastAsia="黑体" w:hAnsi="华文中宋" w:hint="eastAsia"/>
          <w:b w:val="0"/>
          <w:bCs w:val="0"/>
          <w:color w:val="000000" w:themeColor="text1"/>
          <w:sz w:val="28"/>
          <w:szCs w:val="28"/>
        </w:rPr>
        <w:t>政府采购合同协议书</w:t>
      </w:r>
      <w:bookmarkEnd w:id="92"/>
    </w:p>
    <w:p w14:paraId="74664A19" w14:textId="77777777" w:rsidR="00AB46CA" w:rsidRPr="00012C16" w:rsidRDefault="00AB46CA">
      <w:pPr>
        <w:pStyle w:val="2"/>
        <w:adjustRightInd w:val="0"/>
        <w:snapToGrid w:val="0"/>
        <w:spacing w:line="400" w:lineRule="exact"/>
        <w:jc w:val="center"/>
        <w:rPr>
          <w:rFonts w:ascii="黑体" w:eastAsia="黑体" w:hAnsi="华文中宋"/>
          <w:b w:val="0"/>
          <w:bCs w:val="0"/>
          <w:color w:val="000000" w:themeColor="text1"/>
          <w:sz w:val="28"/>
          <w:szCs w:val="28"/>
        </w:rPr>
      </w:pPr>
    </w:p>
    <w:p w14:paraId="62794245" w14:textId="77777777" w:rsidR="00AB46CA" w:rsidRPr="00012C16" w:rsidRDefault="00013242">
      <w:p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甲方（全称）：</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（采购人、受采购人委托签订合同的单位或采购</w:t>
      </w:r>
      <w:r w:rsidRPr="00012C16">
        <w:rPr>
          <w:rFonts w:ascii="宋体" w:hAnsi="宋体" w:hint="eastAsia"/>
          <w:color w:val="000000" w:themeColor="text1"/>
          <w:szCs w:val="21"/>
        </w:rPr>
        <w:tab/>
        <w:t xml:space="preserve">                                   文件约定的合同甲方）</w:t>
      </w:r>
    </w:p>
    <w:p w14:paraId="14F640EB" w14:textId="0FCFC5D1" w:rsidR="00AB46CA" w:rsidRPr="00012C16" w:rsidRDefault="00013242">
      <w:p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乙方（全称）：</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（供应商）</w:t>
      </w:r>
    </w:p>
    <w:p w14:paraId="5AF5637C" w14:textId="77777777" w:rsidR="00AB46CA" w:rsidRPr="00012C16" w:rsidRDefault="00AB46CA">
      <w:pPr>
        <w:spacing w:line="400" w:lineRule="exact"/>
        <w:rPr>
          <w:color w:val="000000" w:themeColor="text1"/>
          <w:szCs w:val="21"/>
        </w:rPr>
      </w:pPr>
    </w:p>
    <w:p w14:paraId="249499D5" w14:textId="77777777" w:rsidR="00AB46CA" w:rsidRPr="00012C16" w:rsidRDefault="00013242">
      <w:pPr>
        <w:pStyle w:val="aa"/>
        <w:adjustRightInd w:val="0"/>
        <w:snapToGrid w:val="0"/>
        <w:spacing w:line="400" w:lineRule="exact"/>
        <w:ind w:firstLineChars="200" w:firstLine="420"/>
        <w:rPr>
          <w:rFonts w:hAnsi="宋体"/>
          <w:color w:val="000000" w:themeColor="text1"/>
          <w:szCs w:val="21"/>
        </w:rPr>
      </w:pPr>
      <w:r w:rsidRPr="00012C16">
        <w:rPr>
          <w:rFonts w:hAnsi="宋体" w:hint="eastAsia"/>
          <w:color w:val="000000" w:themeColor="text1"/>
          <w:szCs w:val="21"/>
        </w:rPr>
        <w:t>依据《中华人民共和国民法典》、《中华人民共和国政府采购法》等有关的法律法规，以及本采购项目的招标</w:t>
      </w:r>
      <w:r w:rsidRPr="00012C16">
        <w:rPr>
          <w:rFonts w:hAnsi="宋体" w:hint="eastAsia"/>
          <w:color w:val="000000" w:themeColor="text1"/>
          <w:szCs w:val="21"/>
        </w:rPr>
        <w:t>/</w:t>
      </w:r>
      <w:r w:rsidRPr="00012C16">
        <w:rPr>
          <w:rFonts w:hAnsi="宋体" w:hint="eastAsia"/>
          <w:color w:val="000000" w:themeColor="text1"/>
          <w:szCs w:val="21"/>
        </w:rPr>
        <w:t>谈判文件等采购文件、乙方的《投标（响应）文件》及《中标（成交）通知书》，甲乙双方同意签订本合同。具体情况及要求如下：</w:t>
      </w:r>
      <w:r w:rsidRPr="00012C16">
        <w:rPr>
          <w:rFonts w:hAnsi="宋体" w:hint="eastAsia"/>
          <w:color w:val="000000" w:themeColor="text1"/>
          <w:szCs w:val="21"/>
        </w:rPr>
        <w:t xml:space="preserve">     </w:t>
      </w:r>
    </w:p>
    <w:p w14:paraId="19063A73"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项目信息</w:t>
      </w:r>
    </w:p>
    <w:p w14:paraId="208EE2E5" w14:textId="4BCD26F1" w:rsidR="00AB46CA" w:rsidRPr="00012C16" w:rsidRDefault="00013242" w:rsidP="00B46E21">
      <w:pPr>
        <w:pStyle w:val="aa"/>
        <w:numPr>
          <w:ilvl w:val="0"/>
          <w:numId w:val="4"/>
        </w:numPr>
        <w:adjustRightInd w:val="0"/>
        <w:snapToGrid w:val="0"/>
        <w:spacing w:after="0" w:line="400" w:lineRule="exact"/>
        <w:ind w:leftChars="0" w:left="0" w:firstLine="420"/>
        <w:rPr>
          <w:rFonts w:hAnsi="宋体"/>
          <w:color w:val="000000" w:themeColor="text1"/>
          <w:szCs w:val="21"/>
          <w:u w:val="single"/>
        </w:rPr>
      </w:pPr>
      <w:r w:rsidRPr="00012C16">
        <w:rPr>
          <w:rFonts w:hAnsi="宋体" w:hint="eastAsia"/>
          <w:color w:val="000000" w:themeColor="text1"/>
          <w:szCs w:val="21"/>
        </w:rPr>
        <w:t>采购项目名称：</w:t>
      </w:r>
      <w:r w:rsidR="00B46E21" w:rsidRPr="00012C16">
        <w:rPr>
          <w:rFonts w:hAnsi="宋体" w:hint="eastAsia"/>
          <w:color w:val="000000" w:themeColor="text1"/>
          <w:szCs w:val="21"/>
          <w:u w:val="single"/>
        </w:rPr>
        <w:t>平湖市第二人民医院乍浦分院项目计算机网络、安防、呼叫等智能化系统及相关设备采购</w:t>
      </w:r>
    </w:p>
    <w:p w14:paraId="6FAE3E92" w14:textId="08D73962" w:rsidR="00AB46CA" w:rsidRPr="00012C16" w:rsidRDefault="00013242">
      <w:pPr>
        <w:pStyle w:val="aa"/>
        <w:numPr>
          <w:ilvl w:val="255"/>
          <w:numId w:val="0"/>
        </w:numPr>
        <w:tabs>
          <w:tab w:val="left" w:pos="999"/>
        </w:tabs>
        <w:adjustRightInd w:val="0"/>
        <w:snapToGrid w:val="0"/>
        <w:spacing w:line="400" w:lineRule="exact"/>
        <w:rPr>
          <w:rFonts w:hAnsi="宋体"/>
          <w:color w:val="000000" w:themeColor="text1"/>
          <w:szCs w:val="21"/>
        </w:rPr>
      </w:pPr>
      <w:r w:rsidRPr="00012C16">
        <w:rPr>
          <w:rFonts w:hAnsi="宋体" w:hint="eastAsia"/>
          <w:color w:val="000000" w:themeColor="text1"/>
          <w:szCs w:val="21"/>
        </w:rPr>
        <w:t xml:space="preserve">         </w:t>
      </w:r>
      <w:r w:rsidRPr="00012C16">
        <w:rPr>
          <w:rFonts w:hAnsi="宋体" w:hint="eastAsia"/>
          <w:color w:val="000000" w:themeColor="text1"/>
          <w:szCs w:val="21"/>
        </w:rPr>
        <w:t>采购项目编号：</w:t>
      </w:r>
      <w:r w:rsidRPr="00012C16">
        <w:rPr>
          <w:rFonts w:hAnsi="宋体"/>
          <w:color w:val="000000" w:themeColor="text1"/>
          <w:szCs w:val="21"/>
          <w:u w:val="single"/>
        </w:rPr>
        <w:t xml:space="preserve">         </w:t>
      </w:r>
      <w:r w:rsidR="00BE2FF7" w:rsidRPr="00012C16">
        <w:rPr>
          <w:rFonts w:hAnsi="宋体" w:hint="eastAsia"/>
          <w:color w:val="000000" w:themeColor="text1"/>
          <w:szCs w:val="21"/>
          <w:u w:val="single"/>
        </w:rPr>
        <w:t xml:space="preserve"> </w:t>
      </w:r>
      <w:r w:rsidRPr="00012C16">
        <w:rPr>
          <w:rFonts w:hAnsi="宋体"/>
          <w:color w:val="000000" w:themeColor="text1"/>
          <w:szCs w:val="21"/>
          <w:u w:val="single"/>
        </w:rPr>
        <w:t xml:space="preserve"> </w:t>
      </w:r>
      <w:r w:rsidRPr="00012C16">
        <w:rPr>
          <w:rFonts w:ascii="Times New Roman" w:hAnsi="Times New Roman"/>
          <w:color w:val="000000" w:themeColor="text1"/>
          <w:szCs w:val="21"/>
          <w:u w:val="single"/>
        </w:rPr>
        <w:t xml:space="preserve"> </w:t>
      </w:r>
      <w:r w:rsidR="00BE2FF7" w:rsidRPr="00012C16">
        <w:rPr>
          <w:rFonts w:ascii="Times New Roman" w:hAnsi="Times New Roman"/>
          <w:color w:val="000000" w:themeColor="text1"/>
          <w:szCs w:val="21"/>
          <w:u w:val="single"/>
        </w:rPr>
        <w:t>ZJBH-2025-CG001</w:t>
      </w:r>
      <w:r w:rsidRPr="00012C16">
        <w:rPr>
          <w:rFonts w:ascii="Times New Roman" w:hAnsi="Times New Roman"/>
          <w:color w:val="000000" w:themeColor="text1"/>
          <w:szCs w:val="21"/>
          <w:u w:val="single"/>
        </w:rPr>
        <w:t xml:space="preserve"> </w:t>
      </w:r>
      <w:r w:rsidR="00BE2FF7" w:rsidRPr="00012C16">
        <w:rPr>
          <w:rFonts w:hAnsi="宋体"/>
          <w:color w:val="000000" w:themeColor="text1"/>
          <w:szCs w:val="21"/>
          <w:u w:val="single"/>
        </w:rPr>
        <w:t xml:space="preserve">           </w:t>
      </w:r>
      <w:r w:rsidRPr="00012C16">
        <w:rPr>
          <w:rFonts w:hAnsi="宋体"/>
          <w:color w:val="000000" w:themeColor="text1"/>
          <w:szCs w:val="21"/>
          <w:u w:val="single"/>
        </w:rPr>
        <w:t xml:space="preserve">  </w:t>
      </w:r>
    </w:p>
    <w:p w14:paraId="40817919" w14:textId="3CA4D115" w:rsidR="00AB46CA" w:rsidRPr="00012C16" w:rsidRDefault="00013242" w:rsidP="00B46E21">
      <w:pPr>
        <w:pStyle w:val="aa"/>
        <w:adjustRightInd w:val="0"/>
        <w:snapToGrid w:val="0"/>
        <w:spacing w:line="400" w:lineRule="exact"/>
        <w:rPr>
          <w:rFonts w:hAnsi="宋体"/>
          <w:color w:val="000000" w:themeColor="text1"/>
          <w:szCs w:val="21"/>
        </w:rPr>
      </w:pPr>
      <w:r w:rsidRPr="00012C16">
        <w:rPr>
          <w:rFonts w:hAnsi="宋体" w:hint="eastAsia"/>
          <w:color w:val="000000" w:themeColor="text1"/>
          <w:szCs w:val="21"/>
        </w:rPr>
        <w:t>（</w:t>
      </w:r>
      <w:r w:rsidR="00B46E21" w:rsidRPr="00012C16">
        <w:rPr>
          <w:rFonts w:ascii="宋体" w:hAnsi="宋体" w:hint="eastAsia"/>
          <w:color w:val="000000" w:themeColor="text1"/>
          <w:szCs w:val="21"/>
        </w:rPr>
        <w:t>2</w:t>
      </w:r>
      <w:r w:rsidRPr="00012C16">
        <w:rPr>
          <w:rFonts w:hAnsi="宋体" w:hint="eastAsia"/>
          <w:color w:val="000000" w:themeColor="text1"/>
          <w:szCs w:val="21"/>
        </w:rPr>
        <w:t>）采购计划编号：</w:t>
      </w:r>
      <w:r w:rsidRPr="00012C16">
        <w:rPr>
          <w:rFonts w:hAnsi="宋体"/>
          <w:color w:val="000000" w:themeColor="text1"/>
          <w:szCs w:val="21"/>
          <w:u w:val="single"/>
        </w:rPr>
        <w:t xml:space="preserve">            </w:t>
      </w:r>
      <w:r w:rsidRPr="00012C16">
        <w:rPr>
          <w:rFonts w:ascii="Times New Roman" w:hAnsi="Times New Roman"/>
          <w:color w:val="000000" w:themeColor="text1"/>
          <w:szCs w:val="21"/>
          <w:u w:val="single"/>
        </w:rPr>
        <w:t xml:space="preserve">  </w:t>
      </w:r>
      <w:r w:rsidR="00B46E21" w:rsidRPr="00012C16">
        <w:rPr>
          <w:rFonts w:ascii="Times New Roman" w:hAnsi="Times New Roman"/>
          <w:color w:val="000000" w:themeColor="text1"/>
          <w:szCs w:val="21"/>
          <w:u w:val="single"/>
        </w:rPr>
        <w:t>临</w:t>
      </w:r>
      <w:r w:rsidR="00B46E21" w:rsidRPr="00012C16">
        <w:rPr>
          <w:rFonts w:ascii="Times New Roman" w:hAnsi="Times New Roman"/>
          <w:color w:val="000000" w:themeColor="text1"/>
          <w:szCs w:val="21"/>
          <w:u w:val="single"/>
        </w:rPr>
        <w:t>[2025]1</w:t>
      </w:r>
      <w:r w:rsidR="00B46E21" w:rsidRPr="00012C16">
        <w:rPr>
          <w:rFonts w:ascii="Times New Roman" w:hAnsi="Times New Roman"/>
          <w:color w:val="000000" w:themeColor="text1"/>
          <w:szCs w:val="21"/>
          <w:u w:val="single"/>
        </w:rPr>
        <w:t>号</w:t>
      </w:r>
      <w:r w:rsidR="00B46E21" w:rsidRPr="00012C16">
        <w:rPr>
          <w:rFonts w:ascii="Times New Roman" w:hAnsi="Times New Roman"/>
          <w:color w:val="000000" w:themeColor="text1"/>
          <w:szCs w:val="21"/>
          <w:u w:val="single"/>
        </w:rPr>
        <w:t xml:space="preserve"> </w:t>
      </w:r>
      <w:r w:rsidR="00B46E21" w:rsidRPr="00012C16">
        <w:rPr>
          <w:rFonts w:hAnsi="宋体" w:hint="eastAsia"/>
          <w:color w:val="000000" w:themeColor="text1"/>
          <w:szCs w:val="21"/>
          <w:u w:val="single"/>
        </w:rPr>
        <w:t xml:space="preserve">             </w:t>
      </w:r>
      <w:r w:rsidRPr="00012C16">
        <w:rPr>
          <w:rFonts w:hAnsi="宋体"/>
          <w:color w:val="000000" w:themeColor="text1"/>
          <w:szCs w:val="21"/>
          <w:u w:val="single"/>
        </w:rPr>
        <w:t xml:space="preserve">   </w:t>
      </w:r>
      <w:r w:rsidRPr="00012C16">
        <w:rPr>
          <w:rFonts w:hAnsi="宋体"/>
          <w:color w:val="000000" w:themeColor="text1"/>
          <w:szCs w:val="21"/>
        </w:rPr>
        <w:t xml:space="preserve"> </w:t>
      </w:r>
    </w:p>
    <w:p w14:paraId="03256D84"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（3）项目内容：</w:t>
      </w:r>
    </w:p>
    <w:p w14:paraId="76B147CF" w14:textId="7B79EEEC" w:rsidR="00AB46CA" w:rsidRPr="00012C16" w:rsidRDefault="00013242" w:rsidP="00890128">
      <w:pPr>
        <w:adjustRightInd w:val="0"/>
        <w:snapToGrid w:val="0"/>
        <w:spacing w:line="400" w:lineRule="exact"/>
        <w:ind w:firstLineChars="200" w:firstLine="420"/>
        <w:rPr>
          <w:rFonts w:ascii="宋体" w:hAnsi="宋体"/>
          <w:color w:val="000000" w:themeColor="text1"/>
          <w:szCs w:val="21"/>
          <w:u w:val="single"/>
        </w:rPr>
      </w:pPr>
      <w:r w:rsidRPr="00012C16">
        <w:rPr>
          <w:rFonts w:ascii="宋体" w:hAnsi="宋体" w:hint="eastAsia"/>
          <w:color w:val="000000" w:themeColor="text1"/>
          <w:szCs w:val="21"/>
        </w:rPr>
        <w:t xml:space="preserve">     采购标的</w:t>
      </w:r>
      <w:proofErr w:type="gramStart"/>
      <w:r w:rsidRPr="00012C16">
        <w:rPr>
          <w:rFonts w:ascii="宋体" w:hAnsi="宋体" w:hint="eastAsia"/>
          <w:color w:val="000000" w:themeColor="text1"/>
          <w:szCs w:val="21"/>
        </w:rPr>
        <w:t>的</w:t>
      </w:r>
      <w:proofErr w:type="gramEnd"/>
      <w:r w:rsidRPr="00012C16">
        <w:rPr>
          <w:rFonts w:ascii="宋体" w:hAnsi="宋体" w:hint="eastAsia"/>
          <w:color w:val="000000" w:themeColor="text1"/>
          <w:szCs w:val="21"/>
        </w:rPr>
        <w:t>技术要求、商务要求具体见附件。</w:t>
      </w:r>
    </w:p>
    <w:p w14:paraId="7B6EDFC4" w14:textId="77B7D05E" w:rsidR="00AB46CA" w:rsidRPr="00012C16" w:rsidRDefault="00013242">
      <w:pPr>
        <w:pStyle w:val="AONormal"/>
        <w:numPr>
          <w:ilvl w:val="255"/>
          <w:numId w:val="0"/>
        </w:numPr>
        <w:snapToGrid w:val="0"/>
        <w:rPr>
          <w:rFonts w:ascii="宋体" w:eastAsia="宋体" w:hAnsi="宋体" w:cs="宋体"/>
          <w:color w:val="000000" w:themeColor="text1"/>
          <w:sz w:val="21"/>
        </w:rPr>
      </w:pPr>
      <w:r w:rsidRPr="00012C16">
        <w:rPr>
          <w:rFonts w:ascii="宋体" w:eastAsia="宋体" w:hAnsi="宋体" w:cs="宋体" w:hint="eastAsia"/>
          <w:color w:val="000000" w:themeColor="text1"/>
          <w:sz w:val="21"/>
        </w:rPr>
        <w:t xml:space="preserve">    （</w:t>
      </w:r>
      <w:r w:rsidRPr="00012C16">
        <w:rPr>
          <w:rFonts w:ascii="宋体" w:eastAsia="宋体" w:hAnsi="宋体" w:cs="宋体"/>
          <w:color w:val="000000" w:themeColor="text1"/>
          <w:sz w:val="21"/>
          <w:lang w:val="en"/>
        </w:rPr>
        <w:t>4</w:t>
      </w:r>
      <w:r w:rsidRPr="00012C16">
        <w:rPr>
          <w:rFonts w:ascii="宋体" w:eastAsia="宋体" w:hAnsi="宋体" w:cs="宋体" w:hint="eastAsia"/>
          <w:color w:val="000000" w:themeColor="text1"/>
          <w:sz w:val="21"/>
        </w:rPr>
        <w:t>）政府采购组织形式：</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政府集中采购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部门集中采购  </w:t>
      </w:r>
      <w:r w:rsidR="00B46E21" w:rsidRPr="00012C16">
        <w:rPr>
          <w:rFonts w:ascii="宋体" w:eastAsia="宋体" w:hAnsi="宋体" w:cs="宋体" w:hint="eastAsia"/>
          <w:color w:val="000000" w:themeColor="text1"/>
          <w:sz w:val="21"/>
        </w:rPr>
        <w:sym w:font="Wingdings 2" w:char="F052"/>
      </w:r>
      <w:r w:rsidRPr="00012C16">
        <w:rPr>
          <w:rFonts w:ascii="宋体" w:eastAsia="宋体" w:hAnsi="宋体" w:cs="宋体" w:hint="eastAsia"/>
          <w:color w:val="000000" w:themeColor="text1"/>
          <w:sz w:val="21"/>
        </w:rPr>
        <w:t>分散采购</w:t>
      </w:r>
    </w:p>
    <w:p w14:paraId="0681C589" w14:textId="61D1B19E" w:rsidR="00AB46CA" w:rsidRPr="00012C16" w:rsidRDefault="00013242">
      <w:pPr>
        <w:pStyle w:val="AONormal"/>
        <w:numPr>
          <w:ilvl w:val="255"/>
          <w:numId w:val="0"/>
        </w:numPr>
        <w:snapToGrid w:val="0"/>
        <w:ind w:firstLine="420"/>
        <w:rPr>
          <w:rFonts w:ascii="宋体" w:eastAsia="宋体" w:hAnsi="宋体" w:cs="宋体"/>
          <w:color w:val="000000" w:themeColor="text1"/>
          <w:sz w:val="21"/>
        </w:rPr>
      </w:pPr>
      <w:r w:rsidRPr="00012C16">
        <w:rPr>
          <w:rFonts w:ascii="宋体" w:eastAsia="宋体" w:hAnsi="宋体" w:cs="宋体" w:hint="eastAsia"/>
          <w:color w:val="000000" w:themeColor="text1"/>
          <w:sz w:val="21"/>
        </w:rPr>
        <w:t>（</w:t>
      </w:r>
      <w:r w:rsidRPr="00012C16">
        <w:rPr>
          <w:rFonts w:ascii="宋体" w:eastAsia="宋体" w:hAnsi="宋体" w:cs="宋体"/>
          <w:color w:val="000000" w:themeColor="text1"/>
          <w:sz w:val="21"/>
          <w:lang w:val="en"/>
        </w:rPr>
        <w:t>5</w:t>
      </w:r>
      <w:r w:rsidRPr="00012C16">
        <w:rPr>
          <w:rFonts w:ascii="宋体" w:eastAsia="宋体" w:hAnsi="宋体" w:cs="宋体" w:hint="eastAsia"/>
          <w:color w:val="000000" w:themeColor="text1"/>
          <w:sz w:val="21"/>
        </w:rPr>
        <w:t>）政府采购方式：</w:t>
      </w:r>
      <w:r w:rsidR="00B46E21" w:rsidRPr="00012C16">
        <w:rPr>
          <w:rFonts w:ascii="宋体" w:eastAsia="宋体" w:hAnsi="宋体" w:cs="宋体" w:hint="eastAsia"/>
          <w:color w:val="000000" w:themeColor="text1"/>
          <w:sz w:val="21"/>
        </w:rPr>
        <w:sym w:font="Wingdings 2" w:char="F052"/>
      </w:r>
      <w:r w:rsidRPr="00012C16">
        <w:rPr>
          <w:rFonts w:ascii="宋体" w:eastAsia="宋体" w:hAnsi="宋体" w:cs="宋体" w:hint="eastAsia"/>
          <w:color w:val="000000" w:themeColor="text1"/>
          <w:sz w:val="21"/>
        </w:rPr>
        <w:t xml:space="preserve">公开招标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邀请招标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竞争性谈判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竞争性磋商</w:t>
      </w:r>
    </w:p>
    <w:p w14:paraId="2FC2A7A7" w14:textId="77777777" w:rsidR="00AB46CA" w:rsidRPr="00012C16" w:rsidRDefault="00013242">
      <w:pPr>
        <w:pStyle w:val="AONormal"/>
        <w:numPr>
          <w:ilvl w:val="255"/>
          <w:numId w:val="0"/>
        </w:numPr>
        <w:snapToGrid w:val="0"/>
        <w:ind w:firstLine="420"/>
        <w:rPr>
          <w:rFonts w:ascii="宋体" w:eastAsia="宋体" w:hAnsi="宋体" w:cs="宋体"/>
          <w:color w:val="000000" w:themeColor="text1"/>
          <w:sz w:val="21"/>
          <w:u w:val="single"/>
        </w:rPr>
      </w:pPr>
      <w:r w:rsidRPr="00012C16">
        <w:rPr>
          <w:rFonts w:ascii="宋体" w:hAnsi="宋体" w:cs="宋体" w:hint="eastAsia"/>
          <w:color w:val="000000" w:themeColor="text1"/>
          <w:sz w:val="21"/>
        </w:rPr>
        <w:t xml:space="preserve">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询价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单一来源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 xml:space="preserve">框架协议 </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color w:val="000000" w:themeColor="text1"/>
          <w:sz w:val="21"/>
        </w:rPr>
        <w:t>其他：</w:t>
      </w:r>
      <w:r w:rsidRPr="00012C16">
        <w:rPr>
          <w:rFonts w:ascii="宋体" w:eastAsia="宋体" w:hAnsi="宋体" w:cs="宋体" w:hint="eastAsia"/>
          <w:color w:val="000000" w:themeColor="text1"/>
          <w:sz w:val="21"/>
          <w:u w:val="single"/>
        </w:rPr>
        <w:t xml:space="preserve">          </w:t>
      </w:r>
    </w:p>
    <w:p w14:paraId="716092E9" w14:textId="77777777" w:rsidR="00AB46CA" w:rsidRPr="00012C16" w:rsidRDefault="00013242">
      <w:pPr>
        <w:pStyle w:val="AONormal"/>
        <w:numPr>
          <w:ilvl w:val="255"/>
          <w:numId w:val="0"/>
        </w:numPr>
        <w:snapToGrid w:val="0"/>
        <w:ind w:firstLine="420"/>
        <w:rPr>
          <w:rFonts w:ascii="宋体" w:eastAsia="宋体" w:hAnsi="宋体" w:cs="宋体"/>
          <w:color w:val="000000" w:themeColor="text1"/>
          <w:sz w:val="21"/>
        </w:rPr>
      </w:pPr>
      <w:r w:rsidRPr="00012C16">
        <w:rPr>
          <w:rFonts w:ascii="宋体" w:eastAsia="宋体" w:hAnsi="宋体" w:cs="宋体" w:hint="eastAsia"/>
          <w:color w:val="000000" w:themeColor="text1"/>
          <w:sz w:val="21"/>
        </w:rPr>
        <w:t>（注：在框架协议采购的第二阶段，可选择使用该合同文本）</w:t>
      </w:r>
    </w:p>
    <w:p w14:paraId="43A99DB4" w14:textId="77777777" w:rsidR="00AB46CA" w:rsidRPr="00012C16" w:rsidRDefault="00013242">
      <w:pPr>
        <w:pStyle w:val="AONormal"/>
        <w:numPr>
          <w:ilvl w:val="255"/>
          <w:numId w:val="0"/>
        </w:numPr>
        <w:snapToGrid w:val="0"/>
        <w:ind w:firstLineChars="100" w:firstLine="210"/>
        <w:rPr>
          <w:rFonts w:ascii="宋体" w:eastAsia="宋体" w:hAnsi="宋体" w:cs="Times New Roman"/>
          <w:color w:val="000000" w:themeColor="text1"/>
          <w:kern w:val="2"/>
          <w:sz w:val="21"/>
        </w:rPr>
      </w:pPr>
      <w:r w:rsidRPr="00012C16">
        <w:rPr>
          <w:rFonts w:ascii="宋体" w:hAnsi="宋体" w:hint="eastAsia"/>
          <w:color w:val="000000" w:themeColor="text1"/>
          <w:sz w:val="21"/>
        </w:rPr>
        <w:t xml:space="preserve"> </w:t>
      </w:r>
      <w:r w:rsidRPr="00012C16">
        <w:rPr>
          <w:rFonts w:ascii="宋体" w:hAnsi="宋体" w:hint="eastAsia"/>
          <w:color w:val="000000" w:themeColor="text1"/>
          <w:sz w:val="21"/>
        </w:rPr>
        <w:t>（</w:t>
      </w:r>
      <w:r w:rsidRPr="00012C16">
        <w:rPr>
          <w:rFonts w:ascii="宋体" w:hAnsi="宋体"/>
          <w:color w:val="000000" w:themeColor="text1"/>
          <w:sz w:val="21"/>
          <w:lang w:val="en"/>
        </w:rPr>
        <w:t>6</w:t>
      </w:r>
      <w:r w:rsidRPr="00012C16">
        <w:rPr>
          <w:rFonts w:ascii="宋体" w:hAnsi="宋体" w:hint="eastAsia"/>
          <w:color w:val="000000" w:themeColor="text1"/>
          <w:sz w:val="21"/>
        </w:rPr>
        <w:t>）</w:t>
      </w:r>
      <w:r w:rsidRPr="00012C16">
        <w:rPr>
          <w:rFonts w:ascii="宋体" w:eastAsia="宋体" w:hAnsi="宋体" w:cs="Times New Roman" w:hint="eastAsia"/>
          <w:color w:val="000000" w:themeColor="text1"/>
          <w:kern w:val="2"/>
          <w:sz w:val="21"/>
        </w:rPr>
        <w:t>中标（成交）采购标的制造商是否为中小企业：</w:t>
      </w:r>
      <w:r w:rsidRPr="00012C16">
        <w:rPr>
          <w:rFonts w:ascii="宋体" w:eastAsia="宋体" w:hAnsi="宋体" w:cs="Times New Roman" w:hint="eastAsia"/>
          <w:color w:val="000000" w:themeColor="text1"/>
          <w:kern w:val="2"/>
          <w:sz w:val="21"/>
        </w:rPr>
        <w:sym w:font="Wingdings" w:char="00A8"/>
      </w:r>
      <w:r w:rsidRPr="00012C16">
        <w:rPr>
          <w:rFonts w:ascii="宋体" w:eastAsia="宋体" w:hAnsi="宋体" w:cs="Times New Roman" w:hint="eastAsia"/>
          <w:color w:val="000000" w:themeColor="text1"/>
          <w:kern w:val="2"/>
          <w:sz w:val="21"/>
        </w:rPr>
        <w:t xml:space="preserve">是      </w:t>
      </w:r>
      <w:r w:rsidRPr="00012C16">
        <w:rPr>
          <w:rFonts w:ascii="宋体" w:eastAsia="宋体" w:hAnsi="宋体" w:cs="Times New Roman" w:hint="eastAsia"/>
          <w:color w:val="000000" w:themeColor="text1"/>
          <w:kern w:val="2"/>
          <w:sz w:val="21"/>
        </w:rPr>
        <w:sym w:font="Wingdings" w:char="00A8"/>
      </w:r>
      <w:r w:rsidRPr="00012C16">
        <w:rPr>
          <w:rFonts w:ascii="宋体" w:eastAsia="宋体" w:hAnsi="宋体" w:cs="Times New Roman" w:hint="eastAsia"/>
          <w:color w:val="000000" w:themeColor="text1"/>
          <w:kern w:val="2"/>
          <w:sz w:val="21"/>
        </w:rPr>
        <w:t>否</w:t>
      </w:r>
    </w:p>
    <w:p w14:paraId="76C7D110" w14:textId="14170766" w:rsidR="00AB46CA" w:rsidRPr="00012C16" w:rsidRDefault="00013242">
      <w:pPr>
        <w:numPr>
          <w:ilvl w:val="255"/>
          <w:numId w:val="0"/>
        </w:numPr>
        <w:adjustRightInd w:val="0"/>
        <w:snapToGrid w:val="0"/>
        <w:spacing w:line="400" w:lineRule="exact"/>
        <w:rPr>
          <w:rFonts w:ascii="宋体" w:hAnsi="宋体"/>
          <w:iCs/>
          <w:color w:val="000000" w:themeColor="text1"/>
          <w:szCs w:val="21"/>
        </w:rPr>
      </w:pPr>
      <w:r w:rsidRPr="00012C16">
        <w:rPr>
          <w:rFonts w:ascii="宋体" w:hAnsi="宋体" w:hint="eastAsia"/>
          <w:color w:val="000000" w:themeColor="text1"/>
          <w:szCs w:val="21"/>
        </w:rPr>
        <w:t xml:space="preserve">         本合同是否为专门面向中小企业的采购合同（中小企业预留合同）：</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是    </w:t>
      </w:r>
      <w:r w:rsidR="00B46E21" w:rsidRPr="00012C16">
        <w:rPr>
          <w:rFonts w:ascii="宋体" w:hAnsi="宋体" w:cs="宋体" w:hint="eastAsia"/>
          <w:color w:val="000000" w:themeColor="text1"/>
        </w:rPr>
        <w:sym w:font="Wingdings 2" w:char="F052"/>
      </w:r>
      <w:r w:rsidRPr="00012C16">
        <w:rPr>
          <w:rFonts w:ascii="宋体" w:hAnsi="宋体" w:hint="eastAsia"/>
          <w:iCs/>
          <w:color w:val="000000" w:themeColor="text1"/>
          <w:szCs w:val="21"/>
        </w:rPr>
        <w:t>否</w:t>
      </w:r>
    </w:p>
    <w:p w14:paraId="697B325F" w14:textId="1B7D37DF" w:rsidR="00AB46CA" w:rsidRPr="00012C16" w:rsidRDefault="00013242">
      <w:pPr>
        <w:numPr>
          <w:ilvl w:val="255"/>
          <w:numId w:val="0"/>
        </w:numPr>
        <w:adjustRightInd w:val="0"/>
        <w:snapToGrid w:val="0"/>
        <w:spacing w:line="400" w:lineRule="exact"/>
        <w:rPr>
          <w:rFonts w:ascii="宋体" w:hAnsi="宋体"/>
          <w:iCs/>
          <w:color w:val="000000" w:themeColor="text1"/>
          <w:szCs w:val="21"/>
        </w:rPr>
      </w:pPr>
      <w:r w:rsidRPr="00012C16">
        <w:rPr>
          <w:rFonts w:hint="eastAsia"/>
          <w:color w:val="000000" w:themeColor="text1"/>
          <w:szCs w:val="21"/>
        </w:rPr>
        <w:t xml:space="preserve">         </w:t>
      </w:r>
      <w:r w:rsidRPr="00012C16">
        <w:rPr>
          <w:rFonts w:hint="eastAsia"/>
          <w:color w:val="000000" w:themeColor="text1"/>
          <w:szCs w:val="21"/>
        </w:rPr>
        <w:t>若本项目</w:t>
      </w:r>
      <w:proofErr w:type="gramStart"/>
      <w:r w:rsidRPr="00012C16">
        <w:rPr>
          <w:rFonts w:hint="eastAsia"/>
          <w:color w:val="000000" w:themeColor="text1"/>
          <w:szCs w:val="21"/>
        </w:rPr>
        <w:t>不</w:t>
      </w:r>
      <w:proofErr w:type="gramEnd"/>
      <w:r w:rsidRPr="00012C16">
        <w:rPr>
          <w:rFonts w:hint="eastAsia"/>
          <w:color w:val="000000" w:themeColor="text1"/>
          <w:szCs w:val="21"/>
        </w:rPr>
        <w:t>专门面向中小企业采购，是否给予小</w:t>
      </w:r>
      <w:proofErr w:type="gramStart"/>
      <w:r w:rsidRPr="00012C16">
        <w:rPr>
          <w:rFonts w:hint="eastAsia"/>
          <w:color w:val="000000" w:themeColor="text1"/>
          <w:szCs w:val="21"/>
        </w:rPr>
        <w:t>微企业</w:t>
      </w:r>
      <w:proofErr w:type="gramEnd"/>
      <w:r w:rsidRPr="00012C16">
        <w:rPr>
          <w:rFonts w:hint="eastAsia"/>
          <w:color w:val="000000" w:themeColor="text1"/>
          <w:szCs w:val="21"/>
        </w:rPr>
        <w:t>评审优惠：</w:t>
      </w:r>
      <w:r w:rsidR="00B46E21" w:rsidRPr="00012C16">
        <w:rPr>
          <w:rFonts w:ascii="宋体" w:hAnsi="宋体" w:cs="宋体" w:hint="eastAsia"/>
          <w:color w:val="000000" w:themeColor="text1"/>
        </w:rPr>
        <w:sym w:font="Wingdings 2" w:char="F052"/>
      </w:r>
      <w:r w:rsidRPr="00012C16">
        <w:rPr>
          <w:rFonts w:ascii="宋体" w:hAnsi="宋体" w:hint="eastAsia"/>
          <w:iCs/>
          <w:color w:val="000000" w:themeColor="text1"/>
          <w:szCs w:val="21"/>
        </w:rPr>
        <w:t xml:space="preserve">是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否</w:t>
      </w:r>
    </w:p>
    <w:p w14:paraId="31FF508D" w14:textId="77777777" w:rsidR="00AB46CA" w:rsidRPr="00012C16" w:rsidRDefault="00013242">
      <w:pPr>
        <w:numPr>
          <w:ilvl w:val="255"/>
          <w:numId w:val="0"/>
        </w:numPr>
        <w:adjustRightInd w:val="0"/>
        <w:snapToGrid w:val="0"/>
        <w:spacing w:line="400" w:lineRule="exact"/>
        <w:rPr>
          <w:rFonts w:ascii="宋体" w:hAnsi="宋体"/>
          <w:iCs/>
          <w:color w:val="000000" w:themeColor="text1"/>
          <w:szCs w:val="21"/>
        </w:rPr>
      </w:pPr>
      <w:r w:rsidRPr="00012C16">
        <w:rPr>
          <w:rFonts w:hint="eastAsia"/>
          <w:color w:val="000000" w:themeColor="text1"/>
          <w:szCs w:val="21"/>
        </w:rPr>
        <w:t xml:space="preserve">         </w:t>
      </w:r>
      <w:r w:rsidRPr="00012C16">
        <w:rPr>
          <w:rFonts w:hint="eastAsia"/>
          <w:color w:val="000000" w:themeColor="text1"/>
          <w:szCs w:val="21"/>
        </w:rPr>
        <w:t>中标（成交）采购标的制造商是否为残疾人福利性单位：</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是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否</w:t>
      </w:r>
    </w:p>
    <w:p w14:paraId="04DECB1B" w14:textId="77777777" w:rsidR="00AB46CA" w:rsidRPr="00012C16" w:rsidRDefault="00013242">
      <w:pPr>
        <w:snapToGrid w:val="0"/>
        <w:spacing w:line="400" w:lineRule="exact"/>
        <w:rPr>
          <w:color w:val="000000" w:themeColor="text1"/>
          <w:szCs w:val="21"/>
        </w:rPr>
      </w:pPr>
      <w:r w:rsidRPr="00012C16">
        <w:rPr>
          <w:rFonts w:hint="eastAsia"/>
          <w:color w:val="000000" w:themeColor="text1"/>
          <w:szCs w:val="21"/>
        </w:rPr>
        <w:t xml:space="preserve">         </w:t>
      </w:r>
      <w:r w:rsidRPr="00012C16">
        <w:rPr>
          <w:rFonts w:hint="eastAsia"/>
          <w:color w:val="000000" w:themeColor="text1"/>
          <w:szCs w:val="21"/>
        </w:rPr>
        <w:t>中标（成交）采购标的制造商是否为监狱企业：</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是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否</w:t>
      </w:r>
    </w:p>
    <w:p w14:paraId="2BE80EF6" w14:textId="68082AFD"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w:t>
      </w:r>
      <w:r w:rsidRPr="00012C16">
        <w:rPr>
          <w:rFonts w:ascii="宋体" w:hAnsi="宋体"/>
          <w:color w:val="000000" w:themeColor="text1"/>
          <w:szCs w:val="21"/>
          <w:lang w:val="en"/>
        </w:rPr>
        <w:t>7</w:t>
      </w:r>
      <w:r w:rsidRPr="00012C16">
        <w:rPr>
          <w:rFonts w:ascii="宋体" w:hAnsi="宋体" w:hint="eastAsia"/>
          <w:color w:val="000000" w:themeColor="text1"/>
          <w:szCs w:val="21"/>
        </w:rPr>
        <w:t>）合同是否分包：</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是       </w:t>
      </w:r>
      <w:r w:rsidR="00B46E21" w:rsidRPr="00012C16">
        <w:rPr>
          <w:rFonts w:ascii="宋体" w:hAnsi="宋体" w:cs="宋体" w:hint="eastAsia"/>
          <w:color w:val="000000" w:themeColor="text1"/>
        </w:rPr>
        <w:sym w:font="Wingdings 2" w:char="F052"/>
      </w:r>
      <w:r w:rsidRPr="00012C16">
        <w:rPr>
          <w:rFonts w:ascii="宋体" w:hAnsi="宋体" w:hint="eastAsia"/>
          <w:iCs/>
          <w:color w:val="000000" w:themeColor="text1"/>
          <w:szCs w:val="21"/>
        </w:rPr>
        <w:t>否</w:t>
      </w:r>
    </w:p>
    <w:p w14:paraId="1B4AC960" w14:textId="1C660E71" w:rsidR="00AB46CA" w:rsidRPr="00012C16" w:rsidRDefault="00013242">
      <w:pPr>
        <w:adjustRightInd w:val="0"/>
        <w:snapToGrid w:val="0"/>
        <w:spacing w:line="400" w:lineRule="exact"/>
        <w:ind w:firstLineChars="400" w:firstLine="840"/>
        <w:rPr>
          <w:rFonts w:ascii="宋体" w:hAnsi="宋体"/>
          <w:color w:val="000000" w:themeColor="text1"/>
          <w:szCs w:val="21"/>
          <w:u w:val="single"/>
        </w:rPr>
      </w:pPr>
      <w:r w:rsidRPr="00012C16">
        <w:rPr>
          <w:rFonts w:ascii="宋体" w:hAnsi="宋体" w:hint="eastAsia"/>
          <w:color w:val="000000" w:themeColor="text1"/>
          <w:szCs w:val="21"/>
        </w:rPr>
        <w:t xml:space="preserve"> 分包主要内容：</w:t>
      </w:r>
      <w:r w:rsidRPr="00012C16">
        <w:rPr>
          <w:rFonts w:ascii="宋体" w:hAnsi="宋体" w:hint="eastAsia"/>
          <w:color w:val="000000" w:themeColor="text1"/>
          <w:szCs w:val="21"/>
          <w:u w:val="single"/>
        </w:rPr>
        <w:t xml:space="preserve">              </w:t>
      </w:r>
      <w:r w:rsidR="00B46E21" w:rsidRPr="00012C16">
        <w:rPr>
          <w:rFonts w:ascii="宋体" w:hAnsi="宋体" w:hint="eastAsia"/>
          <w:color w:val="000000" w:themeColor="text1"/>
          <w:szCs w:val="21"/>
          <w:u w:val="single"/>
        </w:rPr>
        <w:t>/</w:t>
      </w:r>
      <w:r w:rsidRPr="00012C16">
        <w:rPr>
          <w:rFonts w:ascii="宋体" w:hAnsi="宋体" w:hint="eastAsia"/>
          <w:color w:val="000000" w:themeColor="text1"/>
          <w:szCs w:val="21"/>
          <w:u w:val="single"/>
        </w:rPr>
        <w:t xml:space="preserve">                              </w:t>
      </w:r>
    </w:p>
    <w:p w14:paraId="0F70E1CE" w14:textId="77777777" w:rsidR="00AB46CA" w:rsidRPr="00012C16" w:rsidRDefault="00013242">
      <w:pPr>
        <w:adjustRightInd w:val="0"/>
        <w:snapToGrid w:val="0"/>
        <w:spacing w:line="400" w:lineRule="exact"/>
        <w:ind w:firstLineChars="400" w:firstLine="840"/>
        <w:rPr>
          <w:rFonts w:ascii="宋体" w:hAnsi="宋体"/>
          <w:color w:val="000000" w:themeColor="text1"/>
          <w:szCs w:val="21"/>
        </w:rPr>
      </w:pPr>
      <w:r w:rsidRPr="00012C16">
        <w:rPr>
          <w:rFonts w:ascii="宋体" w:hAnsi="宋体" w:hint="eastAsia"/>
          <w:color w:val="000000" w:themeColor="text1"/>
          <w:szCs w:val="21"/>
        </w:rPr>
        <w:t xml:space="preserve"> 分包供应商/制造商名称（如供应商和制造商不同，请分别填写）：</w:t>
      </w:r>
    </w:p>
    <w:p w14:paraId="6306C1AF" w14:textId="1244D96C" w:rsidR="00AB46CA" w:rsidRPr="00012C16" w:rsidRDefault="00013242">
      <w:pPr>
        <w:adjustRightInd w:val="0"/>
        <w:snapToGrid w:val="0"/>
        <w:spacing w:line="400" w:lineRule="exact"/>
        <w:ind w:firstLineChars="400" w:firstLine="840"/>
        <w:rPr>
          <w:rFonts w:ascii="宋体" w:hAnsi="宋体"/>
          <w:color w:val="000000" w:themeColor="text1"/>
          <w:szCs w:val="21"/>
          <w:u w:val="single"/>
        </w:rPr>
      </w:pPr>
      <w:r w:rsidRPr="00012C16">
        <w:rPr>
          <w:rFonts w:ascii="宋体" w:hAnsi="宋体" w:hint="eastAsia"/>
          <w:color w:val="000000" w:themeColor="text1"/>
          <w:szCs w:val="21"/>
        </w:rPr>
        <w:t xml:space="preserve"> </w:t>
      </w:r>
      <w:r w:rsidRPr="00012C16">
        <w:rPr>
          <w:rFonts w:ascii="宋体" w:hAnsi="宋体" w:hint="eastAsia"/>
          <w:color w:val="000000" w:themeColor="text1"/>
          <w:szCs w:val="21"/>
          <w:u w:val="single"/>
        </w:rPr>
        <w:t xml:space="preserve">                         </w:t>
      </w:r>
      <w:r w:rsidR="00B46E21" w:rsidRPr="00012C16">
        <w:rPr>
          <w:rFonts w:ascii="宋体" w:hAnsi="宋体" w:hint="eastAsia"/>
          <w:color w:val="000000" w:themeColor="text1"/>
          <w:szCs w:val="21"/>
          <w:u w:val="single"/>
        </w:rPr>
        <w:t>/</w:t>
      </w:r>
      <w:r w:rsidRPr="00012C16">
        <w:rPr>
          <w:rFonts w:ascii="宋体" w:hAnsi="宋体" w:hint="eastAsia"/>
          <w:color w:val="000000" w:themeColor="text1"/>
          <w:szCs w:val="21"/>
          <w:u w:val="single"/>
        </w:rPr>
        <w:t xml:space="preserve">                                 </w:t>
      </w:r>
    </w:p>
    <w:p w14:paraId="481F50D8" w14:textId="77777777" w:rsidR="00AB46CA" w:rsidRPr="00012C16" w:rsidRDefault="00013242">
      <w:pPr>
        <w:adjustRightInd w:val="0"/>
        <w:snapToGrid w:val="0"/>
        <w:spacing w:line="400" w:lineRule="exact"/>
        <w:ind w:firstLineChars="400" w:firstLine="840"/>
        <w:rPr>
          <w:rFonts w:ascii="宋体" w:hAnsi="宋体"/>
          <w:color w:val="000000" w:themeColor="text1"/>
          <w:szCs w:val="21"/>
        </w:rPr>
      </w:pPr>
      <w:r w:rsidRPr="00012C16">
        <w:rPr>
          <w:rFonts w:ascii="宋体" w:hAnsi="宋体" w:hint="eastAsia"/>
          <w:color w:val="000000" w:themeColor="text1"/>
          <w:szCs w:val="21"/>
        </w:rPr>
        <w:t xml:space="preserve"> 分包供应商/制造商类型（如果供应商和制造商不同，只填写制造商类型）：</w:t>
      </w:r>
    </w:p>
    <w:p w14:paraId="60FB11E8" w14:textId="77777777" w:rsidR="00AB46CA" w:rsidRPr="00012C16" w:rsidRDefault="00013242">
      <w:pPr>
        <w:adjustRightInd w:val="0"/>
        <w:snapToGrid w:val="0"/>
        <w:spacing w:line="400" w:lineRule="exact"/>
        <w:ind w:firstLineChars="400" w:firstLine="840"/>
        <w:rPr>
          <w:rFonts w:ascii="宋体" w:hAnsi="宋体"/>
          <w:iCs/>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大型企业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中型企业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小微型企业  </w:t>
      </w:r>
    </w:p>
    <w:p w14:paraId="509B234C" w14:textId="77777777" w:rsidR="00AB46CA" w:rsidRPr="00012C16" w:rsidRDefault="00013242">
      <w:pPr>
        <w:adjustRightInd w:val="0"/>
        <w:snapToGrid w:val="0"/>
        <w:spacing w:line="400" w:lineRule="exact"/>
        <w:ind w:firstLineChars="400" w:firstLine="840"/>
        <w:rPr>
          <w:rFonts w:eastAsia="华文楷体"/>
          <w:color w:val="000000" w:themeColor="text1"/>
          <w:szCs w:val="21"/>
        </w:rPr>
      </w:pPr>
      <w:r w:rsidRPr="00012C16">
        <w:rPr>
          <w:rFonts w:ascii="宋体" w:hAnsi="宋体" w:hint="eastAsia"/>
          <w:iCs/>
          <w:color w:val="000000" w:themeColor="text1"/>
          <w:szCs w:val="21"/>
        </w:rPr>
        <w:lastRenderedPageBreak/>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残疾人福利性单位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监狱企业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其他</w:t>
      </w:r>
    </w:p>
    <w:p w14:paraId="134CC451" w14:textId="77777777" w:rsidR="00AB46CA" w:rsidRPr="00012C16" w:rsidRDefault="00013242">
      <w:pPr>
        <w:numPr>
          <w:ilvl w:val="255"/>
          <w:numId w:val="0"/>
        </w:numPr>
        <w:adjustRightInd w:val="0"/>
        <w:snapToGrid w:val="0"/>
        <w:spacing w:line="400" w:lineRule="exact"/>
        <w:rPr>
          <w:rFonts w:ascii="宋体" w:hAnsi="宋体"/>
          <w:iCs/>
          <w:color w:val="000000" w:themeColor="text1"/>
          <w:szCs w:val="21"/>
        </w:rPr>
      </w:pPr>
      <w:r w:rsidRPr="00012C16">
        <w:rPr>
          <w:rFonts w:ascii="宋体" w:hAnsi="宋体" w:hint="eastAsia"/>
          <w:color w:val="000000" w:themeColor="text1"/>
          <w:szCs w:val="21"/>
        </w:rPr>
        <w:t xml:space="preserve">    （</w:t>
      </w:r>
      <w:r w:rsidRPr="00012C16">
        <w:rPr>
          <w:rFonts w:ascii="宋体" w:hAnsi="宋体"/>
          <w:color w:val="000000" w:themeColor="text1"/>
          <w:szCs w:val="21"/>
          <w:lang w:val="en"/>
        </w:rPr>
        <w:t>8</w:t>
      </w:r>
      <w:r w:rsidRPr="00012C16">
        <w:rPr>
          <w:rFonts w:ascii="宋体" w:hAnsi="宋体" w:hint="eastAsia"/>
          <w:color w:val="000000" w:themeColor="text1"/>
          <w:szCs w:val="21"/>
        </w:rPr>
        <w:t>）中标（成交）供应商是否为外商投资企业：</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是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否</w:t>
      </w:r>
    </w:p>
    <w:p w14:paraId="2CFC9D6F" w14:textId="77777777" w:rsidR="00AB46CA" w:rsidRPr="00012C16" w:rsidRDefault="00013242">
      <w:pPr>
        <w:pStyle w:val="AONormal"/>
        <w:tabs>
          <w:tab w:val="left" w:pos="1340"/>
        </w:tabs>
        <w:ind w:left="480" w:firstLine="420"/>
        <w:rPr>
          <w:rFonts w:ascii="宋体" w:eastAsia="宋体" w:hAnsi="宋体" w:cs="宋体"/>
          <w:color w:val="000000" w:themeColor="text1"/>
          <w:sz w:val="21"/>
          <w:u w:val="single"/>
        </w:rPr>
      </w:pPr>
      <w:r w:rsidRPr="00012C16">
        <w:rPr>
          <w:rFonts w:ascii="宋体" w:eastAsia="宋体" w:hAnsi="宋体" w:cs="宋体" w:hint="eastAsia"/>
          <w:color w:val="000000" w:themeColor="text1"/>
          <w:sz w:val="21"/>
        </w:rPr>
        <w:t xml:space="preserve">     外商投资企业类型：</w:t>
      </w:r>
      <w:r w:rsidRPr="00012C16">
        <w:rPr>
          <w:rFonts w:ascii="宋体" w:eastAsia="宋体" w:hAnsi="宋体" w:cs="宋体" w:hint="eastAsia"/>
          <w:iCs/>
          <w:color w:val="000000" w:themeColor="text1"/>
          <w:sz w:val="21"/>
        </w:rPr>
        <w:sym w:font="Wingdings" w:char="00A8"/>
      </w:r>
      <w:r w:rsidRPr="00012C16">
        <w:rPr>
          <w:rFonts w:ascii="宋体" w:eastAsia="宋体" w:hAnsi="宋体" w:cs="宋体" w:hint="eastAsia"/>
          <w:color w:val="000000" w:themeColor="text1"/>
          <w:sz w:val="21"/>
        </w:rPr>
        <w:t xml:space="preserve">全部由外国投资者投资  </w:t>
      </w:r>
      <w:r w:rsidRPr="00012C16">
        <w:rPr>
          <w:rFonts w:ascii="宋体" w:eastAsia="宋体" w:hAnsi="宋体" w:cs="宋体" w:hint="eastAsia"/>
          <w:iCs/>
          <w:color w:val="000000" w:themeColor="text1"/>
          <w:sz w:val="21"/>
        </w:rPr>
        <w:sym w:font="Wingdings" w:char="00A8"/>
      </w:r>
      <w:r w:rsidRPr="00012C16">
        <w:rPr>
          <w:rFonts w:ascii="宋体" w:eastAsia="宋体" w:hAnsi="宋体" w:cs="宋体" w:hint="eastAsia"/>
          <w:iCs/>
          <w:color w:val="000000" w:themeColor="text1"/>
          <w:sz w:val="21"/>
        </w:rPr>
        <w:t>部分由外国投资者投资</w:t>
      </w:r>
    </w:p>
    <w:p w14:paraId="338BCAB2" w14:textId="77777777" w:rsidR="00AB46CA" w:rsidRPr="00012C16" w:rsidRDefault="00013242">
      <w:pPr>
        <w:numPr>
          <w:ilvl w:val="255"/>
          <w:numId w:val="0"/>
        </w:num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w:t>
      </w:r>
      <w:r w:rsidRPr="00012C16">
        <w:rPr>
          <w:rFonts w:ascii="宋体" w:hAnsi="宋体"/>
          <w:color w:val="000000" w:themeColor="text1"/>
          <w:szCs w:val="21"/>
          <w:lang w:val="en"/>
        </w:rPr>
        <w:t>9</w:t>
      </w:r>
      <w:r w:rsidRPr="00012C16">
        <w:rPr>
          <w:rFonts w:ascii="宋体" w:hAnsi="宋体" w:hint="eastAsia"/>
          <w:color w:val="000000" w:themeColor="text1"/>
          <w:szCs w:val="21"/>
        </w:rPr>
        <w:t>）是否涉及进口产品：</w:t>
      </w:r>
    </w:p>
    <w:p w14:paraId="34807E97" w14:textId="77777777" w:rsidR="00AB46CA" w:rsidRPr="00012C16" w:rsidRDefault="00013242">
      <w:pPr>
        <w:numPr>
          <w:ilvl w:val="255"/>
          <w:numId w:val="0"/>
        </w:numPr>
        <w:adjustRightInd w:val="0"/>
        <w:snapToGrid w:val="0"/>
        <w:spacing w:line="400" w:lineRule="exact"/>
        <w:ind w:firstLineChars="400" w:firstLine="840"/>
        <w:rPr>
          <w:rFonts w:ascii="宋体" w:hAnsi="宋体"/>
          <w:color w:val="000000" w:themeColor="text1"/>
          <w:szCs w:val="21"/>
          <w:u w:val="single"/>
        </w:rPr>
      </w:pPr>
      <w:r w:rsidRPr="00012C16">
        <w:rPr>
          <w:rFonts w:ascii="宋体" w:hAnsi="宋体" w:hint="eastAsia"/>
          <w:color w:val="000000" w:themeColor="text1"/>
          <w:szCs w:val="21"/>
        </w:rPr>
        <w:t xml:space="preserve"> </w:t>
      </w: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是，</w:t>
      </w:r>
      <w:proofErr w:type="gramStart"/>
      <w:r w:rsidRPr="00012C16">
        <w:rPr>
          <w:rFonts w:ascii="宋体" w:hAnsi="宋体" w:hint="eastAsia"/>
          <w:color w:val="000000" w:themeColor="text1"/>
          <w:szCs w:val="21"/>
        </w:rPr>
        <w:t>《政府采购品目分类目录》底级品目</w:t>
      </w:r>
      <w:proofErr w:type="gramEnd"/>
      <w:r w:rsidRPr="00012C16">
        <w:rPr>
          <w:rFonts w:ascii="宋体" w:hAnsi="宋体" w:hint="eastAsia"/>
          <w:color w:val="000000" w:themeColor="text1"/>
          <w:szCs w:val="21"/>
        </w:rPr>
        <w:t>名称：</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 xml:space="preserve"> 金额：</w:t>
      </w:r>
      <w:r w:rsidRPr="00012C16">
        <w:rPr>
          <w:rFonts w:ascii="宋体" w:hAnsi="宋体" w:hint="eastAsia"/>
          <w:color w:val="000000" w:themeColor="text1"/>
          <w:szCs w:val="21"/>
          <w:u w:val="single"/>
        </w:rPr>
        <w:t xml:space="preserve">        </w:t>
      </w:r>
    </w:p>
    <w:p w14:paraId="60B14B63" w14:textId="77777777" w:rsidR="00AB46CA" w:rsidRPr="00012C16" w:rsidRDefault="00013242">
      <w:pPr>
        <w:numPr>
          <w:ilvl w:val="255"/>
          <w:numId w:val="0"/>
        </w:numPr>
        <w:adjustRightInd w:val="0"/>
        <w:snapToGrid w:val="0"/>
        <w:spacing w:line="400" w:lineRule="exact"/>
        <w:ind w:firstLineChars="400" w:firstLine="840"/>
        <w:rPr>
          <w:rFonts w:ascii="宋体" w:hAnsi="宋体"/>
          <w:color w:val="000000" w:themeColor="text1"/>
          <w:szCs w:val="21"/>
        </w:rPr>
      </w:pPr>
      <w:r w:rsidRPr="00012C16">
        <w:rPr>
          <w:rFonts w:ascii="宋体" w:hAnsi="宋体" w:hint="eastAsia"/>
          <w:color w:val="000000" w:themeColor="text1"/>
          <w:szCs w:val="21"/>
        </w:rPr>
        <w:t xml:space="preserve">        国别：</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 xml:space="preserve"> 品牌：</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 xml:space="preserve"> 规格型号：</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 xml:space="preserve">      </w:t>
      </w:r>
    </w:p>
    <w:p w14:paraId="6823FB6A" w14:textId="0ADE98E8" w:rsidR="00AB46CA" w:rsidRPr="00012C16" w:rsidRDefault="00013242">
      <w:pPr>
        <w:adjustRightInd w:val="0"/>
        <w:snapToGrid w:val="0"/>
        <w:spacing w:line="400" w:lineRule="exact"/>
        <w:ind w:firstLineChars="400" w:firstLine="840"/>
        <w:rPr>
          <w:rFonts w:ascii="宋体" w:hAnsi="宋体"/>
          <w:color w:val="000000" w:themeColor="text1"/>
          <w:szCs w:val="21"/>
        </w:rPr>
      </w:pPr>
      <w:r w:rsidRPr="00012C16">
        <w:rPr>
          <w:rFonts w:ascii="宋体" w:hAnsi="宋体" w:hint="eastAsia"/>
          <w:color w:val="000000" w:themeColor="text1"/>
          <w:szCs w:val="21"/>
        </w:rPr>
        <w:t xml:space="preserve"> </w:t>
      </w:r>
      <w:r w:rsidR="00B46E21" w:rsidRPr="00012C16">
        <w:rPr>
          <w:rFonts w:ascii="宋体" w:hAnsi="宋体" w:cs="宋体" w:hint="eastAsia"/>
          <w:color w:val="000000" w:themeColor="text1"/>
        </w:rPr>
        <w:sym w:font="Wingdings 2" w:char="F052"/>
      </w:r>
      <w:proofErr w:type="gramStart"/>
      <w:r w:rsidRPr="00012C16">
        <w:rPr>
          <w:rFonts w:ascii="宋体" w:hAnsi="宋体" w:hint="eastAsia"/>
          <w:color w:val="000000" w:themeColor="text1"/>
          <w:szCs w:val="21"/>
        </w:rPr>
        <w:t>否</w:t>
      </w:r>
      <w:proofErr w:type="gramEnd"/>
    </w:p>
    <w:p w14:paraId="6298EB2C" w14:textId="77777777" w:rsidR="00AB46CA" w:rsidRPr="00012C16" w:rsidRDefault="00013242">
      <w:pPr>
        <w:numPr>
          <w:ilvl w:val="255"/>
          <w:numId w:val="0"/>
        </w:numPr>
        <w:tabs>
          <w:tab w:val="left" w:pos="740"/>
        </w:tabs>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（1</w:t>
      </w:r>
      <w:r w:rsidRPr="00012C16">
        <w:rPr>
          <w:rFonts w:ascii="宋体" w:hAnsi="宋体"/>
          <w:color w:val="000000" w:themeColor="text1"/>
          <w:szCs w:val="21"/>
          <w:lang w:val="en"/>
        </w:rPr>
        <w:t>0</w:t>
      </w:r>
      <w:r w:rsidRPr="00012C16">
        <w:rPr>
          <w:rFonts w:ascii="宋体" w:hAnsi="宋体" w:hint="eastAsia"/>
          <w:color w:val="000000" w:themeColor="text1"/>
          <w:szCs w:val="21"/>
        </w:rPr>
        <w:t>）是否涉及节能产品：</w:t>
      </w:r>
    </w:p>
    <w:p w14:paraId="6F06AC54" w14:textId="77777777" w:rsidR="00AB46CA" w:rsidRPr="00012C16" w:rsidRDefault="00013242">
      <w:pPr>
        <w:numPr>
          <w:ilvl w:val="255"/>
          <w:numId w:val="0"/>
        </w:numPr>
        <w:tabs>
          <w:tab w:val="left" w:pos="740"/>
        </w:tabs>
        <w:adjustRightInd w:val="0"/>
        <w:snapToGrid w:val="0"/>
        <w:spacing w:line="400" w:lineRule="exact"/>
        <w:rPr>
          <w:rFonts w:ascii="宋体" w:hAnsi="宋体"/>
          <w:iCs/>
          <w:color w:val="000000" w:themeColor="text1"/>
          <w:szCs w:val="21"/>
        </w:rPr>
      </w:pPr>
      <w:r w:rsidRPr="00012C16">
        <w:rPr>
          <w:rFonts w:ascii="宋体" w:hAnsi="宋体" w:hint="eastAsia"/>
          <w:color w:val="000000" w:themeColor="text1"/>
          <w:szCs w:val="21"/>
        </w:rPr>
        <w:t xml:space="preserve">         </w:t>
      </w: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是，《节能产品政府采购品目清单》</w:t>
      </w:r>
      <w:proofErr w:type="gramStart"/>
      <w:r w:rsidRPr="00012C16">
        <w:rPr>
          <w:rFonts w:ascii="宋体" w:hAnsi="宋体" w:hint="eastAsia"/>
          <w:color w:val="000000" w:themeColor="text1"/>
          <w:szCs w:val="21"/>
        </w:rPr>
        <w:t>的底级品目</w:t>
      </w:r>
      <w:proofErr w:type="gramEnd"/>
      <w:r w:rsidRPr="00012C16">
        <w:rPr>
          <w:rFonts w:ascii="宋体" w:hAnsi="宋体" w:hint="eastAsia"/>
          <w:color w:val="000000" w:themeColor="text1"/>
          <w:szCs w:val="21"/>
        </w:rPr>
        <w:t>名称：</w:t>
      </w:r>
      <w:r w:rsidRPr="00012C16">
        <w:rPr>
          <w:rFonts w:ascii="宋体" w:hAnsi="宋体" w:hint="eastAsia"/>
          <w:color w:val="000000" w:themeColor="text1"/>
          <w:szCs w:val="21"/>
          <w:u w:val="single"/>
        </w:rPr>
        <w:t xml:space="preserve">         </w:t>
      </w:r>
      <w:r w:rsidRPr="00012C16">
        <w:rPr>
          <w:rFonts w:ascii="宋体" w:hAnsi="宋体" w:hint="eastAsia"/>
          <w:iCs/>
          <w:color w:val="000000" w:themeColor="text1"/>
          <w:szCs w:val="21"/>
        </w:rPr>
        <w:t xml:space="preserve">     </w:t>
      </w:r>
    </w:p>
    <w:p w14:paraId="7D16389D" w14:textId="77777777" w:rsidR="00AB46CA" w:rsidRPr="00012C16" w:rsidRDefault="00013242">
      <w:pPr>
        <w:numPr>
          <w:ilvl w:val="255"/>
          <w:numId w:val="0"/>
        </w:numPr>
        <w:tabs>
          <w:tab w:val="left" w:pos="740"/>
        </w:tabs>
        <w:adjustRightInd w:val="0"/>
        <w:snapToGrid w:val="0"/>
        <w:spacing w:line="400" w:lineRule="exact"/>
        <w:rPr>
          <w:rFonts w:ascii="宋体" w:hAnsi="宋体"/>
          <w:iCs/>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强制采购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优先采购    </w:t>
      </w:r>
    </w:p>
    <w:p w14:paraId="1515E3B3" w14:textId="77777777" w:rsidR="00AB46CA" w:rsidRPr="00012C16" w:rsidRDefault="00013242">
      <w:pPr>
        <w:numPr>
          <w:ilvl w:val="255"/>
          <w:numId w:val="0"/>
        </w:numPr>
        <w:tabs>
          <w:tab w:val="left" w:pos="740"/>
        </w:tabs>
        <w:adjustRightInd w:val="0"/>
        <w:snapToGrid w:val="0"/>
        <w:spacing w:line="400" w:lineRule="exact"/>
        <w:rPr>
          <w:rFonts w:ascii="宋体" w:hAnsi="宋体"/>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color w:val="000000" w:themeColor="text1"/>
          <w:szCs w:val="21"/>
        </w:rPr>
        <w:sym w:font="Wingdings" w:char="00A8"/>
      </w:r>
      <w:proofErr w:type="gramStart"/>
      <w:r w:rsidRPr="00012C16">
        <w:rPr>
          <w:rFonts w:ascii="宋体" w:hAnsi="宋体" w:hint="eastAsia"/>
          <w:color w:val="000000" w:themeColor="text1"/>
          <w:szCs w:val="21"/>
        </w:rPr>
        <w:t>否</w:t>
      </w:r>
      <w:proofErr w:type="gramEnd"/>
    </w:p>
    <w:p w14:paraId="410970A3" w14:textId="77777777" w:rsidR="00AB46CA" w:rsidRPr="00012C16" w:rsidRDefault="00013242">
      <w:pPr>
        <w:numPr>
          <w:ilvl w:val="255"/>
          <w:numId w:val="0"/>
        </w:numPr>
        <w:tabs>
          <w:tab w:val="left" w:pos="740"/>
        </w:tabs>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是否涉及环境标志产品：</w:t>
      </w:r>
    </w:p>
    <w:p w14:paraId="36EAE7A6" w14:textId="77777777" w:rsidR="00AB46CA" w:rsidRPr="00012C16" w:rsidRDefault="00013242">
      <w:pPr>
        <w:numPr>
          <w:ilvl w:val="255"/>
          <w:numId w:val="0"/>
        </w:numPr>
        <w:tabs>
          <w:tab w:val="left" w:pos="740"/>
        </w:tabs>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w:t>
      </w: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是，《环境标志产品政府采购品目清单》</w:t>
      </w:r>
      <w:proofErr w:type="gramStart"/>
      <w:r w:rsidRPr="00012C16">
        <w:rPr>
          <w:rFonts w:ascii="宋体" w:hAnsi="宋体" w:hint="eastAsia"/>
          <w:color w:val="000000" w:themeColor="text1"/>
          <w:szCs w:val="21"/>
        </w:rPr>
        <w:t>的底级品目</w:t>
      </w:r>
      <w:proofErr w:type="gramEnd"/>
      <w:r w:rsidRPr="00012C16">
        <w:rPr>
          <w:rFonts w:ascii="宋体" w:hAnsi="宋体" w:hint="eastAsia"/>
          <w:color w:val="000000" w:themeColor="text1"/>
          <w:szCs w:val="21"/>
        </w:rPr>
        <w:t>名称：</w:t>
      </w:r>
      <w:r w:rsidRPr="00012C16">
        <w:rPr>
          <w:rFonts w:ascii="宋体" w:hAnsi="宋体" w:hint="eastAsia"/>
          <w:color w:val="000000" w:themeColor="text1"/>
          <w:szCs w:val="21"/>
          <w:u w:val="single"/>
        </w:rPr>
        <w:t xml:space="preserve">         </w:t>
      </w:r>
      <w:r w:rsidRPr="00012C16">
        <w:rPr>
          <w:rFonts w:ascii="宋体" w:hAnsi="宋体" w:hint="eastAsia"/>
          <w:iCs/>
          <w:color w:val="000000" w:themeColor="text1"/>
          <w:szCs w:val="21"/>
        </w:rPr>
        <w:t xml:space="preserve"> </w:t>
      </w:r>
    </w:p>
    <w:p w14:paraId="0BC33E1D" w14:textId="77777777" w:rsidR="00AB46CA" w:rsidRPr="00012C16" w:rsidRDefault="00013242">
      <w:pPr>
        <w:numPr>
          <w:ilvl w:val="255"/>
          <w:numId w:val="0"/>
        </w:numPr>
        <w:tabs>
          <w:tab w:val="left" w:pos="740"/>
        </w:tabs>
        <w:adjustRightInd w:val="0"/>
        <w:snapToGrid w:val="0"/>
        <w:spacing w:line="400" w:lineRule="exact"/>
        <w:rPr>
          <w:rFonts w:ascii="宋体" w:hAnsi="宋体"/>
          <w:iCs/>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强制采购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优先采购    </w:t>
      </w:r>
    </w:p>
    <w:p w14:paraId="76CBDD62" w14:textId="77777777" w:rsidR="00AB46CA" w:rsidRPr="00012C16" w:rsidRDefault="00013242">
      <w:pPr>
        <w:numPr>
          <w:ilvl w:val="255"/>
          <w:numId w:val="0"/>
        </w:numPr>
        <w:tabs>
          <w:tab w:val="left" w:pos="740"/>
        </w:tabs>
        <w:adjustRightInd w:val="0"/>
        <w:snapToGrid w:val="0"/>
        <w:spacing w:line="400" w:lineRule="exact"/>
        <w:rPr>
          <w:rFonts w:ascii="宋体" w:hAnsi="宋体"/>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color w:val="000000" w:themeColor="text1"/>
          <w:szCs w:val="21"/>
        </w:rPr>
        <w:sym w:font="Wingdings" w:char="00A8"/>
      </w:r>
      <w:proofErr w:type="gramStart"/>
      <w:r w:rsidRPr="00012C16">
        <w:rPr>
          <w:rFonts w:ascii="宋体" w:hAnsi="宋体" w:hint="eastAsia"/>
          <w:color w:val="000000" w:themeColor="text1"/>
          <w:szCs w:val="21"/>
        </w:rPr>
        <w:t>否</w:t>
      </w:r>
      <w:proofErr w:type="gramEnd"/>
    </w:p>
    <w:p w14:paraId="5A378BFE" w14:textId="77777777" w:rsidR="00AB46CA" w:rsidRPr="00012C16" w:rsidRDefault="00013242">
      <w:pPr>
        <w:pStyle w:val="AONormal"/>
        <w:numPr>
          <w:ilvl w:val="255"/>
          <w:numId w:val="0"/>
        </w:numPr>
        <w:snapToGrid w:val="0"/>
        <w:rPr>
          <w:rFonts w:ascii="宋体" w:eastAsia="宋体" w:hAnsi="宋体" w:cs="Times New Roman"/>
          <w:color w:val="000000" w:themeColor="text1"/>
          <w:kern w:val="2"/>
          <w:sz w:val="21"/>
        </w:rPr>
      </w:pPr>
      <w:r w:rsidRPr="00012C16">
        <w:rPr>
          <w:rFonts w:ascii="宋体" w:hAnsi="宋体" w:hint="eastAsia"/>
          <w:color w:val="000000" w:themeColor="text1"/>
          <w:sz w:val="21"/>
        </w:rPr>
        <w:t xml:space="preserve">          </w:t>
      </w:r>
      <w:r w:rsidRPr="00012C16">
        <w:rPr>
          <w:rFonts w:ascii="宋体" w:eastAsia="宋体" w:hAnsi="宋体" w:cs="Times New Roman" w:hint="eastAsia"/>
          <w:color w:val="000000" w:themeColor="text1"/>
          <w:kern w:val="2"/>
          <w:sz w:val="21"/>
        </w:rPr>
        <w:t xml:space="preserve">是否涉及绿色产品： </w:t>
      </w:r>
    </w:p>
    <w:p w14:paraId="5E8DBE59" w14:textId="77777777" w:rsidR="00AB46CA" w:rsidRPr="00012C16" w:rsidRDefault="00013242">
      <w:pPr>
        <w:pStyle w:val="AONormal"/>
        <w:ind w:left="480" w:firstLineChars="0" w:firstLine="420"/>
        <w:rPr>
          <w:rFonts w:ascii="宋体" w:eastAsia="宋体" w:hAnsi="宋体"/>
          <w:color w:val="000000" w:themeColor="text1"/>
          <w:sz w:val="21"/>
          <w:u w:val="single"/>
        </w:rPr>
      </w:pPr>
      <w:r w:rsidRPr="00012C16">
        <w:rPr>
          <w:rFonts w:ascii="宋体" w:eastAsia="宋体" w:hAnsi="宋体" w:cs="Times New Roman" w:hint="eastAsia"/>
          <w:color w:val="000000" w:themeColor="text1"/>
          <w:kern w:val="2"/>
          <w:sz w:val="21"/>
        </w:rPr>
        <w:t xml:space="preserve">     </w:t>
      </w:r>
      <w:r w:rsidRPr="00012C16">
        <w:rPr>
          <w:rFonts w:ascii="宋体" w:eastAsia="宋体" w:hAnsi="宋体" w:cs="Times New Roman" w:hint="eastAsia"/>
          <w:color w:val="000000" w:themeColor="text1"/>
          <w:kern w:val="2"/>
          <w:sz w:val="21"/>
        </w:rPr>
        <w:sym w:font="Wingdings" w:char="00A8"/>
      </w:r>
      <w:r w:rsidRPr="00012C16">
        <w:rPr>
          <w:rFonts w:ascii="宋体" w:eastAsia="宋体" w:hAnsi="宋体" w:cs="Times New Roman" w:hint="eastAsia"/>
          <w:color w:val="000000" w:themeColor="text1"/>
          <w:kern w:val="2"/>
          <w:sz w:val="21"/>
        </w:rPr>
        <w:t>是，绿色产品政府采购相关政策确定</w:t>
      </w:r>
      <w:proofErr w:type="gramStart"/>
      <w:r w:rsidRPr="00012C16">
        <w:rPr>
          <w:rFonts w:ascii="宋体" w:eastAsia="宋体" w:hAnsi="宋体" w:cs="Times New Roman" w:hint="eastAsia"/>
          <w:color w:val="000000" w:themeColor="text1"/>
          <w:kern w:val="2"/>
          <w:sz w:val="21"/>
        </w:rPr>
        <w:t>的底级品目</w:t>
      </w:r>
      <w:proofErr w:type="gramEnd"/>
      <w:r w:rsidRPr="00012C16">
        <w:rPr>
          <w:rFonts w:ascii="宋体" w:eastAsia="宋体" w:hAnsi="宋体" w:cs="Times New Roman" w:hint="eastAsia"/>
          <w:color w:val="000000" w:themeColor="text1"/>
          <w:kern w:val="2"/>
          <w:sz w:val="21"/>
        </w:rPr>
        <w:t>名称：</w:t>
      </w:r>
      <w:r w:rsidRPr="00012C16">
        <w:rPr>
          <w:rFonts w:ascii="宋体" w:eastAsia="宋体" w:hAnsi="宋体" w:hint="eastAsia"/>
          <w:color w:val="000000" w:themeColor="text1"/>
          <w:sz w:val="21"/>
          <w:u w:val="single"/>
        </w:rPr>
        <w:t xml:space="preserve">         </w:t>
      </w:r>
    </w:p>
    <w:p w14:paraId="1A151273" w14:textId="77777777" w:rsidR="00AB46CA" w:rsidRPr="00012C16" w:rsidRDefault="00013242">
      <w:pPr>
        <w:numPr>
          <w:ilvl w:val="255"/>
          <w:numId w:val="0"/>
        </w:numPr>
        <w:tabs>
          <w:tab w:val="left" w:pos="740"/>
        </w:tabs>
        <w:adjustRightInd w:val="0"/>
        <w:snapToGrid w:val="0"/>
        <w:spacing w:line="400" w:lineRule="exact"/>
        <w:rPr>
          <w:rFonts w:ascii="宋体" w:hAnsi="宋体"/>
          <w:iCs/>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强制采购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优先采购    </w:t>
      </w:r>
    </w:p>
    <w:p w14:paraId="258BCE5A" w14:textId="77777777" w:rsidR="00AB46CA" w:rsidRPr="00012C16" w:rsidRDefault="00013242">
      <w:pPr>
        <w:pStyle w:val="AONormal"/>
        <w:ind w:left="480" w:firstLineChars="0" w:firstLine="420"/>
        <w:rPr>
          <w:rFonts w:ascii="宋体" w:hAnsi="宋体"/>
          <w:color w:val="000000" w:themeColor="text1"/>
          <w:sz w:val="21"/>
        </w:rPr>
      </w:pPr>
      <w:r w:rsidRPr="00012C16">
        <w:rPr>
          <w:rFonts w:ascii="宋体" w:eastAsia="宋体" w:hAnsi="宋体" w:cs="Times New Roman" w:hint="eastAsia"/>
          <w:color w:val="000000" w:themeColor="text1"/>
          <w:kern w:val="2"/>
          <w:sz w:val="21"/>
        </w:rPr>
        <w:t xml:space="preserve">     </w:t>
      </w:r>
      <w:r w:rsidRPr="00012C16">
        <w:rPr>
          <w:rFonts w:ascii="宋体" w:eastAsia="宋体" w:hAnsi="宋体" w:cs="Times New Roman" w:hint="eastAsia"/>
          <w:color w:val="000000" w:themeColor="text1"/>
          <w:kern w:val="2"/>
          <w:sz w:val="21"/>
        </w:rPr>
        <w:sym w:font="Wingdings" w:char="00A8"/>
      </w:r>
      <w:proofErr w:type="gramStart"/>
      <w:r w:rsidRPr="00012C16">
        <w:rPr>
          <w:rFonts w:ascii="宋体" w:eastAsia="宋体" w:hAnsi="宋体" w:cs="Times New Roman" w:hint="eastAsia"/>
          <w:color w:val="000000" w:themeColor="text1"/>
          <w:kern w:val="2"/>
          <w:sz w:val="21"/>
        </w:rPr>
        <w:t>否</w:t>
      </w:r>
      <w:proofErr w:type="gramEnd"/>
    </w:p>
    <w:p w14:paraId="3ED8CD2F" w14:textId="77777777" w:rsidR="00AB46CA" w:rsidRPr="00012C16" w:rsidRDefault="00013242">
      <w:pPr>
        <w:numPr>
          <w:ilvl w:val="255"/>
          <w:numId w:val="0"/>
        </w:num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（1</w:t>
      </w:r>
      <w:r w:rsidRPr="00012C16">
        <w:rPr>
          <w:rFonts w:ascii="宋体" w:hAnsi="宋体"/>
          <w:color w:val="000000" w:themeColor="text1"/>
          <w:szCs w:val="21"/>
          <w:lang w:val="en"/>
        </w:rPr>
        <w:t>1</w:t>
      </w:r>
      <w:r w:rsidRPr="00012C16">
        <w:rPr>
          <w:rFonts w:ascii="宋体" w:hAnsi="宋体" w:hint="eastAsia"/>
          <w:color w:val="000000" w:themeColor="text1"/>
          <w:szCs w:val="21"/>
        </w:rPr>
        <w:t>）涉及商品包装和快递包装的，是否参考《商品包装政府采购需求标准（试行）》、《快递包装政府采购需求标准（试行）》明确产品及相关快递服务的具体包装要求：</w:t>
      </w:r>
    </w:p>
    <w:p w14:paraId="69F70F39" w14:textId="4D2F413C" w:rsidR="00AB46CA" w:rsidRPr="00012C16" w:rsidRDefault="00013242">
      <w:pPr>
        <w:numPr>
          <w:ilvl w:val="255"/>
          <w:numId w:val="0"/>
        </w:numPr>
        <w:adjustRightInd w:val="0"/>
        <w:snapToGrid w:val="0"/>
        <w:spacing w:line="400" w:lineRule="exact"/>
        <w:ind w:firstLineChars="400" w:firstLine="840"/>
        <w:rPr>
          <w:rFonts w:ascii="宋体" w:hAnsi="宋体"/>
          <w:color w:val="000000" w:themeColor="text1"/>
          <w:szCs w:val="21"/>
        </w:rPr>
      </w:pP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 xml:space="preserve">是       </w:t>
      </w: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 xml:space="preserve">否      </w:t>
      </w:r>
      <w:r w:rsidR="00B46E21" w:rsidRPr="00012C16">
        <w:rPr>
          <w:rFonts w:ascii="宋体" w:hAnsi="宋体" w:cs="宋体" w:hint="eastAsia"/>
          <w:color w:val="000000" w:themeColor="text1"/>
        </w:rPr>
        <w:sym w:font="Wingdings 2" w:char="F052"/>
      </w:r>
      <w:r w:rsidRPr="00012C16">
        <w:rPr>
          <w:rFonts w:ascii="宋体" w:hAnsi="宋体" w:hint="eastAsia"/>
          <w:color w:val="000000" w:themeColor="text1"/>
          <w:szCs w:val="21"/>
        </w:rPr>
        <w:t>不涉及</w:t>
      </w:r>
    </w:p>
    <w:p w14:paraId="01F05AEA"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合同金额</w:t>
      </w:r>
    </w:p>
    <w:p w14:paraId="07633E27"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（1）合同金额小写：</w:t>
      </w:r>
      <w:r w:rsidRPr="00012C16">
        <w:rPr>
          <w:rFonts w:ascii="宋体" w:hAnsi="宋体" w:hint="eastAsia"/>
          <w:color w:val="000000" w:themeColor="text1"/>
          <w:szCs w:val="21"/>
          <w:u w:val="single"/>
        </w:rPr>
        <w:t xml:space="preserve">                           </w:t>
      </w:r>
    </w:p>
    <w:p w14:paraId="225CE50C" w14:textId="77777777" w:rsidR="00AB46CA" w:rsidRPr="00012C16" w:rsidRDefault="00013242">
      <w:pPr>
        <w:adjustRightInd w:val="0"/>
        <w:snapToGrid w:val="0"/>
        <w:spacing w:line="400" w:lineRule="exact"/>
        <w:rPr>
          <w:rFonts w:ascii="宋体" w:hAnsi="宋体"/>
          <w:color w:val="000000" w:themeColor="text1"/>
          <w:szCs w:val="21"/>
          <w:u w:val="single"/>
        </w:rPr>
      </w:pPr>
      <w:r w:rsidRPr="00012C16">
        <w:rPr>
          <w:rFonts w:ascii="宋体" w:hAnsi="宋体" w:hint="eastAsia"/>
          <w:color w:val="000000" w:themeColor="text1"/>
          <w:szCs w:val="21"/>
        </w:rPr>
        <w:t xml:space="preserve">                 大写：</w:t>
      </w:r>
      <w:r w:rsidRPr="00012C16">
        <w:rPr>
          <w:rFonts w:ascii="宋体" w:hAnsi="宋体" w:hint="eastAsia"/>
          <w:color w:val="000000" w:themeColor="text1"/>
          <w:szCs w:val="21"/>
          <w:u w:val="single"/>
        </w:rPr>
        <w:t xml:space="preserve">                           </w:t>
      </w:r>
    </w:p>
    <w:p w14:paraId="6A51C83F" w14:textId="28E682B9" w:rsidR="00AB46CA" w:rsidRPr="00012C16" w:rsidRDefault="00013242">
      <w:p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分包金额（如有）小写：</w:t>
      </w:r>
      <w:r w:rsidRPr="00012C16">
        <w:rPr>
          <w:rFonts w:ascii="宋体" w:hAnsi="宋体" w:hint="eastAsia"/>
          <w:color w:val="000000" w:themeColor="text1"/>
          <w:szCs w:val="21"/>
          <w:u w:val="single"/>
        </w:rPr>
        <w:t xml:space="preserve">       </w:t>
      </w:r>
      <w:r w:rsidR="00B46E21" w:rsidRPr="00012C16">
        <w:rPr>
          <w:rFonts w:ascii="宋体" w:hAnsi="宋体" w:hint="eastAsia"/>
          <w:color w:val="000000" w:themeColor="text1"/>
          <w:szCs w:val="21"/>
          <w:u w:val="single"/>
        </w:rPr>
        <w:t>/</w:t>
      </w:r>
      <w:r w:rsidRPr="00012C16">
        <w:rPr>
          <w:rFonts w:ascii="宋体" w:hAnsi="宋体" w:hint="eastAsia"/>
          <w:color w:val="000000" w:themeColor="text1"/>
          <w:szCs w:val="21"/>
          <w:u w:val="single"/>
        </w:rPr>
        <w:t xml:space="preserve">            </w:t>
      </w:r>
    </w:p>
    <w:p w14:paraId="6AB56BB5" w14:textId="2E31CA93" w:rsidR="00AB46CA" w:rsidRPr="00012C16" w:rsidRDefault="00013242">
      <w:pPr>
        <w:adjustRightInd w:val="0"/>
        <w:snapToGrid w:val="0"/>
        <w:spacing w:line="400" w:lineRule="exact"/>
        <w:rPr>
          <w:rFonts w:ascii="宋体" w:hAnsi="宋体"/>
          <w:color w:val="000000" w:themeColor="text1"/>
          <w:szCs w:val="21"/>
          <w:u w:val="single"/>
        </w:rPr>
      </w:pPr>
      <w:r w:rsidRPr="00012C16">
        <w:rPr>
          <w:rFonts w:ascii="宋体" w:hAnsi="宋体" w:hint="eastAsia"/>
          <w:color w:val="000000" w:themeColor="text1"/>
          <w:szCs w:val="21"/>
        </w:rPr>
        <w:t xml:space="preserve">                     大写：</w:t>
      </w:r>
      <w:r w:rsidRPr="00012C16">
        <w:rPr>
          <w:rFonts w:ascii="宋体" w:hAnsi="宋体" w:hint="eastAsia"/>
          <w:color w:val="000000" w:themeColor="text1"/>
          <w:szCs w:val="21"/>
          <w:u w:val="single"/>
        </w:rPr>
        <w:t xml:space="preserve">            </w:t>
      </w:r>
      <w:r w:rsidR="00B46E21" w:rsidRPr="00012C16">
        <w:rPr>
          <w:rFonts w:ascii="宋体" w:hAnsi="宋体" w:hint="eastAsia"/>
          <w:color w:val="000000" w:themeColor="text1"/>
          <w:szCs w:val="21"/>
          <w:u w:val="single"/>
        </w:rPr>
        <w:t>/</w:t>
      </w:r>
      <w:r w:rsidRPr="00012C16">
        <w:rPr>
          <w:rFonts w:ascii="宋体" w:hAnsi="宋体" w:hint="eastAsia"/>
          <w:color w:val="000000" w:themeColor="text1"/>
          <w:szCs w:val="21"/>
          <w:u w:val="single"/>
        </w:rPr>
        <w:t xml:space="preserve">           </w:t>
      </w:r>
    </w:p>
    <w:p w14:paraId="7E70B9C7" w14:textId="77777777" w:rsidR="00AB46CA" w:rsidRPr="00012C16" w:rsidRDefault="00013242">
      <w:p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（注：固定单价合同应填写单价和最高限价）</w:t>
      </w:r>
    </w:p>
    <w:p w14:paraId="2739CFA6" w14:textId="77777777" w:rsidR="00AB46CA" w:rsidRPr="00012C16" w:rsidRDefault="00013242">
      <w:pPr>
        <w:numPr>
          <w:ilvl w:val="255"/>
          <w:numId w:val="0"/>
        </w:numPr>
        <w:adjustRightInd w:val="0"/>
        <w:snapToGrid w:val="0"/>
        <w:spacing w:line="400" w:lineRule="exact"/>
        <w:rPr>
          <w:rFonts w:ascii="宋体" w:hAnsi="宋体"/>
          <w:color w:val="000000" w:themeColor="text1"/>
          <w:szCs w:val="21"/>
        </w:rPr>
      </w:pPr>
      <w:r w:rsidRPr="00012C16">
        <w:rPr>
          <w:rFonts w:ascii="宋体" w:hAnsi="宋体" w:hint="eastAsia"/>
          <w:color w:val="000000" w:themeColor="text1"/>
          <w:szCs w:val="21"/>
        </w:rPr>
        <w:t xml:space="preserve">    （2）合同定价方式（采用组合定价方式的，</w:t>
      </w:r>
      <w:proofErr w:type="gramStart"/>
      <w:r w:rsidRPr="00012C16">
        <w:rPr>
          <w:rFonts w:ascii="宋体" w:hAnsi="宋体" w:hint="eastAsia"/>
          <w:color w:val="000000" w:themeColor="text1"/>
          <w:szCs w:val="21"/>
        </w:rPr>
        <w:t>可以勾选多项</w:t>
      </w:r>
      <w:proofErr w:type="gramEnd"/>
      <w:r w:rsidRPr="00012C16">
        <w:rPr>
          <w:rFonts w:ascii="宋体" w:hAnsi="宋体" w:hint="eastAsia"/>
          <w:color w:val="000000" w:themeColor="text1"/>
          <w:szCs w:val="21"/>
        </w:rPr>
        <w:t>）：</w:t>
      </w:r>
    </w:p>
    <w:p w14:paraId="08A69CBF" w14:textId="6030C0E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iCs/>
          <w:color w:val="000000" w:themeColor="text1"/>
          <w:szCs w:val="21"/>
        </w:rPr>
        <w:t xml:space="preserve">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固定总价 </w:t>
      </w:r>
      <w:r w:rsidR="00B46E21" w:rsidRPr="00012C16">
        <w:rPr>
          <w:rFonts w:ascii="宋体" w:hAnsi="宋体" w:cs="宋体" w:hint="eastAsia"/>
          <w:color w:val="000000" w:themeColor="text1"/>
        </w:rPr>
        <w:sym w:font="Wingdings 2" w:char="F052"/>
      </w:r>
      <w:r w:rsidRPr="00012C16">
        <w:rPr>
          <w:rFonts w:ascii="宋体" w:hAnsi="宋体" w:hint="eastAsia"/>
          <w:iCs/>
          <w:color w:val="000000" w:themeColor="text1"/>
          <w:szCs w:val="21"/>
        </w:rPr>
        <w:t xml:space="preserve">固定单价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固定费率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成本补偿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 xml:space="preserve">绩效激励 </w:t>
      </w:r>
      <w:r w:rsidRPr="00012C16">
        <w:rPr>
          <w:rFonts w:ascii="宋体" w:hAnsi="宋体" w:hint="eastAsia"/>
          <w:iCs/>
          <w:color w:val="000000" w:themeColor="text1"/>
          <w:szCs w:val="21"/>
        </w:rPr>
        <w:sym w:font="Wingdings" w:char="00A8"/>
      </w:r>
      <w:r w:rsidRPr="00012C16">
        <w:rPr>
          <w:rFonts w:ascii="宋体" w:hAnsi="宋体" w:hint="eastAsia"/>
          <w:iCs/>
          <w:color w:val="000000" w:themeColor="text1"/>
          <w:szCs w:val="21"/>
        </w:rPr>
        <w:t>其他</w:t>
      </w:r>
      <w:r w:rsidRPr="00012C16">
        <w:rPr>
          <w:rFonts w:ascii="宋体" w:hAnsi="宋体" w:hint="eastAsia"/>
          <w:color w:val="000000" w:themeColor="text1"/>
          <w:szCs w:val="21"/>
          <w:u w:val="single"/>
        </w:rPr>
        <w:t xml:space="preserve">       </w:t>
      </w:r>
    </w:p>
    <w:p w14:paraId="1E898B06" w14:textId="77777777" w:rsidR="00AB46CA" w:rsidRPr="00012C16" w:rsidRDefault="00013242">
      <w:pPr>
        <w:pStyle w:val="12"/>
        <w:spacing w:after="120" w:line="400" w:lineRule="exact"/>
        <w:ind w:firstLine="400"/>
        <w:rPr>
          <w:color w:val="000000" w:themeColor="text1"/>
        </w:rPr>
      </w:pPr>
      <w:r w:rsidRPr="00012C16">
        <w:rPr>
          <w:rFonts w:ascii="宋体" w:hAnsi="宋体" w:hint="eastAsia"/>
          <w:color w:val="000000" w:themeColor="text1"/>
        </w:rPr>
        <w:t>（3）付款方式（按项目</w:t>
      </w:r>
      <w:proofErr w:type="gramStart"/>
      <w:r w:rsidRPr="00012C16">
        <w:rPr>
          <w:rFonts w:ascii="宋体" w:hAnsi="宋体" w:hint="eastAsia"/>
          <w:color w:val="000000" w:themeColor="text1"/>
        </w:rPr>
        <w:t>实际勾选填写</w:t>
      </w:r>
      <w:proofErr w:type="gramEnd"/>
      <w:r w:rsidRPr="00012C16">
        <w:rPr>
          <w:rFonts w:ascii="宋体" w:hAnsi="宋体" w:hint="eastAsia"/>
          <w:color w:val="000000" w:themeColor="text1"/>
        </w:rPr>
        <w:t>）：</w:t>
      </w:r>
    </w:p>
    <w:p w14:paraId="561FFD93" w14:textId="77777777" w:rsidR="00AB46CA" w:rsidRPr="00012C16" w:rsidRDefault="00013242">
      <w:pPr>
        <w:adjustRightInd w:val="0"/>
        <w:snapToGrid w:val="0"/>
        <w:spacing w:line="400" w:lineRule="exact"/>
        <w:ind w:firstLineChars="300" w:firstLine="630"/>
        <w:rPr>
          <w:rFonts w:ascii="宋体" w:hAnsi="宋体"/>
          <w:color w:val="000000" w:themeColor="text1"/>
          <w:szCs w:val="21"/>
          <w:u w:val="single"/>
        </w:rPr>
      </w:pP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全额付款：</w:t>
      </w:r>
      <w:r w:rsidRPr="00012C16">
        <w:rPr>
          <w:rFonts w:ascii="宋体" w:hAnsi="宋体" w:hint="eastAsia"/>
          <w:color w:val="000000" w:themeColor="text1"/>
          <w:szCs w:val="21"/>
          <w:u w:val="single"/>
        </w:rPr>
        <w:t xml:space="preserve">     （应明确一次性支付合同款项的条件）                    </w:t>
      </w:r>
    </w:p>
    <w:p w14:paraId="3E4E7812" w14:textId="2DA761F1" w:rsidR="00AB46CA" w:rsidRPr="00012C16" w:rsidRDefault="00B46E21">
      <w:pPr>
        <w:snapToGrid w:val="0"/>
        <w:spacing w:line="400" w:lineRule="exact"/>
        <w:ind w:firstLineChars="300" w:firstLine="630"/>
        <w:rPr>
          <w:rFonts w:ascii="宋体" w:hAnsi="宋体"/>
          <w:color w:val="000000" w:themeColor="text1"/>
          <w:szCs w:val="21"/>
          <w:u w:val="single"/>
        </w:rPr>
      </w:pPr>
      <w:r w:rsidRPr="00012C16">
        <w:rPr>
          <w:rFonts w:ascii="宋体" w:hAnsi="宋体" w:cs="宋体" w:hint="eastAsia"/>
          <w:color w:val="000000" w:themeColor="text1"/>
        </w:rPr>
        <w:sym w:font="Wingdings 2" w:char="F052"/>
      </w:r>
      <w:r w:rsidR="00013242" w:rsidRPr="00012C16">
        <w:rPr>
          <w:rFonts w:ascii="宋体" w:hAnsi="宋体" w:hint="eastAsia"/>
          <w:color w:val="000000" w:themeColor="text1"/>
          <w:szCs w:val="21"/>
        </w:rPr>
        <w:t>分期付款：</w:t>
      </w:r>
      <w:r w:rsidR="00013242" w:rsidRPr="00012C16">
        <w:rPr>
          <w:rFonts w:ascii="宋体" w:hAnsi="宋体" w:hint="eastAsia"/>
          <w:color w:val="000000" w:themeColor="text1"/>
          <w:szCs w:val="21"/>
          <w:u w:val="single"/>
        </w:rPr>
        <w:t xml:space="preserve"> </w:t>
      </w:r>
      <w:r w:rsidR="00477F6C" w:rsidRPr="00012C16">
        <w:rPr>
          <w:rFonts w:ascii="宋体" w:hAnsi="宋体" w:hint="eastAsia"/>
          <w:color w:val="000000" w:themeColor="text1"/>
          <w:szCs w:val="21"/>
          <w:u w:val="single"/>
        </w:rPr>
        <w:t>本项目按实结算。</w:t>
      </w:r>
      <w:r w:rsidR="00881EC2" w:rsidRPr="00012C16">
        <w:rPr>
          <w:rFonts w:ascii="宋体" w:hAnsi="宋体" w:hint="eastAsia"/>
          <w:color w:val="000000" w:themeColor="text1"/>
          <w:szCs w:val="21"/>
          <w:u w:val="single"/>
        </w:rPr>
        <w:t>合同签订后，乙方向甲方出具合同金额40%的预付款担保后七个工作日内甲方支付合同金额40%的预付款</w:t>
      </w:r>
      <w:r w:rsidR="00013242" w:rsidRPr="00012C16">
        <w:rPr>
          <w:rFonts w:ascii="宋体" w:hAnsi="宋体" w:hint="eastAsia"/>
          <w:color w:val="000000" w:themeColor="text1"/>
          <w:szCs w:val="21"/>
          <w:u w:val="single"/>
        </w:rPr>
        <w:t>，</w:t>
      </w:r>
      <w:r w:rsidR="00881EC2" w:rsidRPr="00012C16">
        <w:rPr>
          <w:rFonts w:ascii="宋体" w:hAnsi="宋体" w:hint="eastAsia"/>
          <w:color w:val="000000" w:themeColor="text1"/>
          <w:szCs w:val="21"/>
          <w:u w:val="single"/>
        </w:rPr>
        <w:t>乙方将本项目涉及到的所有</w:t>
      </w:r>
      <w:r w:rsidR="00013242" w:rsidRPr="00012C16">
        <w:rPr>
          <w:rFonts w:ascii="宋体" w:hAnsi="宋体" w:hint="eastAsia"/>
          <w:color w:val="000000" w:themeColor="text1"/>
          <w:szCs w:val="21"/>
          <w:u w:val="single"/>
        </w:rPr>
        <w:t>货</w:t>
      </w:r>
      <w:r w:rsidR="00881EC2" w:rsidRPr="00012C16">
        <w:rPr>
          <w:rFonts w:ascii="宋体" w:hAnsi="宋体" w:hint="eastAsia"/>
          <w:color w:val="000000" w:themeColor="text1"/>
          <w:szCs w:val="21"/>
          <w:u w:val="single"/>
        </w:rPr>
        <w:t>物运送到甲方指定地点后</w:t>
      </w:r>
      <w:r w:rsidR="00013242" w:rsidRPr="00012C16">
        <w:rPr>
          <w:rFonts w:ascii="宋体" w:hAnsi="宋体" w:hint="eastAsia"/>
          <w:color w:val="000000" w:themeColor="text1"/>
          <w:szCs w:val="21"/>
          <w:u w:val="single"/>
        </w:rPr>
        <w:t>支付</w:t>
      </w:r>
      <w:r w:rsidR="00881EC2" w:rsidRPr="00012C16">
        <w:rPr>
          <w:rFonts w:ascii="宋体" w:hAnsi="宋体" w:hint="eastAsia"/>
          <w:color w:val="000000" w:themeColor="text1"/>
          <w:szCs w:val="21"/>
          <w:u w:val="single"/>
        </w:rPr>
        <w:t>至合同金额的</w:t>
      </w:r>
      <w:r w:rsidR="00013242" w:rsidRPr="00012C16">
        <w:rPr>
          <w:rFonts w:ascii="宋体" w:hAnsi="宋体" w:hint="eastAsia"/>
          <w:color w:val="000000" w:themeColor="text1"/>
          <w:szCs w:val="21"/>
          <w:u w:val="single"/>
        </w:rPr>
        <w:t>70%，</w:t>
      </w:r>
      <w:r w:rsidR="00881EC2" w:rsidRPr="00012C16">
        <w:rPr>
          <w:rFonts w:ascii="宋体" w:hAnsi="宋体" w:hint="eastAsia"/>
          <w:color w:val="000000" w:themeColor="text1"/>
          <w:szCs w:val="21"/>
          <w:u w:val="single"/>
        </w:rPr>
        <w:t>所有货物安装调试完成并通过</w:t>
      </w:r>
      <w:r w:rsidR="00013242" w:rsidRPr="00012C16">
        <w:rPr>
          <w:rFonts w:ascii="宋体" w:hAnsi="宋体" w:hint="eastAsia"/>
          <w:color w:val="000000" w:themeColor="text1"/>
          <w:szCs w:val="21"/>
          <w:u w:val="single"/>
        </w:rPr>
        <w:t>验收</w:t>
      </w:r>
      <w:r w:rsidR="00881EC2" w:rsidRPr="00012C16">
        <w:rPr>
          <w:rFonts w:ascii="宋体" w:hAnsi="宋体" w:hint="eastAsia"/>
          <w:color w:val="000000" w:themeColor="text1"/>
          <w:szCs w:val="21"/>
          <w:u w:val="single"/>
        </w:rPr>
        <w:t>后支付至</w:t>
      </w:r>
      <w:r w:rsidR="00477F6C" w:rsidRPr="00012C16">
        <w:rPr>
          <w:rFonts w:ascii="宋体" w:hAnsi="宋体" w:hint="eastAsia"/>
          <w:color w:val="000000" w:themeColor="text1"/>
          <w:szCs w:val="21"/>
          <w:u w:val="single"/>
        </w:rPr>
        <w:t>结算金额</w:t>
      </w:r>
      <w:r w:rsidR="00881EC2" w:rsidRPr="00012C16">
        <w:rPr>
          <w:rFonts w:ascii="宋体" w:hAnsi="宋体" w:hint="eastAsia"/>
          <w:color w:val="000000" w:themeColor="text1"/>
          <w:szCs w:val="21"/>
          <w:u w:val="single"/>
        </w:rPr>
        <w:t>的</w:t>
      </w:r>
      <w:r w:rsidR="00013242" w:rsidRPr="00012C16">
        <w:rPr>
          <w:rFonts w:ascii="宋体" w:hAnsi="宋体" w:hint="eastAsia"/>
          <w:color w:val="000000" w:themeColor="text1"/>
          <w:szCs w:val="21"/>
          <w:u w:val="single"/>
        </w:rPr>
        <w:t xml:space="preserve">100% </w:t>
      </w:r>
      <w:r w:rsidR="00013242" w:rsidRPr="00012C16">
        <w:rPr>
          <w:rFonts w:ascii="宋体" w:hAnsi="宋体" w:hint="eastAsia"/>
          <w:color w:val="000000" w:themeColor="text1"/>
          <w:szCs w:val="21"/>
        </w:rPr>
        <w:t>，其中涉及预付款的：</w:t>
      </w:r>
      <w:r w:rsidR="00013242" w:rsidRPr="00012C16">
        <w:rPr>
          <w:rFonts w:ascii="宋体" w:hAnsi="宋体" w:hint="eastAsia"/>
          <w:color w:val="000000" w:themeColor="text1"/>
          <w:szCs w:val="21"/>
          <w:u w:val="single"/>
        </w:rPr>
        <w:t xml:space="preserve"> </w:t>
      </w:r>
      <w:r w:rsidR="00881EC2" w:rsidRPr="00012C16">
        <w:rPr>
          <w:rFonts w:ascii="宋体" w:hAnsi="宋体" w:hint="eastAsia"/>
          <w:color w:val="000000" w:themeColor="text1"/>
          <w:szCs w:val="21"/>
          <w:u w:val="single"/>
        </w:rPr>
        <w:t>预付</w:t>
      </w:r>
      <w:r w:rsidR="00881EC2" w:rsidRPr="00012C16">
        <w:rPr>
          <w:rFonts w:ascii="宋体" w:hAnsi="宋体" w:hint="eastAsia"/>
          <w:color w:val="000000" w:themeColor="text1"/>
          <w:szCs w:val="21"/>
          <w:u w:val="single"/>
        </w:rPr>
        <w:lastRenderedPageBreak/>
        <w:t>款为合同金额的40%</w:t>
      </w:r>
      <w:r w:rsidR="00477F6C" w:rsidRPr="00012C16">
        <w:rPr>
          <w:rFonts w:ascii="宋体" w:hAnsi="宋体" w:hint="eastAsia"/>
          <w:color w:val="000000" w:themeColor="text1"/>
          <w:szCs w:val="21"/>
          <w:u w:val="single"/>
        </w:rPr>
        <w:t>，乙方向甲方出具合同金额40%的预付款担保后七个工作日内甲方支付合同金额40%的预付款。</w:t>
      </w:r>
    </w:p>
    <w:p w14:paraId="096517D9" w14:textId="6B419AE4" w:rsidR="00477F6C" w:rsidRPr="00012C16" w:rsidRDefault="00477F6C" w:rsidP="00477F6C">
      <w:pPr>
        <w:snapToGrid w:val="0"/>
        <w:spacing w:line="400" w:lineRule="exact"/>
        <w:ind w:firstLineChars="300" w:firstLine="632"/>
        <w:rPr>
          <w:b/>
          <w:color w:val="000000" w:themeColor="text1"/>
          <w:szCs w:val="21"/>
        </w:rPr>
      </w:pPr>
      <w:r w:rsidRPr="00012C16">
        <w:rPr>
          <w:rFonts w:ascii="宋体" w:hAnsi="宋体" w:hint="eastAsia"/>
          <w:b/>
          <w:color w:val="000000" w:themeColor="text1"/>
          <w:szCs w:val="21"/>
          <w:u w:val="single"/>
        </w:rPr>
        <w:t>注：</w:t>
      </w:r>
      <w:r w:rsidR="00F05D3B" w:rsidRPr="00012C16">
        <w:rPr>
          <w:rFonts w:ascii="宋体" w:hAnsi="宋体" w:hint="eastAsia"/>
          <w:b/>
          <w:color w:val="000000" w:themeColor="text1"/>
          <w:szCs w:val="21"/>
          <w:u w:val="single"/>
        </w:rPr>
        <w:t>1、具体支付时间以财政拨款时间为准。2、用水、电由施工总承包单位提供临时水、电接入点，所发生的实际费用由乙方自行解决。</w:t>
      </w:r>
    </w:p>
    <w:p w14:paraId="6CA5198D" w14:textId="77777777" w:rsidR="00AB46CA" w:rsidRPr="00012C16" w:rsidRDefault="00013242">
      <w:pPr>
        <w:adjustRightInd w:val="0"/>
        <w:snapToGrid w:val="0"/>
        <w:spacing w:line="400" w:lineRule="exact"/>
        <w:ind w:firstLineChars="300" w:firstLine="630"/>
        <w:rPr>
          <w:rFonts w:ascii="宋体" w:hAnsi="宋体"/>
          <w:color w:val="000000" w:themeColor="text1"/>
          <w:szCs w:val="21"/>
          <w:u w:val="single"/>
        </w:rPr>
      </w:pP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成本补偿：</w:t>
      </w:r>
      <w:r w:rsidRPr="00012C16">
        <w:rPr>
          <w:rFonts w:ascii="宋体" w:hAnsi="宋体" w:hint="eastAsia"/>
          <w:color w:val="000000" w:themeColor="text1"/>
          <w:szCs w:val="21"/>
          <w:u w:val="single"/>
        </w:rPr>
        <w:t xml:space="preserve">      （应明确按照成本补偿方式的支付方式和支付条件）   </w:t>
      </w:r>
    </w:p>
    <w:p w14:paraId="3B0115D0" w14:textId="77777777" w:rsidR="00AB46CA" w:rsidRPr="00012C16" w:rsidRDefault="00013242">
      <w:pPr>
        <w:adjustRightInd w:val="0"/>
        <w:snapToGrid w:val="0"/>
        <w:spacing w:line="400" w:lineRule="exact"/>
        <w:ind w:firstLineChars="300" w:firstLine="630"/>
        <w:rPr>
          <w:rFonts w:ascii="宋体" w:hAnsi="宋体"/>
          <w:color w:val="000000" w:themeColor="text1"/>
          <w:szCs w:val="21"/>
        </w:rPr>
      </w:pP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绩效激励：</w:t>
      </w:r>
      <w:r w:rsidRPr="00012C16">
        <w:rPr>
          <w:rFonts w:ascii="宋体" w:hAnsi="宋体" w:hint="eastAsia"/>
          <w:color w:val="000000" w:themeColor="text1"/>
          <w:szCs w:val="21"/>
          <w:u w:val="single"/>
        </w:rPr>
        <w:t xml:space="preserve">      （应明确按照绩效激励方式的支付方式和支付条件）   </w:t>
      </w:r>
    </w:p>
    <w:p w14:paraId="77D41104"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u w:val="single"/>
        </w:rPr>
      </w:pPr>
      <w:r w:rsidRPr="00012C16">
        <w:rPr>
          <w:rFonts w:ascii="宋体" w:hAnsi="宋体" w:hint="eastAsia"/>
          <w:b/>
          <w:color w:val="000000" w:themeColor="text1"/>
          <w:szCs w:val="21"/>
        </w:rPr>
        <w:t>合同履行</w:t>
      </w:r>
    </w:p>
    <w:p w14:paraId="426E6D4E"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（1）起始日期：</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年</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月</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日，完成日期：</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年</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月</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日。</w:t>
      </w:r>
    </w:p>
    <w:p w14:paraId="06F8F1C2" w14:textId="77777777" w:rsidR="00AB46CA" w:rsidRPr="00012C16" w:rsidRDefault="00013242">
      <w:pPr>
        <w:adjustRightInd w:val="0"/>
        <w:snapToGrid w:val="0"/>
        <w:spacing w:line="400" w:lineRule="exact"/>
        <w:ind w:firstLineChars="200" w:firstLine="420"/>
        <w:rPr>
          <w:rFonts w:ascii="宋体" w:hAnsi="宋体"/>
          <w:color w:val="000000" w:themeColor="text1"/>
          <w:szCs w:val="21"/>
          <w:u w:val="single"/>
        </w:rPr>
      </w:pPr>
      <w:r w:rsidRPr="00012C16">
        <w:rPr>
          <w:rFonts w:ascii="宋体" w:hAnsi="宋体" w:hint="eastAsia"/>
          <w:color w:val="000000" w:themeColor="text1"/>
          <w:szCs w:val="21"/>
        </w:rPr>
        <w:t>（2）履约地点</w:t>
      </w:r>
      <w:r w:rsidRPr="00012C16">
        <w:rPr>
          <w:rFonts w:ascii="宋体" w:hAnsi="宋体" w:hint="eastAsia"/>
          <w:bCs/>
          <w:color w:val="000000" w:themeColor="text1"/>
          <w:szCs w:val="21"/>
        </w:rPr>
        <w:t>：</w:t>
      </w:r>
      <w:r w:rsidRPr="00012C16">
        <w:rPr>
          <w:rFonts w:ascii="宋体" w:hAnsi="宋体" w:hint="eastAsia"/>
          <w:color w:val="000000" w:themeColor="text1"/>
          <w:szCs w:val="21"/>
          <w:u w:val="single"/>
        </w:rPr>
        <w:t xml:space="preserve">                             </w:t>
      </w:r>
    </w:p>
    <w:p w14:paraId="3DF34DF1" w14:textId="4CCB1E95"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bCs/>
          <w:color w:val="000000" w:themeColor="text1"/>
          <w:szCs w:val="21"/>
        </w:rPr>
        <w:t>（3）履约担保：</w:t>
      </w:r>
      <w:r w:rsidRPr="00012C16">
        <w:rPr>
          <w:rFonts w:ascii="宋体" w:hAnsi="宋体" w:hint="eastAsia"/>
          <w:color w:val="000000" w:themeColor="text1"/>
          <w:szCs w:val="21"/>
        </w:rPr>
        <w:t>是否收取履约保证金：</w:t>
      </w:r>
      <w:r w:rsidRPr="00012C16">
        <w:rPr>
          <w:rFonts w:ascii="宋体" w:hAnsi="宋体" w:hint="eastAsia"/>
          <w:color w:val="000000" w:themeColor="text1"/>
          <w:szCs w:val="21"/>
        </w:rPr>
        <w:sym w:font="Wingdings" w:char="00A8"/>
      </w:r>
      <w:r w:rsidRPr="00012C16">
        <w:rPr>
          <w:rFonts w:ascii="宋体" w:hAnsi="宋体" w:hint="eastAsia"/>
          <w:color w:val="000000" w:themeColor="text1"/>
          <w:szCs w:val="21"/>
        </w:rPr>
        <w:t xml:space="preserve">是    </w:t>
      </w:r>
      <w:r w:rsidR="0082543E" w:rsidRPr="00012C16">
        <w:rPr>
          <w:rFonts w:ascii="宋体" w:hAnsi="宋体" w:cs="宋体" w:hint="eastAsia"/>
          <w:color w:val="000000" w:themeColor="text1"/>
        </w:rPr>
        <w:sym w:font="Wingdings 2" w:char="F052"/>
      </w:r>
      <w:r w:rsidRPr="00012C16">
        <w:rPr>
          <w:rFonts w:ascii="宋体" w:hAnsi="宋体" w:hint="eastAsia"/>
          <w:color w:val="000000" w:themeColor="text1"/>
          <w:szCs w:val="21"/>
        </w:rPr>
        <w:t>否</w:t>
      </w:r>
    </w:p>
    <w:p w14:paraId="4F55F0DC" w14:textId="27612355" w:rsidR="00AB46CA" w:rsidRPr="00012C16" w:rsidRDefault="00013242">
      <w:pPr>
        <w:pStyle w:val="AONormal"/>
        <w:ind w:left="480" w:firstLine="420"/>
        <w:rPr>
          <w:rFonts w:ascii="宋体" w:eastAsia="宋体" w:hAnsi="宋体" w:cs="宋体"/>
          <w:color w:val="000000" w:themeColor="text1"/>
          <w:sz w:val="21"/>
        </w:rPr>
      </w:pPr>
      <w:r w:rsidRPr="00012C16">
        <w:rPr>
          <w:rFonts w:ascii="宋体" w:hAnsi="宋体" w:cs="宋体" w:hint="eastAsia"/>
          <w:bCs/>
          <w:color w:val="000000" w:themeColor="text1"/>
          <w:sz w:val="21"/>
        </w:rPr>
        <w:t xml:space="preserve">  </w:t>
      </w:r>
      <w:r w:rsidRPr="00012C16">
        <w:rPr>
          <w:rFonts w:ascii="宋体" w:eastAsia="宋体" w:hAnsi="宋体" w:cs="宋体" w:hint="eastAsia"/>
          <w:color w:val="000000" w:themeColor="text1"/>
          <w:sz w:val="21"/>
        </w:rPr>
        <w:t xml:space="preserve">  收取履约保证金形式：</w:t>
      </w:r>
      <w:r w:rsidRPr="00012C16">
        <w:rPr>
          <w:rFonts w:ascii="宋体" w:eastAsia="宋体" w:hAnsi="宋体" w:cs="宋体" w:hint="eastAsia"/>
          <w:bCs/>
          <w:color w:val="000000" w:themeColor="text1"/>
          <w:sz w:val="21"/>
          <w:u w:val="single"/>
        </w:rPr>
        <w:t xml:space="preserve">             </w:t>
      </w:r>
      <w:r w:rsidR="0082543E" w:rsidRPr="00012C16">
        <w:rPr>
          <w:rFonts w:ascii="宋体" w:eastAsia="宋体" w:hAnsi="宋体" w:cs="宋体" w:hint="eastAsia"/>
          <w:bCs/>
          <w:color w:val="000000" w:themeColor="text1"/>
          <w:sz w:val="21"/>
          <w:u w:val="single"/>
        </w:rPr>
        <w:t>/</w:t>
      </w:r>
      <w:r w:rsidRPr="00012C16">
        <w:rPr>
          <w:rFonts w:ascii="宋体" w:eastAsia="宋体" w:hAnsi="宋体" w:cs="宋体" w:hint="eastAsia"/>
          <w:bCs/>
          <w:color w:val="000000" w:themeColor="text1"/>
          <w:sz w:val="21"/>
          <w:u w:val="single"/>
        </w:rPr>
        <w:t xml:space="preserve">               </w:t>
      </w:r>
    </w:p>
    <w:p w14:paraId="1F6DFF04" w14:textId="54953F41" w:rsidR="00AB46CA" w:rsidRPr="00012C16" w:rsidRDefault="00013242">
      <w:pPr>
        <w:pStyle w:val="AONormal"/>
        <w:ind w:left="480" w:firstLine="420"/>
        <w:rPr>
          <w:rFonts w:ascii="宋体" w:eastAsia="宋体" w:hAnsi="宋体" w:cs="宋体"/>
          <w:color w:val="000000" w:themeColor="text1"/>
          <w:sz w:val="21"/>
        </w:rPr>
      </w:pPr>
      <w:r w:rsidRPr="00012C16">
        <w:rPr>
          <w:rFonts w:ascii="宋体" w:eastAsia="宋体" w:hAnsi="宋体" w:cs="宋体" w:hint="eastAsia"/>
          <w:color w:val="000000" w:themeColor="text1"/>
          <w:sz w:val="21"/>
        </w:rPr>
        <w:t xml:space="preserve">    收取履约保证金金额：</w:t>
      </w:r>
      <w:r w:rsidRPr="00012C16">
        <w:rPr>
          <w:rFonts w:ascii="宋体" w:eastAsia="宋体" w:hAnsi="宋体" w:cs="宋体" w:hint="eastAsia"/>
          <w:bCs/>
          <w:color w:val="000000" w:themeColor="text1"/>
          <w:sz w:val="21"/>
          <w:u w:val="single"/>
        </w:rPr>
        <w:t xml:space="preserve">             </w:t>
      </w:r>
      <w:r w:rsidR="0082543E" w:rsidRPr="00012C16">
        <w:rPr>
          <w:rFonts w:ascii="宋体" w:eastAsia="宋体" w:hAnsi="宋体" w:cs="宋体" w:hint="eastAsia"/>
          <w:bCs/>
          <w:color w:val="000000" w:themeColor="text1"/>
          <w:sz w:val="21"/>
          <w:u w:val="single"/>
        </w:rPr>
        <w:t>/</w:t>
      </w:r>
      <w:r w:rsidRPr="00012C16">
        <w:rPr>
          <w:rFonts w:ascii="宋体" w:eastAsia="宋体" w:hAnsi="宋体" w:cs="宋体" w:hint="eastAsia"/>
          <w:bCs/>
          <w:color w:val="000000" w:themeColor="text1"/>
          <w:sz w:val="21"/>
          <w:u w:val="single"/>
        </w:rPr>
        <w:t xml:space="preserve">               </w:t>
      </w:r>
    </w:p>
    <w:p w14:paraId="0C33775B" w14:textId="7CA89679" w:rsidR="00AB46CA" w:rsidRPr="00012C16" w:rsidRDefault="00013242">
      <w:pPr>
        <w:snapToGrid w:val="0"/>
        <w:spacing w:line="400" w:lineRule="exact"/>
        <w:ind w:firstLineChars="200" w:firstLine="420"/>
        <w:rPr>
          <w:rFonts w:ascii="宋体" w:hAnsi="宋体"/>
          <w:color w:val="000000" w:themeColor="text1"/>
          <w:szCs w:val="21"/>
        </w:rPr>
      </w:pPr>
      <w:r w:rsidRPr="00012C16">
        <w:rPr>
          <w:rFonts w:ascii="宋体" w:hAnsi="宋体" w:hint="eastAsia"/>
          <w:bCs/>
          <w:color w:val="000000" w:themeColor="text1"/>
          <w:szCs w:val="21"/>
        </w:rPr>
        <w:t xml:space="preserve">    履约担保期限：</w:t>
      </w:r>
      <w:r w:rsidRPr="00012C16">
        <w:rPr>
          <w:rFonts w:ascii="宋体" w:hAnsi="宋体" w:hint="eastAsia"/>
          <w:bCs/>
          <w:color w:val="000000" w:themeColor="text1"/>
          <w:szCs w:val="21"/>
          <w:u w:val="single"/>
        </w:rPr>
        <w:t xml:space="preserve">                 </w:t>
      </w:r>
      <w:r w:rsidR="0082543E" w:rsidRPr="00012C16">
        <w:rPr>
          <w:rFonts w:ascii="宋体" w:hAnsi="宋体" w:hint="eastAsia"/>
          <w:bCs/>
          <w:color w:val="000000" w:themeColor="text1"/>
          <w:szCs w:val="21"/>
          <w:u w:val="single"/>
        </w:rPr>
        <w:t>/</w:t>
      </w:r>
      <w:r w:rsidRPr="00012C16">
        <w:rPr>
          <w:rFonts w:ascii="宋体" w:hAnsi="宋体" w:hint="eastAsia"/>
          <w:bCs/>
          <w:color w:val="000000" w:themeColor="text1"/>
          <w:szCs w:val="21"/>
          <w:u w:val="single"/>
        </w:rPr>
        <w:t xml:space="preserve">                 </w:t>
      </w:r>
    </w:p>
    <w:p w14:paraId="3A25FD5E" w14:textId="6AA19571" w:rsidR="00AB46CA" w:rsidRPr="00012C16" w:rsidRDefault="00013242">
      <w:pPr>
        <w:adjustRightInd w:val="0"/>
        <w:snapToGrid w:val="0"/>
        <w:spacing w:line="400" w:lineRule="exact"/>
        <w:ind w:firstLineChars="200" w:firstLine="420"/>
        <w:rPr>
          <w:rFonts w:ascii="宋体" w:hAnsi="宋体"/>
          <w:bCs/>
          <w:color w:val="000000" w:themeColor="text1"/>
          <w:szCs w:val="21"/>
        </w:rPr>
      </w:pPr>
      <w:r w:rsidRPr="00012C16">
        <w:rPr>
          <w:rFonts w:ascii="宋体" w:hAnsi="宋体" w:hint="eastAsia"/>
          <w:bCs/>
          <w:color w:val="000000" w:themeColor="text1"/>
          <w:szCs w:val="21"/>
        </w:rPr>
        <w:t>（4）分期履行要求：</w:t>
      </w:r>
      <w:r w:rsidRPr="00012C16">
        <w:rPr>
          <w:rFonts w:ascii="宋体" w:hAnsi="宋体" w:hint="eastAsia"/>
          <w:bCs/>
          <w:color w:val="000000" w:themeColor="text1"/>
          <w:szCs w:val="21"/>
          <w:u w:val="single"/>
        </w:rPr>
        <w:t xml:space="preserve">                    </w:t>
      </w:r>
      <w:r w:rsidR="0082543E" w:rsidRPr="00012C16">
        <w:rPr>
          <w:rFonts w:ascii="宋体" w:hAnsi="宋体" w:hint="eastAsia"/>
          <w:bCs/>
          <w:color w:val="000000" w:themeColor="text1"/>
          <w:szCs w:val="21"/>
          <w:u w:val="single"/>
        </w:rPr>
        <w:t>/</w:t>
      </w:r>
      <w:r w:rsidRPr="00012C16">
        <w:rPr>
          <w:rFonts w:ascii="宋体" w:hAnsi="宋体" w:hint="eastAsia"/>
          <w:bCs/>
          <w:color w:val="000000" w:themeColor="text1"/>
          <w:szCs w:val="21"/>
          <w:u w:val="single"/>
        </w:rPr>
        <w:t xml:space="preserve">                                    </w:t>
      </w:r>
    </w:p>
    <w:p w14:paraId="374F3A2B" w14:textId="53EF090F" w:rsidR="00AB46CA" w:rsidRPr="00012C16" w:rsidRDefault="00013242">
      <w:pPr>
        <w:adjustRightInd w:val="0"/>
        <w:snapToGrid w:val="0"/>
        <w:spacing w:line="400" w:lineRule="exact"/>
        <w:ind w:firstLineChars="200" w:firstLine="420"/>
        <w:rPr>
          <w:rFonts w:ascii="宋体" w:hAnsi="宋体"/>
          <w:color w:val="000000" w:themeColor="text1"/>
          <w:szCs w:val="21"/>
          <w:u w:val="single"/>
        </w:rPr>
      </w:pPr>
      <w:r w:rsidRPr="00012C16">
        <w:rPr>
          <w:rFonts w:ascii="宋体" w:hAnsi="宋体" w:hint="eastAsia"/>
          <w:bCs/>
          <w:color w:val="000000" w:themeColor="text1"/>
          <w:szCs w:val="21"/>
        </w:rPr>
        <w:t>（5）风险处置措施和替代方案：</w:t>
      </w:r>
      <w:r w:rsidRPr="00012C16">
        <w:rPr>
          <w:rFonts w:ascii="宋体" w:hAnsi="宋体" w:hint="eastAsia"/>
          <w:color w:val="000000" w:themeColor="text1"/>
          <w:szCs w:val="21"/>
          <w:u w:val="single"/>
        </w:rPr>
        <w:t xml:space="preserve">                </w:t>
      </w:r>
      <w:r w:rsidR="0082543E" w:rsidRPr="00012C16">
        <w:rPr>
          <w:rFonts w:ascii="宋体" w:hAnsi="宋体" w:hint="eastAsia"/>
          <w:color w:val="000000" w:themeColor="text1"/>
          <w:szCs w:val="21"/>
          <w:u w:val="single"/>
        </w:rPr>
        <w:t>/</w:t>
      </w:r>
      <w:r w:rsidRPr="00012C16">
        <w:rPr>
          <w:rFonts w:ascii="宋体" w:hAnsi="宋体" w:hint="eastAsia"/>
          <w:color w:val="000000" w:themeColor="text1"/>
          <w:szCs w:val="21"/>
          <w:u w:val="single"/>
        </w:rPr>
        <w:t xml:space="preserve">                                               </w:t>
      </w:r>
    </w:p>
    <w:p w14:paraId="78EFEBB0"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合同验收</w:t>
      </w:r>
    </w:p>
    <w:p w14:paraId="1219D040" w14:textId="46406D02" w:rsidR="00AB46CA" w:rsidRPr="00012C16" w:rsidRDefault="00013242">
      <w:pPr>
        <w:numPr>
          <w:ilvl w:val="0"/>
          <w:numId w:val="5"/>
        </w:numPr>
        <w:adjustRightInd w:val="0"/>
        <w:snapToGrid w:val="0"/>
        <w:spacing w:line="400" w:lineRule="exact"/>
        <w:ind w:left="425" w:firstLineChars="200" w:firstLine="420"/>
        <w:rPr>
          <w:rFonts w:ascii="宋体" w:hAnsi="宋体"/>
          <w:bCs/>
          <w:color w:val="000000" w:themeColor="text1"/>
          <w:szCs w:val="21"/>
        </w:rPr>
      </w:pPr>
      <w:r w:rsidRPr="00012C16">
        <w:rPr>
          <w:rFonts w:ascii="宋体" w:hAnsi="宋体" w:hint="eastAsia"/>
          <w:bCs/>
          <w:color w:val="000000" w:themeColor="text1"/>
          <w:szCs w:val="21"/>
        </w:rPr>
        <w:t>验收组织方式：</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 xml:space="preserve">自行组织 </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委托第三方组织</w:t>
      </w:r>
    </w:p>
    <w:p w14:paraId="2AEA66CE" w14:textId="676199A4" w:rsidR="00AB46CA" w:rsidRPr="00012C16" w:rsidRDefault="00013242">
      <w:pPr>
        <w:adjustRightInd w:val="0"/>
        <w:snapToGrid w:val="0"/>
        <w:spacing w:line="400" w:lineRule="exact"/>
        <w:rPr>
          <w:rFonts w:ascii="宋体" w:hAnsi="宋体"/>
          <w:bCs/>
          <w:color w:val="000000" w:themeColor="text1"/>
          <w:szCs w:val="21"/>
        </w:rPr>
      </w:pPr>
      <w:r w:rsidRPr="00012C16">
        <w:rPr>
          <w:rFonts w:ascii="宋体" w:hAnsi="宋体" w:hint="eastAsia"/>
          <w:bCs/>
          <w:color w:val="000000" w:themeColor="text1"/>
          <w:szCs w:val="21"/>
        </w:rPr>
        <w:t xml:space="preserve">         验收主体：</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由甲方组织</w:t>
      </w:r>
      <w:r w:rsidRPr="00012C16">
        <w:rPr>
          <w:rFonts w:ascii="宋体" w:hAnsi="宋体" w:hint="eastAsia"/>
          <w:bCs/>
          <w:color w:val="000000" w:themeColor="text1"/>
          <w:szCs w:val="21"/>
          <w:u w:val="single"/>
        </w:rPr>
        <w:t xml:space="preserve">  </w:t>
      </w:r>
    </w:p>
    <w:p w14:paraId="6F5CD2F2" w14:textId="680C026F" w:rsidR="00AB46CA" w:rsidRPr="00012C16" w:rsidRDefault="00013242">
      <w:pPr>
        <w:adjustRightInd w:val="0"/>
        <w:snapToGrid w:val="0"/>
        <w:spacing w:line="400" w:lineRule="exact"/>
        <w:rPr>
          <w:rFonts w:ascii="宋体" w:hAnsi="宋体"/>
          <w:bCs/>
          <w:color w:val="000000" w:themeColor="text1"/>
          <w:szCs w:val="21"/>
        </w:rPr>
      </w:pPr>
      <w:r w:rsidRPr="00012C16">
        <w:rPr>
          <w:rFonts w:ascii="宋体" w:hAnsi="宋体" w:hint="eastAsia"/>
          <w:bCs/>
          <w:color w:val="000000" w:themeColor="text1"/>
          <w:szCs w:val="21"/>
        </w:rPr>
        <w:t xml:space="preserve">        是否邀请本项目的其他供应商参加验收：</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 xml:space="preserve">是  </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否</w:t>
      </w:r>
    </w:p>
    <w:p w14:paraId="2ED33D97" w14:textId="678DBC13" w:rsidR="00AB46CA" w:rsidRPr="00012C16" w:rsidRDefault="00013242">
      <w:pPr>
        <w:adjustRightInd w:val="0"/>
        <w:snapToGrid w:val="0"/>
        <w:spacing w:line="400" w:lineRule="exact"/>
        <w:ind w:firstLineChars="400" w:firstLine="840"/>
        <w:rPr>
          <w:rFonts w:ascii="宋体" w:hAnsi="宋体"/>
          <w:bCs/>
          <w:color w:val="000000" w:themeColor="text1"/>
          <w:szCs w:val="21"/>
        </w:rPr>
      </w:pPr>
      <w:r w:rsidRPr="00012C16">
        <w:rPr>
          <w:rFonts w:ascii="宋体" w:hAnsi="宋体" w:hint="eastAsia"/>
          <w:bCs/>
          <w:color w:val="000000" w:themeColor="text1"/>
          <w:szCs w:val="21"/>
        </w:rPr>
        <w:t>是否邀请专家参加验收：</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 xml:space="preserve">是  </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否</w:t>
      </w:r>
    </w:p>
    <w:p w14:paraId="0DF24701" w14:textId="7EDB5CF6" w:rsidR="00AB46CA" w:rsidRPr="00012C16" w:rsidRDefault="00013242">
      <w:pPr>
        <w:adjustRightInd w:val="0"/>
        <w:snapToGrid w:val="0"/>
        <w:spacing w:line="400" w:lineRule="exact"/>
        <w:ind w:firstLineChars="400" w:firstLine="840"/>
        <w:rPr>
          <w:rFonts w:ascii="宋体" w:hAnsi="宋体"/>
          <w:bCs/>
          <w:color w:val="000000" w:themeColor="text1"/>
          <w:szCs w:val="21"/>
        </w:rPr>
      </w:pPr>
      <w:r w:rsidRPr="00012C16">
        <w:rPr>
          <w:rFonts w:ascii="宋体" w:hAnsi="宋体" w:hint="eastAsia"/>
          <w:bCs/>
          <w:color w:val="000000" w:themeColor="text1"/>
          <w:szCs w:val="21"/>
        </w:rPr>
        <w:t>是否邀请服务对象参加验收：</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 xml:space="preserve">是  </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否</w:t>
      </w:r>
    </w:p>
    <w:p w14:paraId="73F5C4B0" w14:textId="1451F67F" w:rsidR="00AB46CA" w:rsidRPr="00012C16" w:rsidRDefault="00013242">
      <w:pPr>
        <w:adjustRightInd w:val="0"/>
        <w:snapToGrid w:val="0"/>
        <w:spacing w:line="400" w:lineRule="exact"/>
        <w:ind w:firstLineChars="400" w:firstLine="840"/>
        <w:rPr>
          <w:rFonts w:ascii="宋体" w:hAnsi="宋体"/>
          <w:bCs/>
          <w:color w:val="000000" w:themeColor="text1"/>
          <w:szCs w:val="21"/>
        </w:rPr>
      </w:pPr>
      <w:r w:rsidRPr="00012C16">
        <w:rPr>
          <w:rFonts w:ascii="宋体" w:hAnsi="宋体" w:hint="eastAsia"/>
          <w:bCs/>
          <w:color w:val="000000" w:themeColor="text1"/>
          <w:szCs w:val="21"/>
        </w:rPr>
        <w:t>是否邀请第三方检测机构参加验收：</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 xml:space="preserve">是  </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否</w:t>
      </w:r>
    </w:p>
    <w:p w14:paraId="154D327F" w14:textId="6BD3A1C6" w:rsidR="00AB46CA" w:rsidRPr="00012C16" w:rsidRDefault="00013242">
      <w:pPr>
        <w:adjustRightInd w:val="0"/>
        <w:snapToGrid w:val="0"/>
        <w:spacing w:line="400" w:lineRule="exact"/>
        <w:ind w:firstLineChars="400" w:firstLine="840"/>
        <w:rPr>
          <w:rFonts w:ascii="宋体" w:hAnsi="宋体"/>
          <w:bCs/>
          <w:color w:val="000000" w:themeColor="text1"/>
          <w:szCs w:val="21"/>
        </w:rPr>
      </w:pPr>
      <w:r w:rsidRPr="00012C16">
        <w:rPr>
          <w:rFonts w:ascii="宋体" w:hAnsi="宋体" w:hint="eastAsia"/>
          <w:bCs/>
          <w:color w:val="000000" w:themeColor="text1"/>
          <w:szCs w:val="21"/>
        </w:rPr>
        <w:t>是否进行抽查检测：</w:t>
      </w:r>
      <w:r w:rsidR="006067BD"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是，抽查比例：</w:t>
      </w:r>
      <w:r w:rsidR="006067BD" w:rsidRPr="00012C16">
        <w:rPr>
          <w:rFonts w:ascii="宋体" w:hAnsi="宋体" w:hint="eastAsia"/>
          <w:bCs/>
          <w:color w:val="000000" w:themeColor="text1"/>
          <w:szCs w:val="21"/>
          <w:u w:val="single"/>
        </w:rPr>
        <w:t>验收时确定</w:t>
      </w:r>
      <w:r w:rsidRPr="00012C16">
        <w:rPr>
          <w:rFonts w:ascii="宋体" w:hAnsi="宋体" w:hint="eastAsia"/>
          <w:bCs/>
          <w:color w:val="000000" w:themeColor="text1"/>
          <w:szCs w:val="21"/>
        </w:rPr>
        <w:t xml:space="preserve"> </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否</w:t>
      </w:r>
    </w:p>
    <w:p w14:paraId="5BD1059F" w14:textId="77777777" w:rsidR="00AB46CA" w:rsidRPr="00012C16" w:rsidRDefault="00013242">
      <w:pPr>
        <w:adjustRightInd w:val="0"/>
        <w:snapToGrid w:val="0"/>
        <w:spacing w:line="400" w:lineRule="exact"/>
        <w:ind w:firstLineChars="400" w:firstLine="840"/>
        <w:rPr>
          <w:rFonts w:ascii="宋体" w:hAnsi="宋体"/>
          <w:bCs/>
          <w:color w:val="000000" w:themeColor="text1"/>
          <w:szCs w:val="21"/>
          <w:u w:val="single"/>
        </w:rPr>
      </w:pPr>
      <w:r w:rsidRPr="00012C16">
        <w:rPr>
          <w:rFonts w:ascii="宋体" w:hAnsi="宋体" w:hint="eastAsia"/>
          <w:bCs/>
          <w:color w:val="000000" w:themeColor="text1"/>
          <w:szCs w:val="21"/>
        </w:rPr>
        <w:t>是否存在破坏性检测：</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是，</w:t>
      </w:r>
      <w:r w:rsidRPr="00012C16">
        <w:rPr>
          <w:rFonts w:ascii="宋体" w:hAnsi="宋体" w:hint="eastAsia"/>
          <w:bCs/>
          <w:color w:val="000000" w:themeColor="text1"/>
          <w:szCs w:val="21"/>
          <w:u w:val="single"/>
        </w:rPr>
        <w:t>（应明确对被破坏的检测产品的处理方式）</w:t>
      </w:r>
    </w:p>
    <w:p w14:paraId="3BE174C6" w14:textId="7EE743F6" w:rsidR="00AB46CA" w:rsidRPr="00012C16" w:rsidRDefault="00013242">
      <w:pPr>
        <w:adjustRightInd w:val="0"/>
        <w:snapToGrid w:val="0"/>
        <w:spacing w:line="400" w:lineRule="exact"/>
        <w:ind w:firstLineChars="400" w:firstLine="840"/>
        <w:rPr>
          <w:rFonts w:ascii="宋体" w:hAnsi="宋体"/>
          <w:bCs/>
          <w:color w:val="000000" w:themeColor="text1"/>
          <w:szCs w:val="21"/>
        </w:rPr>
      </w:pPr>
      <w:r w:rsidRPr="00012C16">
        <w:rPr>
          <w:rFonts w:ascii="宋体" w:hAnsi="宋体" w:hint="eastAsia"/>
          <w:bCs/>
          <w:color w:val="000000" w:themeColor="text1"/>
          <w:szCs w:val="21"/>
        </w:rPr>
        <w:t xml:space="preserve">                    </w:t>
      </w:r>
      <w:r w:rsidR="006067BD" w:rsidRPr="00012C16">
        <w:rPr>
          <w:rFonts w:ascii="宋体" w:hAnsi="宋体" w:cs="宋体" w:hint="eastAsia"/>
          <w:color w:val="000000" w:themeColor="text1"/>
        </w:rPr>
        <w:sym w:font="Wingdings 2" w:char="F052"/>
      </w:r>
      <w:proofErr w:type="gramStart"/>
      <w:r w:rsidRPr="00012C16">
        <w:rPr>
          <w:rFonts w:ascii="宋体" w:hAnsi="宋体" w:hint="eastAsia"/>
          <w:bCs/>
          <w:color w:val="000000" w:themeColor="text1"/>
          <w:szCs w:val="21"/>
        </w:rPr>
        <w:t>否</w:t>
      </w:r>
      <w:proofErr w:type="gramEnd"/>
    </w:p>
    <w:p w14:paraId="0EDA533E" w14:textId="3D97938D" w:rsidR="00AB46CA" w:rsidRPr="00012C16" w:rsidRDefault="00013242">
      <w:pPr>
        <w:adjustRightInd w:val="0"/>
        <w:snapToGrid w:val="0"/>
        <w:spacing w:line="400" w:lineRule="exact"/>
        <w:ind w:firstLineChars="400" w:firstLine="840"/>
        <w:rPr>
          <w:rFonts w:ascii="宋体" w:hAnsi="宋体"/>
          <w:bCs/>
          <w:color w:val="000000" w:themeColor="text1"/>
          <w:szCs w:val="21"/>
          <w:u w:val="single"/>
        </w:rPr>
      </w:pPr>
      <w:r w:rsidRPr="00012C16">
        <w:rPr>
          <w:rFonts w:ascii="宋体" w:hAnsi="宋体" w:hint="eastAsia"/>
          <w:bCs/>
          <w:color w:val="000000" w:themeColor="text1"/>
          <w:szCs w:val="21"/>
        </w:rPr>
        <w:t>验收组织的其他事项：</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w:t>
      </w:r>
      <w:r w:rsidRPr="00012C16">
        <w:rPr>
          <w:rFonts w:ascii="宋体" w:hAnsi="宋体" w:hint="eastAsia"/>
          <w:bCs/>
          <w:color w:val="000000" w:themeColor="text1"/>
          <w:szCs w:val="21"/>
          <w:u w:val="single"/>
        </w:rPr>
        <w:t xml:space="preserve">         </w:t>
      </w:r>
    </w:p>
    <w:p w14:paraId="24467BAD" w14:textId="6D4BA39F" w:rsidR="00AB46CA" w:rsidRPr="00012C16" w:rsidRDefault="00013242">
      <w:pPr>
        <w:adjustRightInd w:val="0"/>
        <w:snapToGrid w:val="0"/>
        <w:spacing w:line="400" w:lineRule="exact"/>
        <w:ind w:firstLineChars="200" w:firstLine="420"/>
        <w:rPr>
          <w:rFonts w:ascii="宋体" w:hAnsi="宋体"/>
          <w:bCs/>
          <w:color w:val="000000" w:themeColor="text1"/>
          <w:szCs w:val="21"/>
          <w:u w:val="single"/>
        </w:rPr>
      </w:pPr>
      <w:r w:rsidRPr="00012C16">
        <w:rPr>
          <w:rFonts w:ascii="宋体" w:hAnsi="宋体" w:hint="eastAsia"/>
          <w:bCs/>
          <w:color w:val="000000" w:themeColor="text1"/>
          <w:szCs w:val="21"/>
        </w:rPr>
        <w:t>（2）履约验收时间：</w:t>
      </w:r>
      <w:r w:rsidRPr="00012C16">
        <w:rPr>
          <w:rFonts w:ascii="宋体" w:hAnsi="宋体" w:hint="eastAsia"/>
          <w:bCs/>
          <w:color w:val="000000" w:themeColor="text1"/>
          <w:szCs w:val="21"/>
          <w:u w:val="single"/>
        </w:rPr>
        <w:t>供应商提出验收申请之日起</w:t>
      </w:r>
      <w:r w:rsidR="006067BD" w:rsidRPr="00012C16">
        <w:rPr>
          <w:rFonts w:ascii="宋体" w:hAnsi="宋体" w:hint="eastAsia"/>
          <w:bCs/>
          <w:color w:val="000000" w:themeColor="text1"/>
          <w:szCs w:val="21"/>
          <w:u w:val="single"/>
        </w:rPr>
        <w:t>30</w:t>
      </w:r>
      <w:r w:rsidRPr="00012C16">
        <w:rPr>
          <w:rFonts w:ascii="宋体" w:hAnsi="宋体" w:hint="eastAsia"/>
          <w:bCs/>
          <w:color w:val="000000" w:themeColor="text1"/>
          <w:szCs w:val="21"/>
          <w:u w:val="single"/>
        </w:rPr>
        <w:t xml:space="preserve">日内组织验收 </w:t>
      </w:r>
    </w:p>
    <w:p w14:paraId="64BCE2AC" w14:textId="469F9768" w:rsidR="00AB46CA" w:rsidRPr="00012C16" w:rsidRDefault="00013242">
      <w:pPr>
        <w:adjustRightInd w:val="0"/>
        <w:snapToGrid w:val="0"/>
        <w:spacing w:line="400" w:lineRule="exact"/>
        <w:ind w:firstLineChars="200" w:firstLine="420"/>
        <w:rPr>
          <w:rFonts w:ascii="宋体" w:hAnsi="宋体"/>
          <w:bCs/>
          <w:color w:val="000000" w:themeColor="text1"/>
          <w:szCs w:val="21"/>
        </w:rPr>
      </w:pPr>
      <w:r w:rsidRPr="00012C16">
        <w:rPr>
          <w:rFonts w:ascii="宋体" w:hAnsi="宋体" w:hint="eastAsia"/>
          <w:bCs/>
          <w:color w:val="000000" w:themeColor="text1"/>
          <w:szCs w:val="21"/>
        </w:rPr>
        <w:t>（3）履约验收方式：</w:t>
      </w:r>
      <w:r w:rsidR="0082543E" w:rsidRPr="00012C16">
        <w:rPr>
          <w:rFonts w:ascii="宋体" w:hAnsi="宋体" w:cs="宋体" w:hint="eastAsia"/>
          <w:color w:val="000000" w:themeColor="text1"/>
        </w:rPr>
        <w:sym w:font="Wingdings 2" w:char="F052"/>
      </w:r>
      <w:r w:rsidRPr="00012C16">
        <w:rPr>
          <w:rFonts w:ascii="宋体" w:hAnsi="宋体" w:hint="eastAsia"/>
          <w:bCs/>
          <w:color w:val="000000" w:themeColor="text1"/>
          <w:szCs w:val="21"/>
        </w:rPr>
        <w:t xml:space="preserve">一次性验收         </w:t>
      </w:r>
    </w:p>
    <w:p w14:paraId="7892E943" w14:textId="77777777" w:rsidR="00AB46CA" w:rsidRPr="00012C16" w:rsidRDefault="00013242">
      <w:pPr>
        <w:adjustRightInd w:val="0"/>
        <w:snapToGrid w:val="0"/>
        <w:spacing w:line="400" w:lineRule="exact"/>
        <w:rPr>
          <w:rFonts w:ascii="宋体" w:hAnsi="宋体"/>
          <w:bCs/>
          <w:color w:val="000000" w:themeColor="text1"/>
          <w:szCs w:val="21"/>
        </w:rPr>
      </w:pPr>
      <w:r w:rsidRPr="00012C16">
        <w:rPr>
          <w:rFonts w:ascii="宋体" w:hAnsi="宋体" w:hint="eastAsia"/>
          <w:bCs/>
          <w:color w:val="000000" w:themeColor="text1"/>
          <w:szCs w:val="21"/>
        </w:rPr>
        <w:t xml:space="preserve">                       </w:t>
      </w:r>
      <w:r w:rsidRPr="00012C16">
        <w:rPr>
          <w:rFonts w:ascii="宋体" w:hAnsi="宋体" w:hint="eastAsia"/>
          <w:color w:val="000000" w:themeColor="text1"/>
          <w:szCs w:val="21"/>
        </w:rPr>
        <w:sym w:font="Wingdings" w:char="00A8"/>
      </w:r>
      <w:r w:rsidRPr="00012C16">
        <w:rPr>
          <w:rFonts w:ascii="宋体" w:hAnsi="宋体" w:hint="eastAsia"/>
          <w:bCs/>
          <w:color w:val="000000" w:themeColor="text1"/>
          <w:szCs w:val="21"/>
        </w:rPr>
        <w:t>分期/分项验收：</w:t>
      </w:r>
      <w:r w:rsidRPr="00012C16">
        <w:rPr>
          <w:rFonts w:ascii="宋体" w:hAnsi="宋体" w:hint="eastAsia"/>
          <w:bCs/>
          <w:color w:val="000000" w:themeColor="text1"/>
          <w:szCs w:val="21"/>
          <w:u w:val="single"/>
        </w:rPr>
        <w:t xml:space="preserve"> （应明确分期</w:t>
      </w:r>
      <w:r w:rsidRPr="00012C16">
        <w:rPr>
          <w:rFonts w:ascii="宋体" w:hAnsi="宋体"/>
          <w:bCs/>
          <w:color w:val="000000" w:themeColor="text1"/>
          <w:szCs w:val="21"/>
          <w:u w:val="single"/>
          <w:lang w:val="en"/>
        </w:rPr>
        <w:t>/</w:t>
      </w:r>
      <w:r w:rsidRPr="00012C16">
        <w:rPr>
          <w:rFonts w:ascii="宋体" w:hAnsi="宋体" w:hint="eastAsia"/>
          <w:bCs/>
          <w:color w:val="000000" w:themeColor="text1"/>
          <w:szCs w:val="21"/>
          <w:u w:val="single"/>
          <w:lang w:val="en"/>
        </w:rPr>
        <w:t>分项验收的工作安排</w:t>
      </w:r>
      <w:r w:rsidRPr="00012C16">
        <w:rPr>
          <w:rFonts w:ascii="宋体" w:hAnsi="宋体" w:hint="eastAsia"/>
          <w:bCs/>
          <w:color w:val="000000" w:themeColor="text1"/>
          <w:szCs w:val="21"/>
          <w:u w:val="single"/>
        </w:rPr>
        <w:t xml:space="preserve">）  </w:t>
      </w:r>
    </w:p>
    <w:p w14:paraId="6A593A40" w14:textId="7E1773BD" w:rsidR="00AB46CA" w:rsidRPr="00012C16" w:rsidRDefault="00013242">
      <w:pPr>
        <w:adjustRightInd w:val="0"/>
        <w:snapToGrid w:val="0"/>
        <w:spacing w:line="400" w:lineRule="exact"/>
        <w:ind w:firstLineChars="200" w:firstLine="420"/>
        <w:rPr>
          <w:rFonts w:ascii="宋体" w:hAnsi="宋体"/>
          <w:bCs/>
          <w:color w:val="000000" w:themeColor="text1"/>
          <w:szCs w:val="21"/>
        </w:rPr>
      </w:pPr>
      <w:r w:rsidRPr="00012C16">
        <w:rPr>
          <w:rFonts w:ascii="宋体" w:hAnsi="宋体" w:hint="eastAsia"/>
          <w:bCs/>
          <w:color w:val="000000" w:themeColor="text1"/>
          <w:szCs w:val="21"/>
        </w:rPr>
        <w:t>（4）履约验收程序：</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按甲方确定的验收方案执行</w:t>
      </w:r>
      <w:r w:rsidRPr="00012C16">
        <w:rPr>
          <w:rFonts w:ascii="宋体" w:hAnsi="宋体" w:hint="eastAsia"/>
          <w:bCs/>
          <w:color w:val="000000" w:themeColor="text1"/>
          <w:szCs w:val="21"/>
          <w:u w:val="single"/>
        </w:rPr>
        <w:t xml:space="preserve">   </w:t>
      </w:r>
    </w:p>
    <w:p w14:paraId="0CF22C46" w14:textId="7D602B6C" w:rsidR="00AB46CA" w:rsidRPr="00012C16" w:rsidRDefault="00013242">
      <w:pPr>
        <w:adjustRightInd w:val="0"/>
        <w:snapToGrid w:val="0"/>
        <w:spacing w:line="400" w:lineRule="exact"/>
        <w:ind w:firstLineChars="200" w:firstLine="420"/>
        <w:rPr>
          <w:rFonts w:ascii="宋体" w:hAnsi="宋体"/>
          <w:bCs/>
          <w:color w:val="000000" w:themeColor="text1"/>
          <w:szCs w:val="21"/>
          <w:u w:val="single"/>
        </w:rPr>
      </w:pPr>
      <w:r w:rsidRPr="00012C16">
        <w:rPr>
          <w:rFonts w:ascii="宋体" w:hAnsi="宋体" w:hint="eastAsia"/>
          <w:bCs/>
          <w:color w:val="000000" w:themeColor="text1"/>
          <w:szCs w:val="21"/>
        </w:rPr>
        <w:t>（5）履约验收的内容：</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参照本采购项目招标文件</w:t>
      </w:r>
      <w:r w:rsidRPr="00012C16">
        <w:rPr>
          <w:rFonts w:ascii="宋体" w:hAnsi="宋体" w:hint="eastAsia"/>
          <w:bCs/>
          <w:color w:val="000000" w:themeColor="text1"/>
          <w:szCs w:val="21"/>
          <w:u w:val="single"/>
        </w:rPr>
        <w:t xml:space="preserve">                      </w:t>
      </w:r>
    </w:p>
    <w:p w14:paraId="328CB865" w14:textId="44FC59DF" w:rsidR="00AB46CA" w:rsidRPr="00012C16" w:rsidRDefault="00013242">
      <w:pPr>
        <w:adjustRightInd w:val="0"/>
        <w:snapToGrid w:val="0"/>
        <w:spacing w:line="400" w:lineRule="exact"/>
        <w:ind w:firstLineChars="200" w:firstLine="420"/>
        <w:rPr>
          <w:rFonts w:ascii="宋体" w:hAnsi="宋体"/>
          <w:bCs/>
          <w:color w:val="000000" w:themeColor="text1"/>
          <w:szCs w:val="21"/>
          <w:u w:val="single"/>
        </w:rPr>
      </w:pPr>
      <w:r w:rsidRPr="00012C16">
        <w:rPr>
          <w:rFonts w:ascii="宋体" w:hAnsi="宋体" w:hint="eastAsia"/>
          <w:bCs/>
          <w:color w:val="000000" w:themeColor="text1"/>
          <w:szCs w:val="21"/>
        </w:rPr>
        <w:t>（6）履约验收标准：</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参照本采购项目招标文件</w:t>
      </w:r>
      <w:r w:rsidRPr="00012C16">
        <w:rPr>
          <w:rFonts w:ascii="宋体" w:hAnsi="宋体" w:hint="eastAsia"/>
          <w:bCs/>
          <w:color w:val="000000" w:themeColor="text1"/>
          <w:szCs w:val="21"/>
          <w:u w:val="single"/>
        </w:rPr>
        <w:t xml:space="preserve">            </w:t>
      </w:r>
    </w:p>
    <w:p w14:paraId="65DB13B7" w14:textId="1A59F758" w:rsidR="00AB46CA" w:rsidRPr="00012C16" w:rsidRDefault="00013242" w:rsidP="0082543E">
      <w:pPr>
        <w:pStyle w:val="AONormal"/>
        <w:ind w:firstLineChars="209" w:firstLine="439"/>
        <w:rPr>
          <w:rFonts w:ascii="宋体" w:eastAsia="宋体" w:hAnsi="宋体" w:cs="宋体"/>
          <w:color w:val="000000" w:themeColor="text1"/>
          <w:sz w:val="21"/>
        </w:rPr>
      </w:pPr>
      <w:r w:rsidRPr="00012C16">
        <w:rPr>
          <w:rFonts w:ascii="宋体" w:eastAsia="宋体" w:hAnsi="宋体" w:cs="宋体" w:hint="eastAsia"/>
          <w:bCs/>
          <w:color w:val="000000" w:themeColor="text1"/>
          <w:sz w:val="21"/>
        </w:rPr>
        <w:t>（7）是否以采购活动中供应商提供的样品作为参考：</w:t>
      </w:r>
      <w:r w:rsidRPr="00012C16">
        <w:rPr>
          <w:rFonts w:ascii="宋体" w:eastAsia="宋体" w:hAnsi="宋体" w:cs="宋体" w:hint="eastAsia"/>
          <w:color w:val="000000" w:themeColor="text1"/>
          <w:sz w:val="21"/>
        </w:rPr>
        <w:sym w:font="Wingdings" w:char="00A8"/>
      </w:r>
      <w:r w:rsidRPr="00012C16">
        <w:rPr>
          <w:rFonts w:ascii="宋体" w:eastAsia="宋体" w:hAnsi="宋体" w:cs="宋体" w:hint="eastAsia"/>
          <w:bCs/>
          <w:color w:val="000000" w:themeColor="text1"/>
          <w:sz w:val="21"/>
        </w:rPr>
        <w:t xml:space="preserve">是  </w:t>
      </w:r>
      <w:r w:rsidR="0082543E" w:rsidRPr="00012C16">
        <w:rPr>
          <w:rFonts w:ascii="宋体" w:eastAsia="宋体" w:hAnsi="宋体" w:cs="宋体" w:hint="eastAsia"/>
          <w:color w:val="000000" w:themeColor="text1"/>
          <w:sz w:val="21"/>
        </w:rPr>
        <w:sym w:font="Wingdings 2" w:char="F052"/>
      </w:r>
      <w:r w:rsidRPr="00012C16">
        <w:rPr>
          <w:rFonts w:ascii="宋体" w:eastAsia="宋体" w:hAnsi="宋体" w:cs="宋体" w:hint="eastAsia"/>
          <w:bCs/>
          <w:color w:val="000000" w:themeColor="text1"/>
          <w:sz w:val="21"/>
        </w:rPr>
        <w:t>否</w:t>
      </w:r>
    </w:p>
    <w:p w14:paraId="750B9B8A" w14:textId="60196240" w:rsidR="00AB46CA" w:rsidRPr="00012C16" w:rsidRDefault="00013242">
      <w:pPr>
        <w:adjustRightInd w:val="0"/>
        <w:snapToGrid w:val="0"/>
        <w:spacing w:line="400" w:lineRule="exact"/>
        <w:ind w:firstLineChars="200" w:firstLine="420"/>
        <w:rPr>
          <w:rFonts w:ascii="宋体" w:hAnsi="宋体"/>
          <w:bCs/>
          <w:color w:val="000000" w:themeColor="text1"/>
          <w:szCs w:val="21"/>
          <w:u w:val="single"/>
        </w:rPr>
      </w:pPr>
      <w:r w:rsidRPr="00012C16">
        <w:rPr>
          <w:rFonts w:ascii="宋体" w:hAnsi="宋体" w:hint="eastAsia"/>
          <w:bCs/>
          <w:color w:val="000000" w:themeColor="text1"/>
          <w:szCs w:val="21"/>
        </w:rPr>
        <w:t>（8）履约验收其他事项：</w:t>
      </w:r>
      <w:r w:rsidRPr="00012C16">
        <w:rPr>
          <w:rFonts w:ascii="宋体" w:hAnsi="宋体" w:hint="eastAsia"/>
          <w:bCs/>
          <w:color w:val="000000" w:themeColor="text1"/>
          <w:szCs w:val="21"/>
          <w:u w:val="single"/>
        </w:rPr>
        <w:t xml:space="preserve">      </w:t>
      </w:r>
      <w:r w:rsidR="006067BD" w:rsidRPr="00012C16">
        <w:rPr>
          <w:rFonts w:ascii="宋体" w:hAnsi="宋体" w:hint="eastAsia"/>
          <w:bCs/>
          <w:color w:val="000000" w:themeColor="text1"/>
          <w:szCs w:val="21"/>
          <w:u w:val="single"/>
        </w:rPr>
        <w:t>无</w:t>
      </w:r>
      <w:r w:rsidRPr="00012C16">
        <w:rPr>
          <w:rFonts w:ascii="宋体" w:hAnsi="宋体" w:hint="eastAsia"/>
          <w:bCs/>
          <w:color w:val="000000" w:themeColor="text1"/>
          <w:szCs w:val="21"/>
          <w:u w:val="single"/>
        </w:rPr>
        <w:t xml:space="preserve">          </w:t>
      </w:r>
    </w:p>
    <w:p w14:paraId="15EF4ED9"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组成合同的文件</w:t>
      </w:r>
    </w:p>
    <w:p w14:paraId="12911B1A"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lastRenderedPageBreak/>
        <w:t>本协议书与下列文件一起构成合同文件，如下述文件之间有任何抵触、矛盾或歧义，应按以下顺序解释：</w:t>
      </w:r>
    </w:p>
    <w:p w14:paraId="11051441"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（1）政府采购合同协议书及其变更、补充协议</w:t>
      </w:r>
    </w:p>
    <w:p w14:paraId="18D8D645"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（2）政府采购合同专用条款</w:t>
      </w:r>
    </w:p>
    <w:p w14:paraId="24607B76"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（3）政府采购合同通用条款</w:t>
      </w:r>
    </w:p>
    <w:p w14:paraId="7CE7C60C"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（4）中标（成交）通知书</w:t>
      </w:r>
    </w:p>
    <w:p w14:paraId="1BA50A6A"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（5）投标（响应）文件</w:t>
      </w:r>
    </w:p>
    <w:p w14:paraId="65E9D0C9"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（6）采购文件</w:t>
      </w:r>
    </w:p>
    <w:p w14:paraId="64076B65"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（7）有关技术文件，图纸</w:t>
      </w:r>
    </w:p>
    <w:p w14:paraId="748BA94A" w14:textId="77777777" w:rsidR="00AB46CA" w:rsidRPr="00012C16" w:rsidRDefault="00013242">
      <w:pPr>
        <w:pStyle w:val="AONormal"/>
        <w:ind w:left="480" w:firstLine="420"/>
        <w:rPr>
          <w:rFonts w:ascii="宋体" w:eastAsia="宋体" w:hAnsi="宋体" w:cs="宋体"/>
          <w:color w:val="000000" w:themeColor="text1"/>
          <w:kern w:val="2"/>
          <w:sz w:val="21"/>
        </w:rPr>
      </w:pPr>
      <w:r w:rsidRPr="00012C16">
        <w:rPr>
          <w:rFonts w:ascii="宋体" w:eastAsia="宋体" w:hAnsi="宋体" w:cs="宋体" w:hint="eastAsia"/>
          <w:color w:val="000000" w:themeColor="text1"/>
          <w:sz w:val="21"/>
        </w:rPr>
        <w:t>（8）</w:t>
      </w:r>
      <w:r w:rsidRPr="00012C16">
        <w:rPr>
          <w:rFonts w:ascii="宋体" w:eastAsia="宋体" w:hAnsi="宋体" w:cs="宋体" w:hint="eastAsia"/>
          <w:color w:val="000000" w:themeColor="text1"/>
          <w:kern w:val="2"/>
          <w:sz w:val="21"/>
        </w:rPr>
        <w:t>国家法律、行政法规和规章制度规定或合同约定的作为合同组成部分的其他文件</w:t>
      </w:r>
    </w:p>
    <w:p w14:paraId="52B5AF7F"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合同生效</w:t>
      </w:r>
    </w:p>
    <w:p w14:paraId="47A38A25" w14:textId="73DA73C8"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本合同自</w:t>
      </w:r>
      <w:r w:rsidRPr="00012C16">
        <w:rPr>
          <w:rFonts w:ascii="宋体" w:hAnsi="宋体" w:hint="eastAsia"/>
          <w:color w:val="000000" w:themeColor="text1"/>
          <w:szCs w:val="21"/>
          <w:u w:val="single"/>
        </w:rPr>
        <w:t xml:space="preserve"> </w:t>
      </w:r>
      <w:r w:rsidR="0082543E" w:rsidRPr="00012C16">
        <w:rPr>
          <w:rFonts w:ascii="宋体" w:hAnsi="宋体" w:hint="eastAsia"/>
          <w:color w:val="000000" w:themeColor="text1"/>
          <w:szCs w:val="21"/>
          <w:u w:val="single"/>
        </w:rPr>
        <w:t>双方法定代表人或被授权人签字并加盖单位公章后</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生效。</w:t>
      </w:r>
    </w:p>
    <w:p w14:paraId="69F3EBA2" w14:textId="77777777" w:rsidR="00AB46CA" w:rsidRPr="00012C16" w:rsidRDefault="00013242">
      <w:pPr>
        <w:numPr>
          <w:ilvl w:val="0"/>
          <w:numId w:val="3"/>
        </w:numPr>
        <w:adjustRightInd w:val="0"/>
        <w:snapToGrid w:val="0"/>
        <w:spacing w:line="400" w:lineRule="exact"/>
        <w:ind w:left="425" w:firstLineChars="200" w:firstLine="422"/>
        <w:rPr>
          <w:rFonts w:ascii="宋体" w:hAnsi="宋体"/>
          <w:b/>
          <w:color w:val="000000" w:themeColor="text1"/>
          <w:szCs w:val="21"/>
        </w:rPr>
      </w:pPr>
      <w:r w:rsidRPr="00012C16">
        <w:rPr>
          <w:rFonts w:ascii="宋体" w:hAnsi="宋体" w:hint="eastAsia"/>
          <w:b/>
          <w:color w:val="000000" w:themeColor="text1"/>
          <w:szCs w:val="21"/>
        </w:rPr>
        <w:t>合同份数</w:t>
      </w:r>
    </w:p>
    <w:p w14:paraId="1A99D8CB"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本合同一式</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份，甲方执</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份，乙方执</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份，均具有同等法律效力。</w:t>
      </w:r>
    </w:p>
    <w:p w14:paraId="78F6CF6D"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合同订立时间：</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年</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月</w:t>
      </w:r>
      <w:r w:rsidRPr="00012C16">
        <w:rPr>
          <w:rFonts w:ascii="宋体" w:hAnsi="宋体" w:hint="eastAsia"/>
          <w:color w:val="000000" w:themeColor="text1"/>
          <w:szCs w:val="21"/>
          <w:u w:val="single"/>
        </w:rPr>
        <w:t xml:space="preserve">      </w:t>
      </w:r>
      <w:r w:rsidRPr="00012C16">
        <w:rPr>
          <w:rFonts w:ascii="宋体" w:hAnsi="宋体" w:hint="eastAsia"/>
          <w:color w:val="000000" w:themeColor="text1"/>
          <w:szCs w:val="21"/>
        </w:rPr>
        <w:t>日</w:t>
      </w:r>
    </w:p>
    <w:p w14:paraId="4DE0FD84" w14:textId="77777777" w:rsidR="00AB46CA" w:rsidRPr="00012C16" w:rsidRDefault="00013242">
      <w:pPr>
        <w:adjustRightInd w:val="0"/>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合同订立地点：</w:t>
      </w:r>
      <w:r w:rsidRPr="00012C16">
        <w:rPr>
          <w:rFonts w:ascii="宋体" w:hAnsi="宋体" w:hint="eastAsia"/>
          <w:color w:val="000000" w:themeColor="text1"/>
          <w:szCs w:val="21"/>
          <w:u w:val="single"/>
        </w:rPr>
        <w:t xml:space="preserve">                           </w:t>
      </w:r>
    </w:p>
    <w:p w14:paraId="1ED9632F" w14:textId="77777777" w:rsidR="00AB46CA" w:rsidRPr="00012C16" w:rsidRDefault="00013242">
      <w:pPr>
        <w:adjustRightInd w:val="0"/>
        <w:snapToGrid w:val="0"/>
        <w:spacing w:line="400" w:lineRule="exact"/>
        <w:ind w:firstLineChars="200" w:firstLine="420"/>
        <w:rPr>
          <w:color w:val="000000" w:themeColor="text1"/>
          <w:szCs w:val="21"/>
        </w:rPr>
      </w:pPr>
      <w:r w:rsidRPr="00012C16">
        <w:rPr>
          <w:rFonts w:ascii="宋体" w:hAnsi="宋体" w:hint="eastAsia"/>
          <w:color w:val="000000" w:themeColor="text1"/>
          <w:szCs w:val="21"/>
        </w:rPr>
        <w:t>附件：具体标的及其技术要求和商务要求、联合协议、分包意向协议等。</w:t>
      </w:r>
    </w:p>
    <w:p w14:paraId="2015C550" w14:textId="77777777" w:rsidR="00AB46CA" w:rsidRPr="00012C16" w:rsidRDefault="00AB46CA">
      <w:pPr>
        <w:pStyle w:val="12"/>
        <w:spacing w:after="120" w:line="400" w:lineRule="exact"/>
        <w:ind w:firstLine="400"/>
        <w:rPr>
          <w:color w:val="000000" w:themeColor="text1"/>
        </w:rPr>
      </w:pPr>
    </w:p>
    <w:p w14:paraId="7801600D" w14:textId="77777777" w:rsidR="00AB46CA" w:rsidRPr="00012C16" w:rsidRDefault="00013242">
      <w:pPr>
        <w:pStyle w:val="2"/>
        <w:spacing w:line="400" w:lineRule="exact"/>
        <w:rPr>
          <w:rFonts w:ascii="宋体" w:hAnsi="宋体"/>
          <w:b w:val="0"/>
          <w:bCs w:val="0"/>
          <w:color w:val="000000" w:themeColor="text1"/>
          <w:sz w:val="21"/>
          <w:szCs w:val="21"/>
        </w:rPr>
      </w:pPr>
      <w:r w:rsidRPr="00012C16">
        <w:rPr>
          <w:color w:val="000000" w:themeColor="text1"/>
          <w:sz w:val="21"/>
          <w:szCs w:val="21"/>
          <w:lang w:val="en"/>
        </w:rPr>
        <w:t xml:space="preserve">   </w:t>
      </w:r>
    </w:p>
    <w:p w14:paraId="2711BF12" w14:textId="77777777" w:rsidR="00AB46CA" w:rsidRPr="00012C16" w:rsidRDefault="00013242">
      <w:pPr>
        <w:rPr>
          <w:color w:val="000000" w:themeColor="text1"/>
          <w:szCs w:val="21"/>
        </w:rPr>
      </w:pPr>
      <w:r w:rsidRPr="00012C16">
        <w:rPr>
          <w:rFonts w:hint="eastAsia"/>
          <w:color w:val="000000" w:themeColor="text1"/>
          <w:szCs w:val="21"/>
        </w:rPr>
        <w:br w:type="page"/>
      </w:r>
    </w:p>
    <w:p w14:paraId="0E033109" w14:textId="77777777" w:rsidR="00AB46CA" w:rsidRPr="00012C16" w:rsidRDefault="00AB46CA">
      <w:pPr>
        <w:pStyle w:val="12"/>
        <w:spacing w:after="120"/>
        <w:ind w:firstLine="400"/>
        <w:rPr>
          <w:color w:val="000000" w:themeColor="text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89"/>
        <w:gridCol w:w="2792"/>
        <w:gridCol w:w="2291"/>
        <w:gridCol w:w="2450"/>
      </w:tblGrid>
      <w:tr w:rsidR="00012C16" w:rsidRPr="00012C16" w14:paraId="2FA5994B" w14:textId="77777777">
        <w:trPr>
          <w:trHeight w:val="490"/>
        </w:trPr>
        <w:tc>
          <w:tcPr>
            <w:tcW w:w="2562" w:type="pct"/>
            <w:gridSpan w:val="2"/>
            <w:tcBorders>
              <w:bottom w:val="single" w:sz="2" w:space="0" w:color="auto"/>
              <w:right w:val="single" w:sz="2" w:space="0" w:color="auto"/>
            </w:tcBorders>
            <w:vAlign w:val="center"/>
          </w:tcPr>
          <w:p w14:paraId="09B12BC9"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甲方</w:t>
            </w:r>
            <w:r w:rsidRPr="00012C16">
              <w:rPr>
                <w:rFonts w:hint="eastAsia"/>
                <w:color w:val="000000" w:themeColor="text1"/>
                <w:szCs w:val="21"/>
              </w:rPr>
              <w:t>（采购人</w:t>
            </w:r>
            <w:r w:rsidRPr="00012C16">
              <w:rPr>
                <w:rFonts w:ascii="宋体" w:hAnsi="宋体" w:hint="eastAsia"/>
                <w:color w:val="000000" w:themeColor="text1"/>
                <w:szCs w:val="21"/>
              </w:rPr>
              <w:t>、受采购人委托签订合同的单位或</w:t>
            </w:r>
            <w:r w:rsidRPr="00012C16">
              <w:rPr>
                <w:rFonts w:hint="eastAsia"/>
                <w:color w:val="000000" w:themeColor="text1"/>
                <w:szCs w:val="21"/>
              </w:rPr>
              <w:t>采购文件约定的合同甲方）</w:t>
            </w:r>
          </w:p>
        </w:tc>
        <w:tc>
          <w:tcPr>
            <w:tcW w:w="2437" w:type="pct"/>
            <w:gridSpan w:val="2"/>
            <w:tcBorders>
              <w:left w:val="single" w:sz="2" w:space="0" w:color="auto"/>
              <w:bottom w:val="single" w:sz="2" w:space="0" w:color="auto"/>
            </w:tcBorders>
            <w:vAlign w:val="center"/>
          </w:tcPr>
          <w:p w14:paraId="1A175BCC"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乙方</w:t>
            </w:r>
            <w:r w:rsidRPr="00012C16">
              <w:rPr>
                <w:rFonts w:hint="eastAsia"/>
                <w:color w:val="000000" w:themeColor="text1"/>
                <w:szCs w:val="21"/>
              </w:rPr>
              <w:t>（供应商）</w:t>
            </w:r>
          </w:p>
        </w:tc>
      </w:tr>
      <w:tr w:rsidR="00012C16" w:rsidRPr="00012C16" w14:paraId="46A5B5BF" w14:textId="77777777">
        <w:trPr>
          <w:trHeight w:val="917"/>
        </w:trPr>
        <w:tc>
          <w:tcPr>
            <w:tcW w:w="1126" w:type="pct"/>
            <w:tcBorders>
              <w:top w:val="single" w:sz="2" w:space="0" w:color="auto"/>
              <w:bottom w:val="single" w:sz="2" w:space="0" w:color="auto"/>
              <w:right w:val="single" w:sz="2" w:space="0" w:color="auto"/>
            </w:tcBorders>
            <w:vAlign w:val="center"/>
          </w:tcPr>
          <w:p w14:paraId="65E869DD"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单位名称</w:t>
            </w:r>
            <w:r w:rsidRPr="00012C16">
              <w:rPr>
                <w:rFonts w:hint="eastAsia"/>
                <w:color w:val="000000" w:themeColor="text1"/>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6C3E44FA"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1AED96C"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单位名称</w:t>
            </w:r>
            <w:r w:rsidRPr="00012C16">
              <w:rPr>
                <w:rFonts w:hint="eastAsia"/>
                <w:color w:val="000000" w:themeColor="text1"/>
                <w:szCs w:val="21"/>
              </w:rPr>
              <w:t>（公章或合同章）</w:t>
            </w:r>
          </w:p>
        </w:tc>
        <w:tc>
          <w:tcPr>
            <w:tcW w:w="1259" w:type="pct"/>
            <w:tcBorders>
              <w:top w:val="single" w:sz="2" w:space="0" w:color="auto"/>
              <w:left w:val="single" w:sz="2" w:space="0" w:color="auto"/>
              <w:bottom w:val="single" w:sz="2" w:space="0" w:color="auto"/>
            </w:tcBorders>
            <w:vAlign w:val="center"/>
          </w:tcPr>
          <w:p w14:paraId="5A71D7EE"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7E17CDE0" w14:textId="77777777">
        <w:trPr>
          <w:trHeight w:val="1171"/>
        </w:trPr>
        <w:tc>
          <w:tcPr>
            <w:tcW w:w="1126" w:type="pct"/>
            <w:vMerge w:val="restart"/>
            <w:tcBorders>
              <w:top w:val="single" w:sz="2" w:space="0" w:color="auto"/>
              <w:right w:val="single" w:sz="2" w:space="0" w:color="auto"/>
            </w:tcBorders>
            <w:vAlign w:val="center"/>
          </w:tcPr>
          <w:p w14:paraId="6D7555E8"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法定代表人</w:t>
            </w:r>
          </w:p>
          <w:p w14:paraId="0B6D5287" w14:textId="77777777" w:rsidR="00AB46CA" w:rsidRPr="00012C16" w:rsidRDefault="00013242" w:rsidP="00013242">
            <w:pPr>
              <w:adjustRightInd w:val="0"/>
              <w:snapToGrid w:val="0"/>
              <w:spacing w:line="300" w:lineRule="exact"/>
              <w:ind w:firstLineChars="48" w:firstLine="101"/>
              <w:jc w:val="center"/>
              <w:rPr>
                <w:color w:val="000000" w:themeColor="text1"/>
                <w:szCs w:val="21"/>
              </w:rPr>
            </w:pPr>
            <w:r w:rsidRPr="00012C16">
              <w:rPr>
                <w:rFonts w:hint="eastAsia"/>
                <w:color w:val="000000" w:themeColor="text1"/>
                <w:szCs w:val="21"/>
              </w:rPr>
              <w:t>或其</w:t>
            </w:r>
            <w:r w:rsidRPr="00012C16">
              <w:rPr>
                <w:color w:val="000000" w:themeColor="text1"/>
                <w:szCs w:val="21"/>
              </w:rPr>
              <w:t>委托代理人</w:t>
            </w:r>
            <w:r w:rsidRPr="00012C16">
              <w:rPr>
                <w:rFonts w:hint="eastAsia"/>
                <w:color w:val="000000" w:themeColor="text1"/>
                <w:szCs w:val="21"/>
              </w:rPr>
              <w:t>（签章）</w:t>
            </w:r>
          </w:p>
        </w:tc>
        <w:tc>
          <w:tcPr>
            <w:tcW w:w="1436" w:type="pct"/>
            <w:vMerge w:val="restart"/>
            <w:tcBorders>
              <w:top w:val="single" w:sz="2" w:space="0" w:color="auto"/>
              <w:left w:val="single" w:sz="2" w:space="0" w:color="auto"/>
              <w:right w:val="single" w:sz="2" w:space="0" w:color="auto"/>
            </w:tcBorders>
            <w:vAlign w:val="center"/>
          </w:tcPr>
          <w:p w14:paraId="48C5F6D0"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right w:val="single" w:sz="2" w:space="0" w:color="auto"/>
            </w:tcBorders>
            <w:vAlign w:val="center"/>
          </w:tcPr>
          <w:p w14:paraId="6183B7ED"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法定代表人</w:t>
            </w:r>
          </w:p>
          <w:p w14:paraId="2B33BCF8"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或其</w:t>
            </w:r>
            <w:r w:rsidRPr="00012C16">
              <w:rPr>
                <w:color w:val="000000" w:themeColor="text1"/>
                <w:szCs w:val="21"/>
              </w:rPr>
              <w:t>委托代理人</w:t>
            </w:r>
            <w:r w:rsidRPr="00012C16">
              <w:rPr>
                <w:rFonts w:hint="eastAsia"/>
                <w:color w:val="000000" w:themeColor="text1"/>
                <w:szCs w:val="21"/>
              </w:rPr>
              <w:t>（签章）</w:t>
            </w:r>
          </w:p>
        </w:tc>
        <w:tc>
          <w:tcPr>
            <w:tcW w:w="1259" w:type="pct"/>
            <w:tcBorders>
              <w:top w:val="single" w:sz="2" w:space="0" w:color="auto"/>
              <w:left w:val="single" w:sz="2" w:space="0" w:color="auto"/>
              <w:bottom w:val="single" w:sz="2" w:space="0" w:color="auto"/>
            </w:tcBorders>
            <w:vAlign w:val="center"/>
          </w:tcPr>
          <w:p w14:paraId="2C92B9D6" w14:textId="77777777" w:rsidR="00AB46CA" w:rsidRPr="00012C16" w:rsidRDefault="00AB46CA">
            <w:pPr>
              <w:adjustRightInd w:val="0"/>
              <w:snapToGrid w:val="0"/>
              <w:spacing w:line="300" w:lineRule="exact"/>
              <w:jc w:val="center"/>
              <w:rPr>
                <w:color w:val="000000" w:themeColor="text1"/>
                <w:szCs w:val="21"/>
              </w:rPr>
            </w:pPr>
          </w:p>
        </w:tc>
      </w:tr>
      <w:tr w:rsidR="00012C16" w:rsidRPr="00012C16" w14:paraId="5784DDAF" w14:textId="77777777">
        <w:trPr>
          <w:trHeight w:val="483"/>
        </w:trPr>
        <w:tc>
          <w:tcPr>
            <w:tcW w:w="1126" w:type="pct"/>
            <w:vMerge/>
            <w:tcBorders>
              <w:bottom w:val="single" w:sz="2" w:space="0" w:color="auto"/>
              <w:right w:val="single" w:sz="2" w:space="0" w:color="auto"/>
            </w:tcBorders>
            <w:vAlign w:val="center"/>
          </w:tcPr>
          <w:p w14:paraId="145E4B20" w14:textId="77777777" w:rsidR="00AB46CA" w:rsidRPr="00012C16" w:rsidRDefault="00AB46CA">
            <w:pPr>
              <w:adjustRightInd w:val="0"/>
              <w:snapToGrid w:val="0"/>
              <w:spacing w:line="300" w:lineRule="exact"/>
              <w:jc w:val="center"/>
              <w:rPr>
                <w:color w:val="000000" w:themeColor="text1"/>
                <w:szCs w:val="21"/>
              </w:rPr>
            </w:pPr>
          </w:p>
        </w:tc>
        <w:tc>
          <w:tcPr>
            <w:tcW w:w="1436" w:type="pct"/>
            <w:vMerge/>
            <w:tcBorders>
              <w:left w:val="single" w:sz="2" w:space="0" w:color="auto"/>
              <w:bottom w:val="single" w:sz="2" w:space="0" w:color="auto"/>
              <w:right w:val="single" w:sz="2" w:space="0" w:color="auto"/>
            </w:tcBorders>
            <w:vAlign w:val="center"/>
          </w:tcPr>
          <w:p w14:paraId="30FCF4AE"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C9985E5"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拥有者性别</w:t>
            </w:r>
          </w:p>
        </w:tc>
        <w:tc>
          <w:tcPr>
            <w:tcW w:w="1259" w:type="pct"/>
            <w:tcBorders>
              <w:top w:val="single" w:sz="2" w:space="0" w:color="auto"/>
              <w:left w:val="single" w:sz="2" w:space="0" w:color="auto"/>
              <w:bottom w:val="single" w:sz="2" w:space="0" w:color="auto"/>
            </w:tcBorders>
            <w:vAlign w:val="center"/>
          </w:tcPr>
          <w:p w14:paraId="0EC4CD88"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3ED0FF46" w14:textId="77777777">
        <w:trPr>
          <w:trHeight w:val="483"/>
        </w:trPr>
        <w:tc>
          <w:tcPr>
            <w:tcW w:w="1126" w:type="pct"/>
            <w:tcBorders>
              <w:top w:val="single" w:sz="2" w:space="0" w:color="auto"/>
              <w:bottom w:val="single" w:sz="2" w:space="0" w:color="auto"/>
              <w:right w:val="single" w:sz="2" w:space="0" w:color="auto"/>
            </w:tcBorders>
            <w:vAlign w:val="center"/>
          </w:tcPr>
          <w:p w14:paraId="0E6A9C0D"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住</w:t>
            </w:r>
            <w:r w:rsidRPr="00012C16">
              <w:rPr>
                <w:rFonts w:hint="eastAsia"/>
                <w:color w:val="000000" w:themeColor="text1"/>
                <w:szCs w:val="21"/>
              </w:rPr>
              <w:t xml:space="preserve">  </w:t>
            </w:r>
            <w:r w:rsidRPr="00012C16">
              <w:rPr>
                <w:rFonts w:hint="eastAsia"/>
                <w:color w:val="000000" w:themeColor="text1"/>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3E1ED8F6"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C05087D"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住</w:t>
            </w:r>
            <w:r w:rsidRPr="00012C16">
              <w:rPr>
                <w:rFonts w:hint="eastAsia"/>
                <w:color w:val="000000" w:themeColor="text1"/>
                <w:szCs w:val="21"/>
              </w:rPr>
              <w:t xml:space="preserve">  </w:t>
            </w:r>
            <w:r w:rsidRPr="00012C16">
              <w:rPr>
                <w:rFonts w:hint="eastAsia"/>
                <w:color w:val="000000" w:themeColor="text1"/>
                <w:szCs w:val="21"/>
              </w:rPr>
              <w:t>所</w:t>
            </w:r>
          </w:p>
        </w:tc>
        <w:tc>
          <w:tcPr>
            <w:tcW w:w="1259" w:type="pct"/>
            <w:tcBorders>
              <w:top w:val="single" w:sz="2" w:space="0" w:color="auto"/>
              <w:left w:val="single" w:sz="2" w:space="0" w:color="auto"/>
              <w:bottom w:val="single" w:sz="2" w:space="0" w:color="auto"/>
            </w:tcBorders>
            <w:vAlign w:val="center"/>
          </w:tcPr>
          <w:p w14:paraId="1E23FD09"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7CFBFCFE" w14:textId="77777777">
        <w:trPr>
          <w:trHeight w:val="483"/>
        </w:trPr>
        <w:tc>
          <w:tcPr>
            <w:tcW w:w="1126" w:type="pct"/>
            <w:tcBorders>
              <w:top w:val="single" w:sz="2" w:space="0" w:color="auto"/>
              <w:bottom w:val="single" w:sz="2" w:space="0" w:color="auto"/>
              <w:right w:val="single" w:sz="2" w:space="0" w:color="auto"/>
            </w:tcBorders>
            <w:vAlign w:val="center"/>
          </w:tcPr>
          <w:p w14:paraId="740439F9"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联</w:t>
            </w:r>
            <w:r w:rsidRPr="00012C16">
              <w:rPr>
                <w:color w:val="000000" w:themeColor="text1"/>
                <w:szCs w:val="21"/>
              </w:rPr>
              <w:t xml:space="preserve"> </w:t>
            </w:r>
            <w:r w:rsidRPr="00012C16">
              <w:rPr>
                <w:color w:val="000000" w:themeColor="text1"/>
                <w:szCs w:val="21"/>
              </w:rPr>
              <w:t>系</w:t>
            </w:r>
            <w:r w:rsidRPr="00012C16">
              <w:rPr>
                <w:color w:val="000000" w:themeColor="text1"/>
                <w:szCs w:val="21"/>
              </w:rPr>
              <w:t xml:space="preserve"> </w:t>
            </w:r>
            <w:r w:rsidRPr="00012C16">
              <w:rPr>
                <w:color w:val="000000" w:themeColor="text1"/>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9EDD89B"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EC29201"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联</w:t>
            </w:r>
            <w:r w:rsidRPr="00012C16">
              <w:rPr>
                <w:color w:val="000000" w:themeColor="text1"/>
                <w:szCs w:val="21"/>
              </w:rPr>
              <w:t xml:space="preserve"> </w:t>
            </w:r>
            <w:r w:rsidRPr="00012C16">
              <w:rPr>
                <w:color w:val="000000" w:themeColor="text1"/>
                <w:szCs w:val="21"/>
              </w:rPr>
              <w:t>系</w:t>
            </w:r>
            <w:r w:rsidRPr="00012C16">
              <w:rPr>
                <w:color w:val="000000" w:themeColor="text1"/>
                <w:szCs w:val="21"/>
              </w:rPr>
              <w:t xml:space="preserve"> </w:t>
            </w:r>
            <w:r w:rsidRPr="00012C16">
              <w:rPr>
                <w:color w:val="000000" w:themeColor="text1"/>
                <w:szCs w:val="21"/>
              </w:rPr>
              <w:t>人</w:t>
            </w:r>
          </w:p>
        </w:tc>
        <w:tc>
          <w:tcPr>
            <w:tcW w:w="1259" w:type="pct"/>
            <w:tcBorders>
              <w:top w:val="single" w:sz="2" w:space="0" w:color="auto"/>
              <w:left w:val="single" w:sz="2" w:space="0" w:color="auto"/>
              <w:bottom w:val="single" w:sz="2" w:space="0" w:color="auto"/>
            </w:tcBorders>
            <w:vAlign w:val="center"/>
          </w:tcPr>
          <w:p w14:paraId="2F21252D"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5E964106" w14:textId="77777777">
        <w:trPr>
          <w:trHeight w:val="483"/>
        </w:trPr>
        <w:tc>
          <w:tcPr>
            <w:tcW w:w="1126" w:type="pct"/>
            <w:tcBorders>
              <w:top w:val="single" w:sz="2" w:space="0" w:color="auto"/>
              <w:bottom w:val="single" w:sz="2" w:space="0" w:color="auto"/>
              <w:right w:val="single" w:sz="2" w:space="0" w:color="auto"/>
            </w:tcBorders>
            <w:vAlign w:val="center"/>
          </w:tcPr>
          <w:p w14:paraId="6BF46265"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0AF10F24"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826C9D9"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联系电话</w:t>
            </w:r>
          </w:p>
        </w:tc>
        <w:tc>
          <w:tcPr>
            <w:tcW w:w="1259" w:type="pct"/>
            <w:tcBorders>
              <w:top w:val="single" w:sz="2" w:space="0" w:color="auto"/>
              <w:left w:val="single" w:sz="2" w:space="0" w:color="auto"/>
              <w:bottom w:val="single" w:sz="2" w:space="0" w:color="auto"/>
            </w:tcBorders>
            <w:vAlign w:val="center"/>
          </w:tcPr>
          <w:p w14:paraId="754AB7FC"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03210AB3" w14:textId="77777777">
        <w:trPr>
          <w:trHeight w:val="483"/>
        </w:trPr>
        <w:tc>
          <w:tcPr>
            <w:tcW w:w="1126" w:type="pct"/>
            <w:tcBorders>
              <w:top w:val="single" w:sz="2" w:space="0" w:color="auto"/>
              <w:bottom w:val="single" w:sz="2" w:space="0" w:color="auto"/>
              <w:right w:val="single" w:sz="2" w:space="0" w:color="auto"/>
            </w:tcBorders>
            <w:vAlign w:val="center"/>
          </w:tcPr>
          <w:p w14:paraId="1407BB83"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6161C0D2"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15E5DA"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通信地址</w:t>
            </w:r>
          </w:p>
        </w:tc>
        <w:tc>
          <w:tcPr>
            <w:tcW w:w="1259" w:type="pct"/>
            <w:tcBorders>
              <w:top w:val="single" w:sz="2" w:space="0" w:color="auto"/>
              <w:left w:val="single" w:sz="2" w:space="0" w:color="auto"/>
              <w:bottom w:val="single" w:sz="2" w:space="0" w:color="auto"/>
            </w:tcBorders>
            <w:vAlign w:val="center"/>
          </w:tcPr>
          <w:p w14:paraId="3AE459DA"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023B71FF" w14:textId="77777777">
        <w:trPr>
          <w:trHeight w:val="483"/>
        </w:trPr>
        <w:tc>
          <w:tcPr>
            <w:tcW w:w="1126" w:type="pct"/>
            <w:tcBorders>
              <w:top w:val="single" w:sz="2" w:space="0" w:color="auto"/>
              <w:bottom w:val="single" w:sz="2" w:space="0" w:color="auto"/>
              <w:right w:val="single" w:sz="2" w:space="0" w:color="auto"/>
            </w:tcBorders>
            <w:vAlign w:val="center"/>
          </w:tcPr>
          <w:p w14:paraId="0EB8E10C"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26DCD256"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7FCC852"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邮政编码</w:t>
            </w:r>
          </w:p>
        </w:tc>
        <w:tc>
          <w:tcPr>
            <w:tcW w:w="1259" w:type="pct"/>
            <w:tcBorders>
              <w:top w:val="single" w:sz="2" w:space="0" w:color="auto"/>
              <w:left w:val="single" w:sz="2" w:space="0" w:color="auto"/>
              <w:bottom w:val="single" w:sz="2" w:space="0" w:color="auto"/>
            </w:tcBorders>
            <w:vAlign w:val="center"/>
          </w:tcPr>
          <w:p w14:paraId="222915D5"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4C24B9E7" w14:textId="77777777">
        <w:trPr>
          <w:trHeight w:val="483"/>
        </w:trPr>
        <w:tc>
          <w:tcPr>
            <w:tcW w:w="1126" w:type="pct"/>
            <w:tcBorders>
              <w:top w:val="single" w:sz="2" w:space="0" w:color="auto"/>
              <w:bottom w:val="single" w:sz="2" w:space="0" w:color="auto"/>
              <w:right w:val="single" w:sz="2" w:space="0" w:color="auto"/>
            </w:tcBorders>
            <w:vAlign w:val="center"/>
          </w:tcPr>
          <w:p w14:paraId="617C224D"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32EF46A"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8CAD399"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电子邮箱</w:t>
            </w:r>
          </w:p>
        </w:tc>
        <w:tc>
          <w:tcPr>
            <w:tcW w:w="1259" w:type="pct"/>
            <w:tcBorders>
              <w:top w:val="single" w:sz="2" w:space="0" w:color="auto"/>
              <w:left w:val="single" w:sz="2" w:space="0" w:color="auto"/>
              <w:bottom w:val="single" w:sz="2" w:space="0" w:color="auto"/>
            </w:tcBorders>
            <w:vAlign w:val="center"/>
          </w:tcPr>
          <w:p w14:paraId="398A688D"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60C2B2BE" w14:textId="77777777">
        <w:trPr>
          <w:trHeight w:val="483"/>
        </w:trPr>
        <w:tc>
          <w:tcPr>
            <w:tcW w:w="1126" w:type="pct"/>
            <w:tcBorders>
              <w:top w:val="single" w:sz="2" w:space="0" w:color="auto"/>
              <w:bottom w:val="single" w:sz="2" w:space="0" w:color="auto"/>
              <w:right w:val="single" w:sz="2" w:space="0" w:color="auto"/>
            </w:tcBorders>
            <w:vAlign w:val="center"/>
          </w:tcPr>
          <w:p w14:paraId="0DE23BE5"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29722AE"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0444F4A" w14:textId="77777777" w:rsidR="00AB46CA" w:rsidRPr="00012C16" w:rsidRDefault="00013242">
            <w:pPr>
              <w:adjustRightInd w:val="0"/>
              <w:snapToGrid w:val="0"/>
              <w:spacing w:line="300" w:lineRule="exact"/>
              <w:jc w:val="center"/>
              <w:rPr>
                <w:color w:val="000000" w:themeColor="text1"/>
                <w:szCs w:val="21"/>
              </w:rPr>
            </w:pPr>
            <w:r w:rsidRPr="00012C16">
              <w:rPr>
                <w:rFonts w:hint="eastAsia"/>
                <w:color w:val="000000" w:themeColor="text1"/>
                <w:szCs w:val="21"/>
              </w:rPr>
              <w:t>统一社会信用代码</w:t>
            </w:r>
          </w:p>
        </w:tc>
        <w:tc>
          <w:tcPr>
            <w:tcW w:w="1259" w:type="pct"/>
            <w:tcBorders>
              <w:top w:val="single" w:sz="2" w:space="0" w:color="auto"/>
              <w:left w:val="single" w:sz="2" w:space="0" w:color="auto"/>
              <w:bottom w:val="single" w:sz="2" w:space="0" w:color="auto"/>
            </w:tcBorders>
            <w:vAlign w:val="center"/>
          </w:tcPr>
          <w:p w14:paraId="6E3E310B"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10336B14" w14:textId="77777777">
        <w:trPr>
          <w:trHeight w:val="483"/>
        </w:trPr>
        <w:tc>
          <w:tcPr>
            <w:tcW w:w="1126" w:type="pct"/>
            <w:tcBorders>
              <w:top w:val="single" w:sz="2" w:space="0" w:color="auto"/>
              <w:bottom w:val="single" w:sz="2" w:space="0" w:color="auto"/>
              <w:right w:val="single" w:sz="2" w:space="0" w:color="auto"/>
            </w:tcBorders>
            <w:vAlign w:val="center"/>
          </w:tcPr>
          <w:p w14:paraId="66384DA0" w14:textId="77777777" w:rsidR="00AB46CA" w:rsidRPr="00012C16" w:rsidRDefault="00AB46CA">
            <w:pPr>
              <w:adjustRightInd w:val="0"/>
              <w:snapToGrid w:val="0"/>
              <w:spacing w:line="300" w:lineRule="exact"/>
              <w:jc w:val="center"/>
              <w:rPr>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E01012D"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8A056F2"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开户名称</w:t>
            </w:r>
          </w:p>
        </w:tc>
        <w:tc>
          <w:tcPr>
            <w:tcW w:w="1259" w:type="pct"/>
            <w:tcBorders>
              <w:top w:val="single" w:sz="2" w:space="0" w:color="auto"/>
              <w:left w:val="single" w:sz="2" w:space="0" w:color="auto"/>
              <w:bottom w:val="single" w:sz="2" w:space="0" w:color="auto"/>
            </w:tcBorders>
            <w:vAlign w:val="center"/>
          </w:tcPr>
          <w:p w14:paraId="02AAD3F8"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433344CF" w14:textId="77777777">
        <w:trPr>
          <w:trHeight w:val="483"/>
        </w:trPr>
        <w:tc>
          <w:tcPr>
            <w:tcW w:w="1126" w:type="pct"/>
            <w:tcBorders>
              <w:top w:val="single" w:sz="2" w:space="0" w:color="auto"/>
              <w:bottom w:val="single" w:sz="2" w:space="0" w:color="auto"/>
              <w:right w:val="single" w:sz="2" w:space="0" w:color="auto"/>
            </w:tcBorders>
            <w:vAlign w:val="center"/>
          </w:tcPr>
          <w:p w14:paraId="36C680F8" w14:textId="77777777" w:rsidR="00AB46CA" w:rsidRPr="00012C16" w:rsidRDefault="00AB46CA">
            <w:pPr>
              <w:adjustRightInd w:val="0"/>
              <w:snapToGrid w:val="0"/>
              <w:spacing w:line="300" w:lineRule="exact"/>
              <w:jc w:val="center"/>
              <w:rPr>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7CF0811"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12AD38"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开户银行</w:t>
            </w:r>
          </w:p>
        </w:tc>
        <w:tc>
          <w:tcPr>
            <w:tcW w:w="1259" w:type="pct"/>
            <w:tcBorders>
              <w:top w:val="single" w:sz="2" w:space="0" w:color="auto"/>
              <w:left w:val="single" w:sz="2" w:space="0" w:color="auto"/>
              <w:bottom w:val="single" w:sz="2" w:space="0" w:color="auto"/>
            </w:tcBorders>
            <w:vAlign w:val="center"/>
          </w:tcPr>
          <w:p w14:paraId="6AB0070A"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38FC3DFF" w14:textId="77777777">
        <w:trPr>
          <w:trHeight w:val="483"/>
        </w:trPr>
        <w:tc>
          <w:tcPr>
            <w:tcW w:w="1126" w:type="pct"/>
            <w:tcBorders>
              <w:top w:val="single" w:sz="2" w:space="0" w:color="auto"/>
              <w:bottom w:val="single" w:sz="2" w:space="0" w:color="auto"/>
              <w:right w:val="single" w:sz="2" w:space="0" w:color="auto"/>
            </w:tcBorders>
            <w:vAlign w:val="center"/>
          </w:tcPr>
          <w:p w14:paraId="54E6DF79" w14:textId="77777777" w:rsidR="00AB46CA" w:rsidRPr="00012C16" w:rsidRDefault="00AB46CA">
            <w:pPr>
              <w:adjustRightInd w:val="0"/>
              <w:snapToGrid w:val="0"/>
              <w:spacing w:line="300" w:lineRule="exact"/>
              <w:jc w:val="center"/>
              <w:rPr>
                <w:color w:val="000000" w:themeColor="text1"/>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84906E8" w14:textId="77777777" w:rsidR="00AB46CA" w:rsidRPr="00012C16" w:rsidRDefault="00AB46CA">
            <w:pPr>
              <w:adjustRightInd w:val="0"/>
              <w:snapToGrid w:val="0"/>
              <w:spacing w:line="300" w:lineRule="exact"/>
              <w:jc w:val="center"/>
              <w:rPr>
                <w:color w:val="000000" w:themeColor="text1"/>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7C2FD56" w14:textId="77777777" w:rsidR="00AB46CA" w:rsidRPr="00012C16" w:rsidRDefault="00013242">
            <w:pPr>
              <w:adjustRightInd w:val="0"/>
              <w:snapToGrid w:val="0"/>
              <w:spacing w:line="300" w:lineRule="exact"/>
              <w:jc w:val="center"/>
              <w:rPr>
                <w:color w:val="000000" w:themeColor="text1"/>
                <w:szCs w:val="21"/>
              </w:rPr>
            </w:pPr>
            <w:r w:rsidRPr="00012C16">
              <w:rPr>
                <w:color w:val="000000" w:themeColor="text1"/>
                <w:szCs w:val="21"/>
              </w:rPr>
              <w:t>银行账号</w:t>
            </w:r>
          </w:p>
        </w:tc>
        <w:tc>
          <w:tcPr>
            <w:tcW w:w="1259" w:type="pct"/>
            <w:tcBorders>
              <w:top w:val="single" w:sz="2" w:space="0" w:color="auto"/>
              <w:left w:val="single" w:sz="2" w:space="0" w:color="auto"/>
              <w:bottom w:val="single" w:sz="2" w:space="0" w:color="auto"/>
            </w:tcBorders>
            <w:vAlign w:val="center"/>
          </w:tcPr>
          <w:p w14:paraId="312029E8" w14:textId="77777777" w:rsidR="00AB46CA" w:rsidRPr="00012C16" w:rsidRDefault="00AB46CA">
            <w:pPr>
              <w:adjustRightInd w:val="0"/>
              <w:snapToGrid w:val="0"/>
              <w:spacing w:line="300" w:lineRule="exact"/>
              <w:jc w:val="center"/>
              <w:rPr>
                <w:color w:val="000000" w:themeColor="text1"/>
                <w:spacing w:val="20"/>
                <w:szCs w:val="21"/>
              </w:rPr>
            </w:pPr>
          </w:p>
        </w:tc>
      </w:tr>
      <w:tr w:rsidR="00012C16" w:rsidRPr="00012C16" w14:paraId="4CD6772B" w14:textId="77777777">
        <w:trPr>
          <w:trHeight w:val="586"/>
        </w:trPr>
        <w:tc>
          <w:tcPr>
            <w:tcW w:w="5000" w:type="pct"/>
            <w:gridSpan w:val="4"/>
            <w:tcBorders>
              <w:top w:val="single" w:sz="2" w:space="0" w:color="auto"/>
            </w:tcBorders>
            <w:vAlign w:val="center"/>
          </w:tcPr>
          <w:p w14:paraId="36E331CC" w14:textId="77777777" w:rsidR="00AB46CA" w:rsidRPr="00012C16" w:rsidRDefault="00013242">
            <w:pPr>
              <w:pStyle w:val="aa"/>
              <w:adjustRightInd w:val="0"/>
              <w:snapToGrid w:val="0"/>
              <w:spacing w:beforeLines="50" w:before="120" w:line="360" w:lineRule="auto"/>
              <w:ind w:firstLine="480"/>
              <w:jc w:val="left"/>
              <w:rPr>
                <w:color w:val="000000" w:themeColor="text1"/>
                <w:spacing w:val="20"/>
                <w:szCs w:val="21"/>
              </w:rPr>
            </w:pPr>
            <w:r w:rsidRPr="00012C16">
              <w:rPr>
                <w:rFonts w:hAnsi="宋体" w:hint="eastAsia"/>
                <w:color w:val="000000" w:themeColor="text1"/>
                <w:szCs w:val="21"/>
              </w:rPr>
              <w:t>注：涉及联合体或其他合同主体的信息应按上表格式加列。</w:t>
            </w:r>
          </w:p>
        </w:tc>
      </w:tr>
    </w:tbl>
    <w:p w14:paraId="773F0AEB" w14:textId="77777777" w:rsidR="00AB46CA" w:rsidRPr="00012C16" w:rsidRDefault="00013242">
      <w:pPr>
        <w:pStyle w:val="2"/>
        <w:adjustRightInd w:val="0"/>
        <w:snapToGrid w:val="0"/>
        <w:spacing w:beforeLines="50" w:before="120"/>
        <w:jc w:val="center"/>
        <w:rPr>
          <w:rFonts w:ascii="黑体" w:eastAsia="黑体" w:hAnsi="黑体"/>
          <w:color w:val="000000" w:themeColor="text1"/>
          <w:sz w:val="21"/>
          <w:szCs w:val="21"/>
        </w:rPr>
      </w:pPr>
      <w:r w:rsidRPr="00012C16">
        <w:rPr>
          <w:rFonts w:ascii="宋体" w:hAnsi="宋体"/>
          <w:color w:val="000000" w:themeColor="text1"/>
          <w:sz w:val="21"/>
          <w:szCs w:val="21"/>
          <w:u w:val="single"/>
        </w:rPr>
        <w:br w:type="page"/>
      </w:r>
      <w:bookmarkStart w:id="93" w:name="_Toc27624"/>
      <w:r w:rsidRPr="00012C16">
        <w:rPr>
          <w:rFonts w:ascii="黑体" w:eastAsia="黑体" w:hAnsi="黑体" w:hint="eastAsia"/>
          <w:b w:val="0"/>
          <w:bCs w:val="0"/>
          <w:color w:val="000000" w:themeColor="text1"/>
          <w:sz w:val="21"/>
          <w:szCs w:val="21"/>
        </w:rPr>
        <w:lastRenderedPageBreak/>
        <w:t>第二节 政府采购合同通用条款</w:t>
      </w:r>
      <w:bookmarkEnd w:id="93"/>
    </w:p>
    <w:p w14:paraId="2E817382" w14:textId="77777777" w:rsidR="00AB46CA" w:rsidRPr="00012C16" w:rsidRDefault="00013242">
      <w:pPr>
        <w:tabs>
          <w:tab w:val="left" w:pos="8820"/>
          <w:tab w:val="left" w:pos="9345"/>
          <w:tab w:val="left" w:pos="9765"/>
        </w:tabs>
        <w:adjustRightInd w:val="0"/>
        <w:snapToGrid w:val="0"/>
        <w:spacing w:line="400" w:lineRule="exact"/>
        <w:jc w:val="left"/>
        <w:rPr>
          <w:rFonts w:ascii="宋体" w:hAnsi="宋体"/>
          <w:b/>
          <w:bCs/>
          <w:color w:val="000000" w:themeColor="text1"/>
          <w:szCs w:val="21"/>
        </w:rPr>
      </w:pPr>
      <w:r w:rsidRPr="00012C16">
        <w:rPr>
          <w:rFonts w:ascii="宋体" w:hAnsi="宋体" w:hint="eastAsia"/>
          <w:b/>
          <w:color w:val="000000" w:themeColor="text1"/>
          <w:szCs w:val="21"/>
        </w:rPr>
        <w:t xml:space="preserve">1. </w:t>
      </w:r>
      <w:r w:rsidRPr="00012C16">
        <w:rPr>
          <w:rFonts w:ascii="宋体" w:hAnsi="宋体" w:hint="eastAsia"/>
          <w:b/>
          <w:bCs/>
          <w:color w:val="000000" w:themeColor="text1"/>
          <w:szCs w:val="21"/>
        </w:rPr>
        <w:t>定义</w:t>
      </w:r>
    </w:p>
    <w:p w14:paraId="76583FD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1.1合同当事人</w:t>
      </w:r>
    </w:p>
    <w:p w14:paraId="083D9006"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（1）采购人（以下称甲方）是指使用财政性资金，通过政府采购方式向供应商购买货物及其相关服务的国家机关、事业单位、团体组织。</w:t>
      </w:r>
    </w:p>
    <w:p w14:paraId="64D25C36"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（2）供应商（以下称乙方）是指参加政府采购活动并且中标（成交），向采购人提供合同约定的货物及其相关服务的法人、非法人组织或者自然人。</w:t>
      </w:r>
    </w:p>
    <w:p w14:paraId="454F6B68"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（3）其他合同主体是指除采购人和供应商以外，</w:t>
      </w:r>
      <w:r w:rsidRPr="00012C16">
        <w:rPr>
          <w:rFonts w:ascii="宋体" w:hAnsi="宋体" w:hint="eastAsia"/>
          <w:bCs/>
          <w:color w:val="000000" w:themeColor="text1"/>
          <w:szCs w:val="21"/>
        </w:rPr>
        <w:t>依法参与合同缔结或履行，享有权利、承担义务的合同当事人</w:t>
      </w:r>
      <w:r w:rsidRPr="00012C16">
        <w:rPr>
          <w:rFonts w:ascii="宋体" w:hAnsi="宋体" w:hint="eastAsia"/>
          <w:color w:val="000000" w:themeColor="text1"/>
          <w:szCs w:val="21"/>
        </w:rPr>
        <w:t>。</w:t>
      </w:r>
    </w:p>
    <w:p w14:paraId="7C52E69E" w14:textId="77777777" w:rsidR="00AB46CA" w:rsidRPr="00012C16" w:rsidRDefault="0001324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1.2本合同下列术语应解释为：</w:t>
      </w:r>
    </w:p>
    <w:p w14:paraId="22DB582E"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（1）“合同”系指</w:t>
      </w:r>
      <w:r w:rsidRPr="00012C16">
        <w:rPr>
          <w:rFonts w:ascii="宋体" w:hAnsi="宋体" w:hint="eastAsia"/>
          <w:bCs/>
          <w:color w:val="000000" w:themeColor="text1"/>
          <w:szCs w:val="21"/>
        </w:rPr>
        <w:t>合同当事人意思表示达成一致的任何协议，包括签署的</w:t>
      </w:r>
      <w:r w:rsidRPr="00012C16">
        <w:rPr>
          <w:rFonts w:ascii="宋体" w:hAnsi="宋体"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F77A10F" w14:textId="77777777" w:rsidR="00AB46CA" w:rsidRPr="00012C16" w:rsidRDefault="0001324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（2）“合同价款”系指根据本合同规定乙方在全面履行合同义务后甲方应支付给乙方的价款。</w:t>
      </w:r>
    </w:p>
    <w:p w14:paraId="317EE081" w14:textId="77777777" w:rsidR="00AB46CA" w:rsidRPr="00012C16" w:rsidRDefault="0001324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（3）“货物”系指乙方根据本合同规定须向甲方提供的各种形态和种类的物品，包括原材料、设备、产品（包括软件）及相关的其备品备件、工具、手册及</w:t>
      </w:r>
      <w:r w:rsidRPr="00012C16">
        <w:rPr>
          <w:rFonts w:ascii="宋体" w:hAnsi="宋体"/>
          <w:color w:val="000000" w:themeColor="text1"/>
          <w:szCs w:val="21"/>
          <w:lang w:val="en"/>
        </w:rPr>
        <w:t>其他</w:t>
      </w:r>
      <w:r w:rsidRPr="00012C16">
        <w:rPr>
          <w:rFonts w:ascii="宋体" w:hAnsi="宋体" w:hint="eastAsia"/>
          <w:color w:val="000000" w:themeColor="text1"/>
          <w:szCs w:val="21"/>
        </w:rPr>
        <w:t>技术资料和材料等。</w:t>
      </w:r>
    </w:p>
    <w:p w14:paraId="408854AF"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（4）“相关服务”系指根据合同规定，乙方应提供的与货物有关的技术、管理和</w:t>
      </w:r>
      <w:r w:rsidRPr="00012C16">
        <w:rPr>
          <w:rFonts w:ascii="宋体" w:hAnsi="宋体"/>
          <w:color w:val="000000" w:themeColor="text1"/>
          <w:szCs w:val="21"/>
          <w:lang w:val="en"/>
        </w:rPr>
        <w:t>其他</w:t>
      </w:r>
      <w:r w:rsidRPr="00012C16">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sidRPr="00012C16">
        <w:rPr>
          <w:rFonts w:ascii="宋体" w:hAnsi="宋体"/>
          <w:color w:val="000000" w:themeColor="text1"/>
          <w:szCs w:val="21"/>
          <w:lang w:val="en"/>
        </w:rPr>
        <w:t>其他</w:t>
      </w:r>
      <w:r w:rsidRPr="00012C16">
        <w:rPr>
          <w:rFonts w:ascii="宋体" w:hAnsi="宋体" w:hint="eastAsia"/>
          <w:color w:val="000000" w:themeColor="text1"/>
          <w:szCs w:val="21"/>
        </w:rPr>
        <w:t>义务。</w:t>
      </w:r>
    </w:p>
    <w:p w14:paraId="572B352C"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sidRPr="00012C16">
        <w:rPr>
          <w:rFonts w:ascii="宋体" w:hAnsi="宋体" w:hint="eastAsia"/>
          <w:color w:val="000000" w:themeColor="text1"/>
          <w:szCs w:val="21"/>
        </w:rPr>
        <w:t>商履行</w:t>
      </w:r>
      <w:proofErr w:type="gramEnd"/>
      <w:r w:rsidRPr="00012C16">
        <w:rPr>
          <w:rFonts w:ascii="宋体" w:hAnsi="宋体" w:hint="eastAsia"/>
          <w:color w:val="000000" w:themeColor="text1"/>
          <w:szCs w:val="21"/>
        </w:rPr>
        <w:t>合同的行为。</w:t>
      </w:r>
    </w:p>
    <w:p w14:paraId="4C917793" w14:textId="77777777" w:rsidR="00AB46CA" w:rsidRPr="00012C16" w:rsidRDefault="0001324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w:t>
      </w:r>
    </w:p>
    <w:p w14:paraId="23B669FF" w14:textId="77777777" w:rsidR="00AB46CA" w:rsidRPr="00012C16" w:rsidRDefault="00013242">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（7）其他术语解释，见【</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w:t>
      </w:r>
    </w:p>
    <w:p w14:paraId="3C58F5CE" w14:textId="77777777" w:rsidR="00AB46CA" w:rsidRPr="00012C16" w:rsidRDefault="00013242">
      <w:pPr>
        <w:numPr>
          <w:ilvl w:val="0"/>
          <w:numId w:val="6"/>
        </w:num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color w:val="000000" w:themeColor="text1"/>
          <w:szCs w:val="21"/>
        </w:rPr>
        <w:t>合同标的及金额</w:t>
      </w:r>
    </w:p>
    <w:p w14:paraId="138EDFA9"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sidRPr="00012C16">
        <w:rPr>
          <w:rFonts w:ascii="宋体" w:hAnsi="宋体" w:hint="eastAsia"/>
          <w:color w:val="000000" w:themeColor="text1"/>
          <w:szCs w:val="21"/>
        </w:rPr>
        <w:t>2.1 合同标的及金额应与中标（成交）结果一致。乙方为履行本合同而发生的所有费用均应包含在合同价款中，甲方不再另行支付</w:t>
      </w:r>
      <w:r w:rsidRPr="00012C16">
        <w:rPr>
          <w:rFonts w:ascii="宋体" w:hAnsi="宋体"/>
          <w:color w:val="000000" w:themeColor="text1"/>
          <w:szCs w:val="21"/>
          <w:lang w:val="en"/>
        </w:rPr>
        <w:t>其他</w:t>
      </w:r>
      <w:r w:rsidRPr="00012C16">
        <w:rPr>
          <w:rFonts w:ascii="宋体" w:hAnsi="宋体" w:hint="eastAsia"/>
          <w:color w:val="000000" w:themeColor="text1"/>
          <w:szCs w:val="21"/>
        </w:rPr>
        <w:t>任何费用。</w:t>
      </w:r>
    </w:p>
    <w:p w14:paraId="2E73FCAA" w14:textId="77777777" w:rsidR="00AB46CA" w:rsidRPr="00012C16" w:rsidRDefault="00013242">
      <w:pPr>
        <w:adjustRightInd w:val="0"/>
        <w:snapToGrid w:val="0"/>
        <w:spacing w:line="400" w:lineRule="exact"/>
        <w:jc w:val="left"/>
        <w:rPr>
          <w:rFonts w:ascii="宋体" w:hAnsi="宋体"/>
          <w:b/>
          <w:color w:val="000000" w:themeColor="text1"/>
          <w:szCs w:val="21"/>
        </w:rPr>
      </w:pPr>
      <w:r w:rsidRPr="00012C16">
        <w:rPr>
          <w:rFonts w:ascii="宋体" w:hAnsi="宋体" w:hint="eastAsia"/>
          <w:b/>
          <w:color w:val="000000" w:themeColor="text1"/>
          <w:szCs w:val="21"/>
        </w:rPr>
        <w:t>3. 履行合同的时间、地点和方式</w:t>
      </w:r>
    </w:p>
    <w:p w14:paraId="6D968BC1"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3.1 乙方应当在约定的时间、地点，按照约定方式履行合同。</w:t>
      </w:r>
    </w:p>
    <w:p w14:paraId="70FC220B"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4. 甲方的权利和义务</w:t>
      </w:r>
    </w:p>
    <w:p w14:paraId="3232ED85"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4.1</w:t>
      </w:r>
      <w:r w:rsidRPr="00012C16">
        <w:rPr>
          <w:rFonts w:ascii="宋体" w:hAnsi="宋体"/>
          <w:color w:val="000000" w:themeColor="text1"/>
          <w:szCs w:val="21"/>
        </w:rPr>
        <w:t xml:space="preserve"> 签署合同后，甲方</w:t>
      </w:r>
      <w:r w:rsidRPr="00012C16">
        <w:rPr>
          <w:rFonts w:ascii="宋体" w:hAnsi="宋体" w:hint="eastAsia"/>
          <w:color w:val="000000" w:themeColor="text1"/>
          <w:szCs w:val="21"/>
        </w:rPr>
        <w:t>应</w:t>
      </w:r>
      <w:r w:rsidRPr="00012C16">
        <w:rPr>
          <w:rFonts w:ascii="宋体" w:hAnsi="宋体"/>
          <w:color w:val="000000" w:themeColor="text1"/>
          <w:szCs w:val="21"/>
        </w:rPr>
        <w:t>确定</w:t>
      </w:r>
      <w:r w:rsidRPr="00012C16">
        <w:rPr>
          <w:rFonts w:ascii="宋体" w:hAnsi="宋体" w:hint="eastAsia"/>
          <w:color w:val="000000" w:themeColor="text1"/>
          <w:szCs w:val="21"/>
        </w:rPr>
        <w:t>项目负责人（或项目联系人）</w:t>
      </w:r>
      <w:r w:rsidRPr="00012C16">
        <w:rPr>
          <w:rFonts w:ascii="宋体" w:hAnsi="宋体"/>
          <w:color w:val="000000" w:themeColor="text1"/>
          <w:szCs w:val="21"/>
        </w:rPr>
        <w:t>，负责与本合同有关的事务。</w:t>
      </w:r>
      <w:r w:rsidRPr="00012C16">
        <w:rPr>
          <w:rFonts w:ascii="宋体" w:hAnsi="宋体" w:hint="eastAsia"/>
          <w:color w:val="000000" w:themeColor="text1"/>
          <w:szCs w:val="21"/>
        </w:rPr>
        <w:t>甲方有权对</w:t>
      </w:r>
      <w:r w:rsidRPr="00012C16">
        <w:rPr>
          <w:rFonts w:ascii="宋体" w:hAnsi="宋体" w:hint="eastAsia"/>
          <w:color w:val="000000" w:themeColor="text1"/>
          <w:szCs w:val="21"/>
        </w:rPr>
        <w:lastRenderedPageBreak/>
        <w:t>乙方的履约行为进行检查，并</w:t>
      </w:r>
      <w:r w:rsidRPr="00012C16">
        <w:rPr>
          <w:rFonts w:ascii="宋体" w:hAnsi="宋体"/>
          <w:color w:val="000000" w:themeColor="text1"/>
          <w:szCs w:val="21"/>
        </w:rPr>
        <w:t>及时确认乙方提交的事项</w:t>
      </w:r>
      <w:r w:rsidRPr="00012C16">
        <w:rPr>
          <w:rFonts w:ascii="宋体" w:hAnsi="宋体" w:hint="eastAsia"/>
          <w:color w:val="000000" w:themeColor="text1"/>
          <w:szCs w:val="21"/>
        </w:rPr>
        <w:t>。甲方应当</w:t>
      </w:r>
      <w:r w:rsidRPr="00012C16">
        <w:rPr>
          <w:rFonts w:ascii="宋体" w:hAnsi="宋体"/>
          <w:color w:val="000000" w:themeColor="text1"/>
          <w:szCs w:val="21"/>
        </w:rPr>
        <w:t>配合乙方完成</w:t>
      </w:r>
      <w:r w:rsidRPr="00012C16">
        <w:rPr>
          <w:rFonts w:ascii="宋体" w:hAnsi="宋体" w:hint="eastAsia"/>
          <w:color w:val="000000" w:themeColor="text1"/>
          <w:szCs w:val="21"/>
        </w:rPr>
        <w:t>相关项目</w:t>
      </w:r>
      <w:r w:rsidRPr="00012C16">
        <w:rPr>
          <w:rFonts w:ascii="宋体" w:hAnsi="宋体"/>
          <w:color w:val="000000" w:themeColor="text1"/>
          <w:szCs w:val="21"/>
        </w:rPr>
        <w:t>实施工作。</w:t>
      </w:r>
    </w:p>
    <w:p w14:paraId="1B30F98E"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 xml:space="preserve">4.2 </w:t>
      </w:r>
      <w:r w:rsidRPr="00012C16">
        <w:rPr>
          <w:rFonts w:ascii="宋体" w:hAnsi="宋体"/>
          <w:color w:val="000000" w:themeColor="text1"/>
          <w:szCs w:val="21"/>
        </w:rPr>
        <w:t>甲方有权要求乙方按时提交各阶段有关</w:t>
      </w:r>
      <w:r w:rsidRPr="00012C16">
        <w:rPr>
          <w:rFonts w:ascii="宋体" w:hAnsi="宋体" w:hint="eastAsia"/>
          <w:color w:val="000000" w:themeColor="text1"/>
          <w:szCs w:val="21"/>
        </w:rPr>
        <w:t>安排计划</w:t>
      </w:r>
      <w:r w:rsidRPr="00012C16">
        <w:rPr>
          <w:rFonts w:ascii="宋体" w:hAnsi="宋体"/>
          <w:color w:val="000000" w:themeColor="text1"/>
          <w:szCs w:val="21"/>
        </w:rPr>
        <w:t>，并有权</w:t>
      </w:r>
      <w:r w:rsidRPr="00012C16">
        <w:rPr>
          <w:rFonts w:ascii="宋体" w:hAnsi="宋体" w:hint="eastAsia"/>
          <w:color w:val="000000" w:themeColor="text1"/>
          <w:szCs w:val="21"/>
        </w:rPr>
        <w:t>定期核对乙方提供货物数量、规格、质量等内容。甲方</w:t>
      </w:r>
      <w:r w:rsidRPr="00012C16">
        <w:rPr>
          <w:rFonts w:ascii="宋体" w:hAnsi="宋体"/>
          <w:color w:val="000000" w:themeColor="text1"/>
          <w:szCs w:val="21"/>
        </w:rPr>
        <w:t>有权督促乙方工作并要求乙方</w:t>
      </w:r>
      <w:r w:rsidRPr="00012C16">
        <w:rPr>
          <w:rFonts w:ascii="宋体" w:hAnsi="宋体" w:hint="eastAsia"/>
          <w:color w:val="000000" w:themeColor="text1"/>
          <w:szCs w:val="21"/>
        </w:rPr>
        <w:t>更</w:t>
      </w:r>
      <w:r w:rsidRPr="00012C16">
        <w:rPr>
          <w:rFonts w:ascii="宋体" w:hAnsi="宋体"/>
          <w:color w:val="000000" w:themeColor="text1"/>
          <w:szCs w:val="21"/>
        </w:rPr>
        <w:t>换不符合要求的</w:t>
      </w:r>
      <w:r w:rsidRPr="00012C16">
        <w:rPr>
          <w:rFonts w:ascii="宋体" w:hAnsi="宋体" w:hint="eastAsia"/>
          <w:color w:val="000000" w:themeColor="text1"/>
          <w:szCs w:val="21"/>
        </w:rPr>
        <w:t>货物</w:t>
      </w:r>
      <w:r w:rsidRPr="00012C16">
        <w:rPr>
          <w:rFonts w:ascii="宋体" w:hAnsi="宋体"/>
          <w:color w:val="000000" w:themeColor="text1"/>
          <w:szCs w:val="21"/>
        </w:rPr>
        <w:t>。</w:t>
      </w:r>
    </w:p>
    <w:p w14:paraId="1718D84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w:t>
      </w:r>
      <w:r w:rsidRPr="00012C16">
        <w:rPr>
          <w:rFonts w:ascii="宋体" w:hAnsi="宋体"/>
          <w:color w:val="000000" w:themeColor="text1"/>
          <w:szCs w:val="21"/>
        </w:rPr>
        <w:t>3</w:t>
      </w:r>
      <w:r w:rsidRPr="00012C16">
        <w:rPr>
          <w:rFonts w:ascii="宋体" w:hAnsi="宋体" w:hint="eastAsia"/>
          <w:color w:val="000000" w:themeColor="text1"/>
          <w:szCs w:val="21"/>
        </w:rPr>
        <w:t xml:space="preserve"> </w:t>
      </w:r>
      <w:r w:rsidRPr="00012C16">
        <w:rPr>
          <w:rFonts w:ascii="宋体" w:hAnsi="宋体"/>
          <w:color w:val="000000" w:themeColor="text1"/>
          <w:szCs w:val="21"/>
        </w:rPr>
        <w:t>甲方</w:t>
      </w:r>
      <w:r w:rsidRPr="00012C16">
        <w:rPr>
          <w:rFonts w:ascii="宋体" w:hAnsi="宋体" w:hint="eastAsia"/>
          <w:color w:val="000000" w:themeColor="text1"/>
          <w:szCs w:val="21"/>
        </w:rPr>
        <w:t>有权要求乙方对缺陷部分予以修复，并按合同约定享有货物保修及其他合同约定的权利。</w:t>
      </w:r>
    </w:p>
    <w:p w14:paraId="0B2EDE42" w14:textId="77777777" w:rsidR="00AB46CA" w:rsidRPr="00012C16" w:rsidRDefault="00013242">
      <w:pPr>
        <w:snapToGrid w:val="0"/>
        <w:spacing w:line="400" w:lineRule="exact"/>
        <w:ind w:firstLineChars="200" w:firstLine="420"/>
        <w:rPr>
          <w:rFonts w:eastAsia="华文楷体"/>
          <w:color w:val="000000" w:themeColor="text1"/>
          <w:szCs w:val="21"/>
        </w:rPr>
      </w:pPr>
      <w:r w:rsidRPr="00012C16">
        <w:rPr>
          <w:rFonts w:ascii="宋体" w:hAnsi="宋体"/>
          <w:color w:val="000000" w:themeColor="text1"/>
          <w:szCs w:val="21"/>
        </w:rPr>
        <w:t>4.4 甲方应当按照合同约定及时对交付的货物进行验收</w:t>
      </w:r>
      <w:r w:rsidRPr="00012C16">
        <w:rPr>
          <w:rFonts w:ascii="宋体" w:hAnsi="宋体" w:hint="eastAsia"/>
          <w:color w:val="000000" w:themeColor="text1"/>
          <w:szCs w:val="21"/>
        </w:rPr>
        <w:t>，未在</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约定的期限内对乙方履约提出任何异议或者向乙方</w:t>
      </w:r>
      <w:proofErr w:type="gramStart"/>
      <w:r w:rsidRPr="00012C16">
        <w:rPr>
          <w:rFonts w:ascii="宋体" w:hAnsi="宋体" w:hint="eastAsia"/>
          <w:color w:val="000000" w:themeColor="text1"/>
          <w:szCs w:val="21"/>
        </w:rPr>
        <w:t>作出</w:t>
      </w:r>
      <w:proofErr w:type="gramEnd"/>
      <w:r w:rsidRPr="00012C16">
        <w:rPr>
          <w:rFonts w:ascii="宋体" w:hAnsi="宋体" w:hint="eastAsia"/>
          <w:color w:val="000000" w:themeColor="text1"/>
          <w:szCs w:val="21"/>
        </w:rPr>
        <w:t>任何说明的，视为验收通过。</w:t>
      </w:r>
    </w:p>
    <w:p w14:paraId="006DF90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color w:val="000000" w:themeColor="text1"/>
          <w:szCs w:val="21"/>
        </w:rPr>
        <w:t>4</w:t>
      </w:r>
      <w:r w:rsidRPr="00012C16">
        <w:rPr>
          <w:rFonts w:ascii="宋体" w:hAnsi="宋体" w:hint="eastAsia"/>
          <w:color w:val="000000" w:themeColor="text1"/>
          <w:szCs w:val="21"/>
        </w:rPr>
        <w:t>.</w:t>
      </w:r>
      <w:r w:rsidRPr="00012C16">
        <w:rPr>
          <w:rFonts w:ascii="宋体" w:hAnsi="宋体"/>
          <w:color w:val="000000" w:themeColor="text1"/>
          <w:szCs w:val="21"/>
        </w:rPr>
        <w:t xml:space="preserve">5 </w:t>
      </w:r>
      <w:r w:rsidRPr="00012C16">
        <w:rPr>
          <w:rFonts w:ascii="宋体" w:hAnsi="宋体" w:hint="eastAsia"/>
          <w:color w:val="000000" w:themeColor="text1"/>
          <w:szCs w:val="21"/>
        </w:rPr>
        <w:t>甲方应当根据合同约定及时向乙方支付合同价款</w:t>
      </w:r>
      <w:r w:rsidRPr="00012C16">
        <w:rPr>
          <w:rFonts w:ascii="宋体" w:hAnsi="宋体"/>
          <w:color w:val="000000" w:themeColor="text1"/>
          <w:szCs w:val="21"/>
        </w:rPr>
        <w:t>，不得以内部人员变更、履行内部付款流程等为由，拒绝或迟延支付。</w:t>
      </w:r>
    </w:p>
    <w:p w14:paraId="21DBC6B1"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4.6</w:t>
      </w:r>
      <w:r w:rsidRPr="00012C16">
        <w:rPr>
          <w:rFonts w:ascii="宋体" w:hAnsi="宋体"/>
          <w:color w:val="000000" w:themeColor="text1"/>
          <w:szCs w:val="21"/>
        </w:rPr>
        <w:t xml:space="preserve"> </w:t>
      </w:r>
      <w:r w:rsidRPr="00012C16">
        <w:rPr>
          <w:rFonts w:ascii="宋体" w:hAnsi="宋体" w:hint="eastAsia"/>
          <w:color w:val="000000" w:themeColor="text1"/>
          <w:szCs w:val="21"/>
        </w:rPr>
        <w:t>国家法律法规规定及</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约定应由甲方承担的其他义务和责任。</w:t>
      </w:r>
    </w:p>
    <w:p w14:paraId="272590A5"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5. 乙方的权利和义务</w:t>
      </w:r>
    </w:p>
    <w:p w14:paraId="31176772"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 xml:space="preserve">5.1 </w:t>
      </w:r>
      <w:r w:rsidRPr="00012C16">
        <w:rPr>
          <w:rFonts w:ascii="宋体" w:hAnsi="宋体"/>
          <w:color w:val="000000" w:themeColor="text1"/>
          <w:szCs w:val="21"/>
        </w:rPr>
        <w:t>签署合同后，乙方</w:t>
      </w:r>
      <w:r w:rsidRPr="00012C16">
        <w:rPr>
          <w:rFonts w:ascii="宋体" w:hAnsi="宋体" w:hint="eastAsia"/>
          <w:color w:val="000000" w:themeColor="text1"/>
          <w:szCs w:val="21"/>
        </w:rPr>
        <w:t>应</w:t>
      </w:r>
      <w:r w:rsidRPr="00012C16">
        <w:rPr>
          <w:rFonts w:ascii="宋体" w:hAnsi="宋体"/>
          <w:color w:val="000000" w:themeColor="text1"/>
          <w:szCs w:val="21"/>
        </w:rPr>
        <w:t>确定</w:t>
      </w:r>
      <w:r w:rsidRPr="00012C16">
        <w:rPr>
          <w:rFonts w:ascii="宋体" w:hAnsi="宋体" w:hint="eastAsia"/>
          <w:color w:val="000000" w:themeColor="text1"/>
          <w:szCs w:val="21"/>
        </w:rPr>
        <w:t>项目负责人（或项目联系人）</w:t>
      </w:r>
      <w:r w:rsidRPr="00012C16">
        <w:rPr>
          <w:rFonts w:ascii="宋体" w:hAnsi="宋体"/>
          <w:color w:val="000000" w:themeColor="text1"/>
          <w:szCs w:val="21"/>
        </w:rPr>
        <w:t>，负责与本合同有关的事务。</w:t>
      </w:r>
    </w:p>
    <w:p w14:paraId="630C77D8"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5.</w:t>
      </w:r>
      <w:r w:rsidRPr="00012C16">
        <w:rPr>
          <w:rFonts w:ascii="宋体" w:hAnsi="宋体"/>
          <w:color w:val="000000" w:themeColor="text1"/>
          <w:szCs w:val="21"/>
        </w:rPr>
        <w:t>2 乙方应按照合同要求</w:t>
      </w:r>
      <w:r w:rsidRPr="00012C16">
        <w:rPr>
          <w:rFonts w:ascii="宋体" w:hAnsi="宋体" w:hint="eastAsia"/>
          <w:color w:val="000000" w:themeColor="text1"/>
          <w:szCs w:val="21"/>
        </w:rPr>
        <w:t>履约</w:t>
      </w:r>
      <w:r w:rsidRPr="00012C16">
        <w:rPr>
          <w:rFonts w:ascii="宋体" w:hAnsi="宋体"/>
          <w:color w:val="000000" w:themeColor="text1"/>
          <w:szCs w:val="21"/>
        </w:rPr>
        <w:t>，充分合理安排，确保</w:t>
      </w:r>
      <w:r w:rsidRPr="00012C16">
        <w:rPr>
          <w:rFonts w:ascii="宋体" w:hAnsi="宋体" w:hint="eastAsia"/>
          <w:color w:val="000000" w:themeColor="text1"/>
          <w:szCs w:val="21"/>
        </w:rPr>
        <w:t>提供的货物及相关服务符合合同有关</w:t>
      </w:r>
      <w:r w:rsidRPr="00012C16">
        <w:rPr>
          <w:rFonts w:ascii="宋体" w:hAnsi="宋体"/>
          <w:color w:val="000000" w:themeColor="text1"/>
          <w:szCs w:val="21"/>
        </w:rPr>
        <w:t>要求</w:t>
      </w:r>
      <w:r w:rsidRPr="00012C16">
        <w:rPr>
          <w:rFonts w:ascii="宋体" w:hAnsi="宋体" w:hint="eastAsia"/>
          <w:color w:val="000000" w:themeColor="text1"/>
          <w:szCs w:val="21"/>
        </w:rPr>
        <w:t>。接受项目行业管理部门及政府有关部门的指导，配合甲方的履约检查及验收，并</w:t>
      </w:r>
      <w:r w:rsidRPr="00012C16">
        <w:rPr>
          <w:rFonts w:ascii="宋体" w:hAnsi="宋体"/>
          <w:color w:val="000000" w:themeColor="text1"/>
          <w:szCs w:val="21"/>
        </w:rPr>
        <w:t>负责项目实施过程中的所有协调工作。</w:t>
      </w:r>
    </w:p>
    <w:p w14:paraId="1B817603" w14:textId="77777777" w:rsidR="00AB46CA" w:rsidRPr="00012C16" w:rsidRDefault="00013242" w:rsidP="005568C7">
      <w:pPr>
        <w:pStyle w:val="a9"/>
        <w:spacing w:after="0"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5.</w:t>
      </w:r>
      <w:r w:rsidRPr="00012C16">
        <w:rPr>
          <w:rFonts w:ascii="宋体" w:hAnsi="宋体"/>
          <w:color w:val="000000" w:themeColor="text1"/>
          <w:szCs w:val="21"/>
        </w:rPr>
        <w:t>3</w:t>
      </w:r>
      <w:r w:rsidRPr="00012C16">
        <w:rPr>
          <w:rFonts w:ascii="宋体" w:hAnsi="宋体" w:hint="eastAsia"/>
          <w:color w:val="000000" w:themeColor="text1"/>
          <w:szCs w:val="21"/>
        </w:rPr>
        <w:t>乙方有权根据合同约定向甲方收取合同价款。</w:t>
      </w:r>
    </w:p>
    <w:p w14:paraId="76BCDA9F" w14:textId="77777777" w:rsidR="00AB46CA" w:rsidRPr="00012C16" w:rsidRDefault="00013242" w:rsidP="005568C7">
      <w:pPr>
        <w:pStyle w:val="a9"/>
        <w:spacing w:after="0" w:line="400" w:lineRule="exact"/>
        <w:ind w:left="420"/>
        <w:rPr>
          <w:rFonts w:ascii="宋体" w:hAnsi="宋体"/>
          <w:color w:val="000000" w:themeColor="text1"/>
          <w:szCs w:val="21"/>
        </w:rPr>
      </w:pPr>
      <w:r w:rsidRPr="00012C16">
        <w:rPr>
          <w:rFonts w:ascii="宋体" w:hAnsi="宋体" w:hint="eastAsia"/>
          <w:color w:val="000000" w:themeColor="text1"/>
          <w:szCs w:val="21"/>
        </w:rPr>
        <w:t>5.</w:t>
      </w:r>
      <w:r w:rsidRPr="00012C16">
        <w:rPr>
          <w:rFonts w:ascii="宋体" w:hAnsi="宋体"/>
          <w:color w:val="000000" w:themeColor="text1"/>
          <w:szCs w:val="21"/>
        </w:rPr>
        <w:t>4</w:t>
      </w:r>
      <w:r w:rsidRPr="00012C16">
        <w:rPr>
          <w:rFonts w:ascii="宋体" w:hAnsi="宋体" w:hint="eastAsia"/>
          <w:color w:val="000000" w:themeColor="text1"/>
          <w:szCs w:val="21"/>
        </w:rPr>
        <w:t>国家法律法规规定及</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约定应由乙方承担的其他义务和责任。</w:t>
      </w:r>
    </w:p>
    <w:p w14:paraId="2878AFEF" w14:textId="77777777" w:rsidR="00AB46CA" w:rsidRPr="00012C16" w:rsidRDefault="00013242">
      <w:pPr>
        <w:numPr>
          <w:ilvl w:val="0"/>
          <w:numId w:val="7"/>
        </w:num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合同履行</w:t>
      </w:r>
    </w:p>
    <w:p w14:paraId="14FFDE0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6.1 甲乙双方应当按照</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约定顺序履行合同义务；如果没有先后顺序的，应当同时履行。</w:t>
      </w:r>
    </w:p>
    <w:p w14:paraId="563CF63E" w14:textId="77777777" w:rsidR="00AB46CA" w:rsidRPr="00012C16" w:rsidRDefault="00013242">
      <w:pPr>
        <w:autoSpaceDE w:val="0"/>
        <w:autoSpaceDN w:val="0"/>
        <w:adjustRightInd w:val="0"/>
        <w:snapToGrid w:val="0"/>
        <w:spacing w:line="400" w:lineRule="exact"/>
        <w:ind w:firstLineChars="200" w:firstLine="420"/>
        <w:jc w:val="left"/>
        <w:rPr>
          <w:color w:val="000000" w:themeColor="text1"/>
          <w:szCs w:val="21"/>
        </w:rPr>
      </w:pPr>
      <w:r w:rsidRPr="00012C16">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22EC694F" w14:textId="77777777" w:rsidR="00AB46CA" w:rsidRPr="00012C16" w:rsidRDefault="00013242">
      <w:pPr>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7. 货物包装、运输、保险和交付要求</w:t>
      </w:r>
    </w:p>
    <w:p w14:paraId="0CF81B3E"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7.1 本合同</w:t>
      </w:r>
      <w:r w:rsidRPr="00012C16">
        <w:rPr>
          <w:rFonts w:ascii="宋体" w:hAnsi="宋体" w:hint="eastAsia"/>
          <w:bCs/>
          <w:color w:val="000000" w:themeColor="text1"/>
          <w:szCs w:val="21"/>
        </w:rPr>
        <w:t>涉及商品包装、快递包装的，</w:t>
      </w:r>
      <w:r w:rsidRPr="00012C16">
        <w:rPr>
          <w:rFonts w:ascii="宋体" w:hAnsi="宋体" w:hint="eastAsia"/>
          <w:color w:val="000000" w:themeColor="text1"/>
          <w:szCs w:val="21"/>
        </w:rPr>
        <w:t>除</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另有约定外，</w:t>
      </w:r>
      <w:r w:rsidRPr="00012C16">
        <w:rPr>
          <w:rFonts w:ascii="宋体" w:hAnsi="宋体" w:hint="eastAsia"/>
          <w:color w:val="000000" w:themeColor="text1"/>
          <w:szCs w:val="21"/>
        </w:rPr>
        <w:t>包装应适应远距离运输、防潮、防震、防锈和防野蛮装卸等要求，确保货物安全无损地运抵</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约定的</w:t>
      </w:r>
      <w:r w:rsidRPr="00012C16">
        <w:rPr>
          <w:rFonts w:ascii="宋体" w:hAnsi="宋体" w:hint="eastAsia"/>
          <w:color w:val="000000" w:themeColor="text1"/>
          <w:szCs w:val="21"/>
        </w:rPr>
        <w:t>指定现场。</w:t>
      </w:r>
    </w:p>
    <w:p w14:paraId="2F611657"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7.2 除</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另有约定外，</w:t>
      </w:r>
      <w:r w:rsidRPr="00012C16">
        <w:rPr>
          <w:rFonts w:ascii="宋体" w:hAnsi="宋体" w:hint="eastAsia"/>
          <w:color w:val="000000" w:themeColor="text1"/>
          <w:szCs w:val="21"/>
        </w:rPr>
        <w:t>乙方负责办理将货物运抵本合同规定的交货地点，并装卸、交付至甲方的一切运输事项，相关费用应包含在合同价款中。</w:t>
      </w:r>
    </w:p>
    <w:p w14:paraId="716AC356"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7.3 货物保险要求按</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规定执行</w:t>
      </w:r>
      <w:r w:rsidRPr="00012C16">
        <w:rPr>
          <w:rFonts w:ascii="宋体" w:hAnsi="宋体" w:hint="eastAsia"/>
          <w:color w:val="000000" w:themeColor="text1"/>
          <w:szCs w:val="21"/>
        </w:rPr>
        <w:t>。</w:t>
      </w:r>
    </w:p>
    <w:p w14:paraId="5073C86D"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5D457C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7.5 乙方在运输到达之前应提前通知甲方，并提示货物运输装卸的注意事项，甲方配合乙方做好货物的接收工作。</w:t>
      </w:r>
    </w:p>
    <w:p w14:paraId="56578FCC" w14:textId="77777777" w:rsidR="00AB46CA" w:rsidRPr="00012C16" w:rsidRDefault="00013242">
      <w:pPr>
        <w:pStyle w:val="AONormal"/>
        <w:ind w:left="480" w:firstLine="420"/>
        <w:rPr>
          <w:color w:val="000000" w:themeColor="text1"/>
          <w:sz w:val="21"/>
        </w:rPr>
      </w:pPr>
      <w:r w:rsidRPr="00012C16">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73A6A5DB" w14:textId="77777777" w:rsidR="00AB46CA" w:rsidRPr="00012C16" w:rsidRDefault="00013242">
      <w:pPr>
        <w:adjustRightInd w:val="0"/>
        <w:snapToGrid w:val="0"/>
        <w:spacing w:line="400" w:lineRule="exact"/>
        <w:jc w:val="left"/>
        <w:rPr>
          <w:rFonts w:ascii="宋体" w:hAnsi="宋体"/>
          <w:b/>
          <w:color w:val="000000" w:themeColor="text1"/>
          <w:szCs w:val="21"/>
        </w:rPr>
      </w:pPr>
      <w:r w:rsidRPr="00012C16">
        <w:rPr>
          <w:rFonts w:ascii="宋体" w:hAnsi="宋体" w:hint="eastAsia"/>
          <w:b/>
          <w:color w:val="000000" w:themeColor="text1"/>
          <w:szCs w:val="21"/>
        </w:rPr>
        <w:lastRenderedPageBreak/>
        <w:t>8. 质量标准和保证</w:t>
      </w:r>
    </w:p>
    <w:p w14:paraId="512E35DC" w14:textId="77777777" w:rsidR="00AB46CA" w:rsidRPr="00012C16" w:rsidRDefault="00013242">
      <w:pPr>
        <w:pStyle w:val="ac"/>
        <w:adjustRightInd w:val="0"/>
        <w:snapToGrid w:val="0"/>
        <w:spacing w:before="120" w:after="120"/>
        <w:ind w:firstLineChars="200" w:firstLine="420"/>
        <w:jc w:val="left"/>
        <w:rPr>
          <w:rFonts w:hAnsi="宋体"/>
          <w:b/>
          <w:color w:val="000000" w:themeColor="text1"/>
          <w:sz w:val="21"/>
          <w:szCs w:val="21"/>
        </w:rPr>
      </w:pPr>
      <w:r w:rsidRPr="00012C16">
        <w:rPr>
          <w:rFonts w:hAnsi="宋体" w:hint="eastAsia"/>
          <w:color w:val="000000" w:themeColor="text1"/>
          <w:sz w:val="21"/>
          <w:szCs w:val="21"/>
        </w:rPr>
        <w:t>8.1 质量标准</w:t>
      </w:r>
    </w:p>
    <w:p w14:paraId="62B1DB72"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364902A" w14:textId="77777777" w:rsidR="00AB46CA" w:rsidRPr="00012C16" w:rsidRDefault="00013242">
      <w:pPr>
        <w:pStyle w:val="ac"/>
        <w:adjustRightInd w:val="0"/>
        <w:snapToGrid w:val="0"/>
        <w:spacing w:before="120" w:after="120"/>
        <w:ind w:firstLineChars="200" w:firstLine="420"/>
        <w:jc w:val="left"/>
        <w:rPr>
          <w:rFonts w:hAnsi="宋体"/>
          <w:color w:val="000000" w:themeColor="text1"/>
          <w:sz w:val="21"/>
          <w:szCs w:val="21"/>
        </w:rPr>
      </w:pPr>
      <w:r w:rsidRPr="00012C16">
        <w:rPr>
          <w:rFonts w:hAnsi="宋体" w:hint="eastAsia"/>
          <w:color w:val="000000" w:themeColor="text1"/>
          <w:sz w:val="21"/>
          <w:szCs w:val="21"/>
        </w:rPr>
        <w:t>（2）采用中华人民共和国法定计量单位。</w:t>
      </w:r>
    </w:p>
    <w:p w14:paraId="418450D3"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（3）乙方所提供的货物应符合国家有关安全、环保、卫生的规定。</w:t>
      </w:r>
    </w:p>
    <w:p w14:paraId="6D11868E"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（4）乙方应向甲方提交所提供货物的技术文件，包括相应的中文技术文件，如：产品目录、图纸、操作手册、使用说明、维护手册或服务指南等。上述文件应</w:t>
      </w:r>
      <w:proofErr w:type="gramStart"/>
      <w:r w:rsidRPr="00012C16">
        <w:rPr>
          <w:rFonts w:ascii="宋体" w:hAnsi="宋体" w:hint="eastAsia"/>
          <w:color w:val="000000" w:themeColor="text1"/>
          <w:szCs w:val="21"/>
        </w:rPr>
        <w:t>包装好随货物</w:t>
      </w:r>
      <w:proofErr w:type="gramEnd"/>
      <w:r w:rsidRPr="00012C16">
        <w:rPr>
          <w:rFonts w:ascii="宋体" w:hAnsi="宋体" w:hint="eastAsia"/>
          <w:color w:val="000000" w:themeColor="text1"/>
          <w:szCs w:val="21"/>
        </w:rPr>
        <w:t>一同发运。</w:t>
      </w:r>
    </w:p>
    <w:p w14:paraId="6E908EC6"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8.2 保证</w:t>
      </w:r>
    </w:p>
    <w:p w14:paraId="0B26004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规定或乙方书面承诺（两者以较长的为准）的质量保证期内，</w:t>
      </w:r>
      <w:proofErr w:type="gramStart"/>
      <w:r w:rsidRPr="00012C16">
        <w:rPr>
          <w:rFonts w:ascii="宋体" w:hAnsi="宋体" w:hint="eastAsia"/>
          <w:color w:val="000000" w:themeColor="text1"/>
          <w:szCs w:val="21"/>
        </w:rPr>
        <w:t>本保证</w:t>
      </w:r>
      <w:proofErr w:type="gramEnd"/>
      <w:r w:rsidRPr="00012C16">
        <w:rPr>
          <w:rFonts w:ascii="宋体" w:hAnsi="宋体" w:hint="eastAsia"/>
          <w:color w:val="000000" w:themeColor="text1"/>
          <w:szCs w:val="21"/>
        </w:rPr>
        <w:t>保持有效。</w:t>
      </w:r>
    </w:p>
    <w:p w14:paraId="2E2488AB"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（2）在质量保证期内所发现的缺陷，甲方应尽快以书面形式通知乙方。</w:t>
      </w:r>
    </w:p>
    <w:p w14:paraId="79ED90C2"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（3）乙方收到通知后，应在</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规定的响应时间内以合理的速度免费维修或更换有缺陷的货物或部件。</w:t>
      </w:r>
    </w:p>
    <w:p w14:paraId="3884F3C3"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FAA8458" w14:textId="77777777" w:rsidR="00AB46CA" w:rsidRPr="00012C16" w:rsidRDefault="00013242">
      <w:pPr>
        <w:adjustRightInd w:val="0"/>
        <w:snapToGrid w:val="0"/>
        <w:spacing w:line="400" w:lineRule="exact"/>
        <w:ind w:firstLineChars="200" w:firstLine="420"/>
        <w:jc w:val="left"/>
        <w:rPr>
          <w:color w:val="000000" w:themeColor="text1"/>
          <w:szCs w:val="21"/>
        </w:rPr>
      </w:pPr>
      <w:r w:rsidRPr="00012C16">
        <w:rPr>
          <w:rFonts w:ascii="宋体" w:hAnsi="宋体" w:hint="eastAsia"/>
          <w:color w:val="000000" w:themeColor="text1"/>
          <w:szCs w:val="21"/>
        </w:rPr>
        <w:t>（5）乙方在约定的时间内未能弥补缺陷，甲方可采取必要的补救措施，但其风险和费用将由乙方承担，甲方根据合同约定对乙方行使的其他权利不受影响。</w:t>
      </w:r>
    </w:p>
    <w:p w14:paraId="319D2194" w14:textId="77777777" w:rsidR="00AB46CA" w:rsidRPr="00012C16" w:rsidRDefault="00013242">
      <w:pPr>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9. 权利瑕疵担保</w:t>
      </w:r>
    </w:p>
    <w:p w14:paraId="7BF1EE5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9.1 乙方保证对其出售的货物享有合法的权利。</w:t>
      </w:r>
    </w:p>
    <w:p w14:paraId="55DC970E"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9.2 乙方保证在交付的货物上不存在抵押权等担保物权。</w:t>
      </w:r>
    </w:p>
    <w:p w14:paraId="379ED9F2"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9.3 如甲方使用上述货物构成对第三人侵权的，则由乙方承担全部责任。</w:t>
      </w:r>
    </w:p>
    <w:p w14:paraId="351837AE"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10. 知识产权保护</w:t>
      </w:r>
    </w:p>
    <w:p w14:paraId="775657A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10.1 乙方对其所销售的货物应当享有知识产权或经权利人合法授权，保证没有侵犯任何第三人的知识产权等权利。</w:t>
      </w:r>
      <w:bookmarkStart w:id="94" w:name="_Hlk163047038"/>
      <w:r w:rsidRPr="00012C16">
        <w:rPr>
          <w:rFonts w:ascii="宋体" w:hAnsi="宋体" w:hint="eastAsia"/>
          <w:color w:val="000000" w:themeColor="text1"/>
          <w:szCs w:val="21"/>
        </w:rPr>
        <w:t>因违反前述约定对第三人构成侵权的，应当由乙方向第三人承担法律责任；甲方依法向第三人赔偿后，有权向乙方追偿。甲方有其他损失的，乙方应当赔偿</w:t>
      </w:r>
      <w:bookmarkEnd w:id="94"/>
      <w:r w:rsidRPr="00012C16">
        <w:rPr>
          <w:rFonts w:ascii="宋体" w:hAnsi="宋体" w:hint="eastAsia"/>
          <w:color w:val="000000" w:themeColor="text1"/>
          <w:szCs w:val="21"/>
        </w:rPr>
        <w:t>。</w:t>
      </w:r>
    </w:p>
    <w:p w14:paraId="52A4D1F5"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11. 保密义务</w:t>
      </w:r>
    </w:p>
    <w:p w14:paraId="59BE84E5"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12C16">
        <w:rPr>
          <w:rFonts w:ascii="宋体" w:hAnsi="宋体" w:hint="eastAsia"/>
          <w:b/>
          <w:bCs/>
          <w:color w:val="000000" w:themeColor="text1"/>
          <w:szCs w:val="21"/>
        </w:rPr>
        <w:t>【政</w:t>
      </w:r>
      <w:r w:rsidRPr="00012C16">
        <w:rPr>
          <w:rFonts w:ascii="宋体" w:hAnsi="宋体" w:hint="eastAsia"/>
          <w:b/>
          <w:bCs/>
          <w:color w:val="000000" w:themeColor="text1"/>
          <w:szCs w:val="21"/>
        </w:rPr>
        <w:lastRenderedPageBreak/>
        <w:t>府采购合同专用条款】</w:t>
      </w:r>
      <w:r w:rsidRPr="00012C16">
        <w:rPr>
          <w:rFonts w:ascii="宋体" w:hAnsi="宋体" w:hint="eastAsia"/>
          <w:color w:val="000000" w:themeColor="text1"/>
          <w:szCs w:val="21"/>
        </w:rPr>
        <w:t>中约定。</w:t>
      </w:r>
    </w:p>
    <w:p w14:paraId="7CB5083B"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12. 合同价款支付</w:t>
      </w:r>
    </w:p>
    <w:p w14:paraId="6CEBA979"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12.1 合同价款支付按照国库集中支付制度及财政管理相关规定执行。</w:t>
      </w:r>
    </w:p>
    <w:p w14:paraId="57C901AF" w14:textId="77777777" w:rsidR="00AB46CA" w:rsidRPr="00012C16" w:rsidRDefault="00013242">
      <w:pPr>
        <w:pStyle w:val="2"/>
        <w:spacing w:line="400" w:lineRule="exact"/>
        <w:ind w:firstLineChars="200" w:firstLine="420"/>
        <w:rPr>
          <w:color w:val="000000" w:themeColor="text1"/>
          <w:sz w:val="21"/>
          <w:szCs w:val="21"/>
        </w:rPr>
      </w:pPr>
      <w:r w:rsidRPr="00012C16">
        <w:rPr>
          <w:rFonts w:ascii="宋体" w:hAnsi="宋体" w:hint="eastAsia"/>
          <w:b w:val="0"/>
          <w:bCs w:val="0"/>
          <w:color w:val="000000" w:themeColor="text1"/>
          <w:sz w:val="21"/>
          <w:szCs w:val="21"/>
        </w:rPr>
        <w:t xml:space="preserve">12.2 </w:t>
      </w:r>
      <w:r w:rsidRPr="00012C16">
        <w:rPr>
          <w:rFonts w:ascii="宋体" w:hAnsi="宋体" w:hint="eastAsia"/>
          <w:b w:val="0"/>
          <w:bCs w:val="0"/>
          <w:color w:val="000000" w:themeColor="text1"/>
          <w:kern w:val="2"/>
          <w:sz w:val="21"/>
          <w:szCs w:val="21"/>
        </w:rPr>
        <w:t>对于满足合同约定支付条件的，甲方</w:t>
      </w:r>
      <w:r w:rsidRPr="00012C16">
        <w:rPr>
          <w:rFonts w:ascii="宋体" w:hAnsi="宋体" w:hint="eastAsia"/>
          <w:b w:val="0"/>
          <w:bCs w:val="0"/>
          <w:color w:val="000000" w:themeColor="text1"/>
          <w:sz w:val="21"/>
          <w:szCs w:val="21"/>
        </w:rPr>
        <w:t>原则上应当自收到发票后10个工作日内</w:t>
      </w:r>
      <w:r w:rsidRPr="00012C16">
        <w:rPr>
          <w:rFonts w:ascii="宋体" w:hAnsi="宋体" w:hint="eastAsia"/>
          <w:b w:val="0"/>
          <w:bCs w:val="0"/>
          <w:color w:val="000000" w:themeColor="text1"/>
          <w:kern w:val="2"/>
          <w:sz w:val="21"/>
          <w:szCs w:val="21"/>
        </w:rPr>
        <w:t>将资金支付到合同约定的乙方账户，不得以机构变动、人员更替、政策调整等为由迟延付款，不得将采购文件和合同中未规定的义务作为向乙方付款的条件。具体合同价款支付时间在【</w:t>
      </w:r>
      <w:r w:rsidRPr="00012C16">
        <w:rPr>
          <w:rFonts w:ascii="宋体" w:hAnsi="宋体" w:hint="eastAsia"/>
          <w:color w:val="000000" w:themeColor="text1"/>
          <w:kern w:val="2"/>
          <w:sz w:val="21"/>
          <w:szCs w:val="21"/>
        </w:rPr>
        <w:t>政府采购合同专用条款</w:t>
      </w:r>
      <w:r w:rsidRPr="00012C16">
        <w:rPr>
          <w:rFonts w:ascii="宋体" w:hAnsi="宋体" w:hint="eastAsia"/>
          <w:b w:val="0"/>
          <w:bCs w:val="0"/>
          <w:color w:val="000000" w:themeColor="text1"/>
          <w:kern w:val="2"/>
          <w:sz w:val="21"/>
          <w:szCs w:val="21"/>
        </w:rPr>
        <w:t>】中约定。</w:t>
      </w:r>
    </w:p>
    <w:p w14:paraId="1F085289" w14:textId="77777777" w:rsidR="00AB46CA" w:rsidRPr="00012C16" w:rsidRDefault="00013242">
      <w:pPr>
        <w:pStyle w:val="a9"/>
        <w:spacing w:after="0" w:line="400" w:lineRule="exact"/>
        <w:ind w:left="842" w:hanging="422"/>
        <w:rPr>
          <w:rFonts w:ascii="宋体" w:hAnsi="宋体"/>
          <w:b/>
          <w:bCs/>
          <w:color w:val="000000" w:themeColor="text1"/>
          <w:szCs w:val="21"/>
        </w:rPr>
      </w:pPr>
      <w:r w:rsidRPr="00012C16">
        <w:rPr>
          <w:rFonts w:ascii="宋体" w:hAnsi="宋体" w:hint="eastAsia"/>
          <w:b/>
          <w:bCs/>
          <w:color w:val="000000" w:themeColor="text1"/>
          <w:szCs w:val="21"/>
        </w:rPr>
        <w:t>13. 履约保证金</w:t>
      </w:r>
    </w:p>
    <w:p w14:paraId="27CEC9A6"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13.1 乙方应当以支票、汇票、本票或者金融机构、担保机构出具的保函等非现金形式提交。</w:t>
      </w:r>
    </w:p>
    <w:p w14:paraId="5B24E77A"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13.2 如果乙方出现</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约定情形的，履约保证金不予退还；如果乙方未能按合同约定全面履行义务，甲方有权从履约保证金中取得补偿或赔偿，且不影响甲方要求乙方承担合同约定的超过履约保证金的违约责任的权利。</w:t>
      </w:r>
    </w:p>
    <w:p w14:paraId="445A6620" w14:textId="77777777" w:rsidR="00AB46CA" w:rsidRPr="00012C16" w:rsidRDefault="00013242">
      <w:pPr>
        <w:spacing w:line="400" w:lineRule="exact"/>
        <w:ind w:firstLine="420"/>
        <w:rPr>
          <w:color w:val="000000" w:themeColor="text1"/>
          <w:szCs w:val="21"/>
        </w:rPr>
      </w:pPr>
      <w:r w:rsidRPr="00012C16">
        <w:rPr>
          <w:rFonts w:ascii="宋体" w:hAnsi="宋体" w:hint="eastAsia"/>
          <w:color w:val="000000" w:themeColor="text1"/>
          <w:szCs w:val="21"/>
        </w:rPr>
        <w:t>13.3 甲方在项目通过验收后按照</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规定的时间内将履约保证金退还乙方；逾期退还的，乙方可要求甲方支付违约金，违约金按照</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规定支付。</w:t>
      </w:r>
    </w:p>
    <w:p w14:paraId="174DC5DB" w14:textId="77777777" w:rsidR="00AB46CA" w:rsidRPr="00012C16" w:rsidRDefault="00013242">
      <w:pPr>
        <w:autoSpaceDE w:val="0"/>
        <w:autoSpaceDN w:val="0"/>
        <w:adjustRightInd w:val="0"/>
        <w:snapToGrid w:val="0"/>
        <w:spacing w:line="400" w:lineRule="exact"/>
        <w:jc w:val="left"/>
        <w:rPr>
          <w:rFonts w:ascii="宋体" w:hAnsi="宋体"/>
          <w:b/>
          <w:color w:val="000000" w:themeColor="text1"/>
          <w:szCs w:val="21"/>
        </w:rPr>
      </w:pPr>
      <w:r w:rsidRPr="00012C16">
        <w:rPr>
          <w:rFonts w:ascii="宋体" w:hAnsi="宋体" w:hint="eastAsia"/>
          <w:b/>
          <w:bCs/>
          <w:color w:val="000000" w:themeColor="text1"/>
          <w:szCs w:val="21"/>
        </w:rPr>
        <w:t xml:space="preserve">14. </w:t>
      </w:r>
      <w:r w:rsidRPr="00012C16">
        <w:rPr>
          <w:rFonts w:hint="eastAsia"/>
          <w:b/>
          <w:color w:val="000000" w:themeColor="text1"/>
          <w:szCs w:val="21"/>
        </w:rPr>
        <w:t>售后</w:t>
      </w:r>
      <w:r w:rsidRPr="00012C16">
        <w:rPr>
          <w:rFonts w:ascii="宋体" w:hAnsi="宋体" w:hint="eastAsia"/>
          <w:b/>
          <w:color w:val="000000" w:themeColor="text1"/>
          <w:szCs w:val="21"/>
        </w:rPr>
        <w:t>服务</w:t>
      </w:r>
    </w:p>
    <w:p w14:paraId="7DF4CD5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 xml:space="preserve">14.1 </w:t>
      </w:r>
      <w:proofErr w:type="gramStart"/>
      <w:r w:rsidRPr="00012C16">
        <w:rPr>
          <w:rFonts w:ascii="宋体" w:hAnsi="宋体" w:hint="eastAsia"/>
          <w:color w:val="000000" w:themeColor="text1"/>
          <w:szCs w:val="21"/>
        </w:rPr>
        <w:t>除项目</w:t>
      </w:r>
      <w:proofErr w:type="gramEnd"/>
      <w:r w:rsidRPr="00012C16">
        <w:rPr>
          <w:rFonts w:ascii="宋体" w:hAnsi="宋体" w:hint="eastAsia"/>
          <w:color w:val="000000" w:themeColor="text1"/>
          <w:szCs w:val="21"/>
        </w:rPr>
        <w:t>不涉及或采购活动中明确约定无须承担外，乙方还应提供下列服务：</w:t>
      </w:r>
    </w:p>
    <w:p w14:paraId="0E25985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（1）货物的现场移动、安装、调试、启动监督及技术支持；</w:t>
      </w:r>
    </w:p>
    <w:p w14:paraId="474C9A8C"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（2）提供货物组装和维修所需的专用工具和辅助材料；</w:t>
      </w:r>
    </w:p>
    <w:p w14:paraId="3338B2FB"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（3）在</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约定的期限内对所有的货物实施运行监督、维修，但前提条件是该服务并不能免除乙方在质量保证期内所承担的义务；</w:t>
      </w:r>
    </w:p>
    <w:p w14:paraId="3309B1E1"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（4）在制造商所在地或指定现场就货物的安装、启动、运营、维护、废弃处置等对甲方操作人员进行培训；</w:t>
      </w:r>
    </w:p>
    <w:p w14:paraId="683B9F5D" w14:textId="77777777" w:rsidR="00AB46CA" w:rsidRPr="00012C16" w:rsidRDefault="00013242">
      <w:pPr>
        <w:pStyle w:val="AONormal"/>
        <w:ind w:left="480" w:firstLine="420"/>
        <w:rPr>
          <w:rFonts w:ascii="宋体" w:eastAsia="宋体" w:hAnsi="宋体" w:cs="宋体"/>
          <w:color w:val="000000" w:themeColor="text1"/>
          <w:sz w:val="21"/>
        </w:rPr>
      </w:pPr>
      <w:r w:rsidRPr="00012C16">
        <w:rPr>
          <w:rFonts w:ascii="宋体" w:eastAsia="宋体" w:hAnsi="宋体" w:cs="宋体" w:hint="eastAsia"/>
          <w:color w:val="000000" w:themeColor="text1"/>
          <w:sz w:val="21"/>
        </w:rPr>
        <w:t>（5）依照法律、行政法规的规定或者按照</w:t>
      </w:r>
      <w:r w:rsidRPr="00012C16">
        <w:rPr>
          <w:rFonts w:ascii="宋体" w:eastAsia="宋体" w:hAnsi="宋体" w:cs="宋体" w:hint="eastAsia"/>
          <w:b/>
          <w:bCs/>
          <w:color w:val="000000" w:themeColor="text1"/>
          <w:sz w:val="21"/>
        </w:rPr>
        <w:t>【政府采购合同专用条款】</w:t>
      </w:r>
      <w:r w:rsidRPr="00012C16">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0BB8816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（6）</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规定由乙方提供的其他服务。</w:t>
      </w:r>
    </w:p>
    <w:p w14:paraId="0754E71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14.2 乙方提供的售后服务的费用已包含在合同价款中，甲方不再另行支付。</w:t>
      </w:r>
    </w:p>
    <w:p w14:paraId="32BBECE4" w14:textId="77777777" w:rsidR="00AB46CA" w:rsidRPr="00012C16" w:rsidRDefault="00013242">
      <w:pPr>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15. 违约责任</w:t>
      </w:r>
    </w:p>
    <w:p w14:paraId="21DD333E" w14:textId="77777777" w:rsidR="00AB46CA" w:rsidRPr="00012C16" w:rsidRDefault="00013242">
      <w:pPr>
        <w:adjustRightInd w:val="0"/>
        <w:snapToGrid w:val="0"/>
        <w:spacing w:line="400" w:lineRule="exact"/>
        <w:ind w:firstLineChars="200" w:firstLine="420"/>
        <w:jc w:val="left"/>
        <w:rPr>
          <w:rFonts w:ascii="宋体" w:hAnsi="宋体"/>
          <w:bCs/>
          <w:color w:val="000000" w:themeColor="text1"/>
          <w:szCs w:val="21"/>
        </w:rPr>
      </w:pPr>
      <w:r w:rsidRPr="00012C16">
        <w:rPr>
          <w:rFonts w:ascii="宋体" w:hAnsi="宋体" w:hint="eastAsia"/>
          <w:bCs/>
          <w:color w:val="000000" w:themeColor="text1"/>
          <w:szCs w:val="21"/>
        </w:rPr>
        <w:t>15.1质量瑕疵的违约责任</w:t>
      </w:r>
    </w:p>
    <w:p w14:paraId="4CC95AA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乙方提供的产品不符合合同约定的质量标准或存在产品质量缺陷，甲方有权要求乙方根据</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要求</w:t>
      </w:r>
      <w:r w:rsidRPr="00012C16">
        <w:rPr>
          <w:rFonts w:ascii="宋体" w:hAnsi="宋体" w:hint="eastAsia"/>
          <w:color w:val="000000" w:themeColor="text1"/>
          <w:szCs w:val="21"/>
        </w:rPr>
        <w:t>及时修理、重作、更换，并承担由此给甲方造成的损失。</w:t>
      </w:r>
    </w:p>
    <w:p w14:paraId="5A23CE50"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bCs/>
          <w:color w:val="000000" w:themeColor="text1"/>
          <w:szCs w:val="21"/>
        </w:rPr>
      </w:pPr>
      <w:r w:rsidRPr="00012C16">
        <w:rPr>
          <w:rFonts w:ascii="宋体" w:hAnsi="宋体" w:hint="eastAsia"/>
          <w:bCs/>
          <w:color w:val="000000" w:themeColor="text1"/>
          <w:szCs w:val="21"/>
        </w:rPr>
        <w:t>15.2 迟延交货的违约责任</w:t>
      </w:r>
    </w:p>
    <w:p w14:paraId="4B951EE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DF2D491"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（2）如果乙方没有按照合同规定的时间交货和提供相关服务，甲方有权从货款中扣除误期赔偿费而</w:t>
      </w:r>
      <w:r w:rsidRPr="00012C16">
        <w:rPr>
          <w:rFonts w:ascii="宋体" w:hAnsi="宋体" w:hint="eastAsia"/>
          <w:color w:val="000000" w:themeColor="text1"/>
          <w:szCs w:val="21"/>
        </w:rPr>
        <w:lastRenderedPageBreak/>
        <w:t>不影响合同项下的其他补救方法，赔偿费按</w:t>
      </w:r>
      <w:r w:rsidRPr="00012C16">
        <w:rPr>
          <w:rFonts w:ascii="宋体" w:hAnsi="宋体" w:hint="eastAsia"/>
          <w:b/>
          <w:color w:val="000000" w:themeColor="text1"/>
          <w:szCs w:val="21"/>
        </w:rPr>
        <w:t>【政府采购合同专用条款】</w:t>
      </w:r>
      <w:r w:rsidRPr="00012C16">
        <w:rPr>
          <w:rFonts w:ascii="宋体" w:hAnsi="宋体" w:hint="eastAsia"/>
          <w:color w:val="000000" w:themeColor="text1"/>
          <w:szCs w:val="21"/>
        </w:rPr>
        <w:t>规定执行。如果涉及公共利益，且赔偿金额无法弥补公共利益损失，甲方可要求继续履行或者采取其他补救措施。</w:t>
      </w:r>
    </w:p>
    <w:p w14:paraId="37DCC8F8"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15.3 迟延支付的违约责任</w:t>
      </w:r>
    </w:p>
    <w:p w14:paraId="5FDE3351"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甲方存在迟延支付乙方合同款项的，应当承担</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规定的逾期付款利息。</w:t>
      </w:r>
    </w:p>
    <w:p w14:paraId="214BDAE5"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bCs/>
          <w:color w:val="000000" w:themeColor="text1"/>
          <w:szCs w:val="21"/>
        </w:rPr>
        <w:t>15.4其他违约责任根据项目实际需要按</w:t>
      </w:r>
      <w:r w:rsidRPr="00012C16">
        <w:rPr>
          <w:rFonts w:ascii="宋体" w:hAnsi="宋体" w:hint="eastAsia"/>
          <w:b/>
          <w:bCs/>
          <w:color w:val="000000" w:themeColor="text1"/>
          <w:szCs w:val="21"/>
        </w:rPr>
        <w:t>【政府采购合同专用条款】</w:t>
      </w:r>
      <w:r w:rsidRPr="00012C16">
        <w:rPr>
          <w:rFonts w:ascii="宋体" w:hAnsi="宋体" w:hint="eastAsia"/>
          <w:color w:val="000000" w:themeColor="text1"/>
          <w:szCs w:val="21"/>
        </w:rPr>
        <w:t>规定执行。</w:t>
      </w:r>
    </w:p>
    <w:p w14:paraId="5DBF191D" w14:textId="77777777" w:rsidR="00AB46CA" w:rsidRPr="00012C16" w:rsidRDefault="00013242">
      <w:pPr>
        <w:numPr>
          <w:ilvl w:val="0"/>
          <w:numId w:val="8"/>
        </w:numPr>
        <w:autoSpaceDE w:val="0"/>
        <w:autoSpaceDN w:val="0"/>
        <w:adjustRightInd w:val="0"/>
        <w:snapToGrid w:val="0"/>
        <w:spacing w:line="400" w:lineRule="exact"/>
        <w:ind w:left="790" w:hanging="360"/>
        <w:jc w:val="left"/>
        <w:rPr>
          <w:rFonts w:ascii="宋体" w:hAnsi="宋体"/>
          <w:b/>
          <w:color w:val="000000" w:themeColor="text1"/>
          <w:szCs w:val="21"/>
        </w:rPr>
      </w:pPr>
      <w:r w:rsidRPr="00012C16">
        <w:rPr>
          <w:rFonts w:ascii="宋体" w:hAnsi="宋体" w:hint="eastAsia"/>
          <w:b/>
          <w:color w:val="000000" w:themeColor="text1"/>
          <w:szCs w:val="21"/>
        </w:rPr>
        <w:t>合同变更、中止与终止</w:t>
      </w:r>
    </w:p>
    <w:p w14:paraId="62899B95" w14:textId="77777777" w:rsidR="00AB46CA" w:rsidRPr="00012C16" w:rsidRDefault="00013242">
      <w:pPr>
        <w:adjustRightInd w:val="0"/>
        <w:snapToGrid w:val="0"/>
        <w:spacing w:line="400" w:lineRule="exact"/>
        <w:jc w:val="left"/>
        <w:rPr>
          <w:rFonts w:ascii="宋体" w:hAnsi="宋体"/>
          <w:color w:val="000000" w:themeColor="text1"/>
          <w:szCs w:val="21"/>
        </w:rPr>
      </w:pPr>
      <w:r w:rsidRPr="00012C16">
        <w:rPr>
          <w:rFonts w:ascii="宋体" w:hAnsi="宋体" w:hint="eastAsia"/>
          <w:color w:val="000000" w:themeColor="text1"/>
          <w:szCs w:val="21"/>
        </w:rPr>
        <w:t xml:space="preserve">    16.1合同的变更</w:t>
      </w:r>
    </w:p>
    <w:p w14:paraId="71EB884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41ED1080"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16.2合同的中止</w:t>
      </w:r>
    </w:p>
    <w:p w14:paraId="05335E7E"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（1）合同履行过程中因供应商就采购文件、采购过程或结果提起投诉的，甲方认为有必要的，可以中止合同的履行。</w:t>
      </w:r>
    </w:p>
    <w:p w14:paraId="1F7885BA"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1F4767E" w14:textId="77777777" w:rsidR="00AB46CA" w:rsidRPr="00012C16" w:rsidRDefault="00013242">
      <w:pPr>
        <w:pStyle w:val="AONormal"/>
        <w:ind w:left="480" w:firstLine="420"/>
        <w:jc w:val="both"/>
        <w:rPr>
          <w:color w:val="000000" w:themeColor="text1"/>
          <w:sz w:val="21"/>
        </w:rPr>
      </w:pPr>
      <w:r w:rsidRPr="00012C16">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3D46C383" w14:textId="77777777" w:rsidR="00AB46CA" w:rsidRPr="00012C16" w:rsidRDefault="00013242">
      <w:pPr>
        <w:snapToGrid w:val="0"/>
        <w:spacing w:line="400" w:lineRule="exact"/>
        <w:ind w:firstLineChars="200" w:firstLine="420"/>
        <w:jc w:val="left"/>
        <w:rPr>
          <w:color w:val="000000" w:themeColor="text1"/>
          <w:szCs w:val="21"/>
        </w:rPr>
      </w:pPr>
      <w:r w:rsidRPr="00012C16">
        <w:rPr>
          <w:rFonts w:ascii="宋体" w:hAnsi="宋体" w:hint="eastAsia"/>
          <w:color w:val="000000" w:themeColor="text1"/>
          <w:szCs w:val="21"/>
        </w:rPr>
        <w:t>（4）甲方不得以行政区划调整、政府换届、机构或者职能调整以及相关责任人更替为由中止合同。</w:t>
      </w:r>
    </w:p>
    <w:p w14:paraId="63D29DFA"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16.3合同的终止</w:t>
      </w:r>
    </w:p>
    <w:p w14:paraId="455AF055"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（1）合同因有效期限届满而终止；</w:t>
      </w:r>
    </w:p>
    <w:p w14:paraId="04613057" w14:textId="77777777" w:rsidR="00AB46CA" w:rsidRPr="00012C16" w:rsidRDefault="00013242">
      <w:pPr>
        <w:snapToGrid w:val="0"/>
        <w:spacing w:line="400" w:lineRule="exact"/>
        <w:ind w:firstLineChars="200" w:firstLine="420"/>
        <w:rPr>
          <w:rFonts w:ascii="宋体" w:hAnsi="宋体"/>
          <w:color w:val="000000" w:themeColor="text1"/>
          <w:szCs w:val="21"/>
        </w:rPr>
      </w:pPr>
      <w:r w:rsidRPr="00012C16">
        <w:rPr>
          <w:rFonts w:ascii="宋体" w:hAnsi="宋体" w:hint="eastAsia"/>
          <w:color w:val="000000" w:themeColor="text1"/>
          <w:szCs w:val="21"/>
        </w:rPr>
        <w:t>（2）乙方未按合同约定履行，构成根本性违约的，甲方有权终止合同，并追究乙方的违约责任。</w:t>
      </w:r>
    </w:p>
    <w:p w14:paraId="456DD4D6" w14:textId="77777777" w:rsidR="00AB46CA" w:rsidRPr="00012C16" w:rsidRDefault="00013242">
      <w:pPr>
        <w:pStyle w:val="AONormal"/>
        <w:ind w:left="480" w:firstLine="420"/>
        <w:rPr>
          <w:rFonts w:ascii="宋体" w:hAnsi="宋体"/>
          <w:color w:val="000000" w:themeColor="text1"/>
          <w:sz w:val="21"/>
        </w:rPr>
      </w:pPr>
      <w:r w:rsidRPr="00012C16">
        <w:rPr>
          <w:rFonts w:ascii="宋体" w:hAnsi="宋体" w:hint="eastAsia"/>
          <w:color w:val="000000" w:themeColor="text1"/>
          <w:sz w:val="21"/>
        </w:rPr>
        <w:t xml:space="preserve">16.4 </w:t>
      </w:r>
      <w:r w:rsidRPr="00012C16">
        <w:rPr>
          <w:rFonts w:ascii="宋体" w:eastAsia="宋体" w:hAnsi="宋体" w:cs="Times New Roman" w:hint="eastAsia"/>
          <w:color w:val="000000" w:themeColor="text1"/>
          <w:kern w:val="2"/>
          <w:sz w:val="21"/>
        </w:rPr>
        <w:t>涉及国家利益、社会公共利益的情形</w:t>
      </w:r>
    </w:p>
    <w:p w14:paraId="0656C887" w14:textId="77777777" w:rsidR="00AB46CA" w:rsidRPr="00012C16" w:rsidRDefault="00013242">
      <w:pPr>
        <w:pStyle w:val="AONormal"/>
        <w:ind w:left="480" w:firstLine="420"/>
        <w:jc w:val="both"/>
        <w:rPr>
          <w:color w:val="000000" w:themeColor="text1"/>
          <w:sz w:val="21"/>
        </w:rPr>
      </w:pPr>
      <w:r w:rsidRPr="00012C16">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28830961"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17. 合同分包</w:t>
      </w:r>
    </w:p>
    <w:p w14:paraId="51D804D4"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17.1 乙方不得将合同转包给其他供应商。涉及合同分包的，乙方应根据采购文件和投标（响应）文件规定进行合同分包。</w:t>
      </w:r>
    </w:p>
    <w:p w14:paraId="5DE94019"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17.2 乙方执行政府采购政策向中小企业依法分包的，乙方应当按采购文件和投标（响应）文件签订分包意向协议，分包意向协议属于本合同组成部分。</w:t>
      </w:r>
    </w:p>
    <w:p w14:paraId="591877A9"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18. 不可抗力</w:t>
      </w:r>
    </w:p>
    <w:p w14:paraId="68D41757"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18.1 不可抗力是指合同双方不能预见、不能避免且不能克服的客观情况。</w:t>
      </w:r>
    </w:p>
    <w:p w14:paraId="7FB8713C"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18.2 任何一方对由于不可抗力造成的部分或全部不能履行合同不承担违约责任。但迟延履行后发生不可抗力的，不能免除责任。</w:t>
      </w:r>
    </w:p>
    <w:p w14:paraId="4949EF6D"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lastRenderedPageBreak/>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BC281A" w14:textId="77777777" w:rsidR="00AB46CA" w:rsidRPr="00012C16" w:rsidRDefault="00013242">
      <w:pPr>
        <w:autoSpaceDE w:val="0"/>
        <w:autoSpaceDN w:val="0"/>
        <w:adjustRightInd w:val="0"/>
        <w:snapToGrid w:val="0"/>
        <w:spacing w:line="400" w:lineRule="exact"/>
        <w:jc w:val="left"/>
        <w:rPr>
          <w:rFonts w:ascii="宋体" w:hAnsi="宋体"/>
          <w:b/>
          <w:bCs/>
          <w:color w:val="000000" w:themeColor="text1"/>
          <w:szCs w:val="21"/>
        </w:rPr>
      </w:pPr>
      <w:r w:rsidRPr="00012C16">
        <w:rPr>
          <w:rFonts w:ascii="宋体" w:hAnsi="宋体" w:hint="eastAsia"/>
          <w:b/>
          <w:bCs/>
          <w:color w:val="000000" w:themeColor="text1"/>
          <w:szCs w:val="21"/>
        </w:rPr>
        <w:t>19. 解决争议的方法</w:t>
      </w:r>
    </w:p>
    <w:p w14:paraId="3DFCB003"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78952230"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19.2 选择仲裁的，应在</w:t>
      </w:r>
      <w:r w:rsidRPr="00012C16">
        <w:rPr>
          <w:rFonts w:ascii="宋体" w:eastAsia="宋体" w:hAnsi="宋体" w:cs="宋体" w:hint="eastAsia"/>
          <w:b/>
          <w:bCs/>
          <w:color w:val="000000" w:themeColor="text1"/>
          <w:sz w:val="21"/>
        </w:rPr>
        <w:t>【政府采购合同专用条款】</w:t>
      </w:r>
      <w:r w:rsidRPr="00012C16">
        <w:rPr>
          <w:rFonts w:ascii="宋体" w:eastAsia="宋体" w:hAnsi="宋体" w:cs="宋体" w:hint="eastAsia"/>
          <w:color w:val="000000" w:themeColor="text1"/>
          <w:sz w:val="21"/>
        </w:rPr>
        <w:t>中明确仲裁机构及仲裁地；通过诉讼方式解决的，可以在</w:t>
      </w:r>
      <w:r w:rsidRPr="00012C16">
        <w:rPr>
          <w:rFonts w:ascii="宋体" w:eastAsia="宋体" w:hAnsi="宋体" w:cs="宋体" w:hint="eastAsia"/>
          <w:b/>
          <w:bCs/>
          <w:color w:val="000000" w:themeColor="text1"/>
          <w:sz w:val="21"/>
        </w:rPr>
        <w:t>【政府采购合同专用条款】</w:t>
      </w:r>
      <w:r w:rsidRPr="00012C16">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1D52ADF4"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6B1A4BDD" w14:textId="77777777" w:rsidR="00AB46CA" w:rsidRPr="00012C16" w:rsidRDefault="00013242">
      <w:pPr>
        <w:autoSpaceDE w:val="0"/>
        <w:autoSpaceDN w:val="0"/>
        <w:adjustRightInd w:val="0"/>
        <w:snapToGrid w:val="0"/>
        <w:spacing w:line="400" w:lineRule="exact"/>
        <w:jc w:val="left"/>
        <w:rPr>
          <w:rFonts w:ascii="宋体" w:hAnsi="宋体"/>
          <w:color w:val="000000" w:themeColor="text1"/>
          <w:szCs w:val="21"/>
        </w:rPr>
      </w:pPr>
      <w:r w:rsidRPr="00012C16">
        <w:rPr>
          <w:rFonts w:ascii="宋体" w:hAnsi="宋体" w:hint="eastAsia"/>
          <w:b/>
          <w:color w:val="000000" w:themeColor="text1"/>
          <w:szCs w:val="21"/>
        </w:rPr>
        <w:t>20. 政府采购政策</w:t>
      </w:r>
    </w:p>
    <w:p w14:paraId="31067603"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 xml:space="preserve">20.1 </w:t>
      </w:r>
      <w:r w:rsidRPr="00012C16">
        <w:rPr>
          <w:rFonts w:ascii="宋体" w:hAnsi="宋体" w:hint="eastAsia"/>
          <w:color w:val="000000" w:themeColor="text1"/>
          <w:szCs w:val="21"/>
          <w:lang w:val="en-GB"/>
        </w:rPr>
        <w:t>本合同应当按照规定执行政府采购政策。</w:t>
      </w:r>
    </w:p>
    <w:p w14:paraId="1EA55230" w14:textId="77777777" w:rsidR="00AB46CA" w:rsidRPr="00012C16" w:rsidRDefault="00013242">
      <w:pPr>
        <w:autoSpaceDE w:val="0"/>
        <w:autoSpaceDN w:val="0"/>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color w:val="000000" w:themeColor="text1"/>
          <w:szCs w:val="21"/>
        </w:rPr>
        <w:t>2</w:t>
      </w:r>
      <w:r w:rsidRPr="00012C16">
        <w:rPr>
          <w:rFonts w:ascii="宋体" w:hAnsi="宋体" w:hint="eastAsia"/>
          <w:color w:val="000000" w:themeColor="text1"/>
          <w:szCs w:val="21"/>
        </w:rPr>
        <w:t>0.2 本合同依法执行政府采购政策的方式和内容，属于合同履约验收的范围。甲乙双方</w:t>
      </w:r>
      <w:r w:rsidRPr="00012C16">
        <w:rPr>
          <w:rFonts w:ascii="宋体" w:hAnsi="宋体" w:hint="eastAsia"/>
          <w:color w:val="000000" w:themeColor="text1"/>
          <w:szCs w:val="21"/>
          <w:lang w:val="en-GB"/>
        </w:rPr>
        <w:t>未按规定要求执行政府采购政策造成损失的</w:t>
      </w:r>
      <w:r w:rsidRPr="00012C16">
        <w:rPr>
          <w:rFonts w:ascii="宋体" w:hAnsi="宋体" w:hint="eastAsia"/>
          <w:color w:val="000000" w:themeColor="text1"/>
          <w:szCs w:val="21"/>
        </w:rPr>
        <w:t>，有过错的一方应当承担赔偿责任，双方都有过错的，各自承担相应的责任。</w:t>
      </w:r>
    </w:p>
    <w:p w14:paraId="070D4B7B" w14:textId="77777777" w:rsidR="00AB46CA" w:rsidRPr="00012C16" w:rsidRDefault="00013242">
      <w:pPr>
        <w:pStyle w:val="a9"/>
        <w:spacing w:after="0" w:line="400" w:lineRule="exact"/>
        <w:ind w:left="420" w:firstLineChars="200" w:firstLine="420"/>
        <w:rPr>
          <w:color w:val="000000" w:themeColor="text1"/>
          <w:szCs w:val="21"/>
        </w:rPr>
      </w:pPr>
      <w:r w:rsidRPr="00012C16">
        <w:rPr>
          <w:rFonts w:ascii="宋体" w:hAnsi="宋体"/>
          <w:color w:val="000000" w:themeColor="text1"/>
          <w:szCs w:val="21"/>
        </w:rPr>
        <w:t>2</w:t>
      </w:r>
      <w:r w:rsidRPr="00012C16">
        <w:rPr>
          <w:rFonts w:ascii="宋体" w:hAnsi="宋体" w:hint="eastAsia"/>
          <w:color w:val="000000" w:themeColor="text1"/>
          <w:szCs w:val="21"/>
        </w:rPr>
        <w:t>0.3 对于为落实中小企业支持政策，通过采购项目整体预留、设置采购</w:t>
      </w:r>
      <w:proofErr w:type="gramStart"/>
      <w:r w:rsidRPr="00012C16">
        <w:rPr>
          <w:rFonts w:ascii="宋体" w:hAnsi="宋体" w:hint="eastAsia"/>
          <w:color w:val="000000" w:themeColor="text1"/>
          <w:szCs w:val="21"/>
        </w:rPr>
        <w:t>包专门</w:t>
      </w:r>
      <w:proofErr w:type="gramEnd"/>
      <w:r w:rsidRPr="00012C16">
        <w:rPr>
          <w:rFonts w:ascii="宋体" w:hAnsi="宋体" w:hint="eastAsia"/>
          <w:color w:val="000000" w:themeColor="text1"/>
          <w:szCs w:val="21"/>
        </w:rPr>
        <w:t>预留、要求以联合体形</w:t>
      </w:r>
      <w:proofErr w:type="gramStart"/>
      <w:r w:rsidRPr="00012C16">
        <w:rPr>
          <w:rFonts w:ascii="宋体" w:hAnsi="宋体" w:hint="eastAsia"/>
          <w:color w:val="000000" w:themeColor="text1"/>
          <w:szCs w:val="21"/>
        </w:rPr>
        <w:t>式参加</w:t>
      </w:r>
      <w:proofErr w:type="gramEnd"/>
      <w:r w:rsidRPr="00012C16">
        <w:rPr>
          <w:rFonts w:ascii="宋体" w:hAnsi="宋体" w:hint="eastAsia"/>
          <w:color w:val="000000" w:themeColor="text1"/>
          <w:szCs w:val="21"/>
        </w:rPr>
        <w:t>或者合同分包等措施签订的采购合同，应当明确标注本合同为中小企业预留合同。其中，要求以联合体形</w:t>
      </w:r>
      <w:proofErr w:type="gramStart"/>
      <w:r w:rsidRPr="00012C16">
        <w:rPr>
          <w:rFonts w:ascii="宋体" w:hAnsi="宋体" w:hint="eastAsia"/>
          <w:color w:val="000000" w:themeColor="text1"/>
          <w:szCs w:val="21"/>
        </w:rPr>
        <w:t>式参加</w:t>
      </w:r>
      <w:proofErr w:type="gramEnd"/>
      <w:r w:rsidRPr="00012C16">
        <w:rPr>
          <w:rFonts w:ascii="宋体" w:hAnsi="宋体" w:hint="eastAsia"/>
          <w:color w:val="000000" w:themeColor="text1"/>
          <w:szCs w:val="21"/>
        </w:rPr>
        <w:t>采购活动或者合同分包的，须将联合协议或者分包意向协议作为采购合同的组成部分。</w:t>
      </w:r>
    </w:p>
    <w:p w14:paraId="6D97AFE1" w14:textId="77777777" w:rsidR="00AB46CA" w:rsidRPr="00012C16" w:rsidRDefault="00013242">
      <w:pPr>
        <w:autoSpaceDE w:val="0"/>
        <w:autoSpaceDN w:val="0"/>
        <w:adjustRightInd w:val="0"/>
        <w:snapToGrid w:val="0"/>
        <w:spacing w:line="400" w:lineRule="exact"/>
        <w:jc w:val="left"/>
        <w:rPr>
          <w:rFonts w:ascii="宋体" w:hAnsi="宋体"/>
          <w:b/>
          <w:color w:val="000000" w:themeColor="text1"/>
          <w:szCs w:val="21"/>
        </w:rPr>
      </w:pPr>
      <w:r w:rsidRPr="00012C16">
        <w:rPr>
          <w:rFonts w:ascii="宋体" w:hAnsi="宋体" w:hint="eastAsia"/>
          <w:b/>
          <w:color w:val="000000" w:themeColor="text1"/>
          <w:szCs w:val="21"/>
        </w:rPr>
        <w:t>21. 法律适用</w:t>
      </w:r>
    </w:p>
    <w:p w14:paraId="58C4760C"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21.1 本合同的订立、生效、解释、履行及与本合同有关的争议解决，均适用法律、行政法规。</w:t>
      </w:r>
    </w:p>
    <w:p w14:paraId="53A740F3"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254BA34B" w14:textId="77777777" w:rsidR="00AB46CA" w:rsidRPr="00012C16" w:rsidRDefault="00013242">
      <w:pPr>
        <w:numPr>
          <w:ilvl w:val="255"/>
          <w:numId w:val="0"/>
        </w:numPr>
        <w:autoSpaceDE w:val="0"/>
        <w:autoSpaceDN w:val="0"/>
        <w:adjustRightInd w:val="0"/>
        <w:snapToGrid w:val="0"/>
        <w:spacing w:line="400" w:lineRule="exact"/>
        <w:jc w:val="left"/>
        <w:rPr>
          <w:rFonts w:ascii="宋体" w:hAnsi="宋体"/>
          <w:b/>
          <w:color w:val="000000" w:themeColor="text1"/>
          <w:szCs w:val="21"/>
        </w:rPr>
      </w:pPr>
      <w:r w:rsidRPr="00012C16">
        <w:rPr>
          <w:rFonts w:ascii="宋体" w:hAnsi="宋体" w:hint="eastAsia"/>
          <w:b/>
          <w:color w:val="000000" w:themeColor="text1"/>
          <w:szCs w:val="21"/>
        </w:rPr>
        <w:t>22. 通知</w:t>
      </w:r>
    </w:p>
    <w:p w14:paraId="21961260" w14:textId="77777777" w:rsidR="00AB46CA" w:rsidRPr="00012C16" w:rsidRDefault="00013242">
      <w:pPr>
        <w:pStyle w:val="AONormal"/>
        <w:ind w:left="480" w:firstLine="420"/>
        <w:jc w:val="both"/>
        <w:rPr>
          <w:rFonts w:ascii="宋体" w:eastAsia="宋体" w:hAnsi="宋体" w:cs="宋体"/>
          <w:color w:val="000000" w:themeColor="text1"/>
          <w:sz w:val="21"/>
        </w:rPr>
      </w:pPr>
      <w:r w:rsidRPr="00012C16">
        <w:rPr>
          <w:rFonts w:ascii="宋体" w:eastAsia="宋体" w:hAnsi="宋体" w:cs="宋体" w:hint="eastAsia"/>
          <w:color w:val="000000" w:themeColor="text1"/>
          <w:sz w:val="21"/>
        </w:rPr>
        <w:t>22.1 本合同任何</w:t>
      </w:r>
      <w:proofErr w:type="gramStart"/>
      <w:r w:rsidRPr="00012C16">
        <w:rPr>
          <w:rFonts w:ascii="宋体" w:eastAsia="宋体" w:hAnsi="宋体" w:cs="宋体" w:hint="eastAsia"/>
          <w:color w:val="000000" w:themeColor="text1"/>
          <w:sz w:val="21"/>
        </w:rPr>
        <w:t>一</w:t>
      </w:r>
      <w:proofErr w:type="gramEnd"/>
      <w:r w:rsidRPr="00012C16">
        <w:rPr>
          <w:rFonts w:ascii="宋体" w:eastAsia="宋体" w:hAnsi="宋体" w:cs="宋体" w:hint="eastAsia"/>
          <w:color w:val="000000" w:themeColor="text1"/>
          <w:sz w:val="21"/>
        </w:rPr>
        <w:t>方向对方发出的通知、信件、数据电文等，应当发送至本合同第一部分《政府采购合同协议书》所约定的通讯地址、联系人、联系电话或电子邮箱。</w:t>
      </w:r>
    </w:p>
    <w:p w14:paraId="1C27A3A0" w14:textId="77777777" w:rsidR="00AB46CA" w:rsidRPr="00012C16" w:rsidRDefault="00013242">
      <w:pPr>
        <w:pStyle w:val="AONormal"/>
        <w:ind w:left="480" w:firstLineChars="0" w:firstLine="0"/>
        <w:jc w:val="both"/>
        <w:rPr>
          <w:color w:val="000000" w:themeColor="text1"/>
          <w:sz w:val="21"/>
        </w:rPr>
      </w:pPr>
      <w:r w:rsidRPr="00012C16">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5510A5B2"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22.3本合同一方给另一方的通知均应采用书面形式，传真或快递送到本合同中规定的对方的地址和办理签收手续。</w:t>
      </w:r>
    </w:p>
    <w:p w14:paraId="0422DC28" w14:textId="77777777" w:rsidR="00AB46CA" w:rsidRPr="00012C16" w:rsidRDefault="00013242">
      <w:pPr>
        <w:adjustRightInd w:val="0"/>
        <w:snapToGrid w:val="0"/>
        <w:spacing w:line="400" w:lineRule="exact"/>
        <w:ind w:firstLineChars="200" w:firstLine="420"/>
        <w:jc w:val="left"/>
        <w:rPr>
          <w:rFonts w:ascii="宋体" w:hAnsi="宋体"/>
          <w:color w:val="000000" w:themeColor="text1"/>
          <w:szCs w:val="21"/>
        </w:rPr>
      </w:pPr>
      <w:r w:rsidRPr="00012C16">
        <w:rPr>
          <w:rFonts w:ascii="宋体" w:hAnsi="宋体" w:hint="eastAsia"/>
          <w:color w:val="000000" w:themeColor="text1"/>
          <w:szCs w:val="21"/>
        </w:rPr>
        <w:t>22.4通知以送达之日或通知书中规定的生效之日起生效，两者中以较迟之日为准。</w:t>
      </w:r>
    </w:p>
    <w:p w14:paraId="691853F5" w14:textId="77777777" w:rsidR="00AB46CA" w:rsidRPr="00012C16" w:rsidRDefault="00013242">
      <w:pPr>
        <w:numPr>
          <w:ilvl w:val="0"/>
          <w:numId w:val="9"/>
        </w:numPr>
        <w:adjustRightInd w:val="0"/>
        <w:snapToGrid w:val="0"/>
        <w:spacing w:line="400" w:lineRule="exact"/>
        <w:ind w:left="425" w:hanging="425"/>
        <w:jc w:val="left"/>
        <w:rPr>
          <w:rFonts w:ascii="宋体" w:hAnsi="宋体"/>
          <w:b/>
          <w:bCs/>
          <w:color w:val="000000" w:themeColor="text1"/>
          <w:szCs w:val="21"/>
        </w:rPr>
      </w:pPr>
      <w:r w:rsidRPr="00012C16">
        <w:rPr>
          <w:rFonts w:ascii="宋体" w:hAnsi="宋体" w:hint="eastAsia"/>
          <w:b/>
          <w:bCs/>
          <w:color w:val="000000" w:themeColor="text1"/>
          <w:szCs w:val="21"/>
        </w:rPr>
        <w:t>合同未尽事项</w:t>
      </w:r>
    </w:p>
    <w:p w14:paraId="7A2C97C5" w14:textId="77777777" w:rsidR="00AB46CA" w:rsidRPr="00012C16" w:rsidRDefault="00013242">
      <w:pPr>
        <w:adjustRightInd w:val="0"/>
        <w:snapToGrid w:val="0"/>
        <w:spacing w:line="400" w:lineRule="exact"/>
        <w:ind w:firstLineChars="200" w:firstLine="420"/>
        <w:jc w:val="left"/>
        <w:rPr>
          <w:rFonts w:ascii="宋体" w:hAnsi="宋体"/>
          <w:bCs/>
          <w:color w:val="000000" w:themeColor="text1"/>
          <w:szCs w:val="21"/>
        </w:rPr>
      </w:pPr>
      <w:r w:rsidRPr="00012C16">
        <w:rPr>
          <w:rFonts w:ascii="宋体" w:hAnsi="宋体" w:hint="eastAsia"/>
          <w:bCs/>
          <w:color w:val="000000" w:themeColor="text1"/>
          <w:szCs w:val="21"/>
        </w:rPr>
        <w:t>23.1合同未尽事项见</w:t>
      </w:r>
      <w:r w:rsidRPr="00012C16">
        <w:rPr>
          <w:rFonts w:ascii="宋体" w:hAnsi="宋体" w:hint="eastAsia"/>
          <w:b/>
          <w:color w:val="000000" w:themeColor="text1"/>
          <w:szCs w:val="21"/>
        </w:rPr>
        <w:t>【政府采购合同专用条款】</w:t>
      </w:r>
      <w:r w:rsidRPr="00012C16">
        <w:rPr>
          <w:rFonts w:ascii="宋体" w:hAnsi="宋体" w:hint="eastAsia"/>
          <w:bCs/>
          <w:color w:val="000000" w:themeColor="text1"/>
          <w:szCs w:val="21"/>
        </w:rPr>
        <w:t>。</w:t>
      </w:r>
    </w:p>
    <w:p w14:paraId="198A1738" w14:textId="77777777" w:rsidR="00AB46CA" w:rsidRPr="00012C16" w:rsidRDefault="00013242">
      <w:pPr>
        <w:adjustRightInd w:val="0"/>
        <w:snapToGrid w:val="0"/>
        <w:spacing w:line="400" w:lineRule="exact"/>
        <w:jc w:val="left"/>
        <w:rPr>
          <w:rFonts w:ascii="黑体" w:eastAsia="黑体" w:hAnsi="华文中宋"/>
          <w:color w:val="000000" w:themeColor="text1"/>
          <w:szCs w:val="21"/>
        </w:rPr>
      </w:pPr>
      <w:r w:rsidRPr="00012C16">
        <w:rPr>
          <w:rFonts w:ascii="宋体" w:hAnsi="宋体" w:hint="eastAsia"/>
          <w:bCs/>
          <w:color w:val="000000" w:themeColor="text1"/>
          <w:szCs w:val="21"/>
        </w:rPr>
        <w:t xml:space="preserve">    23.2 合同附件与合同正文具有同等的法律效力。</w:t>
      </w:r>
      <w:bookmarkStart w:id="95" w:name="_Toc20313"/>
    </w:p>
    <w:p w14:paraId="69BCDA9C" w14:textId="77777777" w:rsidR="00AB46CA" w:rsidRPr="00012C16" w:rsidRDefault="00013242">
      <w:pPr>
        <w:pStyle w:val="2"/>
        <w:adjustRightInd w:val="0"/>
        <w:snapToGrid w:val="0"/>
        <w:jc w:val="center"/>
        <w:rPr>
          <w:rFonts w:ascii="黑体" w:eastAsia="黑体" w:hAnsi="华文中宋"/>
          <w:b w:val="0"/>
          <w:bCs w:val="0"/>
          <w:color w:val="000000" w:themeColor="text1"/>
          <w:sz w:val="21"/>
          <w:szCs w:val="21"/>
        </w:rPr>
      </w:pPr>
      <w:r w:rsidRPr="00012C16">
        <w:rPr>
          <w:rFonts w:ascii="黑体" w:eastAsia="黑体" w:hAnsi="华文中宋" w:hint="eastAsia"/>
          <w:b w:val="0"/>
          <w:bCs w:val="0"/>
          <w:color w:val="000000" w:themeColor="text1"/>
          <w:sz w:val="21"/>
          <w:szCs w:val="21"/>
        </w:rPr>
        <w:lastRenderedPageBreak/>
        <w:t>第三节 政府采购合同专用条款</w:t>
      </w:r>
      <w:bookmarkEnd w:id="95"/>
    </w:p>
    <w:tbl>
      <w:tblPr>
        <w:tblW w:w="8931"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582"/>
      </w:tblGrid>
      <w:tr w:rsidR="00012C16" w:rsidRPr="00012C16" w14:paraId="3CDAC4E3" w14:textId="77777777" w:rsidTr="00F05D3B">
        <w:trPr>
          <w:trHeight w:val="517"/>
          <w:jc w:val="center"/>
        </w:trPr>
        <w:tc>
          <w:tcPr>
            <w:tcW w:w="1607" w:type="dxa"/>
            <w:vAlign w:val="center"/>
          </w:tcPr>
          <w:p w14:paraId="60F8852A"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50E71172"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第1.2（6）项</w:t>
            </w:r>
          </w:p>
        </w:tc>
        <w:tc>
          <w:tcPr>
            <w:tcW w:w="1742" w:type="dxa"/>
            <w:vAlign w:val="center"/>
          </w:tcPr>
          <w:p w14:paraId="68B1AEF5"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联合体具体要求</w:t>
            </w:r>
          </w:p>
        </w:tc>
        <w:tc>
          <w:tcPr>
            <w:tcW w:w="5582" w:type="dxa"/>
            <w:vAlign w:val="center"/>
          </w:tcPr>
          <w:p w14:paraId="45CB8ECE"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r w:rsidR="00012C16" w:rsidRPr="00012C16" w14:paraId="4E0A93BB" w14:textId="77777777" w:rsidTr="00F05D3B">
        <w:trPr>
          <w:trHeight w:val="526"/>
          <w:jc w:val="center"/>
        </w:trPr>
        <w:tc>
          <w:tcPr>
            <w:tcW w:w="1607" w:type="dxa"/>
            <w:vAlign w:val="center"/>
          </w:tcPr>
          <w:p w14:paraId="6ED8302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6D51BEDC"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第1.2（7）项</w:t>
            </w:r>
          </w:p>
        </w:tc>
        <w:tc>
          <w:tcPr>
            <w:tcW w:w="1742" w:type="dxa"/>
            <w:vAlign w:val="center"/>
          </w:tcPr>
          <w:p w14:paraId="7A0C2D26"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其他术语解释</w:t>
            </w:r>
          </w:p>
        </w:tc>
        <w:tc>
          <w:tcPr>
            <w:tcW w:w="5582" w:type="dxa"/>
            <w:vAlign w:val="center"/>
          </w:tcPr>
          <w:p w14:paraId="7F4886B5" w14:textId="2CF9CB63" w:rsidR="00AB46CA" w:rsidRPr="00012C16" w:rsidRDefault="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r w:rsidR="00012C16" w:rsidRPr="00012C16" w14:paraId="3024D1C9" w14:textId="77777777" w:rsidTr="005B2F23">
        <w:trPr>
          <w:trHeight w:val="736"/>
          <w:jc w:val="center"/>
        </w:trPr>
        <w:tc>
          <w:tcPr>
            <w:tcW w:w="1607" w:type="dxa"/>
            <w:vAlign w:val="center"/>
          </w:tcPr>
          <w:p w14:paraId="4BACF2FA"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918EA27"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第4.4款</w:t>
            </w:r>
          </w:p>
        </w:tc>
        <w:tc>
          <w:tcPr>
            <w:tcW w:w="1742" w:type="dxa"/>
            <w:vAlign w:val="center"/>
          </w:tcPr>
          <w:p w14:paraId="624D5713"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履约验收中甲方提出异议或</w:t>
            </w:r>
            <w:proofErr w:type="gramStart"/>
            <w:r w:rsidRPr="00012C16">
              <w:rPr>
                <w:rFonts w:ascii="宋体" w:hAnsi="宋体" w:hint="eastAsia"/>
                <w:color w:val="000000" w:themeColor="text1"/>
                <w:szCs w:val="21"/>
              </w:rPr>
              <w:t>作出</w:t>
            </w:r>
            <w:proofErr w:type="gramEnd"/>
            <w:r w:rsidRPr="00012C16">
              <w:rPr>
                <w:rFonts w:ascii="宋体" w:hAnsi="宋体" w:hint="eastAsia"/>
                <w:color w:val="000000" w:themeColor="text1"/>
                <w:szCs w:val="21"/>
              </w:rPr>
              <w:t>说明的期限</w:t>
            </w:r>
          </w:p>
        </w:tc>
        <w:tc>
          <w:tcPr>
            <w:tcW w:w="5582" w:type="dxa"/>
            <w:vAlign w:val="center"/>
          </w:tcPr>
          <w:p w14:paraId="78BD16ED" w14:textId="17E859D8" w:rsidR="00AB46CA" w:rsidRPr="00012C16" w:rsidRDefault="00477F6C" w:rsidP="006067BD">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甲方应当按照合同约定及时对交付的货物进行验收</w:t>
            </w:r>
          </w:p>
        </w:tc>
      </w:tr>
      <w:tr w:rsidR="00012C16" w:rsidRPr="00012C16" w14:paraId="381F47DE" w14:textId="77777777" w:rsidTr="005B2F23">
        <w:trPr>
          <w:trHeight w:val="736"/>
          <w:jc w:val="center"/>
        </w:trPr>
        <w:tc>
          <w:tcPr>
            <w:tcW w:w="1607" w:type="dxa"/>
            <w:vAlign w:val="center"/>
          </w:tcPr>
          <w:p w14:paraId="0828397D"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56BA817C"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第4.6款</w:t>
            </w:r>
          </w:p>
        </w:tc>
        <w:tc>
          <w:tcPr>
            <w:tcW w:w="1742" w:type="dxa"/>
            <w:vAlign w:val="center"/>
          </w:tcPr>
          <w:p w14:paraId="17CD4DF8"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约定甲方承担的其他义务和责任</w:t>
            </w:r>
          </w:p>
        </w:tc>
        <w:tc>
          <w:tcPr>
            <w:tcW w:w="5582" w:type="dxa"/>
            <w:vAlign w:val="center"/>
          </w:tcPr>
          <w:p w14:paraId="5B7632C8" w14:textId="2A529C31" w:rsidR="00AB46CA" w:rsidRPr="00012C16" w:rsidRDefault="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r w:rsidR="00012C16" w:rsidRPr="00012C16" w14:paraId="3FF4AC6B" w14:textId="77777777" w:rsidTr="005B2F23">
        <w:trPr>
          <w:trHeight w:val="736"/>
          <w:jc w:val="center"/>
        </w:trPr>
        <w:tc>
          <w:tcPr>
            <w:tcW w:w="1607" w:type="dxa"/>
            <w:vAlign w:val="center"/>
          </w:tcPr>
          <w:p w14:paraId="38C8DB0C"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5BB37CCF" w14:textId="77777777" w:rsidR="00AB46CA" w:rsidRPr="00012C16" w:rsidRDefault="00013242">
            <w:pPr>
              <w:snapToGrid w:val="0"/>
              <w:jc w:val="center"/>
              <w:rPr>
                <w:color w:val="000000" w:themeColor="text1"/>
                <w:szCs w:val="21"/>
              </w:rPr>
            </w:pPr>
            <w:r w:rsidRPr="00012C16">
              <w:rPr>
                <w:rFonts w:ascii="宋体" w:hAnsi="宋体" w:hint="eastAsia"/>
                <w:color w:val="000000" w:themeColor="text1"/>
                <w:szCs w:val="21"/>
              </w:rPr>
              <w:t>第5.4款</w:t>
            </w:r>
          </w:p>
        </w:tc>
        <w:tc>
          <w:tcPr>
            <w:tcW w:w="1742" w:type="dxa"/>
            <w:vAlign w:val="center"/>
          </w:tcPr>
          <w:p w14:paraId="0D048CEC"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约定乙方承担的其他义务和责任</w:t>
            </w:r>
          </w:p>
        </w:tc>
        <w:tc>
          <w:tcPr>
            <w:tcW w:w="5582" w:type="dxa"/>
            <w:vAlign w:val="center"/>
          </w:tcPr>
          <w:p w14:paraId="361676D3" w14:textId="653CF654"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1、在履行本合同义务的期间，应运用合理的技能，认真、勤奋的工作。</w:t>
            </w:r>
          </w:p>
          <w:p w14:paraId="16D94D5A" w14:textId="5D32F6BE"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2、在本合同期内或合同终止后，未征得有关方同意，不得泄漏与本项目、本合同有关的技术、资料等，不得以任何形式侵害甲方的知识产权。</w:t>
            </w:r>
          </w:p>
          <w:p w14:paraId="337A2353" w14:textId="4F0DA415"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3、配合设计单位对图纸深化（由设计单位出图）；</w:t>
            </w:r>
          </w:p>
          <w:p w14:paraId="7D0C494A" w14:textId="2E39152B"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4、项目实施过程中可能存在与施工总承包单位交叉施工的情况，乙方应当无条件配合施工总承包单位；</w:t>
            </w:r>
          </w:p>
          <w:p w14:paraId="29830D0D" w14:textId="086C9100"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5、</w:t>
            </w:r>
            <w:r w:rsidR="00477F6C" w:rsidRPr="00012C16">
              <w:rPr>
                <w:rFonts w:ascii="宋体" w:hAnsi="宋体" w:hint="eastAsia"/>
                <w:color w:val="000000" w:themeColor="text1"/>
                <w:szCs w:val="21"/>
              </w:rPr>
              <w:t>乙方在交货时，应向甲方提供使用货物的有关技术资料</w:t>
            </w:r>
            <w:r w:rsidRPr="00012C16">
              <w:rPr>
                <w:rFonts w:ascii="宋体" w:hAnsi="宋体" w:hint="eastAsia"/>
                <w:color w:val="000000" w:themeColor="text1"/>
                <w:szCs w:val="21"/>
              </w:rPr>
              <w:t>。</w:t>
            </w:r>
          </w:p>
        </w:tc>
      </w:tr>
      <w:tr w:rsidR="00012C16" w:rsidRPr="00012C16" w14:paraId="730A9F63" w14:textId="77777777" w:rsidTr="00F05D3B">
        <w:trPr>
          <w:trHeight w:val="577"/>
          <w:jc w:val="center"/>
        </w:trPr>
        <w:tc>
          <w:tcPr>
            <w:tcW w:w="1607" w:type="dxa"/>
            <w:vAlign w:val="center"/>
          </w:tcPr>
          <w:p w14:paraId="6583197B"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7BDCB20" w14:textId="77777777" w:rsidR="00AB46CA" w:rsidRPr="00012C16" w:rsidRDefault="00013242">
            <w:pPr>
              <w:snapToGrid w:val="0"/>
              <w:jc w:val="center"/>
              <w:rPr>
                <w:rFonts w:ascii="宋体" w:hAnsi="宋体"/>
                <w:color w:val="000000" w:themeColor="text1"/>
                <w:szCs w:val="21"/>
              </w:rPr>
            </w:pPr>
            <w:r w:rsidRPr="00012C16">
              <w:rPr>
                <w:rFonts w:ascii="宋体" w:hAnsi="宋体" w:hint="eastAsia"/>
                <w:color w:val="000000" w:themeColor="text1"/>
                <w:szCs w:val="21"/>
              </w:rPr>
              <w:t>第6.1款</w:t>
            </w:r>
          </w:p>
        </w:tc>
        <w:tc>
          <w:tcPr>
            <w:tcW w:w="1742" w:type="dxa"/>
            <w:vAlign w:val="center"/>
          </w:tcPr>
          <w:p w14:paraId="1588BAD9"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履行合同义务的顺序</w:t>
            </w:r>
          </w:p>
        </w:tc>
        <w:tc>
          <w:tcPr>
            <w:tcW w:w="5582" w:type="dxa"/>
            <w:vAlign w:val="center"/>
          </w:tcPr>
          <w:p w14:paraId="495A7B16" w14:textId="56A02B26" w:rsidR="00AB46CA" w:rsidRPr="00012C16" w:rsidRDefault="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r w:rsidR="00012C16" w:rsidRPr="00012C16" w14:paraId="2BAE2215" w14:textId="77777777" w:rsidTr="00F05D3B">
        <w:trPr>
          <w:trHeight w:val="572"/>
          <w:jc w:val="center"/>
        </w:trPr>
        <w:tc>
          <w:tcPr>
            <w:tcW w:w="1607" w:type="dxa"/>
            <w:vMerge w:val="restart"/>
            <w:vAlign w:val="center"/>
          </w:tcPr>
          <w:p w14:paraId="2C266C18"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6E659043"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第7.1款</w:t>
            </w:r>
          </w:p>
        </w:tc>
        <w:tc>
          <w:tcPr>
            <w:tcW w:w="1742" w:type="dxa"/>
            <w:vAlign w:val="center"/>
          </w:tcPr>
          <w:p w14:paraId="4020EF33"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包装特殊要求</w:t>
            </w:r>
          </w:p>
        </w:tc>
        <w:tc>
          <w:tcPr>
            <w:tcW w:w="5582" w:type="dxa"/>
            <w:vAlign w:val="center"/>
          </w:tcPr>
          <w:p w14:paraId="75D7F34B" w14:textId="59A44564" w:rsidR="00AB46CA" w:rsidRPr="00012C16" w:rsidRDefault="00477F6C">
            <w:pPr>
              <w:rPr>
                <w:color w:val="000000" w:themeColor="text1"/>
                <w:szCs w:val="21"/>
              </w:rPr>
            </w:pPr>
            <w:r w:rsidRPr="00012C16">
              <w:rPr>
                <w:rFonts w:hint="eastAsia"/>
                <w:color w:val="000000" w:themeColor="text1"/>
                <w:szCs w:val="21"/>
              </w:rPr>
              <w:t>/</w:t>
            </w:r>
          </w:p>
        </w:tc>
      </w:tr>
      <w:tr w:rsidR="00012C16" w:rsidRPr="00012C16" w14:paraId="68323CF3" w14:textId="77777777" w:rsidTr="005B2F23">
        <w:trPr>
          <w:trHeight w:val="667"/>
          <w:jc w:val="center"/>
        </w:trPr>
        <w:tc>
          <w:tcPr>
            <w:tcW w:w="1607" w:type="dxa"/>
            <w:vMerge/>
            <w:vAlign w:val="center"/>
          </w:tcPr>
          <w:p w14:paraId="121D4410" w14:textId="77777777" w:rsidR="00AB46CA" w:rsidRPr="00012C16" w:rsidRDefault="00AB46CA">
            <w:pPr>
              <w:adjustRightInd w:val="0"/>
              <w:snapToGrid w:val="0"/>
              <w:jc w:val="center"/>
              <w:rPr>
                <w:rFonts w:ascii="宋体" w:hAnsi="宋体"/>
                <w:color w:val="000000" w:themeColor="text1"/>
                <w:szCs w:val="21"/>
              </w:rPr>
            </w:pPr>
          </w:p>
        </w:tc>
        <w:tc>
          <w:tcPr>
            <w:tcW w:w="1742" w:type="dxa"/>
            <w:vAlign w:val="center"/>
          </w:tcPr>
          <w:p w14:paraId="491C82A1"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指定现场</w:t>
            </w:r>
          </w:p>
        </w:tc>
        <w:tc>
          <w:tcPr>
            <w:tcW w:w="5582" w:type="dxa"/>
            <w:vAlign w:val="center"/>
          </w:tcPr>
          <w:p w14:paraId="3EE4A3DB" w14:textId="77777777" w:rsidR="00AB46CA" w:rsidRPr="00012C16" w:rsidRDefault="00AB46CA">
            <w:pPr>
              <w:rPr>
                <w:color w:val="000000" w:themeColor="text1"/>
                <w:szCs w:val="21"/>
              </w:rPr>
            </w:pPr>
          </w:p>
        </w:tc>
      </w:tr>
      <w:tr w:rsidR="00012C16" w:rsidRPr="00012C16" w14:paraId="2EB16738" w14:textId="77777777" w:rsidTr="005B2F23">
        <w:trPr>
          <w:trHeight w:val="772"/>
          <w:jc w:val="center"/>
        </w:trPr>
        <w:tc>
          <w:tcPr>
            <w:tcW w:w="1607" w:type="dxa"/>
            <w:vAlign w:val="center"/>
          </w:tcPr>
          <w:p w14:paraId="263CFC46"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30D36D82"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第7.2款</w:t>
            </w:r>
          </w:p>
        </w:tc>
        <w:tc>
          <w:tcPr>
            <w:tcW w:w="1742" w:type="dxa"/>
            <w:vAlign w:val="center"/>
          </w:tcPr>
          <w:p w14:paraId="12803D1E"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运输特殊要求</w:t>
            </w:r>
          </w:p>
        </w:tc>
        <w:tc>
          <w:tcPr>
            <w:tcW w:w="5582" w:type="dxa"/>
            <w:vAlign w:val="center"/>
          </w:tcPr>
          <w:p w14:paraId="0BEE2EE6" w14:textId="0E06FF73" w:rsidR="00AB46CA" w:rsidRPr="00012C16" w:rsidRDefault="00477F6C">
            <w:pPr>
              <w:rPr>
                <w:color w:val="000000" w:themeColor="text1"/>
                <w:szCs w:val="21"/>
              </w:rPr>
            </w:pPr>
            <w:r w:rsidRPr="00012C16">
              <w:rPr>
                <w:rFonts w:hint="eastAsia"/>
                <w:color w:val="000000" w:themeColor="text1"/>
                <w:szCs w:val="21"/>
              </w:rPr>
              <w:t>/</w:t>
            </w:r>
          </w:p>
        </w:tc>
      </w:tr>
      <w:tr w:rsidR="00012C16" w:rsidRPr="00012C16" w14:paraId="0F2AE83D" w14:textId="77777777" w:rsidTr="005B2F23">
        <w:trPr>
          <w:trHeight w:val="667"/>
          <w:jc w:val="center"/>
        </w:trPr>
        <w:tc>
          <w:tcPr>
            <w:tcW w:w="1607" w:type="dxa"/>
            <w:vAlign w:val="center"/>
          </w:tcPr>
          <w:p w14:paraId="0942FF4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63947A25"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第7.3款</w:t>
            </w:r>
          </w:p>
        </w:tc>
        <w:tc>
          <w:tcPr>
            <w:tcW w:w="1742" w:type="dxa"/>
            <w:vAlign w:val="center"/>
          </w:tcPr>
          <w:p w14:paraId="632D7697"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保险要求</w:t>
            </w:r>
          </w:p>
        </w:tc>
        <w:tc>
          <w:tcPr>
            <w:tcW w:w="5582" w:type="dxa"/>
            <w:vAlign w:val="center"/>
          </w:tcPr>
          <w:p w14:paraId="682C4C2E" w14:textId="3D828464" w:rsidR="00AB46CA" w:rsidRPr="00012C16" w:rsidRDefault="00477F6C">
            <w:pPr>
              <w:rPr>
                <w:color w:val="000000" w:themeColor="text1"/>
                <w:szCs w:val="21"/>
              </w:rPr>
            </w:pPr>
            <w:r w:rsidRPr="00012C16">
              <w:rPr>
                <w:rFonts w:hint="eastAsia"/>
                <w:color w:val="000000" w:themeColor="text1"/>
                <w:szCs w:val="21"/>
              </w:rPr>
              <w:t>/</w:t>
            </w:r>
          </w:p>
        </w:tc>
      </w:tr>
      <w:tr w:rsidR="00012C16" w:rsidRPr="00012C16" w14:paraId="0F17D7CA" w14:textId="77777777" w:rsidTr="005B2F23">
        <w:trPr>
          <w:trHeight w:val="736"/>
          <w:jc w:val="center"/>
        </w:trPr>
        <w:tc>
          <w:tcPr>
            <w:tcW w:w="1607" w:type="dxa"/>
            <w:vAlign w:val="center"/>
          </w:tcPr>
          <w:p w14:paraId="2731CDFE"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75B10F7"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第8.2（1）项</w:t>
            </w:r>
          </w:p>
        </w:tc>
        <w:tc>
          <w:tcPr>
            <w:tcW w:w="1742" w:type="dxa"/>
            <w:vAlign w:val="center"/>
          </w:tcPr>
          <w:p w14:paraId="13C01F4D"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质量保证期</w:t>
            </w:r>
          </w:p>
        </w:tc>
        <w:tc>
          <w:tcPr>
            <w:tcW w:w="5582" w:type="dxa"/>
            <w:vAlign w:val="center"/>
          </w:tcPr>
          <w:p w14:paraId="4A15A13C" w14:textId="77777777" w:rsidR="00AB46CA" w:rsidRPr="00012C16" w:rsidRDefault="00AB46CA">
            <w:pPr>
              <w:autoSpaceDE w:val="0"/>
              <w:autoSpaceDN w:val="0"/>
              <w:adjustRightInd w:val="0"/>
              <w:snapToGrid w:val="0"/>
              <w:jc w:val="left"/>
              <w:rPr>
                <w:rFonts w:ascii="宋体" w:hAnsi="宋体"/>
                <w:color w:val="000000" w:themeColor="text1"/>
                <w:szCs w:val="21"/>
              </w:rPr>
            </w:pPr>
          </w:p>
        </w:tc>
      </w:tr>
      <w:tr w:rsidR="00012C16" w:rsidRPr="00012C16" w14:paraId="44925F38" w14:textId="77777777" w:rsidTr="005B2F23">
        <w:trPr>
          <w:trHeight w:val="736"/>
          <w:jc w:val="center"/>
        </w:trPr>
        <w:tc>
          <w:tcPr>
            <w:tcW w:w="1607" w:type="dxa"/>
            <w:vAlign w:val="center"/>
          </w:tcPr>
          <w:p w14:paraId="3D29177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6934D427"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第8.2（3）项</w:t>
            </w:r>
          </w:p>
        </w:tc>
        <w:tc>
          <w:tcPr>
            <w:tcW w:w="1742" w:type="dxa"/>
            <w:vAlign w:val="center"/>
          </w:tcPr>
          <w:p w14:paraId="4E6DE6ED"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货物质量缺陷</w:t>
            </w:r>
          </w:p>
          <w:p w14:paraId="4E9CBC46"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响应时间</w:t>
            </w:r>
          </w:p>
        </w:tc>
        <w:tc>
          <w:tcPr>
            <w:tcW w:w="5582" w:type="dxa"/>
            <w:vAlign w:val="center"/>
          </w:tcPr>
          <w:p w14:paraId="36CDF2B4" w14:textId="323A18C6" w:rsidR="00AB46CA" w:rsidRPr="00012C16" w:rsidRDefault="005724C0">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乙方提供7*24应急响应服务，乙方在确认</w:t>
            </w:r>
            <w:proofErr w:type="gramStart"/>
            <w:r w:rsidRPr="00012C16">
              <w:rPr>
                <w:rFonts w:ascii="宋体" w:hAnsi="宋体" w:hint="eastAsia"/>
                <w:color w:val="000000" w:themeColor="text1"/>
                <w:szCs w:val="21"/>
              </w:rPr>
              <w:t>紧急响应</w:t>
            </w:r>
            <w:proofErr w:type="gramEnd"/>
            <w:r w:rsidRPr="00012C16">
              <w:rPr>
                <w:rFonts w:ascii="宋体" w:hAnsi="宋体" w:hint="eastAsia"/>
                <w:color w:val="000000" w:themeColor="text1"/>
                <w:szCs w:val="21"/>
              </w:rPr>
              <w:t>请求后1小时内，通过电话、Email或传真等远程方式查找紧急事件的事发原因并解决相应问题，如无法远程解决问题，在乙方确认</w:t>
            </w:r>
            <w:proofErr w:type="gramStart"/>
            <w:r w:rsidRPr="00012C16">
              <w:rPr>
                <w:rFonts w:ascii="宋体" w:hAnsi="宋体" w:hint="eastAsia"/>
                <w:color w:val="000000" w:themeColor="text1"/>
                <w:szCs w:val="21"/>
              </w:rPr>
              <w:t>紧急响应</w:t>
            </w:r>
            <w:proofErr w:type="gramEnd"/>
            <w:r w:rsidRPr="00012C16">
              <w:rPr>
                <w:rFonts w:ascii="宋体" w:hAnsi="宋体" w:hint="eastAsia"/>
                <w:color w:val="000000" w:themeColor="text1"/>
                <w:szCs w:val="21"/>
              </w:rPr>
              <w:t>请求后2小时内提供现场技术支持。</w:t>
            </w:r>
          </w:p>
        </w:tc>
      </w:tr>
      <w:tr w:rsidR="00012C16" w:rsidRPr="00012C16" w14:paraId="0B527E4E" w14:textId="77777777" w:rsidTr="005B2F23">
        <w:trPr>
          <w:trHeight w:val="736"/>
          <w:jc w:val="center"/>
        </w:trPr>
        <w:tc>
          <w:tcPr>
            <w:tcW w:w="1607" w:type="dxa"/>
            <w:vAlign w:val="center"/>
          </w:tcPr>
          <w:p w14:paraId="39EFD923" w14:textId="77777777" w:rsidR="00477F6C" w:rsidRPr="00012C16" w:rsidRDefault="00013242" w:rsidP="00477F6C">
            <w:pPr>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5D97A27" w14:textId="4169E95C" w:rsidR="00AB46CA" w:rsidRPr="00012C16" w:rsidRDefault="00013242" w:rsidP="00477F6C">
            <w:pPr>
              <w:snapToGrid w:val="0"/>
              <w:jc w:val="center"/>
              <w:rPr>
                <w:rFonts w:ascii="宋体" w:hAnsi="宋体"/>
                <w:color w:val="000000" w:themeColor="text1"/>
                <w:szCs w:val="21"/>
              </w:rPr>
            </w:pPr>
            <w:r w:rsidRPr="00012C16">
              <w:rPr>
                <w:rFonts w:ascii="宋体" w:hAnsi="宋体" w:cs="宋体" w:hint="eastAsia"/>
                <w:color w:val="000000" w:themeColor="text1"/>
              </w:rPr>
              <w:t>第11.1款</w:t>
            </w:r>
          </w:p>
        </w:tc>
        <w:tc>
          <w:tcPr>
            <w:tcW w:w="1742" w:type="dxa"/>
            <w:vAlign w:val="center"/>
          </w:tcPr>
          <w:p w14:paraId="3ACF96A2" w14:textId="77777777" w:rsidR="00AB46CA" w:rsidRPr="00012C16" w:rsidRDefault="00013242">
            <w:pPr>
              <w:adjustRightInd w:val="0"/>
              <w:snapToGrid w:val="0"/>
              <w:rPr>
                <w:rFonts w:ascii="宋体" w:hAnsi="宋体"/>
                <w:color w:val="000000" w:themeColor="text1"/>
                <w:szCs w:val="21"/>
              </w:rPr>
            </w:pPr>
            <w:r w:rsidRPr="00012C16">
              <w:rPr>
                <w:rFonts w:ascii="宋体" w:hAnsi="宋体" w:hint="eastAsia"/>
                <w:color w:val="000000" w:themeColor="text1"/>
                <w:szCs w:val="21"/>
              </w:rPr>
              <w:t>其他应当保密的信息</w:t>
            </w:r>
          </w:p>
        </w:tc>
        <w:tc>
          <w:tcPr>
            <w:tcW w:w="5582" w:type="dxa"/>
            <w:vAlign w:val="center"/>
          </w:tcPr>
          <w:p w14:paraId="187DED10" w14:textId="4DB61604" w:rsidR="00AB46CA" w:rsidRPr="00012C16" w:rsidRDefault="005724C0">
            <w:pPr>
              <w:adjustRightInd w:val="0"/>
              <w:snapToGrid w:val="0"/>
              <w:jc w:val="left"/>
              <w:rPr>
                <w:rFonts w:ascii="宋体" w:hAnsi="宋体"/>
                <w:color w:val="000000" w:themeColor="text1"/>
                <w:szCs w:val="21"/>
              </w:rPr>
            </w:pPr>
            <w:r w:rsidRPr="00012C16">
              <w:rPr>
                <w:rFonts w:ascii="宋体" w:hAnsi="宋体"/>
                <w:color w:val="000000" w:themeColor="text1"/>
                <w:szCs w:val="21"/>
              </w:rPr>
              <w:t>设备中录入的人员信息以及车辆信息。</w:t>
            </w:r>
          </w:p>
        </w:tc>
      </w:tr>
      <w:tr w:rsidR="00012C16" w:rsidRPr="00012C16" w14:paraId="262A5435" w14:textId="77777777" w:rsidTr="005B2F23">
        <w:trPr>
          <w:trHeight w:val="697"/>
          <w:jc w:val="center"/>
        </w:trPr>
        <w:tc>
          <w:tcPr>
            <w:tcW w:w="1607" w:type="dxa"/>
            <w:vAlign w:val="center"/>
          </w:tcPr>
          <w:p w14:paraId="53C01469"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6CF57288"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第12.2款</w:t>
            </w:r>
          </w:p>
        </w:tc>
        <w:tc>
          <w:tcPr>
            <w:tcW w:w="1742" w:type="dxa"/>
            <w:vAlign w:val="center"/>
          </w:tcPr>
          <w:p w14:paraId="64DEA8EB"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合同价款支付时间</w:t>
            </w:r>
          </w:p>
        </w:tc>
        <w:tc>
          <w:tcPr>
            <w:tcW w:w="5582" w:type="dxa"/>
            <w:vAlign w:val="center"/>
          </w:tcPr>
          <w:p w14:paraId="0157843D" w14:textId="55A4C3D6" w:rsidR="00477F6C" w:rsidRPr="00012C16" w:rsidRDefault="00477F6C" w:rsidP="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本项目按实结算。合同签订后，乙方向甲方出具合同金额40%的预付款担保后七个工作日内甲方支付合同金额40%的预付款，乙方将本项目涉及到的所有货物运送到甲方指定地点后支付至合同金额的70%，所有货物安装调试完成并通过验收后支付至结算金额的100%。</w:t>
            </w:r>
          </w:p>
          <w:p w14:paraId="1A1C3599" w14:textId="24D1CA5C" w:rsidR="00AB46CA" w:rsidRPr="00012C16" w:rsidRDefault="00477F6C" w:rsidP="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注：</w:t>
            </w:r>
            <w:r w:rsidR="00F05D3B" w:rsidRPr="00012C16">
              <w:rPr>
                <w:rFonts w:ascii="宋体" w:hAnsi="宋体" w:hint="eastAsia"/>
                <w:color w:val="000000" w:themeColor="text1"/>
                <w:szCs w:val="21"/>
              </w:rPr>
              <w:t>1、</w:t>
            </w:r>
            <w:r w:rsidRPr="00012C16">
              <w:rPr>
                <w:rFonts w:ascii="宋体" w:hAnsi="宋体" w:hint="eastAsia"/>
                <w:color w:val="000000" w:themeColor="text1"/>
                <w:szCs w:val="21"/>
              </w:rPr>
              <w:t>具体支付时间以财政拨款时间为准。</w:t>
            </w:r>
            <w:r w:rsidR="00F05D3B" w:rsidRPr="00012C16">
              <w:rPr>
                <w:rFonts w:ascii="宋体" w:hAnsi="宋体" w:hint="eastAsia"/>
                <w:color w:val="000000" w:themeColor="text1"/>
                <w:szCs w:val="21"/>
              </w:rPr>
              <w:t>2、用水、电由施工总承包单位提供临时水、电接入点，所发生的实际费用由乙方自行解决。</w:t>
            </w:r>
          </w:p>
        </w:tc>
      </w:tr>
      <w:tr w:rsidR="00012C16" w:rsidRPr="00012C16" w14:paraId="7DD7482B" w14:textId="77777777" w:rsidTr="005B2F23">
        <w:trPr>
          <w:trHeight w:val="697"/>
          <w:jc w:val="center"/>
        </w:trPr>
        <w:tc>
          <w:tcPr>
            <w:tcW w:w="1607" w:type="dxa"/>
            <w:vAlign w:val="center"/>
          </w:tcPr>
          <w:p w14:paraId="45EEC328"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lastRenderedPageBreak/>
              <w:t>第二节</w:t>
            </w:r>
          </w:p>
          <w:p w14:paraId="6B9F17CF"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第13.2款</w:t>
            </w:r>
          </w:p>
        </w:tc>
        <w:tc>
          <w:tcPr>
            <w:tcW w:w="1742" w:type="dxa"/>
            <w:vAlign w:val="center"/>
          </w:tcPr>
          <w:p w14:paraId="39DCEFB8"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履约保证金不予退还的情形</w:t>
            </w:r>
          </w:p>
        </w:tc>
        <w:tc>
          <w:tcPr>
            <w:tcW w:w="5582" w:type="dxa"/>
            <w:vAlign w:val="center"/>
          </w:tcPr>
          <w:p w14:paraId="28A899D4"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color w:val="000000" w:themeColor="text1"/>
                <w:szCs w:val="21"/>
              </w:rPr>
              <w:t>本项目不设置履约保证金。</w:t>
            </w:r>
          </w:p>
        </w:tc>
      </w:tr>
      <w:tr w:rsidR="00012C16" w:rsidRPr="00012C16" w14:paraId="4A561887" w14:textId="77777777" w:rsidTr="005B2F23">
        <w:trPr>
          <w:trHeight w:val="736"/>
          <w:jc w:val="center"/>
        </w:trPr>
        <w:tc>
          <w:tcPr>
            <w:tcW w:w="1607" w:type="dxa"/>
            <w:vAlign w:val="center"/>
          </w:tcPr>
          <w:p w14:paraId="3BC91384"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40DFA55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第13.3款</w:t>
            </w:r>
          </w:p>
        </w:tc>
        <w:tc>
          <w:tcPr>
            <w:tcW w:w="1742" w:type="dxa"/>
            <w:vAlign w:val="center"/>
          </w:tcPr>
          <w:p w14:paraId="79647C1C"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履约保证金退还时间及逾期退还的违约金</w:t>
            </w:r>
          </w:p>
        </w:tc>
        <w:tc>
          <w:tcPr>
            <w:tcW w:w="5582" w:type="dxa"/>
            <w:vAlign w:val="center"/>
          </w:tcPr>
          <w:p w14:paraId="70F51770"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color w:val="000000" w:themeColor="text1"/>
                <w:szCs w:val="21"/>
              </w:rPr>
              <w:t>本项目不设置履约保证金。</w:t>
            </w:r>
          </w:p>
        </w:tc>
      </w:tr>
      <w:tr w:rsidR="00012C16" w:rsidRPr="00012C16" w14:paraId="6A4EEA88" w14:textId="77777777" w:rsidTr="005B2F23">
        <w:trPr>
          <w:trHeight w:val="784"/>
          <w:jc w:val="center"/>
        </w:trPr>
        <w:tc>
          <w:tcPr>
            <w:tcW w:w="1607" w:type="dxa"/>
            <w:vAlign w:val="center"/>
          </w:tcPr>
          <w:p w14:paraId="4AC8859C"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1D0E7F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第14.1（3）项</w:t>
            </w:r>
          </w:p>
        </w:tc>
        <w:tc>
          <w:tcPr>
            <w:tcW w:w="1742" w:type="dxa"/>
            <w:vAlign w:val="center"/>
          </w:tcPr>
          <w:p w14:paraId="04AE8136"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运行监督、维修期限</w:t>
            </w:r>
          </w:p>
        </w:tc>
        <w:tc>
          <w:tcPr>
            <w:tcW w:w="5582" w:type="dxa"/>
            <w:vAlign w:val="center"/>
          </w:tcPr>
          <w:p w14:paraId="388E9F3F" w14:textId="77777777" w:rsidR="00AB46CA" w:rsidRPr="00012C16" w:rsidRDefault="00AB46CA">
            <w:pPr>
              <w:adjustRightInd w:val="0"/>
              <w:snapToGrid w:val="0"/>
              <w:jc w:val="left"/>
              <w:rPr>
                <w:rFonts w:ascii="宋体" w:hAnsi="宋体"/>
                <w:color w:val="000000" w:themeColor="text1"/>
                <w:szCs w:val="21"/>
              </w:rPr>
            </w:pPr>
          </w:p>
        </w:tc>
      </w:tr>
      <w:tr w:rsidR="00012C16" w:rsidRPr="00012C16" w14:paraId="6D6FE3FA" w14:textId="77777777" w:rsidTr="005B2F23">
        <w:trPr>
          <w:trHeight w:val="784"/>
          <w:jc w:val="center"/>
        </w:trPr>
        <w:tc>
          <w:tcPr>
            <w:tcW w:w="1607" w:type="dxa"/>
            <w:vAlign w:val="center"/>
          </w:tcPr>
          <w:p w14:paraId="277683F4"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1C2DD4ED"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第14.1（5）项</w:t>
            </w:r>
          </w:p>
        </w:tc>
        <w:tc>
          <w:tcPr>
            <w:tcW w:w="1742" w:type="dxa"/>
            <w:vAlign w:val="center"/>
          </w:tcPr>
          <w:p w14:paraId="044F9F57"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货物回收的约定</w:t>
            </w:r>
          </w:p>
        </w:tc>
        <w:tc>
          <w:tcPr>
            <w:tcW w:w="5582" w:type="dxa"/>
            <w:vAlign w:val="center"/>
          </w:tcPr>
          <w:p w14:paraId="2B4BA0C2" w14:textId="172A3981" w:rsidR="00AB46CA" w:rsidRPr="00012C16" w:rsidRDefault="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r w:rsidR="00012C16" w:rsidRPr="00012C16" w14:paraId="4A64D12C" w14:textId="77777777" w:rsidTr="005B2F23">
        <w:trPr>
          <w:trHeight w:val="736"/>
          <w:jc w:val="center"/>
        </w:trPr>
        <w:tc>
          <w:tcPr>
            <w:tcW w:w="1607" w:type="dxa"/>
            <w:vAlign w:val="center"/>
          </w:tcPr>
          <w:p w14:paraId="52878B04"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51AE119F"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第14.1（6）项</w:t>
            </w:r>
          </w:p>
        </w:tc>
        <w:tc>
          <w:tcPr>
            <w:tcW w:w="1742" w:type="dxa"/>
            <w:vAlign w:val="center"/>
          </w:tcPr>
          <w:p w14:paraId="70823B3D"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乙方提供的其他服务</w:t>
            </w:r>
          </w:p>
        </w:tc>
        <w:tc>
          <w:tcPr>
            <w:tcW w:w="5582" w:type="dxa"/>
            <w:vAlign w:val="center"/>
          </w:tcPr>
          <w:p w14:paraId="768B57A2" w14:textId="77777777" w:rsidR="00AB46CA" w:rsidRPr="00012C16" w:rsidRDefault="00AB46CA">
            <w:pPr>
              <w:adjustRightInd w:val="0"/>
              <w:snapToGrid w:val="0"/>
              <w:jc w:val="left"/>
              <w:rPr>
                <w:rFonts w:ascii="宋体" w:hAnsi="宋体"/>
                <w:color w:val="000000" w:themeColor="text1"/>
                <w:szCs w:val="21"/>
              </w:rPr>
            </w:pPr>
          </w:p>
        </w:tc>
      </w:tr>
      <w:tr w:rsidR="00012C16" w:rsidRPr="00012C16" w14:paraId="4D639E1F" w14:textId="77777777" w:rsidTr="005B2F23">
        <w:trPr>
          <w:trHeight w:val="736"/>
          <w:jc w:val="center"/>
        </w:trPr>
        <w:tc>
          <w:tcPr>
            <w:tcW w:w="1607" w:type="dxa"/>
            <w:vAlign w:val="center"/>
          </w:tcPr>
          <w:p w14:paraId="27B4FF58"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22C2BAE1"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第15.1款</w:t>
            </w:r>
          </w:p>
        </w:tc>
        <w:tc>
          <w:tcPr>
            <w:tcW w:w="1742" w:type="dxa"/>
            <w:vAlign w:val="center"/>
          </w:tcPr>
          <w:p w14:paraId="5931C926"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修理、重作、更换相关具体规定</w:t>
            </w:r>
          </w:p>
        </w:tc>
        <w:tc>
          <w:tcPr>
            <w:tcW w:w="5582" w:type="dxa"/>
            <w:vAlign w:val="center"/>
          </w:tcPr>
          <w:p w14:paraId="7C1C4823" w14:textId="2968E864" w:rsidR="00AB46CA" w:rsidRPr="00012C16" w:rsidRDefault="00477F6C">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乙方提供的货物在质保期内因货物本身的质量问题发生故障，乙方应负责免费更换。对达不到技术要求者根据实际情况，经双方协商，可按以下办法处理:(1)更换:由乙方承担所发生的全部费用。(2)贬值处理:由甲乙双方合议定价。(3)退货处理:乙方应退还甲方支付的合同款，同时</w:t>
            </w:r>
            <w:proofErr w:type="gramStart"/>
            <w:r w:rsidRPr="00012C16">
              <w:rPr>
                <w:rFonts w:ascii="宋体" w:hAnsi="宋体" w:hint="eastAsia"/>
                <w:color w:val="000000" w:themeColor="text1"/>
                <w:szCs w:val="21"/>
              </w:rPr>
              <w:t>应承担该货物</w:t>
            </w:r>
            <w:proofErr w:type="gramEnd"/>
            <w:r w:rsidRPr="00012C16">
              <w:rPr>
                <w:rFonts w:ascii="宋体" w:hAnsi="宋体" w:hint="eastAsia"/>
                <w:color w:val="000000" w:themeColor="text1"/>
                <w:szCs w:val="21"/>
              </w:rPr>
              <w:t>的直接费用(运输、保险、检验、货款利息及银行手续费等)。</w:t>
            </w:r>
          </w:p>
        </w:tc>
      </w:tr>
      <w:tr w:rsidR="00012C16" w:rsidRPr="00012C16" w14:paraId="3C384465" w14:textId="77777777" w:rsidTr="005B2F23">
        <w:trPr>
          <w:trHeight w:val="736"/>
          <w:jc w:val="center"/>
        </w:trPr>
        <w:tc>
          <w:tcPr>
            <w:tcW w:w="1607" w:type="dxa"/>
            <w:vAlign w:val="center"/>
          </w:tcPr>
          <w:p w14:paraId="5BAF6B35"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38CB8AD1"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第15.2（2）项</w:t>
            </w:r>
          </w:p>
        </w:tc>
        <w:tc>
          <w:tcPr>
            <w:tcW w:w="1742" w:type="dxa"/>
            <w:vAlign w:val="center"/>
          </w:tcPr>
          <w:p w14:paraId="6AA18F14"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迟延交货赔偿费</w:t>
            </w:r>
          </w:p>
        </w:tc>
        <w:tc>
          <w:tcPr>
            <w:tcW w:w="5582" w:type="dxa"/>
            <w:vAlign w:val="center"/>
          </w:tcPr>
          <w:p w14:paraId="0F644B12" w14:textId="06533AE2" w:rsidR="00AB46CA" w:rsidRPr="00012C16" w:rsidRDefault="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如果乙方在正常情况下未能按合同规定的时间按期交付使用，乙方应承担相应后果。如果乙方未能按合同规定履行其义务，每超过一天扣1000元，最高累计金额不超过合同价的2%。</w:t>
            </w:r>
          </w:p>
        </w:tc>
      </w:tr>
      <w:tr w:rsidR="00012C16" w:rsidRPr="00012C16" w14:paraId="5FED4439" w14:textId="77777777" w:rsidTr="005B2F23">
        <w:trPr>
          <w:trHeight w:val="736"/>
          <w:jc w:val="center"/>
        </w:trPr>
        <w:tc>
          <w:tcPr>
            <w:tcW w:w="1607" w:type="dxa"/>
            <w:vAlign w:val="center"/>
          </w:tcPr>
          <w:p w14:paraId="0A690C92"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5CD18B9E"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第15.3款</w:t>
            </w:r>
          </w:p>
        </w:tc>
        <w:tc>
          <w:tcPr>
            <w:tcW w:w="1742" w:type="dxa"/>
            <w:vAlign w:val="center"/>
          </w:tcPr>
          <w:p w14:paraId="69013AEB"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逾期付款利息</w:t>
            </w:r>
          </w:p>
        </w:tc>
        <w:tc>
          <w:tcPr>
            <w:tcW w:w="5582" w:type="dxa"/>
            <w:vAlign w:val="center"/>
          </w:tcPr>
          <w:p w14:paraId="773379E4" w14:textId="77777777" w:rsidR="00AB46CA" w:rsidRPr="00012C16" w:rsidRDefault="00013242">
            <w:pPr>
              <w:adjustRightInd w:val="0"/>
              <w:snapToGrid w:val="0"/>
              <w:jc w:val="left"/>
              <w:rPr>
                <w:rFonts w:ascii="宋体" w:hAnsi="宋体"/>
                <w:color w:val="000000" w:themeColor="text1"/>
                <w:szCs w:val="21"/>
                <w:u w:val="single"/>
              </w:rPr>
            </w:pPr>
            <w:r w:rsidRPr="00012C16">
              <w:rPr>
                <w:rFonts w:ascii="宋体" w:hAnsi="宋体" w:hint="eastAsia"/>
                <w:color w:val="000000" w:themeColor="text1"/>
                <w:szCs w:val="21"/>
                <w:u w:val="single"/>
              </w:rPr>
              <w:t>/</w:t>
            </w:r>
          </w:p>
        </w:tc>
      </w:tr>
      <w:tr w:rsidR="00012C16" w:rsidRPr="00012C16" w14:paraId="6D26F3E9" w14:textId="77777777" w:rsidTr="005B2F23">
        <w:trPr>
          <w:trHeight w:val="876"/>
          <w:jc w:val="center"/>
        </w:trPr>
        <w:tc>
          <w:tcPr>
            <w:tcW w:w="1607" w:type="dxa"/>
            <w:tcBorders>
              <w:bottom w:val="single" w:sz="2" w:space="0" w:color="auto"/>
              <w:right w:val="single" w:sz="2" w:space="0" w:color="auto"/>
            </w:tcBorders>
            <w:vAlign w:val="center"/>
          </w:tcPr>
          <w:p w14:paraId="63175EA0"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2F909D87"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第15.4款</w:t>
            </w:r>
          </w:p>
        </w:tc>
        <w:tc>
          <w:tcPr>
            <w:tcW w:w="1742" w:type="dxa"/>
            <w:tcBorders>
              <w:left w:val="single" w:sz="2" w:space="0" w:color="auto"/>
              <w:bottom w:val="single" w:sz="2" w:space="0" w:color="auto"/>
              <w:right w:val="single" w:sz="2" w:space="0" w:color="auto"/>
            </w:tcBorders>
            <w:vAlign w:val="center"/>
          </w:tcPr>
          <w:p w14:paraId="49C0815E"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其他违约责任</w:t>
            </w:r>
          </w:p>
        </w:tc>
        <w:tc>
          <w:tcPr>
            <w:tcW w:w="5582" w:type="dxa"/>
            <w:tcBorders>
              <w:left w:val="single" w:sz="2" w:space="0" w:color="auto"/>
              <w:bottom w:val="single" w:sz="2" w:space="0" w:color="auto"/>
            </w:tcBorders>
            <w:vAlign w:val="center"/>
          </w:tcPr>
          <w:p w14:paraId="3D2B9C51" w14:textId="6D150E25"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1、如因项目实施质量问题，不能按期验收或验收不合格，乙方应负责返工所造成的经济损失。由此而造成推迟交付的时间按超期天数计算，每超过一天扣1000元，最高累计金额不超过合同价的2%。如因甲方原因造成不能按期完工，工期相应顺延。</w:t>
            </w:r>
          </w:p>
          <w:p w14:paraId="4D1891E3" w14:textId="1CCD6724"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2、如在合同规定的工期内，达不到项目规定的技术指标，乙方应当无条件整改。</w:t>
            </w:r>
          </w:p>
          <w:p w14:paraId="42A18FBA" w14:textId="0FE6D290" w:rsidR="005568C7" w:rsidRPr="00012C16" w:rsidRDefault="005568C7" w:rsidP="005568C7">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3、如因乙方原因达不到合格等级的，则必须无条件返工至合格。</w:t>
            </w:r>
          </w:p>
          <w:p w14:paraId="29C51D9A" w14:textId="511CFB5F" w:rsidR="00AB46CA" w:rsidRPr="00012C16" w:rsidRDefault="005568C7" w:rsidP="005568C7">
            <w:pPr>
              <w:adjustRightInd w:val="0"/>
              <w:snapToGrid w:val="0"/>
              <w:jc w:val="left"/>
              <w:rPr>
                <w:rFonts w:ascii="宋体" w:hAnsi="宋体"/>
                <w:color w:val="000000" w:themeColor="text1"/>
                <w:szCs w:val="21"/>
                <w:u w:val="single"/>
              </w:rPr>
            </w:pPr>
            <w:r w:rsidRPr="00012C16">
              <w:rPr>
                <w:rFonts w:ascii="宋体" w:hAnsi="宋体" w:hint="eastAsia"/>
                <w:color w:val="000000" w:themeColor="text1"/>
                <w:szCs w:val="21"/>
              </w:rPr>
              <w:t>4、因不可抗力导致合同不能全部或部分履行，甲、乙双方协商解决。</w:t>
            </w:r>
          </w:p>
        </w:tc>
      </w:tr>
      <w:tr w:rsidR="00012C16" w:rsidRPr="00012C16" w14:paraId="12A4E124" w14:textId="77777777" w:rsidTr="005B2F23">
        <w:trPr>
          <w:trHeight w:val="90"/>
          <w:jc w:val="center"/>
        </w:trPr>
        <w:tc>
          <w:tcPr>
            <w:tcW w:w="1607" w:type="dxa"/>
            <w:tcBorders>
              <w:top w:val="single" w:sz="2" w:space="0" w:color="auto"/>
              <w:right w:val="single" w:sz="2" w:space="0" w:color="auto"/>
            </w:tcBorders>
            <w:vAlign w:val="center"/>
          </w:tcPr>
          <w:p w14:paraId="50659F54"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7088E76C"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第19.2款</w:t>
            </w:r>
          </w:p>
        </w:tc>
        <w:tc>
          <w:tcPr>
            <w:tcW w:w="1742" w:type="dxa"/>
            <w:tcBorders>
              <w:top w:val="single" w:sz="2" w:space="0" w:color="auto"/>
              <w:left w:val="single" w:sz="2" w:space="0" w:color="auto"/>
              <w:right w:val="single" w:sz="2" w:space="0" w:color="auto"/>
            </w:tcBorders>
            <w:vAlign w:val="center"/>
          </w:tcPr>
          <w:p w14:paraId="4D98FB80"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解决争议的方法</w:t>
            </w:r>
          </w:p>
        </w:tc>
        <w:tc>
          <w:tcPr>
            <w:tcW w:w="5582" w:type="dxa"/>
            <w:tcBorders>
              <w:top w:val="single" w:sz="2" w:space="0" w:color="auto"/>
              <w:left w:val="single" w:sz="2" w:space="0" w:color="auto"/>
            </w:tcBorders>
            <w:vAlign w:val="center"/>
          </w:tcPr>
          <w:p w14:paraId="1C38785D" w14:textId="7946C40A" w:rsidR="00AB46CA" w:rsidRPr="00012C16" w:rsidRDefault="00013242">
            <w:pPr>
              <w:autoSpaceDE w:val="0"/>
              <w:autoSpaceDN w:val="0"/>
              <w:adjustRightInd w:val="0"/>
              <w:snapToGrid w:val="0"/>
              <w:spacing w:line="400" w:lineRule="exact"/>
              <w:jc w:val="left"/>
              <w:rPr>
                <w:rFonts w:ascii="宋体" w:hAnsi="宋体"/>
                <w:iCs/>
                <w:color w:val="000000" w:themeColor="text1"/>
                <w:szCs w:val="21"/>
              </w:rPr>
            </w:pPr>
            <w:r w:rsidRPr="00012C16">
              <w:rPr>
                <w:rFonts w:ascii="宋体" w:hAnsi="宋体" w:hint="eastAsia"/>
                <w:iCs/>
                <w:color w:val="000000" w:themeColor="text1"/>
                <w:szCs w:val="21"/>
              </w:rPr>
              <w:t>因本合同及合同有关事项发生的争议，按下列第</w:t>
            </w:r>
            <w:r w:rsidRPr="00012C16">
              <w:rPr>
                <w:rFonts w:ascii="宋体" w:hAnsi="宋体" w:hint="eastAsia"/>
                <w:iCs/>
                <w:color w:val="000000" w:themeColor="text1"/>
                <w:szCs w:val="21"/>
                <w:u w:val="single"/>
              </w:rPr>
              <w:t xml:space="preserve"> </w:t>
            </w:r>
            <w:r w:rsidR="00477F6C" w:rsidRPr="00012C16">
              <w:rPr>
                <w:rFonts w:ascii="宋体" w:hAnsi="宋体" w:hint="eastAsia"/>
                <w:iCs/>
                <w:color w:val="000000" w:themeColor="text1"/>
                <w:szCs w:val="21"/>
                <w:u w:val="single"/>
              </w:rPr>
              <w:t>（2）</w:t>
            </w:r>
            <w:r w:rsidRPr="00012C16">
              <w:rPr>
                <w:rFonts w:ascii="宋体" w:hAnsi="宋体" w:hint="eastAsia"/>
                <w:iCs/>
                <w:color w:val="000000" w:themeColor="text1"/>
                <w:szCs w:val="21"/>
                <w:u w:val="single"/>
              </w:rPr>
              <w:t xml:space="preserve"> </w:t>
            </w:r>
            <w:r w:rsidRPr="00012C16">
              <w:rPr>
                <w:rFonts w:ascii="宋体" w:hAnsi="宋体" w:hint="eastAsia"/>
                <w:iCs/>
                <w:color w:val="000000" w:themeColor="text1"/>
                <w:szCs w:val="21"/>
              </w:rPr>
              <w:t>种方式解决：</w:t>
            </w:r>
          </w:p>
          <w:p w14:paraId="524F7E50" w14:textId="77777777" w:rsidR="00AB46CA" w:rsidRPr="00012C16" w:rsidRDefault="00013242">
            <w:pPr>
              <w:autoSpaceDE w:val="0"/>
              <w:autoSpaceDN w:val="0"/>
              <w:adjustRightInd w:val="0"/>
              <w:snapToGrid w:val="0"/>
              <w:spacing w:line="400" w:lineRule="exact"/>
              <w:jc w:val="left"/>
              <w:rPr>
                <w:rFonts w:ascii="宋体" w:hAnsi="宋体"/>
                <w:iCs/>
                <w:color w:val="000000" w:themeColor="text1"/>
                <w:szCs w:val="21"/>
              </w:rPr>
            </w:pPr>
            <w:r w:rsidRPr="00012C16">
              <w:rPr>
                <w:rFonts w:ascii="宋体" w:hAnsi="宋体" w:hint="eastAsia"/>
                <w:iCs/>
                <w:color w:val="000000" w:themeColor="text1"/>
                <w:szCs w:val="21"/>
              </w:rPr>
              <w:t>（1）向</w:t>
            </w:r>
            <w:r w:rsidRPr="00012C16">
              <w:rPr>
                <w:rFonts w:ascii="宋体" w:hAnsi="宋体" w:hint="eastAsia"/>
                <w:iCs/>
                <w:color w:val="000000" w:themeColor="text1"/>
                <w:szCs w:val="21"/>
                <w:u w:val="single"/>
              </w:rPr>
              <w:t xml:space="preserve">                    </w:t>
            </w:r>
            <w:r w:rsidRPr="00012C16">
              <w:rPr>
                <w:rFonts w:ascii="宋体" w:hAnsi="宋体" w:hint="eastAsia"/>
                <w:iCs/>
                <w:color w:val="000000" w:themeColor="text1"/>
                <w:szCs w:val="21"/>
              </w:rPr>
              <w:t>仲裁委员会申请仲裁，仲裁地点为</w:t>
            </w:r>
            <w:r w:rsidRPr="00012C16">
              <w:rPr>
                <w:rFonts w:ascii="宋体" w:hAnsi="宋体" w:hint="eastAsia"/>
                <w:iCs/>
                <w:color w:val="000000" w:themeColor="text1"/>
                <w:szCs w:val="21"/>
                <w:u w:val="single"/>
              </w:rPr>
              <w:t xml:space="preserve">           </w:t>
            </w:r>
            <w:r w:rsidRPr="00012C16">
              <w:rPr>
                <w:rFonts w:ascii="宋体" w:hAnsi="宋体" w:hint="eastAsia"/>
                <w:iCs/>
                <w:color w:val="000000" w:themeColor="text1"/>
                <w:szCs w:val="21"/>
              </w:rPr>
              <w:t>；</w:t>
            </w:r>
          </w:p>
          <w:p w14:paraId="39B615E4" w14:textId="55BF06BC" w:rsidR="00AB46CA" w:rsidRPr="00012C16" w:rsidRDefault="00013242">
            <w:pPr>
              <w:adjustRightInd w:val="0"/>
              <w:snapToGrid w:val="0"/>
              <w:jc w:val="left"/>
              <w:rPr>
                <w:rFonts w:ascii="宋体" w:hAnsi="宋体"/>
                <w:color w:val="000000" w:themeColor="text1"/>
                <w:szCs w:val="21"/>
                <w:u w:val="single"/>
              </w:rPr>
            </w:pPr>
            <w:r w:rsidRPr="00012C16">
              <w:rPr>
                <w:rFonts w:ascii="宋体" w:hAnsi="宋体" w:hint="eastAsia"/>
                <w:iCs/>
                <w:color w:val="000000" w:themeColor="text1"/>
                <w:szCs w:val="21"/>
              </w:rPr>
              <w:t>（2）向</w:t>
            </w:r>
            <w:r w:rsidRPr="00012C16">
              <w:rPr>
                <w:rFonts w:ascii="宋体" w:hAnsi="宋体" w:hint="eastAsia"/>
                <w:iCs/>
                <w:color w:val="000000" w:themeColor="text1"/>
                <w:szCs w:val="21"/>
                <w:u w:val="single"/>
              </w:rPr>
              <w:t xml:space="preserve"> </w:t>
            </w:r>
            <w:r w:rsidR="00477F6C" w:rsidRPr="00012C16">
              <w:rPr>
                <w:rFonts w:ascii="宋体" w:hAnsi="宋体" w:hint="eastAsia"/>
                <w:iCs/>
                <w:color w:val="000000" w:themeColor="text1"/>
                <w:szCs w:val="21"/>
                <w:u w:val="single"/>
              </w:rPr>
              <w:t>项目所在地</w:t>
            </w:r>
            <w:r w:rsidRPr="00012C16">
              <w:rPr>
                <w:rFonts w:ascii="宋体" w:hAnsi="宋体" w:hint="eastAsia"/>
                <w:iCs/>
                <w:color w:val="000000" w:themeColor="text1"/>
                <w:szCs w:val="21"/>
              </w:rPr>
              <w:t>人民法院起诉。</w:t>
            </w:r>
          </w:p>
        </w:tc>
      </w:tr>
      <w:tr w:rsidR="00012C16" w:rsidRPr="00012C16" w14:paraId="71D3E3C3" w14:textId="77777777" w:rsidTr="005B2F23">
        <w:trPr>
          <w:trHeight w:val="770"/>
          <w:jc w:val="center"/>
        </w:trPr>
        <w:tc>
          <w:tcPr>
            <w:tcW w:w="1607" w:type="dxa"/>
            <w:vAlign w:val="center"/>
          </w:tcPr>
          <w:p w14:paraId="56848897"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第二节</w:t>
            </w:r>
          </w:p>
          <w:p w14:paraId="07E9EDFF" w14:textId="77777777" w:rsidR="00AB46CA" w:rsidRPr="00012C16" w:rsidRDefault="00013242">
            <w:pPr>
              <w:adjustRightInd w:val="0"/>
              <w:snapToGrid w:val="0"/>
              <w:jc w:val="center"/>
              <w:rPr>
                <w:rFonts w:ascii="宋体" w:hAnsi="宋体"/>
                <w:color w:val="000000" w:themeColor="text1"/>
                <w:szCs w:val="21"/>
              </w:rPr>
            </w:pPr>
            <w:r w:rsidRPr="00012C16">
              <w:rPr>
                <w:rFonts w:ascii="宋体" w:hAnsi="宋体" w:hint="eastAsia"/>
                <w:color w:val="000000" w:themeColor="text1"/>
                <w:szCs w:val="21"/>
              </w:rPr>
              <w:t>第23.1款</w:t>
            </w:r>
          </w:p>
        </w:tc>
        <w:tc>
          <w:tcPr>
            <w:tcW w:w="1742" w:type="dxa"/>
            <w:vAlign w:val="center"/>
          </w:tcPr>
          <w:p w14:paraId="442E2766" w14:textId="77777777" w:rsidR="00AB46CA" w:rsidRPr="00012C16" w:rsidRDefault="00013242">
            <w:pPr>
              <w:adjustRightInd w:val="0"/>
              <w:snapToGrid w:val="0"/>
              <w:jc w:val="left"/>
              <w:rPr>
                <w:rFonts w:ascii="宋体" w:hAnsi="宋体"/>
                <w:color w:val="000000" w:themeColor="text1"/>
                <w:szCs w:val="21"/>
              </w:rPr>
            </w:pPr>
            <w:r w:rsidRPr="00012C16">
              <w:rPr>
                <w:rFonts w:ascii="宋体" w:hAnsi="宋体" w:hint="eastAsia"/>
                <w:bCs/>
                <w:color w:val="000000" w:themeColor="text1"/>
                <w:szCs w:val="21"/>
              </w:rPr>
              <w:t>其他专用条款</w:t>
            </w:r>
          </w:p>
        </w:tc>
        <w:tc>
          <w:tcPr>
            <w:tcW w:w="5582" w:type="dxa"/>
            <w:vAlign w:val="center"/>
          </w:tcPr>
          <w:p w14:paraId="4F5A5A9B" w14:textId="65B370D5" w:rsidR="00AB46CA" w:rsidRPr="00012C16" w:rsidRDefault="00F05D3B">
            <w:pPr>
              <w:adjustRightInd w:val="0"/>
              <w:snapToGrid w:val="0"/>
              <w:jc w:val="left"/>
              <w:rPr>
                <w:rFonts w:ascii="宋体" w:hAnsi="宋体"/>
                <w:color w:val="000000" w:themeColor="text1"/>
                <w:szCs w:val="21"/>
              </w:rPr>
            </w:pPr>
            <w:r w:rsidRPr="00012C16">
              <w:rPr>
                <w:rFonts w:ascii="宋体" w:hAnsi="宋体" w:hint="eastAsia"/>
                <w:color w:val="000000" w:themeColor="text1"/>
                <w:szCs w:val="21"/>
              </w:rPr>
              <w:t>/</w:t>
            </w:r>
          </w:p>
        </w:tc>
      </w:tr>
    </w:tbl>
    <w:p w14:paraId="7E00872A" w14:textId="7CEC90D0" w:rsidR="005B2F23" w:rsidRPr="00012C16" w:rsidRDefault="005B2F23">
      <w:pPr>
        <w:widowControl/>
        <w:jc w:val="left"/>
        <w:rPr>
          <w:rFonts w:ascii="Times New Roman" w:hAnsi="Times New Roman"/>
          <w:b/>
          <w:bCs/>
          <w:color w:val="000000" w:themeColor="text1"/>
          <w:kern w:val="0"/>
          <w:sz w:val="32"/>
          <w:szCs w:val="21"/>
        </w:rPr>
      </w:pPr>
    </w:p>
    <w:p w14:paraId="1A7C6F8E" w14:textId="77777777" w:rsidR="005B2F23" w:rsidRPr="00012C16" w:rsidRDefault="005B2F23">
      <w:pPr>
        <w:widowControl/>
        <w:jc w:val="left"/>
        <w:rPr>
          <w:rFonts w:ascii="Times New Roman" w:hAnsi="Times New Roman"/>
          <w:b/>
          <w:bCs/>
          <w:color w:val="000000" w:themeColor="text1"/>
          <w:kern w:val="0"/>
          <w:sz w:val="32"/>
          <w:szCs w:val="21"/>
        </w:rPr>
      </w:pPr>
      <w:r w:rsidRPr="00012C16">
        <w:rPr>
          <w:rFonts w:ascii="Times New Roman" w:hAnsi="Times New Roman"/>
          <w:b/>
          <w:bCs/>
          <w:color w:val="000000" w:themeColor="text1"/>
          <w:kern w:val="0"/>
          <w:sz w:val="32"/>
          <w:szCs w:val="21"/>
        </w:rPr>
        <w:br w:type="page"/>
      </w:r>
    </w:p>
    <w:p w14:paraId="32D054F5" w14:textId="77777777" w:rsidR="005B2F23" w:rsidRPr="00012C16" w:rsidRDefault="005B2F23" w:rsidP="005B2F23">
      <w:pPr>
        <w:pStyle w:val="a9"/>
        <w:tabs>
          <w:tab w:val="left" w:pos="4376"/>
        </w:tabs>
        <w:spacing w:line="400" w:lineRule="exact"/>
        <w:ind w:firstLineChars="200" w:firstLine="420"/>
        <w:rPr>
          <w:rFonts w:ascii="Times New Roman"/>
          <w:color w:val="000000" w:themeColor="text1"/>
        </w:rPr>
      </w:pPr>
      <w:r w:rsidRPr="00012C16">
        <w:rPr>
          <w:rFonts w:ascii="Times New Roman" w:hint="eastAsia"/>
          <w:color w:val="000000" w:themeColor="text1"/>
        </w:rPr>
        <w:lastRenderedPageBreak/>
        <w:t>附件</w:t>
      </w:r>
      <w:r w:rsidRPr="00012C16">
        <w:rPr>
          <w:rFonts w:ascii="Times New Roman" w:hint="eastAsia"/>
          <w:color w:val="000000" w:themeColor="text1"/>
        </w:rPr>
        <w:t>1</w:t>
      </w:r>
      <w:r w:rsidRPr="00012C16">
        <w:rPr>
          <w:rFonts w:ascii="Times New Roman" w:hint="eastAsia"/>
          <w:color w:val="000000" w:themeColor="text1"/>
        </w:rPr>
        <w:t>：</w:t>
      </w:r>
    </w:p>
    <w:p w14:paraId="7D580195" w14:textId="77777777" w:rsidR="005B2F23" w:rsidRPr="00012C16" w:rsidRDefault="005B2F23" w:rsidP="005B2F23">
      <w:pPr>
        <w:spacing w:line="400" w:lineRule="exact"/>
        <w:ind w:firstLineChars="200" w:firstLine="422"/>
        <w:jc w:val="center"/>
        <w:rPr>
          <w:rFonts w:ascii="Times New Roman"/>
          <w:b/>
          <w:color w:val="000000" w:themeColor="text1"/>
          <w:szCs w:val="21"/>
        </w:rPr>
      </w:pPr>
      <w:r w:rsidRPr="00012C16">
        <w:rPr>
          <w:rFonts w:ascii="Times New Roman" w:hint="eastAsia"/>
          <w:b/>
          <w:color w:val="000000" w:themeColor="text1"/>
          <w:szCs w:val="21"/>
        </w:rPr>
        <w:t>工程建设项目廉政责任书</w:t>
      </w:r>
    </w:p>
    <w:p w14:paraId="3441B561" w14:textId="77777777" w:rsidR="005B2F23" w:rsidRPr="00012C16" w:rsidRDefault="005B2F23" w:rsidP="005B2F23">
      <w:pPr>
        <w:pStyle w:val="a9"/>
        <w:tabs>
          <w:tab w:val="left" w:pos="4376"/>
        </w:tabs>
        <w:spacing w:line="400" w:lineRule="exact"/>
        <w:ind w:firstLineChars="200" w:firstLine="420"/>
        <w:rPr>
          <w:rFonts w:ascii="Times New Roman"/>
          <w:color w:val="000000" w:themeColor="text1"/>
        </w:rPr>
      </w:pPr>
    </w:p>
    <w:p w14:paraId="57D814A4" w14:textId="77777777" w:rsidR="005B2F23" w:rsidRPr="00012C16" w:rsidRDefault="005B2F23" w:rsidP="005B2F23">
      <w:pPr>
        <w:pStyle w:val="a9"/>
        <w:tabs>
          <w:tab w:val="left" w:pos="4376"/>
        </w:tabs>
        <w:spacing w:after="0" w:line="360" w:lineRule="auto"/>
        <w:ind w:firstLineChars="200" w:firstLine="420"/>
        <w:rPr>
          <w:rFonts w:ascii="Times New Roman"/>
          <w:color w:val="000000" w:themeColor="text1"/>
        </w:rPr>
      </w:pPr>
      <w:r w:rsidRPr="00012C16">
        <w:rPr>
          <w:rFonts w:ascii="Times New Roman" w:hint="eastAsia"/>
          <w:color w:val="000000" w:themeColor="text1"/>
        </w:rPr>
        <w:t>为加强</w:t>
      </w:r>
      <w:r w:rsidRPr="00012C16">
        <w:rPr>
          <w:rFonts w:ascii="Times New Roman" w:hint="eastAsia"/>
          <w:color w:val="000000" w:themeColor="text1"/>
          <w:u w:val="single"/>
        </w:rPr>
        <w:t xml:space="preserve"> </w:t>
      </w:r>
      <w:r w:rsidRPr="00012C16">
        <w:rPr>
          <w:rFonts w:ascii="Times New Roman" w:hint="eastAsia"/>
          <w:color w:val="000000" w:themeColor="text1"/>
          <w:u w:val="single"/>
        </w:rPr>
        <w:tab/>
      </w:r>
      <w:r w:rsidRPr="00012C16">
        <w:rPr>
          <w:rFonts w:ascii="Times New Roman" w:hint="eastAsia"/>
          <w:color w:val="000000" w:themeColor="text1"/>
        </w:rPr>
        <w:t>建设中的廉政建设，规范工程建设项目承发包双方的各项活动，防止发生各种谋取不正当利益的违法违纪行为，保护国家、企业和当事人的合法权益，根据国家有关法律、法规及廉政建设责任制规定，特订立本廉政责任书。</w:t>
      </w:r>
    </w:p>
    <w:p w14:paraId="179CBF95" w14:textId="77777777" w:rsidR="005B2F23" w:rsidRPr="00012C16" w:rsidRDefault="005B2F23" w:rsidP="005B2F23">
      <w:pPr>
        <w:pStyle w:val="1"/>
        <w:spacing w:before="0" w:after="0" w:line="360" w:lineRule="auto"/>
        <w:ind w:firstLineChars="200" w:firstLine="422"/>
        <w:rPr>
          <w:rFonts w:ascii="Times New Roman"/>
          <w:color w:val="000000" w:themeColor="text1"/>
          <w:sz w:val="21"/>
          <w:szCs w:val="21"/>
        </w:rPr>
      </w:pPr>
      <w:r w:rsidRPr="00012C16">
        <w:rPr>
          <w:rFonts w:ascii="Times New Roman" w:hint="eastAsia"/>
          <w:color w:val="000000" w:themeColor="text1"/>
          <w:sz w:val="21"/>
          <w:szCs w:val="21"/>
        </w:rPr>
        <w:t>一、发包人、承包人双方的责任</w:t>
      </w:r>
    </w:p>
    <w:p w14:paraId="736E6F19"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⑴应严格遵守国家关于工程建设项目勘察、设计、招投标、施工、监理等经营活动的有关法律、法规以及廉政建设的各项规定。</w:t>
      </w:r>
    </w:p>
    <w:p w14:paraId="6EA90638"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⑵严格执行建设项目承发包合同文件，自觉按合同办事。</w:t>
      </w:r>
    </w:p>
    <w:p w14:paraId="65608103"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⑶业务活动必须坚持公开、公平、公正、诚信、透明的原则，不得为获取不正当的利益，损害国家、集体和对方利益，不得违反工程建设管理、施工安装的规章制度。</w:t>
      </w:r>
    </w:p>
    <w:p w14:paraId="424234DE"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⑷发现对方在业务活动中有违规、违纪、违法行为的，应提醒对方，情节严重的，应向其上级主管部门或纪检监察、司法等有关部门举报。</w:t>
      </w:r>
    </w:p>
    <w:p w14:paraId="00F30E41" w14:textId="77777777" w:rsidR="005B2F23" w:rsidRPr="00012C16" w:rsidRDefault="005B2F23" w:rsidP="005B2F23">
      <w:pPr>
        <w:pStyle w:val="1"/>
        <w:spacing w:before="0" w:after="0" w:line="360" w:lineRule="auto"/>
        <w:ind w:firstLineChars="200" w:firstLine="422"/>
        <w:rPr>
          <w:rFonts w:ascii="Times New Roman"/>
          <w:color w:val="000000" w:themeColor="text1"/>
          <w:sz w:val="21"/>
          <w:szCs w:val="21"/>
        </w:rPr>
      </w:pPr>
      <w:r w:rsidRPr="00012C16">
        <w:rPr>
          <w:rFonts w:ascii="Times New Roman" w:hint="eastAsia"/>
          <w:color w:val="000000" w:themeColor="text1"/>
          <w:sz w:val="21"/>
          <w:szCs w:val="21"/>
        </w:rPr>
        <w:t>二、发包人的责任</w:t>
      </w:r>
    </w:p>
    <w:p w14:paraId="077692C8"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发包人的领导和从事该建设工程项目的职工，在工程建设的事前、事中、事后应遵守以下规定：</w:t>
      </w:r>
    </w:p>
    <w:p w14:paraId="6AE9BADA"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⑴不准向承包人和相关单位索要或接受回扣、礼金、有价证券、贵重物品和好处费、感谢费等。</w:t>
      </w:r>
    </w:p>
    <w:p w14:paraId="23B22B61"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⑵不准在承包人和相关单位报销任何应由发包人或个人支付的费用。</w:t>
      </w:r>
    </w:p>
    <w:p w14:paraId="0536F2CC"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⑶不准接受和参加可能影响公正执行公务的承包人和相关单位的宴请、娱乐等活动。</w:t>
      </w:r>
    </w:p>
    <w:p w14:paraId="280D2552"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⑷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1B5D90E2"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⑸不准要求、暗示和接受承包人和相关单位为个人装修住房及配偶子女旅游等提供方便。</w:t>
      </w:r>
      <w:r w:rsidRPr="00012C16">
        <w:rPr>
          <w:rFonts w:ascii="Times New Roman" w:hint="eastAsia"/>
          <w:color w:val="000000" w:themeColor="text1"/>
        </w:rPr>
        <w:t xml:space="preserve"> </w:t>
      </w:r>
    </w:p>
    <w:p w14:paraId="6F8BFCA0" w14:textId="77777777" w:rsidR="005B2F23" w:rsidRPr="00012C16" w:rsidRDefault="005B2F23" w:rsidP="005B2F23">
      <w:pPr>
        <w:pStyle w:val="a9"/>
        <w:spacing w:after="0" w:line="360" w:lineRule="auto"/>
        <w:ind w:firstLineChars="200" w:firstLine="422"/>
        <w:rPr>
          <w:rFonts w:ascii="Times New Roman"/>
          <w:b/>
          <w:color w:val="000000" w:themeColor="text1"/>
        </w:rPr>
      </w:pPr>
      <w:r w:rsidRPr="00012C16">
        <w:rPr>
          <w:rFonts w:ascii="Times New Roman" w:hint="eastAsia"/>
          <w:b/>
          <w:color w:val="000000" w:themeColor="text1"/>
        </w:rPr>
        <w:t>三、承包人的责任</w:t>
      </w:r>
    </w:p>
    <w:p w14:paraId="68676DC0"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应与发包人保持正常的业务交往，按照有关法律和程序开展</w:t>
      </w:r>
    </w:p>
    <w:p w14:paraId="62EA40AE"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业务工作，严格执行工程建设的有关方针、政策，尤其是有关建筑施工安装的强制性标准和规范，并遵守以下规定：</w:t>
      </w:r>
    </w:p>
    <w:p w14:paraId="4FC03C8F"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⑴不准以任何理由向发包人、相关单位及其工作人员索要、接受或赠送礼金、有价证券、贵重物品和回扣、好处费、感谢费等。</w:t>
      </w:r>
    </w:p>
    <w:p w14:paraId="1CE022A0"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⑵不准以任何理由为发包人和相关单位报销应由对方或个人支付的费用。</w:t>
      </w:r>
    </w:p>
    <w:p w14:paraId="5D9D2472"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⑶不准以任何理由为发包人、有关单位或个人组织有可能影响公正执行公务的宴请、娱乐等活动。</w:t>
      </w:r>
    </w:p>
    <w:p w14:paraId="708C1ED3"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⑷不准接受或暗示为发包人和相关单位的个人装修住房及配偶子女旅游等提供方便。</w:t>
      </w:r>
    </w:p>
    <w:p w14:paraId="4A8776B1" w14:textId="77777777" w:rsidR="005B2F23" w:rsidRPr="00012C16" w:rsidRDefault="005B2F23" w:rsidP="005B2F23">
      <w:pPr>
        <w:spacing w:line="360" w:lineRule="auto"/>
        <w:ind w:firstLineChars="200" w:firstLine="420"/>
        <w:rPr>
          <w:rFonts w:ascii="Times New Roman"/>
          <w:color w:val="000000" w:themeColor="text1"/>
          <w:szCs w:val="21"/>
        </w:rPr>
        <w:sectPr w:rsidR="005B2F23" w:rsidRPr="00012C16" w:rsidSect="005B2F23">
          <w:pgSz w:w="11910" w:h="16840"/>
          <w:pgMar w:top="1400" w:right="1220" w:bottom="1180" w:left="1040" w:header="720" w:footer="720" w:gutter="0"/>
          <w:cols w:space="720"/>
        </w:sectPr>
      </w:pPr>
    </w:p>
    <w:p w14:paraId="49E14FAC" w14:textId="77777777" w:rsidR="005B2F23" w:rsidRPr="00012C16" w:rsidRDefault="005B2F23" w:rsidP="005B2F23">
      <w:pPr>
        <w:pStyle w:val="1"/>
        <w:spacing w:before="0" w:after="0" w:line="360" w:lineRule="auto"/>
        <w:ind w:firstLineChars="200" w:firstLine="422"/>
        <w:rPr>
          <w:rFonts w:ascii="Times New Roman"/>
          <w:color w:val="000000" w:themeColor="text1"/>
          <w:sz w:val="21"/>
          <w:szCs w:val="21"/>
        </w:rPr>
      </w:pPr>
      <w:r w:rsidRPr="00012C16">
        <w:rPr>
          <w:rFonts w:ascii="Times New Roman" w:hint="eastAsia"/>
          <w:color w:val="000000" w:themeColor="text1"/>
          <w:sz w:val="21"/>
          <w:szCs w:val="21"/>
        </w:rPr>
        <w:lastRenderedPageBreak/>
        <w:t>四、违约责任</w:t>
      </w:r>
    </w:p>
    <w:p w14:paraId="63BA5E7C"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⑴发包人工作人员有违反本责任书第一、二条责任行为的，按照管理权限，依据有关法律法规和廉洁自律规定给予党纪政纪处分或组织处理；涉嫌犯罪的，移交司法机关追究刑事责任；给承包人单位造成经济损失的，应予以赔偿。</w:t>
      </w:r>
    </w:p>
    <w:p w14:paraId="7FC7B58D" w14:textId="77777777" w:rsidR="005B2F23" w:rsidRPr="00012C16" w:rsidRDefault="005B2F23" w:rsidP="005B2F23">
      <w:pPr>
        <w:pStyle w:val="a9"/>
        <w:spacing w:after="0" w:line="360" w:lineRule="auto"/>
        <w:ind w:firstLineChars="200" w:firstLine="420"/>
        <w:rPr>
          <w:rFonts w:ascii="Times New Roman"/>
          <w:color w:val="000000" w:themeColor="text1"/>
        </w:rPr>
      </w:pPr>
      <w:r w:rsidRPr="00012C16">
        <w:rPr>
          <w:rFonts w:ascii="Times New Roman" w:hint="eastAsia"/>
          <w:color w:val="000000" w:themeColor="text1"/>
        </w:rPr>
        <w:t>⑵承包人工作人员有违反本责任书第一、三条责任行为的，按照管理权限，依据有关法律法规和廉洁自律规定给予党纪政纪处分或组织处理；涉嫌犯罪的，移交司法机关追究刑事责任；给承包人单位造成经济损失的，应予以赔偿。</w:t>
      </w:r>
    </w:p>
    <w:p w14:paraId="2B8CE1C1" w14:textId="77777777" w:rsidR="005B2F23" w:rsidRPr="00012C16" w:rsidRDefault="005B2F23" w:rsidP="005B2F23">
      <w:pPr>
        <w:pStyle w:val="1"/>
        <w:spacing w:before="0" w:after="0" w:line="360" w:lineRule="auto"/>
        <w:ind w:firstLineChars="200" w:firstLine="422"/>
        <w:rPr>
          <w:rFonts w:ascii="Times New Roman"/>
          <w:color w:val="000000" w:themeColor="text1"/>
          <w:sz w:val="21"/>
          <w:szCs w:val="21"/>
        </w:rPr>
      </w:pPr>
      <w:r w:rsidRPr="00012C16">
        <w:rPr>
          <w:rFonts w:ascii="Times New Roman" w:hint="eastAsia"/>
          <w:color w:val="000000" w:themeColor="text1"/>
          <w:sz w:val="21"/>
          <w:szCs w:val="21"/>
        </w:rPr>
        <w:t>五、本责任书作为合同的附件，与合同具有同等法律效力。</w:t>
      </w:r>
    </w:p>
    <w:p w14:paraId="56BD626F" w14:textId="77777777" w:rsidR="005B2F23" w:rsidRPr="00012C16" w:rsidRDefault="005B2F23" w:rsidP="005B2F23">
      <w:pPr>
        <w:pStyle w:val="a9"/>
        <w:spacing w:after="0" w:line="360" w:lineRule="auto"/>
        <w:ind w:firstLineChars="200" w:firstLine="422"/>
        <w:rPr>
          <w:rFonts w:ascii="Times New Roman"/>
          <w:b/>
          <w:color w:val="000000" w:themeColor="text1"/>
        </w:rPr>
      </w:pPr>
    </w:p>
    <w:p w14:paraId="3A761471" w14:textId="77777777" w:rsidR="005B2F23" w:rsidRPr="00012C16" w:rsidRDefault="005B2F23" w:rsidP="005B2F23">
      <w:pPr>
        <w:pStyle w:val="a9"/>
        <w:spacing w:after="0" w:line="360" w:lineRule="auto"/>
        <w:ind w:firstLineChars="200" w:firstLine="422"/>
        <w:rPr>
          <w:rFonts w:ascii="Times New Roman"/>
          <w:b/>
          <w:color w:val="000000" w:themeColor="text1"/>
        </w:rPr>
      </w:pPr>
    </w:p>
    <w:p w14:paraId="5EFAFDE7" w14:textId="77777777" w:rsidR="005B2F23" w:rsidRPr="00012C16" w:rsidRDefault="005B2F23" w:rsidP="005B2F23">
      <w:pPr>
        <w:pStyle w:val="a9"/>
        <w:tabs>
          <w:tab w:val="left" w:pos="5965"/>
        </w:tabs>
        <w:spacing w:after="0" w:line="360" w:lineRule="auto"/>
        <w:ind w:firstLineChars="200" w:firstLine="420"/>
        <w:rPr>
          <w:rFonts w:ascii="Times New Roman"/>
          <w:color w:val="000000" w:themeColor="text1"/>
        </w:rPr>
      </w:pPr>
      <w:r w:rsidRPr="00012C16">
        <w:rPr>
          <w:rFonts w:ascii="Times New Roman" w:hint="eastAsia"/>
          <w:color w:val="000000" w:themeColor="text1"/>
        </w:rPr>
        <w:t>发包人（公章）：</w:t>
      </w:r>
      <w:r w:rsidRPr="00012C16">
        <w:rPr>
          <w:rFonts w:ascii="Times New Roman" w:hint="eastAsia"/>
          <w:color w:val="000000" w:themeColor="text1"/>
        </w:rPr>
        <w:tab/>
      </w:r>
      <w:r w:rsidRPr="00012C16">
        <w:rPr>
          <w:rFonts w:ascii="Times New Roman" w:hint="eastAsia"/>
          <w:color w:val="000000" w:themeColor="text1"/>
        </w:rPr>
        <w:t>承包人（公章）：</w:t>
      </w:r>
    </w:p>
    <w:p w14:paraId="5DEB725D" w14:textId="77777777" w:rsidR="005B2F23" w:rsidRPr="00012C16" w:rsidRDefault="005B2F23" w:rsidP="005B2F23">
      <w:pPr>
        <w:pStyle w:val="a9"/>
        <w:spacing w:after="0" w:line="360" w:lineRule="auto"/>
        <w:ind w:firstLineChars="200" w:firstLine="420"/>
        <w:rPr>
          <w:rFonts w:ascii="Times New Roman"/>
          <w:color w:val="000000" w:themeColor="text1"/>
        </w:rPr>
      </w:pPr>
    </w:p>
    <w:p w14:paraId="2C8F45C2" w14:textId="77777777" w:rsidR="005B2F23" w:rsidRPr="00012C16" w:rsidRDefault="005B2F23" w:rsidP="005B2F23">
      <w:pPr>
        <w:pStyle w:val="a9"/>
        <w:tabs>
          <w:tab w:val="left" w:pos="5970"/>
        </w:tabs>
        <w:spacing w:after="0" w:line="360" w:lineRule="auto"/>
        <w:ind w:firstLineChars="200" w:firstLine="420"/>
        <w:rPr>
          <w:rFonts w:ascii="Times New Roman"/>
          <w:color w:val="000000" w:themeColor="text1"/>
        </w:rPr>
      </w:pPr>
      <w:r w:rsidRPr="00012C16">
        <w:rPr>
          <w:rFonts w:ascii="Times New Roman" w:hint="eastAsia"/>
          <w:color w:val="000000" w:themeColor="text1"/>
        </w:rPr>
        <w:t>法人代表：</w:t>
      </w:r>
      <w:r w:rsidRPr="00012C16">
        <w:rPr>
          <w:rFonts w:ascii="Times New Roman" w:hint="eastAsia"/>
          <w:color w:val="000000" w:themeColor="text1"/>
        </w:rPr>
        <w:tab/>
      </w:r>
      <w:r w:rsidRPr="00012C16">
        <w:rPr>
          <w:rFonts w:ascii="Times New Roman" w:hint="eastAsia"/>
          <w:color w:val="000000" w:themeColor="text1"/>
        </w:rPr>
        <w:t>法人代表：</w:t>
      </w:r>
    </w:p>
    <w:p w14:paraId="0F73F381" w14:textId="77777777" w:rsidR="005B2F23" w:rsidRPr="00012C16" w:rsidRDefault="005B2F23" w:rsidP="005B2F23">
      <w:pPr>
        <w:pStyle w:val="a9"/>
        <w:spacing w:after="0" w:line="360" w:lineRule="auto"/>
        <w:ind w:firstLineChars="200" w:firstLine="420"/>
        <w:rPr>
          <w:rFonts w:ascii="Times New Roman"/>
          <w:color w:val="000000" w:themeColor="text1"/>
        </w:rPr>
      </w:pPr>
    </w:p>
    <w:p w14:paraId="6E514F09" w14:textId="77777777" w:rsidR="005B2F23" w:rsidRPr="00012C16" w:rsidRDefault="005B2F23" w:rsidP="005B2F23">
      <w:pPr>
        <w:pStyle w:val="a9"/>
        <w:tabs>
          <w:tab w:val="left" w:pos="2185"/>
          <w:tab w:val="left" w:pos="2605"/>
          <w:tab w:val="left" w:pos="5965"/>
          <w:tab w:val="left" w:pos="6385"/>
          <w:tab w:val="left" w:pos="6805"/>
        </w:tabs>
        <w:spacing w:after="0" w:line="360" w:lineRule="auto"/>
        <w:ind w:firstLineChars="200" w:firstLine="420"/>
        <w:rPr>
          <w:rFonts w:ascii="Times New Roman"/>
          <w:color w:val="000000" w:themeColor="text1"/>
        </w:rPr>
      </w:pPr>
      <w:r w:rsidRPr="00012C16">
        <w:rPr>
          <w:rFonts w:ascii="Times New Roman" w:hint="eastAsia"/>
          <w:color w:val="000000" w:themeColor="text1"/>
        </w:rPr>
        <w:t>年</w:t>
      </w:r>
      <w:r w:rsidRPr="00012C16">
        <w:rPr>
          <w:rFonts w:ascii="Times New Roman" w:hint="eastAsia"/>
          <w:color w:val="000000" w:themeColor="text1"/>
        </w:rPr>
        <w:tab/>
      </w:r>
      <w:r w:rsidRPr="00012C16">
        <w:rPr>
          <w:rFonts w:ascii="Times New Roman" w:hint="eastAsia"/>
          <w:color w:val="000000" w:themeColor="text1"/>
        </w:rPr>
        <w:t>月</w:t>
      </w:r>
      <w:r w:rsidRPr="00012C16">
        <w:rPr>
          <w:rFonts w:ascii="Times New Roman" w:hint="eastAsia"/>
          <w:color w:val="000000" w:themeColor="text1"/>
        </w:rPr>
        <w:tab/>
      </w:r>
      <w:r w:rsidRPr="00012C16">
        <w:rPr>
          <w:rFonts w:ascii="Times New Roman" w:hint="eastAsia"/>
          <w:color w:val="000000" w:themeColor="text1"/>
        </w:rPr>
        <w:t>日</w:t>
      </w:r>
      <w:r w:rsidRPr="00012C16">
        <w:rPr>
          <w:rFonts w:ascii="Times New Roman" w:hint="eastAsia"/>
          <w:color w:val="000000" w:themeColor="text1"/>
        </w:rPr>
        <w:tab/>
      </w:r>
      <w:r w:rsidRPr="00012C16">
        <w:rPr>
          <w:rFonts w:ascii="Times New Roman" w:hint="eastAsia"/>
          <w:color w:val="000000" w:themeColor="text1"/>
        </w:rPr>
        <w:t>年</w:t>
      </w:r>
      <w:r w:rsidRPr="00012C16">
        <w:rPr>
          <w:rFonts w:ascii="Times New Roman" w:hint="eastAsia"/>
          <w:color w:val="000000" w:themeColor="text1"/>
        </w:rPr>
        <w:tab/>
      </w:r>
      <w:r w:rsidRPr="00012C16">
        <w:rPr>
          <w:rFonts w:ascii="Times New Roman" w:hint="eastAsia"/>
          <w:color w:val="000000" w:themeColor="text1"/>
        </w:rPr>
        <w:t>月</w:t>
      </w:r>
      <w:r w:rsidRPr="00012C16">
        <w:rPr>
          <w:rFonts w:ascii="Times New Roman" w:hint="eastAsia"/>
          <w:color w:val="000000" w:themeColor="text1"/>
        </w:rPr>
        <w:tab/>
      </w:r>
      <w:r w:rsidRPr="00012C16">
        <w:rPr>
          <w:rFonts w:ascii="Times New Roman" w:hint="eastAsia"/>
          <w:color w:val="000000" w:themeColor="text1"/>
        </w:rPr>
        <w:t>日</w:t>
      </w:r>
    </w:p>
    <w:p w14:paraId="40520ECB" w14:textId="77777777" w:rsidR="005B2F23" w:rsidRPr="00012C16" w:rsidRDefault="005B2F23" w:rsidP="005B2F23">
      <w:pPr>
        <w:spacing w:line="400" w:lineRule="exact"/>
        <w:ind w:firstLineChars="200" w:firstLine="420"/>
        <w:rPr>
          <w:rFonts w:ascii="Times New Roman"/>
          <w:color w:val="000000" w:themeColor="text1"/>
          <w:szCs w:val="21"/>
        </w:rPr>
      </w:pPr>
      <w:r w:rsidRPr="00012C16">
        <w:rPr>
          <w:color w:val="000000" w:themeColor="text1"/>
        </w:rPr>
        <w:br w:type="page"/>
      </w:r>
      <w:r w:rsidRPr="00012C16">
        <w:rPr>
          <w:rFonts w:ascii="Times New Roman" w:hint="eastAsia"/>
          <w:color w:val="000000" w:themeColor="text1"/>
          <w:szCs w:val="21"/>
        </w:rPr>
        <w:lastRenderedPageBreak/>
        <w:t>附件</w:t>
      </w:r>
      <w:r w:rsidRPr="00012C16">
        <w:rPr>
          <w:rFonts w:ascii="Times New Roman" w:hint="eastAsia"/>
          <w:color w:val="000000" w:themeColor="text1"/>
          <w:szCs w:val="21"/>
        </w:rPr>
        <w:t>2</w:t>
      </w:r>
      <w:r w:rsidRPr="00012C16">
        <w:rPr>
          <w:rFonts w:ascii="Times New Roman" w:hint="eastAsia"/>
          <w:color w:val="000000" w:themeColor="text1"/>
          <w:szCs w:val="21"/>
        </w:rPr>
        <w:t>：</w:t>
      </w:r>
    </w:p>
    <w:p w14:paraId="270E6B9F" w14:textId="77777777" w:rsidR="005B2F23" w:rsidRPr="00012C16" w:rsidRDefault="005B2F23" w:rsidP="005B2F23">
      <w:pPr>
        <w:spacing w:line="400" w:lineRule="exact"/>
        <w:jc w:val="center"/>
        <w:rPr>
          <w:rFonts w:hAnsi="宋体"/>
          <w:b/>
          <w:color w:val="000000" w:themeColor="text1"/>
          <w:szCs w:val="21"/>
        </w:rPr>
      </w:pPr>
      <w:r w:rsidRPr="00012C16">
        <w:rPr>
          <w:rFonts w:hAnsi="宋体" w:hint="eastAsia"/>
          <w:b/>
          <w:color w:val="000000" w:themeColor="text1"/>
          <w:szCs w:val="21"/>
        </w:rPr>
        <w:t>安全施工协议</w:t>
      </w:r>
    </w:p>
    <w:p w14:paraId="6F437F7C" w14:textId="77777777" w:rsidR="005B2F23" w:rsidRPr="00012C16" w:rsidRDefault="005B2F23" w:rsidP="005B2F23">
      <w:pPr>
        <w:spacing w:line="400" w:lineRule="exact"/>
        <w:ind w:firstLineChars="200" w:firstLine="422"/>
        <w:rPr>
          <w:rFonts w:hAnsi="宋体"/>
          <w:b/>
          <w:color w:val="000000" w:themeColor="text1"/>
          <w:szCs w:val="21"/>
        </w:rPr>
      </w:pPr>
      <w:r w:rsidRPr="00012C16">
        <w:rPr>
          <w:rFonts w:hAnsi="宋体" w:hint="eastAsia"/>
          <w:b/>
          <w:color w:val="000000" w:themeColor="text1"/>
          <w:szCs w:val="21"/>
        </w:rPr>
        <w:t>甲方：</w:t>
      </w:r>
      <w:r w:rsidRPr="00012C16">
        <w:rPr>
          <w:rFonts w:hAnsi="宋体" w:hint="eastAsia"/>
          <w:b/>
          <w:color w:val="000000" w:themeColor="text1"/>
          <w:szCs w:val="21"/>
        </w:rPr>
        <w:t xml:space="preserve"> </w:t>
      </w:r>
      <w:r w:rsidRPr="00012C16">
        <w:rPr>
          <w:rFonts w:hAnsi="宋体" w:hint="eastAsia"/>
          <w:b/>
          <w:bCs/>
          <w:color w:val="000000" w:themeColor="text1"/>
          <w:szCs w:val="21"/>
          <w:u w:val="single"/>
        </w:rPr>
        <w:t xml:space="preserve">                          </w:t>
      </w:r>
    </w:p>
    <w:p w14:paraId="0B7EB841" w14:textId="77777777" w:rsidR="005B2F23" w:rsidRPr="00012C16" w:rsidRDefault="005B2F23" w:rsidP="005B2F23">
      <w:pPr>
        <w:spacing w:line="400" w:lineRule="exact"/>
        <w:ind w:firstLineChars="200" w:firstLine="422"/>
        <w:rPr>
          <w:rFonts w:hAnsi="宋体"/>
          <w:b/>
          <w:color w:val="000000" w:themeColor="text1"/>
          <w:szCs w:val="21"/>
        </w:rPr>
      </w:pPr>
      <w:r w:rsidRPr="00012C16">
        <w:rPr>
          <w:rFonts w:hAnsi="宋体" w:hint="eastAsia"/>
          <w:b/>
          <w:color w:val="000000" w:themeColor="text1"/>
          <w:szCs w:val="21"/>
        </w:rPr>
        <w:t>乙方：</w:t>
      </w:r>
      <w:r w:rsidRPr="00012C16">
        <w:rPr>
          <w:rFonts w:hAnsi="宋体" w:hint="eastAsia"/>
          <w:b/>
          <w:color w:val="000000" w:themeColor="text1"/>
          <w:szCs w:val="21"/>
        </w:rPr>
        <w:t xml:space="preserve"> </w:t>
      </w:r>
      <w:r w:rsidRPr="00012C16">
        <w:rPr>
          <w:rFonts w:hAnsi="宋体" w:hint="eastAsia"/>
          <w:b/>
          <w:bCs/>
          <w:color w:val="000000" w:themeColor="text1"/>
          <w:szCs w:val="21"/>
          <w:u w:val="single"/>
        </w:rPr>
        <w:t xml:space="preserve"> </w:t>
      </w:r>
      <w:r w:rsidRPr="00012C16">
        <w:rPr>
          <w:rFonts w:hAnsi="宋体"/>
          <w:b/>
          <w:bCs/>
          <w:color w:val="000000" w:themeColor="text1"/>
          <w:szCs w:val="21"/>
          <w:u w:val="single"/>
        </w:rPr>
        <w:t xml:space="preserve">                         </w:t>
      </w:r>
    </w:p>
    <w:p w14:paraId="176F4100" w14:textId="77777777" w:rsidR="005B2F23" w:rsidRPr="00012C16" w:rsidRDefault="005B2F23" w:rsidP="005B2F23">
      <w:pPr>
        <w:spacing w:line="400" w:lineRule="exact"/>
        <w:ind w:firstLineChars="200" w:firstLine="420"/>
        <w:rPr>
          <w:rFonts w:hAnsi="宋体"/>
          <w:color w:val="000000" w:themeColor="text1"/>
          <w:szCs w:val="21"/>
        </w:rPr>
      </w:pPr>
      <w:r w:rsidRPr="00012C16">
        <w:rPr>
          <w:rFonts w:hAnsi="宋体" w:hint="eastAsia"/>
          <w:color w:val="000000" w:themeColor="text1"/>
          <w:szCs w:val="21"/>
        </w:rPr>
        <w:t>甲方将项目（</w:t>
      </w:r>
      <w:r w:rsidRPr="00012C16">
        <w:rPr>
          <w:rFonts w:hAnsi="宋体" w:hint="eastAsia"/>
          <w:b/>
          <w:color w:val="000000" w:themeColor="text1"/>
          <w:szCs w:val="21"/>
          <w:u w:val="single"/>
        </w:rPr>
        <w:t xml:space="preserve">                               </w:t>
      </w:r>
      <w:r w:rsidRPr="00012C16">
        <w:rPr>
          <w:rFonts w:hint="eastAsia"/>
          <w:color w:val="000000" w:themeColor="text1"/>
          <w:szCs w:val="21"/>
          <w:u w:val="single"/>
        </w:rPr>
        <w:t xml:space="preserve"> </w:t>
      </w:r>
      <w:r w:rsidRPr="00012C16">
        <w:rPr>
          <w:rFonts w:hAnsi="宋体" w:hint="eastAsia"/>
          <w:color w:val="000000" w:themeColor="text1"/>
          <w:szCs w:val="21"/>
          <w:u w:val="single"/>
        </w:rPr>
        <w:t xml:space="preserve"> </w:t>
      </w:r>
      <w:r w:rsidRPr="00012C16">
        <w:rPr>
          <w:rFonts w:hAnsi="宋体" w:hint="eastAsia"/>
          <w:color w:val="000000" w:themeColor="text1"/>
          <w:szCs w:val="21"/>
        </w:rPr>
        <w:t>）委托乙方施工，根据国家、省、市有关部门对安全生产、文明施工的有关规定，为了加强对承包、分包与发包单位之间的安全文明施工管理，控制各类事故的发生，保护劳动者在施工过程中的安全与健康，明确甲、乙双方的安全文明施工职责，特制定本协议，以资履行。</w:t>
      </w:r>
    </w:p>
    <w:p w14:paraId="221D56FF"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一、乙方在施工期间必须执行和遵守国务院、建设部有关政策、规定和省、市劳动保护法规、条例、规定、办法等。接受相关劳动保护监察机构的监察。如工程对安全文明施工有特殊要求的，乙方必须严格执行。</w:t>
      </w:r>
    </w:p>
    <w:p w14:paraId="5A9F3EBD"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二、乙方在施工前，必须按要求编制安全技术措施，经有关部门审核同意后方可施工，同时在施工前应向施工人员交底。特殊作业、危险作业必须单独编制安全施工措施，经相关部门批准后实施，并进行安全交底。</w:t>
      </w:r>
    </w:p>
    <w:p w14:paraId="2A36CB27"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三、乙方在工程开工前，必须对本单位人员进行安全教育及安全考试，凡增补或调换人员、更换工种，必须及时进行安全教育和考试。在施工期间必须开展正常的安全生产活动；如每</w:t>
      </w:r>
      <w:proofErr w:type="gramStart"/>
      <w:r w:rsidRPr="00012C16">
        <w:rPr>
          <w:rFonts w:hAnsi="宋体" w:hint="eastAsia"/>
          <w:color w:val="000000" w:themeColor="text1"/>
          <w:szCs w:val="21"/>
        </w:rPr>
        <w:t>周安全</w:t>
      </w:r>
      <w:proofErr w:type="gramEnd"/>
      <w:r w:rsidRPr="00012C16">
        <w:rPr>
          <w:rFonts w:hAnsi="宋体" w:hint="eastAsia"/>
          <w:color w:val="000000" w:themeColor="text1"/>
          <w:szCs w:val="21"/>
        </w:rPr>
        <w:t>活动日、每天安全站班会、安全教育、安全检查等。对特殊工种应进行身体健康检查和安全教育、专业技能教育，合格后方可上岗。</w:t>
      </w:r>
    </w:p>
    <w:p w14:paraId="131C5FA0"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四、乙方在施工期间，应做到文明施工。如按秩序作业、</w:t>
      </w:r>
      <w:proofErr w:type="gramStart"/>
      <w:r w:rsidRPr="00012C16">
        <w:rPr>
          <w:rFonts w:hAnsi="宋体" w:hint="eastAsia"/>
          <w:color w:val="000000" w:themeColor="text1"/>
          <w:szCs w:val="21"/>
        </w:rPr>
        <w:t>工完料尽</w:t>
      </w:r>
      <w:proofErr w:type="gramEnd"/>
      <w:r w:rsidRPr="00012C16">
        <w:rPr>
          <w:rFonts w:hAnsi="宋体" w:hint="eastAsia"/>
          <w:color w:val="000000" w:themeColor="text1"/>
          <w:szCs w:val="21"/>
        </w:rPr>
        <w:t>场地清、三无、三齐、三不乱。</w:t>
      </w:r>
    </w:p>
    <w:p w14:paraId="428D4967"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五、乙方在施工期间发生工伤事故，应及时上报相关部门，并自行负责组织事故的调查、处理、统计上报，经济损失全部由乙方承担。</w:t>
      </w:r>
    </w:p>
    <w:p w14:paraId="4145CACF"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六、乙方如发生人身、机具设备、火灾等一般事故，应按事故“三不放过”原则，进行调查分析，填写事故报表，</w:t>
      </w:r>
      <w:proofErr w:type="gramStart"/>
      <w:r w:rsidRPr="00012C16">
        <w:rPr>
          <w:rFonts w:hAnsi="宋体" w:hint="eastAsia"/>
          <w:color w:val="000000" w:themeColor="text1"/>
          <w:szCs w:val="21"/>
        </w:rPr>
        <w:t>作出</w:t>
      </w:r>
      <w:proofErr w:type="gramEnd"/>
      <w:r w:rsidRPr="00012C16">
        <w:rPr>
          <w:rFonts w:hAnsi="宋体" w:hint="eastAsia"/>
          <w:color w:val="000000" w:themeColor="text1"/>
          <w:szCs w:val="21"/>
        </w:rPr>
        <w:t>处理。重大事故必须保护现场并立即报告当地有关部门，并通知甲方。</w:t>
      </w:r>
    </w:p>
    <w:p w14:paraId="2D825199"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七、乙方必须制定安全生产管理制度，确定专、兼职安监人员，建立安全生产管理网络。</w:t>
      </w:r>
    </w:p>
    <w:p w14:paraId="7B8131B8"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八、乙方必须为本单位人员配备应有的劳动保护用品、用具，特种作业人员必须持证上岗，不得串岗。在使用配属民工时，必须遵守相关等法律规定。</w:t>
      </w:r>
    </w:p>
    <w:p w14:paraId="265D6990"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九、相关处罚：如乙方发生死亡事故，</w:t>
      </w:r>
      <w:r w:rsidRPr="00012C16">
        <w:rPr>
          <w:rFonts w:hAnsi="宋体" w:hint="eastAsia"/>
          <w:color w:val="000000" w:themeColor="text1"/>
          <w:szCs w:val="21"/>
        </w:rPr>
        <w:t>1</w:t>
      </w:r>
      <w:r w:rsidRPr="00012C16">
        <w:rPr>
          <w:rFonts w:hAnsi="宋体" w:hint="eastAsia"/>
          <w:color w:val="000000" w:themeColor="text1"/>
          <w:szCs w:val="21"/>
        </w:rPr>
        <w:t>、扣除合同价的</w:t>
      </w:r>
      <w:r w:rsidRPr="00012C16">
        <w:rPr>
          <w:rFonts w:hAnsi="宋体" w:hint="eastAsia"/>
          <w:color w:val="000000" w:themeColor="text1"/>
          <w:szCs w:val="21"/>
        </w:rPr>
        <w:t>1%</w:t>
      </w:r>
      <w:r w:rsidRPr="00012C16">
        <w:rPr>
          <w:rFonts w:hAnsi="宋体" w:hint="eastAsia"/>
          <w:color w:val="000000" w:themeColor="text1"/>
          <w:szCs w:val="21"/>
        </w:rPr>
        <w:t>；</w:t>
      </w:r>
      <w:r w:rsidRPr="00012C16">
        <w:rPr>
          <w:rFonts w:hAnsi="宋体" w:hint="eastAsia"/>
          <w:color w:val="000000" w:themeColor="text1"/>
          <w:szCs w:val="21"/>
        </w:rPr>
        <w:t>2</w:t>
      </w:r>
      <w:r w:rsidRPr="00012C16">
        <w:rPr>
          <w:rFonts w:hAnsi="宋体" w:hint="eastAsia"/>
          <w:color w:val="000000" w:themeColor="text1"/>
          <w:szCs w:val="21"/>
        </w:rPr>
        <w:t>、企业半年内不得参与甲方公司建设项目的投标。</w:t>
      </w:r>
    </w:p>
    <w:p w14:paraId="68A78D9B" w14:textId="77777777" w:rsidR="005B2F23" w:rsidRPr="00012C16" w:rsidRDefault="005B2F23" w:rsidP="005B2F23">
      <w:pPr>
        <w:spacing w:line="400" w:lineRule="exact"/>
        <w:ind w:firstLine="570"/>
        <w:rPr>
          <w:rFonts w:hAnsi="宋体"/>
          <w:color w:val="000000" w:themeColor="text1"/>
          <w:szCs w:val="21"/>
        </w:rPr>
      </w:pPr>
      <w:r w:rsidRPr="00012C16">
        <w:rPr>
          <w:rFonts w:hAnsi="宋体" w:hint="eastAsia"/>
          <w:color w:val="000000" w:themeColor="text1"/>
          <w:szCs w:val="21"/>
        </w:rPr>
        <w:t>十、本协议作为合同的附件，经双方签字盖章后生效，失效期与合同相同。</w:t>
      </w:r>
    </w:p>
    <w:p w14:paraId="7EF05A68" w14:textId="77777777" w:rsidR="005B2F23" w:rsidRPr="00012C16" w:rsidRDefault="005B2F23" w:rsidP="005B2F23">
      <w:pPr>
        <w:spacing w:line="400" w:lineRule="exact"/>
        <w:rPr>
          <w:rFonts w:hAnsi="宋体"/>
          <w:color w:val="000000" w:themeColor="text1"/>
          <w:szCs w:val="21"/>
        </w:rPr>
      </w:pPr>
    </w:p>
    <w:p w14:paraId="65C94595" w14:textId="77777777" w:rsidR="005B2F23" w:rsidRPr="00012C16" w:rsidRDefault="005B2F23" w:rsidP="005B2F23">
      <w:pPr>
        <w:spacing w:line="400" w:lineRule="exact"/>
        <w:ind w:firstLineChars="300" w:firstLine="630"/>
        <w:rPr>
          <w:rFonts w:hAnsi="宋体"/>
          <w:color w:val="000000" w:themeColor="text1"/>
          <w:szCs w:val="21"/>
        </w:rPr>
      </w:pPr>
      <w:r w:rsidRPr="00012C16">
        <w:rPr>
          <w:rFonts w:hAnsi="宋体" w:hint="eastAsia"/>
          <w:color w:val="000000" w:themeColor="text1"/>
          <w:szCs w:val="21"/>
        </w:rPr>
        <w:t>甲方（章）：</w:t>
      </w:r>
      <w:r w:rsidRPr="00012C16">
        <w:rPr>
          <w:rFonts w:hAnsi="宋体" w:hint="eastAsia"/>
          <w:color w:val="000000" w:themeColor="text1"/>
          <w:szCs w:val="21"/>
        </w:rPr>
        <w:t xml:space="preserve">                                    </w:t>
      </w:r>
      <w:r w:rsidRPr="00012C16">
        <w:rPr>
          <w:rFonts w:hAnsi="宋体" w:hint="eastAsia"/>
          <w:color w:val="000000" w:themeColor="text1"/>
          <w:szCs w:val="21"/>
        </w:rPr>
        <w:t>乙方（章）：</w:t>
      </w:r>
    </w:p>
    <w:p w14:paraId="757F646E" w14:textId="77777777" w:rsidR="005B2F23" w:rsidRPr="00012C16" w:rsidRDefault="005B2F23" w:rsidP="005B2F23">
      <w:pPr>
        <w:spacing w:line="400" w:lineRule="exact"/>
        <w:ind w:firstLineChars="300" w:firstLine="630"/>
        <w:rPr>
          <w:rFonts w:hAnsi="宋体"/>
          <w:color w:val="000000" w:themeColor="text1"/>
          <w:szCs w:val="21"/>
        </w:rPr>
      </w:pPr>
      <w:r w:rsidRPr="00012C16">
        <w:rPr>
          <w:rFonts w:hAnsi="宋体" w:hint="eastAsia"/>
          <w:color w:val="000000" w:themeColor="text1"/>
          <w:szCs w:val="21"/>
        </w:rPr>
        <w:t>甲方代表（签字）：</w:t>
      </w:r>
      <w:r w:rsidRPr="00012C16">
        <w:rPr>
          <w:rFonts w:hAnsi="宋体" w:hint="eastAsia"/>
          <w:color w:val="000000" w:themeColor="text1"/>
          <w:szCs w:val="21"/>
        </w:rPr>
        <w:t xml:space="preserve">                              </w:t>
      </w:r>
      <w:r w:rsidRPr="00012C16">
        <w:rPr>
          <w:rFonts w:hAnsi="宋体" w:hint="eastAsia"/>
          <w:color w:val="000000" w:themeColor="text1"/>
          <w:szCs w:val="21"/>
        </w:rPr>
        <w:t>乙方代表（签字）：</w:t>
      </w:r>
    </w:p>
    <w:p w14:paraId="333CC11B" w14:textId="77777777" w:rsidR="005B2F23" w:rsidRPr="00012C16" w:rsidRDefault="005B2F23" w:rsidP="005B2F23">
      <w:pPr>
        <w:spacing w:line="400" w:lineRule="exact"/>
        <w:ind w:firstLineChars="200" w:firstLine="420"/>
        <w:rPr>
          <w:rFonts w:hAnsi="宋体"/>
          <w:color w:val="000000" w:themeColor="text1"/>
          <w:szCs w:val="21"/>
        </w:rPr>
      </w:pPr>
      <w:r w:rsidRPr="00012C16">
        <w:rPr>
          <w:rFonts w:hAnsi="宋体" w:hint="eastAsia"/>
          <w:color w:val="000000" w:themeColor="text1"/>
          <w:szCs w:val="21"/>
        </w:rPr>
        <w:t xml:space="preserve">                                                 </w:t>
      </w:r>
      <w:r w:rsidRPr="00012C16">
        <w:rPr>
          <w:rFonts w:hAnsi="宋体" w:hint="eastAsia"/>
          <w:color w:val="000000" w:themeColor="text1"/>
          <w:szCs w:val="21"/>
        </w:rPr>
        <w:t>二Ο二</w:t>
      </w:r>
      <w:r w:rsidRPr="00012C16">
        <w:rPr>
          <w:rFonts w:hAnsi="宋体" w:hint="eastAsia"/>
          <w:color w:val="000000" w:themeColor="text1"/>
          <w:szCs w:val="21"/>
        </w:rPr>
        <w:t xml:space="preserve">  </w:t>
      </w:r>
      <w:r w:rsidRPr="00012C16">
        <w:rPr>
          <w:rFonts w:hAnsi="宋体" w:hint="eastAsia"/>
          <w:color w:val="000000" w:themeColor="text1"/>
          <w:szCs w:val="21"/>
        </w:rPr>
        <w:t>年</w:t>
      </w:r>
      <w:r w:rsidRPr="00012C16">
        <w:rPr>
          <w:rFonts w:hAnsi="宋体" w:hint="eastAsia"/>
          <w:color w:val="000000" w:themeColor="text1"/>
          <w:szCs w:val="21"/>
        </w:rPr>
        <w:t xml:space="preserve">  </w:t>
      </w:r>
      <w:r w:rsidRPr="00012C16">
        <w:rPr>
          <w:rFonts w:hAnsi="宋体" w:hint="eastAsia"/>
          <w:color w:val="000000" w:themeColor="text1"/>
          <w:szCs w:val="21"/>
        </w:rPr>
        <w:t>月</w:t>
      </w:r>
      <w:r w:rsidRPr="00012C16">
        <w:rPr>
          <w:rFonts w:hAnsi="宋体" w:hint="eastAsia"/>
          <w:color w:val="000000" w:themeColor="text1"/>
          <w:szCs w:val="21"/>
        </w:rPr>
        <w:t xml:space="preserve">  </w:t>
      </w:r>
      <w:r w:rsidRPr="00012C16">
        <w:rPr>
          <w:rFonts w:hAnsi="宋体" w:hint="eastAsia"/>
          <w:color w:val="000000" w:themeColor="text1"/>
          <w:szCs w:val="21"/>
        </w:rPr>
        <w:t>日</w:t>
      </w:r>
    </w:p>
    <w:p w14:paraId="3CC8E6ED" w14:textId="77777777" w:rsidR="005B2F23" w:rsidRPr="00012C16" w:rsidRDefault="005B2F23" w:rsidP="005B2F23">
      <w:pPr>
        <w:spacing w:line="360" w:lineRule="auto"/>
        <w:ind w:firstLineChars="200" w:firstLine="420"/>
        <w:rPr>
          <w:rFonts w:ascii="Times New Roman"/>
          <w:color w:val="000000" w:themeColor="text1"/>
          <w:szCs w:val="21"/>
        </w:rPr>
      </w:pPr>
      <w:r w:rsidRPr="00012C16">
        <w:rPr>
          <w:color w:val="000000" w:themeColor="text1"/>
        </w:rPr>
        <w:br w:type="page"/>
      </w:r>
      <w:r w:rsidRPr="00012C16">
        <w:rPr>
          <w:rFonts w:ascii="Times New Roman" w:hint="eastAsia"/>
          <w:color w:val="000000" w:themeColor="text1"/>
          <w:szCs w:val="21"/>
        </w:rPr>
        <w:lastRenderedPageBreak/>
        <w:t>附件</w:t>
      </w:r>
      <w:r w:rsidRPr="00012C16">
        <w:rPr>
          <w:rFonts w:ascii="Times New Roman" w:hint="eastAsia"/>
          <w:color w:val="000000" w:themeColor="text1"/>
          <w:szCs w:val="21"/>
        </w:rPr>
        <w:t>3</w:t>
      </w:r>
      <w:r w:rsidRPr="00012C16">
        <w:rPr>
          <w:rFonts w:ascii="Times New Roman" w:hint="eastAsia"/>
          <w:color w:val="000000" w:themeColor="text1"/>
          <w:szCs w:val="21"/>
        </w:rPr>
        <w:t>：</w:t>
      </w:r>
    </w:p>
    <w:p w14:paraId="024FDBD5" w14:textId="77777777" w:rsidR="005B2F23" w:rsidRPr="00012C16" w:rsidRDefault="005B2F23" w:rsidP="005B2F23">
      <w:pPr>
        <w:spacing w:line="360" w:lineRule="auto"/>
        <w:ind w:firstLineChars="200" w:firstLine="422"/>
        <w:jc w:val="center"/>
        <w:rPr>
          <w:rFonts w:ascii="Times New Roman"/>
          <w:color w:val="000000" w:themeColor="text1"/>
          <w:szCs w:val="21"/>
        </w:rPr>
      </w:pPr>
      <w:r w:rsidRPr="00012C16">
        <w:rPr>
          <w:rFonts w:hAnsi="宋体" w:hint="eastAsia"/>
          <w:b/>
          <w:color w:val="000000" w:themeColor="text1"/>
        </w:rPr>
        <w:t>保密协议</w:t>
      </w:r>
    </w:p>
    <w:p w14:paraId="4CB123AA" w14:textId="1E62E59B"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color w:val="000000" w:themeColor="text1"/>
          <w:szCs w:val="21"/>
        </w:rPr>
        <w:t>为切实保障</w:t>
      </w:r>
      <w:r w:rsidRPr="00012C16">
        <w:rPr>
          <w:rFonts w:hAnsi="宋体" w:hint="eastAsia"/>
          <w:color w:val="000000" w:themeColor="text1"/>
          <w:szCs w:val="21"/>
          <w:u w:val="single"/>
        </w:rPr>
        <w:t>平湖市第二人民医院乍浦分院项目计算机网络、安防、呼叫等智能化系统及相关设备采购</w:t>
      </w:r>
      <w:r w:rsidRPr="00012C16">
        <w:rPr>
          <w:rFonts w:hAnsi="宋体"/>
          <w:color w:val="000000" w:themeColor="text1"/>
          <w:szCs w:val="21"/>
        </w:rPr>
        <w:t>中涉及的国家秘密和工作秘密，根据《中华人民共和国保守国家秘密法》</w:t>
      </w:r>
      <w:r w:rsidRPr="00012C16">
        <w:rPr>
          <w:rFonts w:hAnsi="宋体" w:hint="eastAsia"/>
          <w:color w:val="000000" w:themeColor="text1"/>
          <w:szCs w:val="21"/>
        </w:rPr>
        <w:t>、《中华人民共和国民法典》</w:t>
      </w:r>
      <w:r w:rsidRPr="00012C16">
        <w:rPr>
          <w:rFonts w:hAnsi="宋体"/>
          <w:color w:val="000000" w:themeColor="text1"/>
          <w:szCs w:val="21"/>
        </w:rPr>
        <w:t>和有关法律、法规之规定，经双方同意，</w:t>
      </w:r>
      <w:proofErr w:type="gramStart"/>
      <w:r w:rsidRPr="00012C16">
        <w:rPr>
          <w:rFonts w:hAnsi="宋体"/>
          <w:color w:val="000000" w:themeColor="text1"/>
          <w:szCs w:val="21"/>
        </w:rPr>
        <w:t>签定</w:t>
      </w:r>
      <w:proofErr w:type="gramEnd"/>
      <w:r w:rsidRPr="00012C16">
        <w:rPr>
          <w:rFonts w:hAnsi="宋体"/>
          <w:color w:val="000000" w:themeColor="text1"/>
          <w:szCs w:val="21"/>
        </w:rPr>
        <w:t>如下保密协议：</w:t>
      </w:r>
    </w:p>
    <w:p w14:paraId="42B20DD2" w14:textId="77777777" w:rsidR="005B2F23" w:rsidRPr="00012C16" w:rsidRDefault="005B2F23" w:rsidP="005B2F23">
      <w:pPr>
        <w:snapToGrid w:val="0"/>
        <w:spacing w:line="360" w:lineRule="auto"/>
        <w:ind w:firstLineChars="200" w:firstLine="422"/>
        <w:rPr>
          <w:rFonts w:hAnsi="宋体"/>
          <w:b/>
          <w:color w:val="000000" w:themeColor="text1"/>
          <w:szCs w:val="21"/>
        </w:rPr>
      </w:pPr>
      <w:r w:rsidRPr="00012C16">
        <w:rPr>
          <w:rFonts w:hAnsi="宋体"/>
          <w:b/>
          <w:color w:val="000000" w:themeColor="text1"/>
          <w:szCs w:val="21"/>
        </w:rPr>
        <w:t>一、保密范围</w:t>
      </w:r>
    </w:p>
    <w:p w14:paraId="43C912B2" w14:textId="6948F2BD"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color w:val="000000" w:themeColor="text1"/>
          <w:szCs w:val="21"/>
        </w:rPr>
        <w:t>乙方为</w:t>
      </w:r>
      <w:r w:rsidRPr="00012C16">
        <w:rPr>
          <w:rFonts w:hAnsi="宋体" w:hint="eastAsia"/>
          <w:color w:val="000000" w:themeColor="text1"/>
          <w:szCs w:val="21"/>
        </w:rPr>
        <w:t>参与</w:t>
      </w:r>
      <w:r w:rsidRPr="00012C16">
        <w:rPr>
          <w:rFonts w:hAnsi="宋体"/>
          <w:color w:val="000000" w:themeColor="text1"/>
          <w:szCs w:val="21"/>
        </w:rPr>
        <w:t>甲方的“</w:t>
      </w:r>
      <w:r w:rsidRPr="00012C16">
        <w:rPr>
          <w:rFonts w:hAnsi="宋体" w:hint="eastAsia"/>
          <w:color w:val="000000" w:themeColor="text1"/>
          <w:szCs w:val="21"/>
          <w:u w:val="single"/>
        </w:rPr>
        <w:t>平湖市第二人民医院乍浦分院项目计算机网络、安防、呼叫等智能化系统及相关设备采购</w:t>
      </w:r>
      <w:r w:rsidRPr="00012C16">
        <w:rPr>
          <w:rFonts w:hAnsi="宋体"/>
          <w:color w:val="000000" w:themeColor="text1"/>
          <w:szCs w:val="21"/>
        </w:rPr>
        <w:t>”项目</w:t>
      </w:r>
      <w:r w:rsidRPr="00012C16">
        <w:rPr>
          <w:rFonts w:hAnsi="宋体" w:hint="eastAsia"/>
          <w:color w:val="000000" w:themeColor="text1"/>
          <w:szCs w:val="21"/>
        </w:rPr>
        <w:t>招投标活动</w:t>
      </w:r>
      <w:r w:rsidRPr="00012C16">
        <w:rPr>
          <w:rFonts w:hAnsi="宋体"/>
          <w:color w:val="000000" w:themeColor="text1"/>
          <w:szCs w:val="21"/>
        </w:rPr>
        <w:t>而从甲方了解、掌握的国家秘密和工作秘密，包括</w:t>
      </w:r>
      <w:r w:rsidRPr="00012C16">
        <w:rPr>
          <w:rFonts w:hAnsi="宋体" w:hint="eastAsia"/>
          <w:color w:val="000000" w:themeColor="text1"/>
          <w:szCs w:val="21"/>
        </w:rPr>
        <w:t>但不限于项目所有涉密的资料内容。</w:t>
      </w:r>
    </w:p>
    <w:p w14:paraId="13DF159A" w14:textId="77777777" w:rsidR="005B2F23" w:rsidRPr="00012C16" w:rsidRDefault="005B2F23" w:rsidP="005B2F23">
      <w:pPr>
        <w:snapToGrid w:val="0"/>
        <w:spacing w:line="360" w:lineRule="auto"/>
        <w:ind w:firstLineChars="200" w:firstLine="422"/>
        <w:rPr>
          <w:rFonts w:hAnsi="宋体"/>
          <w:b/>
          <w:color w:val="000000" w:themeColor="text1"/>
          <w:szCs w:val="21"/>
        </w:rPr>
      </w:pPr>
      <w:r w:rsidRPr="00012C16">
        <w:rPr>
          <w:rFonts w:hAnsi="宋体"/>
          <w:b/>
          <w:color w:val="000000" w:themeColor="text1"/>
          <w:szCs w:val="21"/>
        </w:rPr>
        <w:t>二、保密责任</w:t>
      </w:r>
    </w:p>
    <w:p w14:paraId="704C6DBD"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1</w:t>
      </w:r>
      <w:r w:rsidRPr="00012C16">
        <w:rPr>
          <w:rFonts w:hAnsi="宋体"/>
          <w:color w:val="000000" w:themeColor="text1"/>
          <w:szCs w:val="21"/>
        </w:rPr>
        <w:t>．乙方应</w:t>
      </w:r>
      <w:r w:rsidRPr="00012C16">
        <w:rPr>
          <w:rFonts w:hAnsi="宋体" w:hint="eastAsia"/>
          <w:color w:val="000000" w:themeColor="text1"/>
          <w:szCs w:val="21"/>
        </w:rPr>
        <w:t>对</w:t>
      </w:r>
      <w:r w:rsidRPr="00012C16">
        <w:rPr>
          <w:rFonts w:hAnsi="宋体"/>
          <w:color w:val="000000" w:themeColor="text1"/>
          <w:szCs w:val="21"/>
        </w:rPr>
        <w:t>有关人员进行审查、教育培训，及时调整不合适的人员。</w:t>
      </w:r>
    </w:p>
    <w:p w14:paraId="3F1ADFB9"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2</w:t>
      </w:r>
      <w:r w:rsidRPr="00012C16">
        <w:rPr>
          <w:rFonts w:hAnsi="宋体"/>
          <w:color w:val="000000" w:themeColor="text1"/>
          <w:szCs w:val="21"/>
        </w:rPr>
        <w:t>．乙方同意严格控制甲方的专有信息，</w:t>
      </w:r>
      <w:r w:rsidRPr="00012C16">
        <w:rPr>
          <w:rFonts w:hAnsi="宋体" w:hint="eastAsia"/>
          <w:color w:val="000000" w:themeColor="text1"/>
          <w:szCs w:val="21"/>
        </w:rPr>
        <w:t>未经甲方同意</w:t>
      </w:r>
      <w:r w:rsidRPr="00012C16">
        <w:rPr>
          <w:rFonts w:hAnsi="宋体"/>
          <w:color w:val="000000" w:themeColor="text1"/>
          <w:szCs w:val="21"/>
        </w:rPr>
        <w:t>保证不向第三方泄露甲方提供的任何专有信息，并对该专有信息的保管提供良好的安全保密环境及措施。</w:t>
      </w:r>
    </w:p>
    <w:p w14:paraId="0505A3FD" w14:textId="77777777" w:rsidR="005B2F23" w:rsidRPr="00012C16" w:rsidRDefault="005B2F23" w:rsidP="005B2F23">
      <w:pPr>
        <w:snapToGrid w:val="0"/>
        <w:spacing w:line="360" w:lineRule="auto"/>
        <w:ind w:firstLineChars="212" w:firstLine="445"/>
        <w:rPr>
          <w:rStyle w:val="font12"/>
          <w:rFonts w:hAnsi="宋体"/>
          <w:color w:val="000000" w:themeColor="text1"/>
          <w:szCs w:val="21"/>
        </w:rPr>
      </w:pPr>
      <w:r w:rsidRPr="00012C16">
        <w:rPr>
          <w:rFonts w:hAnsi="宋体" w:hint="eastAsia"/>
          <w:color w:val="000000" w:themeColor="text1"/>
          <w:szCs w:val="21"/>
        </w:rPr>
        <w:t>3</w:t>
      </w:r>
      <w:r w:rsidRPr="00012C16">
        <w:rPr>
          <w:rFonts w:hAnsi="宋体"/>
          <w:color w:val="000000" w:themeColor="text1"/>
          <w:szCs w:val="21"/>
        </w:rPr>
        <w:t>．乙方不得将甲方的专有信息用于其它任何目的。除乙方直接参与本项工程的人员之外，不将专有信息透露给其它任何人</w:t>
      </w:r>
      <w:r w:rsidRPr="00012C16">
        <w:rPr>
          <w:color w:val="000000" w:themeColor="text1"/>
        </w:rPr>
        <w:t>。严禁私自使用、查询、复制</w:t>
      </w:r>
      <w:r w:rsidRPr="00012C16">
        <w:rPr>
          <w:rFonts w:hint="eastAsia"/>
          <w:color w:val="000000" w:themeColor="text1"/>
        </w:rPr>
        <w:t>相关</w:t>
      </w:r>
      <w:r w:rsidRPr="00012C16">
        <w:rPr>
          <w:color w:val="000000" w:themeColor="text1"/>
        </w:rPr>
        <w:t>资料信息。</w:t>
      </w:r>
    </w:p>
    <w:p w14:paraId="4470C3FA"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color w:val="000000" w:themeColor="text1"/>
          <w:szCs w:val="21"/>
        </w:rPr>
        <w:t>乙方应当告知并采取有效措施要求参与本项工作的人员遵守本协议规定。</w:t>
      </w:r>
    </w:p>
    <w:p w14:paraId="351B27F6"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4</w:t>
      </w:r>
      <w:r w:rsidRPr="00012C16">
        <w:rPr>
          <w:rFonts w:hAnsi="宋体"/>
          <w:color w:val="000000" w:themeColor="text1"/>
          <w:szCs w:val="21"/>
        </w:rPr>
        <w:t>．乙方发现保密范围内的有关事项已经泄露或可能泄露时应当及时报告甲方，并立即采取补救措施。</w:t>
      </w:r>
    </w:p>
    <w:p w14:paraId="6DD8CF8C"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5</w:t>
      </w:r>
      <w:r w:rsidRPr="00012C16">
        <w:rPr>
          <w:rFonts w:hAnsi="宋体"/>
          <w:color w:val="000000" w:themeColor="text1"/>
          <w:szCs w:val="21"/>
        </w:rPr>
        <w:t>．当甲方以书面形式要求乙方交回专有信息时，乙方应当立即交回所有书面的或其他形式的专有信息以及所有描述和概括该专有信息的文件资料，不能以任何形式保留或擅自处理。</w:t>
      </w:r>
    </w:p>
    <w:p w14:paraId="319F1D21" w14:textId="77777777" w:rsidR="005B2F23" w:rsidRPr="00012C16" w:rsidRDefault="005B2F23" w:rsidP="005B2F23">
      <w:pPr>
        <w:snapToGrid w:val="0"/>
        <w:spacing w:line="360" w:lineRule="auto"/>
        <w:ind w:firstLineChars="200" w:firstLine="422"/>
        <w:rPr>
          <w:rFonts w:hAnsi="宋体"/>
          <w:b/>
          <w:color w:val="000000" w:themeColor="text1"/>
          <w:szCs w:val="21"/>
        </w:rPr>
      </w:pPr>
      <w:r w:rsidRPr="00012C16">
        <w:rPr>
          <w:rFonts w:hAnsi="宋体"/>
          <w:b/>
          <w:color w:val="000000" w:themeColor="text1"/>
          <w:szCs w:val="21"/>
        </w:rPr>
        <w:t>三、违约责任</w:t>
      </w:r>
    </w:p>
    <w:p w14:paraId="402D4ACA"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color w:val="000000" w:themeColor="text1"/>
          <w:szCs w:val="21"/>
        </w:rPr>
        <w:t>乙方或参与本项目的工作人员违反本协议规定，造成泄密事件或经济损失的，乙方应承</w:t>
      </w:r>
      <w:proofErr w:type="gramStart"/>
      <w:r w:rsidRPr="00012C16">
        <w:rPr>
          <w:rFonts w:hAnsi="宋体"/>
          <w:color w:val="000000" w:themeColor="text1"/>
          <w:szCs w:val="21"/>
        </w:rPr>
        <w:t>担有关</w:t>
      </w:r>
      <w:proofErr w:type="gramEnd"/>
      <w:r w:rsidRPr="00012C16">
        <w:rPr>
          <w:rFonts w:hAnsi="宋体"/>
          <w:color w:val="000000" w:themeColor="text1"/>
          <w:szCs w:val="21"/>
        </w:rPr>
        <w:t>法律责任，并赔偿相应经济损失。</w:t>
      </w:r>
      <w:r w:rsidRPr="00012C16">
        <w:rPr>
          <w:rFonts w:hAnsi="宋体" w:hint="eastAsia"/>
          <w:color w:val="000000" w:themeColor="text1"/>
          <w:szCs w:val="21"/>
        </w:rPr>
        <w:t>具体规定如下：</w:t>
      </w:r>
    </w:p>
    <w:p w14:paraId="249AEC05"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1</w:t>
      </w:r>
      <w:r w:rsidRPr="00012C16">
        <w:rPr>
          <w:rFonts w:hAnsi="宋体" w:hint="eastAsia"/>
          <w:color w:val="000000" w:themeColor="text1"/>
          <w:szCs w:val="21"/>
        </w:rPr>
        <w:t>、乙方泄露工作秘密但没有造成损失的，乙方应向甲方承担</w:t>
      </w:r>
      <w:r w:rsidRPr="00012C16">
        <w:rPr>
          <w:rFonts w:hAnsi="宋体" w:hint="eastAsia"/>
          <w:color w:val="000000" w:themeColor="text1"/>
          <w:szCs w:val="21"/>
        </w:rPr>
        <w:t>10</w:t>
      </w:r>
      <w:r w:rsidRPr="00012C16">
        <w:rPr>
          <w:rFonts w:hAnsi="宋体" w:hint="eastAsia"/>
          <w:color w:val="000000" w:themeColor="text1"/>
          <w:szCs w:val="21"/>
        </w:rPr>
        <w:t>万元</w:t>
      </w:r>
      <w:r w:rsidRPr="00012C16">
        <w:rPr>
          <w:rFonts w:hAnsi="宋体" w:hint="eastAsia"/>
          <w:color w:val="000000" w:themeColor="text1"/>
          <w:szCs w:val="21"/>
        </w:rPr>
        <w:t>/</w:t>
      </w:r>
      <w:r w:rsidRPr="00012C16">
        <w:rPr>
          <w:rFonts w:hAnsi="宋体" w:hint="eastAsia"/>
          <w:color w:val="000000" w:themeColor="text1"/>
          <w:szCs w:val="21"/>
        </w:rPr>
        <w:t>次的违约金；由于乙方泄露工作秘密造成甲方损失的，乙方除需承担</w:t>
      </w:r>
      <w:r w:rsidRPr="00012C16">
        <w:rPr>
          <w:rFonts w:hAnsi="宋体" w:hint="eastAsia"/>
          <w:color w:val="000000" w:themeColor="text1"/>
          <w:szCs w:val="21"/>
        </w:rPr>
        <w:t>10</w:t>
      </w:r>
      <w:r w:rsidRPr="00012C16">
        <w:rPr>
          <w:rFonts w:hAnsi="宋体" w:hint="eastAsia"/>
          <w:color w:val="000000" w:themeColor="text1"/>
          <w:szCs w:val="21"/>
        </w:rPr>
        <w:t>万元</w:t>
      </w:r>
      <w:r w:rsidRPr="00012C16">
        <w:rPr>
          <w:rFonts w:hAnsi="宋体" w:hint="eastAsia"/>
          <w:color w:val="000000" w:themeColor="text1"/>
          <w:szCs w:val="21"/>
        </w:rPr>
        <w:t>/</w:t>
      </w:r>
      <w:r w:rsidRPr="00012C16">
        <w:rPr>
          <w:rFonts w:hAnsi="宋体" w:hint="eastAsia"/>
          <w:color w:val="000000" w:themeColor="text1"/>
          <w:szCs w:val="21"/>
        </w:rPr>
        <w:t>次的违约金外，还应按照实际损失向甲方承担赔偿责任。</w:t>
      </w:r>
    </w:p>
    <w:p w14:paraId="665D3DFA"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hint="eastAsia"/>
          <w:color w:val="000000" w:themeColor="text1"/>
          <w:szCs w:val="21"/>
        </w:rPr>
        <w:t>2</w:t>
      </w:r>
      <w:r w:rsidRPr="00012C16">
        <w:rPr>
          <w:rFonts w:hAnsi="宋体" w:hint="eastAsia"/>
          <w:color w:val="000000" w:themeColor="text1"/>
          <w:szCs w:val="21"/>
        </w:rPr>
        <w:t>、乙方泄露国家秘密的，情节严重的，由甲方移交公安机关依照刑法第一百八十六条的规定追究刑事责任。尚未构成刑事责任的，由主管单位给予处罚。</w:t>
      </w:r>
      <w:r w:rsidRPr="00012C16">
        <w:rPr>
          <w:rFonts w:hAnsi="宋体" w:hint="eastAsia"/>
          <w:color w:val="000000" w:themeColor="text1"/>
          <w:szCs w:val="21"/>
        </w:rPr>
        <w:t xml:space="preserve"> </w:t>
      </w:r>
    </w:p>
    <w:p w14:paraId="221F8892" w14:textId="77777777" w:rsidR="005B2F23" w:rsidRPr="00012C16" w:rsidRDefault="005B2F23" w:rsidP="005B2F23">
      <w:pPr>
        <w:snapToGrid w:val="0"/>
        <w:spacing w:line="360" w:lineRule="auto"/>
        <w:ind w:firstLineChars="200" w:firstLine="422"/>
        <w:rPr>
          <w:rFonts w:hAnsi="宋体"/>
          <w:b/>
          <w:color w:val="000000" w:themeColor="text1"/>
          <w:szCs w:val="21"/>
        </w:rPr>
      </w:pPr>
      <w:r w:rsidRPr="00012C16">
        <w:rPr>
          <w:rFonts w:hAnsi="宋体"/>
          <w:b/>
          <w:color w:val="000000" w:themeColor="text1"/>
          <w:szCs w:val="21"/>
        </w:rPr>
        <w:t>四、保密期限</w:t>
      </w:r>
    </w:p>
    <w:p w14:paraId="2EC72055" w14:textId="77777777" w:rsidR="005B2F23" w:rsidRPr="00012C16" w:rsidRDefault="005B2F23" w:rsidP="005B2F23">
      <w:pPr>
        <w:snapToGrid w:val="0"/>
        <w:spacing w:line="360" w:lineRule="auto"/>
        <w:ind w:firstLineChars="200" w:firstLine="420"/>
        <w:rPr>
          <w:rFonts w:hAnsi="宋体"/>
          <w:color w:val="000000" w:themeColor="text1"/>
          <w:szCs w:val="21"/>
        </w:rPr>
      </w:pPr>
      <w:r w:rsidRPr="00012C16">
        <w:rPr>
          <w:rFonts w:hAnsi="宋体"/>
          <w:color w:val="000000" w:themeColor="text1"/>
          <w:szCs w:val="21"/>
        </w:rPr>
        <w:t>自协议生效之日起，双方的合作交流都要符合协议的条款和国家保密机关法律法规的相关要求。乙方必须保密义务，对在项目建设中获知的专有信息进行保密，除非甲方通过书面通知明确说明对本协议所涉及的某项专有信息予以解密或同意共享。保密期限不受</w:t>
      </w:r>
      <w:r w:rsidRPr="00012C16">
        <w:rPr>
          <w:rFonts w:hAnsi="宋体" w:hint="eastAsia"/>
          <w:color w:val="000000" w:themeColor="text1"/>
          <w:szCs w:val="21"/>
        </w:rPr>
        <w:t>乙方是否中标及</w:t>
      </w:r>
      <w:r w:rsidRPr="00012C16">
        <w:rPr>
          <w:rFonts w:hAnsi="宋体"/>
          <w:color w:val="000000" w:themeColor="text1"/>
          <w:szCs w:val="21"/>
        </w:rPr>
        <w:t>项目建设合同有效期限的限制。</w:t>
      </w:r>
    </w:p>
    <w:p w14:paraId="283027CF" w14:textId="77777777" w:rsidR="005B2F23" w:rsidRPr="00012C16" w:rsidRDefault="005B2F23" w:rsidP="005B2F23">
      <w:pPr>
        <w:numPr>
          <w:ilvl w:val="0"/>
          <w:numId w:val="12"/>
        </w:numPr>
        <w:adjustRightInd w:val="0"/>
        <w:snapToGrid w:val="0"/>
        <w:spacing w:line="360" w:lineRule="auto"/>
        <w:ind w:firstLineChars="200" w:firstLine="422"/>
        <w:rPr>
          <w:rFonts w:hAnsi="宋体"/>
          <w:b/>
          <w:color w:val="000000" w:themeColor="text1"/>
          <w:szCs w:val="21"/>
        </w:rPr>
      </w:pPr>
      <w:r w:rsidRPr="00012C16">
        <w:rPr>
          <w:rFonts w:hAnsi="宋体" w:hint="eastAsia"/>
          <w:b/>
          <w:color w:val="000000" w:themeColor="text1"/>
          <w:szCs w:val="21"/>
        </w:rPr>
        <w:t>争议解决方式</w:t>
      </w:r>
    </w:p>
    <w:p w14:paraId="5A73FC40" w14:textId="77777777" w:rsidR="005B2F23" w:rsidRPr="00012C16" w:rsidRDefault="005B2F23" w:rsidP="005B2F23">
      <w:pPr>
        <w:snapToGrid w:val="0"/>
        <w:spacing w:line="360" w:lineRule="auto"/>
        <w:ind w:firstLineChars="200" w:firstLine="420"/>
        <w:rPr>
          <w:rFonts w:hAnsi="宋体"/>
          <w:b/>
          <w:color w:val="000000" w:themeColor="text1"/>
          <w:szCs w:val="21"/>
        </w:rPr>
      </w:pPr>
      <w:r w:rsidRPr="00012C16">
        <w:rPr>
          <w:rFonts w:hAnsi="宋体" w:hint="eastAsia"/>
          <w:color w:val="000000" w:themeColor="text1"/>
          <w:szCs w:val="21"/>
        </w:rPr>
        <w:lastRenderedPageBreak/>
        <w:t>未尽事宜双方应友好协商解决，协商不成的，任何一方当事人均可向工程所在地人民法院提起诉讼解决。</w:t>
      </w:r>
    </w:p>
    <w:p w14:paraId="2EA10B1A" w14:textId="77777777" w:rsidR="005B2F23" w:rsidRPr="00012C16" w:rsidRDefault="005B2F23" w:rsidP="005B2F23">
      <w:pPr>
        <w:snapToGrid w:val="0"/>
        <w:spacing w:line="360" w:lineRule="auto"/>
        <w:ind w:firstLineChars="100" w:firstLine="210"/>
        <w:rPr>
          <w:rFonts w:hAnsi="宋体"/>
          <w:color w:val="000000" w:themeColor="text1"/>
          <w:szCs w:val="21"/>
        </w:rPr>
      </w:pPr>
      <w:r w:rsidRPr="00012C16">
        <w:rPr>
          <w:rFonts w:hAnsi="宋体"/>
          <w:color w:val="000000" w:themeColor="text1"/>
          <w:szCs w:val="21"/>
        </w:rPr>
        <w:t xml:space="preserve">　</w:t>
      </w:r>
    </w:p>
    <w:p w14:paraId="7333B4D7" w14:textId="77777777" w:rsidR="005B2F23" w:rsidRPr="00012C16" w:rsidRDefault="005B2F23" w:rsidP="005B2F23">
      <w:pPr>
        <w:spacing w:line="360" w:lineRule="auto"/>
        <w:ind w:firstLine="570"/>
        <w:rPr>
          <w:rFonts w:hAnsi="宋体"/>
          <w:color w:val="000000" w:themeColor="text1"/>
          <w:szCs w:val="21"/>
        </w:rPr>
      </w:pPr>
      <w:r w:rsidRPr="00012C16">
        <w:rPr>
          <w:rFonts w:hAnsi="宋体" w:hint="eastAsia"/>
          <w:color w:val="000000" w:themeColor="text1"/>
          <w:szCs w:val="21"/>
        </w:rPr>
        <w:t>本协议作为合同的附件，经双方签字盖章后生效，失效期与合同相同。</w:t>
      </w:r>
    </w:p>
    <w:p w14:paraId="21AD987D" w14:textId="77777777" w:rsidR="005B2F23" w:rsidRPr="00012C16" w:rsidRDefault="005B2F23" w:rsidP="005B2F23">
      <w:pPr>
        <w:spacing w:line="360" w:lineRule="auto"/>
        <w:rPr>
          <w:rFonts w:hAnsi="宋体"/>
          <w:color w:val="000000" w:themeColor="text1"/>
          <w:szCs w:val="21"/>
        </w:rPr>
      </w:pPr>
    </w:p>
    <w:p w14:paraId="1BBFBAF8" w14:textId="77777777" w:rsidR="005B2F23" w:rsidRPr="00012C16" w:rsidRDefault="005B2F23" w:rsidP="005B2F23">
      <w:pPr>
        <w:spacing w:line="360" w:lineRule="auto"/>
        <w:ind w:firstLineChars="300" w:firstLine="630"/>
        <w:rPr>
          <w:rFonts w:hAnsi="宋体"/>
          <w:color w:val="000000" w:themeColor="text1"/>
          <w:szCs w:val="21"/>
        </w:rPr>
      </w:pPr>
      <w:r w:rsidRPr="00012C16">
        <w:rPr>
          <w:rFonts w:hAnsi="宋体" w:hint="eastAsia"/>
          <w:color w:val="000000" w:themeColor="text1"/>
          <w:szCs w:val="21"/>
        </w:rPr>
        <w:t>甲方（章）：</w:t>
      </w:r>
      <w:r w:rsidRPr="00012C16">
        <w:rPr>
          <w:rFonts w:hAnsi="宋体" w:hint="eastAsia"/>
          <w:color w:val="000000" w:themeColor="text1"/>
          <w:szCs w:val="21"/>
        </w:rPr>
        <w:t xml:space="preserve">                                    </w:t>
      </w:r>
      <w:r w:rsidRPr="00012C16">
        <w:rPr>
          <w:rFonts w:hAnsi="宋体" w:hint="eastAsia"/>
          <w:color w:val="000000" w:themeColor="text1"/>
          <w:szCs w:val="21"/>
        </w:rPr>
        <w:t>乙方（章）：</w:t>
      </w:r>
    </w:p>
    <w:p w14:paraId="2574817B" w14:textId="77777777" w:rsidR="005B2F23" w:rsidRPr="00012C16" w:rsidRDefault="005B2F23" w:rsidP="005B2F23">
      <w:pPr>
        <w:spacing w:line="360" w:lineRule="auto"/>
        <w:ind w:firstLineChars="300" w:firstLine="630"/>
        <w:rPr>
          <w:rFonts w:hAnsi="宋体"/>
          <w:color w:val="000000" w:themeColor="text1"/>
          <w:szCs w:val="21"/>
        </w:rPr>
      </w:pPr>
      <w:r w:rsidRPr="00012C16">
        <w:rPr>
          <w:rFonts w:hAnsi="宋体" w:hint="eastAsia"/>
          <w:color w:val="000000" w:themeColor="text1"/>
          <w:szCs w:val="21"/>
        </w:rPr>
        <w:t>甲方代表（签字）：</w:t>
      </w:r>
      <w:r w:rsidRPr="00012C16">
        <w:rPr>
          <w:rFonts w:hAnsi="宋体" w:hint="eastAsia"/>
          <w:color w:val="000000" w:themeColor="text1"/>
          <w:szCs w:val="21"/>
        </w:rPr>
        <w:t xml:space="preserve">                              </w:t>
      </w:r>
      <w:r w:rsidRPr="00012C16">
        <w:rPr>
          <w:rFonts w:hAnsi="宋体" w:hint="eastAsia"/>
          <w:color w:val="000000" w:themeColor="text1"/>
          <w:szCs w:val="21"/>
        </w:rPr>
        <w:t>乙方代表（签字）：</w:t>
      </w:r>
    </w:p>
    <w:p w14:paraId="40F11CD9" w14:textId="019806CE" w:rsidR="005B2F23" w:rsidRPr="00012C16" w:rsidRDefault="005B2F23" w:rsidP="005B2F23">
      <w:pPr>
        <w:widowControl/>
        <w:spacing w:line="360" w:lineRule="auto"/>
        <w:jc w:val="left"/>
        <w:rPr>
          <w:rFonts w:ascii="Times New Roman" w:hAnsi="Times New Roman"/>
          <w:b/>
          <w:bCs/>
          <w:color w:val="000000" w:themeColor="text1"/>
          <w:kern w:val="0"/>
          <w:sz w:val="32"/>
          <w:szCs w:val="21"/>
        </w:rPr>
      </w:pPr>
      <w:r w:rsidRPr="00012C16">
        <w:rPr>
          <w:rFonts w:hAnsi="宋体" w:hint="eastAsia"/>
          <w:color w:val="000000" w:themeColor="text1"/>
          <w:szCs w:val="21"/>
        </w:rPr>
        <w:t xml:space="preserve">                                                 </w:t>
      </w:r>
      <w:r w:rsidRPr="00012C16">
        <w:rPr>
          <w:rFonts w:hAnsi="宋体" w:hint="eastAsia"/>
          <w:color w:val="000000" w:themeColor="text1"/>
          <w:szCs w:val="21"/>
        </w:rPr>
        <w:t>二Ο二</w:t>
      </w:r>
      <w:r w:rsidRPr="00012C16">
        <w:rPr>
          <w:rFonts w:hAnsi="宋体" w:hint="eastAsia"/>
          <w:color w:val="000000" w:themeColor="text1"/>
          <w:szCs w:val="21"/>
        </w:rPr>
        <w:t xml:space="preserve">  </w:t>
      </w:r>
      <w:r w:rsidRPr="00012C16">
        <w:rPr>
          <w:rFonts w:hAnsi="宋体" w:hint="eastAsia"/>
          <w:color w:val="000000" w:themeColor="text1"/>
          <w:szCs w:val="21"/>
        </w:rPr>
        <w:t>年</w:t>
      </w:r>
      <w:r w:rsidRPr="00012C16">
        <w:rPr>
          <w:rFonts w:hAnsi="宋体" w:hint="eastAsia"/>
          <w:color w:val="000000" w:themeColor="text1"/>
          <w:szCs w:val="21"/>
        </w:rPr>
        <w:t xml:space="preserve">  </w:t>
      </w:r>
      <w:r w:rsidRPr="00012C16">
        <w:rPr>
          <w:rFonts w:hAnsi="宋体" w:hint="eastAsia"/>
          <w:color w:val="000000" w:themeColor="text1"/>
          <w:szCs w:val="21"/>
        </w:rPr>
        <w:t>月</w:t>
      </w:r>
      <w:r w:rsidRPr="00012C16">
        <w:rPr>
          <w:rFonts w:hAnsi="宋体" w:hint="eastAsia"/>
          <w:color w:val="000000" w:themeColor="text1"/>
          <w:szCs w:val="21"/>
        </w:rPr>
        <w:t xml:space="preserve">  </w:t>
      </w:r>
      <w:r w:rsidRPr="00012C16">
        <w:rPr>
          <w:rFonts w:hAnsi="宋体" w:hint="eastAsia"/>
          <w:color w:val="000000" w:themeColor="text1"/>
          <w:szCs w:val="21"/>
        </w:rPr>
        <w:t>日</w:t>
      </w:r>
    </w:p>
    <w:p w14:paraId="390FBE8A" w14:textId="77777777" w:rsidR="005B2F23" w:rsidRPr="00012C16" w:rsidRDefault="005B2F23" w:rsidP="005568C7">
      <w:pPr>
        <w:widowControl/>
        <w:jc w:val="left"/>
        <w:rPr>
          <w:rFonts w:ascii="Times New Roman" w:hAnsi="Times New Roman"/>
          <w:b/>
          <w:bCs/>
          <w:color w:val="000000" w:themeColor="text1"/>
          <w:kern w:val="0"/>
          <w:sz w:val="32"/>
          <w:szCs w:val="21"/>
        </w:rPr>
        <w:sectPr w:rsidR="005B2F23" w:rsidRPr="00012C16">
          <w:pgSz w:w="11906" w:h="16838"/>
          <w:pgMar w:top="1474" w:right="1559"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012C16" w:rsidRPr="00012C16" w14:paraId="53908361" w14:textId="77777777">
        <w:trPr>
          <w:trHeight w:val="735"/>
        </w:trPr>
        <w:tc>
          <w:tcPr>
            <w:tcW w:w="14080" w:type="dxa"/>
            <w:gridSpan w:val="5"/>
            <w:tcBorders>
              <w:top w:val="nil"/>
              <w:left w:val="nil"/>
              <w:bottom w:val="nil"/>
              <w:right w:val="nil"/>
            </w:tcBorders>
            <w:vAlign w:val="center"/>
          </w:tcPr>
          <w:p w14:paraId="72FD8EB7" w14:textId="77777777" w:rsidR="00AB46CA" w:rsidRPr="00012C16" w:rsidRDefault="00013242">
            <w:pPr>
              <w:widowControl/>
              <w:jc w:val="center"/>
              <w:rPr>
                <w:rFonts w:ascii="Times New Roman" w:hAnsi="Times New Roman" w:cs="宋体"/>
                <w:b/>
                <w:bCs/>
                <w:color w:val="000000" w:themeColor="text1"/>
                <w:kern w:val="0"/>
                <w:sz w:val="48"/>
                <w:szCs w:val="48"/>
              </w:rPr>
            </w:pPr>
            <w:r w:rsidRPr="00012C16">
              <w:rPr>
                <w:rFonts w:ascii="Times New Roman" w:hAnsi="Times New Roman" w:cs="宋体" w:hint="eastAsia"/>
                <w:b/>
                <w:bCs/>
                <w:color w:val="000000" w:themeColor="text1"/>
                <w:kern w:val="0"/>
                <w:sz w:val="48"/>
                <w:szCs w:val="48"/>
              </w:rPr>
              <w:lastRenderedPageBreak/>
              <w:t>政</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府</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采</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购</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项</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目</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验</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收</w:t>
            </w:r>
            <w:r w:rsidRPr="00012C16">
              <w:rPr>
                <w:rFonts w:ascii="Times New Roman" w:hAnsi="Times New Roman" w:cs="宋体" w:hint="eastAsia"/>
                <w:b/>
                <w:bCs/>
                <w:color w:val="000000" w:themeColor="text1"/>
                <w:kern w:val="0"/>
                <w:sz w:val="48"/>
                <w:szCs w:val="48"/>
              </w:rPr>
              <w:t xml:space="preserve"> </w:t>
            </w:r>
            <w:r w:rsidRPr="00012C16">
              <w:rPr>
                <w:rFonts w:ascii="Times New Roman" w:hAnsi="Times New Roman" w:cs="宋体" w:hint="eastAsia"/>
                <w:b/>
                <w:bCs/>
                <w:color w:val="000000" w:themeColor="text1"/>
                <w:kern w:val="0"/>
                <w:sz w:val="48"/>
                <w:szCs w:val="48"/>
              </w:rPr>
              <w:t>单</w:t>
            </w:r>
          </w:p>
        </w:tc>
      </w:tr>
      <w:tr w:rsidR="00012C16" w:rsidRPr="00012C16" w14:paraId="3D911A85" w14:textId="77777777">
        <w:trPr>
          <w:trHeight w:val="570"/>
        </w:trPr>
        <w:tc>
          <w:tcPr>
            <w:tcW w:w="14080" w:type="dxa"/>
            <w:gridSpan w:val="5"/>
            <w:tcBorders>
              <w:top w:val="nil"/>
              <w:left w:val="nil"/>
              <w:bottom w:val="nil"/>
              <w:right w:val="nil"/>
            </w:tcBorders>
            <w:vAlign w:val="center"/>
          </w:tcPr>
          <w:p w14:paraId="44932B78"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按照《政府采购委托汇总确认书》</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号，采购编号：</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号</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合同号：</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号</w:t>
            </w:r>
            <w:r w:rsidRPr="00012C16">
              <w:rPr>
                <w:rFonts w:ascii="Times New Roman" w:hAnsi="Times New Roman" w:cs="宋体" w:hint="eastAsia"/>
                <w:color w:val="000000" w:themeColor="text1"/>
                <w:kern w:val="0"/>
                <w:sz w:val="24"/>
              </w:rPr>
              <w:t xml:space="preserve"> </w:t>
            </w:r>
          </w:p>
        </w:tc>
      </w:tr>
      <w:tr w:rsidR="00012C16" w:rsidRPr="00012C16" w14:paraId="3A6688F6" w14:textId="77777777">
        <w:trPr>
          <w:trHeight w:val="570"/>
        </w:trPr>
        <w:tc>
          <w:tcPr>
            <w:tcW w:w="14080" w:type="dxa"/>
            <w:gridSpan w:val="5"/>
            <w:tcBorders>
              <w:top w:val="nil"/>
              <w:left w:val="nil"/>
              <w:bottom w:val="nil"/>
              <w:right w:val="nil"/>
            </w:tcBorders>
            <w:vAlign w:val="center"/>
          </w:tcPr>
          <w:p w14:paraId="1D14CDA3" w14:textId="77777777" w:rsidR="00AB46CA" w:rsidRPr="00012C16" w:rsidRDefault="00013242">
            <w:pPr>
              <w:widowControl/>
              <w:jc w:val="left"/>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以下项目已采购到位并验收合格。</w:t>
            </w:r>
          </w:p>
        </w:tc>
      </w:tr>
      <w:tr w:rsidR="00012C16" w:rsidRPr="00012C16" w14:paraId="6F385B6F" w14:textId="77777777">
        <w:trPr>
          <w:trHeight w:val="870"/>
        </w:trPr>
        <w:tc>
          <w:tcPr>
            <w:tcW w:w="4620" w:type="dxa"/>
            <w:tcBorders>
              <w:top w:val="single" w:sz="4" w:space="0" w:color="auto"/>
              <w:left w:val="single" w:sz="4" w:space="0" w:color="auto"/>
              <w:bottom w:val="nil"/>
              <w:right w:val="single" w:sz="4" w:space="0" w:color="auto"/>
            </w:tcBorders>
            <w:vAlign w:val="center"/>
          </w:tcPr>
          <w:p w14:paraId="41A8FB11"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14:paraId="2199B398"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规格、型号</w:t>
            </w:r>
          </w:p>
        </w:tc>
        <w:tc>
          <w:tcPr>
            <w:tcW w:w="1280" w:type="dxa"/>
            <w:tcBorders>
              <w:top w:val="single" w:sz="4" w:space="0" w:color="auto"/>
              <w:left w:val="nil"/>
              <w:bottom w:val="nil"/>
              <w:right w:val="single" w:sz="4" w:space="0" w:color="auto"/>
            </w:tcBorders>
            <w:vAlign w:val="center"/>
          </w:tcPr>
          <w:p w14:paraId="205BEE30"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数量</w:t>
            </w:r>
          </w:p>
        </w:tc>
        <w:tc>
          <w:tcPr>
            <w:tcW w:w="1600" w:type="dxa"/>
            <w:tcBorders>
              <w:top w:val="single" w:sz="4" w:space="0" w:color="auto"/>
              <w:left w:val="nil"/>
              <w:bottom w:val="nil"/>
              <w:right w:val="single" w:sz="4" w:space="0" w:color="auto"/>
            </w:tcBorders>
            <w:vAlign w:val="center"/>
          </w:tcPr>
          <w:p w14:paraId="5753E194"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14:paraId="74774088"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采购人</w:t>
            </w:r>
            <w:r w:rsidRPr="00012C16">
              <w:rPr>
                <w:rFonts w:ascii="Times New Roman" w:hAnsi="Times New Roman" w:cs="宋体" w:hint="eastAsia"/>
                <w:color w:val="000000" w:themeColor="text1"/>
                <w:kern w:val="0"/>
                <w:sz w:val="28"/>
                <w:szCs w:val="28"/>
              </w:rPr>
              <w:br/>
            </w:r>
            <w:r w:rsidRPr="00012C16">
              <w:rPr>
                <w:rFonts w:ascii="Times New Roman" w:hAnsi="Times New Roman" w:cs="宋体" w:hint="eastAsia"/>
                <w:color w:val="000000" w:themeColor="text1"/>
                <w:kern w:val="0"/>
                <w:sz w:val="28"/>
                <w:szCs w:val="28"/>
              </w:rPr>
              <w:t>验收意见</w:t>
            </w:r>
          </w:p>
        </w:tc>
      </w:tr>
      <w:tr w:rsidR="00012C16" w:rsidRPr="00012C16" w14:paraId="5CF0681D" w14:textId="77777777">
        <w:trPr>
          <w:trHeight w:val="746"/>
        </w:trPr>
        <w:tc>
          <w:tcPr>
            <w:tcW w:w="4620" w:type="dxa"/>
            <w:tcBorders>
              <w:top w:val="single" w:sz="4" w:space="0" w:color="auto"/>
              <w:left w:val="single" w:sz="4" w:space="0" w:color="auto"/>
              <w:bottom w:val="single" w:sz="4" w:space="0" w:color="auto"/>
              <w:right w:val="single" w:sz="4" w:space="0" w:color="auto"/>
            </w:tcBorders>
            <w:vAlign w:val="center"/>
          </w:tcPr>
          <w:p w14:paraId="7A08F041" w14:textId="77777777" w:rsidR="00AB46CA" w:rsidRPr="00012C16" w:rsidRDefault="00013242">
            <w:pPr>
              <w:widowControl/>
              <w:jc w:val="center"/>
              <w:rPr>
                <w:rFonts w:ascii="Times New Roman" w:hAnsi="Times New Roman" w:cs="宋体"/>
                <w:color w:val="000000" w:themeColor="text1"/>
                <w:kern w:val="0"/>
                <w:sz w:val="28"/>
                <w:szCs w:val="28"/>
              </w:rPr>
            </w:pPr>
            <w:r w:rsidRPr="00012C16">
              <w:rPr>
                <w:rFonts w:ascii="Times New Roman" w:hAnsi="Times New Roman" w:cs="宋体" w:hint="eastAsia"/>
                <w:color w:val="000000" w:themeColor="text1"/>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14:paraId="04A2A641" w14:textId="77777777" w:rsidR="00AB46CA" w:rsidRPr="00012C16" w:rsidRDefault="00013242">
            <w:pPr>
              <w:widowControl/>
              <w:jc w:val="center"/>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14:paraId="062774EF" w14:textId="77777777" w:rsidR="00AB46CA" w:rsidRPr="00012C16" w:rsidRDefault="00013242">
            <w:pPr>
              <w:widowControl/>
              <w:jc w:val="center"/>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14:paraId="5C051F6A" w14:textId="77777777" w:rsidR="00AB46CA" w:rsidRPr="00012C16" w:rsidRDefault="00013242">
            <w:pPr>
              <w:widowControl/>
              <w:jc w:val="center"/>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 xml:space="preserve">　</w:t>
            </w:r>
          </w:p>
        </w:tc>
        <w:tc>
          <w:tcPr>
            <w:tcW w:w="1740" w:type="dxa"/>
            <w:tcBorders>
              <w:top w:val="nil"/>
              <w:left w:val="nil"/>
              <w:bottom w:val="single" w:sz="4" w:space="0" w:color="auto"/>
              <w:right w:val="single" w:sz="4" w:space="0" w:color="auto"/>
            </w:tcBorders>
            <w:vAlign w:val="bottom"/>
          </w:tcPr>
          <w:p w14:paraId="2A3A5209" w14:textId="77777777" w:rsidR="00AB46CA" w:rsidRPr="00012C16" w:rsidRDefault="00013242">
            <w:pPr>
              <w:widowControl/>
              <w:jc w:val="left"/>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 xml:space="preserve">　</w:t>
            </w:r>
          </w:p>
        </w:tc>
      </w:tr>
      <w:tr w:rsidR="00012C16" w:rsidRPr="00012C16" w14:paraId="6E74560A" w14:textId="77777777">
        <w:trPr>
          <w:trHeight w:val="750"/>
        </w:trPr>
        <w:tc>
          <w:tcPr>
            <w:tcW w:w="4620" w:type="dxa"/>
            <w:tcBorders>
              <w:top w:val="nil"/>
              <w:left w:val="single" w:sz="4" w:space="0" w:color="auto"/>
              <w:bottom w:val="single" w:sz="4" w:space="0" w:color="auto"/>
              <w:right w:val="single" w:sz="4" w:space="0" w:color="auto"/>
            </w:tcBorders>
            <w:vAlign w:val="center"/>
          </w:tcPr>
          <w:p w14:paraId="28346F58" w14:textId="77777777" w:rsidR="00AB46CA" w:rsidRPr="00012C16" w:rsidRDefault="00013242">
            <w:pPr>
              <w:widowControl/>
              <w:jc w:val="center"/>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14:paraId="44A185C5" w14:textId="77777777" w:rsidR="00AB46CA" w:rsidRPr="00012C16" w:rsidRDefault="00013242">
            <w:pPr>
              <w:widowControl/>
              <w:jc w:val="left"/>
              <w:rPr>
                <w:rFonts w:ascii="Times New Roman" w:hAnsi="Times New Roman" w:cs="宋体"/>
                <w:color w:val="000000" w:themeColor="text1"/>
                <w:kern w:val="0"/>
                <w:sz w:val="26"/>
                <w:szCs w:val="26"/>
              </w:rPr>
            </w:pPr>
            <w:r w:rsidRPr="00012C16">
              <w:rPr>
                <w:rFonts w:ascii="Times New Roman" w:hAnsi="Times New Roman" w:cs="宋体" w:hint="eastAsia"/>
                <w:color w:val="000000" w:themeColor="text1"/>
                <w:kern w:val="0"/>
                <w:sz w:val="26"/>
                <w:szCs w:val="26"/>
              </w:rPr>
              <w:t>人民币</w:t>
            </w:r>
            <w:r w:rsidRPr="00012C16">
              <w:rPr>
                <w:rFonts w:ascii="Times New Roman" w:hAnsi="Times New Roman" w:cs="宋体" w:hint="eastAsia"/>
                <w:color w:val="000000" w:themeColor="text1"/>
                <w:kern w:val="0"/>
                <w:sz w:val="26"/>
                <w:szCs w:val="26"/>
                <w:u w:val="single"/>
              </w:rPr>
              <w:t xml:space="preserve">                 </w:t>
            </w:r>
            <w:r w:rsidRPr="00012C16">
              <w:rPr>
                <w:rFonts w:ascii="Times New Roman" w:hAnsi="Times New Roman" w:cs="宋体" w:hint="eastAsia"/>
                <w:color w:val="000000" w:themeColor="text1"/>
                <w:kern w:val="0"/>
                <w:sz w:val="26"/>
                <w:szCs w:val="26"/>
              </w:rPr>
              <w:t>元整。</w:t>
            </w:r>
            <w:r w:rsidRPr="00012C16">
              <w:rPr>
                <w:rFonts w:ascii="Times New Roman" w:hAnsi="Times New Roman" w:cs="宋体" w:hint="eastAsia"/>
                <w:color w:val="000000" w:themeColor="text1"/>
                <w:kern w:val="0"/>
                <w:sz w:val="26"/>
                <w:szCs w:val="26"/>
              </w:rPr>
              <w:t xml:space="preserve">       </w:t>
            </w:r>
            <w:r w:rsidRPr="00012C16">
              <w:rPr>
                <w:rFonts w:ascii="Times New Roman" w:hAnsi="Times New Roman" w:cs="宋体" w:hint="eastAsia"/>
                <w:color w:val="000000" w:themeColor="text1"/>
                <w:kern w:val="0"/>
                <w:sz w:val="26"/>
                <w:szCs w:val="26"/>
              </w:rPr>
              <w:t>￥</w:t>
            </w:r>
            <w:r w:rsidRPr="00012C16">
              <w:rPr>
                <w:rFonts w:ascii="Times New Roman" w:hAnsi="Times New Roman" w:cs="宋体" w:hint="eastAsia"/>
                <w:color w:val="000000" w:themeColor="text1"/>
                <w:kern w:val="0"/>
                <w:sz w:val="26"/>
                <w:szCs w:val="26"/>
              </w:rPr>
              <w:t xml:space="preserve">: </w:t>
            </w:r>
            <w:r w:rsidRPr="00012C16">
              <w:rPr>
                <w:rFonts w:ascii="Times New Roman" w:hAnsi="Times New Roman" w:cs="宋体" w:hint="eastAsia"/>
                <w:color w:val="000000" w:themeColor="text1"/>
                <w:kern w:val="0"/>
                <w:sz w:val="26"/>
                <w:szCs w:val="26"/>
                <w:u w:val="single"/>
              </w:rPr>
              <w:t xml:space="preserve">             </w:t>
            </w:r>
          </w:p>
        </w:tc>
      </w:tr>
      <w:tr w:rsidR="00012C16" w:rsidRPr="00012C16" w14:paraId="12C2C63F" w14:textId="77777777">
        <w:trPr>
          <w:trHeight w:val="690"/>
        </w:trPr>
        <w:tc>
          <w:tcPr>
            <w:tcW w:w="4620" w:type="dxa"/>
            <w:tcBorders>
              <w:top w:val="nil"/>
              <w:left w:val="single" w:sz="4" w:space="0" w:color="auto"/>
              <w:bottom w:val="nil"/>
              <w:right w:val="nil"/>
            </w:tcBorders>
            <w:vAlign w:val="bottom"/>
          </w:tcPr>
          <w:p w14:paraId="0F98DB09"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供货单位（盖章）：</w:t>
            </w:r>
            <w:r w:rsidRPr="00012C16">
              <w:rPr>
                <w:rFonts w:ascii="Times New Roman" w:hAnsi="Times New Roman" w:cs="宋体" w:hint="eastAsia"/>
                <w:color w:val="000000" w:themeColor="text1"/>
                <w:kern w:val="0"/>
                <w:sz w:val="24"/>
              </w:rPr>
              <w:t xml:space="preserve">                     </w:t>
            </w:r>
          </w:p>
        </w:tc>
        <w:tc>
          <w:tcPr>
            <w:tcW w:w="4840" w:type="dxa"/>
            <w:tcBorders>
              <w:top w:val="nil"/>
              <w:left w:val="nil"/>
              <w:bottom w:val="nil"/>
              <w:right w:val="nil"/>
            </w:tcBorders>
            <w:vAlign w:val="center"/>
          </w:tcPr>
          <w:p w14:paraId="752AC6C7" w14:textId="77777777" w:rsidR="00AB46CA" w:rsidRPr="00012C16" w:rsidRDefault="00013242">
            <w:pPr>
              <w:widowControl/>
              <w:jc w:val="righ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采购人（盖章）</w:t>
            </w:r>
            <w:r w:rsidRPr="00012C16">
              <w:rPr>
                <w:rFonts w:ascii="Times New Roman" w:hAnsi="Times New Roman" w:cs="宋体" w:hint="eastAsia"/>
                <w:color w:val="000000" w:themeColor="text1"/>
                <w:kern w:val="0"/>
                <w:sz w:val="24"/>
              </w:rPr>
              <w:t>:</w:t>
            </w:r>
          </w:p>
        </w:tc>
        <w:tc>
          <w:tcPr>
            <w:tcW w:w="2880" w:type="dxa"/>
            <w:gridSpan w:val="2"/>
            <w:tcBorders>
              <w:top w:val="nil"/>
              <w:left w:val="nil"/>
              <w:bottom w:val="nil"/>
              <w:right w:val="nil"/>
            </w:tcBorders>
            <w:vAlign w:val="bottom"/>
          </w:tcPr>
          <w:p w14:paraId="22699157" w14:textId="77777777" w:rsidR="00AB46CA" w:rsidRPr="00012C16" w:rsidRDefault="00AB46CA">
            <w:pPr>
              <w:widowControl/>
              <w:jc w:val="left"/>
              <w:rPr>
                <w:rFonts w:ascii="Times New Roman" w:hAnsi="Times New Roman" w:cs="宋体"/>
                <w:color w:val="000000" w:themeColor="text1"/>
                <w:kern w:val="0"/>
                <w:sz w:val="24"/>
              </w:rPr>
            </w:pPr>
          </w:p>
        </w:tc>
        <w:tc>
          <w:tcPr>
            <w:tcW w:w="1740" w:type="dxa"/>
            <w:tcBorders>
              <w:top w:val="nil"/>
              <w:left w:val="nil"/>
              <w:bottom w:val="nil"/>
              <w:right w:val="single" w:sz="4" w:space="0" w:color="auto"/>
            </w:tcBorders>
            <w:vAlign w:val="bottom"/>
          </w:tcPr>
          <w:p w14:paraId="593EE96B"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 xml:space="preserve">　</w:t>
            </w:r>
          </w:p>
        </w:tc>
      </w:tr>
      <w:tr w:rsidR="00012C16" w:rsidRPr="00012C16" w14:paraId="5E97BBD4" w14:textId="77777777">
        <w:trPr>
          <w:trHeight w:val="525"/>
        </w:trPr>
        <w:tc>
          <w:tcPr>
            <w:tcW w:w="4620" w:type="dxa"/>
            <w:tcBorders>
              <w:top w:val="nil"/>
              <w:left w:val="single" w:sz="4" w:space="0" w:color="auto"/>
              <w:bottom w:val="nil"/>
              <w:right w:val="nil"/>
            </w:tcBorders>
            <w:vAlign w:val="bottom"/>
          </w:tcPr>
          <w:p w14:paraId="46ED88C3"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经办项目负责人：</w:t>
            </w:r>
          </w:p>
        </w:tc>
        <w:tc>
          <w:tcPr>
            <w:tcW w:w="4840" w:type="dxa"/>
            <w:tcBorders>
              <w:top w:val="nil"/>
              <w:left w:val="nil"/>
              <w:bottom w:val="nil"/>
              <w:right w:val="nil"/>
            </w:tcBorders>
            <w:vAlign w:val="center"/>
          </w:tcPr>
          <w:p w14:paraId="7DFA2183" w14:textId="77777777" w:rsidR="00AB46CA" w:rsidRPr="00012C16" w:rsidRDefault="00013242">
            <w:pPr>
              <w:widowControl/>
              <w:jc w:val="righ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项目验收组组长：</w:t>
            </w:r>
          </w:p>
        </w:tc>
        <w:tc>
          <w:tcPr>
            <w:tcW w:w="2880" w:type="dxa"/>
            <w:gridSpan w:val="2"/>
            <w:tcBorders>
              <w:top w:val="nil"/>
              <w:left w:val="nil"/>
              <w:bottom w:val="nil"/>
              <w:right w:val="nil"/>
            </w:tcBorders>
            <w:vAlign w:val="bottom"/>
          </w:tcPr>
          <w:p w14:paraId="7D0C8875" w14:textId="77777777" w:rsidR="00AB46CA" w:rsidRPr="00012C16" w:rsidRDefault="00AB46CA">
            <w:pPr>
              <w:widowControl/>
              <w:jc w:val="left"/>
              <w:rPr>
                <w:rFonts w:ascii="Times New Roman" w:hAnsi="Times New Roman" w:cs="宋体"/>
                <w:color w:val="000000" w:themeColor="text1"/>
                <w:kern w:val="0"/>
                <w:sz w:val="24"/>
              </w:rPr>
            </w:pPr>
          </w:p>
        </w:tc>
        <w:tc>
          <w:tcPr>
            <w:tcW w:w="1740" w:type="dxa"/>
            <w:tcBorders>
              <w:top w:val="nil"/>
              <w:left w:val="nil"/>
              <w:bottom w:val="nil"/>
              <w:right w:val="single" w:sz="4" w:space="0" w:color="auto"/>
            </w:tcBorders>
            <w:vAlign w:val="bottom"/>
          </w:tcPr>
          <w:p w14:paraId="23D88F7C"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 xml:space="preserve">　</w:t>
            </w:r>
          </w:p>
        </w:tc>
      </w:tr>
      <w:tr w:rsidR="00012C16" w:rsidRPr="00012C16" w14:paraId="4CFE1CE5" w14:textId="77777777">
        <w:trPr>
          <w:trHeight w:val="525"/>
        </w:trPr>
        <w:tc>
          <w:tcPr>
            <w:tcW w:w="4620" w:type="dxa"/>
            <w:tcBorders>
              <w:top w:val="nil"/>
              <w:left w:val="single" w:sz="4" w:space="0" w:color="auto"/>
              <w:bottom w:val="nil"/>
              <w:right w:val="nil"/>
            </w:tcBorders>
            <w:vAlign w:val="bottom"/>
          </w:tcPr>
          <w:p w14:paraId="7E18E310"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联系电话：</w:t>
            </w:r>
          </w:p>
        </w:tc>
        <w:tc>
          <w:tcPr>
            <w:tcW w:w="4840" w:type="dxa"/>
            <w:tcBorders>
              <w:top w:val="nil"/>
              <w:left w:val="nil"/>
              <w:bottom w:val="nil"/>
              <w:right w:val="nil"/>
            </w:tcBorders>
            <w:vAlign w:val="center"/>
          </w:tcPr>
          <w:p w14:paraId="335B185F" w14:textId="77777777" w:rsidR="00AB46CA" w:rsidRPr="00012C16" w:rsidRDefault="00013242">
            <w:pPr>
              <w:widowControl/>
              <w:jc w:val="righ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联系电话：</w:t>
            </w:r>
          </w:p>
        </w:tc>
        <w:tc>
          <w:tcPr>
            <w:tcW w:w="1280" w:type="dxa"/>
            <w:tcBorders>
              <w:top w:val="nil"/>
              <w:left w:val="nil"/>
              <w:bottom w:val="nil"/>
              <w:right w:val="nil"/>
            </w:tcBorders>
            <w:vAlign w:val="bottom"/>
          </w:tcPr>
          <w:p w14:paraId="24ED3369" w14:textId="77777777" w:rsidR="00AB46CA" w:rsidRPr="00012C16" w:rsidRDefault="00AB46CA">
            <w:pPr>
              <w:widowControl/>
              <w:jc w:val="left"/>
              <w:rPr>
                <w:rFonts w:ascii="Times New Roman" w:hAnsi="Times New Roman" w:cs="宋体"/>
                <w:color w:val="000000" w:themeColor="text1"/>
                <w:kern w:val="0"/>
                <w:sz w:val="24"/>
              </w:rPr>
            </w:pPr>
          </w:p>
        </w:tc>
        <w:tc>
          <w:tcPr>
            <w:tcW w:w="1600" w:type="dxa"/>
            <w:tcBorders>
              <w:top w:val="nil"/>
              <w:left w:val="nil"/>
              <w:bottom w:val="nil"/>
              <w:right w:val="nil"/>
            </w:tcBorders>
            <w:vAlign w:val="bottom"/>
          </w:tcPr>
          <w:p w14:paraId="01505D4A" w14:textId="77777777" w:rsidR="00AB46CA" w:rsidRPr="00012C16" w:rsidRDefault="00AB46CA">
            <w:pPr>
              <w:widowControl/>
              <w:jc w:val="left"/>
              <w:rPr>
                <w:rFonts w:ascii="Times New Roman" w:hAnsi="Times New Roman" w:cs="宋体"/>
                <w:color w:val="000000" w:themeColor="text1"/>
                <w:kern w:val="0"/>
                <w:sz w:val="24"/>
              </w:rPr>
            </w:pPr>
          </w:p>
        </w:tc>
        <w:tc>
          <w:tcPr>
            <w:tcW w:w="1740" w:type="dxa"/>
            <w:tcBorders>
              <w:top w:val="nil"/>
              <w:left w:val="nil"/>
              <w:bottom w:val="nil"/>
              <w:right w:val="single" w:sz="4" w:space="0" w:color="auto"/>
            </w:tcBorders>
            <w:vAlign w:val="bottom"/>
          </w:tcPr>
          <w:p w14:paraId="1D991FB3"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 xml:space="preserve">　</w:t>
            </w:r>
          </w:p>
        </w:tc>
      </w:tr>
      <w:tr w:rsidR="00012C16" w:rsidRPr="00012C16" w14:paraId="4062475B" w14:textId="77777777">
        <w:trPr>
          <w:trHeight w:val="540"/>
        </w:trPr>
        <w:tc>
          <w:tcPr>
            <w:tcW w:w="4620" w:type="dxa"/>
            <w:tcBorders>
              <w:top w:val="nil"/>
              <w:left w:val="single" w:sz="4" w:space="0" w:color="auto"/>
              <w:bottom w:val="nil"/>
              <w:right w:val="nil"/>
            </w:tcBorders>
            <w:vAlign w:val="bottom"/>
          </w:tcPr>
          <w:p w14:paraId="559E5CC1"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开户银行：</w:t>
            </w:r>
          </w:p>
        </w:tc>
        <w:tc>
          <w:tcPr>
            <w:tcW w:w="4840" w:type="dxa"/>
            <w:tcBorders>
              <w:top w:val="nil"/>
              <w:left w:val="nil"/>
              <w:bottom w:val="nil"/>
              <w:right w:val="nil"/>
            </w:tcBorders>
            <w:vAlign w:val="center"/>
          </w:tcPr>
          <w:p w14:paraId="3B0BA324" w14:textId="77777777" w:rsidR="00AB46CA" w:rsidRPr="00012C16" w:rsidRDefault="00013242">
            <w:pPr>
              <w:widowControl/>
              <w:jc w:val="righ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项目验收组成员（签名）：</w:t>
            </w:r>
          </w:p>
        </w:tc>
        <w:tc>
          <w:tcPr>
            <w:tcW w:w="1280" w:type="dxa"/>
            <w:tcBorders>
              <w:top w:val="nil"/>
              <w:left w:val="nil"/>
              <w:bottom w:val="nil"/>
              <w:right w:val="nil"/>
            </w:tcBorders>
            <w:vAlign w:val="bottom"/>
          </w:tcPr>
          <w:p w14:paraId="64725260" w14:textId="77777777" w:rsidR="00AB46CA" w:rsidRPr="00012C16" w:rsidRDefault="00AB46CA">
            <w:pPr>
              <w:widowControl/>
              <w:jc w:val="left"/>
              <w:rPr>
                <w:rFonts w:ascii="Times New Roman" w:hAnsi="Times New Roman" w:cs="宋体"/>
                <w:color w:val="000000" w:themeColor="text1"/>
                <w:kern w:val="0"/>
                <w:sz w:val="24"/>
              </w:rPr>
            </w:pPr>
          </w:p>
        </w:tc>
        <w:tc>
          <w:tcPr>
            <w:tcW w:w="1600" w:type="dxa"/>
            <w:tcBorders>
              <w:top w:val="nil"/>
              <w:left w:val="nil"/>
              <w:bottom w:val="nil"/>
              <w:right w:val="nil"/>
            </w:tcBorders>
            <w:vAlign w:val="bottom"/>
          </w:tcPr>
          <w:p w14:paraId="4293E2F2" w14:textId="77777777" w:rsidR="00AB46CA" w:rsidRPr="00012C16" w:rsidRDefault="00AB46CA">
            <w:pPr>
              <w:widowControl/>
              <w:jc w:val="left"/>
              <w:rPr>
                <w:rFonts w:ascii="Times New Roman" w:hAnsi="Times New Roman" w:cs="宋体"/>
                <w:color w:val="000000" w:themeColor="text1"/>
                <w:kern w:val="0"/>
                <w:sz w:val="24"/>
              </w:rPr>
            </w:pPr>
          </w:p>
        </w:tc>
        <w:tc>
          <w:tcPr>
            <w:tcW w:w="1740" w:type="dxa"/>
            <w:tcBorders>
              <w:top w:val="nil"/>
              <w:left w:val="nil"/>
              <w:bottom w:val="nil"/>
              <w:right w:val="single" w:sz="4" w:space="0" w:color="auto"/>
            </w:tcBorders>
            <w:vAlign w:val="bottom"/>
          </w:tcPr>
          <w:p w14:paraId="683675EC"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 xml:space="preserve">　</w:t>
            </w:r>
          </w:p>
        </w:tc>
      </w:tr>
      <w:tr w:rsidR="00012C16" w:rsidRPr="00012C16" w14:paraId="11BD9D0A" w14:textId="77777777">
        <w:trPr>
          <w:trHeight w:val="675"/>
        </w:trPr>
        <w:tc>
          <w:tcPr>
            <w:tcW w:w="4620" w:type="dxa"/>
            <w:tcBorders>
              <w:top w:val="nil"/>
              <w:left w:val="single" w:sz="4" w:space="0" w:color="auto"/>
              <w:bottom w:val="single" w:sz="4" w:space="0" w:color="auto"/>
              <w:right w:val="nil"/>
            </w:tcBorders>
            <w:vAlign w:val="center"/>
          </w:tcPr>
          <w:p w14:paraId="196693EF" w14:textId="77777777" w:rsidR="00AB46CA" w:rsidRPr="00012C16" w:rsidRDefault="00013242">
            <w:pPr>
              <w:widowControl/>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银行账号：</w:t>
            </w:r>
          </w:p>
        </w:tc>
        <w:tc>
          <w:tcPr>
            <w:tcW w:w="4840" w:type="dxa"/>
            <w:tcBorders>
              <w:top w:val="nil"/>
              <w:left w:val="nil"/>
              <w:bottom w:val="single" w:sz="4" w:space="0" w:color="auto"/>
              <w:right w:val="nil"/>
            </w:tcBorders>
            <w:vAlign w:val="bottom"/>
          </w:tcPr>
          <w:p w14:paraId="457B203E" w14:textId="77777777" w:rsidR="00AB46CA" w:rsidRPr="00012C16" w:rsidRDefault="00013242">
            <w:pPr>
              <w:widowControl/>
              <w:jc w:val="left"/>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 xml:space="preserve">　</w:t>
            </w:r>
          </w:p>
        </w:tc>
        <w:tc>
          <w:tcPr>
            <w:tcW w:w="4620" w:type="dxa"/>
            <w:gridSpan w:val="3"/>
            <w:tcBorders>
              <w:top w:val="nil"/>
              <w:left w:val="nil"/>
              <w:bottom w:val="single" w:sz="4" w:space="0" w:color="auto"/>
              <w:right w:val="single" w:sz="4" w:space="0" w:color="000000"/>
            </w:tcBorders>
            <w:vAlign w:val="center"/>
          </w:tcPr>
          <w:p w14:paraId="69A6A32F" w14:textId="77777777" w:rsidR="00AB46CA" w:rsidRPr="00012C16" w:rsidRDefault="00013242">
            <w:pPr>
              <w:widowControl/>
              <w:rPr>
                <w:rFonts w:ascii="Times New Roman" w:hAnsi="Times New Roman" w:cs="宋体"/>
                <w:color w:val="000000" w:themeColor="text1"/>
                <w:kern w:val="0"/>
                <w:sz w:val="24"/>
              </w:rPr>
            </w:pPr>
            <w:r w:rsidRPr="00012C16">
              <w:rPr>
                <w:rFonts w:ascii="Times New Roman" w:hAnsi="Times New Roman" w:cs="宋体" w:hint="eastAsia"/>
                <w:color w:val="000000" w:themeColor="text1"/>
                <w:kern w:val="0"/>
                <w:sz w:val="24"/>
              </w:rPr>
              <w:t>验收时间：</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年</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月</w:t>
            </w:r>
            <w:r w:rsidRPr="00012C16">
              <w:rPr>
                <w:rFonts w:ascii="Times New Roman" w:hAnsi="Times New Roman" w:cs="宋体" w:hint="eastAsia"/>
                <w:color w:val="000000" w:themeColor="text1"/>
                <w:kern w:val="0"/>
                <w:sz w:val="24"/>
              </w:rPr>
              <w:t xml:space="preserve">     </w:t>
            </w:r>
            <w:r w:rsidRPr="00012C16">
              <w:rPr>
                <w:rFonts w:ascii="Times New Roman" w:hAnsi="Times New Roman" w:cs="宋体" w:hint="eastAsia"/>
                <w:color w:val="000000" w:themeColor="text1"/>
                <w:kern w:val="0"/>
                <w:sz w:val="24"/>
              </w:rPr>
              <w:t>日</w:t>
            </w:r>
          </w:p>
        </w:tc>
      </w:tr>
      <w:tr w:rsidR="00012C16" w:rsidRPr="00012C16" w14:paraId="6456C92F" w14:textId="77777777">
        <w:trPr>
          <w:trHeight w:val="345"/>
        </w:trPr>
        <w:tc>
          <w:tcPr>
            <w:tcW w:w="14080" w:type="dxa"/>
            <w:gridSpan w:val="5"/>
            <w:tcBorders>
              <w:top w:val="single" w:sz="4" w:space="0" w:color="auto"/>
              <w:left w:val="nil"/>
              <w:bottom w:val="nil"/>
              <w:right w:val="nil"/>
            </w:tcBorders>
            <w:vAlign w:val="center"/>
          </w:tcPr>
          <w:p w14:paraId="3CC09B0E" w14:textId="77777777" w:rsidR="00AB46CA" w:rsidRPr="00012C16" w:rsidRDefault="00013242">
            <w:pPr>
              <w:widowControl/>
              <w:jc w:val="left"/>
              <w:rPr>
                <w:rFonts w:ascii="Times New Roman" w:hAnsi="Times New Roman" w:cs="宋体"/>
                <w:color w:val="000000" w:themeColor="text1"/>
                <w:kern w:val="0"/>
                <w:sz w:val="22"/>
              </w:rPr>
            </w:pPr>
            <w:r w:rsidRPr="00012C16">
              <w:rPr>
                <w:rFonts w:ascii="Times New Roman" w:hAnsi="Times New Roman" w:cs="宋体" w:hint="eastAsia"/>
                <w:color w:val="000000" w:themeColor="text1"/>
                <w:kern w:val="0"/>
                <w:sz w:val="22"/>
              </w:rPr>
              <w:t>本</w:t>
            </w:r>
            <w:proofErr w:type="gramStart"/>
            <w:r w:rsidRPr="00012C16">
              <w:rPr>
                <w:rFonts w:ascii="Times New Roman" w:hAnsi="Times New Roman" w:cs="宋体" w:hint="eastAsia"/>
                <w:color w:val="000000" w:themeColor="text1"/>
                <w:kern w:val="0"/>
                <w:sz w:val="22"/>
              </w:rPr>
              <w:t>单一式四联</w:t>
            </w:r>
            <w:proofErr w:type="gramEnd"/>
            <w:r w:rsidRPr="00012C16">
              <w:rPr>
                <w:rFonts w:ascii="Times New Roman" w:hAnsi="Times New Roman" w:cs="宋体" w:hint="eastAsia"/>
                <w:color w:val="000000" w:themeColor="text1"/>
                <w:kern w:val="0"/>
                <w:sz w:val="22"/>
              </w:rPr>
              <w:t>：第一联采购人留存，第二联作为财政支付凭证，第三联供货单位留存，第四联</w:t>
            </w:r>
            <w:proofErr w:type="gramStart"/>
            <w:r w:rsidRPr="00012C16">
              <w:rPr>
                <w:rFonts w:ascii="Times New Roman" w:hAnsi="Times New Roman" w:cs="宋体" w:hint="eastAsia"/>
                <w:color w:val="000000" w:themeColor="text1"/>
                <w:kern w:val="0"/>
                <w:sz w:val="22"/>
              </w:rPr>
              <w:t>采购办存档</w:t>
            </w:r>
            <w:proofErr w:type="gramEnd"/>
            <w:r w:rsidRPr="00012C16">
              <w:rPr>
                <w:rFonts w:ascii="Times New Roman" w:hAnsi="Times New Roman" w:cs="宋体" w:hint="eastAsia"/>
                <w:color w:val="000000" w:themeColor="text1"/>
                <w:kern w:val="0"/>
                <w:sz w:val="22"/>
              </w:rPr>
              <w:t>备查。</w:t>
            </w:r>
          </w:p>
          <w:p w14:paraId="4959A3D3" w14:textId="77777777" w:rsidR="00AB46CA" w:rsidRPr="00012C16" w:rsidRDefault="00AB46CA">
            <w:pPr>
              <w:rPr>
                <w:rFonts w:ascii="Times New Roman" w:hAnsi="Times New Roman" w:cs="宋体"/>
                <w:color w:val="000000" w:themeColor="text1"/>
                <w:sz w:val="22"/>
              </w:rPr>
            </w:pPr>
          </w:p>
          <w:p w14:paraId="5DFD98AC" w14:textId="77777777" w:rsidR="00AB46CA" w:rsidRPr="00012C16" w:rsidRDefault="00AB46CA">
            <w:pPr>
              <w:rPr>
                <w:rFonts w:ascii="Times New Roman" w:hAnsi="Times New Roman" w:cs="宋体"/>
                <w:color w:val="000000" w:themeColor="text1"/>
                <w:sz w:val="22"/>
              </w:rPr>
            </w:pPr>
          </w:p>
          <w:p w14:paraId="3A86ECA9" w14:textId="77777777" w:rsidR="00AB46CA" w:rsidRPr="00012C16" w:rsidRDefault="00AB46CA">
            <w:pPr>
              <w:rPr>
                <w:rFonts w:ascii="Times New Roman" w:hAnsi="Times New Roman" w:cs="宋体"/>
                <w:color w:val="000000" w:themeColor="text1"/>
                <w:sz w:val="22"/>
              </w:rPr>
            </w:pPr>
          </w:p>
        </w:tc>
      </w:tr>
    </w:tbl>
    <w:p w14:paraId="6077951E" w14:textId="77777777" w:rsidR="00AB46CA" w:rsidRPr="00012C16" w:rsidRDefault="00AB46CA" w:rsidP="00013242">
      <w:pPr>
        <w:snapToGrid w:val="0"/>
        <w:spacing w:line="360" w:lineRule="auto"/>
        <w:ind w:firstLineChars="196" w:firstLine="412"/>
        <w:rPr>
          <w:rFonts w:ascii="Times New Roman" w:hAnsi="Times New Roman"/>
          <w:color w:val="000000" w:themeColor="text1"/>
          <w:szCs w:val="21"/>
        </w:rPr>
        <w:sectPr w:rsidR="00AB46CA" w:rsidRPr="00012C16">
          <w:pgSz w:w="16838" w:h="11906" w:orient="landscape"/>
          <w:pgMar w:top="1797" w:right="1474" w:bottom="1559" w:left="1247" w:header="851" w:footer="851" w:gutter="0"/>
          <w:cols w:space="720"/>
          <w:docGrid w:linePitch="312"/>
        </w:sectPr>
      </w:pPr>
    </w:p>
    <w:p w14:paraId="3236F06C" w14:textId="77777777" w:rsidR="00AB46CA" w:rsidRPr="00012C16" w:rsidRDefault="00013242">
      <w:pPr>
        <w:pStyle w:val="af4"/>
        <w:rPr>
          <w:rFonts w:ascii="Times New Roman" w:hAnsi="Times New Roman"/>
          <w:color w:val="000000" w:themeColor="text1"/>
          <w:sz w:val="21"/>
          <w:szCs w:val="21"/>
        </w:rPr>
      </w:pPr>
      <w:bookmarkStart w:id="96" w:name="_Toc187239935"/>
      <w:r w:rsidRPr="00012C16">
        <w:rPr>
          <w:rFonts w:ascii="Times New Roman" w:hAnsi="Times New Roman" w:hint="eastAsia"/>
          <w:color w:val="000000" w:themeColor="text1"/>
        </w:rPr>
        <w:lastRenderedPageBreak/>
        <w:t>第六章</w:t>
      </w:r>
      <w:r w:rsidRPr="00012C16">
        <w:rPr>
          <w:rFonts w:ascii="Times New Roman" w:hAnsi="Times New Roman" w:hint="eastAsia"/>
          <w:color w:val="000000" w:themeColor="text1"/>
        </w:rPr>
        <w:t xml:space="preserve">  </w:t>
      </w:r>
      <w:r w:rsidRPr="00012C16">
        <w:rPr>
          <w:rFonts w:ascii="Times New Roman" w:hAnsi="Times New Roman" w:hint="eastAsia"/>
          <w:color w:val="000000" w:themeColor="text1"/>
        </w:rPr>
        <w:t>投标文件格式</w:t>
      </w:r>
      <w:bookmarkEnd w:id="96"/>
    </w:p>
    <w:p w14:paraId="3C5F8EAC" w14:textId="77777777" w:rsidR="00AB46CA" w:rsidRPr="00012C16" w:rsidRDefault="00AB46CA">
      <w:pPr>
        <w:pStyle w:val="42"/>
        <w:snapToGrid w:val="0"/>
        <w:spacing w:line="400" w:lineRule="exact"/>
        <w:jc w:val="center"/>
        <w:rPr>
          <w:rFonts w:ascii="Times New Roman" w:eastAsia="宋体" w:hAnsi="Times New Roman" w:cs="宋体"/>
          <w:b/>
          <w:color w:val="000000" w:themeColor="text1"/>
          <w:sz w:val="32"/>
          <w:szCs w:val="32"/>
        </w:rPr>
      </w:pPr>
      <w:bookmarkStart w:id="97" w:name="_Toc430786286"/>
    </w:p>
    <w:p w14:paraId="238E48A3" w14:textId="77777777" w:rsidR="00AB46CA" w:rsidRPr="00012C16" w:rsidRDefault="00013242">
      <w:pPr>
        <w:pStyle w:val="42"/>
        <w:snapToGrid w:val="0"/>
        <w:spacing w:line="400" w:lineRule="exact"/>
        <w:jc w:val="center"/>
        <w:rPr>
          <w:rFonts w:ascii="Times New Roman" w:eastAsia="宋体" w:hAnsi="Times New Roman" w:cs="宋体"/>
          <w:b/>
          <w:color w:val="000000" w:themeColor="text1"/>
          <w:sz w:val="32"/>
          <w:szCs w:val="32"/>
        </w:rPr>
      </w:pPr>
      <w:r w:rsidRPr="00012C16">
        <w:rPr>
          <w:rFonts w:ascii="Times New Roman" w:eastAsia="宋体" w:hAnsi="Times New Roman" w:cs="宋体" w:hint="eastAsia"/>
          <w:b/>
          <w:color w:val="000000" w:themeColor="text1"/>
          <w:sz w:val="32"/>
          <w:szCs w:val="32"/>
        </w:rPr>
        <w:t>政府采购活动现场确认声明书</w:t>
      </w:r>
    </w:p>
    <w:p w14:paraId="3C89E4F4" w14:textId="77777777" w:rsidR="00AB46CA" w:rsidRPr="00012C16" w:rsidRDefault="00013242">
      <w:pPr>
        <w:pStyle w:val="42"/>
        <w:snapToGrid w:val="0"/>
        <w:spacing w:line="400" w:lineRule="exact"/>
        <w:jc w:val="center"/>
        <w:rPr>
          <w:rFonts w:ascii="Times New Roman" w:eastAsia="宋体" w:hAnsi="Times New Roman" w:cs="宋体"/>
          <w:b/>
          <w:color w:val="000000" w:themeColor="text1"/>
          <w:sz w:val="24"/>
          <w:szCs w:val="24"/>
        </w:rPr>
      </w:pPr>
      <w:r w:rsidRPr="00012C16">
        <w:rPr>
          <w:rFonts w:ascii="Times New Roman" w:eastAsia="宋体" w:hAnsi="Times New Roman" w:cs="宋体" w:hint="eastAsia"/>
          <w:b/>
          <w:color w:val="000000" w:themeColor="text1"/>
          <w:sz w:val="24"/>
          <w:szCs w:val="24"/>
        </w:rPr>
        <w:t>（要求在电子投标文件解密后，将以下表格填写完成后，通过电子邮件方式将清晰扫描件传给代理公司，不要封存于投标文件里）</w:t>
      </w:r>
    </w:p>
    <w:p w14:paraId="279E0C1F" w14:textId="77777777" w:rsidR="00AB46CA" w:rsidRPr="00012C16" w:rsidRDefault="00013242">
      <w:pPr>
        <w:pStyle w:val="42"/>
        <w:snapToGrid w:val="0"/>
        <w:spacing w:line="400" w:lineRule="exact"/>
        <w:rPr>
          <w:rFonts w:ascii="Times New Roman" w:eastAsia="宋体" w:hAnsi="Times New Roman" w:cs="宋体"/>
          <w:color w:val="000000" w:themeColor="text1"/>
          <w:kern w:val="0"/>
          <w:sz w:val="21"/>
          <w:szCs w:val="21"/>
        </w:rPr>
      </w:pPr>
      <w:r w:rsidRPr="00012C16">
        <w:rPr>
          <w:rFonts w:ascii="Times New Roman" w:eastAsia="宋体" w:hAnsi="Times New Roman" w:cs="宋体" w:hint="eastAsia"/>
          <w:color w:val="000000" w:themeColor="text1"/>
          <w:kern w:val="0"/>
          <w:sz w:val="21"/>
          <w:szCs w:val="21"/>
        </w:rPr>
        <w:t xml:space="preserve"> </w:t>
      </w:r>
    </w:p>
    <w:p w14:paraId="7FFE83C6" w14:textId="77777777" w:rsidR="00AB46CA" w:rsidRPr="00012C16" w:rsidRDefault="00013242">
      <w:pPr>
        <w:pStyle w:val="42"/>
        <w:snapToGrid w:val="0"/>
        <w:spacing w:line="400" w:lineRule="exact"/>
        <w:rPr>
          <w:rFonts w:ascii="Times New Roman" w:eastAsia="宋体" w:hAnsi="Times New Roman" w:cs="宋体"/>
          <w:b/>
          <w:color w:val="000000" w:themeColor="text1"/>
          <w:sz w:val="21"/>
          <w:szCs w:val="21"/>
        </w:rPr>
      </w:pPr>
      <w:r w:rsidRPr="00012C16">
        <w:rPr>
          <w:rFonts w:ascii="Times New Roman" w:eastAsia="宋体" w:hAnsi="Times New Roman" w:cs="宋体" w:hint="eastAsia"/>
          <w:color w:val="000000" w:themeColor="text1"/>
          <w:kern w:val="0"/>
          <w:sz w:val="21"/>
          <w:szCs w:val="21"/>
        </w:rPr>
        <w:t>浙江乍浦经济开发区（嘉兴港区）城市建设管理服务中心：</w:t>
      </w:r>
    </w:p>
    <w:p w14:paraId="0E5169D4" w14:textId="77777777" w:rsidR="00AB46CA" w:rsidRPr="00012C16" w:rsidRDefault="00013242">
      <w:pPr>
        <w:pStyle w:val="42"/>
        <w:snapToGrid w:val="0"/>
        <w:spacing w:line="400" w:lineRule="exact"/>
        <w:ind w:firstLineChars="200" w:firstLine="444"/>
        <w:rPr>
          <w:rFonts w:ascii="Times New Roman" w:eastAsia="宋体" w:hAnsi="Times New Roman" w:cs="宋体"/>
          <w:color w:val="000000" w:themeColor="text1"/>
          <w:spacing w:val="6"/>
          <w:sz w:val="21"/>
          <w:szCs w:val="21"/>
        </w:rPr>
      </w:pPr>
      <w:r w:rsidRPr="00012C16">
        <w:rPr>
          <w:rFonts w:ascii="Times New Roman" w:eastAsia="宋体" w:hAnsi="Times New Roman" w:cs="宋体" w:hint="eastAsia"/>
          <w:color w:val="000000" w:themeColor="text1"/>
          <w:spacing w:val="6"/>
          <w:sz w:val="21"/>
          <w:szCs w:val="21"/>
        </w:rPr>
        <w:t>本人经由</w:t>
      </w:r>
      <w:r w:rsidRPr="00012C16">
        <w:rPr>
          <w:rFonts w:ascii="Times New Roman" w:eastAsia="宋体" w:hAnsi="Times New Roman" w:cs="宋体" w:hint="eastAsia"/>
          <w:color w:val="000000" w:themeColor="text1"/>
          <w:spacing w:val="6"/>
          <w:sz w:val="21"/>
          <w:szCs w:val="21"/>
          <w:u w:val="single"/>
        </w:rPr>
        <w:t xml:space="preserve">                  </w:t>
      </w:r>
      <w:r w:rsidRPr="00012C16">
        <w:rPr>
          <w:rFonts w:ascii="Times New Roman" w:eastAsia="宋体" w:hAnsi="Times New Roman" w:cs="宋体" w:hint="eastAsia"/>
          <w:color w:val="000000" w:themeColor="text1"/>
          <w:spacing w:val="6"/>
          <w:sz w:val="21"/>
          <w:szCs w:val="21"/>
          <w:u w:val="single"/>
        </w:rPr>
        <w:t>（单位）</w:t>
      </w:r>
      <w:r w:rsidRPr="00012C16">
        <w:rPr>
          <w:rFonts w:ascii="Times New Roman" w:eastAsia="宋体" w:hAnsi="Times New Roman" w:cs="宋体" w:hint="eastAsia"/>
          <w:color w:val="000000" w:themeColor="text1"/>
          <w:spacing w:val="6"/>
          <w:sz w:val="21"/>
          <w:szCs w:val="21"/>
        </w:rPr>
        <w:t>负责人</w:t>
      </w:r>
      <w:r w:rsidRPr="00012C16">
        <w:rPr>
          <w:rFonts w:ascii="Times New Roman" w:eastAsia="宋体" w:hAnsi="Times New Roman" w:cs="宋体" w:hint="eastAsia"/>
          <w:color w:val="000000" w:themeColor="text1"/>
          <w:spacing w:val="6"/>
          <w:sz w:val="21"/>
          <w:szCs w:val="21"/>
          <w:u w:val="single"/>
        </w:rPr>
        <w:t xml:space="preserve">        </w:t>
      </w:r>
      <w:r w:rsidRPr="00012C16">
        <w:rPr>
          <w:rFonts w:ascii="Times New Roman" w:eastAsia="宋体" w:hAnsi="Times New Roman" w:cs="宋体" w:hint="eastAsia"/>
          <w:color w:val="000000" w:themeColor="text1"/>
          <w:spacing w:val="6"/>
          <w:sz w:val="21"/>
          <w:szCs w:val="21"/>
          <w:u w:val="single"/>
        </w:rPr>
        <w:t>（姓名）</w:t>
      </w:r>
      <w:r w:rsidRPr="00012C16">
        <w:rPr>
          <w:rFonts w:ascii="Times New Roman" w:eastAsia="宋体" w:hAnsi="Times New Roman" w:cs="宋体" w:hint="eastAsia"/>
          <w:color w:val="000000" w:themeColor="text1"/>
          <w:spacing w:val="6"/>
          <w:sz w:val="21"/>
          <w:szCs w:val="21"/>
        </w:rPr>
        <w:t>合法授权参加</w:t>
      </w:r>
      <w:r w:rsidRPr="00012C16">
        <w:rPr>
          <w:rFonts w:ascii="Times New Roman" w:eastAsia="宋体" w:hAnsi="Times New Roman" w:cs="宋体" w:hint="eastAsia"/>
          <w:color w:val="000000" w:themeColor="text1"/>
          <w:spacing w:val="6"/>
          <w:sz w:val="21"/>
          <w:szCs w:val="21"/>
          <w:u w:val="single"/>
        </w:rPr>
        <w:t xml:space="preserve">                </w:t>
      </w:r>
      <w:r w:rsidRPr="00012C16">
        <w:rPr>
          <w:rFonts w:ascii="Times New Roman" w:eastAsia="宋体" w:hAnsi="Times New Roman" w:cs="宋体" w:hint="eastAsia"/>
          <w:color w:val="000000" w:themeColor="text1"/>
          <w:spacing w:val="6"/>
          <w:sz w:val="21"/>
          <w:szCs w:val="21"/>
        </w:rPr>
        <w:t>项目（编号：</w:t>
      </w:r>
      <w:r w:rsidRPr="00012C16">
        <w:rPr>
          <w:rFonts w:ascii="Times New Roman" w:eastAsia="宋体" w:hAnsi="Times New Roman" w:cs="宋体" w:hint="eastAsia"/>
          <w:color w:val="000000" w:themeColor="text1"/>
          <w:spacing w:val="6"/>
          <w:sz w:val="21"/>
          <w:szCs w:val="21"/>
          <w:u w:val="single"/>
        </w:rPr>
        <w:t xml:space="preserve">        </w:t>
      </w:r>
      <w:r w:rsidRPr="00012C16">
        <w:rPr>
          <w:rFonts w:ascii="Times New Roman" w:eastAsia="宋体" w:hAnsi="Times New Roman" w:cs="宋体" w:hint="eastAsia"/>
          <w:color w:val="000000" w:themeColor="text1"/>
          <w:spacing w:val="6"/>
          <w:sz w:val="21"/>
          <w:szCs w:val="21"/>
        </w:rPr>
        <w:t>）政府采购活动，经与本单位法人代表（负责人）联系确认，现就有关公平竞争事项郑重声明如下：</w:t>
      </w:r>
      <w:r w:rsidRPr="00012C16">
        <w:rPr>
          <w:rFonts w:ascii="Times New Roman" w:eastAsia="宋体" w:hAnsi="Times New Roman" w:cs="宋体" w:hint="eastAsia"/>
          <w:color w:val="000000" w:themeColor="text1"/>
          <w:spacing w:val="6"/>
          <w:sz w:val="21"/>
          <w:szCs w:val="21"/>
        </w:rPr>
        <w:t xml:space="preserve"> </w:t>
      </w:r>
    </w:p>
    <w:p w14:paraId="27276564" w14:textId="77777777" w:rsidR="00AB46CA" w:rsidRPr="00012C16" w:rsidRDefault="00013242" w:rsidP="00013242">
      <w:pPr>
        <w:pStyle w:val="16"/>
        <w:widowControl/>
        <w:numPr>
          <w:ilvl w:val="0"/>
          <w:numId w:val="10"/>
        </w:numPr>
        <w:snapToGrid w:val="0"/>
        <w:spacing w:line="400" w:lineRule="exact"/>
        <w:ind w:firstLineChars="189" w:firstLine="397"/>
        <w:rPr>
          <w:rFonts w:ascii="Times New Roman" w:hAnsi="Times New Roman" w:cs="宋体" w:hint="default"/>
          <w:color w:val="000000" w:themeColor="text1"/>
          <w:kern w:val="0"/>
          <w:szCs w:val="21"/>
        </w:rPr>
      </w:pPr>
      <w:r w:rsidRPr="00012C16">
        <w:rPr>
          <w:rFonts w:ascii="Times New Roman" w:hAnsi="Times New Roman" w:cs="宋体"/>
          <w:color w:val="000000" w:themeColor="text1"/>
          <w:kern w:val="0"/>
          <w:szCs w:val="21"/>
        </w:rPr>
        <w:t>本单位与采购人之间</w:t>
      </w:r>
      <w:r w:rsidRPr="00012C16">
        <w:rPr>
          <w:rFonts w:ascii="Times New Roman" w:hAnsi="Times New Roman" w:cs="宋体"/>
          <w:color w:val="000000" w:themeColor="text1"/>
          <w:kern w:val="0"/>
          <w:szCs w:val="21"/>
        </w:rPr>
        <w:t xml:space="preserve"> </w:t>
      </w:r>
      <w:r w:rsidRPr="00012C16">
        <w:rPr>
          <w:rFonts w:ascii="Times New Roman" w:hAnsi="Times New Roman" w:cs="宋体"/>
          <w:color w:val="000000" w:themeColor="text1"/>
          <w:kern w:val="0"/>
          <w:szCs w:val="21"/>
        </w:rPr>
        <w:t>□不存在利害关系</w:t>
      </w:r>
      <w:r w:rsidRPr="00012C16">
        <w:rPr>
          <w:rFonts w:ascii="Times New Roman" w:hAnsi="Times New Roman" w:cs="宋体"/>
          <w:color w:val="000000" w:themeColor="text1"/>
          <w:kern w:val="0"/>
          <w:szCs w:val="21"/>
        </w:rPr>
        <w:t xml:space="preserve"> </w:t>
      </w:r>
      <w:r w:rsidRPr="00012C16">
        <w:rPr>
          <w:rFonts w:ascii="Times New Roman" w:hAnsi="Times New Roman" w:cs="宋体"/>
          <w:color w:val="000000" w:themeColor="text1"/>
          <w:kern w:val="0"/>
          <w:szCs w:val="21"/>
        </w:rPr>
        <w:t>□存在下列利害关系</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rPr>
        <w:t>：</w:t>
      </w:r>
    </w:p>
    <w:p w14:paraId="7405362A" w14:textId="77777777" w:rsidR="00AB46CA" w:rsidRPr="00012C16" w:rsidRDefault="00013242">
      <w:pPr>
        <w:pStyle w:val="16"/>
        <w:widowControl/>
        <w:snapToGrid w:val="0"/>
        <w:spacing w:line="400" w:lineRule="exact"/>
        <w:rPr>
          <w:rFonts w:ascii="Times New Roman" w:hAnsi="Times New Roman" w:cs="宋体" w:hint="default"/>
          <w:color w:val="000000" w:themeColor="text1"/>
          <w:kern w:val="0"/>
          <w:szCs w:val="21"/>
        </w:rPr>
      </w:pPr>
      <w:r w:rsidRPr="00012C16">
        <w:rPr>
          <w:rFonts w:ascii="Times New Roman" w:hAnsi="Times New Roman" w:cs="宋体"/>
          <w:color w:val="000000" w:themeColor="text1"/>
          <w:kern w:val="0"/>
          <w:szCs w:val="21"/>
        </w:rPr>
        <w:t xml:space="preserve">  A.</w:t>
      </w:r>
      <w:r w:rsidRPr="00012C16">
        <w:rPr>
          <w:rFonts w:ascii="Times New Roman" w:hAnsi="Times New Roman" w:cs="宋体"/>
          <w:color w:val="000000" w:themeColor="text1"/>
          <w:kern w:val="0"/>
          <w:szCs w:val="21"/>
        </w:rPr>
        <w:t>投资关系</w:t>
      </w:r>
      <w:r w:rsidRPr="00012C16">
        <w:rPr>
          <w:rFonts w:ascii="Times New Roman" w:hAnsi="Times New Roman" w:cs="宋体"/>
          <w:color w:val="000000" w:themeColor="text1"/>
          <w:kern w:val="0"/>
          <w:szCs w:val="21"/>
        </w:rPr>
        <w:t xml:space="preserve">    B.</w:t>
      </w:r>
      <w:r w:rsidRPr="00012C16">
        <w:rPr>
          <w:rFonts w:ascii="Times New Roman" w:hAnsi="Times New Roman" w:cs="宋体"/>
          <w:color w:val="000000" w:themeColor="text1"/>
          <w:kern w:val="0"/>
          <w:szCs w:val="21"/>
        </w:rPr>
        <w:t>行政隶属关系</w:t>
      </w:r>
      <w:r w:rsidRPr="00012C16">
        <w:rPr>
          <w:rFonts w:ascii="Times New Roman" w:hAnsi="Times New Roman" w:cs="宋体"/>
          <w:color w:val="000000" w:themeColor="text1"/>
          <w:kern w:val="0"/>
          <w:szCs w:val="21"/>
        </w:rPr>
        <w:t xml:space="preserve">    C.</w:t>
      </w:r>
      <w:r w:rsidRPr="00012C16">
        <w:rPr>
          <w:rFonts w:ascii="Times New Roman" w:hAnsi="Times New Roman" w:cs="宋体"/>
          <w:color w:val="000000" w:themeColor="text1"/>
          <w:kern w:val="0"/>
          <w:szCs w:val="21"/>
        </w:rPr>
        <w:t>业务指导关系</w:t>
      </w:r>
    </w:p>
    <w:p w14:paraId="46BF7EF4" w14:textId="77777777" w:rsidR="00AB46CA" w:rsidRPr="00012C16" w:rsidRDefault="00013242">
      <w:pPr>
        <w:pStyle w:val="16"/>
        <w:widowControl/>
        <w:snapToGrid w:val="0"/>
        <w:spacing w:line="400" w:lineRule="exact"/>
        <w:rPr>
          <w:rFonts w:ascii="Times New Roman" w:hAnsi="Times New Roman" w:cs="宋体" w:hint="default"/>
          <w:color w:val="000000" w:themeColor="text1"/>
          <w:kern w:val="0"/>
          <w:szCs w:val="21"/>
        </w:rPr>
      </w:pPr>
      <w:r w:rsidRPr="00012C16">
        <w:rPr>
          <w:rFonts w:ascii="Times New Roman" w:hAnsi="Times New Roman" w:cs="宋体"/>
          <w:color w:val="000000" w:themeColor="text1"/>
          <w:kern w:val="0"/>
          <w:szCs w:val="21"/>
        </w:rPr>
        <w:t xml:space="preserve">  D.</w:t>
      </w:r>
      <w:r w:rsidRPr="00012C16">
        <w:rPr>
          <w:rFonts w:ascii="Times New Roman" w:hAnsi="Times New Roman" w:cs="宋体"/>
          <w:color w:val="000000" w:themeColor="text1"/>
          <w:kern w:val="0"/>
          <w:szCs w:val="21"/>
        </w:rPr>
        <w:t>其他可能</w:t>
      </w:r>
      <w:r w:rsidRPr="00012C16">
        <w:rPr>
          <w:rFonts w:ascii="Times New Roman" w:hAnsi="Times New Roman" w:cs="宋体"/>
          <w:color w:val="000000" w:themeColor="text1"/>
          <w:szCs w:val="21"/>
        </w:rPr>
        <w:t>影响采购公正的</w:t>
      </w:r>
      <w:r w:rsidRPr="00012C16">
        <w:rPr>
          <w:rFonts w:ascii="Times New Roman" w:hAnsi="Times New Roman" w:cs="宋体"/>
          <w:color w:val="000000" w:themeColor="text1"/>
          <w:kern w:val="0"/>
          <w:szCs w:val="21"/>
        </w:rPr>
        <w:t>利害关系</w:t>
      </w:r>
      <w:r w:rsidRPr="00012C16">
        <w:rPr>
          <w:rFonts w:ascii="Times New Roman" w:hAnsi="Times New Roman" w:cs="宋体"/>
          <w:color w:val="000000" w:themeColor="text1"/>
          <w:kern w:val="0"/>
          <w:szCs w:val="21"/>
          <w:u w:val="single"/>
        </w:rPr>
        <w:t>（如有，请如实说明）</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rPr>
        <w:t>。</w:t>
      </w:r>
    </w:p>
    <w:p w14:paraId="47916D38" w14:textId="77777777" w:rsidR="00AB46CA" w:rsidRPr="00012C16" w:rsidRDefault="00013242">
      <w:pPr>
        <w:pStyle w:val="16"/>
        <w:widowControl/>
        <w:snapToGrid w:val="0"/>
        <w:spacing w:line="400" w:lineRule="exact"/>
        <w:ind w:firstLineChars="191" w:firstLine="424"/>
        <w:rPr>
          <w:rFonts w:ascii="Times New Roman" w:hAnsi="Times New Roman" w:cs="宋体" w:hint="default"/>
          <w:color w:val="000000" w:themeColor="text1"/>
          <w:kern w:val="0"/>
          <w:szCs w:val="21"/>
        </w:rPr>
      </w:pPr>
      <w:r w:rsidRPr="00012C16">
        <w:rPr>
          <w:rFonts w:ascii="Times New Roman" w:hAnsi="Times New Roman" w:cs="宋体"/>
          <w:color w:val="000000" w:themeColor="text1"/>
          <w:spacing w:val="6"/>
          <w:szCs w:val="21"/>
        </w:rPr>
        <w:t>二、</w:t>
      </w:r>
      <w:r w:rsidRPr="00012C16">
        <w:rPr>
          <w:rFonts w:ascii="Times New Roman" w:hAnsi="Times New Roman" w:cs="宋体"/>
          <w:color w:val="000000" w:themeColor="text1"/>
          <w:kern w:val="0"/>
          <w:szCs w:val="21"/>
        </w:rPr>
        <w:t>现已清楚知道参加本项目采购活动的其他所有供应商名称，本单位</w:t>
      </w:r>
      <w:r w:rsidRPr="00012C16">
        <w:rPr>
          <w:rFonts w:ascii="Times New Roman" w:hAnsi="Times New Roman" w:cs="宋体"/>
          <w:color w:val="000000" w:themeColor="text1"/>
          <w:kern w:val="0"/>
          <w:szCs w:val="21"/>
        </w:rPr>
        <w:t xml:space="preserve"> </w:t>
      </w:r>
      <w:r w:rsidRPr="00012C16">
        <w:rPr>
          <w:rFonts w:ascii="Times New Roman" w:hAnsi="Times New Roman" w:cs="宋体"/>
          <w:color w:val="000000" w:themeColor="text1"/>
          <w:kern w:val="0"/>
          <w:szCs w:val="21"/>
        </w:rPr>
        <w:t>□与其他所有供应商之间均不存在利害关系</w:t>
      </w:r>
      <w:r w:rsidRPr="00012C16">
        <w:rPr>
          <w:rFonts w:ascii="Times New Roman" w:hAnsi="Times New Roman" w:cs="宋体"/>
          <w:color w:val="000000" w:themeColor="text1"/>
          <w:kern w:val="0"/>
          <w:szCs w:val="21"/>
        </w:rPr>
        <w:t xml:space="preserve"> </w:t>
      </w:r>
      <w:r w:rsidRPr="00012C16">
        <w:rPr>
          <w:rFonts w:ascii="Times New Roman" w:hAnsi="Times New Roman" w:cs="宋体"/>
          <w:color w:val="000000" w:themeColor="text1"/>
          <w:kern w:val="0"/>
          <w:szCs w:val="21"/>
        </w:rPr>
        <w:t>□与</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u w:val="single"/>
        </w:rPr>
        <w:t>（供应商名称）</w:t>
      </w:r>
      <w:r w:rsidRPr="00012C16">
        <w:rPr>
          <w:rFonts w:ascii="Times New Roman" w:hAnsi="Times New Roman" w:cs="宋体"/>
          <w:color w:val="000000" w:themeColor="text1"/>
          <w:kern w:val="0"/>
          <w:szCs w:val="21"/>
        </w:rPr>
        <w:t>之间存在下列利害关系</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rPr>
        <w:t>：</w:t>
      </w:r>
    </w:p>
    <w:p w14:paraId="1FE8E816" w14:textId="77777777" w:rsidR="00AB46CA" w:rsidRPr="00012C16" w:rsidRDefault="00013242">
      <w:pPr>
        <w:pStyle w:val="42"/>
        <w:snapToGrid w:val="0"/>
        <w:spacing w:line="400" w:lineRule="exact"/>
        <w:rPr>
          <w:rFonts w:ascii="Times New Roman" w:eastAsia="宋体" w:hAnsi="Times New Roman" w:cs="宋体"/>
          <w:color w:val="000000" w:themeColor="text1"/>
          <w:kern w:val="0"/>
          <w:sz w:val="21"/>
          <w:szCs w:val="21"/>
        </w:rPr>
      </w:pPr>
      <w:r w:rsidRPr="00012C16">
        <w:rPr>
          <w:rFonts w:ascii="Times New Roman" w:eastAsia="宋体" w:hAnsi="Times New Roman" w:cs="宋体" w:hint="eastAsia"/>
          <w:color w:val="000000" w:themeColor="text1"/>
          <w:kern w:val="0"/>
          <w:sz w:val="21"/>
          <w:szCs w:val="21"/>
        </w:rPr>
        <w:t xml:space="preserve">  A.</w:t>
      </w:r>
      <w:r w:rsidRPr="00012C16">
        <w:rPr>
          <w:rFonts w:ascii="Times New Roman" w:eastAsia="宋体" w:hAnsi="Times New Roman" w:cs="宋体" w:hint="eastAsia"/>
          <w:color w:val="000000" w:themeColor="text1"/>
          <w:kern w:val="0"/>
          <w:sz w:val="21"/>
          <w:szCs w:val="21"/>
        </w:rPr>
        <w:t>法定代表人或负责人或实际控制人是同一人</w:t>
      </w:r>
    </w:p>
    <w:p w14:paraId="1BBD77E8" w14:textId="77777777" w:rsidR="00AB46CA" w:rsidRPr="00012C16" w:rsidRDefault="00013242">
      <w:pPr>
        <w:pStyle w:val="42"/>
        <w:snapToGrid w:val="0"/>
        <w:spacing w:line="400" w:lineRule="exact"/>
        <w:rPr>
          <w:rFonts w:ascii="Times New Roman" w:eastAsia="宋体" w:hAnsi="Times New Roman" w:cs="宋体"/>
          <w:color w:val="000000" w:themeColor="text1"/>
          <w:spacing w:val="6"/>
          <w:sz w:val="21"/>
          <w:szCs w:val="21"/>
        </w:rPr>
      </w:pPr>
      <w:r w:rsidRPr="00012C16">
        <w:rPr>
          <w:rFonts w:ascii="Times New Roman" w:eastAsia="宋体" w:hAnsi="Times New Roman" w:cs="宋体" w:hint="eastAsia"/>
          <w:color w:val="000000" w:themeColor="text1"/>
          <w:kern w:val="0"/>
          <w:sz w:val="21"/>
          <w:szCs w:val="21"/>
        </w:rPr>
        <w:t xml:space="preserve">  B.</w:t>
      </w:r>
      <w:r w:rsidRPr="00012C16">
        <w:rPr>
          <w:rFonts w:ascii="Times New Roman" w:eastAsia="宋体" w:hAnsi="Times New Roman" w:cs="宋体" w:hint="eastAsia"/>
          <w:color w:val="000000" w:themeColor="text1"/>
          <w:kern w:val="0"/>
          <w:sz w:val="21"/>
          <w:szCs w:val="21"/>
        </w:rPr>
        <w:t>法定代表人或负责人或实际控制人是夫妻关系</w:t>
      </w:r>
    </w:p>
    <w:p w14:paraId="006A960D" w14:textId="77777777" w:rsidR="00AB46CA" w:rsidRPr="00012C16" w:rsidRDefault="00013242">
      <w:pPr>
        <w:pStyle w:val="42"/>
        <w:snapToGrid w:val="0"/>
        <w:spacing w:line="400" w:lineRule="exact"/>
        <w:rPr>
          <w:rFonts w:ascii="Times New Roman" w:eastAsia="宋体" w:hAnsi="Times New Roman" w:cs="宋体"/>
          <w:color w:val="000000" w:themeColor="text1"/>
          <w:spacing w:val="6"/>
          <w:sz w:val="21"/>
          <w:szCs w:val="21"/>
        </w:rPr>
      </w:pPr>
      <w:r w:rsidRPr="00012C16">
        <w:rPr>
          <w:rFonts w:ascii="Times New Roman" w:eastAsia="宋体" w:hAnsi="Times New Roman" w:cs="宋体" w:hint="eastAsia"/>
          <w:color w:val="000000" w:themeColor="text1"/>
          <w:kern w:val="0"/>
          <w:sz w:val="21"/>
          <w:szCs w:val="21"/>
        </w:rPr>
        <w:t xml:space="preserve">  C.</w:t>
      </w:r>
      <w:r w:rsidRPr="00012C16">
        <w:rPr>
          <w:rFonts w:ascii="Times New Roman" w:eastAsia="宋体" w:hAnsi="Times New Roman" w:cs="宋体" w:hint="eastAsia"/>
          <w:color w:val="000000" w:themeColor="text1"/>
          <w:kern w:val="0"/>
          <w:sz w:val="21"/>
          <w:szCs w:val="21"/>
        </w:rPr>
        <w:t>法定代表人或负责人或实际控制人是直系血亲关系</w:t>
      </w:r>
    </w:p>
    <w:p w14:paraId="07641868" w14:textId="77777777" w:rsidR="00AB46CA" w:rsidRPr="00012C16" w:rsidRDefault="00013242">
      <w:pPr>
        <w:pStyle w:val="42"/>
        <w:snapToGrid w:val="0"/>
        <w:spacing w:line="400" w:lineRule="exact"/>
        <w:rPr>
          <w:rFonts w:ascii="Times New Roman" w:eastAsia="宋体" w:hAnsi="Times New Roman" w:cs="宋体"/>
          <w:color w:val="000000" w:themeColor="text1"/>
          <w:spacing w:val="6"/>
          <w:sz w:val="21"/>
          <w:szCs w:val="21"/>
        </w:rPr>
      </w:pPr>
      <w:r w:rsidRPr="00012C16">
        <w:rPr>
          <w:rFonts w:ascii="Times New Roman" w:eastAsia="宋体" w:hAnsi="Times New Roman" w:cs="宋体" w:hint="eastAsia"/>
          <w:color w:val="000000" w:themeColor="text1"/>
          <w:kern w:val="0"/>
          <w:sz w:val="21"/>
          <w:szCs w:val="21"/>
        </w:rPr>
        <w:t xml:space="preserve">  D.</w:t>
      </w:r>
      <w:r w:rsidRPr="00012C16">
        <w:rPr>
          <w:rFonts w:ascii="Times New Roman" w:eastAsia="宋体" w:hAnsi="Times New Roman" w:cs="宋体" w:hint="eastAsia"/>
          <w:color w:val="000000" w:themeColor="text1"/>
          <w:kern w:val="0"/>
          <w:sz w:val="21"/>
          <w:szCs w:val="21"/>
        </w:rPr>
        <w:t>法定代表人或负责人或实际控制人存在三代以内旁系血亲关系</w:t>
      </w:r>
    </w:p>
    <w:p w14:paraId="35870E08" w14:textId="77777777" w:rsidR="00AB46CA" w:rsidRPr="00012C16" w:rsidRDefault="00013242">
      <w:pPr>
        <w:pStyle w:val="42"/>
        <w:snapToGrid w:val="0"/>
        <w:spacing w:line="400" w:lineRule="exact"/>
        <w:rPr>
          <w:rFonts w:ascii="Times New Roman" w:eastAsia="宋体" w:hAnsi="Times New Roman" w:cs="宋体"/>
          <w:color w:val="000000" w:themeColor="text1"/>
          <w:kern w:val="0"/>
          <w:sz w:val="21"/>
          <w:szCs w:val="21"/>
        </w:rPr>
      </w:pPr>
      <w:r w:rsidRPr="00012C16">
        <w:rPr>
          <w:rFonts w:ascii="Times New Roman" w:eastAsia="宋体" w:hAnsi="Times New Roman" w:cs="宋体" w:hint="eastAsia"/>
          <w:color w:val="000000" w:themeColor="text1"/>
          <w:kern w:val="0"/>
          <w:sz w:val="21"/>
          <w:szCs w:val="21"/>
        </w:rPr>
        <w:t xml:space="preserve">  E.</w:t>
      </w:r>
      <w:r w:rsidRPr="00012C16">
        <w:rPr>
          <w:rFonts w:ascii="Times New Roman" w:eastAsia="宋体" w:hAnsi="Times New Roman" w:cs="宋体" w:hint="eastAsia"/>
          <w:color w:val="000000" w:themeColor="text1"/>
          <w:kern w:val="0"/>
          <w:sz w:val="21"/>
          <w:szCs w:val="21"/>
        </w:rPr>
        <w:t>法定代表人或负责人或实际控制人存在近姻亲关系</w:t>
      </w:r>
    </w:p>
    <w:p w14:paraId="15C83FCB" w14:textId="77777777" w:rsidR="00AB46CA" w:rsidRPr="00012C16" w:rsidRDefault="00013242">
      <w:pPr>
        <w:pStyle w:val="42"/>
        <w:snapToGrid w:val="0"/>
        <w:spacing w:line="400" w:lineRule="exact"/>
        <w:rPr>
          <w:rFonts w:ascii="Times New Roman" w:eastAsia="宋体" w:hAnsi="Times New Roman" w:cs="宋体"/>
          <w:color w:val="000000" w:themeColor="text1"/>
          <w:kern w:val="0"/>
          <w:sz w:val="21"/>
          <w:szCs w:val="21"/>
        </w:rPr>
      </w:pPr>
      <w:r w:rsidRPr="00012C16">
        <w:rPr>
          <w:rFonts w:ascii="Times New Roman" w:eastAsia="宋体" w:hAnsi="Times New Roman" w:cs="宋体" w:hint="eastAsia"/>
          <w:color w:val="000000" w:themeColor="text1"/>
          <w:kern w:val="0"/>
          <w:sz w:val="21"/>
          <w:szCs w:val="21"/>
        </w:rPr>
        <w:t xml:space="preserve">  F.</w:t>
      </w:r>
      <w:r w:rsidRPr="00012C16">
        <w:rPr>
          <w:rFonts w:ascii="Times New Roman" w:eastAsia="宋体" w:hAnsi="Times New Roman" w:cs="宋体" w:hint="eastAsia"/>
          <w:color w:val="000000" w:themeColor="text1"/>
          <w:kern w:val="0"/>
          <w:sz w:val="21"/>
          <w:szCs w:val="21"/>
        </w:rPr>
        <w:t>法定代表人或负责人或实际控制人存在股份控制或实际控制关系</w:t>
      </w:r>
    </w:p>
    <w:p w14:paraId="06909518" w14:textId="77777777" w:rsidR="00AB46CA" w:rsidRPr="00012C16" w:rsidRDefault="00013242">
      <w:pPr>
        <w:pStyle w:val="42"/>
        <w:snapToGrid w:val="0"/>
        <w:spacing w:line="400" w:lineRule="exact"/>
        <w:rPr>
          <w:rFonts w:ascii="Times New Roman" w:eastAsia="宋体" w:hAnsi="Times New Roman" w:cs="宋体"/>
          <w:color w:val="000000" w:themeColor="text1"/>
          <w:kern w:val="0"/>
          <w:sz w:val="21"/>
          <w:szCs w:val="21"/>
        </w:rPr>
      </w:pPr>
      <w:r w:rsidRPr="00012C16">
        <w:rPr>
          <w:rFonts w:ascii="Times New Roman" w:eastAsia="宋体" w:hAnsi="Times New Roman" w:cs="宋体" w:hint="eastAsia"/>
          <w:color w:val="000000" w:themeColor="text1"/>
          <w:kern w:val="0"/>
          <w:sz w:val="21"/>
          <w:szCs w:val="21"/>
        </w:rPr>
        <w:t xml:space="preserve">  G.</w:t>
      </w:r>
      <w:r w:rsidRPr="00012C16">
        <w:rPr>
          <w:rFonts w:ascii="Times New Roman" w:eastAsia="宋体" w:hAnsi="Times New Roman" w:cs="宋体" w:hint="eastAsia"/>
          <w:color w:val="000000" w:themeColor="text1"/>
          <w:kern w:val="0"/>
          <w:sz w:val="21"/>
          <w:szCs w:val="21"/>
        </w:rPr>
        <w:t>存在共同直接或间接投资设立子公司、联营企业和合营企业情况</w:t>
      </w:r>
    </w:p>
    <w:p w14:paraId="175F6F98" w14:textId="77777777" w:rsidR="00AB46CA" w:rsidRPr="00012C16" w:rsidRDefault="00013242">
      <w:pPr>
        <w:pStyle w:val="42"/>
        <w:snapToGrid w:val="0"/>
        <w:spacing w:line="400" w:lineRule="exact"/>
        <w:rPr>
          <w:rFonts w:ascii="Times New Roman" w:eastAsia="宋体" w:hAnsi="Times New Roman" w:cs="宋体"/>
          <w:color w:val="000000" w:themeColor="text1"/>
          <w:sz w:val="21"/>
          <w:szCs w:val="21"/>
        </w:rPr>
      </w:pPr>
      <w:r w:rsidRPr="00012C16">
        <w:rPr>
          <w:rFonts w:ascii="Times New Roman" w:eastAsia="宋体" w:hAnsi="Times New Roman" w:cs="宋体" w:hint="eastAsia"/>
          <w:color w:val="000000" w:themeColor="text1"/>
          <w:kern w:val="0"/>
          <w:sz w:val="21"/>
          <w:szCs w:val="21"/>
        </w:rPr>
        <w:t xml:space="preserve">  H.</w:t>
      </w:r>
      <w:r w:rsidRPr="00012C16">
        <w:rPr>
          <w:rFonts w:ascii="Times New Roman" w:eastAsia="宋体" w:hAnsi="Times New Roman" w:cs="宋体" w:hint="eastAsia"/>
          <w:color w:val="000000" w:themeColor="text1"/>
          <w:kern w:val="0"/>
          <w:sz w:val="21"/>
          <w:szCs w:val="21"/>
        </w:rPr>
        <w:t>存在分级代理或代销关系、同一生产制造商关系、</w:t>
      </w:r>
      <w:r w:rsidRPr="00012C16">
        <w:rPr>
          <w:rFonts w:ascii="Times New Roman" w:eastAsia="宋体" w:hAnsi="Times New Roman" w:cs="宋体" w:hint="eastAsia"/>
          <w:color w:val="000000" w:themeColor="text1"/>
          <w:sz w:val="21"/>
          <w:szCs w:val="21"/>
        </w:rPr>
        <w:t>管理关系、重要业务（占主营业务收入</w:t>
      </w:r>
      <w:r w:rsidRPr="00012C16">
        <w:rPr>
          <w:rFonts w:ascii="Times New Roman" w:eastAsia="宋体" w:hAnsi="Times New Roman" w:cs="宋体" w:hint="eastAsia"/>
          <w:color w:val="000000" w:themeColor="text1"/>
          <w:sz w:val="21"/>
          <w:szCs w:val="21"/>
        </w:rPr>
        <w:t>50%</w:t>
      </w:r>
      <w:r w:rsidRPr="00012C16">
        <w:rPr>
          <w:rFonts w:ascii="Times New Roman" w:eastAsia="宋体" w:hAnsi="Times New Roman" w:cs="宋体" w:hint="eastAsia"/>
          <w:color w:val="000000" w:themeColor="text1"/>
          <w:sz w:val="21"/>
          <w:szCs w:val="21"/>
        </w:rPr>
        <w:t>以上）或重要财务往来关系（如融资）等其他实质性控制关系</w:t>
      </w:r>
    </w:p>
    <w:p w14:paraId="1061798F" w14:textId="77777777" w:rsidR="00AB46CA" w:rsidRPr="00012C16" w:rsidRDefault="00013242">
      <w:pPr>
        <w:pStyle w:val="42"/>
        <w:snapToGrid w:val="0"/>
        <w:spacing w:line="400" w:lineRule="exact"/>
        <w:rPr>
          <w:rFonts w:ascii="Times New Roman" w:eastAsia="宋体" w:hAnsi="Times New Roman" w:cs="宋体"/>
          <w:color w:val="000000" w:themeColor="text1"/>
          <w:spacing w:val="6"/>
          <w:sz w:val="21"/>
          <w:szCs w:val="21"/>
        </w:rPr>
      </w:pPr>
      <w:r w:rsidRPr="00012C16">
        <w:rPr>
          <w:rFonts w:ascii="Times New Roman" w:eastAsia="宋体" w:hAnsi="Times New Roman" w:cs="宋体" w:hint="eastAsia"/>
          <w:color w:val="000000" w:themeColor="text1"/>
          <w:sz w:val="21"/>
          <w:szCs w:val="21"/>
        </w:rPr>
        <w:t xml:space="preserve">  I</w:t>
      </w:r>
      <w:r w:rsidRPr="00012C16">
        <w:rPr>
          <w:rFonts w:ascii="Times New Roman" w:eastAsia="宋体" w:hAnsi="Times New Roman" w:cs="宋体" w:hint="eastAsia"/>
          <w:color w:val="000000" w:themeColor="text1"/>
          <w:kern w:val="0"/>
          <w:sz w:val="21"/>
          <w:szCs w:val="21"/>
        </w:rPr>
        <w:t>.</w:t>
      </w:r>
      <w:r w:rsidRPr="00012C16">
        <w:rPr>
          <w:rFonts w:ascii="Times New Roman" w:eastAsia="宋体" w:hAnsi="Times New Roman" w:cs="宋体" w:hint="eastAsia"/>
          <w:color w:val="000000" w:themeColor="text1"/>
          <w:sz w:val="21"/>
          <w:szCs w:val="21"/>
        </w:rPr>
        <w:t>其他利害关系情况</w:t>
      </w:r>
      <w:r w:rsidRPr="00012C16">
        <w:rPr>
          <w:rFonts w:ascii="Times New Roman" w:eastAsia="宋体" w:hAnsi="Times New Roman" w:cs="宋体" w:hint="eastAsia"/>
          <w:color w:val="000000" w:themeColor="text1"/>
          <w:sz w:val="21"/>
          <w:szCs w:val="21"/>
          <w:u w:val="single"/>
        </w:rPr>
        <w:t xml:space="preserve">                              </w:t>
      </w:r>
      <w:r w:rsidRPr="00012C16">
        <w:rPr>
          <w:rFonts w:ascii="Times New Roman" w:eastAsia="宋体" w:hAnsi="Times New Roman" w:cs="宋体" w:hint="eastAsia"/>
          <w:color w:val="000000" w:themeColor="text1"/>
          <w:kern w:val="0"/>
          <w:sz w:val="21"/>
          <w:szCs w:val="21"/>
        </w:rPr>
        <w:t>。</w:t>
      </w:r>
    </w:p>
    <w:p w14:paraId="65B80009" w14:textId="77777777" w:rsidR="00AB46CA" w:rsidRPr="00012C16" w:rsidRDefault="00013242" w:rsidP="00013242">
      <w:pPr>
        <w:pStyle w:val="16"/>
        <w:widowControl/>
        <w:numPr>
          <w:ilvl w:val="0"/>
          <w:numId w:val="11"/>
        </w:numPr>
        <w:snapToGrid w:val="0"/>
        <w:spacing w:line="400" w:lineRule="exact"/>
        <w:ind w:firstLineChars="189" w:firstLine="397"/>
        <w:rPr>
          <w:rFonts w:ascii="Times New Roman" w:hAnsi="Times New Roman" w:cs="宋体" w:hint="default"/>
          <w:color w:val="000000" w:themeColor="text1"/>
          <w:kern w:val="0"/>
          <w:szCs w:val="21"/>
        </w:rPr>
      </w:pPr>
      <w:r w:rsidRPr="00012C16">
        <w:rPr>
          <w:rFonts w:ascii="Times New Roman" w:hAnsi="Times New Roman" w:cs="宋体"/>
          <w:color w:val="000000" w:themeColor="text1"/>
          <w:szCs w:val="21"/>
        </w:rPr>
        <w:t>现已清楚知道并</w:t>
      </w:r>
      <w:r w:rsidRPr="00012C16">
        <w:rPr>
          <w:rFonts w:ascii="Times New Roman" w:hAnsi="Times New Roman" w:cs="宋体"/>
          <w:color w:val="000000" w:themeColor="text1"/>
          <w:kern w:val="0"/>
          <w:szCs w:val="21"/>
        </w:rPr>
        <w:t>严格遵守政府采购法律法规和现场纪律。</w:t>
      </w:r>
    </w:p>
    <w:p w14:paraId="33F0CE14" w14:textId="77777777" w:rsidR="00AB46CA" w:rsidRPr="00012C16" w:rsidRDefault="00013242" w:rsidP="00013242">
      <w:pPr>
        <w:pStyle w:val="16"/>
        <w:widowControl/>
        <w:numPr>
          <w:ilvl w:val="0"/>
          <w:numId w:val="11"/>
        </w:numPr>
        <w:snapToGrid w:val="0"/>
        <w:spacing w:line="400" w:lineRule="exact"/>
        <w:ind w:firstLineChars="189" w:firstLine="397"/>
        <w:rPr>
          <w:rFonts w:ascii="Times New Roman" w:hAnsi="Times New Roman" w:cs="宋体" w:hint="default"/>
          <w:color w:val="000000" w:themeColor="text1"/>
          <w:kern w:val="0"/>
          <w:szCs w:val="21"/>
        </w:rPr>
      </w:pPr>
      <w:r w:rsidRPr="00012C16">
        <w:rPr>
          <w:rFonts w:ascii="Times New Roman" w:hAnsi="Times New Roman" w:cs="宋体"/>
          <w:color w:val="000000" w:themeColor="text1"/>
          <w:kern w:val="0"/>
          <w:szCs w:val="21"/>
        </w:rPr>
        <w:t>我发现</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rPr>
        <w:t>供应商之间存在或可能存在上述第二条第</w:t>
      </w:r>
      <w:r w:rsidRPr="00012C16">
        <w:rPr>
          <w:rFonts w:ascii="Times New Roman" w:hAnsi="Times New Roman" w:cs="宋体"/>
          <w:color w:val="000000" w:themeColor="text1"/>
          <w:kern w:val="0"/>
          <w:szCs w:val="21"/>
          <w:u w:val="single"/>
        </w:rPr>
        <w:t xml:space="preserve">        </w:t>
      </w:r>
      <w:r w:rsidRPr="00012C16">
        <w:rPr>
          <w:rFonts w:ascii="Times New Roman" w:hAnsi="Times New Roman" w:cs="宋体"/>
          <w:color w:val="000000" w:themeColor="text1"/>
          <w:kern w:val="0"/>
          <w:szCs w:val="21"/>
        </w:rPr>
        <w:t>项利害关系。</w:t>
      </w:r>
    </w:p>
    <w:p w14:paraId="2A6A8425" w14:textId="77777777" w:rsidR="00AB46CA" w:rsidRPr="00012C16" w:rsidRDefault="00AB46CA">
      <w:pPr>
        <w:pStyle w:val="42"/>
        <w:snapToGrid w:val="0"/>
        <w:spacing w:line="400" w:lineRule="exact"/>
        <w:ind w:firstLineChars="200" w:firstLine="420"/>
        <w:rPr>
          <w:rFonts w:ascii="Times New Roman" w:eastAsia="宋体" w:hAnsi="Times New Roman" w:cs="宋体"/>
          <w:color w:val="000000" w:themeColor="text1"/>
          <w:sz w:val="21"/>
          <w:szCs w:val="21"/>
        </w:rPr>
      </w:pPr>
    </w:p>
    <w:p w14:paraId="59AF7855" w14:textId="77777777" w:rsidR="00AB46CA" w:rsidRPr="00012C16" w:rsidRDefault="00AB46CA">
      <w:pPr>
        <w:pStyle w:val="42"/>
        <w:snapToGrid w:val="0"/>
        <w:spacing w:line="400" w:lineRule="exact"/>
        <w:ind w:firstLineChars="200" w:firstLine="420"/>
        <w:rPr>
          <w:rFonts w:ascii="Times New Roman" w:eastAsia="宋体" w:hAnsi="Times New Roman" w:cs="宋体"/>
          <w:color w:val="000000" w:themeColor="text1"/>
          <w:sz w:val="21"/>
          <w:szCs w:val="21"/>
        </w:rPr>
      </w:pPr>
    </w:p>
    <w:p w14:paraId="681CACD0" w14:textId="77777777" w:rsidR="00AB46CA" w:rsidRPr="00012C16" w:rsidRDefault="00013242">
      <w:pPr>
        <w:pStyle w:val="42"/>
        <w:snapToGrid w:val="0"/>
        <w:spacing w:line="400" w:lineRule="exact"/>
        <w:ind w:firstLineChars="200" w:firstLine="420"/>
        <w:rPr>
          <w:rFonts w:ascii="Times New Roman" w:eastAsia="宋体" w:hAnsi="Times New Roman" w:cs="宋体"/>
          <w:color w:val="000000" w:themeColor="text1"/>
          <w:sz w:val="21"/>
          <w:szCs w:val="21"/>
        </w:rPr>
      </w:pPr>
      <w:r w:rsidRPr="00012C16">
        <w:rPr>
          <w:rFonts w:ascii="Times New Roman" w:eastAsia="宋体" w:hAnsi="Times New Roman" w:cs="宋体" w:hint="eastAsia"/>
          <w:color w:val="000000" w:themeColor="text1"/>
          <w:sz w:val="21"/>
          <w:szCs w:val="21"/>
        </w:rPr>
        <w:t xml:space="preserve">                                   </w:t>
      </w:r>
      <w:r w:rsidRPr="00012C16">
        <w:rPr>
          <w:rFonts w:ascii="Times New Roman" w:eastAsia="宋体" w:hAnsi="Times New Roman" w:cs="宋体" w:hint="eastAsia"/>
          <w:color w:val="000000" w:themeColor="text1"/>
          <w:sz w:val="21"/>
          <w:szCs w:val="21"/>
        </w:rPr>
        <w:t>供应商代表签名：</w:t>
      </w:r>
    </w:p>
    <w:p w14:paraId="33C21920" w14:textId="77777777" w:rsidR="00AB46CA" w:rsidRPr="00012C16" w:rsidRDefault="00013242">
      <w:pPr>
        <w:snapToGrid w:val="0"/>
        <w:spacing w:line="360" w:lineRule="auto"/>
        <w:jc w:val="left"/>
        <w:rPr>
          <w:rFonts w:ascii="Times New Roman" w:hAnsi="Times New Roman" w:cs="宋体"/>
          <w:b/>
          <w:color w:val="000000" w:themeColor="text1"/>
          <w:szCs w:val="21"/>
        </w:rPr>
      </w:pPr>
      <w:r w:rsidRPr="00012C16">
        <w:rPr>
          <w:rFonts w:ascii="Times New Roman" w:hAnsi="Times New Roman" w:cs="宋体" w:hint="eastAsia"/>
          <w:color w:val="000000" w:themeColor="text1"/>
          <w:szCs w:val="21"/>
        </w:rPr>
        <w:t xml:space="preserve">                                         </w:t>
      </w:r>
      <w:r w:rsidRPr="00012C16">
        <w:rPr>
          <w:rFonts w:ascii="Times New Roman" w:hAnsi="Times New Roman" w:cs="宋体" w:hint="eastAsia"/>
          <w:color w:val="000000" w:themeColor="text1"/>
          <w:szCs w:val="21"/>
        </w:rPr>
        <w:t>年</w:t>
      </w:r>
      <w:r w:rsidRPr="00012C16">
        <w:rPr>
          <w:rFonts w:ascii="Times New Roman" w:hAnsi="Times New Roman" w:cs="宋体" w:hint="eastAsia"/>
          <w:color w:val="000000" w:themeColor="text1"/>
          <w:szCs w:val="21"/>
        </w:rPr>
        <w:t xml:space="preserve">  </w:t>
      </w:r>
      <w:r w:rsidRPr="00012C16">
        <w:rPr>
          <w:rFonts w:ascii="Times New Roman" w:hAnsi="Times New Roman" w:cs="宋体" w:hint="eastAsia"/>
          <w:color w:val="000000" w:themeColor="text1"/>
          <w:szCs w:val="21"/>
        </w:rPr>
        <w:t>月</w:t>
      </w:r>
      <w:r w:rsidRPr="00012C16">
        <w:rPr>
          <w:rFonts w:ascii="Times New Roman" w:hAnsi="Times New Roman" w:cs="宋体" w:hint="eastAsia"/>
          <w:color w:val="000000" w:themeColor="text1"/>
          <w:szCs w:val="21"/>
        </w:rPr>
        <w:t xml:space="preserve">  </w:t>
      </w:r>
      <w:r w:rsidRPr="00012C16">
        <w:rPr>
          <w:rFonts w:ascii="Times New Roman" w:hAnsi="Times New Roman" w:cs="宋体" w:hint="eastAsia"/>
          <w:color w:val="000000" w:themeColor="text1"/>
          <w:szCs w:val="21"/>
        </w:rPr>
        <w:t>日</w:t>
      </w:r>
    </w:p>
    <w:p w14:paraId="3AE87D98" w14:textId="77777777" w:rsidR="00AB46CA" w:rsidRPr="00012C16" w:rsidRDefault="00AB46CA">
      <w:pPr>
        <w:snapToGrid w:val="0"/>
        <w:spacing w:line="360" w:lineRule="auto"/>
        <w:ind w:firstLineChars="445" w:firstLine="938"/>
        <w:rPr>
          <w:rFonts w:ascii="Times New Roman" w:hAnsi="Times New Roman"/>
          <w:b/>
          <w:bCs/>
          <w:color w:val="000000" w:themeColor="text1"/>
          <w:szCs w:val="21"/>
        </w:rPr>
      </w:pPr>
    </w:p>
    <w:bookmarkEnd w:id="97"/>
    <w:p w14:paraId="5D6DB313" w14:textId="77777777" w:rsidR="00AB46CA" w:rsidRPr="00012C16" w:rsidRDefault="00013242">
      <w:pPr>
        <w:snapToGrid w:val="0"/>
        <w:spacing w:line="360" w:lineRule="auto"/>
        <w:rPr>
          <w:rFonts w:ascii="Times New Roman" w:hAnsi="Times New Roman"/>
          <w:b/>
          <w:bCs/>
          <w:color w:val="000000" w:themeColor="text1"/>
          <w:szCs w:val="21"/>
        </w:rPr>
      </w:pPr>
      <w:r w:rsidRPr="00012C16">
        <w:rPr>
          <w:rFonts w:ascii="Times New Roman" w:hAnsi="Times New Roman"/>
          <w:b/>
          <w:color w:val="000000" w:themeColor="text1"/>
          <w:szCs w:val="21"/>
        </w:rPr>
        <w:lastRenderedPageBreak/>
        <w:t>1</w:t>
      </w:r>
      <w:r w:rsidRPr="00012C16">
        <w:rPr>
          <w:rFonts w:ascii="Times New Roman" w:hAnsi="Times New Roman" w:hint="eastAsia"/>
          <w:b/>
          <w:color w:val="000000" w:themeColor="text1"/>
          <w:szCs w:val="21"/>
        </w:rPr>
        <w:t>、投标文件</w:t>
      </w:r>
      <w:r w:rsidRPr="00012C16">
        <w:rPr>
          <w:rFonts w:ascii="Times New Roman" w:hAnsi="Times New Roman" w:hint="eastAsia"/>
          <w:b/>
          <w:bCs/>
          <w:color w:val="000000" w:themeColor="text1"/>
          <w:szCs w:val="21"/>
        </w:rPr>
        <w:t>的封面格式：</w:t>
      </w:r>
    </w:p>
    <w:p w14:paraId="31DADF6D" w14:textId="77777777" w:rsidR="00AB46CA" w:rsidRPr="00012C16" w:rsidRDefault="00013242">
      <w:pPr>
        <w:snapToGrid w:val="0"/>
        <w:spacing w:beforeLines="50" w:before="120" w:after="50"/>
        <w:rPr>
          <w:rFonts w:ascii="Times New Roman" w:hAnsi="Times New Roman"/>
          <w:b/>
          <w:bCs/>
          <w:color w:val="000000" w:themeColor="text1"/>
          <w:szCs w:val="21"/>
        </w:rPr>
      </w:pPr>
      <w:r w:rsidRPr="00012C16">
        <w:rPr>
          <w:rFonts w:ascii="Times New Roman" w:hAnsi="Times New Roman" w:hint="eastAsia"/>
          <w:b/>
          <w:bCs/>
          <w:color w:val="000000" w:themeColor="text1"/>
          <w:szCs w:val="21"/>
        </w:rPr>
        <w:t xml:space="preserve">                                                                             </w:t>
      </w:r>
    </w:p>
    <w:p w14:paraId="3A0297E1" w14:textId="77777777" w:rsidR="00AB46CA" w:rsidRPr="00012C16" w:rsidRDefault="00013242">
      <w:pPr>
        <w:snapToGrid w:val="0"/>
        <w:spacing w:line="360" w:lineRule="auto"/>
        <w:jc w:val="center"/>
        <w:rPr>
          <w:rFonts w:ascii="Times New Roman" w:hAnsi="Times New Roman"/>
          <w:bCs/>
          <w:color w:val="000000" w:themeColor="text1"/>
          <w:szCs w:val="21"/>
        </w:rPr>
      </w:pPr>
      <w:r w:rsidRPr="00012C16">
        <w:rPr>
          <w:rFonts w:ascii="Times New Roman" w:hAnsi="Times New Roman" w:hint="eastAsia"/>
          <w:bCs/>
          <w:color w:val="000000" w:themeColor="text1"/>
          <w:szCs w:val="21"/>
        </w:rPr>
        <w:t>投标文件</w:t>
      </w:r>
    </w:p>
    <w:p w14:paraId="55C3E866" w14:textId="77777777" w:rsidR="00AB46CA" w:rsidRPr="00012C16" w:rsidRDefault="00013242">
      <w:pPr>
        <w:snapToGrid w:val="0"/>
        <w:spacing w:line="360" w:lineRule="auto"/>
        <w:ind w:firstLineChars="445" w:firstLine="934"/>
        <w:rPr>
          <w:rFonts w:ascii="Times New Roman" w:hAnsi="Times New Roman"/>
          <w:bCs/>
          <w:color w:val="000000" w:themeColor="text1"/>
          <w:szCs w:val="21"/>
        </w:rPr>
      </w:pPr>
      <w:r w:rsidRPr="00012C16">
        <w:rPr>
          <w:rFonts w:ascii="Times New Roman" w:hAnsi="Times New Roman" w:hint="eastAsia"/>
          <w:bCs/>
          <w:color w:val="000000" w:themeColor="text1"/>
          <w:szCs w:val="21"/>
        </w:rPr>
        <w:t>项目名称：</w:t>
      </w:r>
    </w:p>
    <w:p w14:paraId="7C9C17EF" w14:textId="77777777" w:rsidR="00AB46CA" w:rsidRPr="00012C16" w:rsidRDefault="00013242">
      <w:pPr>
        <w:snapToGrid w:val="0"/>
        <w:spacing w:line="360" w:lineRule="auto"/>
        <w:ind w:firstLineChars="200" w:firstLine="420"/>
        <w:rPr>
          <w:rFonts w:ascii="Times New Roman" w:hAnsi="Times New Roman"/>
          <w:bCs/>
          <w:color w:val="000000" w:themeColor="text1"/>
          <w:szCs w:val="21"/>
        </w:rPr>
      </w:pPr>
      <w:r w:rsidRPr="00012C16">
        <w:rPr>
          <w:rFonts w:ascii="Times New Roman" w:hAnsi="Times New Roman"/>
          <w:bCs/>
          <w:color w:val="000000" w:themeColor="text1"/>
          <w:szCs w:val="21"/>
        </w:rPr>
        <w:t xml:space="preserve">     </w:t>
      </w:r>
      <w:r w:rsidRPr="00012C16">
        <w:rPr>
          <w:rFonts w:ascii="Times New Roman" w:hAnsi="Times New Roman" w:hint="eastAsia"/>
          <w:bCs/>
          <w:color w:val="000000" w:themeColor="text1"/>
          <w:szCs w:val="21"/>
        </w:rPr>
        <w:t>项目编号：</w:t>
      </w:r>
    </w:p>
    <w:p w14:paraId="43E0FACB" w14:textId="77777777" w:rsidR="00AB46CA" w:rsidRPr="00012C16" w:rsidRDefault="00013242" w:rsidP="00013242">
      <w:pPr>
        <w:pStyle w:val="a5"/>
        <w:snapToGrid w:val="0"/>
        <w:spacing w:line="360" w:lineRule="auto"/>
        <w:ind w:firstLineChars="416" w:firstLine="874"/>
        <w:rPr>
          <w:rFonts w:ascii="Times New Roman" w:hAnsi="Times New Roman"/>
          <w:bCs/>
          <w:color w:val="000000" w:themeColor="text1"/>
          <w:szCs w:val="21"/>
        </w:rPr>
      </w:pPr>
      <w:r w:rsidRPr="00012C16">
        <w:rPr>
          <w:rFonts w:ascii="Times New Roman" w:hAnsi="Times New Roman" w:hint="eastAsia"/>
          <w:bCs/>
          <w:color w:val="000000" w:themeColor="text1"/>
          <w:szCs w:val="21"/>
        </w:rPr>
        <w:t>投标人名称：（盖章）</w:t>
      </w:r>
    </w:p>
    <w:p w14:paraId="44FBB76C" w14:textId="77777777" w:rsidR="00AB46CA" w:rsidRPr="00012C16" w:rsidRDefault="00013242" w:rsidP="00013242">
      <w:pPr>
        <w:pStyle w:val="a5"/>
        <w:snapToGrid w:val="0"/>
        <w:spacing w:line="360" w:lineRule="auto"/>
        <w:ind w:firstLineChars="416" w:firstLine="874"/>
        <w:rPr>
          <w:rFonts w:ascii="Times New Roman" w:hAnsi="Times New Roman"/>
          <w:bCs/>
          <w:color w:val="000000" w:themeColor="text1"/>
          <w:szCs w:val="21"/>
        </w:rPr>
      </w:pPr>
      <w:r w:rsidRPr="00012C16">
        <w:rPr>
          <w:rFonts w:ascii="Times New Roman" w:hAnsi="Times New Roman" w:hint="eastAsia"/>
          <w:bCs/>
          <w:color w:val="000000" w:themeColor="text1"/>
          <w:szCs w:val="21"/>
        </w:rPr>
        <w:t>投标人地址：</w:t>
      </w:r>
    </w:p>
    <w:p w14:paraId="6BC2DBB5" w14:textId="77777777" w:rsidR="00AB46CA" w:rsidRPr="00012C16" w:rsidRDefault="00AB46CA" w:rsidP="00013242">
      <w:pPr>
        <w:pStyle w:val="a5"/>
        <w:snapToGrid w:val="0"/>
        <w:spacing w:line="360" w:lineRule="auto"/>
        <w:ind w:firstLineChars="416" w:firstLine="874"/>
        <w:rPr>
          <w:rFonts w:ascii="Times New Roman" w:hAnsi="Times New Roman"/>
          <w:color w:val="000000" w:themeColor="text1"/>
          <w:szCs w:val="21"/>
        </w:rPr>
      </w:pPr>
    </w:p>
    <w:p w14:paraId="09597F73" w14:textId="77777777" w:rsidR="00AB46CA" w:rsidRPr="00012C16" w:rsidRDefault="00013242">
      <w:pPr>
        <w:snapToGrid w:val="0"/>
        <w:spacing w:line="360" w:lineRule="auto"/>
        <w:ind w:firstLine="645"/>
        <w:jc w:val="center"/>
        <w:rPr>
          <w:rFonts w:ascii="Times New Roman" w:hAnsi="Times New Roman"/>
          <w:color w:val="000000" w:themeColor="text1"/>
          <w:szCs w:val="21"/>
        </w:rPr>
      </w:pP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日</w:t>
      </w:r>
    </w:p>
    <w:p w14:paraId="130CA7C4" w14:textId="77777777" w:rsidR="00AB46CA" w:rsidRPr="00012C16" w:rsidRDefault="00AB46CA">
      <w:pPr>
        <w:snapToGrid w:val="0"/>
        <w:spacing w:line="360" w:lineRule="auto"/>
        <w:rPr>
          <w:rFonts w:ascii="Times New Roman" w:hAnsi="Times New Roman"/>
          <w:b/>
          <w:color w:val="000000" w:themeColor="text1"/>
          <w:szCs w:val="21"/>
        </w:rPr>
      </w:pPr>
    </w:p>
    <w:p w14:paraId="08D515EC" w14:textId="77777777" w:rsidR="00AB46CA" w:rsidRPr="00012C16" w:rsidRDefault="00AB46CA">
      <w:pPr>
        <w:snapToGrid w:val="0"/>
        <w:spacing w:line="360" w:lineRule="auto"/>
        <w:rPr>
          <w:rFonts w:ascii="Times New Roman" w:hAnsi="Times New Roman"/>
          <w:b/>
          <w:color w:val="000000" w:themeColor="text1"/>
          <w:szCs w:val="21"/>
        </w:rPr>
      </w:pPr>
    </w:p>
    <w:p w14:paraId="579DCF35"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b/>
          <w:color w:val="000000" w:themeColor="text1"/>
          <w:szCs w:val="21"/>
        </w:rPr>
        <w:t>2</w:t>
      </w:r>
      <w:r w:rsidRPr="00012C16">
        <w:rPr>
          <w:rFonts w:ascii="Times New Roman" w:hAnsi="Times New Roman" w:hint="eastAsia"/>
          <w:b/>
          <w:color w:val="000000" w:themeColor="text1"/>
          <w:szCs w:val="21"/>
        </w:rPr>
        <w:t>、</w:t>
      </w:r>
      <w:bookmarkStart w:id="98" w:name="_Hlk46482715"/>
      <w:r w:rsidRPr="00012C16">
        <w:rPr>
          <w:rFonts w:ascii="Times New Roman" w:hAnsi="Times New Roman" w:hint="eastAsia"/>
          <w:b/>
          <w:color w:val="000000" w:themeColor="text1"/>
          <w:szCs w:val="21"/>
        </w:rPr>
        <w:t>投标文件</w:t>
      </w:r>
      <w:bookmarkEnd w:id="98"/>
      <w:r w:rsidRPr="00012C16">
        <w:rPr>
          <w:rFonts w:ascii="Times New Roman" w:hAnsi="Times New Roman" w:hint="eastAsia"/>
          <w:b/>
          <w:color w:val="000000" w:themeColor="text1"/>
          <w:szCs w:val="21"/>
        </w:rPr>
        <w:t>目录</w:t>
      </w:r>
      <w:r w:rsidRPr="00012C16">
        <w:rPr>
          <w:rFonts w:ascii="Times New Roman" w:hAnsi="Times New Roman" w:hint="eastAsia"/>
          <w:b/>
          <w:bCs/>
          <w:color w:val="000000" w:themeColor="text1"/>
          <w:szCs w:val="21"/>
        </w:rPr>
        <w:t>（请按照“第三章投标人须知，</w:t>
      </w:r>
      <w:r w:rsidRPr="00012C16">
        <w:rPr>
          <w:rFonts w:ascii="Times New Roman" w:hAnsi="Times New Roman"/>
          <w:b/>
          <w:bCs/>
          <w:color w:val="000000" w:themeColor="text1"/>
          <w:szCs w:val="21"/>
        </w:rPr>
        <w:t>三、投标文件的编制</w:t>
      </w:r>
      <w:r w:rsidRPr="00012C16">
        <w:rPr>
          <w:rFonts w:ascii="Times New Roman" w:hAnsi="Times New Roman" w:hint="eastAsia"/>
          <w:b/>
          <w:bCs/>
          <w:color w:val="000000" w:themeColor="text1"/>
          <w:szCs w:val="21"/>
        </w:rPr>
        <w:t>”的顺序自行编制目录）</w:t>
      </w:r>
    </w:p>
    <w:p w14:paraId="27F81D44" w14:textId="77777777" w:rsidR="00AB46CA" w:rsidRPr="00012C16" w:rsidRDefault="00013242">
      <w:pPr>
        <w:snapToGrid w:val="0"/>
        <w:spacing w:line="360" w:lineRule="auto"/>
        <w:rPr>
          <w:rFonts w:ascii="Times New Roman" w:hAnsi="Times New Roman"/>
          <w:b/>
          <w:bCs/>
          <w:color w:val="000000" w:themeColor="text1"/>
          <w:szCs w:val="21"/>
        </w:rPr>
      </w:pPr>
      <w:r w:rsidRPr="00012C16">
        <w:rPr>
          <w:rFonts w:ascii="Times New Roman" w:hAnsi="Times New Roman" w:hint="eastAsia"/>
          <w:b/>
          <w:bCs/>
          <w:color w:val="000000" w:themeColor="text1"/>
          <w:szCs w:val="21"/>
        </w:rPr>
        <w:t>例如：</w:t>
      </w:r>
    </w:p>
    <w:p w14:paraId="198BDFBE"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资格文件</w:t>
      </w:r>
    </w:p>
    <w:p w14:paraId="44A5B7A2"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1</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投标声明书——</w:t>
      </w:r>
      <w:proofErr w:type="gramStart"/>
      <w:r w:rsidRPr="00012C16">
        <w:rPr>
          <w:rFonts w:ascii="Times New Roman" w:hAnsi="Times New Roman" w:hint="eastAsia"/>
          <w:color w:val="000000" w:themeColor="text1"/>
          <w:szCs w:val="21"/>
        </w:rPr>
        <w:t>——————————————</w:t>
      </w:r>
      <w:proofErr w:type="gramEnd"/>
      <w:r w:rsidRPr="00012C16">
        <w:rPr>
          <w:rFonts w:ascii="Times New Roman" w:hAnsi="Times New Roman" w:hint="eastAsia"/>
          <w:color w:val="000000" w:themeColor="text1"/>
          <w:szCs w:val="21"/>
        </w:rPr>
        <w:t>（页码）</w:t>
      </w:r>
    </w:p>
    <w:p w14:paraId="4D439059"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）诚信承诺书——</w:t>
      </w:r>
      <w:proofErr w:type="gramStart"/>
      <w:r w:rsidRPr="00012C16">
        <w:rPr>
          <w:rFonts w:ascii="Times New Roman" w:hAnsi="Times New Roman" w:hint="eastAsia"/>
          <w:color w:val="000000" w:themeColor="text1"/>
          <w:szCs w:val="21"/>
        </w:rPr>
        <w:t>——————————————</w:t>
      </w:r>
      <w:proofErr w:type="gramEnd"/>
      <w:r w:rsidRPr="00012C16">
        <w:rPr>
          <w:rFonts w:ascii="Times New Roman" w:hAnsi="Times New Roman" w:hint="eastAsia"/>
          <w:color w:val="000000" w:themeColor="text1"/>
          <w:szCs w:val="21"/>
        </w:rPr>
        <w:t>（页码）</w:t>
      </w:r>
    </w:p>
    <w:p w14:paraId="4AFB2E97" w14:textId="77777777" w:rsidR="00AB46CA" w:rsidRPr="00012C16" w:rsidRDefault="00013242">
      <w:pPr>
        <w:snapToGrid w:val="0"/>
        <w:spacing w:line="360" w:lineRule="auto"/>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3</w:t>
      </w:r>
      <w:r w:rsidRPr="00012C16">
        <w:rPr>
          <w:rFonts w:ascii="Times New Roman" w:hAnsi="Times New Roman"/>
          <w:color w:val="000000" w:themeColor="text1"/>
          <w:szCs w:val="21"/>
        </w:rPr>
        <w:t>）法定代表人授权委托书</w:t>
      </w:r>
      <w:r w:rsidRPr="00012C16">
        <w:rPr>
          <w:rFonts w:ascii="Times New Roman" w:hAnsi="Times New Roman" w:hint="eastAsia"/>
          <w:color w:val="000000" w:themeColor="text1"/>
          <w:szCs w:val="21"/>
        </w:rPr>
        <w:t>——</w:t>
      </w:r>
      <w:proofErr w:type="gramStart"/>
      <w:r w:rsidRPr="00012C16">
        <w:rPr>
          <w:rFonts w:ascii="Times New Roman" w:hAnsi="Times New Roman" w:hint="eastAsia"/>
          <w:color w:val="000000" w:themeColor="text1"/>
          <w:szCs w:val="21"/>
        </w:rPr>
        <w:t>—————————</w:t>
      </w:r>
      <w:proofErr w:type="gramEnd"/>
      <w:r w:rsidRPr="00012C16">
        <w:rPr>
          <w:rFonts w:ascii="Times New Roman" w:hAnsi="Times New Roman" w:hint="eastAsia"/>
          <w:color w:val="000000" w:themeColor="text1"/>
          <w:szCs w:val="21"/>
        </w:rPr>
        <w:t>（页码）</w:t>
      </w:r>
    </w:p>
    <w:p w14:paraId="0DB37FFE" w14:textId="77777777" w:rsidR="00AB46CA" w:rsidRPr="00012C16" w:rsidRDefault="00013242">
      <w:pPr>
        <w:snapToGrid w:val="0"/>
        <w:spacing w:line="360" w:lineRule="auto"/>
        <w:jc w:val="center"/>
        <w:rPr>
          <w:rFonts w:ascii="Times New Roman" w:hAnsi="Times New Roman"/>
          <w:b/>
          <w:bCs/>
          <w:color w:val="000000" w:themeColor="text1"/>
          <w:szCs w:val="21"/>
        </w:rPr>
      </w:pPr>
      <w:r w:rsidRPr="00012C16">
        <w:rPr>
          <w:rFonts w:ascii="Times New Roman" w:hAnsi="Times New Roman"/>
          <w:b/>
          <w:bCs/>
          <w:color w:val="000000" w:themeColor="text1"/>
          <w:szCs w:val="21"/>
        </w:rPr>
        <w:t>……</w:t>
      </w:r>
    </w:p>
    <w:p w14:paraId="3A5FEA6B" w14:textId="77777777" w:rsidR="00AB46CA" w:rsidRPr="00012C16" w:rsidRDefault="00013242">
      <w:pPr>
        <w:snapToGrid w:val="0"/>
        <w:spacing w:line="360" w:lineRule="auto"/>
        <w:jc w:val="left"/>
        <w:rPr>
          <w:rFonts w:ascii="Times New Roman" w:hAnsi="Times New Roman"/>
          <w:b/>
          <w:color w:val="000000" w:themeColor="text1"/>
          <w:szCs w:val="21"/>
        </w:rPr>
      </w:pPr>
      <w:r w:rsidRPr="00012C16">
        <w:rPr>
          <w:rFonts w:ascii="Times New Roman" w:hAnsi="Times New Roman"/>
          <w:b/>
          <w:color w:val="000000" w:themeColor="text1"/>
          <w:szCs w:val="21"/>
        </w:rPr>
        <w:br w:type="page"/>
      </w:r>
      <w:r w:rsidRPr="00012C16">
        <w:rPr>
          <w:rFonts w:ascii="Times New Roman" w:hAnsi="Times New Roman"/>
          <w:b/>
          <w:color w:val="000000" w:themeColor="text1"/>
          <w:szCs w:val="21"/>
        </w:rPr>
        <w:lastRenderedPageBreak/>
        <w:t>3</w:t>
      </w:r>
      <w:r w:rsidRPr="00012C16">
        <w:rPr>
          <w:rFonts w:ascii="Times New Roman" w:hAnsi="Times New Roman" w:hint="eastAsia"/>
          <w:b/>
          <w:color w:val="000000" w:themeColor="text1"/>
          <w:szCs w:val="21"/>
        </w:rPr>
        <w:t>、投标声明书格式：</w:t>
      </w:r>
    </w:p>
    <w:p w14:paraId="4F4D29AE" w14:textId="77777777" w:rsidR="00AB46CA" w:rsidRPr="00012C16" w:rsidRDefault="00013242">
      <w:pPr>
        <w:snapToGrid w:val="0"/>
        <w:spacing w:line="360" w:lineRule="auto"/>
        <w:jc w:val="center"/>
        <w:rPr>
          <w:rFonts w:ascii="Times New Roman" w:hAnsi="Times New Roman"/>
          <w:b/>
          <w:bCs/>
          <w:color w:val="000000" w:themeColor="text1"/>
          <w:szCs w:val="21"/>
        </w:rPr>
      </w:pPr>
      <w:r w:rsidRPr="00012C16">
        <w:rPr>
          <w:rFonts w:ascii="Times New Roman" w:hAnsi="Times New Roman" w:hint="eastAsia"/>
          <w:b/>
          <w:bCs/>
          <w:color w:val="000000" w:themeColor="text1"/>
          <w:szCs w:val="21"/>
        </w:rPr>
        <w:t>投标声明书</w:t>
      </w:r>
    </w:p>
    <w:p w14:paraId="4DDA2B5C"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致：浙江乍浦经济开发区（嘉兴港区）城市建设管理服务中心</w:t>
      </w:r>
    </w:p>
    <w:p w14:paraId="0075E1A7" w14:textId="77777777" w:rsidR="00AB46CA" w:rsidRPr="00012C16" w:rsidRDefault="00013242">
      <w:pPr>
        <w:snapToGrid w:val="0"/>
        <w:spacing w:line="360" w:lineRule="auto"/>
        <w:ind w:firstLineChars="300" w:firstLine="630"/>
        <w:rPr>
          <w:rFonts w:ascii="Times New Roman" w:hAnsi="Times New Roman"/>
          <w:color w:val="000000" w:themeColor="text1"/>
          <w:szCs w:val="21"/>
        </w:rPr>
      </w:pPr>
      <w:r w:rsidRPr="00012C16">
        <w:rPr>
          <w:rFonts w:ascii="Times New Roman" w:hAnsi="Times New Roman"/>
          <w:color w:val="000000" w:themeColor="text1"/>
          <w:szCs w:val="21"/>
        </w:rPr>
        <w:t>_______________</w:t>
      </w:r>
      <w:r w:rsidRPr="00012C16">
        <w:rPr>
          <w:rFonts w:ascii="Times New Roman" w:hAnsi="Times New Roman" w:hint="eastAsia"/>
          <w:color w:val="000000" w:themeColor="text1"/>
          <w:szCs w:val="21"/>
        </w:rPr>
        <w:t>（投标人名称）系中华人民共和国合法企业，经营地址</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w:t>
      </w:r>
    </w:p>
    <w:p w14:paraId="3D8257E6" w14:textId="77777777" w:rsidR="00AB46CA" w:rsidRPr="00012C16" w:rsidRDefault="00013242">
      <w:pPr>
        <w:snapToGrid w:val="0"/>
        <w:spacing w:line="360" w:lineRule="auto"/>
        <w:ind w:firstLine="645"/>
        <w:rPr>
          <w:rFonts w:ascii="Times New Roman" w:hAnsi="Times New Roman"/>
          <w:color w:val="000000" w:themeColor="text1"/>
          <w:szCs w:val="21"/>
        </w:rPr>
      </w:pPr>
      <w:r w:rsidRPr="00012C16">
        <w:rPr>
          <w:rFonts w:ascii="Times New Roman" w:hAnsi="Times New Roman" w:hint="eastAsia"/>
          <w:color w:val="000000" w:themeColor="text1"/>
          <w:szCs w:val="21"/>
        </w:rPr>
        <w:t>我</w:t>
      </w:r>
      <w:r w:rsidRPr="00012C16">
        <w:rPr>
          <w:rFonts w:ascii="Times New Roman" w:hAnsi="Times New Roman"/>
          <w:color w:val="000000" w:themeColor="text1"/>
          <w:szCs w:val="21"/>
        </w:rPr>
        <w:t>____________</w:t>
      </w:r>
      <w:r w:rsidRPr="00012C16">
        <w:rPr>
          <w:rFonts w:ascii="Times New Roman" w:hAnsi="Times New Roman" w:hint="eastAsia"/>
          <w:color w:val="000000" w:themeColor="text1"/>
          <w:szCs w:val="21"/>
        </w:rPr>
        <w:t>（姓名）系</w:t>
      </w:r>
      <w:r w:rsidRPr="00012C16">
        <w:rPr>
          <w:rFonts w:ascii="Times New Roman" w:hAnsi="Times New Roman"/>
          <w:color w:val="000000" w:themeColor="text1"/>
          <w:szCs w:val="21"/>
        </w:rPr>
        <w:t>_______________</w:t>
      </w:r>
      <w:r w:rsidRPr="00012C16">
        <w:rPr>
          <w:rFonts w:ascii="Times New Roman" w:hAnsi="Times New Roman" w:hint="eastAsia"/>
          <w:color w:val="000000" w:themeColor="text1"/>
          <w:szCs w:val="21"/>
        </w:rPr>
        <w:t>（投标人名称）的法定代表人，我方愿意参加贵方组织的</w:t>
      </w:r>
      <w:r w:rsidRPr="00012C16">
        <w:rPr>
          <w:rFonts w:ascii="Times New Roman" w:hAnsi="Times New Roman"/>
          <w:color w:val="000000" w:themeColor="text1"/>
          <w:szCs w:val="21"/>
        </w:rPr>
        <w:t>_____________________________</w:t>
      </w:r>
      <w:r w:rsidRPr="00012C16">
        <w:rPr>
          <w:rFonts w:ascii="Times New Roman" w:hAnsi="Times New Roman" w:hint="eastAsia"/>
          <w:color w:val="000000" w:themeColor="text1"/>
          <w:szCs w:val="21"/>
        </w:rPr>
        <w:t>项目的投标，为便于贵方公正、</w:t>
      </w:r>
      <w:proofErr w:type="gramStart"/>
      <w:r w:rsidRPr="00012C16">
        <w:rPr>
          <w:rFonts w:ascii="Times New Roman" w:hAnsi="Times New Roman" w:hint="eastAsia"/>
          <w:color w:val="000000" w:themeColor="text1"/>
          <w:szCs w:val="21"/>
        </w:rPr>
        <w:t>择优地</w:t>
      </w:r>
      <w:proofErr w:type="gramEnd"/>
      <w:r w:rsidRPr="00012C16">
        <w:rPr>
          <w:rFonts w:ascii="Times New Roman" w:hAnsi="Times New Roman" w:hint="eastAsia"/>
          <w:color w:val="000000" w:themeColor="text1"/>
          <w:szCs w:val="21"/>
        </w:rPr>
        <w:t>确定中标人及其服务，我方就本次投标有关事项郑重声明如下：</w:t>
      </w:r>
    </w:p>
    <w:p w14:paraId="0B2352D0"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我方向贵方提交的所有投标文件、资料都是准确的和真实的</w:t>
      </w:r>
      <w:r w:rsidRPr="00012C16">
        <w:rPr>
          <w:rFonts w:ascii="Times New Roman" w:hAnsi="Times New Roman" w:hint="eastAsia"/>
          <w:color w:val="000000" w:themeColor="text1"/>
          <w:szCs w:val="21"/>
        </w:rPr>
        <w:t>。</w:t>
      </w:r>
    </w:p>
    <w:p w14:paraId="08C83F3B"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我方不是采购人的附属机构；在获知本项目采购信息后，与采购人聘请的为此项目提供咨询服务的公司及其附属机构没有任何联系。</w:t>
      </w:r>
    </w:p>
    <w:p w14:paraId="25BFCD25"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我方此次向贵方提供的</w:t>
      </w:r>
      <w:r w:rsidRPr="00012C16">
        <w:rPr>
          <w:rFonts w:ascii="Times New Roman" w:hAnsi="Times New Roman" w:hint="eastAsia"/>
          <w:color w:val="000000" w:themeColor="text1"/>
          <w:szCs w:val="21"/>
        </w:rPr>
        <w:t>服务</w:t>
      </w:r>
      <w:r w:rsidRPr="00012C16">
        <w:rPr>
          <w:rFonts w:ascii="Times New Roman" w:hAnsi="Times New Roman"/>
          <w:color w:val="000000" w:themeColor="text1"/>
          <w:szCs w:val="21"/>
        </w:rPr>
        <w:t>为：</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w:t>
      </w:r>
    </w:p>
    <w:p w14:paraId="035C8C42"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4</w:t>
      </w:r>
      <w:r w:rsidRPr="00012C16">
        <w:rPr>
          <w:rFonts w:ascii="Times New Roman" w:hAnsi="Times New Roman" w:hint="eastAsia"/>
          <w:color w:val="000000" w:themeColor="text1"/>
          <w:szCs w:val="21"/>
        </w:rPr>
        <w:t>.</w:t>
      </w:r>
      <w:r w:rsidRPr="00012C16">
        <w:rPr>
          <w:rFonts w:ascii="Times New Roman" w:hAnsi="Times New Roman"/>
          <w:color w:val="000000" w:themeColor="text1"/>
          <w:szCs w:val="21"/>
        </w:rPr>
        <w:t>我方诚意提请贵方关注：</w:t>
      </w:r>
      <w:r w:rsidRPr="00012C16">
        <w:rPr>
          <w:rFonts w:ascii="Times New Roman" w:hAnsi="Times New Roman" w:hint="eastAsia"/>
          <w:color w:val="000000" w:themeColor="text1"/>
          <w:szCs w:val="21"/>
        </w:rPr>
        <w:t>近期</w:t>
      </w:r>
      <w:r w:rsidRPr="00012C16">
        <w:rPr>
          <w:rFonts w:ascii="Times New Roman" w:hAnsi="Times New Roman"/>
          <w:color w:val="000000" w:themeColor="text1"/>
          <w:szCs w:val="21"/>
        </w:rPr>
        <w:t>有关</w:t>
      </w:r>
      <w:r w:rsidRPr="00012C16">
        <w:rPr>
          <w:rFonts w:ascii="Times New Roman" w:hAnsi="Times New Roman" w:hint="eastAsia"/>
          <w:color w:val="000000" w:themeColor="text1"/>
          <w:szCs w:val="21"/>
        </w:rPr>
        <w:t>本项目服务的重大决策和事项有：</w:t>
      </w:r>
    </w:p>
    <w:p w14:paraId="2B3133F3" w14:textId="77777777" w:rsidR="00AB46CA" w:rsidRPr="00012C16" w:rsidRDefault="00013242">
      <w:pPr>
        <w:snapToGrid w:val="0"/>
        <w:spacing w:line="360" w:lineRule="auto"/>
        <w:ind w:firstLineChars="200" w:firstLine="420"/>
        <w:rPr>
          <w:rFonts w:ascii="Times New Roman" w:hAnsi="Times New Roman"/>
          <w:color w:val="000000" w:themeColor="text1"/>
          <w:szCs w:val="21"/>
          <w:u w:val="single"/>
        </w:rPr>
      </w:pPr>
      <w:r w:rsidRPr="00012C16">
        <w:rPr>
          <w:rFonts w:ascii="Times New Roman" w:hAnsi="Times New Roman" w:hint="eastAsia"/>
          <w:color w:val="000000" w:themeColor="text1"/>
          <w:szCs w:val="21"/>
          <w:u w:val="single"/>
        </w:rPr>
        <w:t xml:space="preserve">　　　　　　　　　　　　　　　　　　　　　　　　　　　</w:t>
      </w:r>
    </w:p>
    <w:p w14:paraId="7AED38C4"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5.</w:t>
      </w:r>
      <w:r w:rsidRPr="00012C16">
        <w:rPr>
          <w:rFonts w:ascii="Times New Roman" w:hAnsi="Times New Roman" w:hint="eastAsia"/>
          <w:color w:val="000000" w:themeColor="text1"/>
          <w:szCs w:val="21"/>
        </w:rPr>
        <w:t>我方在参加本项目的政府采购活动前三年内，在经营活动中没有重大违法记录。</w:t>
      </w:r>
    </w:p>
    <w:p w14:paraId="00B9DCBD"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6.</w:t>
      </w:r>
      <w:r w:rsidRPr="00012C16">
        <w:rPr>
          <w:rFonts w:ascii="Times New Roman" w:hAnsi="Times New Roman" w:hint="eastAsia"/>
          <w:color w:val="000000" w:themeColor="text1"/>
          <w:szCs w:val="21"/>
        </w:rPr>
        <w:t>以上事项如有虚假或隐瞒，我方愿意承担一切后果，并不再寻求任何旨在减轻或免除法律责任的辩解。</w:t>
      </w:r>
    </w:p>
    <w:p w14:paraId="111A2B49" w14:textId="77777777" w:rsidR="00AB46CA" w:rsidRPr="00012C16" w:rsidRDefault="00AB46CA">
      <w:pPr>
        <w:snapToGrid w:val="0"/>
        <w:spacing w:line="360" w:lineRule="auto"/>
        <w:ind w:firstLineChars="200" w:firstLine="420"/>
        <w:rPr>
          <w:rFonts w:ascii="Times New Roman" w:hAnsi="Times New Roman"/>
          <w:color w:val="000000" w:themeColor="text1"/>
          <w:szCs w:val="21"/>
        </w:rPr>
      </w:pPr>
    </w:p>
    <w:p w14:paraId="43C402B4" w14:textId="77777777" w:rsidR="00AB46CA" w:rsidRPr="00012C16" w:rsidRDefault="00AB46CA">
      <w:pPr>
        <w:snapToGrid w:val="0"/>
        <w:spacing w:line="360" w:lineRule="auto"/>
        <w:ind w:firstLineChars="200" w:firstLine="420"/>
        <w:rPr>
          <w:rFonts w:ascii="Times New Roman" w:hAnsi="Times New Roman"/>
          <w:color w:val="000000" w:themeColor="text1"/>
          <w:szCs w:val="21"/>
        </w:rPr>
      </w:pPr>
    </w:p>
    <w:p w14:paraId="166A8C6B" w14:textId="77777777" w:rsidR="00AB46CA" w:rsidRPr="00012C16" w:rsidRDefault="00013242">
      <w:pPr>
        <w:snapToGrid w:val="0"/>
        <w:spacing w:line="360" w:lineRule="auto"/>
        <w:ind w:firstLine="200"/>
        <w:rPr>
          <w:rFonts w:ascii="Times New Roman" w:hAnsi="Times New Roman"/>
          <w:color w:val="000000" w:themeColor="text1"/>
          <w:szCs w:val="21"/>
          <w:u w:val="single"/>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color w:val="000000" w:themeColor="text1"/>
          <w:szCs w:val="21"/>
          <w:u w:val="single"/>
        </w:rPr>
        <w:t xml:space="preserve">             </w:t>
      </w:r>
    </w:p>
    <w:p w14:paraId="58A3A5BE" w14:textId="77777777" w:rsidR="00AB46CA" w:rsidRPr="00012C16" w:rsidRDefault="00013242">
      <w:pPr>
        <w:snapToGrid w:val="0"/>
        <w:spacing w:line="360" w:lineRule="auto"/>
        <w:ind w:firstLineChars="100" w:firstLine="210"/>
        <w:rPr>
          <w:rFonts w:ascii="Times New Roman" w:hAnsi="Times New Roman"/>
          <w:color w:val="000000" w:themeColor="text1"/>
          <w:szCs w:val="21"/>
        </w:rPr>
      </w:pPr>
      <w:r w:rsidRPr="00012C16">
        <w:rPr>
          <w:rFonts w:ascii="Times New Roman" w:hAnsi="Times New Roman" w:hint="eastAsia"/>
          <w:color w:val="000000" w:themeColor="text1"/>
          <w:szCs w:val="21"/>
        </w:rPr>
        <w:t>投标人公章：</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r w:rsidRPr="00012C16">
        <w:rPr>
          <w:rFonts w:ascii="Times New Roman" w:hAnsi="Times New Roman"/>
          <w:color w:val="000000" w:themeColor="text1"/>
          <w:szCs w:val="21"/>
        </w:rPr>
        <w:t>年</w:t>
      </w:r>
      <w:r w:rsidRPr="00012C16">
        <w:rPr>
          <w:rFonts w:ascii="Times New Roman" w:hAnsi="Times New Roman"/>
          <w:color w:val="000000" w:themeColor="text1"/>
          <w:szCs w:val="21"/>
        </w:rPr>
        <w:t xml:space="preserve">    </w:t>
      </w:r>
      <w:r w:rsidRPr="00012C16">
        <w:rPr>
          <w:rFonts w:ascii="Times New Roman" w:hAnsi="Times New Roman"/>
          <w:color w:val="000000" w:themeColor="text1"/>
          <w:szCs w:val="21"/>
        </w:rPr>
        <w:t>月</w:t>
      </w:r>
      <w:r w:rsidRPr="00012C16">
        <w:rPr>
          <w:rFonts w:ascii="Times New Roman" w:hAnsi="Times New Roman"/>
          <w:color w:val="000000" w:themeColor="text1"/>
          <w:szCs w:val="21"/>
        </w:rPr>
        <w:t xml:space="preserve">    </w:t>
      </w:r>
      <w:r w:rsidRPr="00012C16">
        <w:rPr>
          <w:rFonts w:ascii="Times New Roman" w:hAnsi="Times New Roman"/>
          <w:color w:val="000000" w:themeColor="text1"/>
          <w:szCs w:val="21"/>
        </w:rPr>
        <w:t>日</w:t>
      </w:r>
    </w:p>
    <w:p w14:paraId="4AB26602" w14:textId="77777777" w:rsidR="00AB46CA" w:rsidRPr="00012C16" w:rsidRDefault="00AB46CA">
      <w:pPr>
        <w:pStyle w:val="ac"/>
        <w:snapToGrid w:val="0"/>
        <w:spacing w:beforeLines="0" w:afterLines="0" w:line="360" w:lineRule="auto"/>
        <w:rPr>
          <w:rFonts w:ascii="Times New Roman" w:hAnsi="Times New Roman"/>
          <w:color w:val="000000" w:themeColor="text1"/>
          <w:sz w:val="21"/>
          <w:szCs w:val="21"/>
        </w:rPr>
      </w:pPr>
    </w:p>
    <w:p w14:paraId="43FB35D2" w14:textId="77777777" w:rsidR="00AB46CA" w:rsidRPr="00012C16" w:rsidRDefault="00AB46CA">
      <w:pPr>
        <w:pStyle w:val="ac"/>
        <w:snapToGrid w:val="0"/>
        <w:spacing w:beforeLines="0" w:afterLines="0" w:line="360" w:lineRule="auto"/>
        <w:rPr>
          <w:rFonts w:ascii="Times New Roman" w:hAnsi="Times New Roman"/>
          <w:color w:val="000000" w:themeColor="text1"/>
          <w:sz w:val="21"/>
          <w:szCs w:val="21"/>
        </w:rPr>
      </w:pPr>
    </w:p>
    <w:p w14:paraId="6F7D76D0" w14:textId="77777777" w:rsidR="00AB46CA" w:rsidRPr="00012C16" w:rsidRDefault="00AB46CA">
      <w:pPr>
        <w:spacing w:line="360" w:lineRule="auto"/>
        <w:jc w:val="left"/>
        <w:rPr>
          <w:rFonts w:ascii="Times New Roman" w:hAnsi="Times New Roman"/>
          <w:b/>
          <w:color w:val="000000" w:themeColor="text1"/>
          <w:szCs w:val="21"/>
        </w:rPr>
        <w:sectPr w:rsidR="00AB46CA" w:rsidRPr="00012C16">
          <w:pgSz w:w="11906" w:h="16838"/>
          <w:pgMar w:top="1440" w:right="1797" w:bottom="1440" w:left="1797" w:header="851" w:footer="851" w:gutter="0"/>
          <w:cols w:space="720"/>
          <w:docGrid w:linePitch="312"/>
        </w:sectPr>
      </w:pPr>
    </w:p>
    <w:p w14:paraId="2A5843DD" w14:textId="77777777" w:rsidR="00AB46CA" w:rsidRPr="00012C16" w:rsidRDefault="00013242">
      <w:pPr>
        <w:spacing w:line="360" w:lineRule="auto"/>
        <w:jc w:val="left"/>
        <w:rPr>
          <w:rFonts w:ascii="Times New Roman" w:hAnsi="Times New Roman"/>
          <w:b/>
          <w:color w:val="000000" w:themeColor="text1"/>
          <w:szCs w:val="21"/>
        </w:rPr>
      </w:pPr>
      <w:r w:rsidRPr="00012C16">
        <w:rPr>
          <w:rFonts w:ascii="Times New Roman" w:hAnsi="Times New Roman"/>
          <w:b/>
          <w:color w:val="000000" w:themeColor="text1"/>
          <w:szCs w:val="21"/>
        </w:rPr>
        <w:lastRenderedPageBreak/>
        <w:t>4</w:t>
      </w:r>
      <w:r w:rsidRPr="00012C16">
        <w:rPr>
          <w:rFonts w:ascii="Times New Roman" w:hAnsi="Times New Roman" w:hint="eastAsia"/>
          <w:b/>
          <w:color w:val="000000" w:themeColor="text1"/>
          <w:szCs w:val="21"/>
        </w:rPr>
        <w:t>、诚信承诺书</w:t>
      </w:r>
    </w:p>
    <w:p w14:paraId="212378F0" w14:textId="77777777" w:rsidR="00AB46CA" w:rsidRPr="00012C16" w:rsidRDefault="00013242">
      <w:pPr>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诚信承诺书</w:t>
      </w:r>
    </w:p>
    <w:p w14:paraId="326B011F" w14:textId="77777777" w:rsidR="00AB46CA" w:rsidRPr="00012C16" w:rsidRDefault="00013242">
      <w:pPr>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u w:val="single"/>
        </w:rPr>
        <w:t>浙江乍浦经济开发区（嘉兴港区）城市建设管理服务中心</w:t>
      </w:r>
      <w:r w:rsidRPr="00012C16">
        <w:rPr>
          <w:rFonts w:ascii="Times New Roman" w:hAnsi="Times New Roman" w:hint="eastAsia"/>
          <w:color w:val="000000" w:themeColor="text1"/>
          <w:szCs w:val="21"/>
        </w:rPr>
        <w:t>：</w:t>
      </w:r>
    </w:p>
    <w:p w14:paraId="7A7485CF"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我方在参加贵单位的</w:t>
      </w:r>
      <w:r w:rsidRPr="00012C16">
        <w:rPr>
          <w:rFonts w:ascii="Times New Roman" w:hAnsi="Times New Roman" w:hint="eastAsia"/>
          <w:color w:val="000000" w:themeColor="text1"/>
          <w:szCs w:val="21"/>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政府采购项目的招投标活动中，郑重承诺如下：</w:t>
      </w:r>
    </w:p>
    <w:p w14:paraId="0D179663"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、我方申报的所有资料都是真实、准确、完整的；</w:t>
      </w:r>
    </w:p>
    <w:p w14:paraId="528AF592"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2</w:t>
      </w:r>
      <w:r w:rsidRPr="00012C16">
        <w:rPr>
          <w:rFonts w:ascii="Times New Roman" w:hAnsi="Times New Roman" w:hint="eastAsia"/>
          <w:color w:val="000000" w:themeColor="text1"/>
          <w:szCs w:val="21"/>
        </w:rPr>
        <w:t>、我方无资质挂靠情形，保证不参与串标、围标</w:t>
      </w:r>
      <w:proofErr w:type="gramStart"/>
      <w:r w:rsidRPr="00012C16">
        <w:rPr>
          <w:rFonts w:ascii="Times New Roman" w:hAnsi="Times New Roman" w:hint="eastAsia"/>
          <w:color w:val="000000" w:themeColor="text1"/>
          <w:szCs w:val="21"/>
        </w:rPr>
        <w:t>及抬标</w:t>
      </w:r>
      <w:proofErr w:type="gramEnd"/>
      <w:r w:rsidRPr="00012C16">
        <w:rPr>
          <w:rFonts w:ascii="Times New Roman" w:hAnsi="Times New Roman" w:hint="eastAsia"/>
          <w:color w:val="000000" w:themeColor="text1"/>
          <w:szCs w:val="21"/>
        </w:rPr>
        <w:t>；</w:t>
      </w:r>
    </w:p>
    <w:p w14:paraId="61F15F75"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3</w:t>
      </w:r>
      <w:r w:rsidRPr="00012C16">
        <w:rPr>
          <w:rFonts w:ascii="Times New Roman" w:hAnsi="Times New Roman" w:hint="eastAsia"/>
          <w:color w:val="000000" w:themeColor="text1"/>
          <w:szCs w:val="21"/>
        </w:rPr>
        <w:t>、我方未处于被各级行政主管部门做出停止市场行为处罚的期限内；</w:t>
      </w:r>
    </w:p>
    <w:p w14:paraId="681D60CF"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4</w:t>
      </w:r>
      <w:r w:rsidRPr="00012C16">
        <w:rPr>
          <w:rFonts w:ascii="Times New Roman" w:hAnsi="Times New Roman" w:hint="eastAsia"/>
          <w:color w:val="000000" w:themeColor="text1"/>
          <w:szCs w:val="21"/>
        </w:rPr>
        <w:t>、若我方中标，将严格按照规定及时与采购人签订合同；</w:t>
      </w:r>
    </w:p>
    <w:p w14:paraId="2DE237AF"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5</w:t>
      </w:r>
      <w:r w:rsidRPr="00012C16">
        <w:rPr>
          <w:rFonts w:ascii="Times New Roman" w:hAnsi="Times New Roman" w:hint="eastAsia"/>
          <w:color w:val="000000" w:themeColor="text1"/>
          <w:szCs w:val="21"/>
        </w:rPr>
        <w:t>、若我方中标，将严格按照招标文件要求及投标文件承诺的报价、质量、服务期、投标方案、项目负责人等内容组织实施；</w:t>
      </w:r>
    </w:p>
    <w:p w14:paraId="40E99354"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我方若违反上述承诺，隐瞒、提供虚假资料或不按招标文件要求组织实施或参与串标、</w:t>
      </w:r>
      <w:proofErr w:type="gramStart"/>
      <w:r w:rsidRPr="00012C16">
        <w:rPr>
          <w:rFonts w:ascii="Times New Roman" w:hAnsi="Times New Roman" w:hint="eastAsia"/>
          <w:color w:val="000000" w:themeColor="text1"/>
          <w:szCs w:val="21"/>
        </w:rPr>
        <w:t>抬标及围</w:t>
      </w:r>
      <w:proofErr w:type="gramEnd"/>
      <w:r w:rsidRPr="00012C16">
        <w:rPr>
          <w:rFonts w:ascii="Times New Roman" w:hAnsi="Times New Roman" w:hint="eastAsia"/>
          <w:color w:val="000000" w:themeColor="text1"/>
          <w:szCs w:val="21"/>
        </w:rPr>
        <w:t>标等行为，被贵方发现或被他人举报查实，无条件接受采购人、行政监管部门</w:t>
      </w:r>
      <w:proofErr w:type="gramStart"/>
      <w:r w:rsidRPr="00012C16">
        <w:rPr>
          <w:rFonts w:ascii="Times New Roman" w:hAnsi="Times New Roman" w:hint="eastAsia"/>
          <w:color w:val="000000" w:themeColor="text1"/>
          <w:szCs w:val="21"/>
        </w:rPr>
        <w:t>作出</w:t>
      </w:r>
      <w:proofErr w:type="gramEnd"/>
      <w:r w:rsidRPr="00012C16">
        <w:rPr>
          <w:rFonts w:ascii="Times New Roman" w:hAnsi="Times New Roman" w:hint="eastAsia"/>
          <w:color w:val="000000" w:themeColor="text1"/>
          <w:szCs w:val="21"/>
        </w:rPr>
        <w:t>的取消投标资格、中标资格、解除合同、拒绝后续政府采购投标、不良行为记录等的处罚。对造成的损失，任何法律和经济责任完全由我方负责。</w:t>
      </w:r>
    </w:p>
    <w:p w14:paraId="72D1FEE6"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特此承诺。</w:t>
      </w:r>
    </w:p>
    <w:p w14:paraId="5AF85D9D"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投标人（加盖公章）：</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p>
    <w:p w14:paraId="17EAC9DF" w14:textId="77777777" w:rsidR="00AB46CA" w:rsidRPr="00012C16" w:rsidRDefault="00013242">
      <w:pPr>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投标人代表（签名）：</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p>
    <w:p w14:paraId="4906AC21" w14:textId="77777777" w:rsidR="00AB46CA" w:rsidRPr="00012C16" w:rsidRDefault="00AB46CA">
      <w:pPr>
        <w:spacing w:line="360" w:lineRule="auto"/>
        <w:ind w:firstLineChars="200" w:firstLine="420"/>
        <w:rPr>
          <w:rFonts w:ascii="Times New Roman" w:hAnsi="Times New Roman"/>
          <w:color w:val="000000" w:themeColor="text1"/>
          <w:szCs w:val="21"/>
        </w:rPr>
      </w:pPr>
    </w:p>
    <w:p w14:paraId="060CD19D" w14:textId="77777777" w:rsidR="00AB46CA" w:rsidRPr="00012C16" w:rsidRDefault="00013242">
      <w:pPr>
        <w:spacing w:line="360" w:lineRule="auto"/>
        <w:ind w:firstLineChars="2050" w:firstLine="4305"/>
        <w:rPr>
          <w:rFonts w:ascii="Times New Roman" w:hAnsi="Times New Roman"/>
          <w:color w:val="000000" w:themeColor="text1"/>
          <w:szCs w:val="21"/>
        </w:rPr>
      </w:pPr>
      <w:r w:rsidRPr="00012C16">
        <w:rPr>
          <w:rFonts w:ascii="Times New Roman" w:hAnsi="Times New Roman" w:hint="eastAsia"/>
          <w:color w:val="000000" w:themeColor="text1"/>
          <w:szCs w:val="21"/>
        </w:rPr>
        <w:t>日</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期：</w:t>
      </w:r>
      <w:r w:rsidRPr="00012C16">
        <w:rPr>
          <w:rFonts w:ascii="Times New Roman" w:hAnsi="Times New Roman" w:hint="eastAsia"/>
          <w:color w:val="000000" w:themeColor="text1"/>
          <w:szCs w:val="21"/>
          <w:u w:val="single"/>
        </w:rPr>
        <w:t xml:space="preserve">     </w:t>
      </w:r>
      <w:r w:rsidRPr="00012C16">
        <w:rPr>
          <w:rFonts w:ascii="Times New Roman" w:hAnsi="Times New Roman" w:hint="eastAsia"/>
          <w:color w:val="000000" w:themeColor="text1"/>
          <w:szCs w:val="21"/>
        </w:rPr>
        <w:t>年</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月</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日</w:t>
      </w:r>
    </w:p>
    <w:p w14:paraId="33F9FF5C" w14:textId="77777777" w:rsidR="00AB46CA" w:rsidRPr="00012C16" w:rsidRDefault="00AB46CA">
      <w:pPr>
        <w:pStyle w:val="ac"/>
        <w:snapToGrid w:val="0"/>
        <w:spacing w:beforeLines="0" w:afterLines="0" w:line="360" w:lineRule="auto"/>
        <w:rPr>
          <w:rFonts w:ascii="Times New Roman" w:hAnsi="Times New Roman"/>
          <w:color w:val="000000" w:themeColor="text1"/>
          <w:sz w:val="21"/>
          <w:szCs w:val="21"/>
        </w:rPr>
      </w:pPr>
    </w:p>
    <w:p w14:paraId="662B1DA5" w14:textId="77777777" w:rsidR="00AB46CA" w:rsidRPr="00012C16" w:rsidRDefault="00AB46CA">
      <w:pPr>
        <w:pStyle w:val="ac"/>
        <w:snapToGrid w:val="0"/>
        <w:spacing w:beforeLines="0" w:afterLines="0" w:line="360" w:lineRule="auto"/>
        <w:rPr>
          <w:rFonts w:ascii="Times New Roman" w:hAnsi="Times New Roman"/>
          <w:color w:val="000000" w:themeColor="text1"/>
          <w:sz w:val="21"/>
          <w:szCs w:val="21"/>
        </w:rPr>
      </w:pPr>
    </w:p>
    <w:p w14:paraId="6DBBFFA7" w14:textId="77777777" w:rsidR="00AB46CA" w:rsidRPr="00012C16" w:rsidRDefault="00013242">
      <w:pPr>
        <w:snapToGrid w:val="0"/>
        <w:spacing w:line="360" w:lineRule="auto"/>
        <w:rPr>
          <w:rFonts w:ascii="Times New Roman" w:hAnsi="Times New Roman"/>
          <w:b/>
          <w:color w:val="000000" w:themeColor="text1"/>
          <w:szCs w:val="21"/>
        </w:rPr>
      </w:pPr>
      <w:r w:rsidRPr="00012C16">
        <w:rPr>
          <w:rFonts w:ascii="Times New Roman" w:hAnsi="Times New Roman"/>
          <w:b/>
          <w:color w:val="000000" w:themeColor="text1"/>
          <w:szCs w:val="21"/>
        </w:rPr>
        <w:br w:type="page"/>
      </w:r>
      <w:r w:rsidRPr="00012C16">
        <w:rPr>
          <w:rFonts w:ascii="Times New Roman" w:hAnsi="Times New Roman"/>
          <w:b/>
          <w:color w:val="000000" w:themeColor="text1"/>
          <w:szCs w:val="21"/>
        </w:rPr>
        <w:lastRenderedPageBreak/>
        <w:t>5</w:t>
      </w:r>
      <w:r w:rsidRPr="00012C16">
        <w:rPr>
          <w:rFonts w:ascii="Times New Roman" w:hAnsi="Times New Roman" w:hint="eastAsia"/>
          <w:b/>
          <w:color w:val="000000" w:themeColor="text1"/>
          <w:szCs w:val="21"/>
        </w:rPr>
        <w:t>、法定代表人授权委托书格式：</w:t>
      </w:r>
    </w:p>
    <w:p w14:paraId="345D32AE" w14:textId="77777777" w:rsidR="00AB46CA" w:rsidRPr="00012C16" w:rsidRDefault="00AB46CA">
      <w:pPr>
        <w:snapToGrid w:val="0"/>
        <w:spacing w:line="360" w:lineRule="auto"/>
        <w:jc w:val="center"/>
        <w:rPr>
          <w:rFonts w:ascii="Times New Roman" w:hAnsi="Times New Roman"/>
          <w:color w:val="000000" w:themeColor="text1"/>
          <w:szCs w:val="21"/>
        </w:rPr>
      </w:pPr>
    </w:p>
    <w:p w14:paraId="3BDC2EDD" w14:textId="77777777" w:rsidR="00AB46CA" w:rsidRPr="00012C16" w:rsidRDefault="00013242">
      <w:pPr>
        <w:snapToGrid w:val="0"/>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法定代表人授权委托书</w:t>
      </w:r>
    </w:p>
    <w:p w14:paraId="406A5E7B" w14:textId="77777777" w:rsidR="00AB46CA" w:rsidRPr="00012C16" w:rsidRDefault="00013242">
      <w:pPr>
        <w:snapToGrid w:val="0"/>
        <w:spacing w:line="360" w:lineRule="auto"/>
        <w:rPr>
          <w:rFonts w:ascii="Times New Roman" w:hAnsi="Times New Roman"/>
          <w:b/>
          <w:bCs/>
          <w:color w:val="000000" w:themeColor="text1"/>
          <w:szCs w:val="21"/>
        </w:rPr>
      </w:pPr>
      <w:r w:rsidRPr="00012C16">
        <w:rPr>
          <w:rFonts w:ascii="Times New Roman" w:hAnsi="Times New Roman" w:hint="eastAsia"/>
          <w:bCs/>
          <w:color w:val="000000" w:themeColor="text1"/>
          <w:szCs w:val="21"/>
        </w:rPr>
        <w:t>致：</w:t>
      </w:r>
      <w:r w:rsidRPr="00012C16">
        <w:rPr>
          <w:rFonts w:ascii="Times New Roman" w:hAnsi="Times New Roman" w:hint="eastAsia"/>
          <w:color w:val="000000" w:themeColor="text1"/>
          <w:szCs w:val="21"/>
        </w:rPr>
        <w:t>浙江乍浦经济开发区（嘉兴港区）城市建设管理服务中心</w:t>
      </w:r>
    </w:p>
    <w:p w14:paraId="2F30A6A7" w14:textId="77777777" w:rsidR="00AB46CA" w:rsidRPr="00012C16" w:rsidRDefault="00013242">
      <w:pPr>
        <w:snapToGrid w:val="0"/>
        <w:spacing w:line="360" w:lineRule="auto"/>
        <w:ind w:firstLineChars="300" w:firstLine="630"/>
        <w:rPr>
          <w:rFonts w:ascii="Times New Roman" w:hAnsi="Times New Roman"/>
          <w:color w:val="000000" w:themeColor="text1"/>
          <w:szCs w:val="21"/>
        </w:rPr>
      </w:pPr>
      <w:r w:rsidRPr="00012C16">
        <w:rPr>
          <w:rFonts w:ascii="Times New Roman" w:hAnsi="Times New Roman" w:hint="eastAsia"/>
          <w:color w:val="000000" w:themeColor="text1"/>
          <w:szCs w:val="21"/>
        </w:rPr>
        <w:t>我</w:t>
      </w:r>
      <w:r w:rsidRPr="00012C16">
        <w:rPr>
          <w:rFonts w:ascii="Times New Roman" w:hAnsi="Times New Roman"/>
          <w:color w:val="000000" w:themeColor="text1"/>
          <w:szCs w:val="21"/>
        </w:rPr>
        <w:t>_____________</w:t>
      </w:r>
      <w:r w:rsidRPr="00012C16">
        <w:rPr>
          <w:rFonts w:ascii="Times New Roman" w:hAnsi="Times New Roman" w:hint="eastAsia"/>
          <w:color w:val="000000" w:themeColor="text1"/>
          <w:szCs w:val="21"/>
        </w:rPr>
        <w:t>（姓名）系</w:t>
      </w:r>
      <w:r w:rsidRPr="00012C16">
        <w:rPr>
          <w:rFonts w:ascii="Times New Roman" w:hAnsi="Times New Roman"/>
          <w:color w:val="000000" w:themeColor="text1"/>
          <w:szCs w:val="21"/>
        </w:rPr>
        <w:t>___________________</w:t>
      </w:r>
      <w:r w:rsidRPr="00012C16">
        <w:rPr>
          <w:rFonts w:ascii="Times New Roman" w:hAnsi="Times New Roman" w:hint="eastAsia"/>
          <w:color w:val="000000" w:themeColor="text1"/>
          <w:szCs w:val="21"/>
        </w:rPr>
        <w:t>（投标人名称）的法定代表人，现授权委托本单位在职职工</w:t>
      </w:r>
      <w:r w:rsidRPr="00012C16">
        <w:rPr>
          <w:rFonts w:ascii="Times New Roman" w:hAnsi="Times New Roman"/>
          <w:color w:val="000000" w:themeColor="text1"/>
          <w:szCs w:val="21"/>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（姓名）以我方的名义参加</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rPr>
        <w:t>项目的投标活动，并代表我方全权办理针对上述项目的投标、开标、评标、签约等具体事务和签署相关文件。</w:t>
      </w:r>
    </w:p>
    <w:p w14:paraId="0A8F4345"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我方对被授权人的签名事项负全部责任。</w:t>
      </w:r>
    </w:p>
    <w:p w14:paraId="6846F025" w14:textId="77777777" w:rsidR="00AB46CA" w:rsidRPr="00012C16" w:rsidRDefault="00013242">
      <w:pPr>
        <w:snapToGrid w:val="0"/>
        <w:spacing w:line="360" w:lineRule="auto"/>
        <w:ind w:firstLine="480"/>
        <w:rPr>
          <w:rFonts w:ascii="Times New Roman" w:hAnsi="Times New Roman"/>
          <w:color w:val="000000" w:themeColor="text1"/>
          <w:szCs w:val="21"/>
        </w:rPr>
      </w:pPr>
      <w:r w:rsidRPr="00012C16">
        <w:rPr>
          <w:rFonts w:ascii="Times New Roman" w:hAnsi="Times New Roman" w:hint="eastAsia"/>
          <w:color w:val="000000" w:themeColor="text1"/>
          <w:szCs w:val="21"/>
          <w:u w:val="single"/>
        </w:rPr>
        <w:t>在撤销授权的书面通知以前，本授权书一直有效。</w:t>
      </w:r>
      <w:r w:rsidRPr="00012C16">
        <w:rPr>
          <w:rFonts w:ascii="Times New Roman" w:hAnsi="Times New Roman" w:hint="eastAsia"/>
          <w:color w:val="000000" w:themeColor="text1"/>
          <w:szCs w:val="21"/>
        </w:rPr>
        <w:t>被授权人在授权书有效期内签署的所有文件不因授权的撤销而失效。</w:t>
      </w:r>
    </w:p>
    <w:p w14:paraId="6BB71383" w14:textId="77777777" w:rsidR="00AB46CA" w:rsidRPr="00012C16" w:rsidRDefault="00013242">
      <w:pPr>
        <w:snapToGrid w:val="0"/>
        <w:spacing w:line="360" w:lineRule="auto"/>
        <w:ind w:firstLine="480"/>
        <w:rPr>
          <w:rFonts w:ascii="Times New Roman" w:hAnsi="Times New Roman"/>
          <w:color w:val="000000" w:themeColor="text1"/>
          <w:szCs w:val="21"/>
        </w:rPr>
      </w:pPr>
      <w:r w:rsidRPr="00012C16">
        <w:rPr>
          <w:rFonts w:ascii="Times New Roman" w:hAnsi="Times New Roman" w:hint="eastAsia"/>
          <w:color w:val="000000" w:themeColor="text1"/>
          <w:szCs w:val="21"/>
        </w:rPr>
        <w:t>被授权人无转委托权，特此委托。</w:t>
      </w:r>
    </w:p>
    <w:p w14:paraId="11BFBDA1" w14:textId="77777777" w:rsidR="00AB46CA" w:rsidRPr="00012C16" w:rsidRDefault="00AB46CA">
      <w:pPr>
        <w:snapToGrid w:val="0"/>
        <w:spacing w:line="360" w:lineRule="auto"/>
        <w:rPr>
          <w:rFonts w:ascii="Times New Roman" w:hAnsi="Times New Roman"/>
          <w:color w:val="000000" w:themeColor="text1"/>
          <w:szCs w:val="21"/>
        </w:rPr>
      </w:pPr>
    </w:p>
    <w:p w14:paraId="6E3234B5" w14:textId="77777777" w:rsidR="00AB46CA" w:rsidRPr="00012C16" w:rsidRDefault="00013242">
      <w:pPr>
        <w:snapToGrid w:val="0"/>
        <w:spacing w:line="360" w:lineRule="auto"/>
        <w:rPr>
          <w:rFonts w:ascii="Times New Roman" w:hAnsi="Times New Roman"/>
          <w:color w:val="000000" w:themeColor="text1"/>
          <w:szCs w:val="21"/>
          <w:u w:val="single"/>
        </w:rPr>
      </w:pPr>
      <w:r w:rsidRPr="00012C16">
        <w:rPr>
          <w:rFonts w:ascii="Times New Roman" w:hAnsi="Times New Roman" w:hint="eastAsia"/>
          <w:color w:val="000000" w:themeColor="text1"/>
          <w:szCs w:val="21"/>
        </w:rPr>
        <w:t>被授权人签名：</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法定代表人签名：</w:t>
      </w:r>
      <w:r w:rsidRPr="00012C16">
        <w:rPr>
          <w:rFonts w:ascii="Times New Roman" w:hAnsi="Times New Roman"/>
          <w:color w:val="000000" w:themeColor="text1"/>
          <w:szCs w:val="21"/>
          <w:u w:val="single"/>
        </w:rPr>
        <w:t xml:space="preserve">          </w:t>
      </w:r>
    </w:p>
    <w:p w14:paraId="107FAABF" w14:textId="77777777" w:rsidR="00AB46CA" w:rsidRPr="00012C16" w:rsidRDefault="00013242">
      <w:pPr>
        <w:snapToGrid w:val="0"/>
        <w:spacing w:line="360" w:lineRule="auto"/>
        <w:ind w:firstLineChars="400" w:firstLine="840"/>
        <w:rPr>
          <w:rFonts w:ascii="Times New Roman" w:hAnsi="Times New Roman"/>
          <w:color w:val="000000" w:themeColor="text1"/>
          <w:szCs w:val="21"/>
        </w:rPr>
      </w:pPr>
      <w:r w:rsidRPr="00012C16">
        <w:rPr>
          <w:rFonts w:ascii="Times New Roman" w:hAnsi="Times New Roman" w:hint="eastAsia"/>
          <w:color w:val="000000" w:themeColor="text1"/>
          <w:szCs w:val="21"/>
        </w:rPr>
        <w:t>职务：</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职务：</w:t>
      </w:r>
      <w:r w:rsidRPr="00012C16">
        <w:rPr>
          <w:rFonts w:ascii="Times New Roman" w:hAnsi="Times New Roman"/>
          <w:color w:val="000000" w:themeColor="text1"/>
          <w:szCs w:val="21"/>
          <w:u w:val="single"/>
        </w:rPr>
        <w:t xml:space="preserve">           </w:t>
      </w:r>
    </w:p>
    <w:p w14:paraId="27B678E4"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被授权人身份证号码：</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p>
    <w:p w14:paraId="09CBF923"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color w:val="000000" w:themeColor="text1"/>
          <w:szCs w:val="21"/>
        </w:rPr>
        <w:t xml:space="preserve">                                   </w:t>
      </w:r>
    </w:p>
    <w:p w14:paraId="6CAC136B" w14:textId="77777777" w:rsidR="00AB46CA" w:rsidRPr="00012C16" w:rsidRDefault="00013242">
      <w:pPr>
        <w:snapToGrid w:val="0"/>
        <w:spacing w:beforeLines="50" w:before="120" w:after="50"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法定代表人身份证粘贴处（正反面）</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被授权人身份证粘贴处（正反面）</w:t>
      </w:r>
    </w:p>
    <w:p w14:paraId="0297CD79"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71782A2E"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5F503B9C"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0A279008" w14:textId="77777777" w:rsidR="00AB46CA" w:rsidRPr="00012C16" w:rsidRDefault="00013242">
      <w:pPr>
        <w:snapToGrid w:val="0"/>
        <w:spacing w:beforeLines="50" w:before="120" w:after="50"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投标人公章：</w:t>
      </w:r>
    </w:p>
    <w:p w14:paraId="5BC29A77"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0653E211"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66674AAC" w14:textId="77777777" w:rsidR="00AB46CA" w:rsidRPr="00012C16" w:rsidRDefault="00013242">
      <w:pPr>
        <w:snapToGrid w:val="0"/>
        <w:spacing w:beforeLines="50" w:before="120" w:after="50"/>
        <w:jc w:val="right"/>
        <w:rPr>
          <w:rFonts w:ascii="Times New Roman" w:hAnsi="Times New Roman"/>
          <w:color w:val="000000" w:themeColor="text1"/>
          <w:szCs w:val="21"/>
        </w:rPr>
      </w:pP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日</w:t>
      </w:r>
    </w:p>
    <w:p w14:paraId="644D504C" w14:textId="77777777" w:rsidR="00AB46CA" w:rsidRPr="00012C16" w:rsidRDefault="00AB46CA">
      <w:pPr>
        <w:pStyle w:val="14"/>
        <w:spacing w:line="360" w:lineRule="auto"/>
        <w:rPr>
          <w:rFonts w:ascii="Times New Roman" w:eastAsia="宋体" w:hAnsi="Times New Roman"/>
          <w:color w:val="000000" w:themeColor="text1"/>
          <w:sz w:val="21"/>
          <w:szCs w:val="21"/>
        </w:rPr>
      </w:pPr>
    </w:p>
    <w:p w14:paraId="72064710" w14:textId="77777777" w:rsidR="00AB46CA" w:rsidRPr="00012C16" w:rsidRDefault="00013242">
      <w:pPr>
        <w:snapToGrid w:val="0"/>
        <w:spacing w:beforeLines="50" w:before="120" w:after="50" w:line="360" w:lineRule="auto"/>
        <w:rPr>
          <w:rFonts w:ascii="Times New Roman" w:hAnsi="Times New Roman"/>
          <w:b/>
          <w:color w:val="000000" w:themeColor="text1"/>
          <w:szCs w:val="21"/>
        </w:rPr>
      </w:pPr>
      <w:r w:rsidRPr="00012C16">
        <w:rPr>
          <w:rFonts w:ascii="Times New Roman" w:hAnsi="Times New Roman" w:hint="eastAsia"/>
          <w:b/>
          <w:color w:val="000000" w:themeColor="text1"/>
          <w:szCs w:val="21"/>
        </w:rPr>
        <w:t>注：此表请放一页，如要放</w:t>
      </w: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页及以上请在每页上都加盖公章。</w:t>
      </w:r>
    </w:p>
    <w:p w14:paraId="1E7C4EDF" w14:textId="77777777" w:rsidR="00AB46CA" w:rsidRPr="00012C16" w:rsidRDefault="00AB46CA">
      <w:pPr>
        <w:snapToGrid w:val="0"/>
        <w:spacing w:beforeLines="50" w:before="120" w:after="50" w:line="360" w:lineRule="auto"/>
        <w:rPr>
          <w:rFonts w:ascii="Times New Roman" w:hAnsi="Times New Roman"/>
          <w:b/>
          <w:color w:val="000000" w:themeColor="text1"/>
          <w:szCs w:val="21"/>
        </w:rPr>
      </w:pPr>
    </w:p>
    <w:p w14:paraId="6F73104B" w14:textId="77777777" w:rsidR="00AB46CA" w:rsidRPr="00012C16" w:rsidRDefault="00AB46CA">
      <w:pPr>
        <w:snapToGrid w:val="0"/>
        <w:spacing w:beforeLines="50" w:before="120" w:after="50" w:line="360" w:lineRule="auto"/>
        <w:rPr>
          <w:rFonts w:ascii="Times New Roman" w:hAnsi="Times New Roman"/>
          <w:b/>
          <w:color w:val="000000" w:themeColor="text1"/>
          <w:szCs w:val="21"/>
        </w:rPr>
      </w:pPr>
    </w:p>
    <w:p w14:paraId="3AD2ABD5" w14:textId="77777777" w:rsidR="00AB46CA" w:rsidRPr="00012C16" w:rsidRDefault="00AB46CA">
      <w:pPr>
        <w:snapToGrid w:val="0"/>
        <w:spacing w:line="360" w:lineRule="auto"/>
        <w:rPr>
          <w:rFonts w:ascii="Times New Roman" w:hAnsi="Times New Roman"/>
          <w:b/>
          <w:color w:val="000000" w:themeColor="text1"/>
          <w:szCs w:val="21"/>
        </w:rPr>
        <w:sectPr w:rsidR="00AB46CA" w:rsidRPr="00012C16">
          <w:pgSz w:w="11906" w:h="16838"/>
          <w:pgMar w:top="1440" w:right="1797" w:bottom="1440" w:left="1797" w:header="851" w:footer="851" w:gutter="0"/>
          <w:cols w:space="720"/>
          <w:docGrid w:linePitch="312"/>
        </w:sectPr>
      </w:pPr>
    </w:p>
    <w:p w14:paraId="3651F6EF" w14:textId="77777777" w:rsidR="00AB46CA" w:rsidRPr="00012C16" w:rsidRDefault="00013242">
      <w:pPr>
        <w:snapToGrid w:val="0"/>
        <w:spacing w:line="360" w:lineRule="auto"/>
        <w:rPr>
          <w:rFonts w:ascii="Times New Roman" w:hAnsi="Times New Roman"/>
          <w:b/>
          <w:color w:val="000000" w:themeColor="text1"/>
          <w:szCs w:val="21"/>
        </w:rPr>
      </w:pPr>
      <w:r w:rsidRPr="00012C16">
        <w:rPr>
          <w:rFonts w:ascii="Times New Roman" w:hAnsi="Times New Roman"/>
          <w:b/>
          <w:color w:val="000000" w:themeColor="text1"/>
          <w:szCs w:val="21"/>
        </w:rPr>
        <w:lastRenderedPageBreak/>
        <w:t>6</w:t>
      </w:r>
      <w:r w:rsidRPr="00012C16">
        <w:rPr>
          <w:rFonts w:ascii="Times New Roman" w:hAnsi="Times New Roman" w:hint="eastAsia"/>
          <w:b/>
          <w:color w:val="000000" w:themeColor="text1"/>
          <w:szCs w:val="21"/>
        </w:rPr>
        <w:t>、符合参加政府采购活动应当具备的一般条件的承诺函</w:t>
      </w:r>
    </w:p>
    <w:p w14:paraId="0EAE0244" w14:textId="77777777" w:rsidR="00AB46CA" w:rsidRPr="00012C16" w:rsidRDefault="00AB46CA">
      <w:pPr>
        <w:pStyle w:val="ac"/>
        <w:snapToGrid w:val="0"/>
        <w:spacing w:beforeLines="10" w:before="24" w:afterLines="10" w:after="24"/>
        <w:jc w:val="center"/>
        <w:rPr>
          <w:rFonts w:ascii="Times New Roman" w:hAnsi="Times New Roman"/>
          <w:b/>
          <w:color w:val="000000" w:themeColor="text1"/>
        </w:rPr>
      </w:pPr>
    </w:p>
    <w:p w14:paraId="6C7A41B8" w14:textId="77777777" w:rsidR="00AB46CA" w:rsidRPr="00012C16" w:rsidRDefault="00013242">
      <w:pPr>
        <w:pStyle w:val="ac"/>
        <w:snapToGrid w:val="0"/>
        <w:spacing w:beforeLines="10" w:before="24" w:afterLines="10" w:after="24"/>
        <w:jc w:val="center"/>
        <w:rPr>
          <w:rFonts w:ascii="Times New Roman" w:hAnsi="Times New Roman"/>
          <w:b/>
          <w:color w:val="000000" w:themeColor="text1"/>
          <w:sz w:val="21"/>
          <w:szCs w:val="21"/>
        </w:rPr>
      </w:pPr>
      <w:r w:rsidRPr="00012C16">
        <w:rPr>
          <w:rFonts w:ascii="Times New Roman" w:hAnsi="Times New Roman" w:hint="eastAsia"/>
          <w:b/>
          <w:color w:val="000000" w:themeColor="text1"/>
          <w:sz w:val="21"/>
          <w:szCs w:val="21"/>
        </w:rPr>
        <w:t>符合参加政府采购活动应当具备的一般条件的承诺函</w:t>
      </w:r>
    </w:p>
    <w:p w14:paraId="459B6685" w14:textId="77777777" w:rsidR="00AB46CA" w:rsidRPr="00012C16" w:rsidRDefault="00AB46CA">
      <w:pPr>
        <w:snapToGrid w:val="0"/>
        <w:spacing w:beforeLines="50" w:before="120" w:after="50" w:line="360" w:lineRule="auto"/>
        <w:rPr>
          <w:rFonts w:ascii="Times New Roman" w:hAnsi="Times New Roman"/>
          <w:b/>
          <w:color w:val="000000" w:themeColor="text1"/>
          <w:szCs w:val="21"/>
        </w:rPr>
      </w:pPr>
    </w:p>
    <w:p w14:paraId="115DE71A" w14:textId="77777777" w:rsidR="00AB46CA" w:rsidRPr="00012C16" w:rsidRDefault="00013242">
      <w:pPr>
        <w:spacing w:line="360" w:lineRule="auto"/>
        <w:rPr>
          <w:rFonts w:ascii="Times New Roman" w:hAnsi="Times New Roman"/>
          <w:color w:val="000000" w:themeColor="text1"/>
          <w:szCs w:val="21"/>
        </w:rPr>
      </w:pPr>
      <w:r w:rsidRPr="00012C16">
        <w:rPr>
          <w:rFonts w:ascii="Times New Roman" w:hAnsi="Times New Roman" w:hint="eastAsia"/>
          <w:color w:val="000000" w:themeColor="text1"/>
          <w:spacing w:val="6"/>
          <w:szCs w:val="21"/>
          <w:u w:val="single"/>
        </w:rPr>
        <w:t>浙江乍浦经济开发区（嘉兴港区）城市建设管理服务中心</w:t>
      </w:r>
      <w:r w:rsidRPr="00012C16">
        <w:rPr>
          <w:rFonts w:ascii="Times New Roman" w:hAnsi="Times New Roman" w:hint="eastAsia"/>
          <w:color w:val="000000" w:themeColor="text1"/>
          <w:szCs w:val="21"/>
        </w:rPr>
        <w:t>：</w:t>
      </w:r>
    </w:p>
    <w:p w14:paraId="1A592F53" w14:textId="77777777" w:rsidR="00AB46CA" w:rsidRPr="00012C16" w:rsidRDefault="00AB46CA">
      <w:pPr>
        <w:snapToGrid w:val="0"/>
        <w:spacing w:line="360" w:lineRule="auto"/>
        <w:ind w:firstLineChars="200" w:firstLine="420"/>
        <w:rPr>
          <w:rFonts w:ascii="Times New Roman" w:hAnsi="Times New Roman"/>
          <w:color w:val="000000" w:themeColor="text1"/>
          <w:szCs w:val="21"/>
          <w:shd w:val="clear" w:color="auto" w:fill="FFFFFF"/>
        </w:rPr>
      </w:pPr>
    </w:p>
    <w:p w14:paraId="0D6373BF"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我方参与</w:t>
      </w:r>
      <w:r w:rsidRPr="00012C16">
        <w:rPr>
          <w:rFonts w:ascii="宋体" w:hAnsi="宋体" w:hint="eastAsia"/>
          <w:color w:val="000000" w:themeColor="text1"/>
          <w:kern w:val="0"/>
          <w:u w:val="single"/>
        </w:rPr>
        <w:t>（项目名称）【项目编号】</w:t>
      </w:r>
      <w:r w:rsidRPr="00012C16">
        <w:rPr>
          <w:rFonts w:ascii="宋体" w:hAnsi="宋体" w:hint="eastAsia"/>
          <w:color w:val="000000" w:themeColor="text1"/>
          <w:kern w:val="0"/>
        </w:rPr>
        <w:t>政府采购活动，郑重承诺：</w:t>
      </w:r>
    </w:p>
    <w:p w14:paraId="6E397502"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（一）具备《中华人民共和国政府采购法》第二十二条第一款规定的条件：</w:t>
      </w:r>
    </w:p>
    <w:p w14:paraId="2AE8B10E"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1、具有独立承担民事责任的能力；</w:t>
      </w:r>
    </w:p>
    <w:p w14:paraId="1F290B30"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 xml:space="preserve">2、具有良好的商业信誉和健全的财务会计制度； </w:t>
      </w:r>
    </w:p>
    <w:p w14:paraId="155D1280"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3、具有履行合同所必需的设备和专业技术能力；</w:t>
      </w:r>
    </w:p>
    <w:p w14:paraId="6346F1D3"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4、有依法缴纳税收和社会保障资金的良好记录；</w:t>
      </w:r>
    </w:p>
    <w:p w14:paraId="53A2CD76"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5、参加政府采购活动前三年内，在经营活动中没有重大违法记录；</w:t>
      </w:r>
    </w:p>
    <w:p w14:paraId="4242470F"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6、具有法律、行政法规规定的其他条件。</w:t>
      </w:r>
    </w:p>
    <w:p w14:paraId="22792E49"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（二）未被信用中国（www.creditchina.gov.cn)、中国政府采购网（www.ccgp.gov.cn）列入失信被执行人、重大税收违法案件当事人名单、政府采购严重违法失信行为记录名单。</w:t>
      </w:r>
    </w:p>
    <w:p w14:paraId="6EF7A7C1"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（三）不存在以下情况：</w:t>
      </w:r>
    </w:p>
    <w:p w14:paraId="32C0C61B"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1、单位负责人为同一人或者存在直接控股、管理关系的不同供应商参加同一合同项下的政府采购活动的；</w:t>
      </w:r>
    </w:p>
    <w:p w14:paraId="385C6B08" w14:textId="77777777" w:rsidR="00AB46CA" w:rsidRPr="00012C16" w:rsidRDefault="00013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20"/>
        <w:jc w:val="left"/>
        <w:rPr>
          <w:rFonts w:ascii="宋体" w:hAnsi="宋体"/>
          <w:color w:val="000000" w:themeColor="text1"/>
          <w:kern w:val="0"/>
        </w:rPr>
      </w:pPr>
      <w:r w:rsidRPr="00012C16">
        <w:rPr>
          <w:rFonts w:ascii="宋体" w:hAnsi="宋体" w:hint="eastAsia"/>
          <w:color w:val="000000" w:themeColor="text1"/>
          <w:kern w:val="0"/>
        </w:rPr>
        <w:t>2、为采购项目提供整体设计、规范编制或者项目管理、监理、检测等服务后再参加该采购项目的其他采购活动的。</w:t>
      </w:r>
    </w:p>
    <w:p w14:paraId="07B9A4F5" w14:textId="77777777" w:rsidR="00AB46CA" w:rsidRPr="00012C16" w:rsidRDefault="00AB46CA">
      <w:pPr>
        <w:snapToGrid w:val="0"/>
        <w:spacing w:beforeLines="50" w:before="120" w:line="360" w:lineRule="auto"/>
        <w:jc w:val="center"/>
        <w:rPr>
          <w:rFonts w:ascii="宋体" w:hAnsi="宋体" w:cs="Arial"/>
          <w:color w:val="000000" w:themeColor="text1"/>
          <w:kern w:val="0"/>
        </w:rPr>
      </w:pPr>
    </w:p>
    <w:p w14:paraId="6DCC9DF4" w14:textId="77777777" w:rsidR="00AB46CA" w:rsidRPr="00012C16" w:rsidRDefault="00013242">
      <w:pPr>
        <w:snapToGrid w:val="0"/>
        <w:spacing w:before="50" w:after="50" w:line="360" w:lineRule="auto"/>
        <w:rPr>
          <w:rFonts w:ascii="Times New Roman" w:hAnsi="Times New Roman"/>
          <w:color w:val="000000" w:themeColor="text1"/>
          <w:spacing w:val="20"/>
          <w:szCs w:val="21"/>
          <w:u w:val="single"/>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hint="eastAsia"/>
          <w:color w:val="000000" w:themeColor="text1"/>
          <w:spacing w:val="20"/>
          <w:szCs w:val="21"/>
        </w:rPr>
        <w:t>：</w:t>
      </w:r>
      <w:r w:rsidRPr="00012C16">
        <w:rPr>
          <w:rFonts w:ascii="Times New Roman" w:hAnsi="Times New Roman"/>
          <w:color w:val="000000" w:themeColor="text1"/>
          <w:spacing w:val="20"/>
          <w:szCs w:val="21"/>
          <w:u w:val="single"/>
        </w:rPr>
        <w:t xml:space="preserve">          </w:t>
      </w:r>
    </w:p>
    <w:p w14:paraId="551F2726" w14:textId="77777777" w:rsidR="00AB46CA" w:rsidRPr="00012C16" w:rsidRDefault="00013242">
      <w:pPr>
        <w:pStyle w:val="14"/>
        <w:spacing w:line="360" w:lineRule="auto"/>
        <w:ind w:right="480"/>
        <w:rPr>
          <w:rFonts w:ascii="Times New Roman" w:eastAsia="宋体" w:hAnsi="Times New Roman"/>
          <w:color w:val="000000" w:themeColor="text1"/>
          <w:sz w:val="21"/>
          <w:szCs w:val="21"/>
        </w:rPr>
      </w:pPr>
      <w:r w:rsidRPr="00012C16">
        <w:rPr>
          <w:rFonts w:ascii="Times New Roman" w:eastAsia="宋体" w:hAnsi="Times New Roman" w:hint="eastAsia"/>
          <w:color w:val="000000" w:themeColor="text1"/>
          <w:sz w:val="21"/>
          <w:szCs w:val="21"/>
        </w:rPr>
        <w:t>投标人公章：</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 xml:space="preserve">          </w:t>
      </w:r>
      <w:r w:rsidRPr="00012C16">
        <w:rPr>
          <w:rFonts w:ascii="Times New Roman" w:eastAsia="宋体" w:hAnsi="Times New Roman" w:hint="eastAsia"/>
          <w:color w:val="000000" w:themeColor="text1"/>
          <w:sz w:val="21"/>
          <w:szCs w:val="21"/>
        </w:rPr>
        <w:t>年</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月</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日</w:t>
      </w:r>
    </w:p>
    <w:p w14:paraId="1D0DE62B" w14:textId="77777777" w:rsidR="00AB46CA" w:rsidRPr="00012C16" w:rsidRDefault="00013242">
      <w:pPr>
        <w:pStyle w:val="ac"/>
        <w:snapToGrid w:val="0"/>
        <w:spacing w:beforeLines="0" w:afterLines="0" w:line="360" w:lineRule="auto"/>
        <w:rPr>
          <w:rFonts w:ascii="Times New Roman" w:hAnsi="Times New Roman"/>
          <w:b/>
          <w:color w:val="000000" w:themeColor="text1"/>
          <w:sz w:val="21"/>
          <w:szCs w:val="21"/>
        </w:rPr>
      </w:pPr>
      <w:r w:rsidRPr="00012C16">
        <w:rPr>
          <w:rFonts w:ascii="Times New Roman" w:hAnsi="Times New Roman"/>
          <w:b/>
          <w:color w:val="000000" w:themeColor="text1"/>
          <w:sz w:val="21"/>
          <w:szCs w:val="21"/>
        </w:rPr>
        <w:br w:type="page"/>
      </w:r>
    </w:p>
    <w:p w14:paraId="7E950673" w14:textId="77777777" w:rsidR="00AB46CA" w:rsidRPr="00012C16" w:rsidRDefault="00013242">
      <w:pPr>
        <w:pStyle w:val="14"/>
        <w:spacing w:line="360" w:lineRule="auto"/>
        <w:jc w:val="left"/>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lastRenderedPageBreak/>
        <w:t>7</w:t>
      </w:r>
      <w:r w:rsidRPr="00012C16">
        <w:rPr>
          <w:rFonts w:ascii="Times New Roman" w:eastAsia="宋体" w:hAnsi="Times New Roman" w:hint="eastAsia"/>
          <w:b/>
          <w:color w:val="000000" w:themeColor="text1"/>
          <w:sz w:val="21"/>
          <w:szCs w:val="21"/>
        </w:rPr>
        <w:t>、业绩一览表</w:t>
      </w:r>
    </w:p>
    <w:p w14:paraId="69BB3F92" w14:textId="77777777" w:rsidR="00AB46CA" w:rsidRPr="00012C16" w:rsidRDefault="00013242">
      <w:pPr>
        <w:pStyle w:val="14"/>
        <w:spacing w:line="360" w:lineRule="auto"/>
        <w:jc w:val="center"/>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012C16" w:rsidRPr="00012C16" w14:paraId="53D0DC70" w14:textId="77777777">
        <w:trPr>
          <w:jc w:val="center"/>
        </w:trPr>
        <w:tc>
          <w:tcPr>
            <w:tcW w:w="636" w:type="dxa"/>
            <w:vAlign w:val="center"/>
          </w:tcPr>
          <w:p w14:paraId="54085CD1" w14:textId="77777777" w:rsidR="00AB46CA" w:rsidRPr="00012C16" w:rsidRDefault="00013242">
            <w:pPr>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序号</w:t>
            </w:r>
          </w:p>
        </w:tc>
        <w:tc>
          <w:tcPr>
            <w:tcW w:w="1161" w:type="dxa"/>
            <w:vAlign w:val="center"/>
          </w:tcPr>
          <w:p w14:paraId="1B94960D" w14:textId="77777777" w:rsidR="00AB46CA" w:rsidRPr="00012C16" w:rsidRDefault="00013242">
            <w:pPr>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采购人</w:t>
            </w:r>
            <w:r w:rsidRPr="00012C16">
              <w:rPr>
                <w:rFonts w:ascii="Times New Roman" w:hAnsi="Times New Roman"/>
                <w:b/>
                <w:color w:val="000000" w:themeColor="text1"/>
                <w:szCs w:val="21"/>
              </w:rPr>
              <w:br/>
            </w:r>
            <w:r w:rsidRPr="00012C16">
              <w:rPr>
                <w:rFonts w:ascii="Times New Roman" w:hAnsi="Times New Roman" w:hint="eastAsia"/>
                <w:b/>
                <w:color w:val="000000" w:themeColor="text1"/>
                <w:szCs w:val="21"/>
              </w:rPr>
              <w:t>名</w:t>
            </w:r>
            <w:r w:rsidRPr="00012C16">
              <w:rPr>
                <w:rFonts w:ascii="Times New Roman" w:hAnsi="Times New Roman" w:hint="eastAsia"/>
                <w:b/>
                <w:color w:val="000000" w:themeColor="text1"/>
                <w:szCs w:val="21"/>
              </w:rPr>
              <w:t xml:space="preserve">   </w:t>
            </w:r>
            <w:r w:rsidRPr="00012C16">
              <w:rPr>
                <w:rFonts w:ascii="Times New Roman" w:hAnsi="Times New Roman" w:hint="eastAsia"/>
                <w:b/>
                <w:color w:val="000000" w:themeColor="text1"/>
                <w:szCs w:val="21"/>
              </w:rPr>
              <w:t>称</w:t>
            </w:r>
          </w:p>
        </w:tc>
        <w:tc>
          <w:tcPr>
            <w:tcW w:w="1320" w:type="dxa"/>
            <w:vAlign w:val="center"/>
          </w:tcPr>
          <w:p w14:paraId="0CFEE1D0"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项目起止时间</w:t>
            </w:r>
          </w:p>
        </w:tc>
        <w:tc>
          <w:tcPr>
            <w:tcW w:w="1099" w:type="dxa"/>
            <w:vAlign w:val="center"/>
          </w:tcPr>
          <w:p w14:paraId="416E4113"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项目名称</w:t>
            </w:r>
          </w:p>
        </w:tc>
        <w:tc>
          <w:tcPr>
            <w:tcW w:w="821" w:type="dxa"/>
            <w:vAlign w:val="center"/>
          </w:tcPr>
          <w:p w14:paraId="65ACB21E"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采购</w:t>
            </w:r>
            <w:r w:rsidRPr="00012C16">
              <w:rPr>
                <w:rFonts w:ascii="Times New Roman" w:hAnsi="Times New Roman"/>
                <w:b/>
                <w:color w:val="000000" w:themeColor="text1"/>
                <w:szCs w:val="21"/>
              </w:rPr>
              <w:br/>
            </w:r>
            <w:r w:rsidRPr="00012C16">
              <w:rPr>
                <w:rFonts w:ascii="Times New Roman" w:hAnsi="Times New Roman" w:hint="eastAsia"/>
                <w:b/>
                <w:color w:val="000000" w:themeColor="text1"/>
                <w:szCs w:val="21"/>
              </w:rPr>
              <w:t>数量</w:t>
            </w:r>
          </w:p>
        </w:tc>
        <w:tc>
          <w:tcPr>
            <w:tcW w:w="710" w:type="dxa"/>
            <w:vAlign w:val="center"/>
          </w:tcPr>
          <w:p w14:paraId="5B6ED3E9"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单价</w:t>
            </w:r>
          </w:p>
        </w:tc>
        <w:tc>
          <w:tcPr>
            <w:tcW w:w="1162" w:type="dxa"/>
            <w:vAlign w:val="center"/>
          </w:tcPr>
          <w:p w14:paraId="3D48A1A2"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合同金额</w:t>
            </w:r>
          </w:p>
          <w:p w14:paraId="394B0703"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（万元）</w:t>
            </w:r>
          </w:p>
        </w:tc>
        <w:tc>
          <w:tcPr>
            <w:tcW w:w="1619" w:type="dxa"/>
            <w:vAlign w:val="center"/>
          </w:tcPr>
          <w:p w14:paraId="0C908A38" w14:textId="77777777" w:rsidR="00AB46CA" w:rsidRPr="00012C16" w:rsidRDefault="00013242">
            <w:pPr>
              <w:tabs>
                <w:tab w:val="left" w:pos="6252"/>
              </w:tabs>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采购人联系人及联系电话</w:t>
            </w:r>
          </w:p>
        </w:tc>
      </w:tr>
      <w:tr w:rsidR="00012C16" w:rsidRPr="00012C16" w14:paraId="724240A9" w14:textId="77777777">
        <w:trPr>
          <w:trHeight w:val="538"/>
          <w:jc w:val="center"/>
        </w:trPr>
        <w:tc>
          <w:tcPr>
            <w:tcW w:w="636" w:type="dxa"/>
            <w:vAlign w:val="center"/>
          </w:tcPr>
          <w:p w14:paraId="7BE8CBBA" w14:textId="77777777" w:rsidR="00AB46CA" w:rsidRPr="00012C16" w:rsidRDefault="00013242">
            <w:pPr>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p>
        </w:tc>
        <w:tc>
          <w:tcPr>
            <w:tcW w:w="1161" w:type="dxa"/>
            <w:vAlign w:val="center"/>
          </w:tcPr>
          <w:p w14:paraId="298BAE18" w14:textId="77777777" w:rsidR="00AB46CA" w:rsidRPr="00012C16" w:rsidRDefault="00AB46CA">
            <w:pPr>
              <w:jc w:val="center"/>
              <w:rPr>
                <w:rFonts w:ascii="Times New Roman" w:hAnsi="Times New Roman"/>
                <w:color w:val="000000" w:themeColor="text1"/>
                <w:szCs w:val="21"/>
              </w:rPr>
            </w:pPr>
          </w:p>
        </w:tc>
        <w:tc>
          <w:tcPr>
            <w:tcW w:w="1320" w:type="dxa"/>
          </w:tcPr>
          <w:p w14:paraId="6F19E982" w14:textId="77777777" w:rsidR="00AB46CA" w:rsidRPr="00012C16" w:rsidRDefault="00AB46CA">
            <w:pPr>
              <w:jc w:val="center"/>
              <w:rPr>
                <w:rFonts w:ascii="Times New Roman" w:hAnsi="Times New Roman"/>
                <w:color w:val="000000" w:themeColor="text1"/>
                <w:szCs w:val="21"/>
              </w:rPr>
            </w:pPr>
          </w:p>
        </w:tc>
        <w:tc>
          <w:tcPr>
            <w:tcW w:w="1099" w:type="dxa"/>
          </w:tcPr>
          <w:p w14:paraId="24F983E2" w14:textId="77777777" w:rsidR="00AB46CA" w:rsidRPr="00012C16" w:rsidRDefault="00AB46CA">
            <w:pPr>
              <w:jc w:val="center"/>
              <w:rPr>
                <w:rFonts w:ascii="Times New Roman" w:hAnsi="Times New Roman"/>
                <w:color w:val="000000" w:themeColor="text1"/>
                <w:szCs w:val="21"/>
              </w:rPr>
            </w:pPr>
          </w:p>
        </w:tc>
        <w:tc>
          <w:tcPr>
            <w:tcW w:w="821" w:type="dxa"/>
          </w:tcPr>
          <w:p w14:paraId="5E439F89" w14:textId="77777777" w:rsidR="00AB46CA" w:rsidRPr="00012C16" w:rsidRDefault="00AB46CA">
            <w:pPr>
              <w:jc w:val="center"/>
              <w:rPr>
                <w:rFonts w:ascii="Times New Roman" w:hAnsi="Times New Roman"/>
                <w:color w:val="000000" w:themeColor="text1"/>
                <w:szCs w:val="21"/>
              </w:rPr>
            </w:pPr>
          </w:p>
        </w:tc>
        <w:tc>
          <w:tcPr>
            <w:tcW w:w="710" w:type="dxa"/>
          </w:tcPr>
          <w:p w14:paraId="7B41BDD1" w14:textId="77777777" w:rsidR="00AB46CA" w:rsidRPr="00012C16" w:rsidRDefault="00AB46CA">
            <w:pPr>
              <w:jc w:val="center"/>
              <w:rPr>
                <w:rFonts w:ascii="Times New Roman" w:hAnsi="Times New Roman"/>
                <w:color w:val="000000" w:themeColor="text1"/>
                <w:szCs w:val="21"/>
              </w:rPr>
            </w:pPr>
          </w:p>
        </w:tc>
        <w:tc>
          <w:tcPr>
            <w:tcW w:w="1162" w:type="dxa"/>
            <w:vAlign w:val="center"/>
          </w:tcPr>
          <w:p w14:paraId="13B79596" w14:textId="77777777" w:rsidR="00AB46CA" w:rsidRPr="00012C16" w:rsidRDefault="00AB46CA">
            <w:pPr>
              <w:jc w:val="center"/>
              <w:rPr>
                <w:rFonts w:ascii="Times New Roman" w:hAnsi="Times New Roman"/>
                <w:color w:val="000000" w:themeColor="text1"/>
                <w:szCs w:val="21"/>
              </w:rPr>
            </w:pPr>
          </w:p>
        </w:tc>
        <w:tc>
          <w:tcPr>
            <w:tcW w:w="1619" w:type="dxa"/>
            <w:vAlign w:val="center"/>
          </w:tcPr>
          <w:p w14:paraId="1D330301" w14:textId="77777777" w:rsidR="00AB46CA" w:rsidRPr="00012C16" w:rsidRDefault="00AB46CA">
            <w:pPr>
              <w:jc w:val="center"/>
              <w:rPr>
                <w:rFonts w:ascii="Times New Roman" w:hAnsi="Times New Roman"/>
                <w:color w:val="000000" w:themeColor="text1"/>
                <w:szCs w:val="21"/>
              </w:rPr>
            </w:pPr>
          </w:p>
        </w:tc>
      </w:tr>
      <w:tr w:rsidR="00012C16" w:rsidRPr="00012C16" w14:paraId="6674EB8B" w14:textId="77777777">
        <w:trPr>
          <w:trHeight w:val="548"/>
          <w:jc w:val="center"/>
        </w:trPr>
        <w:tc>
          <w:tcPr>
            <w:tcW w:w="636" w:type="dxa"/>
            <w:vAlign w:val="center"/>
          </w:tcPr>
          <w:p w14:paraId="129E6C2D" w14:textId="77777777" w:rsidR="00AB46CA" w:rsidRPr="00012C16" w:rsidRDefault="00013242">
            <w:pPr>
              <w:jc w:val="center"/>
              <w:rPr>
                <w:rFonts w:ascii="Times New Roman" w:hAnsi="Times New Roman"/>
                <w:color w:val="000000" w:themeColor="text1"/>
                <w:szCs w:val="21"/>
              </w:rPr>
            </w:pPr>
            <w:r w:rsidRPr="00012C16">
              <w:rPr>
                <w:rFonts w:ascii="Times New Roman" w:hAnsi="Times New Roman" w:hint="eastAsia"/>
                <w:color w:val="000000" w:themeColor="text1"/>
                <w:szCs w:val="21"/>
              </w:rPr>
              <w:t>2</w:t>
            </w:r>
          </w:p>
        </w:tc>
        <w:tc>
          <w:tcPr>
            <w:tcW w:w="1161" w:type="dxa"/>
            <w:vAlign w:val="center"/>
          </w:tcPr>
          <w:p w14:paraId="2643DF25" w14:textId="77777777" w:rsidR="00AB46CA" w:rsidRPr="00012C16" w:rsidRDefault="00AB46CA">
            <w:pPr>
              <w:jc w:val="center"/>
              <w:rPr>
                <w:rFonts w:ascii="Times New Roman" w:hAnsi="Times New Roman"/>
                <w:color w:val="000000" w:themeColor="text1"/>
                <w:szCs w:val="21"/>
              </w:rPr>
            </w:pPr>
          </w:p>
        </w:tc>
        <w:tc>
          <w:tcPr>
            <w:tcW w:w="1320" w:type="dxa"/>
          </w:tcPr>
          <w:p w14:paraId="1A36657B" w14:textId="77777777" w:rsidR="00AB46CA" w:rsidRPr="00012C16" w:rsidRDefault="00AB46CA">
            <w:pPr>
              <w:jc w:val="center"/>
              <w:rPr>
                <w:rFonts w:ascii="Times New Roman" w:hAnsi="Times New Roman"/>
                <w:color w:val="000000" w:themeColor="text1"/>
                <w:szCs w:val="21"/>
              </w:rPr>
            </w:pPr>
          </w:p>
        </w:tc>
        <w:tc>
          <w:tcPr>
            <w:tcW w:w="1099" w:type="dxa"/>
          </w:tcPr>
          <w:p w14:paraId="4F6A88BB" w14:textId="77777777" w:rsidR="00AB46CA" w:rsidRPr="00012C16" w:rsidRDefault="00AB46CA">
            <w:pPr>
              <w:jc w:val="center"/>
              <w:rPr>
                <w:rFonts w:ascii="Times New Roman" w:hAnsi="Times New Roman"/>
                <w:color w:val="000000" w:themeColor="text1"/>
                <w:szCs w:val="21"/>
              </w:rPr>
            </w:pPr>
          </w:p>
        </w:tc>
        <w:tc>
          <w:tcPr>
            <w:tcW w:w="821" w:type="dxa"/>
          </w:tcPr>
          <w:p w14:paraId="53379570" w14:textId="77777777" w:rsidR="00AB46CA" w:rsidRPr="00012C16" w:rsidRDefault="00AB46CA">
            <w:pPr>
              <w:jc w:val="center"/>
              <w:rPr>
                <w:rFonts w:ascii="Times New Roman" w:hAnsi="Times New Roman"/>
                <w:color w:val="000000" w:themeColor="text1"/>
                <w:szCs w:val="21"/>
              </w:rPr>
            </w:pPr>
          </w:p>
        </w:tc>
        <w:tc>
          <w:tcPr>
            <w:tcW w:w="710" w:type="dxa"/>
          </w:tcPr>
          <w:p w14:paraId="178EC2E9" w14:textId="77777777" w:rsidR="00AB46CA" w:rsidRPr="00012C16" w:rsidRDefault="00AB46CA">
            <w:pPr>
              <w:jc w:val="center"/>
              <w:rPr>
                <w:rFonts w:ascii="Times New Roman" w:hAnsi="Times New Roman"/>
                <w:color w:val="000000" w:themeColor="text1"/>
                <w:szCs w:val="21"/>
              </w:rPr>
            </w:pPr>
          </w:p>
        </w:tc>
        <w:tc>
          <w:tcPr>
            <w:tcW w:w="1162" w:type="dxa"/>
            <w:vAlign w:val="center"/>
          </w:tcPr>
          <w:p w14:paraId="122E1DD0" w14:textId="77777777" w:rsidR="00AB46CA" w:rsidRPr="00012C16" w:rsidRDefault="00AB46CA">
            <w:pPr>
              <w:jc w:val="center"/>
              <w:rPr>
                <w:rFonts w:ascii="Times New Roman" w:hAnsi="Times New Roman"/>
                <w:color w:val="000000" w:themeColor="text1"/>
                <w:szCs w:val="21"/>
              </w:rPr>
            </w:pPr>
          </w:p>
        </w:tc>
        <w:tc>
          <w:tcPr>
            <w:tcW w:w="1619" w:type="dxa"/>
            <w:vAlign w:val="center"/>
          </w:tcPr>
          <w:p w14:paraId="59D29668" w14:textId="77777777" w:rsidR="00AB46CA" w:rsidRPr="00012C16" w:rsidRDefault="00AB46CA">
            <w:pPr>
              <w:jc w:val="center"/>
              <w:rPr>
                <w:rFonts w:ascii="Times New Roman" w:hAnsi="Times New Roman"/>
                <w:color w:val="000000" w:themeColor="text1"/>
                <w:szCs w:val="21"/>
              </w:rPr>
            </w:pPr>
          </w:p>
        </w:tc>
      </w:tr>
      <w:tr w:rsidR="00012C16" w:rsidRPr="00012C16" w14:paraId="072F214D" w14:textId="77777777">
        <w:trPr>
          <w:trHeight w:val="558"/>
          <w:jc w:val="center"/>
        </w:trPr>
        <w:tc>
          <w:tcPr>
            <w:tcW w:w="636" w:type="dxa"/>
            <w:vAlign w:val="center"/>
          </w:tcPr>
          <w:p w14:paraId="19D0D82B" w14:textId="77777777" w:rsidR="00AB46CA" w:rsidRPr="00012C16" w:rsidRDefault="00013242">
            <w:pPr>
              <w:jc w:val="center"/>
              <w:rPr>
                <w:rFonts w:ascii="Times New Roman" w:hAnsi="Times New Roman"/>
                <w:color w:val="000000" w:themeColor="text1"/>
                <w:szCs w:val="21"/>
              </w:rPr>
            </w:pPr>
            <w:r w:rsidRPr="00012C16">
              <w:rPr>
                <w:rFonts w:ascii="Times New Roman" w:hAnsi="Times New Roman" w:hint="eastAsia"/>
                <w:color w:val="000000" w:themeColor="text1"/>
                <w:szCs w:val="21"/>
              </w:rPr>
              <w:t>3</w:t>
            </w:r>
          </w:p>
        </w:tc>
        <w:tc>
          <w:tcPr>
            <w:tcW w:w="1161" w:type="dxa"/>
            <w:vAlign w:val="center"/>
          </w:tcPr>
          <w:p w14:paraId="5F87CD68" w14:textId="77777777" w:rsidR="00AB46CA" w:rsidRPr="00012C16" w:rsidRDefault="00AB46CA">
            <w:pPr>
              <w:jc w:val="center"/>
              <w:rPr>
                <w:rFonts w:ascii="Times New Roman" w:hAnsi="Times New Roman"/>
                <w:color w:val="000000" w:themeColor="text1"/>
                <w:szCs w:val="21"/>
              </w:rPr>
            </w:pPr>
          </w:p>
        </w:tc>
        <w:tc>
          <w:tcPr>
            <w:tcW w:w="1320" w:type="dxa"/>
          </w:tcPr>
          <w:p w14:paraId="0F5572E6" w14:textId="77777777" w:rsidR="00AB46CA" w:rsidRPr="00012C16" w:rsidRDefault="00AB46CA">
            <w:pPr>
              <w:jc w:val="center"/>
              <w:rPr>
                <w:rFonts w:ascii="Times New Roman" w:hAnsi="Times New Roman"/>
                <w:color w:val="000000" w:themeColor="text1"/>
                <w:szCs w:val="21"/>
              </w:rPr>
            </w:pPr>
          </w:p>
        </w:tc>
        <w:tc>
          <w:tcPr>
            <w:tcW w:w="1099" w:type="dxa"/>
          </w:tcPr>
          <w:p w14:paraId="2EFFDAD7" w14:textId="77777777" w:rsidR="00AB46CA" w:rsidRPr="00012C16" w:rsidRDefault="00AB46CA">
            <w:pPr>
              <w:jc w:val="center"/>
              <w:rPr>
                <w:rFonts w:ascii="Times New Roman" w:hAnsi="Times New Roman"/>
                <w:color w:val="000000" w:themeColor="text1"/>
                <w:szCs w:val="21"/>
              </w:rPr>
            </w:pPr>
          </w:p>
        </w:tc>
        <w:tc>
          <w:tcPr>
            <w:tcW w:w="821" w:type="dxa"/>
          </w:tcPr>
          <w:p w14:paraId="29F39EC5" w14:textId="77777777" w:rsidR="00AB46CA" w:rsidRPr="00012C16" w:rsidRDefault="00AB46CA">
            <w:pPr>
              <w:jc w:val="center"/>
              <w:rPr>
                <w:rFonts w:ascii="Times New Roman" w:hAnsi="Times New Roman"/>
                <w:color w:val="000000" w:themeColor="text1"/>
                <w:szCs w:val="21"/>
              </w:rPr>
            </w:pPr>
          </w:p>
        </w:tc>
        <w:tc>
          <w:tcPr>
            <w:tcW w:w="710" w:type="dxa"/>
          </w:tcPr>
          <w:p w14:paraId="14E16050" w14:textId="77777777" w:rsidR="00AB46CA" w:rsidRPr="00012C16" w:rsidRDefault="00AB46CA">
            <w:pPr>
              <w:jc w:val="center"/>
              <w:rPr>
                <w:rFonts w:ascii="Times New Roman" w:hAnsi="Times New Roman"/>
                <w:color w:val="000000" w:themeColor="text1"/>
                <w:szCs w:val="21"/>
              </w:rPr>
            </w:pPr>
          </w:p>
        </w:tc>
        <w:tc>
          <w:tcPr>
            <w:tcW w:w="1162" w:type="dxa"/>
            <w:vAlign w:val="center"/>
          </w:tcPr>
          <w:p w14:paraId="693F41AF" w14:textId="77777777" w:rsidR="00AB46CA" w:rsidRPr="00012C16" w:rsidRDefault="00AB46CA">
            <w:pPr>
              <w:jc w:val="center"/>
              <w:rPr>
                <w:rFonts w:ascii="Times New Roman" w:hAnsi="Times New Roman"/>
                <w:color w:val="000000" w:themeColor="text1"/>
                <w:szCs w:val="21"/>
              </w:rPr>
            </w:pPr>
          </w:p>
        </w:tc>
        <w:tc>
          <w:tcPr>
            <w:tcW w:w="1619" w:type="dxa"/>
            <w:vAlign w:val="center"/>
          </w:tcPr>
          <w:p w14:paraId="78BB920D" w14:textId="77777777" w:rsidR="00AB46CA" w:rsidRPr="00012C16" w:rsidRDefault="00AB46CA">
            <w:pPr>
              <w:jc w:val="center"/>
              <w:rPr>
                <w:rFonts w:ascii="Times New Roman" w:hAnsi="Times New Roman"/>
                <w:color w:val="000000" w:themeColor="text1"/>
                <w:szCs w:val="21"/>
              </w:rPr>
            </w:pPr>
          </w:p>
        </w:tc>
      </w:tr>
      <w:tr w:rsidR="00012C16" w:rsidRPr="00012C16" w14:paraId="38C62C16" w14:textId="77777777">
        <w:trPr>
          <w:trHeight w:val="554"/>
          <w:jc w:val="center"/>
        </w:trPr>
        <w:tc>
          <w:tcPr>
            <w:tcW w:w="636" w:type="dxa"/>
            <w:vAlign w:val="center"/>
          </w:tcPr>
          <w:p w14:paraId="3F902AD5" w14:textId="77777777" w:rsidR="00AB46CA" w:rsidRPr="00012C16" w:rsidRDefault="00013242">
            <w:pPr>
              <w:jc w:val="center"/>
              <w:rPr>
                <w:rFonts w:ascii="Times New Roman" w:hAnsi="Times New Roman"/>
                <w:color w:val="000000" w:themeColor="text1"/>
                <w:szCs w:val="21"/>
              </w:rPr>
            </w:pPr>
            <w:r w:rsidRPr="00012C16">
              <w:rPr>
                <w:rFonts w:ascii="Times New Roman" w:hAnsi="Times New Roman" w:hint="eastAsia"/>
                <w:color w:val="000000" w:themeColor="text1"/>
                <w:szCs w:val="21"/>
              </w:rPr>
              <w:t>……</w:t>
            </w:r>
          </w:p>
        </w:tc>
        <w:tc>
          <w:tcPr>
            <w:tcW w:w="1161" w:type="dxa"/>
            <w:vAlign w:val="center"/>
          </w:tcPr>
          <w:p w14:paraId="79878B93" w14:textId="77777777" w:rsidR="00AB46CA" w:rsidRPr="00012C16" w:rsidRDefault="00AB46CA">
            <w:pPr>
              <w:jc w:val="center"/>
              <w:rPr>
                <w:rFonts w:ascii="Times New Roman" w:hAnsi="Times New Roman"/>
                <w:color w:val="000000" w:themeColor="text1"/>
                <w:szCs w:val="21"/>
              </w:rPr>
            </w:pPr>
          </w:p>
        </w:tc>
        <w:tc>
          <w:tcPr>
            <w:tcW w:w="1320" w:type="dxa"/>
          </w:tcPr>
          <w:p w14:paraId="2AFF69E5" w14:textId="77777777" w:rsidR="00AB46CA" w:rsidRPr="00012C16" w:rsidRDefault="00AB46CA">
            <w:pPr>
              <w:jc w:val="center"/>
              <w:rPr>
                <w:rFonts w:ascii="Times New Roman" w:hAnsi="Times New Roman"/>
                <w:color w:val="000000" w:themeColor="text1"/>
                <w:szCs w:val="21"/>
              </w:rPr>
            </w:pPr>
          </w:p>
        </w:tc>
        <w:tc>
          <w:tcPr>
            <w:tcW w:w="1099" w:type="dxa"/>
          </w:tcPr>
          <w:p w14:paraId="343770C0" w14:textId="77777777" w:rsidR="00AB46CA" w:rsidRPr="00012C16" w:rsidRDefault="00AB46CA">
            <w:pPr>
              <w:jc w:val="center"/>
              <w:rPr>
                <w:rFonts w:ascii="Times New Roman" w:hAnsi="Times New Roman"/>
                <w:color w:val="000000" w:themeColor="text1"/>
                <w:szCs w:val="21"/>
              </w:rPr>
            </w:pPr>
          </w:p>
        </w:tc>
        <w:tc>
          <w:tcPr>
            <w:tcW w:w="821" w:type="dxa"/>
          </w:tcPr>
          <w:p w14:paraId="4234E362" w14:textId="77777777" w:rsidR="00AB46CA" w:rsidRPr="00012C16" w:rsidRDefault="00AB46CA">
            <w:pPr>
              <w:jc w:val="center"/>
              <w:rPr>
                <w:rFonts w:ascii="Times New Roman" w:hAnsi="Times New Roman"/>
                <w:color w:val="000000" w:themeColor="text1"/>
                <w:szCs w:val="21"/>
              </w:rPr>
            </w:pPr>
          </w:p>
        </w:tc>
        <w:tc>
          <w:tcPr>
            <w:tcW w:w="710" w:type="dxa"/>
          </w:tcPr>
          <w:p w14:paraId="7051F77C" w14:textId="77777777" w:rsidR="00AB46CA" w:rsidRPr="00012C16" w:rsidRDefault="00AB46CA">
            <w:pPr>
              <w:jc w:val="center"/>
              <w:rPr>
                <w:rFonts w:ascii="Times New Roman" w:hAnsi="Times New Roman"/>
                <w:color w:val="000000" w:themeColor="text1"/>
                <w:szCs w:val="21"/>
              </w:rPr>
            </w:pPr>
          </w:p>
        </w:tc>
        <w:tc>
          <w:tcPr>
            <w:tcW w:w="1162" w:type="dxa"/>
            <w:vAlign w:val="center"/>
          </w:tcPr>
          <w:p w14:paraId="7888B37F" w14:textId="77777777" w:rsidR="00AB46CA" w:rsidRPr="00012C16" w:rsidRDefault="00AB46CA">
            <w:pPr>
              <w:jc w:val="center"/>
              <w:rPr>
                <w:rFonts w:ascii="Times New Roman" w:hAnsi="Times New Roman"/>
                <w:color w:val="000000" w:themeColor="text1"/>
                <w:szCs w:val="21"/>
              </w:rPr>
            </w:pPr>
          </w:p>
        </w:tc>
        <w:tc>
          <w:tcPr>
            <w:tcW w:w="1619" w:type="dxa"/>
            <w:vAlign w:val="center"/>
          </w:tcPr>
          <w:p w14:paraId="3855D9B0" w14:textId="77777777" w:rsidR="00AB46CA" w:rsidRPr="00012C16" w:rsidRDefault="00AB46CA">
            <w:pPr>
              <w:jc w:val="center"/>
              <w:rPr>
                <w:rFonts w:ascii="Times New Roman" w:hAnsi="Times New Roman"/>
                <w:color w:val="000000" w:themeColor="text1"/>
                <w:szCs w:val="21"/>
              </w:rPr>
            </w:pPr>
          </w:p>
        </w:tc>
      </w:tr>
    </w:tbl>
    <w:p w14:paraId="3029F3F5" w14:textId="77777777" w:rsidR="00AB46CA" w:rsidRPr="00012C16" w:rsidRDefault="00013242">
      <w:pPr>
        <w:snapToGrid w:val="0"/>
        <w:spacing w:beforeLines="50" w:before="120" w:line="400" w:lineRule="exact"/>
        <w:ind w:firstLine="200"/>
        <w:rPr>
          <w:rFonts w:ascii="Times New Roman" w:hAnsi="Times New Roman"/>
          <w:b/>
          <w:color w:val="000000" w:themeColor="text1"/>
          <w:szCs w:val="21"/>
        </w:rPr>
      </w:pPr>
      <w:r w:rsidRPr="00012C16">
        <w:rPr>
          <w:rFonts w:ascii="Times New Roman" w:hAnsi="Times New Roman" w:hint="eastAsia"/>
          <w:b/>
          <w:color w:val="000000" w:themeColor="text1"/>
          <w:szCs w:val="21"/>
        </w:rPr>
        <w:t>注：</w:t>
      </w:r>
      <w:bookmarkStart w:id="99" w:name="_Hlk27161104"/>
      <w:r w:rsidRPr="00012C16">
        <w:rPr>
          <w:rFonts w:ascii="Times New Roman" w:hAnsi="Times New Roman" w:hint="eastAsia"/>
          <w:b/>
          <w:color w:val="000000" w:themeColor="text1"/>
          <w:szCs w:val="21"/>
        </w:rPr>
        <w:t>按评分标准</w:t>
      </w:r>
      <w:proofErr w:type="gramStart"/>
      <w:r w:rsidRPr="00012C16">
        <w:rPr>
          <w:rFonts w:ascii="Times New Roman" w:hAnsi="Times New Roman" w:hint="eastAsia"/>
          <w:b/>
          <w:color w:val="000000" w:themeColor="text1"/>
          <w:szCs w:val="21"/>
        </w:rPr>
        <w:t>附证明</w:t>
      </w:r>
      <w:proofErr w:type="gramEnd"/>
      <w:r w:rsidRPr="00012C16">
        <w:rPr>
          <w:rFonts w:ascii="Times New Roman" w:hAnsi="Times New Roman" w:hint="eastAsia"/>
          <w:b/>
          <w:color w:val="000000" w:themeColor="text1"/>
          <w:szCs w:val="21"/>
        </w:rPr>
        <w:t>材料。</w:t>
      </w:r>
      <w:bookmarkEnd w:id="99"/>
    </w:p>
    <w:p w14:paraId="5C1DD890" w14:textId="77777777" w:rsidR="00AB46CA" w:rsidRPr="00012C16" w:rsidRDefault="00013242">
      <w:pPr>
        <w:snapToGrid w:val="0"/>
        <w:spacing w:beforeLines="50" w:before="120" w:line="400" w:lineRule="exact"/>
        <w:ind w:firstLine="200"/>
        <w:rPr>
          <w:rFonts w:ascii="Times New Roman" w:hAnsi="Times New Roman"/>
          <w:color w:val="000000" w:themeColor="text1"/>
          <w:szCs w:val="21"/>
          <w:u w:val="single"/>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hint="eastAsia"/>
          <w:color w:val="000000" w:themeColor="text1"/>
          <w:spacing w:val="20"/>
          <w:szCs w:val="21"/>
        </w:rPr>
        <w:t>：</w:t>
      </w:r>
      <w:r w:rsidRPr="00012C16">
        <w:rPr>
          <w:rFonts w:ascii="Times New Roman" w:hAnsi="Times New Roman"/>
          <w:color w:val="000000" w:themeColor="text1"/>
          <w:spacing w:val="20"/>
          <w:szCs w:val="21"/>
          <w:u w:val="single"/>
        </w:rPr>
        <w:t xml:space="preserve">          </w:t>
      </w:r>
    </w:p>
    <w:p w14:paraId="5195B022" w14:textId="77777777" w:rsidR="00AB46CA" w:rsidRPr="00012C16" w:rsidRDefault="00013242">
      <w:pPr>
        <w:snapToGrid w:val="0"/>
        <w:spacing w:beforeLines="50" w:before="120" w:after="50" w:line="400" w:lineRule="exact"/>
        <w:ind w:firstLineChars="100" w:firstLine="210"/>
        <w:rPr>
          <w:rFonts w:ascii="Times New Roman" w:hAnsi="Times New Roman"/>
          <w:color w:val="000000" w:themeColor="text1"/>
          <w:szCs w:val="21"/>
        </w:rPr>
      </w:pPr>
      <w:r w:rsidRPr="00012C16">
        <w:rPr>
          <w:rFonts w:ascii="Times New Roman" w:hAnsi="Times New Roman" w:hint="eastAsia"/>
          <w:color w:val="000000" w:themeColor="text1"/>
          <w:szCs w:val="21"/>
        </w:rPr>
        <w:t>投标人公章：</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日</w:t>
      </w:r>
    </w:p>
    <w:p w14:paraId="45FB2F43" w14:textId="77777777" w:rsidR="00AB46CA" w:rsidRPr="00012C16" w:rsidRDefault="00AB46CA">
      <w:pPr>
        <w:pStyle w:val="14"/>
        <w:spacing w:line="360" w:lineRule="auto"/>
        <w:jc w:val="left"/>
        <w:rPr>
          <w:rFonts w:ascii="Times New Roman" w:eastAsia="宋体" w:hAnsi="Times New Roman"/>
          <w:b/>
          <w:color w:val="000000" w:themeColor="text1"/>
          <w:sz w:val="21"/>
          <w:szCs w:val="21"/>
        </w:rPr>
      </w:pPr>
    </w:p>
    <w:p w14:paraId="6716AAEB" w14:textId="77777777" w:rsidR="00AB46CA" w:rsidRPr="00012C16" w:rsidRDefault="00013242">
      <w:pPr>
        <w:pStyle w:val="14"/>
        <w:spacing w:line="360" w:lineRule="auto"/>
        <w:jc w:val="left"/>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t>8</w:t>
      </w:r>
      <w:r w:rsidRPr="00012C16">
        <w:rPr>
          <w:rFonts w:ascii="Times New Roman" w:eastAsia="宋体" w:hAnsi="Times New Roman" w:hint="eastAsia"/>
          <w:b/>
          <w:color w:val="000000" w:themeColor="text1"/>
          <w:sz w:val="21"/>
          <w:szCs w:val="21"/>
        </w:rPr>
        <w:t>、</w:t>
      </w:r>
      <w:bookmarkStart w:id="100" w:name="_Hlk27161126"/>
      <w:r w:rsidRPr="00012C16">
        <w:rPr>
          <w:rFonts w:ascii="Times New Roman" w:eastAsia="宋体" w:hAnsi="Times New Roman" w:hint="eastAsia"/>
          <w:b/>
          <w:color w:val="000000" w:themeColor="text1"/>
          <w:sz w:val="21"/>
          <w:szCs w:val="21"/>
        </w:rPr>
        <w:t>响应偏离表</w:t>
      </w:r>
      <w:bookmarkEnd w:id="100"/>
    </w:p>
    <w:p w14:paraId="4E542045" w14:textId="77777777" w:rsidR="00AB46CA" w:rsidRPr="00012C16" w:rsidRDefault="00013242">
      <w:pPr>
        <w:ind w:firstLineChars="100" w:firstLine="211"/>
        <w:jc w:val="center"/>
        <w:rPr>
          <w:rFonts w:ascii="Times New Roman" w:hAnsi="Times New Roman"/>
          <w:b/>
          <w:bCs/>
          <w:color w:val="000000" w:themeColor="text1"/>
          <w:szCs w:val="21"/>
        </w:rPr>
      </w:pPr>
      <w:r w:rsidRPr="00012C16">
        <w:rPr>
          <w:rFonts w:ascii="Times New Roman" w:hAnsi="Times New Roman" w:hint="eastAsia"/>
          <w:b/>
          <w:bCs/>
          <w:color w:val="000000" w:themeColor="text1"/>
          <w:szCs w:val="21"/>
        </w:rPr>
        <w:t>响应偏离表</w:t>
      </w:r>
    </w:p>
    <w:p w14:paraId="7A28D9E4" w14:textId="77777777" w:rsidR="00AB46CA" w:rsidRPr="00012C16" w:rsidRDefault="00013242">
      <w:pPr>
        <w:ind w:firstLineChars="100" w:firstLine="210"/>
        <w:rPr>
          <w:rFonts w:ascii="Times New Roman" w:hAnsi="Times New Roman"/>
          <w:color w:val="000000" w:themeColor="text1"/>
          <w:szCs w:val="21"/>
        </w:rPr>
      </w:pPr>
      <w:r w:rsidRPr="00012C16">
        <w:rPr>
          <w:rFonts w:ascii="Times New Roman" w:hAnsi="Times New Roman" w:hint="eastAsia"/>
          <w:color w:val="000000" w:themeColor="text1"/>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012C16" w:rsidRPr="00012C16" w14:paraId="2E383DCB" w14:textId="77777777">
        <w:trPr>
          <w:trHeight w:val="696"/>
        </w:trPr>
        <w:tc>
          <w:tcPr>
            <w:tcW w:w="910" w:type="dxa"/>
          </w:tcPr>
          <w:p w14:paraId="591EF172" w14:textId="77777777" w:rsidR="00AB46CA" w:rsidRPr="00012C16" w:rsidRDefault="00013242">
            <w:pPr>
              <w:spacing w:before="240" w:after="240"/>
              <w:jc w:val="center"/>
              <w:rPr>
                <w:rFonts w:ascii="Times New Roman" w:hAnsi="Times New Roman"/>
                <w:color w:val="000000" w:themeColor="text1"/>
                <w:szCs w:val="21"/>
              </w:rPr>
            </w:pPr>
            <w:r w:rsidRPr="00012C16">
              <w:rPr>
                <w:rFonts w:ascii="Times New Roman" w:hAnsi="Times New Roman" w:hint="eastAsia"/>
                <w:color w:val="000000" w:themeColor="text1"/>
                <w:szCs w:val="21"/>
              </w:rPr>
              <w:t>序号</w:t>
            </w:r>
          </w:p>
        </w:tc>
        <w:tc>
          <w:tcPr>
            <w:tcW w:w="3086" w:type="dxa"/>
          </w:tcPr>
          <w:p w14:paraId="2E2430F4" w14:textId="77777777" w:rsidR="00AB46CA" w:rsidRPr="00012C16" w:rsidRDefault="00013242">
            <w:pPr>
              <w:spacing w:before="240" w:after="240"/>
              <w:jc w:val="center"/>
              <w:rPr>
                <w:rFonts w:ascii="Times New Roman" w:hAnsi="Times New Roman"/>
                <w:color w:val="000000" w:themeColor="text1"/>
                <w:szCs w:val="21"/>
              </w:rPr>
            </w:pPr>
            <w:r w:rsidRPr="00012C16">
              <w:rPr>
                <w:rFonts w:ascii="Times New Roman" w:hAnsi="Times New Roman" w:hint="eastAsia"/>
                <w:color w:val="000000" w:themeColor="text1"/>
                <w:szCs w:val="21"/>
              </w:rPr>
              <w:t>招标文件的规定</w:t>
            </w:r>
          </w:p>
        </w:tc>
        <w:tc>
          <w:tcPr>
            <w:tcW w:w="3086" w:type="dxa"/>
          </w:tcPr>
          <w:p w14:paraId="36CF899A" w14:textId="77777777" w:rsidR="00AB46CA" w:rsidRPr="00012C16" w:rsidRDefault="00013242">
            <w:pPr>
              <w:spacing w:before="240" w:after="240"/>
              <w:jc w:val="center"/>
              <w:rPr>
                <w:rFonts w:ascii="Times New Roman" w:hAnsi="Times New Roman"/>
                <w:color w:val="000000" w:themeColor="text1"/>
                <w:szCs w:val="21"/>
              </w:rPr>
            </w:pPr>
            <w:r w:rsidRPr="00012C16">
              <w:rPr>
                <w:rFonts w:ascii="Times New Roman" w:hAnsi="Times New Roman" w:hint="eastAsia"/>
                <w:color w:val="000000" w:themeColor="text1"/>
                <w:szCs w:val="21"/>
              </w:rPr>
              <w:t>投标文件的相应</w:t>
            </w:r>
          </w:p>
        </w:tc>
        <w:tc>
          <w:tcPr>
            <w:tcW w:w="1411" w:type="dxa"/>
          </w:tcPr>
          <w:p w14:paraId="5FFFF19D" w14:textId="77777777" w:rsidR="00AB46CA" w:rsidRPr="00012C16" w:rsidRDefault="00013242">
            <w:pPr>
              <w:spacing w:before="240" w:after="240"/>
              <w:jc w:val="center"/>
              <w:rPr>
                <w:rFonts w:ascii="Times New Roman" w:hAnsi="Times New Roman"/>
                <w:color w:val="000000" w:themeColor="text1"/>
                <w:szCs w:val="21"/>
              </w:rPr>
            </w:pPr>
            <w:r w:rsidRPr="00012C16">
              <w:rPr>
                <w:rFonts w:ascii="Times New Roman" w:hAnsi="Times New Roman" w:hint="eastAsia"/>
                <w:color w:val="000000" w:themeColor="text1"/>
                <w:szCs w:val="21"/>
              </w:rPr>
              <w:t>偏离说明</w:t>
            </w:r>
          </w:p>
        </w:tc>
      </w:tr>
      <w:tr w:rsidR="00012C16" w:rsidRPr="00012C16" w14:paraId="2B80A810" w14:textId="77777777">
        <w:trPr>
          <w:trHeight w:val="696"/>
        </w:trPr>
        <w:tc>
          <w:tcPr>
            <w:tcW w:w="910" w:type="dxa"/>
          </w:tcPr>
          <w:p w14:paraId="6FFC2065" w14:textId="77777777" w:rsidR="00AB46CA" w:rsidRPr="00012C16" w:rsidRDefault="00AB46CA">
            <w:pPr>
              <w:spacing w:before="240" w:after="240"/>
              <w:rPr>
                <w:rFonts w:ascii="Times New Roman" w:hAnsi="Times New Roman"/>
                <w:color w:val="000000" w:themeColor="text1"/>
                <w:szCs w:val="21"/>
              </w:rPr>
            </w:pPr>
          </w:p>
        </w:tc>
        <w:tc>
          <w:tcPr>
            <w:tcW w:w="3086" w:type="dxa"/>
          </w:tcPr>
          <w:p w14:paraId="6642323B" w14:textId="77777777" w:rsidR="00AB46CA" w:rsidRPr="00012C16" w:rsidRDefault="00AB46CA">
            <w:pPr>
              <w:spacing w:before="240" w:after="240"/>
              <w:rPr>
                <w:rFonts w:ascii="Times New Roman" w:hAnsi="Times New Roman"/>
                <w:color w:val="000000" w:themeColor="text1"/>
                <w:szCs w:val="21"/>
              </w:rPr>
            </w:pPr>
          </w:p>
        </w:tc>
        <w:tc>
          <w:tcPr>
            <w:tcW w:w="3086" w:type="dxa"/>
          </w:tcPr>
          <w:p w14:paraId="07EE0243" w14:textId="77777777" w:rsidR="00AB46CA" w:rsidRPr="00012C16" w:rsidRDefault="00AB46CA">
            <w:pPr>
              <w:spacing w:before="240" w:after="240"/>
              <w:rPr>
                <w:rFonts w:ascii="Times New Roman" w:hAnsi="Times New Roman"/>
                <w:color w:val="000000" w:themeColor="text1"/>
                <w:szCs w:val="21"/>
              </w:rPr>
            </w:pPr>
          </w:p>
        </w:tc>
        <w:tc>
          <w:tcPr>
            <w:tcW w:w="1411" w:type="dxa"/>
          </w:tcPr>
          <w:p w14:paraId="02870952" w14:textId="77777777" w:rsidR="00AB46CA" w:rsidRPr="00012C16" w:rsidRDefault="00AB46CA">
            <w:pPr>
              <w:spacing w:before="240" w:after="240"/>
              <w:rPr>
                <w:rFonts w:ascii="Times New Roman" w:hAnsi="Times New Roman"/>
                <w:color w:val="000000" w:themeColor="text1"/>
                <w:szCs w:val="21"/>
              </w:rPr>
            </w:pPr>
          </w:p>
        </w:tc>
      </w:tr>
      <w:tr w:rsidR="00012C16" w:rsidRPr="00012C16" w14:paraId="3B1F2FE2" w14:textId="77777777">
        <w:trPr>
          <w:trHeight w:val="696"/>
        </w:trPr>
        <w:tc>
          <w:tcPr>
            <w:tcW w:w="910" w:type="dxa"/>
          </w:tcPr>
          <w:p w14:paraId="42D7E8EF" w14:textId="77777777" w:rsidR="00AB46CA" w:rsidRPr="00012C16" w:rsidRDefault="00AB46CA">
            <w:pPr>
              <w:spacing w:before="240" w:after="240"/>
              <w:rPr>
                <w:rFonts w:ascii="Times New Roman" w:hAnsi="Times New Roman"/>
                <w:color w:val="000000" w:themeColor="text1"/>
                <w:szCs w:val="21"/>
              </w:rPr>
            </w:pPr>
          </w:p>
        </w:tc>
        <w:tc>
          <w:tcPr>
            <w:tcW w:w="3086" w:type="dxa"/>
          </w:tcPr>
          <w:p w14:paraId="14AC5A44" w14:textId="77777777" w:rsidR="00AB46CA" w:rsidRPr="00012C16" w:rsidRDefault="00AB46CA">
            <w:pPr>
              <w:spacing w:before="240" w:after="240"/>
              <w:rPr>
                <w:rFonts w:ascii="Times New Roman" w:hAnsi="Times New Roman"/>
                <w:color w:val="000000" w:themeColor="text1"/>
                <w:szCs w:val="21"/>
              </w:rPr>
            </w:pPr>
          </w:p>
        </w:tc>
        <w:tc>
          <w:tcPr>
            <w:tcW w:w="3086" w:type="dxa"/>
          </w:tcPr>
          <w:p w14:paraId="30658304" w14:textId="77777777" w:rsidR="00AB46CA" w:rsidRPr="00012C16" w:rsidRDefault="00AB46CA">
            <w:pPr>
              <w:spacing w:before="240" w:after="240"/>
              <w:rPr>
                <w:rFonts w:ascii="Times New Roman" w:hAnsi="Times New Roman"/>
                <w:color w:val="000000" w:themeColor="text1"/>
                <w:szCs w:val="21"/>
              </w:rPr>
            </w:pPr>
          </w:p>
        </w:tc>
        <w:tc>
          <w:tcPr>
            <w:tcW w:w="1411" w:type="dxa"/>
          </w:tcPr>
          <w:p w14:paraId="73E8B667" w14:textId="77777777" w:rsidR="00AB46CA" w:rsidRPr="00012C16" w:rsidRDefault="00AB46CA">
            <w:pPr>
              <w:spacing w:before="240" w:after="240"/>
              <w:rPr>
                <w:rFonts w:ascii="Times New Roman" w:hAnsi="Times New Roman"/>
                <w:color w:val="000000" w:themeColor="text1"/>
                <w:szCs w:val="21"/>
              </w:rPr>
            </w:pPr>
          </w:p>
        </w:tc>
      </w:tr>
      <w:tr w:rsidR="00012C16" w:rsidRPr="00012C16" w14:paraId="48EFAB36" w14:textId="77777777">
        <w:trPr>
          <w:trHeight w:val="696"/>
        </w:trPr>
        <w:tc>
          <w:tcPr>
            <w:tcW w:w="910" w:type="dxa"/>
          </w:tcPr>
          <w:p w14:paraId="1B41EB62" w14:textId="77777777" w:rsidR="00AB46CA" w:rsidRPr="00012C16" w:rsidRDefault="00AB46CA">
            <w:pPr>
              <w:spacing w:before="240" w:after="240"/>
              <w:rPr>
                <w:rFonts w:ascii="Times New Roman" w:hAnsi="Times New Roman"/>
                <w:color w:val="000000" w:themeColor="text1"/>
                <w:szCs w:val="21"/>
              </w:rPr>
            </w:pPr>
          </w:p>
        </w:tc>
        <w:tc>
          <w:tcPr>
            <w:tcW w:w="3086" w:type="dxa"/>
          </w:tcPr>
          <w:p w14:paraId="1C7E23BA" w14:textId="77777777" w:rsidR="00AB46CA" w:rsidRPr="00012C16" w:rsidRDefault="00AB46CA">
            <w:pPr>
              <w:spacing w:before="240" w:after="240"/>
              <w:rPr>
                <w:rFonts w:ascii="Times New Roman" w:hAnsi="Times New Roman"/>
                <w:color w:val="000000" w:themeColor="text1"/>
                <w:szCs w:val="21"/>
              </w:rPr>
            </w:pPr>
          </w:p>
        </w:tc>
        <w:tc>
          <w:tcPr>
            <w:tcW w:w="3086" w:type="dxa"/>
          </w:tcPr>
          <w:p w14:paraId="16A2502D" w14:textId="77777777" w:rsidR="00AB46CA" w:rsidRPr="00012C16" w:rsidRDefault="00AB46CA">
            <w:pPr>
              <w:spacing w:before="240" w:after="240"/>
              <w:rPr>
                <w:rFonts w:ascii="Times New Roman" w:hAnsi="Times New Roman"/>
                <w:color w:val="000000" w:themeColor="text1"/>
                <w:szCs w:val="21"/>
              </w:rPr>
            </w:pPr>
          </w:p>
        </w:tc>
        <w:tc>
          <w:tcPr>
            <w:tcW w:w="1411" w:type="dxa"/>
          </w:tcPr>
          <w:p w14:paraId="24054EB9" w14:textId="77777777" w:rsidR="00AB46CA" w:rsidRPr="00012C16" w:rsidRDefault="00AB46CA">
            <w:pPr>
              <w:spacing w:before="240" w:after="240"/>
              <w:rPr>
                <w:rFonts w:ascii="Times New Roman" w:hAnsi="Times New Roman"/>
                <w:color w:val="000000" w:themeColor="text1"/>
                <w:szCs w:val="21"/>
              </w:rPr>
            </w:pPr>
          </w:p>
        </w:tc>
      </w:tr>
    </w:tbl>
    <w:p w14:paraId="3970DA85" w14:textId="77777777" w:rsidR="00AB46CA" w:rsidRPr="00012C16" w:rsidRDefault="00013242">
      <w:pPr>
        <w:spacing w:line="360" w:lineRule="auto"/>
        <w:rPr>
          <w:rFonts w:asciiTheme="minorEastAsia" w:eastAsiaTheme="minorEastAsia" w:hAnsiTheme="minorEastAsia"/>
          <w:b/>
          <w:color w:val="000000" w:themeColor="text1"/>
          <w:szCs w:val="21"/>
        </w:rPr>
      </w:pPr>
      <w:r w:rsidRPr="00012C16">
        <w:rPr>
          <w:rFonts w:asciiTheme="minorEastAsia" w:eastAsiaTheme="minorEastAsia" w:hAnsiTheme="minorEastAsia" w:hint="eastAsia"/>
          <w:b/>
          <w:color w:val="000000" w:themeColor="text1"/>
          <w:szCs w:val="21"/>
        </w:rPr>
        <w:t>注：1、投标人的投标文件与招标文件第二章招标需求的规定存在偏离的，应在此表中如实说</w:t>
      </w:r>
      <w:r w:rsidRPr="00012C16">
        <w:rPr>
          <w:rFonts w:asciiTheme="minorEastAsia" w:eastAsiaTheme="minorEastAsia" w:hAnsiTheme="minorEastAsia" w:cs="仿宋" w:hint="eastAsia"/>
          <w:b/>
          <w:color w:val="000000" w:themeColor="text1"/>
          <w:kern w:val="0"/>
          <w:szCs w:val="21"/>
        </w:rPr>
        <w:t>明。未在上表中说明的，将被认为</w:t>
      </w:r>
      <w:proofErr w:type="gramStart"/>
      <w:r w:rsidRPr="00012C16">
        <w:rPr>
          <w:rFonts w:asciiTheme="minorEastAsia" w:eastAsiaTheme="minorEastAsia" w:hAnsiTheme="minorEastAsia" w:cs="仿宋" w:hint="eastAsia"/>
          <w:b/>
          <w:color w:val="000000" w:themeColor="text1"/>
          <w:kern w:val="0"/>
          <w:szCs w:val="21"/>
        </w:rPr>
        <w:t>完全响应</w:t>
      </w:r>
      <w:proofErr w:type="gramEnd"/>
      <w:r w:rsidRPr="00012C16">
        <w:rPr>
          <w:rFonts w:asciiTheme="minorEastAsia" w:eastAsiaTheme="minorEastAsia" w:hAnsiTheme="minorEastAsia" w:cs="仿宋" w:hint="eastAsia"/>
          <w:b/>
          <w:color w:val="000000" w:themeColor="text1"/>
          <w:kern w:val="0"/>
          <w:szCs w:val="21"/>
        </w:rPr>
        <w:t>招标文件的规定（招标需求中带“▲”的技术指标属于关键指标，不允许出现负偏离，否则视为无效投标；招标需求中带“★”的技术指标属于重要技术性能；带“▲”、“★”的技术指标均须按招标文件要求提供相应的证明材料，未提供相应证明材料的也将被视为</w:t>
      </w:r>
      <w:r w:rsidRPr="00012C16">
        <w:rPr>
          <w:rFonts w:asciiTheme="minorEastAsia" w:eastAsiaTheme="minorEastAsia" w:hAnsiTheme="minorEastAsia" w:hint="eastAsia"/>
          <w:b/>
          <w:color w:val="000000" w:themeColor="text1"/>
          <w:szCs w:val="21"/>
        </w:rPr>
        <w:t>存在负偏离）。</w:t>
      </w:r>
    </w:p>
    <w:p w14:paraId="0D2A4FF0" w14:textId="77777777" w:rsidR="00AB46CA" w:rsidRPr="00012C16" w:rsidRDefault="00AB46CA">
      <w:pPr>
        <w:spacing w:line="360" w:lineRule="auto"/>
        <w:rPr>
          <w:rFonts w:ascii="Times New Roman" w:hAnsi="Times New Roman"/>
          <w:b/>
          <w:color w:val="000000" w:themeColor="text1"/>
          <w:szCs w:val="21"/>
        </w:rPr>
      </w:pPr>
    </w:p>
    <w:p w14:paraId="30A1EBA0" w14:textId="77777777" w:rsidR="00AB46CA" w:rsidRPr="00012C16" w:rsidRDefault="00013242">
      <w:pPr>
        <w:snapToGrid w:val="0"/>
        <w:spacing w:beforeLines="50" w:before="120" w:line="400" w:lineRule="exact"/>
        <w:ind w:firstLine="200"/>
        <w:rPr>
          <w:rFonts w:ascii="Times New Roman" w:hAnsi="Times New Roman"/>
          <w:color w:val="000000" w:themeColor="text1"/>
          <w:sz w:val="24"/>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hint="eastAsia"/>
          <w:color w:val="000000" w:themeColor="text1"/>
          <w:spacing w:val="20"/>
          <w:szCs w:val="21"/>
        </w:rPr>
        <w:t>：</w:t>
      </w:r>
      <w:r w:rsidRPr="00012C16">
        <w:rPr>
          <w:rFonts w:ascii="Times New Roman" w:hAnsi="Times New Roman"/>
          <w:color w:val="000000" w:themeColor="text1"/>
          <w:spacing w:val="20"/>
          <w:szCs w:val="21"/>
          <w:u w:val="single"/>
        </w:rPr>
        <w:t xml:space="preserve">           </w:t>
      </w:r>
    </w:p>
    <w:p w14:paraId="273A2680" w14:textId="77777777" w:rsidR="00AB46CA" w:rsidRPr="00012C16" w:rsidRDefault="00013242">
      <w:pPr>
        <w:snapToGrid w:val="0"/>
        <w:spacing w:beforeLines="50" w:before="120" w:line="400" w:lineRule="exact"/>
        <w:ind w:firstLine="200"/>
        <w:rPr>
          <w:rFonts w:ascii="Times New Roman" w:hAnsi="Times New Roman"/>
          <w:color w:val="000000" w:themeColor="text1"/>
          <w:szCs w:val="21"/>
        </w:rPr>
      </w:pPr>
      <w:r w:rsidRPr="00012C16">
        <w:rPr>
          <w:rFonts w:ascii="Times New Roman" w:hAnsi="Times New Roman" w:hint="eastAsia"/>
          <w:color w:val="000000" w:themeColor="text1"/>
          <w:szCs w:val="21"/>
        </w:rPr>
        <w:t>投标人公章：</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日</w:t>
      </w:r>
    </w:p>
    <w:p w14:paraId="5E749040" w14:textId="77777777" w:rsidR="00AB46CA" w:rsidRPr="00012C16" w:rsidRDefault="00AB46CA">
      <w:pPr>
        <w:snapToGrid w:val="0"/>
        <w:spacing w:beforeLines="50" w:before="120" w:after="50" w:line="360" w:lineRule="auto"/>
        <w:rPr>
          <w:rFonts w:ascii="Times New Roman" w:hAnsi="Times New Roman"/>
          <w:color w:val="000000" w:themeColor="text1"/>
          <w:szCs w:val="21"/>
        </w:rPr>
      </w:pPr>
    </w:p>
    <w:p w14:paraId="3BF4749B" w14:textId="77777777" w:rsidR="00AB46CA" w:rsidRPr="00012C16" w:rsidRDefault="00AB46CA">
      <w:pPr>
        <w:pStyle w:val="14"/>
        <w:spacing w:line="360" w:lineRule="auto"/>
        <w:rPr>
          <w:rFonts w:ascii="Times New Roman" w:eastAsia="宋体" w:hAnsi="Times New Roman"/>
          <w:b/>
          <w:color w:val="000000" w:themeColor="text1"/>
          <w:sz w:val="21"/>
          <w:szCs w:val="21"/>
        </w:rPr>
        <w:sectPr w:rsidR="00AB46CA" w:rsidRPr="00012C16">
          <w:pgSz w:w="11906" w:h="16838"/>
          <w:pgMar w:top="1440" w:right="1797" w:bottom="1440" w:left="1797" w:header="851" w:footer="851" w:gutter="0"/>
          <w:cols w:space="720"/>
          <w:docGrid w:linePitch="312"/>
        </w:sectPr>
      </w:pPr>
    </w:p>
    <w:p w14:paraId="249F986D" w14:textId="77777777" w:rsidR="00AB46CA" w:rsidRPr="00012C16" w:rsidRDefault="00013242">
      <w:pPr>
        <w:pStyle w:val="14"/>
        <w:spacing w:line="360" w:lineRule="auto"/>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lastRenderedPageBreak/>
        <w:t>9</w:t>
      </w:r>
      <w:r w:rsidRPr="00012C16">
        <w:rPr>
          <w:rFonts w:ascii="Times New Roman" w:eastAsia="宋体" w:hAnsi="Times New Roman" w:hint="eastAsia"/>
          <w:b/>
          <w:color w:val="000000" w:themeColor="text1"/>
          <w:sz w:val="21"/>
          <w:szCs w:val="21"/>
        </w:rPr>
        <w:t>、实施人员一览表</w:t>
      </w:r>
    </w:p>
    <w:p w14:paraId="09A834CB" w14:textId="77777777" w:rsidR="00AB46CA" w:rsidRPr="00012C16" w:rsidRDefault="00013242">
      <w:pPr>
        <w:pStyle w:val="ac"/>
        <w:adjustRightInd w:val="0"/>
        <w:spacing w:before="120" w:after="120" w:line="360" w:lineRule="auto"/>
        <w:jc w:val="center"/>
        <w:textAlignment w:val="baseline"/>
        <w:rPr>
          <w:rFonts w:ascii="Times New Roman" w:hAnsi="Times New Roman"/>
          <w:color w:val="000000" w:themeColor="text1"/>
          <w:sz w:val="21"/>
          <w:szCs w:val="21"/>
        </w:rPr>
      </w:pPr>
      <w:r w:rsidRPr="00012C16">
        <w:rPr>
          <w:rFonts w:ascii="Times New Roman" w:hAnsi="Times New Roman" w:hint="eastAsia"/>
          <w:b/>
          <w:color w:val="000000" w:themeColor="text1"/>
          <w:sz w:val="21"/>
          <w:szCs w:val="21"/>
        </w:rPr>
        <w:t>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012C16" w:rsidRPr="00012C16" w14:paraId="2798EC0E"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36F9AFAF"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2630A576"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55E86751"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2149ADD0"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7BD54BFD"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3BBF1F39"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3587D0AD"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225F2099"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是否为本项目驻点人员</w:t>
            </w:r>
          </w:p>
        </w:tc>
      </w:tr>
      <w:tr w:rsidR="00012C16" w:rsidRPr="00012C16" w14:paraId="2B03746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A152181"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2F37D1D2" w14:textId="77777777" w:rsidR="00AB46CA" w:rsidRPr="00012C16" w:rsidRDefault="00AB46CA">
            <w:pPr>
              <w:pStyle w:val="ae"/>
              <w:jc w:val="center"/>
              <w:rPr>
                <w:rFonts w:ascii="Times New Roman" w:hAnsi="Times New Roman"/>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89A308C" w14:textId="77777777" w:rsidR="00AB46CA" w:rsidRPr="00012C16" w:rsidRDefault="00AB46CA">
            <w:pPr>
              <w:pStyle w:val="ae"/>
              <w:jc w:val="center"/>
              <w:rPr>
                <w:rFonts w:ascii="Times New Roman" w:hAnsi="Times New Roman"/>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B1AFDD" w14:textId="77777777" w:rsidR="00AB46CA" w:rsidRPr="00012C16" w:rsidRDefault="00AB46CA">
            <w:pPr>
              <w:pStyle w:val="ae"/>
              <w:jc w:val="center"/>
              <w:rPr>
                <w:rFonts w:ascii="Times New Roman" w:hAnsi="Times New Roman"/>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722DE87" w14:textId="77777777" w:rsidR="00AB46CA" w:rsidRPr="00012C16" w:rsidRDefault="00AB46CA">
            <w:pPr>
              <w:pStyle w:val="ae"/>
              <w:jc w:val="center"/>
              <w:rPr>
                <w:rFonts w:ascii="Times New Roman" w:hAnsi="Times New Roman"/>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14:paraId="49AC08E9" w14:textId="77777777" w:rsidR="00AB46CA" w:rsidRPr="00012C16" w:rsidRDefault="00AB46CA">
            <w:pPr>
              <w:pStyle w:val="ae"/>
              <w:jc w:val="center"/>
              <w:rPr>
                <w:rFonts w:ascii="Times New Roman" w:hAnsi="Times New Roman"/>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5C048F" w14:textId="77777777" w:rsidR="00AB46CA" w:rsidRPr="00012C16" w:rsidRDefault="00AB46CA">
            <w:pPr>
              <w:pStyle w:val="ae"/>
              <w:jc w:val="center"/>
              <w:rPr>
                <w:rFonts w:ascii="Times New Roman" w:hAnsi="Times New Roman"/>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3F6129D" w14:textId="77777777" w:rsidR="00AB46CA" w:rsidRPr="00012C16" w:rsidRDefault="00AB46CA">
            <w:pPr>
              <w:pStyle w:val="ae"/>
              <w:jc w:val="center"/>
              <w:rPr>
                <w:rFonts w:ascii="Times New Roman" w:hAnsi="Times New Roman"/>
                <w:color w:val="000000" w:themeColor="text1"/>
                <w:sz w:val="21"/>
                <w:szCs w:val="21"/>
              </w:rPr>
            </w:pPr>
          </w:p>
        </w:tc>
      </w:tr>
      <w:tr w:rsidR="00012C16" w:rsidRPr="00012C16" w14:paraId="0D58F71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6A2DA8E"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0A48E504" w14:textId="77777777" w:rsidR="00AB46CA" w:rsidRPr="00012C16" w:rsidRDefault="00AB46CA">
            <w:pPr>
              <w:pStyle w:val="ae"/>
              <w:jc w:val="center"/>
              <w:rPr>
                <w:rFonts w:ascii="Times New Roman" w:hAnsi="Times New Roman"/>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F03FF40" w14:textId="77777777" w:rsidR="00AB46CA" w:rsidRPr="00012C16" w:rsidRDefault="00AB46CA">
            <w:pPr>
              <w:pStyle w:val="ae"/>
              <w:jc w:val="center"/>
              <w:rPr>
                <w:rFonts w:ascii="Times New Roman" w:hAnsi="Times New Roman"/>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F8EB51" w14:textId="77777777" w:rsidR="00AB46CA" w:rsidRPr="00012C16" w:rsidRDefault="00AB46CA">
            <w:pPr>
              <w:pStyle w:val="ae"/>
              <w:jc w:val="center"/>
              <w:rPr>
                <w:rFonts w:ascii="Times New Roman" w:hAnsi="Times New Roman"/>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660F339" w14:textId="77777777" w:rsidR="00AB46CA" w:rsidRPr="00012C16" w:rsidRDefault="00AB46CA">
            <w:pPr>
              <w:pStyle w:val="ae"/>
              <w:jc w:val="center"/>
              <w:rPr>
                <w:rFonts w:ascii="Times New Roman" w:hAnsi="Times New Roman"/>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14:paraId="0C7F52F1" w14:textId="77777777" w:rsidR="00AB46CA" w:rsidRPr="00012C16" w:rsidRDefault="00AB46CA">
            <w:pPr>
              <w:pStyle w:val="ae"/>
              <w:jc w:val="center"/>
              <w:rPr>
                <w:rFonts w:ascii="Times New Roman" w:hAnsi="Times New Roman"/>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5B3103" w14:textId="77777777" w:rsidR="00AB46CA" w:rsidRPr="00012C16" w:rsidRDefault="00AB46CA">
            <w:pPr>
              <w:pStyle w:val="ae"/>
              <w:jc w:val="center"/>
              <w:rPr>
                <w:rFonts w:ascii="Times New Roman" w:hAnsi="Times New Roman"/>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30892482" w14:textId="77777777" w:rsidR="00AB46CA" w:rsidRPr="00012C16" w:rsidRDefault="00AB46CA">
            <w:pPr>
              <w:pStyle w:val="ae"/>
              <w:jc w:val="center"/>
              <w:rPr>
                <w:rFonts w:ascii="Times New Roman" w:hAnsi="Times New Roman"/>
                <w:color w:val="000000" w:themeColor="text1"/>
                <w:sz w:val="21"/>
                <w:szCs w:val="21"/>
              </w:rPr>
            </w:pPr>
          </w:p>
        </w:tc>
      </w:tr>
      <w:tr w:rsidR="00012C16" w:rsidRPr="00012C16" w14:paraId="4A80E7E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A4423D4"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4B237A5D" w14:textId="77777777" w:rsidR="00AB46CA" w:rsidRPr="00012C16" w:rsidRDefault="00AB46CA">
            <w:pPr>
              <w:pStyle w:val="ae"/>
              <w:jc w:val="center"/>
              <w:rPr>
                <w:rFonts w:ascii="Times New Roman" w:hAnsi="Times New Roman"/>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8850BA7" w14:textId="77777777" w:rsidR="00AB46CA" w:rsidRPr="00012C16" w:rsidRDefault="00AB46CA">
            <w:pPr>
              <w:pStyle w:val="ae"/>
              <w:jc w:val="center"/>
              <w:rPr>
                <w:rFonts w:ascii="Times New Roman" w:hAnsi="Times New Roman"/>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34FDCD" w14:textId="77777777" w:rsidR="00AB46CA" w:rsidRPr="00012C16" w:rsidRDefault="00AB46CA">
            <w:pPr>
              <w:pStyle w:val="ae"/>
              <w:jc w:val="center"/>
              <w:rPr>
                <w:rFonts w:ascii="Times New Roman" w:hAnsi="Times New Roman"/>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42ACB51" w14:textId="77777777" w:rsidR="00AB46CA" w:rsidRPr="00012C16" w:rsidRDefault="00AB46CA">
            <w:pPr>
              <w:pStyle w:val="ae"/>
              <w:jc w:val="center"/>
              <w:rPr>
                <w:rFonts w:ascii="Times New Roman" w:hAnsi="Times New Roman"/>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14:paraId="7BBCDF0C" w14:textId="77777777" w:rsidR="00AB46CA" w:rsidRPr="00012C16" w:rsidRDefault="00AB46CA">
            <w:pPr>
              <w:pStyle w:val="ae"/>
              <w:jc w:val="center"/>
              <w:rPr>
                <w:rFonts w:ascii="Times New Roman" w:hAnsi="Times New Roman"/>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8CC04C" w14:textId="77777777" w:rsidR="00AB46CA" w:rsidRPr="00012C16" w:rsidRDefault="00AB46CA">
            <w:pPr>
              <w:pStyle w:val="ae"/>
              <w:jc w:val="center"/>
              <w:rPr>
                <w:rFonts w:ascii="Times New Roman" w:hAnsi="Times New Roman"/>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679BB05" w14:textId="77777777" w:rsidR="00AB46CA" w:rsidRPr="00012C16" w:rsidRDefault="00AB46CA">
            <w:pPr>
              <w:pStyle w:val="ae"/>
              <w:jc w:val="center"/>
              <w:rPr>
                <w:rFonts w:ascii="Times New Roman" w:hAnsi="Times New Roman"/>
                <w:color w:val="000000" w:themeColor="text1"/>
                <w:sz w:val="21"/>
                <w:szCs w:val="21"/>
              </w:rPr>
            </w:pPr>
          </w:p>
        </w:tc>
      </w:tr>
      <w:tr w:rsidR="00012C16" w:rsidRPr="00012C16" w14:paraId="40FA6EB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5D054AC" w14:textId="77777777" w:rsidR="00AB46CA" w:rsidRPr="00012C16" w:rsidRDefault="00013242">
            <w:pPr>
              <w:pStyle w:val="ae"/>
              <w:jc w:val="center"/>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70BADB8E" w14:textId="77777777" w:rsidR="00AB46CA" w:rsidRPr="00012C16" w:rsidRDefault="00AB46CA">
            <w:pPr>
              <w:pStyle w:val="ae"/>
              <w:jc w:val="center"/>
              <w:rPr>
                <w:rFonts w:ascii="Times New Roman" w:hAnsi="Times New Roman"/>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23F085C6" w14:textId="77777777" w:rsidR="00AB46CA" w:rsidRPr="00012C16" w:rsidRDefault="00AB46CA">
            <w:pPr>
              <w:pStyle w:val="ae"/>
              <w:jc w:val="center"/>
              <w:rPr>
                <w:rFonts w:ascii="Times New Roman" w:hAnsi="Times New Roman"/>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5A14CD5" w14:textId="77777777" w:rsidR="00AB46CA" w:rsidRPr="00012C16" w:rsidRDefault="00AB46CA">
            <w:pPr>
              <w:pStyle w:val="ae"/>
              <w:jc w:val="center"/>
              <w:rPr>
                <w:rFonts w:ascii="Times New Roman" w:hAnsi="Times New Roman"/>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4FD6BB5B" w14:textId="77777777" w:rsidR="00AB46CA" w:rsidRPr="00012C16" w:rsidRDefault="00AB46CA">
            <w:pPr>
              <w:pStyle w:val="ae"/>
              <w:jc w:val="center"/>
              <w:rPr>
                <w:rFonts w:ascii="Times New Roman" w:hAnsi="Times New Roman"/>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14:paraId="4ED95C95" w14:textId="77777777" w:rsidR="00AB46CA" w:rsidRPr="00012C16" w:rsidRDefault="00AB46CA">
            <w:pPr>
              <w:pStyle w:val="ae"/>
              <w:jc w:val="center"/>
              <w:rPr>
                <w:rFonts w:ascii="Times New Roman" w:hAnsi="Times New Roman"/>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4BFED6" w14:textId="77777777" w:rsidR="00AB46CA" w:rsidRPr="00012C16" w:rsidRDefault="00AB46CA">
            <w:pPr>
              <w:pStyle w:val="ae"/>
              <w:jc w:val="center"/>
              <w:rPr>
                <w:rFonts w:ascii="Times New Roman" w:hAnsi="Times New Roman"/>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945C083" w14:textId="77777777" w:rsidR="00AB46CA" w:rsidRPr="00012C16" w:rsidRDefault="00AB46CA">
            <w:pPr>
              <w:pStyle w:val="ae"/>
              <w:jc w:val="center"/>
              <w:rPr>
                <w:rFonts w:ascii="Times New Roman" w:hAnsi="Times New Roman"/>
                <w:color w:val="000000" w:themeColor="text1"/>
                <w:sz w:val="21"/>
                <w:szCs w:val="21"/>
              </w:rPr>
            </w:pPr>
          </w:p>
        </w:tc>
      </w:tr>
      <w:tr w:rsidR="00012C16" w:rsidRPr="00012C16" w14:paraId="07AA361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A3009F7" w14:textId="77777777" w:rsidR="00AB46CA" w:rsidRPr="00012C16" w:rsidRDefault="00013242">
            <w:pPr>
              <w:rPr>
                <w:rFonts w:ascii="Times New Roman" w:hAnsi="Times New Roman"/>
                <w:color w:val="000000" w:themeColor="text1"/>
                <w:szCs w:val="21"/>
              </w:rPr>
            </w:pPr>
            <w:r w:rsidRPr="00012C16">
              <w:rPr>
                <w:rFonts w:ascii="Times New Roman" w:hAnsi="Times New Roman" w:hint="eastAsia"/>
                <w:color w:val="000000" w:themeColor="text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04AE1BFF" w14:textId="77777777" w:rsidR="00AB46CA" w:rsidRPr="00012C16" w:rsidRDefault="00AB46CA">
            <w:pPr>
              <w:rPr>
                <w:rFonts w:ascii="Times New Roman" w:hAnsi="Times New Roman"/>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FEC8001" w14:textId="77777777" w:rsidR="00AB46CA" w:rsidRPr="00012C16" w:rsidRDefault="00AB46CA">
            <w:pPr>
              <w:rPr>
                <w:rFonts w:ascii="Times New Roman" w:hAnsi="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A9B551" w14:textId="77777777" w:rsidR="00AB46CA" w:rsidRPr="00012C16" w:rsidRDefault="00AB46CA">
            <w:pPr>
              <w:rPr>
                <w:rFonts w:ascii="Times New Roman" w:hAnsi="Times New Roman"/>
                <w:color w:val="000000" w:themeColor="text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ACD0FA4" w14:textId="77777777" w:rsidR="00AB46CA" w:rsidRPr="00012C16" w:rsidRDefault="00AB46CA">
            <w:pPr>
              <w:rPr>
                <w:rFonts w:ascii="Times New Roman" w:hAnsi="Times New Roman"/>
                <w:color w:val="000000" w:themeColor="text1"/>
                <w:szCs w:val="21"/>
              </w:rPr>
            </w:pPr>
          </w:p>
        </w:tc>
        <w:tc>
          <w:tcPr>
            <w:tcW w:w="1454" w:type="dxa"/>
            <w:tcBorders>
              <w:top w:val="single" w:sz="4" w:space="0" w:color="auto"/>
              <w:left w:val="single" w:sz="4" w:space="0" w:color="auto"/>
              <w:bottom w:val="single" w:sz="4" w:space="0" w:color="auto"/>
              <w:right w:val="single" w:sz="4" w:space="0" w:color="auto"/>
            </w:tcBorders>
          </w:tcPr>
          <w:p w14:paraId="7409A868" w14:textId="77777777" w:rsidR="00AB46CA" w:rsidRPr="00012C16" w:rsidRDefault="00AB46CA">
            <w:pPr>
              <w:rPr>
                <w:rFonts w:ascii="Times New Roman" w:hAnsi="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5B7382" w14:textId="77777777" w:rsidR="00AB46CA" w:rsidRPr="00012C16" w:rsidRDefault="00AB46CA">
            <w:pPr>
              <w:rPr>
                <w:rFonts w:ascii="Times New Roman" w:hAnsi="Times New Roman"/>
                <w:color w:val="000000" w:themeColor="text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B08E93F" w14:textId="77777777" w:rsidR="00AB46CA" w:rsidRPr="00012C16" w:rsidRDefault="00AB46CA">
            <w:pPr>
              <w:rPr>
                <w:rFonts w:ascii="Times New Roman" w:hAnsi="Times New Roman"/>
                <w:color w:val="000000" w:themeColor="text1"/>
                <w:szCs w:val="21"/>
              </w:rPr>
            </w:pPr>
          </w:p>
        </w:tc>
      </w:tr>
    </w:tbl>
    <w:p w14:paraId="5AD5972A" w14:textId="77777777" w:rsidR="00AB46CA" w:rsidRPr="00012C16" w:rsidRDefault="00013242">
      <w:pPr>
        <w:spacing w:line="360" w:lineRule="auto"/>
        <w:ind w:firstLineChars="200" w:firstLine="422"/>
        <w:rPr>
          <w:rFonts w:ascii="Times New Roman" w:hAnsi="Times New Roman"/>
          <w:b/>
          <w:color w:val="000000" w:themeColor="text1"/>
          <w:szCs w:val="21"/>
        </w:rPr>
      </w:pPr>
      <w:r w:rsidRPr="00012C16">
        <w:rPr>
          <w:rFonts w:ascii="Times New Roman" w:hAnsi="Times New Roman" w:hint="eastAsia"/>
          <w:b/>
          <w:color w:val="000000" w:themeColor="text1"/>
          <w:szCs w:val="21"/>
        </w:rPr>
        <w:t>注：</w:t>
      </w:r>
      <w:r w:rsidRPr="00012C16">
        <w:rPr>
          <w:rFonts w:ascii="Times New Roman" w:hAnsi="Times New Roman" w:hint="eastAsia"/>
          <w:b/>
          <w:color w:val="000000" w:themeColor="text1"/>
          <w:szCs w:val="21"/>
        </w:rPr>
        <w:t>1</w:t>
      </w:r>
      <w:r w:rsidRPr="00012C16">
        <w:rPr>
          <w:rFonts w:ascii="Times New Roman" w:hAnsi="Times New Roman" w:hint="eastAsia"/>
          <w:b/>
          <w:color w:val="000000" w:themeColor="text1"/>
          <w:szCs w:val="21"/>
        </w:rPr>
        <w:t>、“项目实施人员”指投标单位完成本项目所配备的人员。</w:t>
      </w:r>
    </w:p>
    <w:p w14:paraId="1F311530" w14:textId="77777777" w:rsidR="00AB46CA" w:rsidRPr="00012C16" w:rsidRDefault="00013242">
      <w:pPr>
        <w:spacing w:line="360" w:lineRule="auto"/>
        <w:ind w:firstLineChars="400" w:firstLine="843"/>
        <w:rPr>
          <w:rFonts w:ascii="Times New Roman" w:hAnsi="Times New Roman"/>
          <w:b/>
          <w:color w:val="000000" w:themeColor="text1"/>
          <w:szCs w:val="21"/>
        </w:rPr>
      </w:pPr>
      <w:r w:rsidRPr="00012C16">
        <w:rPr>
          <w:rFonts w:ascii="Times New Roman" w:hAnsi="Times New Roman" w:hint="eastAsia"/>
          <w:b/>
          <w:color w:val="000000" w:themeColor="text1"/>
          <w:szCs w:val="21"/>
        </w:rPr>
        <w:t>2</w:t>
      </w:r>
      <w:r w:rsidRPr="00012C16">
        <w:rPr>
          <w:rFonts w:ascii="Times New Roman" w:hAnsi="Times New Roman" w:hint="eastAsia"/>
          <w:b/>
          <w:color w:val="000000" w:themeColor="text1"/>
          <w:szCs w:val="21"/>
        </w:rPr>
        <w:t>、附各专业人员相关证明材料复印件加盖公章。</w:t>
      </w:r>
    </w:p>
    <w:p w14:paraId="7A877EF3" w14:textId="77777777" w:rsidR="00AB46CA" w:rsidRPr="00012C16" w:rsidRDefault="00013242">
      <w:pPr>
        <w:spacing w:line="360" w:lineRule="auto"/>
        <w:ind w:firstLineChars="400" w:firstLine="843"/>
        <w:rPr>
          <w:rFonts w:ascii="Times New Roman" w:hAnsi="Times New Roman"/>
          <w:b/>
          <w:color w:val="000000" w:themeColor="text1"/>
          <w:szCs w:val="21"/>
        </w:rPr>
      </w:pP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、表格不够填写可添加。</w:t>
      </w:r>
    </w:p>
    <w:p w14:paraId="3D3B90BD" w14:textId="77777777" w:rsidR="00AB46CA" w:rsidRPr="00012C16" w:rsidRDefault="00013242">
      <w:pPr>
        <w:snapToGrid w:val="0"/>
        <w:spacing w:before="50" w:after="50" w:line="360" w:lineRule="auto"/>
        <w:rPr>
          <w:rFonts w:ascii="Times New Roman" w:hAnsi="Times New Roman"/>
          <w:color w:val="000000" w:themeColor="text1"/>
          <w:spacing w:val="20"/>
          <w:szCs w:val="21"/>
          <w:u w:val="single"/>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hint="eastAsia"/>
          <w:color w:val="000000" w:themeColor="text1"/>
          <w:spacing w:val="20"/>
          <w:szCs w:val="21"/>
        </w:rPr>
        <w:t>：</w:t>
      </w:r>
      <w:r w:rsidRPr="00012C16">
        <w:rPr>
          <w:rFonts w:ascii="Times New Roman" w:hAnsi="Times New Roman"/>
          <w:color w:val="000000" w:themeColor="text1"/>
          <w:spacing w:val="20"/>
          <w:szCs w:val="21"/>
          <w:u w:val="single"/>
        </w:rPr>
        <w:t xml:space="preserve">          </w:t>
      </w:r>
    </w:p>
    <w:p w14:paraId="59D10BF4" w14:textId="77777777" w:rsidR="00AB46CA" w:rsidRPr="00012C16" w:rsidRDefault="00013242">
      <w:pPr>
        <w:pStyle w:val="14"/>
        <w:spacing w:line="360" w:lineRule="auto"/>
        <w:ind w:right="480"/>
        <w:rPr>
          <w:rFonts w:ascii="Times New Roman" w:eastAsia="宋体" w:hAnsi="Times New Roman"/>
          <w:color w:val="000000" w:themeColor="text1"/>
          <w:sz w:val="21"/>
          <w:szCs w:val="21"/>
        </w:rPr>
      </w:pPr>
      <w:r w:rsidRPr="00012C16">
        <w:rPr>
          <w:rFonts w:ascii="Times New Roman" w:eastAsia="宋体" w:hAnsi="Times New Roman" w:hint="eastAsia"/>
          <w:color w:val="000000" w:themeColor="text1"/>
          <w:sz w:val="21"/>
          <w:szCs w:val="21"/>
        </w:rPr>
        <w:t>投标人公章：</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 xml:space="preserve">          </w:t>
      </w:r>
      <w:r w:rsidRPr="00012C16">
        <w:rPr>
          <w:rFonts w:ascii="Times New Roman" w:eastAsia="宋体" w:hAnsi="Times New Roman" w:hint="eastAsia"/>
          <w:color w:val="000000" w:themeColor="text1"/>
          <w:sz w:val="21"/>
          <w:szCs w:val="21"/>
        </w:rPr>
        <w:t>年</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月</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日</w:t>
      </w:r>
    </w:p>
    <w:p w14:paraId="631228F6" w14:textId="77777777" w:rsidR="00AB46CA" w:rsidRPr="00012C16" w:rsidRDefault="00AB46CA">
      <w:pPr>
        <w:pStyle w:val="14"/>
        <w:spacing w:line="360" w:lineRule="auto"/>
        <w:ind w:right="480"/>
        <w:rPr>
          <w:rFonts w:ascii="Times New Roman" w:eastAsia="宋体" w:hAnsi="Times New Roman"/>
          <w:color w:val="000000" w:themeColor="text1"/>
          <w:sz w:val="21"/>
          <w:szCs w:val="21"/>
        </w:rPr>
      </w:pPr>
    </w:p>
    <w:p w14:paraId="305D8DB8" w14:textId="77777777" w:rsidR="00AB46CA" w:rsidRPr="00012C16" w:rsidRDefault="00AB46CA">
      <w:pPr>
        <w:snapToGrid w:val="0"/>
        <w:spacing w:beforeLines="50" w:before="120" w:after="50"/>
        <w:rPr>
          <w:rFonts w:ascii="Times New Roman" w:hAnsi="Times New Roman"/>
          <w:b/>
          <w:color w:val="000000" w:themeColor="text1"/>
          <w:szCs w:val="21"/>
        </w:rPr>
      </w:pPr>
    </w:p>
    <w:p w14:paraId="45C575D7" w14:textId="77777777" w:rsidR="00AB46CA" w:rsidRPr="00012C16" w:rsidRDefault="00013242">
      <w:pPr>
        <w:widowControl/>
        <w:jc w:val="left"/>
        <w:rPr>
          <w:rFonts w:ascii="Times New Roman" w:hAnsi="Times New Roman"/>
          <w:b/>
          <w:color w:val="000000" w:themeColor="text1"/>
          <w:szCs w:val="21"/>
        </w:rPr>
      </w:pPr>
      <w:r w:rsidRPr="00012C16">
        <w:rPr>
          <w:rFonts w:ascii="Times New Roman" w:hAnsi="Times New Roman"/>
          <w:b/>
          <w:color w:val="000000" w:themeColor="text1"/>
          <w:szCs w:val="21"/>
        </w:rPr>
        <w:br w:type="page"/>
      </w:r>
    </w:p>
    <w:p w14:paraId="4FD29266" w14:textId="77777777" w:rsidR="00AB46CA" w:rsidRPr="00012C16" w:rsidRDefault="00AB46CA">
      <w:pPr>
        <w:snapToGrid w:val="0"/>
        <w:spacing w:beforeLines="50" w:before="120" w:after="50"/>
        <w:rPr>
          <w:rFonts w:ascii="Times New Roman" w:hAnsi="Times New Roman"/>
          <w:b/>
          <w:color w:val="000000" w:themeColor="text1"/>
          <w:szCs w:val="21"/>
        </w:rPr>
        <w:sectPr w:rsidR="00AB46CA" w:rsidRPr="00012C16">
          <w:pgSz w:w="11906" w:h="16838"/>
          <w:pgMar w:top="1440" w:right="1797" w:bottom="1440" w:left="1797" w:header="851" w:footer="851" w:gutter="0"/>
          <w:cols w:space="720"/>
          <w:docGrid w:linePitch="312"/>
        </w:sectPr>
      </w:pPr>
    </w:p>
    <w:p w14:paraId="67CF18A9" w14:textId="77777777" w:rsidR="00AB46CA" w:rsidRPr="00012C16" w:rsidRDefault="00013242">
      <w:pPr>
        <w:snapToGrid w:val="0"/>
        <w:spacing w:beforeLines="50" w:before="120" w:after="50"/>
        <w:rPr>
          <w:rFonts w:ascii="Times New Roman" w:hAnsi="Times New Roman"/>
          <w:b/>
          <w:color w:val="000000" w:themeColor="text1"/>
          <w:szCs w:val="21"/>
        </w:rPr>
      </w:pPr>
      <w:r w:rsidRPr="00012C16">
        <w:rPr>
          <w:rFonts w:ascii="Times New Roman" w:hAnsi="Times New Roman"/>
          <w:b/>
          <w:color w:val="000000" w:themeColor="text1"/>
          <w:szCs w:val="21"/>
        </w:rPr>
        <w:lastRenderedPageBreak/>
        <w:t>1</w:t>
      </w:r>
      <w:r w:rsidRPr="00012C16">
        <w:rPr>
          <w:rFonts w:ascii="Times New Roman" w:hAnsi="Times New Roman" w:hint="eastAsia"/>
          <w:b/>
          <w:color w:val="000000" w:themeColor="text1"/>
          <w:szCs w:val="21"/>
        </w:rPr>
        <w:t>0</w:t>
      </w:r>
      <w:r w:rsidRPr="00012C16">
        <w:rPr>
          <w:rFonts w:ascii="Times New Roman" w:hAnsi="Times New Roman"/>
          <w:b/>
          <w:color w:val="000000" w:themeColor="text1"/>
          <w:szCs w:val="21"/>
        </w:rPr>
        <w:t>、</w:t>
      </w:r>
      <w:r w:rsidRPr="00012C16">
        <w:rPr>
          <w:rFonts w:ascii="Times New Roman" w:hAnsi="Times New Roman" w:hint="eastAsia"/>
          <w:b/>
          <w:color w:val="000000" w:themeColor="text1"/>
          <w:szCs w:val="21"/>
        </w:rPr>
        <w:t>投标函：</w:t>
      </w:r>
    </w:p>
    <w:p w14:paraId="657A42B7" w14:textId="77777777" w:rsidR="00AB46CA" w:rsidRPr="00012C16" w:rsidRDefault="00013242">
      <w:pPr>
        <w:snapToGrid w:val="0"/>
        <w:spacing w:beforeLines="50" w:before="120" w:after="50"/>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投</w:t>
      </w:r>
      <w:r w:rsidRPr="00012C16">
        <w:rPr>
          <w:rFonts w:ascii="Times New Roman" w:hAnsi="Times New Roman"/>
          <w:b/>
          <w:color w:val="000000" w:themeColor="text1"/>
          <w:szCs w:val="21"/>
        </w:rPr>
        <w:t xml:space="preserve"> </w:t>
      </w:r>
      <w:r w:rsidRPr="00012C16">
        <w:rPr>
          <w:rFonts w:ascii="Times New Roman" w:hAnsi="Times New Roman" w:hint="eastAsia"/>
          <w:b/>
          <w:color w:val="000000" w:themeColor="text1"/>
          <w:szCs w:val="21"/>
        </w:rPr>
        <w:t>标</w:t>
      </w:r>
      <w:r w:rsidRPr="00012C16">
        <w:rPr>
          <w:rFonts w:ascii="Times New Roman" w:hAnsi="Times New Roman"/>
          <w:b/>
          <w:color w:val="000000" w:themeColor="text1"/>
          <w:szCs w:val="21"/>
        </w:rPr>
        <w:t xml:space="preserve"> </w:t>
      </w:r>
      <w:r w:rsidRPr="00012C16">
        <w:rPr>
          <w:rFonts w:ascii="Times New Roman" w:hAnsi="Times New Roman" w:hint="eastAsia"/>
          <w:b/>
          <w:color w:val="000000" w:themeColor="text1"/>
          <w:szCs w:val="21"/>
        </w:rPr>
        <w:t>函</w:t>
      </w:r>
    </w:p>
    <w:p w14:paraId="3C1B0D4E"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致：浙江乍浦经济开发区（嘉兴港区）城市建设管理服务中心</w:t>
      </w:r>
    </w:p>
    <w:p w14:paraId="107BA2B8" w14:textId="77777777" w:rsidR="00AB46CA" w:rsidRPr="00012C16" w:rsidRDefault="00013242">
      <w:pPr>
        <w:snapToGrid w:val="0"/>
        <w:spacing w:beforeLines="50" w:before="120" w:after="50" w:line="360" w:lineRule="auto"/>
        <w:ind w:firstLineChars="200" w:firstLine="420"/>
        <w:rPr>
          <w:rFonts w:ascii="Times New Roman" w:hAnsi="Times New Roman"/>
          <w:bCs/>
          <w:color w:val="000000" w:themeColor="text1"/>
          <w:szCs w:val="21"/>
        </w:rPr>
      </w:pPr>
      <w:r w:rsidRPr="00012C16">
        <w:rPr>
          <w:rFonts w:ascii="Times New Roman" w:hAnsi="Times New Roman" w:hint="eastAsia"/>
          <w:color w:val="000000" w:themeColor="text1"/>
          <w:szCs w:val="21"/>
        </w:rPr>
        <w:t>根据贵方为</w:t>
      </w:r>
      <w:r w:rsidRPr="00012C16">
        <w:rPr>
          <w:rFonts w:ascii="Times New Roman" w:hAnsi="Times New Roman" w:hint="eastAsia"/>
          <w:bCs/>
          <w:color w:val="000000" w:themeColor="text1"/>
          <w:szCs w:val="21"/>
        </w:rPr>
        <w:t>项目名称：</w:t>
      </w:r>
      <w:r w:rsidRPr="00012C16">
        <w:rPr>
          <w:rFonts w:ascii="Times New Roman" w:hAnsi="Times New Roman" w:hint="eastAsia"/>
          <w:color w:val="000000" w:themeColor="text1"/>
          <w:szCs w:val="21"/>
          <w:u w:val="single"/>
        </w:rPr>
        <w:t xml:space="preserve">                                     </w:t>
      </w:r>
      <w:r w:rsidRPr="00012C16">
        <w:rPr>
          <w:rFonts w:ascii="Times New Roman" w:hAnsi="Times New Roman" w:hint="eastAsia"/>
          <w:color w:val="000000" w:themeColor="text1"/>
          <w:szCs w:val="21"/>
        </w:rPr>
        <w:t>的招标公告（项目编号：</w:t>
      </w:r>
      <w:r w:rsidRPr="00012C16">
        <w:rPr>
          <w:rFonts w:ascii="Times New Roman" w:hAnsi="Times New Roman" w:hint="eastAsia"/>
          <w:color w:val="000000" w:themeColor="text1"/>
          <w:szCs w:val="21"/>
          <w:u w:val="single"/>
        </w:rPr>
        <w:t xml:space="preserve">            </w:t>
      </w:r>
      <w:r w:rsidRPr="00012C16">
        <w:rPr>
          <w:rFonts w:ascii="Times New Roman" w:hAnsi="Times New Roman" w:hint="eastAsia"/>
          <w:color w:val="000000" w:themeColor="text1"/>
          <w:szCs w:val="21"/>
        </w:rPr>
        <w:t>号），签字代表</w:t>
      </w:r>
      <w:r w:rsidRPr="00012C16">
        <w:rPr>
          <w:rFonts w:ascii="Times New Roman" w:hAnsi="Times New Roman"/>
          <w:color w:val="000000" w:themeColor="text1"/>
          <w:szCs w:val="21"/>
        </w:rPr>
        <w:t>______</w:t>
      </w:r>
      <w:r w:rsidRPr="00012C16">
        <w:rPr>
          <w:rFonts w:ascii="Times New Roman" w:hAnsi="Times New Roman"/>
          <w:color w:val="000000" w:themeColor="text1"/>
          <w:szCs w:val="21"/>
          <w:u w:val="single"/>
        </w:rPr>
        <w:t xml:space="preserve">_     </w:t>
      </w:r>
      <w:r w:rsidRPr="00012C16">
        <w:rPr>
          <w:rFonts w:ascii="Times New Roman" w:hAnsi="Times New Roman" w:hint="eastAsia"/>
          <w:color w:val="000000" w:themeColor="text1"/>
          <w:szCs w:val="21"/>
        </w:rPr>
        <w:t>（全名）经正式授权并代表投标人</w:t>
      </w:r>
      <w:r w:rsidRPr="00012C16">
        <w:rPr>
          <w:rFonts w:ascii="Times New Roman" w:hAnsi="Times New Roman"/>
          <w:color w:val="000000" w:themeColor="text1"/>
          <w:szCs w:val="21"/>
        </w:rPr>
        <w:t>_____</w:t>
      </w:r>
      <w:r w:rsidRPr="00012C16">
        <w:rPr>
          <w:rFonts w:ascii="Times New Roman" w:hAnsi="Times New Roman"/>
          <w:color w:val="000000" w:themeColor="text1"/>
          <w:szCs w:val="21"/>
          <w:u w:val="single"/>
        </w:rPr>
        <w:t xml:space="preserve">__         </w:t>
      </w:r>
      <w:r w:rsidRPr="00012C16">
        <w:rPr>
          <w:rFonts w:ascii="Times New Roman" w:hAnsi="Times New Roman" w:hint="eastAsia"/>
          <w:color w:val="000000" w:themeColor="text1"/>
          <w:szCs w:val="21"/>
        </w:rPr>
        <w:t>（投标人名称）提交资格文件、商务技术文件、报价文件各一份。</w:t>
      </w:r>
    </w:p>
    <w:p w14:paraId="07DF434C"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hint="eastAsia"/>
          <w:color w:val="000000" w:themeColor="text1"/>
          <w:szCs w:val="21"/>
        </w:rPr>
        <w:t>据此函，签字代表宣布同意如下：</w:t>
      </w:r>
    </w:p>
    <w:p w14:paraId="480F52D5"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1.</w:t>
      </w:r>
      <w:r w:rsidRPr="00012C16">
        <w:rPr>
          <w:rFonts w:ascii="Times New Roman" w:hAnsi="Times New Roman" w:hint="eastAsia"/>
          <w:color w:val="000000" w:themeColor="text1"/>
          <w:szCs w:val="21"/>
        </w:rPr>
        <w:t>投标人已详细审查全部“招标文件”，包括修改文件（如有的话）以及全部参考资料和有关附件，已经了解我方对于招标文件、采购过程、采购结果有依法进行询问、质疑、投诉的权利及相关渠道和要求。</w:t>
      </w:r>
    </w:p>
    <w:p w14:paraId="0BE92839"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2.</w:t>
      </w:r>
      <w:r w:rsidRPr="00012C16">
        <w:rPr>
          <w:rFonts w:ascii="Times New Roman" w:hAnsi="Times New Roman" w:hint="eastAsia"/>
          <w:color w:val="000000" w:themeColor="text1"/>
          <w:szCs w:val="21"/>
        </w:rPr>
        <w:t>投标人在投标之前已经与贵方进行了充分的沟通，完全理解并接受招标文件的各项规定和要求，对招标文件的合理性、合法性不再有异议。</w:t>
      </w:r>
    </w:p>
    <w:p w14:paraId="6E97EB40"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3.</w:t>
      </w:r>
      <w:r w:rsidRPr="00012C16">
        <w:rPr>
          <w:rFonts w:ascii="Times New Roman" w:hAnsi="Times New Roman" w:hint="eastAsia"/>
          <w:color w:val="000000" w:themeColor="text1"/>
          <w:szCs w:val="21"/>
        </w:rPr>
        <w:t>本投标有效期自开标日起</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90 </w:t>
      </w:r>
      <w:r w:rsidRPr="00012C16">
        <w:rPr>
          <w:rFonts w:ascii="Times New Roman" w:hAnsi="Times New Roman" w:hint="eastAsia"/>
          <w:color w:val="000000" w:themeColor="text1"/>
          <w:szCs w:val="21"/>
        </w:rPr>
        <w:t>天。</w:t>
      </w:r>
    </w:p>
    <w:p w14:paraId="692832AB"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4.</w:t>
      </w:r>
      <w:r w:rsidRPr="00012C16">
        <w:rPr>
          <w:rFonts w:ascii="Times New Roman" w:hAnsi="Times New Roman" w:hint="eastAsia"/>
          <w:color w:val="000000" w:themeColor="text1"/>
          <w:szCs w:val="21"/>
        </w:rPr>
        <w:t>如中标，本投标文件至本项目合同履行</w:t>
      </w:r>
      <w:proofErr w:type="gramStart"/>
      <w:r w:rsidRPr="00012C16">
        <w:rPr>
          <w:rFonts w:ascii="Times New Roman" w:hAnsi="Times New Roman" w:hint="eastAsia"/>
          <w:color w:val="000000" w:themeColor="text1"/>
          <w:szCs w:val="21"/>
        </w:rPr>
        <w:t>完毕止均保持</w:t>
      </w:r>
      <w:proofErr w:type="gramEnd"/>
      <w:r w:rsidRPr="00012C16">
        <w:rPr>
          <w:rFonts w:ascii="Times New Roman" w:hAnsi="Times New Roman" w:hint="eastAsia"/>
          <w:color w:val="000000" w:themeColor="text1"/>
          <w:szCs w:val="21"/>
        </w:rPr>
        <w:t>有效，本投标人将按“招标文件”及政府采购法律、法规的规定履行合同责任和义务。</w:t>
      </w:r>
    </w:p>
    <w:p w14:paraId="27D66C36"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5.</w:t>
      </w:r>
      <w:r w:rsidRPr="00012C16">
        <w:rPr>
          <w:rFonts w:ascii="Times New Roman" w:hAnsi="Times New Roman" w:hint="eastAsia"/>
          <w:color w:val="000000" w:themeColor="text1"/>
          <w:szCs w:val="21"/>
        </w:rPr>
        <w:t>投标人同意按照贵方要求提供与投标有关的一切数据或资料。</w:t>
      </w:r>
    </w:p>
    <w:p w14:paraId="62A7D4F9" w14:textId="77777777" w:rsidR="00AB46CA" w:rsidRPr="00012C16" w:rsidRDefault="00013242">
      <w:pPr>
        <w:snapToGrid w:val="0"/>
        <w:spacing w:line="360" w:lineRule="auto"/>
        <w:ind w:firstLineChars="200" w:firstLine="420"/>
        <w:rPr>
          <w:rFonts w:ascii="Times New Roman" w:hAnsi="Times New Roman"/>
          <w:color w:val="000000" w:themeColor="text1"/>
          <w:szCs w:val="21"/>
        </w:rPr>
      </w:pPr>
      <w:r w:rsidRPr="00012C16">
        <w:rPr>
          <w:rFonts w:ascii="Times New Roman" w:hAnsi="Times New Roman"/>
          <w:color w:val="000000" w:themeColor="text1"/>
          <w:szCs w:val="21"/>
        </w:rPr>
        <w:t>6.</w:t>
      </w:r>
      <w:r w:rsidRPr="00012C16">
        <w:rPr>
          <w:rFonts w:ascii="Times New Roman" w:hAnsi="Times New Roman" w:hint="eastAsia"/>
          <w:color w:val="000000" w:themeColor="text1"/>
          <w:szCs w:val="21"/>
        </w:rPr>
        <w:t>与本投标有关的一切正式往来信函请寄：</w:t>
      </w:r>
    </w:p>
    <w:p w14:paraId="41B347C8"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地址：</w:t>
      </w:r>
      <w:r w:rsidRPr="00012C16">
        <w:rPr>
          <w:rFonts w:ascii="Times New Roman" w:hAnsi="Times New Roman"/>
          <w:color w:val="000000" w:themeColor="text1"/>
          <w:szCs w:val="21"/>
        </w:rPr>
        <w:t>__________</w:t>
      </w:r>
      <w:r w:rsidRPr="00012C16">
        <w:rPr>
          <w:rFonts w:ascii="Times New Roman" w:hAnsi="Times New Roman"/>
          <w:color w:val="000000" w:themeColor="text1"/>
          <w:szCs w:val="21"/>
          <w:u w:val="single"/>
        </w:rPr>
        <w:t xml:space="preserve">        _</w:t>
      </w:r>
      <w:r w:rsidRPr="00012C16">
        <w:rPr>
          <w:rFonts w:ascii="Times New Roman" w:hAnsi="Times New Roman"/>
          <w:color w:val="000000" w:themeColor="text1"/>
          <w:szCs w:val="21"/>
        </w:rPr>
        <w:t>____</w:t>
      </w:r>
      <w:r w:rsidRPr="00012C16">
        <w:rPr>
          <w:rFonts w:ascii="Times New Roman" w:hAnsi="Times New Roman" w:hint="eastAsia"/>
          <w:color w:val="000000" w:themeColor="text1"/>
          <w:szCs w:val="21"/>
        </w:rPr>
        <w:t>邮编：</w:t>
      </w:r>
      <w:r w:rsidRPr="00012C16">
        <w:rPr>
          <w:rFonts w:ascii="Times New Roman" w:hAnsi="Times New Roman"/>
          <w:color w:val="000000" w:themeColor="text1"/>
          <w:szCs w:val="21"/>
        </w:rPr>
        <w:t xml:space="preserve">__________   </w:t>
      </w:r>
      <w:r w:rsidRPr="00012C16">
        <w:rPr>
          <w:rFonts w:ascii="Times New Roman" w:hAnsi="Times New Roman" w:hint="eastAsia"/>
          <w:color w:val="000000" w:themeColor="text1"/>
          <w:szCs w:val="21"/>
        </w:rPr>
        <w:t>电话：</w:t>
      </w:r>
      <w:r w:rsidRPr="00012C16">
        <w:rPr>
          <w:rFonts w:ascii="Times New Roman" w:hAnsi="Times New Roman"/>
          <w:color w:val="000000" w:themeColor="text1"/>
          <w:szCs w:val="21"/>
        </w:rPr>
        <w:t>______________</w:t>
      </w:r>
    </w:p>
    <w:p w14:paraId="16DDA84F"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传真：</w:t>
      </w:r>
      <w:r w:rsidRPr="00012C16">
        <w:rPr>
          <w:rFonts w:ascii="Times New Roman" w:hAnsi="Times New Roman"/>
          <w:color w:val="000000" w:themeColor="text1"/>
          <w:szCs w:val="21"/>
        </w:rPr>
        <w:t>______________</w:t>
      </w:r>
      <w:r w:rsidRPr="00012C16">
        <w:rPr>
          <w:rFonts w:ascii="Times New Roman" w:hAnsi="Times New Roman" w:hint="eastAsia"/>
          <w:color w:val="000000" w:themeColor="text1"/>
          <w:szCs w:val="21"/>
        </w:rPr>
        <w:t>投标人代表姓名：</w:t>
      </w:r>
      <w:r w:rsidRPr="00012C16">
        <w:rPr>
          <w:rFonts w:ascii="Times New Roman" w:hAnsi="Times New Roman"/>
          <w:color w:val="000000" w:themeColor="text1"/>
          <w:szCs w:val="21"/>
        </w:rPr>
        <w:t xml:space="preserve">__________  </w:t>
      </w:r>
      <w:r w:rsidRPr="00012C16">
        <w:rPr>
          <w:rFonts w:ascii="Times New Roman" w:hAnsi="Times New Roman" w:hint="eastAsia"/>
          <w:color w:val="000000" w:themeColor="text1"/>
          <w:szCs w:val="21"/>
        </w:rPr>
        <w:t>职务：</w:t>
      </w:r>
      <w:r w:rsidRPr="00012C16">
        <w:rPr>
          <w:rFonts w:ascii="Times New Roman" w:hAnsi="Times New Roman"/>
          <w:color w:val="000000" w:themeColor="text1"/>
          <w:szCs w:val="21"/>
        </w:rPr>
        <w:t>______</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_______</w:t>
      </w:r>
    </w:p>
    <w:p w14:paraId="7B6824F7"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投标人名称</w:t>
      </w:r>
      <w:r w:rsidRPr="00012C16">
        <w:rPr>
          <w:rFonts w:ascii="Times New Roman" w:hAnsi="Times New Roman"/>
          <w:color w:val="000000" w:themeColor="text1"/>
          <w:szCs w:val="21"/>
        </w:rPr>
        <w:t>(</w:t>
      </w:r>
      <w:r w:rsidRPr="00012C16">
        <w:rPr>
          <w:rFonts w:ascii="Times New Roman" w:hAnsi="Times New Roman" w:hint="eastAsia"/>
          <w:color w:val="000000" w:themeColor="text1"/>
          <w:szCs w:val="21"/>
        </w:rPr>
        <w:t>公章</w:t>
      </w:r>
      <w:r w:rsidRPr="00012C16">
        <w:rPr>
          <w:rFonts w:ascii="Times New Roman" w:hAnsi="Times New Roman"/>
          <w:color w:val="000000" w:themeColor="text1"/>
          <w:szCs w:val="21"/>
        </w:rPr>
        <w:t>):___________________</w:t>
      </w:r>
    </w:p>
    <w:p w14:paraId="162CFBCA"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开户银行：</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银行账号：</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p>
    <w:p w14:paraId="22ECD31A" w14:textId="77777777" w:rsidR="00AB46CA" w:rsidRPr="00012C16" w:rsidRDefault="00013242">
      <w:pPr>
        <w:snapToGrid w:val="0"/>
        <w:spacing w:line="360" w:lineRule="auto"/>
        <w:rPr>
          <w:rFonts w:ascii="Times New Roman" w:hAnsi="Times New Roman"/>
          <w:color w:val="000000" w:themeColor="text1"/>
          <w:szCs w:val="21"/>
        </w:rPr>
      </w:pPr>
      <w:r w:rsidRPr="00012C16">
        <w:rPr>
          <w:rFonts w:ascii="Times New Roman" w:hAnsi="Times New Roman" w:hint="eastAsia"/>
          <w:color w:val="000000" w:themeColor="text1"/>
          <w:szCs w:val="21"/>
        </w:rPr>
        <w:t>法定代表人签字（或盖章）：</w:t>
      </w:r>
      <w:r w:rsidRPr="00012C16">
        <w:rPr>
          <w:rFonts w:ascii="Times New Roman" w:hAnsi="Times New Roman"/>
          <w:color w:val="000000" w:themeColor="text1"/>
          <w:szCs w:val="21"/>
        </w:rPr>
        <w:t xml:space="preserve">___________          </w:t>
      </w:r>
      <w:r w:rsidRPr="00012C16">
        <w:rPr>
          <w:rFonts w:ascii="Times New Roman" w:hAnsi="Times New Roman" w:hint="eastAsia"/>
          <w:color w:val="000000" w:themeColor="text1"/>
          <w:szCs w:val="21"/>
        </w:rPr>
        <w:t>日期</w:t>
      </w:r>
      <w:r w:rsidRPr="00012C16">
        <w:rPr>
          <w:rFonts w:ascii="Times New Roman" w:hAnsi="Times New Roman"/>
          <w:color w:val="000000" w:themeColor="text1"/>
          <w:szCs w:val="21"/>
        </w:rPr>
        <w:t>:_____</w:t>
      </w:r>
      <w:r w:rsidRPr="00012C16">
        <w:rPr>
          <w:rFonts w:ascii="Times New Roman" w:hAnsi="Times New Roman" w:hint="eastAsia"/>
          <w:color w:val="000000" w:themeColor="text1"/>
          <w:szCs w:val="21"/>
        </w:rPr>
        <w:t>年</w:t>
      </w:r>
      <w:r w:rsidRPr="00012C16">
        <w:rPr>
          <w:rFonts w:ascii="Times New Roman" w:hAnsi="Times New Roman"/>
          <w:color w:val="000000" w:themeColor="text1"/>
          <w:szCs w:val="21"/>
        </w:rPr>
        <w:t>___</w:t>
      </w:r>
      <w:r w:rsidRPr="00012C16">
        <w:rPr>
          <w:rFonts w:ascii="Times New Roman" w:hAnsi="Times New Roman" w:hint="eastAsia"/>
          <w:color w:val="000000" w:themeColor="text1"/>
          <w:szCs w:val="21"/>
        </w:rPr>
        <w:t>月</w:t>
      </w:r>
      <w:r w:rsidRPr="00012C16">
        <w:rPr>
          <w:rFonts w:ascii="Times New Roman" w:hAnsi="Times New Roman"/>
          <w:color w:val="000000" w:themeColor="text1"/>
          <w:szCs w:val="21"/>
        </w:rPr>
        <w:t>___</w:t>
      </w:r>
      <w:r w:rsidRPr="00012C16">
        <w:rPr>
          <w:rFonts w:ascii="Times New Roman" w:hAnsi="Times New Roman" w:hint="eastAsia"/>
          <w:color w:val="000000" w:themeColor="text1"/>
          <w:szCs w:val="21"/>
        </w:rPr>
        <w:t>日</w:t>
      </w:r>
    </w:p>
    <w:p w14:paraId="583B1B31" w14:textId="77777777" w:rsidR="00AB46CA" w:rsidRPr="00012C16" w:rsidRDefault="00AB46CA">
      <w:pPr>
        <w:snapToGrid w:val="0"/>
        <w:spacing w:before="50" w:after="50"/>
        <w:rPr>
          <w:rFonts w:ascii="Times New Roman" w:hAnsi="Times New Roman"/>
          <w:color w:val="000000" w:themeColor="text1"/>
          <w:szCs w:val="21"/>
        </w:rPr>
      </w:pPr>
    </w:p>
    <w:p w14:paraId="3D03EE20" w14:textId="77777777" w:rsidR="00AB46CA" w:rsidRPr="00012C16" w:rsidRDefault="00AB46CA">
      <w:pPr>
        <w:snapToGrid w:val="0"/>
        <w:spacing w:before="50" w:after="50"/>
        <w:rPr>
          <w:rFonts w:ascii="Times New Roman" w:hAnsi="Times New Roman"/>
          <w:color w:val="000000" w:themeColor="text1"/>
          <w:szCs w:val="21"/>
        </w:rPr>
      </w:pPr>
    </w:p>
    <w:p w14:paraId="2E5FE93B" w14:textId="77777777" w:rsidR="00AB46CA" w:rsidRPr="00012C16" w:rsidRDefault="00AB46CA">
      <w:pPr>
        <w:snapToGrid w:val="0"/>
        <w:spacing w:before="50" w:after="50"/>
        <w:rPr>
          <w:rFonts w:ascii="Times New Roman" w:hAnsi="Times New Roman"/>
          <w:color w:val="000000" w:themeColor="text1"/>
          <w:szCs w:val="21"/>
        </w:rPr>
        <w:sectPr w:rsidR="00AB46CA" w:rsidRPr="00012C16">
          <w:pgSz w:w="11906" w:h="16838"/>
          <w:pgMar w:top="1440" w:right="1797" w:bottom="1440" w:left="1797" w:header="851" w:footer="851" w:gutter="0"/>
          <w:cols w:space="720"/>
          <w:docGrid w:linePitch="312"/>
        </w:sectPr>
      </w:pPr>
    </w:p>
    <w:p w14:paraId="72FF8447" w14:textId="77777777" w:rsidR="00AB46CA" w:rsidRPr="00012C16" w:rsidRDefault="00013242">
      <w:pPr>
        <w:pStyle w:val="14"/>
        <w:spacing w:line="360" w:lineRule="auto"/>
        <w:rPr>
          <w:rFonts w:ascii="Times New Roman" w:eastAsia="宋体" w:hAnsi="Times New Roman"/>
          <w:b/>
          <w:color w:val="000000" w:themeColor="text1"/>
          <w:sz w:val="21"/>
          <w:szCs w:val="21"/>
        </w:rPr>
      </w:pPr>
      <w:r w:rsidRPr="00012C16">
        <w:rPr>
          <w:rFonts w:ascii="Times New Roman" w:eastAsia="宋体" w:hAnsi="Times New Roman" w:hint="eastAsia"/>
          <w:b/>
          <w:bCs/>
          <w:color w:val="000000" w:themeColor="text1"/>
          <w:sz w:val="21"/>
          <w:szCs w:val="21"/>
        </w:rPr>
        <w:lastRenderedPageBreak/>
        <w:t>11</w:t>
      </w:r>
      <w:r w:rsidRPr="00012C16">
        <w:rPr>
          <w:rFonts w:ascii="Times New Roman" w:eastAsia="宋体" w:hAnsi="Times New Roman" w:hint="eastAsia"/>
          <w:b/>
          <w:bCs/>
          <w:color w:val="000000" w:themeColor="text1"/>
          <w:sz w:val="21"/>
          <w:szCs w:val="21"/>
        </w:rPr>
        <w:t>、</w:t>
      </w:r>
      <w:r w:rsidRPr="00012C16">
        <w:rPr>
          <w:rFonts w:ascii="Times New Roman" w:eastAsia="宋体" w:hAnsi="Times New Roman" w:hint="eastAsia"/>
          <w:b/>
          <w:color w:val="000000" w:themeColor="text1"/>
          <w:sz w:val="21"/>
          <w:szCs w:val="21"/>
        </w:rPr>
        <w:t>开标一览表</w:t>
      </w:r>
    </w:p>
    <w:p w14:paraId="2C907846" w14:textId="77777777" w:rsidR="00AB46CA" w:rsidRPr="00012C16" w:rsidRDefault="00013242">
      <w:pPr>
        <w:pStyle w:val="14"/>
        <w:jc w:val="center"/>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t>开标一览表</w:t>
      </w:r>
    </w:p>
    <w:p w14:paraId="47A25DF7" w14:textId="77777777" w:rsidR="00AB46CA" w:rsidRPr="00012C16" w:rsidRDefault="00013242">
      <w:pPr>
        <w:snapToGrid w:val="0"/>
        <w:spacing w:before="50" w:after="50"/>
        <w:rPr>
          <w:rFonts w:ascii="Times New Roman" w:hAnsi="Times New Roman"/>
          <w:color w:val="000000" w:themeColor="text1"/>
          <w:szCs w:val="21"/>
          <w:u w:val="single"/>
        </w:rPr>
      </w:pPr>
      <w:r w:rsidRPr="00012C16">
        <w:rPr>
          <w:rFonts w:ascii="Times New Roman" w:hAnsi="Times New Roman" w:hint="eastAsia"/>
          <w:color w:val="000000" w:themeColor="text1"/>
          <w:szCs w:val="21"/>
        </w:rPr>
        <w:t>招标编号：</w:t>
      </w:r>
      <w:r w:rsidRPr="00012C16">
        <w:rPr>
          <w:rFonts w:ascii="Times New Roman" w:hAnsi="Times New Roman"/>
          <w:color w:val="000000" w:themeColor="text1"/>
          <w:szCs w:val="21"/>
          <w:u w:val="single"/>
        </w:rPr>
        <w:t xml:space="preserve">      </w:t>
      </w:r>
      <w:r w:rsidRPr="00012C16">
        <w:rPr>
          <w:rFonts w:ascii="Times New Roman" w:hAnsi="Times New Roman" w:hint="eastAsia"/>
          <w:color w:val="000000" w:themeColor="text1"/>
          <w:szCs w:val="21"/>
          <w:u w:val="single"/>
        </w:rPr>
        <w:t xml:space="preserve">     </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p>
    <w:p w14:paraId="3F6EEA7D" w14:textId="77777777" w:rsidR="00AB46CA" w:rsidRPr="00012C16" w:rsidRDefault="00013242">
      <w:pPr>
        <w:snapToGrid w:val="0"/>
        <w:spacing w:before="50" w:after="50"/>
        <w:ind w:right="482"/>
        <w:rPr>
          <w:rFonts w:ascii="Times New Roman" w:hAnsi="Times New Roman"/>
          <w:color w:val="000000" w:themeColor="text1"/>
          <w:szCs w:val="21"/>
        </w:rPr>
      </w:pPr>
      <w:r w:rsidRPr="00012C16">
        <w:rPr>
          <w:rFonts w:ascii="Times New Roman" w:hAnsi="Times New Roman" w:hint="eastAsia"/>
          <w:color w:val="000000" w:themeColor="text1"/>
          <w:szCs w:val="21"/>
        </w:rPr>
        <w:t>项目名称：</w:t>
      </w:r>
      <w:r w:rsidRPr="00012C16">
        <w:rPr>
          <w:rFonts w:ascii="Times New Roman" w:hAnsi="Times New Roman"/>
          <w:color w:val="000000" w:themeColor="text1"/>
          <w:szCs w:val="21"/>
          <w:u w:val="single"/>
        </w:rPr>
        <w:t xml:space="preserve">                     </w:t>
      </w:r>
      <w:r w:rsidRPr="00012C16">
        <w:rPr>
          <w:rFonts w:ascii="Times New Roman" w:hAnsi="Times New Roman"/>
          <w:color w:val="000000" w:themeColor="text1"/>
          <w:szCs w:val="21"/>
        </w:rPr>
        <w:t xml:space="preserve">                        </w:t>
      </w:r>
      <w:r w:rsidRPr="00012C16">
        <w:rPr>
          <w:rFonts w:ascii="Times New Roman" w:hAnsi="Times New Roman" w:hint="eastAsia"/>
          <w:color w:val="000000" w:themeColor="text1"/>
          <w:szCs w:val="21"/>
        </w:rPr>
        <w:t xml:space="preserve">       </w:t>
      </w:r>
    </w:p>
    <w:p w14:paraId="17A5A74C" w14:textId="77777777" w:rsidR="00AB46CA" w:rsidRPr="00012C16" w:rsidRDefault="00013242">
      <w:pPr>
        <w:snapToGrid w:val="0"/>
        <w:spacing w:before="50" w:after="50"/>
        <w:ind w:right="482"/>
        <w:rPr>
          <w:rFonts w:ascii="Times New Roman" w:hAnsi="Times New Roman"/>
          <w:color w:val="000000" w:themeColor="text1"/>
          <w:szCs w:val="21"/>
        </w:rPr>
      </w:pPr>
      <w:r w:rsidRPr="00012C16">
        <w:rPr>
          <w:rFonts w:ascii="Times New Roman" w:hAnsi="Times New Roman" w:hint="eastAsia"/>
          <w:color w:val="000000" w:themeColor="text1"/>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374"/>
        <w:gridCol w:w="1134"/>
        <w:gridCol w:w="3402"/>
        <w:gridCol w:w="1648"/>
      </w:tblGrid>
      <w:tr w:rsidR="0089651E" w:rsidRPr="00012C16" w14:paraId="544CA8A9" w14:textId="4635C082" w:rsidTr="0089651E">
        <w:trPr>
          <w:trHeight w:val="1133"/>
          <w:jc w:val="center"/>
        </w:trPr>
        <w:tc>
          <w:tcPr>
            <w:tcW w:w="238" w:type="pct"/>
            <w:vAlign w:val="center"/>
          </w:tcPr>
          <w:p w14:paraId="7271E0B9"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序号</w:t>
            </w:r>
          </w:p>
        </w:tc>
        <w:tc>
          <w:tcPr>
            <w:tcW w:w="1321" w:type="pct"/>
            <w:vAlign w:val="center"/>
          </w:tcPr>
          <w:p w14:paraId="101BF2C0"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项目名称</w:t>
            </w:r>
          </w:p>
        </w:tc>
        <w:tc>
          <w:tcPr>
            <w:tcW w:w="631" w:type="pct"/>
            <w:vAlign w:val="center"/>
          </w:tcPr>
          <w:p w14:paraId="36EB5A68"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数量</w:t>
            </w:r>
          </w:p>
        </w:tc>
        <w:tc>
          <w:tcPr>
            <w:tcW w:w="1893" w:type="pct"/>
            <w:vAlign w:val="center"/>
          </w:tcPr>
          <w:p w14:paraId="7650ED73"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投标报价</w:t>
            </w:r>
          </w:p>
        </w:tc>
        <w:tc>
          <w:tcPr>
            <w:tcW w:w="917" w:type="pct"/>
            <w:vAlign w:val="center"/>
          </w:tcPr>
          <w:p w14:paraId="17270569" w14:textId="04FF740C" w:rsidR="0089651E" w:rsidRPr="00012C16" w:rsidRDefault="0089651E" w:rsidP="0089651E">
            <w:pPr>
              <w:spacing w:line="540" w:lineRule="exact"/>
              <w:jc w:val="center"/>
              <w:rPr>
                <w:rFonts w:ascii="Times New Roman" w:hAnsi="Times New Roman" w:hint="eastAsia"/>
                <w:color w:val="000000" w:themeColor="text1"/>
                <w:szCs w:val="21"/>
              </w:rPr>
            </w:pPr>
            <w:r>
              <w:rPr>
                <w:rFonts w:ascii="Times New Roman" w:hAnsi="Times New Roman" w:hint="eastAsia"/>
                <w:color w:val="000000" w:themeColor="text1"/>
                <w:szCs w:val="21"/>
              </w:rPr>
              <w:t>项目负责人</w:t>
            </w:r>
          </w:p>
        </w:tc>
      </w:tr>
      <w:tr w:rsidR="0089651E" w:rsidRPr="00012C16" w14:paraId="692CCD96" w14:textId="4F0739E0" w:rsidTr="0089651E">
        <w:trPr>
          <w:trHeight w:val="1080"/>
          <w:jc w:val="center"/>
        </w:trPr>
        <w:tc>
          <w:tcPr>
            <w:tcW w:w="238" w:type="pct"/>
            <w:vAlign w:val="center"/>
          </w:tcPr>
          <w:p w14:paraId="5C1377BE"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p>
        </w:tc>
        <w:tc>
          <w:tcPr>
            <w:tcW w:w="1321" w:type="pct"/>
            <w:vAlign w:val="center"/>
          </w:tcPr>
          <w:p w14:paraId="31EE06E7"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平湖市第二人民医院乍浦分院项目计算机网络、安防、呼叫等智能化系统及相关设备采购</w:t>
            </w:r>
          </w:p>
        </w:tc>
        <w:tc>
          <w:tcPr>
            <w:tcW w:w="631" w:type="pct"/>
            <w:vAlign w:val="center"/>
          </w:tcPr>
          <w:p w14:paraId="26ACBDBE" w14:textId="77777777" w:rsidR="0089651E" w:rsidRPr="00012C16" w:rsidRDefault="0089651E">
            <w:pPr>
              <w:spacing w:line="540" w:lineRule="exact"/>
              <w:jc w:val="center"/>
              <w:rPr>
                <w:rFonts w:ascii="Times New Roman" w:hAnsi="Times New Roman"/>
                <w:color w:val="000000" w:themeColor="text1"/>
                <w:szCs w:val="21"/>
              </w:rPr>
            </w:pPr>
            <w:r w:rsidRPr="00012C16">
              <w:rPr>
                <w:rFonts w:ascii="Times New Roman" w:hAnsi="Times New Roman" w:hint="eastAsia"/>
                <w:color w:val="000000" w:themeColor="text1"/>
                <w:szCs w:val="21"/>
              </w:rPr>
              <w:t>1</w:t>
            </w:r>
            <w:r w:rsidRPr="00012C16">
              <w:rPr>
                <w:rFonts w:ascii="Times New Roman" w:hAnsi="Times New Roman" w:hint="eastAsia"/>
                <w:color w:val="000000" w:themeColor="text1"/>
                <w:szCs w:val="21"/>
              </w:rPr>
              <w:t>项</w:t>
            </w:r>
          </w:p>
        </w:tc>
        <w:tc>
          <w:tcPr>
            <w:tcW w:w="1893" w:type="pct"/>
            <w:vAlign w:val="center"/>
          </w:tcPr>
          <w:p w14:paraId="2F32AB09" w14:textId="77777777" w:rsidR="0089651E" w:rsidRPr="00012C16" w:rsidRDefault="0089651E">
            <w:pPr>
              <w:spacing w:line="540" w:lineRule="exact"/>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小写</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w:t>
            </w:r>
          </w:p>
          <w:p w14:paraId="483A3F53" w14:textId="77777777" w:rsidR="0089651E" w:rsidRPr="00012C16" w:rsidRDefault="0089651E">
            <w:pPr>
              <w:spacing w:line="540" w:lineRule="exact"/>
              <w:jc w:val="left"/>
              <w:rPr>
                <w:rFonts w:ascii="Times New Roman" w:hAnsi="Times New Roman"/>
                <w:color w:val="000000" w:themeColor="text1"/>
                <w:szCs w:val="21"/>
              </w:rPr>
            </w:pP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大写</w:t>
            </w:r>
            <w:r w:rsidRPr="00012C16">
              <w:rPr>
                <w:rFonts w:ascii="Times New Roman" w:hAnsi="Times New Roman" w:hint="eastAsia"/>
                <w:color w:val="000000" w:themeColor="text1"/>
                <w:szCs w:val="21"/>
              </w:rPr>
              <w:t>)</w:t>
            </w:r>
            <w:r w:rsidRPr="00012C16">
              <w:rPr>
                <w:rFonts w:ascii="Times New Roman" w:hAnsi="Times New Roman" w:hint="eastAsia"/>
                <w:color w:val="000000" w:themeColor="text1"/>
                <w:szCs w:val="21"/>
              </w:rPr>
              <w:t>人民币：</w:t>
            </w:r>
          </w:p>
        </w:tc>
        <w:tc>
          <w:tcPr>
            <w:tcW w:w="917" w:type="pct"/>
            <w:vAlign w:val="center"/>
          </w:tcPr>
          <w:p w14:paraId="63443112" w14:textId="77777777" w:rsidR="0089651E" w:rsidRPr="00012C16" w:rsidRDefault="0089651E" w:rsidP="0089651E">
            <w:pPr>
              <w:spacing w:line="540" w:lineRule="exact"/>
              <w:jc w:val="center"/>
              <w:rPr>
                <w:rFonts w:ascii="Times New Roman" w:hAnsi="Times New Roman" w:hint="eastAsia"/>
                <w:color w:val="000000" w:themeColor="text1"/>
                <w:szCs w:val="21"/>
              </w:rPr>
            </w:pPr>
          </w:p>
        </w:tc>
      </w:tr>
    </w:tbl>
    <w:p w14:paraId="6787C73E" w14:textId="5D5966A0" w:rsidR="00AB46CA" w:rsidRPr="00012C16" w:rsidRDefault="00013242">
      <w:pPr>
        <w:snapToGrid w:val="0"/>
        <w:spacing w:before="50" w:after="50"/>
        <w:jc w:val="left"/>
        <w:rPr>
          <w:rFonts w:ascii="Times New Roman" w:hAnsi="Times New Roman"/>
          <w:b/>
          <w:color w:val="000000" w:themeColor="text1"/>
          <w:szCs w:val="21"/>
        </w:rPr>
      </w:pPr>
      <w:r w:rsidRPr="00012C16">
        <w:rPr>
          <w:rFonts w:ascii="Times New Roman" w:hAnsi="Times New Roman" w:hint="eastAsia"/>
          <w:b/>
          <w:color w:val="000000" w:themeColor="text1"/>
          <w:szCs w:val="21"/>
        </w:rPr>
        <w:t>注</w:t>
      </w:r>
      <w:r w:rsidRPr="00012C16">
        <w:rPr>
          <w:rFonts w:ascii="Times New Roman" w:hAnsi="Times New Roman"/>
          <w:b/>
          <w:color w:val="000000" w:themeColor="text1"/>
          <w:szCs w:val="21"/>
        </w:rPr>
        <w:t>: 1</w:t>
      </w:r>
      <w:r w:rsidRPr="00012C16">
        <w:rPr>
          <w:rFonts w:ascii="Times New Roman" w:hAnsi="Times New Roman" w:hint="eastAsia"/>
          <w:b/>
          <w:color w:val="000000" w:themeColor="text1"/>
          <w:szCs w:val="21"/>
        </w:rPr>
        <w:t>、报价一经涂改，应在涂改处加盖单位公章或者由法定代表人或被授权人签字（或盖章），否则其投标作无效标处理；</w:t>
      </w:r>
      <w:r w:rsidRPr="00012C16">
        <w:rPr>
          <w:rFonts w:ascii="Times New Roman" w:hAnsi="Times New Roman"/>
          <w:b/>
          <w:color w:val="000000" w:themeColor="text1"/>
          <w:szCs w:val="21"/>
        </w:rPr>
        <w:t>2</w:t>
      </w:r>
      <w:r w:rsidRPr="00012C16">
        <w:rPr>
          <w:rFonts w:ascii="Times New Roman" w:hAnsi="Times New Roman" w:hint="eastAsia"/>
          <w:b/>
          <w:color w:val="000000" w:themeColor="text1"/>
          <w:szCs w:val="21"/>
        </w:rPr>
        <w:t>、投标费用</w:t>
      </w:r>
      <w:r w:rsidR="001436F3" w:rsidRPr="00012C16">
        <w:rPr>
          <w:rFonts w:ascii="Times New Roman" w:hAnsi="Times New Roman" w:hint="eastAsia"/>
          <w:b/>
          <w:color w:val="000000" w:themeColor="text1"/>
          <w:szCs w:val="21"/>
        </w:rPr>
        <w:t>包括设备费、现场踏勘费、安装调试费、卸货费、技术服务与培训费、试运行及验收费用、运输费、事故保险费、备品备件（含专用工具）费、质保期内的维修保养费、产品责任险投保费用、配合施工总承包单位的相关费用（</w:t>
      </w:r>
      <w:proofErr w:type="gramStart"/>
      <w:r w:rsidR="001436F3" w:rsidRPr="00012C16">
        <w:rPr>
          <w:rFonts w:ascii="Times New Roman" w:hAnsi="Times New Roman" w:hint="eastAsia"/>
          <w:b/>
          <w:color w:val="000000" w:themeColor="text1"/>
          <w:szCs w:val="21"/>
        </w:rPr>
        <w:t>含总承包</w:t>
      </w:r>
      <w:proofErr w:type="gramEnd"/>
      <w:r w:rsidR="001436F3" w:rsidRPr="00012C16">
        <w:rPr>
          <w:rFonts w:ascii="Times New Roman" w:hAnsi="Times New Roman" w:hint="eastAsia"/>
          <w:b/>
          <w:color w:val="000000" w:themeColor="text1"/>
          <w:szCs w:val="21"/>
        </w:rPr>
        <w:t>管理费，总承包管理费按投标总价的</w:t>
      </w:r>
      <w:r w:rsidR="001436F3" w:rsidRPr="00012C16">
        <w:rPr>
          <w:rFonts w:ascii="Times New Roman" w:hAnsi="Times New Roman" w:hint="eastAsia"/>
          <w:b/>
          <w:color w:val="000000" w:themeColor="text1"/>
          <w:szCs w:val="21"/>
        </w:rPr>
        <w:t>2%</w:t>
      </w:r>
      <w:r w:rsidR="001436F3" w:rsidRPr="00012C16">
        <w:rPr>
          <w:rFonts w:ascii="Times New Roman" w:hAnsi="Times New Roman" w:hint="eastAsia"/>
          <w:b/>
          <w:color w:val="000000" w:themeColor="text1"/>
          <w:szCs w:val="21"/>
        </w:rPr>
        <w:t>考虑，总承包管理费由投标单位中标后支付给土建施工总承包单位）、税金（报价明细表中“集成调试”该项税金的税率按服务行业</w:t>
      </w:r>
      <w:r w:rsidR="001436F3" w:rsidRPr="00012C16">
        <w:rPr>
          <w:rFonts w:ascii="Times New Roman" w:hAnsi="Times New Roman" w:hint="eastAsia"/>
          <w:b/>
          <w:color w:val="000000" w:themeColor="text1"/>
          <w:szCs w:val="21"/>
        </w:rPr>
        <w:t>6%</w:t>
      </w:r>
      <w:r w:rsidR="001436F3" w:rsidRPr="00012C16">
        <w:rPr>
          <w:rFonts w:ascii="Times New Roman" w:hAnsi="Times New Roman" w:hint="eastAsia"/>
          <w:b/>
          <w:color w:val="000000" w:themeColor="text1"/>
          <w:szCs w:val="21"/>
        </w:rPr>
        <w:t>考虑，其余各子项税金的税率按货物行业</w:t>
      </w:r>
      <w:r w:rsidR="001436F3" w:rsidRPr="00012C16">
        <w:rPr>
          <w:rFonts w:ascii="Times New Roman" w:hAnsi="Times New Roman" w:hint="eastAsia"/>
          <w:b/>
          <w:color w:val="000000" w:themeColor="text1"/>
          <w:szCs w:val="21"/>
        </w:rPr>
        <w:t>13%</w:t>
      </w:r>
      <w:r w:rsidR="001436F3" w:rsidRPr="00012C16">
        <w:rPr>
          <w:rFonts w:ascii="Times New Roman" w:hAnsi="Times New Roman" w:hint="eastAsia"/>
          <w:b/>
          <w:color w:val="000000" w:themeColor="text1"/>
          <w:szCs w:val="21"/>
        </w:rPr>
        <w:t>考虑；遇国家税率调整，则在结算审价时以不含税价为基准，按</w:t>
      </w:r>
      <w:proofErr w:type="gramStart"/>
      <w:r w:rsidR="001436F3" w:rsidRPr="00012C16">
        <w:rPr>
          <w:rFonts w:ascii="Times New Roman" w:hAnsi="Times New Roman" w:hint="eastAsia"/>
          <w:b/>
          <w:color w:val="000000" w:themeColor="text1"/>
          <w:szCs w:val="21"/>
        </w:rPr>
        <w:t>实调整</w:t>
      </w:r>
      <w:proofErr w:type="gramEnd"/>
      <w:r w:rsidR="001436F3" w:rsidRPr="00012C16">
        <w:rPr>
          <w:rFonts w:ascii="Times New Roman" w:hAnsi="Times New Roman" w:hint="eastAsia"/>
          <w:b/>
          <w:color w:val="000000" w:themeColor="text1"/>
          <w:szCs w:val="21"/>
        </w:rPr>
        <w:t>增值税税额，若国家最新税收政策和嘉兴市财政税务部门另有规定的从其规定；若因投标人自身原因无法出具</w:t>
      </w:r>
      <w:proofErr w:type="gramStart"/>
      <w:r w:rsidR="001436F3" w:rsidRPr="00012C16">
        <w:rPr>
          <w:rFonts w:ascii="Times New Roman" w:hAnsi="Times New Roman" w:hint="eastAsia"/>
          <w:b/>
          <w:color w:val="000000" w:themeColor="text1"/>
          <w:szCs w:val="21"/>
        </w:rPr>
        <w:t>对应税点的</w:t>
      </w:r>
      <w:proofErr w:type="gramEnd"/>
      <w:r w:rsidR="001436F3" w:rsidRPr="00012C16">
        <w:rPr>
          <w:rFonts w:ascii="Times New Roman" w:hAnsi="Times New Roman" w:hint="eastAsia"/>
          <w:b/>
          <w:color w:val="000000" w:themeColor="text1"/>
          <w:szCs w:val="21"/>
        </w:rPr>
        <w:t>发票的，在结算审价时以不含税价为基准，按</w:t>
      </w:r>
      <w:proofErr w:type="gramStart"/>
      <w:r w:rsidR="001436F3" w:rsidRPr="00012C16">
        <w:rPr>
          <w:rFonts w:ascii="Times New Roman" w:hAnsi="Times New Roman" w:hint="eastAsia"/>
          <w:b/>
          <w:color w:val="000000" w:themeColor="text1"/>
          <w:szCs w:val="21"/>
        </w:rPr>
        <w:t>实调整</w:t>
      </w:r>
      <w:proofErr w:type="gramEnd"/>
      <w:r w:rsidR="001436F3" w:rsidRPr="00012C16">
        <w:rPr>
          <w:rFonts w:ascii="Times New Roman" w:hAnsi="Times New Roman" w:hint="eastAsia"/>
          <w:b/>
          <w:color w:val="000000" w:themeColor="text1"/>
          <w:szCs w:val="21"/>
        </w:rPr>
        <w:t>增值税税额。）等完成本项目的所有费用、政策性文件规定及合同包含的所有风险、责任等各项全部费用</w:t>
      </w:r>
      <w:r w:rsidRPr="00012C16">
        <w:rPr>
          <w:rFonts w:ascii="Times New Roman" w:hAnsi="Times New Roman" w:hint="eastAsia"/>
          <w:b/>
          <w:color w:val="000000" w:themeColor="text1"/>
          <w:szCs w:val="21"/>
        </w:rPr>
        <w:t>；</w:t>
      </w:r>
      <w:r w:rsidRPr="00012C16">
        <w:rPr>
          <w:rFonts w:ascii="Times New Roman" w:hAnsi="Times New Roman" w:hint="eastAsia"/>
          <w:b/>
          <w:color w:val="000000" w:themeColor="text1"/>
          <w:szCs w:val="21"/>
        </w:rPr>
        <w:t>3</w:t>
      </w:r>
      <w:r w:rsidRPr="00012C16">
        <w:rPr>
          <w:rFonts w:ascii="Times New Roman" w:hAnsi="Times New Roman" w:hint="eastAsia"/>
          <w:b/>
          <w:color w:val="000000" w:themeColor="text1"/>
          <w:szCs w:val="21"/>
        </w:rPr>
        <w:t>、以上投标报价应与“报价明细表”中的“合计”相一致。</w:t>
      </w:r>
      <w:r w:rsidRPr="00012C16">
        <w:rPr>
          <w:rFonts w:ascii="Times New Roman" w:hAnsi="Times New Roman"/>
          <w:b/>
          <w:color w:val="000000" w:themeColor="text1"/>
          <w:szCs w:val="21"/>
        </w:rPr>
        <w:t xml:space="preserve"> </w:t>
      </w:r>
    </w:p>
    <w:p w14:paraId="3725CA75" w14:textId="77777777" w:rsidR="00AB46CA" w:rsidRPr="00012C16" w:rsidRDefault="00013242">
      <w:pPr>
        <w:snapToGrid w:val="0"/>
        <w:spacing w:before="50" w:after="50"/>
        <w:jc w:val="left"/>
        <w:rPr>
          <w:rFonts w:ascii="Times New Roman" w:hAnsi="Times New Roman"/>
          <w:color w:val="000000" w:themeColor="text1"/>
          <w:szCs w:val="21"/>
        </w:rPr>
      </w:pPr>
      <w:r w:rsidRPr="00012C16">
        <w:rPr>
          <w:rFonts w:ascii="Times New Roman" w:hAnsi="Times New Roman" w:hint="eastAsia"/>
          <w:color w:val="000000" w:themeColor="text1"/>
          <w:szCs w:val="21"/>
        </w:rPr>
        <w:t>法定代表人或被授权人签字（或盖章）：</w:t>
      </w:r>
    </w:p>
    <w:p w14:paraId="51D95C9D" w14:textId="77777777" w:rsidR="00AB46CA" w:rsidRPr="00012C16" w:rsidRDefault="00013242">
      <w:pPr>
        <w:snapToGrid w:val="0"/>
        <w:spacing w:before="50" w:after="50"/>
        <w:jc w:val="left"/>
        <w:rPr>
          <w:rFonts w:ascii="Times New Roman" w:hAnsi="Times New Roman"/>
          <w:color w:val="000000" w:themeColor="text1"/>
          <w:szCs w:val="21"/>
        </w:rPr>
      </w:pPr>
      <w:r w:rsidRPr="00012C16">
        <w:rPr>
          <w:rFonts w:ascii="Times New Roman" w:hAnsi="Times New Roman" w:hint="eastAsia"/>
          <w:color w:val="000000" w:themeColor="text1"/>
          <w:szCs w:val="21"/>
        </w:rPr>
        <w:t>投标人公章：</w:t>
      </w:r>
    </w:p>
    <w:p w14:paraId="38103862" w14:textId="77777777" w:rsidR="00AB46CA" w:rsidRPr="00012C16" w:rsidRDefault="00013242">
      <w:pPr>
        <w:snapToGrid w:val="0"/>
        <w:spacing w:before="50" w:after="50"/>
        <w:rPr>
          <w:rFonts w:ascii="Times New Roman" w:hAnsi="Times New Roman"/>
          <w:color w:val="000000" w:themeColor="text1"/>
          <w:szCs w:val="21"/>
        </w:rPr>
      </w:pP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日期：</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日</w:t>
      </w:r>
    </w:p>
    <w:p w14:paraId="4E8C16E6" w14:textId="77777777" w:rsidR="00AB46CA" w:rsidRPr="00012C16" w:rsidRDefault="00AB46CA">
      <w:pPr>
        <w:snapToGrid w:val="0"/>
        <w:spacing w:before="50" w:after="50"/>
        <w:rPr>
          <w:rFonts w:ascii="Times New Roman" w:hAnsi="Times New Roman"/>
          <w:color w:val="000000" w:themeColor="text1"/>
          <w:szCs w:val="21"/>
        </w:rPr>
      </w:pPr>
    </w:p>
    <w:p w14:paraId="06F6F366" w14:textId="77777777" w:rsidR="00AB46CA" w:rsidRPr="00012C16" w:rsidRDefault="00AB46CA">
      <w:pPr>
        <w:snapToGrid w:val="0"/>
        <w:spacing w:before="50" w:after="50"/>
        <w:rPr>
          <w:rFonts w:ascii="Times New Roman" w:hAnsi="Times New Roman"/>
          <w:color w:val="000000" w:themeColor="text1"/>
          <w:szCs w:val="21"/>
        </w:rPr>
      </w:pPr>
    </w:p>
    <w:p w14:paraId="1B97A0F0" w14:textId="77777777" w:rsidR="00AB46CA" w:rsidRPr="00012C16" w:rsidRDefault="00AB46CA">
      <w:pPr>
        <w:widowControl/>
        <w:spacing w:line="360" w:lineRule="auto"/>
        <w:rPr>
          <w:rFonts w:ascii="Times New Roman" w:hAnsi="Times New Roman"/>
          <w:b/>
          <w:color w:val="000000" w:themeColor="text1"/>
          <w:szCs w:val="21"/>
        </w:rPr>
        <w:sectPr w:rsidR="00AB46CA" w:rsidRPr="00012C16">
          <w:pgSz w:w="11910" w:h="16840"/>
          <w:pgMar w:top="1580" w:right="1560" w:bottom="280" w:left="1580" w:header="720" w:footer="720" w:gutter="0"/>
          <w:cols w:space="720"/>
        </w:sectPr>
      </w:pPr>
    </w:p>
    <w:p w14:paraId="5F93405D" w14:textId="77777777" w:rsidR="00AB46CA" w:rsidRPr="00012C16" w:rsidRDefault="00013242">
      <w:pPr>
        <w:widowControl/>
        <w:spacing w:line="360" w:lineRule="auto"/>
        <w:rPr>
          <w:rFonts w:ascii="Times New Roman" w:hAnsi="Times New Roman"/>
          <w:b/>
          <w:color w:val="000000" w:themeColor="text1"/>
          <w:szCs w:val="21"/>
        </w:rPr>
      </w:pPr>
      <w:r w:rsidRPr="00012C16">
        <w:rPr>
          <w:rFonts w:ascii="Times New Roman" w:hAnsi="Times New Roman" w:hint="eastAsia"/>
          <w:b/>
          <w:color w:val="000000" w:themeColor="text1"/>
          <w:szCs w:val="21"/>
        </w:rPr>
        <w:lastRenderedPageBreak/>
        <w:t>12</w:t>
      </w:r>
      <w:r w:rsidRPr="00012C16">
        <w:rPr>
          <w:rFonts w:ascii="Times New Roman" w:hAnsi="Times New Roman" w:hint="eastAsia"/>
          <w:color w:val="000000" w:themeColor="text1"/>
        </w:rPr>
        <w:t>、</w:t>
      </w:r>
      <w:r w:rsidRPr="00012C16">
        <w:rPr>
          <w:rFonts w:ascii="Times New Roman" w:hAnsi="Times New Roman" w:hint="eastAsia"/>
          <w:b/>
          <w:color w:val="000000" w:themeColor="text1"/>
          <w:szCs w:val="21"/>
        </w:rPr>
        <w:t>报价明细表</w:t>
      </w:r>
    </w:p>
    <w:p w14:paraId="1F72890E" w14:textId="77777777" w:rsidR="00AB46CA" w:rsidRPr="00012C16" w:rsidRDefault="00013242">
      <w:pPr>
        <w:pStyle w:val="14"/>
        <w:jc w:val="center"/>
        <w:rPr>
          <w:rFonts w:ascii="Times New Roman" w:eastAsia="宋体" w:hAnsi="Times New Roman"/>
          <w:b/>
          <w:color w:val="000000" w:themeColor="text1"/>
          <w:sz w:val="21"/>
          <w:szCs w:val="21"/>
        </w:rPr>
      </w:pPr>
      <w:r w:rsidRPr="00012C16">
        <w:rPr>
          <w:rFonts w:ascii="Times New Roman" w:eastAsia="宋体" w:hAnsi="Times New Roman" w:hint="eastAsia"/>
          <w:b/>
          <w:color w:val="000000" w:themeColor="text1"/>
          <w:sz w:val="21"/>
          <w:szCs w:val="21"/>
        </w:rPr>
        <w:t>报价明细表</w:t>
      </w:r>
    </w:p>
    <w:p w14:paraId="52144C8E" w14:textId="77777777" w:rsidR="00AB46CA" w:rsidRPr="00012C16" w:rsidRDefault="00013242">
      <w:pPr>
        <w:pStyle w:val="14"/>
        <w:spacing w:line="360" w:lineRule="auto"/>
        <w:rPr>
          <w:rFonts w:ascii="Times New Roman" w:eastAsia="宋体" w:hAnsi="Times New Roman"/>
          <w:color w:val="000000" w:themeColor="text1"/>
          <w:sz w:val="21"/>
          <w:szCs w:val="21"/>
        </w:rPr>
      </w:pPr>
      <w:r w:rsidRPr="00012C16">
        <w:rPr>
          <w:rFonts w:ascii="Times New Roman" w:eastAsia="宋体" w:hAnsi="Times New Roman" w:hint="eastAsia"/>
          <w:color w:val="000000" w:themeColor="text1"/>
          <w:sz w:val="21"/>
          <w:szCs w:val="21"/>
        </w:rPr>
        <w:t>招标编号：</w:t>
      </w:r>
      <w:r w:rsidRPr="00012C16">
        <w:rPr>
          <w:rFonts w:ascii="Times New Roman" w:eastAsia="宋体" w:hAnsi="Times New Roman"/>
          <w:color w:val="000000" w:themeColor="text1"/>
          <w:sz w:val="21"/>
          <w:szCs w:val="21"/>
          <w:u w:val="single"/>
        </w:rPr>
        <w:t xml:space="preserve">      </w:t>
      </w:r>
      <w:r w:rsidRPr="00012C16">
        <w:rPr>
          <w:rFonts w:ascii="Times New Roman" w:eastAsia="宋体" w:hAnsi="Times New Roman" w:hint="eastAsia"/>
          <w:color w:val="000000" w:themeColor="text1"/>
          <w:sz w:val="21"/>
          <w:szCs w:val="21"/>
          <w:u w:val="single"/>
        </w:rPr>
        <w:t xml:space="preserve">     </w:t>
      </w:r>
      <w:r w:rsidRPr="00012C16">
        <w:rPr>
          <w:rFonts w:ascii="Times New Roman" w:eastAsia="宋体" w:hAnsi="Times New Roman"/>
          <w:color w:val="000000" w:themeColor="text1"/>
          <w:sz w:val="21"/>
          <w:szCs w:val="21"/>
          <w:u w:val="single"/>
        </w:rPr>
        <w:t xml:space="preserve"> </w:t>
      </w:r>
      <w:r w:rsidRPr="00012C16">
        <w:rPr>
          <w:rFonts w:ascii="Times New Roman" w:eastAsia="宋体" w:hAnsi="Times New Roman"/>
          <w:color w:val="000000" w:themeColor="text1"/>
          <w:sz w:val="21"/>
          <w:szCs w:val="21"/>
        </w:rPr>
        <w:t xml:space="preserve">  </w:t>
      </w:r>
      <w:r w:rsidRPr="00012C16">
        <w:rPr>
          <w:rFonts w:ascii="Times New Roman" w:eastAsia="宋体" w:hAnsi="Times New Roman" w:hint="eastAsia"/>
          <w:color w:val="000000" w:themeColor="text1"/>
          <w:sz w:val="21"/>
          <w:szCs w:val="21"/>
        </w:rPr>
        <w:t xml:space="preserve">                   </w:t>
      </w:r>
    </w:p>
    <w:p w14:paraId="4926DB3B" w14:textId="77777777" w:rsidR="00AB46CA" w:rsidRPr="00012C16" w:rsidRDefault="00013242">
      <w:pPr>
        <w:pStyle w:val="14"/>
        <w:spacing w:line="360" w:lineRule="auto"/>
        <w:rPr>
          <w:rFonts w:ascii="Times New Roman" w:eastAsia="宋体" w:hAnsi="Times New Roman"/>
          <w:color w:val="000000" w:themeColor="text1"/>
          <w:sz w:val="21"/>
          <w:szCs w:val="21"/>
        </w:rPr>
      </w:pPr>
      <w:r w:rsidRPr="00012C16">
        <w:rPr>
          <w:rFonts w:ascii="Times New Roman" w:eastAsia="宋体" w:hAnsi="Times New Roman" w:hint="eastAsia"/>
          <w:color w:val="000000" w:themeColor="text1"/>
          <w:sz w:val="21"/>
          <w:szCs w:val="21"/>
        </w:rPr>
        <w:t>项目名称：</w:t>
      </w:r>
      <w:r w:rsidRPr="00012C16">
        <w:rPr>
          <w:rFonts w:ascii="Times New Roman" w:eastAsia="宋体" w:hAnsi="Times New Roman" w:hint="eastAsia"/>
          <w:color w:val="000000" w:themeColor="text1"/>
          <w:sz w:val="21"/>
          <w:szCs w:val="21"/>
          <w:u w:val="single"/>
        </w:rPr>
        <w:t xml:space="preserve">            </w:t>
      </w:r>
    </w:p>
    <w:p w14:paraId="4438BF5A" w14:textId="77777777" w:rsidR="00AB46CA" w:rsidRPr="00012C16" w:rsidRDefault="00013242">
      <w:pPr>
        <w:pStyle w:val="14"/>
        <w:spacing w:line="360" w:lineRule="auto"/>
        <w:ind w:right="840"/>
        <w:jc w:val="left"/>
        <w:rPr>
          <w:rFonts w:ascii="Times New Roman" w:eastAsia="宋体" w:hAnsi="Times New Roman"/>
          <w:color w:val="000000" w:themeColor="text1"/>
          <w:sz w:val="21"/>
          <w:szCs w:val="21"/>
        </w:rPr>
      </w:pPr>
      <w:r w:rsidRPr="00012C16">
        <w:rPr>
          <w:rFonts w:ascii="Times New Roman" w:eastAsia="宋体" w:hAnsi="Times New Roman" w:hint="eastAsia"/>
          <w:color w:val="000000" w:themeColor="text1"/>
          <w:sz w:val="21"/>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192"/>
        <w:gridCol w:w="6621"/>
        <w:gridCol w:w="1190"/>
        <w:gridCol w:w="1196"/>
        <w:gridCol w:w="1202"/>
        <w:gridCol w:w="1143"/>
        <w:gridCol w:w="1003"/>
      </w:tblGrid>
      <w:tr w:rsidR="00012C16" w:rsidRPr="00012C16" w14:paraId="3D4BF33B" w14:textId="77777777">
        <w:trPr>
          <w:trHeight w:val="56"/>
          <w:jc w:val="center"/>
        </w:trPr>
        <w:tc>
          <w:tcPr>
            <w:tcW w:w="342" w:type="pct"/>
            <w:shd w:val="clear" w:color="auto" w:fill="auto"/>
            <w:vAlign w:val="center"/>
          </w:tcPr>
          <w:p w14:paraId="772D02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序号</w:t>
            </w:r>
          </w:p>
        </w:tc>
        <w:tc>
          <w:tcPr>
            <w:tcW w:w="702" w:type="pct"/>
            <w:shd w:val="clear" w:color="auto" w:fill="auto"/>
            <w:vAlign w:val="center"/>
          </w:tcPr>
          <w:p w14:paraId="423A7AF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设备名称</w:t>
            </w:r>
          </w:p>
        </w:tc>
        <w:tc>
          <w:tcPr>
            <w:tcW w:w="2120" w:type="pct"/>
            <w:shd w:val="clear" w:color="auto" w:fill="auto"/>
            <w:vAlign w:val="center"/>
          </w:tcPr>
          <w:p w14:paraId="27A03DA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规格参数</w:t>
            </w:r>
          </w:p>
        </w:tc>
        <w:tc>
          <w:tcPr>
            <w:tcW w:w="381" w:type="pct"/>
            <w:shd w:val="clear" w:color="auto" w:fill="auto"/>
            <w:vAlign w:val="center"/>
          </w:tcPr>
          <w:p w14:paraId="0712ECA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品牌</w:t>
            </w:r>
          </w:p>
        </w:tc>
        <w:tc>
          <w:tcPr>
            <w:tcW w:w="383" w:type="pct"/>
            <w:shd w:val="clear" w:color="auto" w:fill="auto"/>
            <w:vAlign w:val="center"/>
          </w:tcPr>
          <w:p w14:paraId="5EBEE7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数量</w:t>
            </w:r>
          </w:p>
        </w:tc>
        <w:tc>
          <w:tcPr>
            <w:tcW w:w="385" w:type="pct"/>
            <w:shd w:val="clear" w:color="auto" w:fill="auto"/>
            <w:vAlign w:val="center"/>
          </w:tcPr>
          <w:p w14:paraId="6BDCDE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单位</w:t>
            </w:r>
          </w:p>
        </w:tc>
        <w:tc>
          <w:tcPr>
            <w:tcW w:w="366" w:type="pct"/>
            <w:shd w:val="clear" w:color="auto" w:fill="auto"/>
            <w:vAlign w:val="center"/>
          </w:tcPr>
          <w:p w14:paraId="410C70A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单价</w:t>
            </w:r>
          </w:p>
        </w:tc>
        <w:tc>
          <w:tcPr>
            <w:tcW w:w="321" w:type="pct"/>
            <w:shd w:val="clear" w:color="auto" w:fill="auto"/>
            <w:vAlign w:val="center"/>
          </w:tcPr>
          <w:p w14:paraId="6CBD5D5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合价</w:t>
            </w:r>
          </w:p>
        </w:tc>
      </w:tr>
      <w:tr w:rsidR="00012C16" w:rsidRPr="00012C16" w14:paraId="4259A244" w14:textId="77777777">
        <w:trPr>
          <w:trHeight w:val="56"/>
          <w:jc w:val="center"/>
        </w:trPr>
        <w:tc>
          <w:tcPr>
            <w:tcW w:w="5000" w:type="pct"/>
            <w:gridSpan w:val="8"/>
            <w:shd w:val="clear" w:color="auto" w:fill="auto"/>
            <w:vAlign w:val="center"/>
          </w:tcPr>
          <w:p w14:paraId="423FCD4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一、综合布线系统</w:t>
            </w:r>
          </w:p>
        </w:tc>
      </w:tr>
      <w:tr w:rsidR="00012C16" w:rsidRPr="00012C16" w14:paraId="5E4CA848" w14:textId="77777777">
        <w:trPr>
          <w:trHeight w:val="59"/>
          <w:jc w:val="center"/>
        </w:trPr>
        <w:tc>
          <w:tcPr>
            <w:tcW w:w="342" w:type="pct"/>
            <w:shd w:val="clear" w:color="auto" w:fill="auto"/>
            <w:vAlign w:val="center"/>
          </w:tcPr>
          <w:p w14:paraId="6E9CD1D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1712CC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（一）工作区子系统</w:t>
            </w:r>
          </w:p>
        </w:tc>
      </w:tr>
      <w:tr w:rsidR="00012C16" w:rsidRPr="00012C16" w14:paraId="0A224729" w14:textId="77777777">
        <w:trPr>
          <w:trHeight w:val="56"/>
          <w:jc w:val="center"/>
        </w:trPr>
        <w:tc>
          <w:tcPr>
            <w:tcW w:w="342" w:type="pct"/>
            <w:shd w:val="clear" w:color="auto" w:fill="auto"/>
            <w:vAlign w:val="center"/>
          </w:tcPr>
          <w:p w14:paraId="7005522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tcPr>
          <w:p w14:paraId="2A958C53"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tcPr>
          <w:p w14:paraId="0B4AC069" w14:textId="77777777" w:rsidR="00AB46CA" w:rsidRPr="00012C16" w:rsidRDefault="00AB46CA">
            <w:pPr>
              <w:widowControl/>
              <w:jc w:val="center"/>
              <w:rPr>
                <w:rFonts w:ascii="宋体" w:hAnsi="宋体" w:cs="宋体"/>
                <w:color w:val="000000" w:themeColor="text1"/>
                <w:kern w:val="0"/>
                <w:sz w:val="18"/>
                <w:szCs w:val="18"/>
              </w:rPr>
            </w:pPr>
          </w:p>
        </w:tc>
        <w:tc>
          <w:tcPr>
            <w:tcW w:w="381" w:type="pct"/>
            <w:shd w:val="clear" w:color="auto" w:fill="auto"/>
          </w:tcPr>
          <w:p w14:paraId="2BBA007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tcPr>
          <w:p w14:paraId="300A727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4925D17"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692C4FB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96AFAF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B8ED209" w14:textId="77777777">
        <w:trPr>
          <w:trHeight w:val="126"/>
          <w:jc w:val="center"/>
        </w:trPr>
        <w:tc>
          <w:tcPr>
            <w:tcW w:w="342" w:type="pct"/>
            <w:shd w:val="clear" w:color="auto" w:fill="auto"/>
            <w:vAlign w:val="center"/>
          </w:tcPr>
          <w:p w14:paraId="3858FE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tcPr>
          <w:p w14:paraId="4879E0FF"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tcPr>
          <w:p w14:paraId="6F51F3B8" w14:textId="77777777" w:rsidR="00AB46CA" w:rsidRPr="00012C16" w:rsidRDefault="00AB46CA">
            <w:pPr>
              <w:widowControl/>
              <w:jc w:val="center"/>
              <w:rPr>
                <w:rFonts w:ascii="宋体" w:hAnsi="宋体" w:cs="宋体"/>
                <w:color w:val="000000" w:themeColor="text1"/>
                <w:kern w:val="0"/>
                <w:sz w:val="18"/>
                <w:szCs w:val="18"/>
              </w:rPr>
            </w:pPr>
          </w:p>
        </w:tc>
        <w:tc>
          <w:tcPr>
            <w:tcW w:w="381" w:type="pct"/>
            <w:shd w:val="clear" w:color="auto" w:fill="auto"/>
          </w:tcPr>
          <w:p w14:paraId="09A67511"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tcPr>
          <w:p w14:paraId="1E0C3A5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B9C152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207D5FD"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8608AC4"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DB4717D" w14:textId="77777777">
        <w:trPr>
          <w:trHeight w:val="56"/>
          <w:jc w:val="center"/>
        </w:trPr>
        <w:tc>
          <w:tcPr>
            <w:tcW w:w="342" w:type="pct"/>
            <w:shd w:val="clear" w:color="auto" w:fill="auto"/>
            <w:vAlign w:val="center"/>
          </w:tcPr>
          <w:p w14:paraId="20C03A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41DB5CC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（二）水平子系统　</w:t>
            </w:r>
          </w:p>
        </w:tc>
      </w:tr>
      <w:tr w:rsidR="00012C16" w:rsidRPr="00012C16" w14:paraId="5EFC4652" w14:textId="77777777">
        <w:trPr>
          <w:trHeight w:val="191"/>
          <w:jc w:val="center"/>
        </w:trPr>
        <w:tc>
          <w:tcPr>
            <w:tcW w:w="342" w:type="pct"/>
            <w:shd w:val="clear" w:color="auto" w:fill="auto"/>
            <w:vAlign w:val="center"/>
          </w:tcPr>
          <w:p w14:paraId="5AFFDAA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270FBCD9"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19F525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26B1FD9"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D04A39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3CFB8A22"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8487B8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F98894E"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485FF70" w14:textId="77777777">
        <w:trPr>
          <w:trHeight w:val="56"/>
          <w:jc w:val="center"/>
        </w:trPr>
        <w:tc>
          <w:tcPr>
            <w:tcW w:w="342" w:type="pct"/>
            <w:shd w:val="clear" w:color="auto" w:fill="auto"/>
            <w:vAlign w:val="center"/>
          </w:tcPr>
          <w:p w14:paraId="44C04B5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6385284"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（三）管理区子系统</w:t>
            </w:r>
          </w:p>
        </w:tc>
      </w:tr>
      <w:tr w:rsidR="00012C16" w:rsidRPr="00012C16" w14:paraId="24B7E432" w14:textId="77777777">
        <w:trPr>
          <w:trHeight w:val="56"/>
          <w:jc w:val="center"/>
        </w:trPr>
        <w:tc>
          <w:tcPr>
            <w:tcW w:w="342" w:type="pct"/>
            <w:shd w:val="clear" w:color="auto" w:fill="auto"/>
            <w:vAlign w:val="center"/>
          </w:tcPr>
          <w:p w14:paraId="47ED788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492093EB"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8AAF5E8"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13059730"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A62D09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41260A3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EFB153E"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1965B3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698F1778" w14:textId="77777777">
        <w:trPr>
          <w:trHeight w:val="56"/>
          <w:jc w:val="center"/>
        </w:trPr>
        <w:tc>
          <w:tcPr>
            <w:tcW w:w="342" w:type="pct"/>
            <w:shd w:val="clear" w:color="auto" w:fill="auto"/>
            <w:vAlign w:val="center"/>
          </w:tcPr>
          <w:p w14:paraId="4072F0C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6D1CFA1A"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0CB7524"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72EC189"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35249732"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EAAE48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6E9415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9DE233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C853CF8" w14:textId="77777777">
        <w:trPr>
          <w:trHeight w:val="56"/>
          <w:jc w:val="center"/>
        </w:trPr>
        <w:tc>
          <w:tcPr>
            <w:tcW w:w="342" w:type="pct"/>
            <w:shd w:val="clear" w:color="auto" w:fill="auto"/>
            <w:vAlign w:val="center"/>
          </w:tcPr>
          <w:p w14:paraId="4D03835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75A80261"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（四）设备间子系统　</w:t>
            </w:r>
          </w:p>
        </w:tc>
      </w:tr>
      <w:tr w:rsidR="00012C16" w:rsidRPr="00012C16" w14:paraId="54205AF7" w14:textId="77777777">
        <w:trPr>
          <w:trHeight w:val="56"/>
          <w:jc w:val="center"/>
        </w:trPr>
        <w:tc>
          <w:tcPr>
            <w:tcW w:w="342" w:type="pct"/>
            <w:shd w:val="clear" w:color="auto" w:fill="auto"/>
            <w:vAlign w:val="center"/>
          </w:tcPr>
          <w:p w14:paraId="2149507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17BF5A26"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800B402"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F785574"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6BC95F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A9F36D3"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17C562E"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FB69DA0"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74D91BF3" w14:textId="77777777">
        <w:trPr>
          <w:trHeight w:val="56"/>
          <w:jc w:val="center"/>
        </w:trPr>
        <w:tc>
          <w:tcPr>
            <w:tcW w:w="342" w:type="pct"/>
            <w:shd w:val="clear" w:color="auto" w:fill="auto"/>
            <w:vAlign w:val="center"/>
          </w:tcPr>
          <w:p w14:paraId="7D10DE1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6ABE5B1"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20EC8D4"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EAB520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3FC645C1"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9CA2D0B"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2ED3D3E"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F0374F0"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BABB107" w14:textId="77777777">
        <w:trPr>
          <w:trHeight w:val="56"/>
          <w:jc w:val="center"/>
        </w:trPr>
        <w:tc>
          <w:tcPr>
            <w:tcW w:w="5000" w:type="pct"/>
            <w:gridSpan w:val="8"/>
            <w:shd w:val="clear" w:color="auto" w:fill="auto"/>
            <w:vAlign w:val="center"/>
          </w:tcPr>
          <w:p w14:paraId="11884A1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二、计算机网络系统</w:t>
            </w:r>
          </w:p>
        </w:tc>
      </w:tr>
      <w:tr w:rsidR="00012C16" w:rsidRPr="00012C16" w14:paraId="311AD939" w14:textId="77777777">
        <w:trPr>
          <w:trHeight w:val="56"/>
          <w:jc w:val="center"/>
        </w:trPr>
        <w:tc>
          <w:tcPr>
            <w:tcW w:w="342" w:type="pct"/>
            <w:shd w:val="clear" w:color="auto" w:fill="auto"/>
            <w:vAlign w:val="center"/>
          </w:tcPr>
          <w:p w14:paraId="332C22B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13F91594"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3285D05"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E9F4EA8"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486043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F89D9F4"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691B1C6"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58C6704"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E2CC2BA" w14:textId="77777777">
        <w:trPr>
          <w:trHeight w:val="56"/>
          <w:jc w:val="center"/>
        </w:trPr>
        <w:tc>
          <w:tcPr>
            <w:tcW w:w="342" w:type="pct"/>
            <w:shd w:val="clear" w:color="auto" w:fill="auto"/>
            <w:vAlign w:val="center"/>
          </w:tcPr>
          <w:p w14:paraId="148F3B8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F7228DB"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6642F432"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01756EF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40119E0"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2F04E3E"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A1B4350"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CB4F88C"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1396212" w14:textId="77777777">
        <w:trPr>
          <w:trHeight w:val="56"/>
          <w:jc w:val="center"/>
        </w:trPr>
        <w:tc>
          <w:tcPr>
            <w:tcW w:w="5000" w:type="pct"/>
            <w:gridSpan w:val="8"/>
            <w:shd w:val="clear" w:color="auto" w:fill="auto"/>
            <w:vAlign w:val="center"/>
          </w:tcPr>
          <w:p w14:paraId="27B183F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三、电梯管理</w:t>
            </w:r>
          </w:p>
        </w:tc>
      </w:tr>
      <w:tr w:rsidR="00012C16" w:rsidRPr="00012C16" w14:paraId="58E84D29" w14:textId="77777777">
        <w:trPr>
          <w:trHeight w:val="56"/>
          <w:jc w:val="center"/>
        </w:trPr>
        <w:tc>
          <w:tcPr>
            <w:tcW w:w="342" w:type="pct"/>
            <w:shd w:val="clear" w:color="auto" w:fill="auto"/>
            <w:vAlign w:val="center"/>
          </w:tcPr>
          <w:p w14:paraId="01E05EA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64DC18F3"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16B9E31"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14860800"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D168072"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A5603C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8575FA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EBCFCF9"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A933751" w14:textId="77777777">
        <w:trPr>
          <w:trHeight w:val="402"/>
          <w:jc w:val="center"/>
        </w:trPr>
        <w:tc>
          <w:tcPr>
            <w:tcW w:w="5000" w:type="pct"/>
            <w:gridSpan w:val="8"/>
            <w:shd w:val="clear" w:color="auto" w:fill="auto"/>
            <w:vAlign w:val="center"/>
          </w:tcPr>
          <w:p w14:paraId="74BF395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四、数字时钟系统</w:t>
            </w:r>
          </w:p>
        </w:tc>
      </w:tr>
      <w:tr w:rsidR="00012C16" w:rsidRPr="00012C16" w14:paraId="4149500E" w14:textId="77777777">
        <w:trPr>
          <w:trHeight w:val="56"/>
          <w:jc w:val="center"/>
        </w:trPr>
        <w:tc>
          <w:tcPr>
            <w:tcW w:w="342" w:type="pct"/>
            <w:shd w:val="clear" w:color="auto" w:fill="auto"/>
            <w:vAlign w:val="center"/>
          </w:tcPr>
          <w:p w14:paraId="3221D74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67FEF41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67129FF"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7E0B743D"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69B0DF9"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550FA9C"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C5C1F60"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A246564"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7477DA0" w14:textId="77777777">
        <w:trPr>
          <w:trHeight w:val="56"/>
          <w:jc w:val="center"/>
        </w:trPr>
        <w:tc>
          <w:tcPr>
            <w:tcW w:w="342" w:type="pct"/>
            <w:shd w:val="clear" w:color="auto" w:fill="auto"/>
            <w:vAlign w:val="center"/>
          </w:tcPr>
          <w:p w14:paraId="22CF3EB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6C40AA65"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FE9D3D0"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41FE03A"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133C632D"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43403F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FDA0037"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BFD10AE"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C3B84B5" w14:textId="77777777">
        <w:trPr>
          <w:trHeight w:val="56"/>
          <w:jc w:val="center"/>
        </w:trPr>
        <w:tc>
          <w:tcPr>
            <w:tcW w:w="5000" w:type="pct"/>
            <w:gridSpan w:val="8"/>
            <w:shd w:val="clear" w:color="auto" w:fill="auto"/>
            <w:vAlign w:val="center"/>
          </w:tcPr>
          <w:p w14:paraId="42A8C98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五、医疗专用无线网系统</w:t>
            </w:r>
          </w:p>
        </w:tc>
      </w:tr>
      <w:tr w:rsidR="00012C16" w:rsidRPr="00012C16" w14:paraId="56834827" w14:textId="77777777">
        <w:trPr>
          <w:trHeight w:val="56"/>
          <w:jc w:val="center"/>
        </w:trPr>
        <w:tc>
          <w:tcPr>
            <w:tcW w:w="342" w:type="pct"/>
            <w:shd w:val="clear" w:color="auto" w:fill="auto"/>
            <w:vAlign w:val="center"/>
          </w:tcPr>
          <w:p w14:paraId="4F6A112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50EB850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33ABBB1"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614B7C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3C177481"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0917487D"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0DC11B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4FE6E3F"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2B1EACB" w14:textId="77777777">
        <w:trPr>
          <w:trHeight w:val="56"/>
          <w:jc w:val="center"/>
        </w:trPr>
        <w:tc>
          <w:tcPr>
            <w:tcW w:w="342" w:type="pct"/>
            <w:shd w:val="clear" w:color="auto" w:fill="auto"/>
            <w:vAlign w:val="center"/>
          </w:tcPr>
          <w:p w14:paraId="6F4B03B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EE7113D"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C5C9202"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10BFB5B4"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204202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7198703"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46B7AFC"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55837C0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161D664" w14:textId="77777777">
        <w:trPr>
          <w:trHeight w:val="56"/>
          <w:jc w:val="center"/>
        </w:trPr>
        <w:tc>
          <w:tcPr>
            <w:tcW w:w="5000" w:type="pct"/>
            <w:gridSpan w:val="8"/>
            <w:shd w:val="clear" w:color="auto" w:fill="auto"/>
            <w:vAlign w:val="center"/>
          </w:tcPr>
          <w:p w14:paraId="17A23F6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六、模块化机房</w:t>
            </w:r>
          </w:p>
        </w:tc>
      </w:tr>
      <w:tr w:rsidR="00012C16" w:rsidRPr="00012C16" w14:paraId="4B834156" w14:textId="77777777">
        <w:trPr>
          <w:trHeight w:val="56"/>
          <w:jc w:val="center"/>
        </w:trPr>
        <w:tc>
          <w:tcPr>
            <w:tcW w:w="342" w:type="pct"/>
            <w:shd w:val="clear" w:color="auto" w:fill="auto"/>
            <w:vAlign w:val="center"/>
          </w:tcPr>
          <w:p w14:paraId="0D2CFA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607A14C5"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（一）全密闭机柜系统</w:t>
            </w:r>
          </w:p>
        </w:tc>
      </w:tr>
      <w:tr w:rsidR="00012C16" w:rsidRPr="00012C16" w14:paraId="16561E8D" w14:textId="77777777">
        <w:trPr>
          <w:trHeight w:val="56"/>
          <w:jc w:val="center"/>
        </w:trPr>
        <w:tc>
          <w:tcPr>
            <w:tcW w:w="342" w:type="pct"/>
            <w:shd w:val="clear" w:color="auto" w:fill="auto"/>
            <w:vAlign w:val="center"/>
          </w:tcPr>
          <w:p w14:paraId="0D54A5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4608004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D8E7D70"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A5F249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881AF52"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225DBF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FE30C64"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5E551BC"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A9FABA7" w14:textId="77777777">
        <w:trPr>
          <w:trHeight w:val="56"/>
          <w:jc w:val="center"/>
        </w:trPr>
        <w:tc>
          <w:tcPr>
            <w:tcW w:w="342" w:type="pct"/>
            <w:shd w:val="clear" w:color="auto" w:fill="auto"/>
            <w:vAlign w:val="center"/>
          </w:tcPr>
          <w:p w14:paraId="7026257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6F69504A"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62A55FD"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0F4DD516"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5A1092B"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1F569C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09CA55C"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1D09B50"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B9317C9" w14:textId="77777777">
        <w:trPr>
          <w:trHeight w:val="56"/>
          <w:jc w:val="center"/>
        </w:trPr>
        <w:tc>
          <w:tcPr>
            <w:tcW w:w="342" w:type="pct"/>
            <w:shd w:val="clear" w:color="auto" w:fill="auto"/>
            <w:vAlign w:val="center"/>
          </w:tcPr>
          <w:p w14:paraId="4245E57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63441CD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（二）配电系统</w:t>
            </w:r>
            <w:r w:rsidRPr="00012C16">
              <w:rPr>
                <w:rFonts w:ascii="宋体" w:hAnsi="宋体" w:cs="宋体" w:hint="eastAsia"/>
                <w:b/>
                <w:bCs/>
                <w:color w:val="000000" w:themeColor="text1"/>
                <w:kern w:val="0"/>
                <w:sz w:val="18"/>
                <w:szCs w:val="18"/>
              </w:rPr>
              <w:t xml:space="preserve">　</w:t>
            </w:r>
          </w:p>
        </w:tc>
      </w:tr>
      <w:tr w:rsidR="00012C16" w:rsidRPr="00012C16" w14:paraId="4610E0D0" w14:textId="77777777">
        <w:trPr>
          <w:trHeight w:val="126"/>
          <w:jc w:val="center"/>
        </w:trPr>
        <w:tc>
          <w:tcPr>
            <w:tcW w:w="342" w:type="pct"/>
            <w:shd w:val="clear" w:color="auto" w:fill="auto"/>
            <w:vAlign w:val="center"/>
          </w:tcPr>
          <w:p w14:paraId="5DA90AB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622677D"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6938E9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EF9FCAD"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7A0746D"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124AB4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687251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01AEBE9"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A671F77" w14:textId="77777777">
        <w:trPr>
          <w:trHeight w:val="56"/>
          <w:jc w:val="center"/>
        </w:trPr>
        <w:tc>
          <w:tcPr>
            <w:tcW w:w="342" w:type="pct"/>
            <w:shd w:val="clear" w:color="auto" w:fill="auto"/>
            <w:vAlign w:val="center"/>
          </w:tcPr>
          <w:p w14:paraId="7E03395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noWrap/>
            <w:vAlign w:val="center"/>
          </w:tcPr>
          <w:p w14:paraId="1723B5CE" w14:textId="77777777" w:rsidR="00AB46CA" w:rsidRPr="00012C16" w:rsidRDefault="00AB46CA">
            <w:pPr>
              <w:widowControl/>
              <w:jc w:val="center"/>
              <w:rPr>
                <w:rFonts w:ascii="宋体" w:hAnsi="宋体" w:cs="宋体"/>
                <w:color w:val="000000" w:themeColor="text1"/>
                <w:kern w:val="0"/>
                <w:sz w:val="22"/>
              </w:rPr>
            </w:pPr>
          </w:p>
        </w:tc>
        <w:tc>
          <w:tcPr>
            <w:tcW w:w="2120" w:type="pct"/>
            <w:shd w:val="clear" w:color="auto" w:fill="auto"/>
            <w:vAlign w:val="center"/>
          </w:tcPr>
          <w:p w14:paraId="2357992A"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78356058"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FCF314E"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0869E7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BC4D97D"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765E81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73CEEEE4" w14:textId="77777777">
        <w:trPr>
          <w:trHeight w:val="56"/>
          <w:jc w:val="center"/>
        </w:trPr>
        <w:tc>
          <w:tcPr>
            <w:tcW w:w="342" w:type="pct"/>
            <w:shd w:val="clear" w:color="auto" w:fill="auto"/>
            <w:vAlign w:val="center"/>
          </w:tcPr>
          <w:p w14:paraId="7D0A317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 xml:space="preserve">　</w:t>
            </w:r>
          </w:p>
        </w:tc>
        <w:tc>
          <w:tcPr>
            <w:tcW w:w="4658" w:type="pct"/>
            <w:gridSpan w:val="7"/>
            <w:shd w:val="clear" w:color="auto" w:fill="auto"/>
            <w:vAlign w:val="center"/>
          </w:tcPr>
          <w:p w14:paraId="46405D9F"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（三）制冷系统</w:t>
            </w:r>
          </w:p>
        </w:tc>
      </w:tr>
      <w:tr w:rsidR="00012C16" w:rsidRPr="00012C16" w14:paraId="2E68C855" w14:textId="77777777">
        <w:trPr>
          <w:trHeight w:val="56"/>
          <w:jc w:val="center"/>
        </w:trPr>
        <w:tc>
          <w:tcPr>
            <w:tcW w:w="342" w:type="pct"/>
            <w:shd w:val="clear" w:color="auto" w:fill="auto"/>
            <w:vAlign w:val="center"/>
          </w:tcPr>
          <w:p w14:paraId="76EE9714"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8696FBD"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ED61206"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F9C0A21"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0646BC9"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B9CA8D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8FBD25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DB9886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3B98903" w14:textId="77777777">
        <w:trPr>
          <w:trHeight w:val="56"/>
          <w:jc w:val="center"/>
        </w:trPr>
        <w:tc>
          <w:tcPr>
            <w:tcW w:w="342" w:type="pct"/>
            <w:shd w:val="clear" w:color="auto" w:fill="auto"/>
            <w:vAlign w:val="center"/>
          </w:tcPr>
          <w:p w14:paraId="77AF28A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3D0E006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639C53EF"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11542A8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8C56BB9"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29BAB3B"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62D384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B10A6C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3545C0A" w14:textId="77777777">
        <w:trPr>
          <w:trHeight w:val="62"/>
          <w:jc w:val="center"/>
        </w:trPr>
        <w:tc>
          <w:tcPr>
            <w:tcW w:w="342" w:type="pct"/>
            <w:shd w:val="clear" w:color="auto" w:fill="auto"/>
            <w:vAlign w:val="center"/>
          </w:tcPr>
          <w:p w14:paraId="194B057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476C65B6"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（四）集中监控管理系统</w:t>
            </w:r>
            <w:r w:rsidRPr="00012C16">
              <w:rPr>
                <w:rFonts w:ascii="宋体" w:hAnsi="宋体" w:cs="宋体" w:hint="eastAsia"/>
                <w:b/>
                <w:bCs/>
                <w:color w:val="000000" w:themeColor="text1"/>
                <w:kern w:val="0"/>
                <w:sz w:val="18"/>
                <w:szCs w:val="18"/>
              </w:rPr>
              <w:t xml:space="preserve">　</w:t>
            </w:r>
          </w:p>
        </w:tc>
      </w:tr>
      <w:tr w:rsidR="00012C16" w:rsidRPr="00012C16" w14:paraId="05B7852E" w14:textId="77777777">
        <w:trPr>
          <w:trHeight w:val="56"/>
          <w:jc w:val="center"/>
        </w:trPr>
        <w:tc>
          <w:tcPr>
            <w:tcW w:w="342" w:type="pct"/>
            <w:shd w:val="clear" w:color="auto" w:fill="auto"/>
            <w:vAlign w:val="center"/>
          </w:tcPr>
          <w:p w14:paraId="63A99DE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2E7CC7F"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94028A5"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EB8C598"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D01E98C"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06B310E7"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3E3B0CA3"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7E78887"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B889A2A" w14:textId="77777777">
        <w:trPr>
          <w:trHeight w:val="56"/>
          <w:jc w:val="center"/>
        </w:trPr>
        <w:tc>
          <w:tcPr>
            <w:tcW w:w="342" w:type="pct"/>
            <w:shd w:val="clear" w:color="auto" w:fill="auto"/>
            <w:vAlign w:val="center"/>
          </w:tcPr>
          <w:p w14:paraId="754AFAE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CAF6FC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699AA82"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388D5C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CC541D6"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B668E04"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0662AC1"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51604997"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F9CB678" w14:textId="77777777">
        <w:trPr>
          <w:trHeight w:val="56"/>
          <w:jc w:val="center"/>
        </w:trPr>
        <w:tc>
          <w:tcPr>
            <w:tcW w:w="5000" w:type="pct"/>
            <w:gridSpan w:val="8"/>
            <w:shd w:val="clear" w:color="auto" w:fill="auto"/>
            <w:vAlign w:val="center"/>
          </w:tcPr>
          <w:p w14:paraId="7C53E1F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七、安防系统</w:t>
            </w:r>
          </w:p>
        </w:tc>
      </w:tr>
      <w:tr w:rsidR="00012C16" w:rsidRPr="00012C16" w14:paraId="575DA5DD" w14:textId="77777777">
        <w:trPr>
          <w:trHeight w:val="56"/>
          <w:jc w:val="center"/>
        </w:trPr>
        <w:tc>
          <w:tcPr>
            <w:tcW w:w="342" w:type="pct"/>
            <w:shd w:val="clear" w:color="auto" w:fill="auto"/>
            <w:vAlign w:val="center"/>
          </w:tcPr>
          <w:p w14:paraId="0573161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65111F9"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（一）监控系统　</w:t>
            </w:r>
          </w:p>
        </w:tc>
      </w:tr>
      <w:tr w:rsidR="00012C16" w:rsidRPr="00012C16" w14:paraId="56FB90D8" w14:textId="77777777">
        <w:trPr>
          <w:trHeight w:val="56"/>
          <w:jc w:val="center"/>
        </w:trPr>
        <w:tc>
          <w:tcPr>
            <w:tcW w:w="342" w:type="pct"/>
            <w:shd w:val="clear" w:color="auto" w:fill="auto"/>
            <w:vAlign w:val="center"/>
          </w:tcPr>
          <w:p w14:paraId="742E745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AD9362A"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E268F1A"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0C1CBC7D"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E530814"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3078945E"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1561675"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0A6EEBF"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10A15E1" w14:textId="77777777">
        <w:trPr>
          <w:trHeight w:val="56"/>
          <w:jc w:val="center"/>
        </w:trPr>
        <w:tc>
          <w:tcPr>
            <w:tcW w:w="342" w:type="pct"/>
            <w:shd w:val="clear" w:color="auto" w:fill="auto"/>
            <w:vAlign w:val="center"/>
          </w:tcPr>
          <w:p w14:paraId="3F079A81"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2556FF2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D1BAB2B"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27508CF"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1C5CA05B"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3E50A8C"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396DAE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869097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8A4C5EF" w14:textId="77777777">
        <w:trPr>
          <w:trHeight w:val="56"/>
          <w:jc w:val="center"/>
        </w:trPr>
        <w:tc>
          <w:tcPr>
            <w:tcW w:w="342" w:type="pct"/>
            <w:shd w:val="clear" w:color="auto" w:fill="auto"/>
            <w:vAlign w:val="center"/>
          </w:tcPr>
          <w:p w14:paraId="5B82102B"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044EACEE"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（二）紧急求助及入侵报警　</w:t>
            </w:r>
          </w:p>
        </w:tc>
      </w:tr>
      <w:tr w:rsidR="00012C16" w:rsidRPr="00012C16" w14:paraId="40E09202" w14:textId="77777777">
        <w:trPr>
          <w:trHeight w:val="56"/>
          <w:jc w:val="center"/>
        </w:trPr>
        <w:tc>
          <w:tcPr>
            <w:tcW w:w="342" w:type="pct"/>
            <w:shd w:val="clear" w:color="auto" w:fill="auto"/>
            <w:vAlign w:val="center"/>
          </w:tcPr>
          <w:p w14:paraId="375600B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52715DA8"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0FA15CF"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3C21FA5"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5BDF467"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D802E3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F64E763"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49DD21E"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DD7A933" w14:textId="77777777">
        <w:trPr>
          <w:trHeight w:val="56"/>
          <w:jc w:val="center"/>
        </w:trPr>
        <w:tc>
          <w:tcPr>
            <w:tcW w:w="342" w:type="pct"/>
            <w:shd w:val="clear" w:color="auto" w:fill="auto"/>
            <w:vAlign w:val="center"/>
          </w:tcPr>
          <w:p w14:paraId="1B80118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0D9EAC61"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F35D7D0"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AA4C32A"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C1402AF"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F2F6E06"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2BF82073"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99F3C6B"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D9E1C8C" w14:textId="77777777">
        <w:trPr>
          <w:trHeight w:val="56"/>
          <w:jc w:val="center"/>
        </w:trPr>
        <w:tc>
          <w:tcPr>
            <w:tcW w:w="342" w:type="pct"/>
            <w:shd w:val="clear" w:color="auto" w:fill="auto"/>
            <w:vAlign w:val="center"/>
          </w:tcPr>
          <w:p w14:paraId="600851A6"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511491C1"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（三）电子巡查　</w:t>
            </w:r>
          </w:p>
        </w:tc>
      </w:tr>
      <w:tr w:rsidR="00012C16" w:rsidRPr="00012C16" w14:paraId="5CEC81A2" w14:textId="77777777">
        <w:trPr>
          <w:trHeight w:val="56"/>
          <w:jc w:val="center"/>
        </w:trPr>
        <w:tc>
          <w:tcPr>
            <w:tcW w:w="342" w:type="pct"/>
            <w:shd w:val="clear" w:color="auto" w:fill="auto"/>
            <w:vAlign w:val="center"/>
          </w:tcPr>
          <w:p w14:paraId="0124882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7CA8C6D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D780175"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67E1596"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3C1D050D"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9EA7F2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35C25A67"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3AE85FF"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F105255" w14:textId="77777777">
        <w:trPr>
          <w:trHeight w:val="56"/>
          <w:jc w:val="center"/>
        </w:trPr>
        <w:tc>
          <w:tcPr>
            <w:tcW w:w="342" w:type="pct"/>
            <w:shd w:val="clear" w:color="auto" w:fill="auto"/>
            <w:vAlign w:val="center"/>
          </w:tcPr>
          <w:p w14:paraId="0B5B34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E43CFAD"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147BEB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61925F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BC0C24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65AF722"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797636D"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021871C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6CFC438B" w14:textId="77777777">
        <w:trPr>
          <w:trHeight w:val="56"/>
          <w:jc w:val="center"/>
        </w:trPr>
        <w:tc>
          <w:tcPr>
            <w:tcW w:w="342" w:type="pct"/>
            <w:shd w:val="clear" w:color="auto" w:fill="auto"/>
            <w:vAlign w:val="center"/>
          </w:tcPr>
          <w:p w14:paraId="618FB09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2F2DE436"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（四）出入口控制系统　</w:t>
            </w:r>
          </w:p>
        </w:tc>
      </w:tr>
      <w:tr w:rsidR="00012C16" w:rsidRPr="00012C16" w14:paraId="6E337E34" w14:textId="77777777">
        <w:trPr>
          <w:trHeight w:val="56"/>
          <w:jc w:val="center"/>
        </w:trPr>
        <w:tc>
          <w:tcPr>
            <w:tcW w:w="342" w:type="pct"/>
            <w:shd w:val="clear" w:color="auto" w:fill="auto"/>
            <w:vAlign w:val="center"/>
          </w:tcPr>
          <w:p w14:paraId="241CF5E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24064B5F"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6CAC22F"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716B07E7"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7C086B5"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4C21959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880121E"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C370B67"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1003142" w14:textId="77777777">
        <w:trPr>
          <w:trHeight w:val="56"/>
          <w:jc w:val="center"/>
        </w:trPr>
        <w:tc>
          <w:tcPr>
            <w:tcW w:w="342" w:type="pct"/>
            <w:shd w:val="clear" w:color="auto" w:fill="auto"/>
            <w:vAlign w:val="center"/>
          </w:tcPr>
          <w:p w14:paraId="2EA4B822"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391C6569"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A4A5D4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FE5ABAA"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A35F44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25DB3B6"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BE1025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A01DA9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65B9A682" w14:textId="77777777">
        <w:trPr>
          <w:trHeight w:val="56"/>
          <w:jc w:val="center"/>
        </w:trPr>
        <w:tc>
          <w:tcPr>
            <w:tcW w:w="342" w:type="pct"/>
            <w:shd w:val="clear" w:color="auto" w:fill="auto"/>
            <w:vAlign w:val="center"/>
          </w:tcPr>
          <w:p w14:paraId="476509E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85CD556"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（五）停车场管理　</w:t>
            </w:r>
          </w:p>
        </w:tc>
      </w:tr>
      <w:tr w:rsidR="00012C16" w:rsidRPr="00012C16" w14:paraId="715F2047" w14:textId="77777777">
        <w:trPr>
          <w:trHeight w:val="56"/>
          <w:jc w:val="center"/>
        </w:trPr>
        <w:tc>
          <w:tcPr>
            <w:tcW w:w="342" w:type="pct"/>
            <w:shd w:val="clear" w:color="auto" w:fill="auto"/>
            <w:vAlign w:val="center"/>
          </w:tcPr>
          <w:p w14:paraId="1DDFCA8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68446DF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98E7AC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C6B3D98"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8CCC33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AC1E5A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D4AF766"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05471FB"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5B401F6" w14:textId="77777777">
        <w:trPr>
          <w:trHeight w:val="56"/>
          <w:jc w:val="center"/>
        </w:trPr>
        <w:tc>
          <w:tcPr>
            <w:tcW w:w="342" w:type="pct"/>
            <w:shd w:val="clear" w:color="auto" w:fill="auto"/>
            <w:vAlign w:val="center"/>
          </w:tcPr>
          <w:p w14:paraId="5BF4EA4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29AD077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AB664B7"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1E3BDB8"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ED60824"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492B69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32663E7"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5258C3A"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8C92138" w14:textId="77777777">
        <w:trPr>
          <w:trHeight w:val="56"/>
          <w:jc w:val="center"/>
        </w:trPr>
        <w:tc>
          <w:tcPr>
            <w:tcW w:w="342" w:type="pct"/>
            <w:shd w:val="clear" w:color="auto" w:fill="auto"/>
            <w:vAlign w:val="center"/>
          </w:tcPr>
          <w:p w14:paraId="647A93CA"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4D96AB27"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（六）</w:t>
            </w:r>
            <w:proofErr w:type="gramStart"/>
            <w:r w:rsidRPr="00012C16">
              <w:rPr>
                <w:rFonts w:ascii="宋体" w:hAnsi="宋体" w:cs="宋体" w:hint="eastAsia"/>
                <w:color w:val="000000" w:themeColor="text1"/>
                <w:kern w:val="0"/>
                <w:sz w:val="18"/>
                <w:szCs w:val="18"/>
              </w:rPr>
              <w:t>消控室</w:t>
            </w:r>
            <w:proofErr w:type="gramEnd"/>
            <w:r w:rsidRPr="00012C16">
              <w:rPr>
                <w:rFonts w:ascii="宋体" w:hAnsi="宋体" w:cs="宋体" w:hint="eastAsia"/>
                <w:color w:val="000000" w:themeColor="text1"/>
                <w:kern w:val="0"/>
                <w:sz w:val="18"/>
                <w:szCs w:val="18"/>
              </w:rPr>
              <w:t xml:space="preserve">　</w:t>
            </w:r>
          </w:p>
        </w:tc>
      </w:tr>
      <w:tr w:rsidR="00012C16" w:rsidRPr="00012C16" w14:paraId="78BD0341" w14:textId="77777777">
        <w:trPr>
          <w:trHeight w:val="56"/>
          <w:jc w:val="center"/>
        </w:trPr>
        <w:tc>
          <w:tcPr>
            <w:tcW w:w="342" w:type="pct"/>
            <w:shd w:val="clear" w:color="auto" w:fill="auto"/>
            <w:vAlign w:val="center"/>
          </w:tcPr>
          <w:p w14:paraId="33F720A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87ADF1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8929B58"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0A98767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321B800"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3AABC6D"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BA6FFA5"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2C123F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3B75984" w14:textId="77777777">
        <w:trPr>
          <w:trHeight w:val="56"/>
          <w:jc w:val="center"/>
        </w:trPr>
        <w:tc>
          <w:tcPr>
            <w:tcW w:w="342" w:type="pct"/>
            <w:shd w:val="clear" w:color="auto" w:fill="auto"/>
            <w:vAlign w:val="center"/>
          </w:tcPr>
          <w:p w14:paraId="32CDF0D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3C6A108A"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57EE008"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D82A37B"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2BCDA2B9"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0F3A6DB"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20C89E6"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C40294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DD3F1F6" w14:textId="77777777">
        <w:trPr>
          <w:trHeight w:val="56"/>
          <w:jc w:val="center"/>
        </w:trPr>
        <w:tc>
          <w:tcPr>
            <w:tcW w:w="5000" w:type="pct"/>
            <w:gridSpan w:val="8"/>
            <w:shd w:val="clear" w:color="auto" w:fill="auto"/>
            <w:vAlign w:val="center"/>
          </w:tcPr>
          <w:p w14:paraId="651A099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八、会议系统</w:t>
            </w:r>
          </w:p>
        </w:tc>
      </w:tr>
      <w:tr w:rsidR="00012C16" w:rsidRPr="00012C16" w14:paraId="16D3DE58" w14:textId="77777777">
        <w:trPr>
          <w:trHeight w:val="56"/>
          <w:jc w:val="center"/>
        </w:trPr>
        <w:tc>
          <w:tcPr>
            <w:tcW w:w="342" w:type="pct"/>
            <w:shd w:val="clear" w:color="auto" w:fill="auto"/>
            <w:vAlign w:val="center"/>
          </w:tcPr>
          <w:p w14:paraId="7ADEEAC7"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7D64CF50"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（一）多功能报告厅　</w:t>
            </w:r>
          </w:p>
        </w:tc>
      </w:tr>
      <w:tr w:rsidR="00012C16" w:rsidRPr="00012C16" w14:paraId="4C0AADD9" w14:textId="77777777">
        <w:trPr>
          <w:trHeight w:val="56"/>
          <w:jc w:val="center"/>
        </w:trPr>
        <w:tc>
          <w:tcPr>
            <w:tcW w:w="342" w:type="pct"/>
            <w:shd w:val="clear" w:color="auto" w:fill="auto"/>
            <w:vAlign w:val="center"/>
          </w:tcPr>
          <w:p w14:paraId="46DC02F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2F4031E5"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2DDFD91"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4349784"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A94A9F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35EB6DE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A568C24"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784AD81"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9C297A4" w14:textId="77777777">
        <w:trPr>
          <w:trHeight w:val="56"/>
          <w:jc w:val="center"/>
        </w:trPr>
        <w:tc>
          <w:tcPr>
            <w:tcW w:w="342" w:type="pct"/>
            <w:shd w:val="clear" w:color="auto" w:fill="auto"/>
            <w:vAlign w:val="center"/>
          </w:tcPr>
          <w:p w14:paraId="4456CDE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37B2A921"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93DD14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BAB1D03"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69CD46C"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2A566A2"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E955CE5"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EAB0D7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585482D" w14:textId="77777777">
        <w:trPr>
          <w:trHeight w:val="56"/>
          <w:jc w:val="center"/>
        </w:trPr>
        <w:tc>
          <w:tcPr>
            <w:tcW w:w="342" w:type="pct"/>
            <w:shd w:val="clear" w:color="auto" w:fill="auto"/>
            <w:vAlign w:val="center"/>
          </w:tcPr>
          <w:p w14:paraId="19FE604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0FA69AC3"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（二）中会议室　</w:t>
            </w:r>
          </w:p>
        </w:tc>
      </w:tr>
      <w:tr w:rsidR="00012C16" w:rsidRPr="00012C16" w14:paraId="5BA384A9" w14:textId="77777777">
        <w:trPr>
          <w:trHeight w:val="56"/>
          <w:jc w:val="center"/>
        </w:trPr>
        <w:tc>
          <w:tcPr>
            <w:tcW w:w="342" w:type="pct"/>
            <w:shd w:val="clear" w:color="auto" w:fill="auto"/>
            <w:vAlign w:val="center"/>
          </w:tcPr>
          <w:p w14:paraId="0286A31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769F11E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C4A2A5E"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ECB567B"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8C8125B"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02A7D66"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2378C40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2871D7F"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E526122" w14:textId="77777777">
        <w:trPr>
          <w:trHeight w:val="56"/>
          <w:jc w:val="center"/>
        </w:trPr>
        <w:tc>
          <w:tcPr>
            <w:tcW w:w="342" w:type="pct"/>
            <w:shd w:val="clear" w:color="auto" w:fill="auto"/>
            <w:vAlign w:val="center"/>
          </w:tcPr>
          <w:p w14:paraId="1E33F24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A7EA90C"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A6214E0"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38BD303"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293689C"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29D1F79"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310DA2B0"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4A1FC25"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A690D17" w14:textId="77777777">
        <w:trPr>
          <w:trHeight w:val="56"/>
          <w:jc w:val="center"/>
        </w:trPr>
        <w:tc>
          <w:tcPr>
            <w:tcW w:w="342" w:type="pct"/>
            <w:shd w:val="clear" w:color="auto" w:fill="auto"/>
            <w:vAlign w:val="center"/>
          </w:tcPr>
          <w:p w14:paraId="7072438C"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C25F501"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（三）六楼会议室　</w:t>
            </w:r>
          </w:p>
        </w:tc>
      </w:tr>
      <w:tr w:rsidR="00012C16" w:rsidRPr="00012C16" w14:paraId="7D31B406" w14:textId="77777777">
        <w:trPr>
          <w:trHeight w:val="56"/>
          <w:jc w:val="center"/>
        </w:trPr>
        <w:tc>
          <w:tcPr>
            <w:tcW w:w="342" w:type="pct"/>
            <w:shd w:val="clear" w:color="auto" w:fill="auto"/>
            <w:vAlign w:val="center"/>
          </w:tcPr>
          <w:p w14:paraId="3ADA4FF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7630E406"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45F7C8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77C96B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1351F977"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31FEB90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EF85EFA"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41F0374"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1BCFE11" w14:textId="77777777">
        <w:trPr>
          <w:trHeight w:val="56"/>
          <w:jc w:val="center"/>
        </w:trPr>
        <w:tc>
          <w:tcPr>
            <w:tcW w:w="342" w:type="pct"/>
            <w:shd w:val="clear" w:color="auto" w:fill="auto"/>
            <w:vAlign w:val="center"/>
          </w:tcPr>
          <w:p w14:paraId="585543F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AD0F8D1"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357BD46"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2539F87"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115FC16A"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54106CE"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CBE4EA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5A4F5CA"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2D070EC" w14:textId="77777777">
        <w:trPr>
          <w:trHeight w:val="56"/>
          <w:jc w:val="center"/>
        </w:trPr>
        <w:tc>
          <w:tcPr>
            <w:tcW w:w="342" w:type="pct"/>
            <w:shd w:val="clear" w:color="auto" w:fill="auto"/>
            <w:vAlign w:val="center"/>
          </w:tcPr>
          <w:p w14:paraId="57005D3F"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342F3502"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（四）背景音乐　</w:t>
            </w:r>
          </w:p>
        </w:tc>
      </w:tr>
      <w:tr w:rsidR="00012C16" w:rsidRPr="00012C16" w14:paraId="5EEF9344" w14:textId="77777777">
        <w:trPr>
          <w:trHeight w:val="56"/>
          <w:jc w:val="center"/>
        </w:trPr>
        <w:tc>
          <w:tcPr>
            <w:tcW w:w="342" w:type="pct"/>
            <w:shd w:val="clear" w:color="auto" w:fill="auto"/>
            <w:vAlign w:val="center"/>
          </w:tcPr>
          <w:p w14:paraId="53678C75"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41C09DE5"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a.中医区</w:t>
            </w:r>
          </w:p>
        </w:tc>
      </w:tr>
      <w:tr w:rsidR="00012C16" w:rsidRPr="00012C16" w14:paraId="2555B613" w14:textId="77777777">
        <w:trPr>
          <w:trHeight w:val="56"/>
          <w:jc w:val="center"/>
        </w:trPr>
        <w:tc>
          <w:tcPr>
            <w:tcW w:w="342" w:type="pct"/>
            <w:shd w:val="clear" w:color="auto" w:fill="auto"/>
            <w:vAlign w:val="center"/>
          </w:tcPr>
          <w:p w14:paraId="5FBC10F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01BE452E"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EF8EA43"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774CC94D"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A1AF84E"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44721A12"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2CAC976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BD13BBB"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0CC4A80" w14:textId="77777777">
        <w:trPr>
          <w:trHeight w:val="56"/>
          <w:jc w:val="center"/>
        </w:trPr>
        <w:tc>
          <w:tcPr>
            <w:tcW w:w="342" w:type="pct"/>
            <w:shd w:val="clear" w:color="auto" w:fill="auto"/>
            <w:vAlign w:val="center"/>
          </w:tcPr>
          <w:p w14:paraId="023D293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2CF8E736"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A509885"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D000770"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807B8D1"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E99077E"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B1D59F1"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AF875B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2D4991E" w14:textId="77777777">
        <w:trPr>
          <w:trHeight w:val="56"/>
          <w:jc w:val="center"/>
        </w:trPr>
        <w:tc>
          <w:tcPr>
            <w:tcW w:w="342" w:type="pct"/>
            <w:shd w:val="clear" w:color="auto" w:fill="auto"/>
            <w:vAlign w:val="center"/>
          </w:tcPr>
          <w:p w14:paraId="3CBD456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022B9D49"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b.儿童区</w:t>
            </w:r>
            <w:r w:rsidRPr="00012C16">
              <w:rPr>
                <w:rFonts w:ascii="宋体" w:hAnsi="宋体" w:cs="宋体" w:hint="eastAsia"/>
                <w:b/>
                <w:bCs/>
                <w:color w:val="000000" w:themeColor="text1"/>
                <w:kern w:val="0"/>
                <w:sz w:val="18"/>
                <w:szCs w:val="18"/>
              </w:rPr>
              <w:t xml:space="preserve">　</w:t>
            </w:r>
          </w:p>
        </w:tc>
      </w:tr>
      <w:tr w:rsidR="00012C16" w:rsidRPr="00012C16" w14:paraId="510C6802" w14:textId="77777777">
        <w:trPr>
          <w:trHeight w:val="56"/>
          <w:jc w:val="center"/>
        </w:trPr>
        <w:tc>
          <w:tcPr>
            <w:tcW w:w="342" w:type="pct"/>
            <w:shd w:val="clear" w:color="auto" w:fill="auto"/>
            <w:vAlign w:val="center"/>
          </w:tcPr>
          <w:p w14:paraId="66A35C6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lastRenderedPageBreak/>
              <w:t>1</w:t>
            </w:r>
          </w:p>
        </w:tc>
        <w:tc>
          <w:tcPr>
            <w:tcW w:w="702" w:type="pct"/>
            <w:shd w:val="clear" w:color="auto" w:fill="auto"/>
            <w:vAlign w:val="center"/>
          </w:tcPr>
          <w:p w14:paraId="09804134"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99E128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AF75BA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E52809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5A957566"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01982C7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0E04185"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B02EC3C" w14:textId="77777777">
        <w:trPr>
          <w:trHeight w:val="56"/>
          <w:jc w:val="center"/>
        </w:trPr>
        <w:tc>
          <w:tcPr>
            <w:tcW w:w="342" w:type="pct"/>
            <w:shd w:val="clear" w:color="auto" w:fill="auto"/>
            <w:vAlign w:val="center"/>
          </w:tcPr>
          <w:p w14:paraId="25D46E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15907069"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9E34B2B"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6C17D459"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14F6BF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1041A16E"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A3CDC53"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D7A78D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2C38E608" w14:textId="77777777">
        <w:trPr>
          <w:trHeight w:val="132"/>
          <w:jc w:val="center"/>
        </w:trPr>
        <w:tc>
          <w:tcPr>
            <w:tcW w:w="5000" w:type="pct"/>
            <w:gridSpan w:val="8"/>
            <w:shd w:val="clear" w:color="auto" w:fill="auto"/>
            <w:vAlign w:val="center"/>
          </w:tcPr>
          <w:p w14:paraId="2687F13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九、信息发布系统</w:t>
            </w:r>
          </w:p>
        </w:tc>
      </w:tr>
      <w:tr w:rsidR="00012C16" w:rsidRPr="00012C16" w14:paraId="5F6FE508" w14:textId="77777777">
        <w:trPr>
          <w:trHeight w:val="138"/>
          <w:jc w:val="center"/>
        </w:trPr>
        <w:tc>
          <w:tcPr>
            <w:tcW w:w="342" w:type="pct"/>
            <w:shd w:val="clear" w:color="auto" w:fill="auto"/>
            <w:vAlign w:val="center"/>
          </w:tcPr>
          <w:p w14:paraId="05CEF083"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0A0F3E08"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（一）信息发布终端　</w:t>
            </w:r>
          </w:p>
        </w:tc>
      </w:tr>
      <w:tr w:rsidR="00012C16" w:rsidRPr="00012C16" w14:paraId="7AF783A6" w14:textId="77777777">
        <w:trPr>
          <w:trHeight w:val="300"/>
          <w:jc w:val="center"/>
        </w:trPr>
        <w:tc>
          <w:tcPr>
            <w:tcW w:w="342" w:type="pct"/>
            <w:shd w:val="clear" w:color="auto" w:fill="auto"/>
            <w:vAlign w:val="center"/>
          </w:tcPr>
          <w:p w14:paraId="55E43A3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38374503"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A5DD6F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6F48B6E"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069B67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0418B6B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3E690DAA"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6644301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ACBB623" w14:textId="77777777">
        <w:trPr>
          <w:trHeight w:val="120"/>
          <w:jc w:val="center"/>
        </w:trPr>
        <w:tc>
          <w:tcPr>
            <w:tcW w:w="342" w:type="pct"/>
            <w:shd w:val="clear" w:color="auto" w:fill="auto"/>
            <w:vAlign w:val="center"/>
          </w:tcPr>
          <w:p w14:paraId="091D894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209876C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155635D"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78EB9B6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5DB005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34EFF8E1"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D276107"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9133545"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6D0E928" w14:textId="77777777">
        <w:trPr>
          <w:trHeight w:val="56"/>
          <w:jc w:val="center"/>
        </w:trPr>
        <w:tc>
          <w:tcPr>
            <w:tcW w:w="5000" w:type="pct"/>
            <w:gridSpan w:val="8"/>
            <w:shd w:val="clear" w:color="auto" w:fill="auto"/>
            <w:vAlign w:val="center"/>
          </w:tcPr>
          <w:p w14:paraId="2A459C9B"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十、候诊呼叫系统</w:t>
            </w:r>
          </w:p>
        </w:tc>
      </w:tr>
      <w:tr w:rsidR="00012C16" w:rsidRPr="00012C16" w14:paraId="72B404FC" w14:textId="77777777">
        <w:trPr>
          <w:trHeight w:val="101"/>
          <w:jc w:val="center"/>
        </w:trPr>
        <w:tc>
          <w:tcPr>
            <w:tcW w:w="342" w:type="pct"/>
            <w:shd w:val="clear" w:color="auto" w:fill="auto"/>
            <w:vAlign w:val="center"/>
          </w:tcPr>
          <w:p w14:paraId="3C81B024"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1031031E"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（一）候诊呼叫设备　</w:t>
            </w:r>
          </w:p>
        </w:tc>
      </w:tr>
      <w:tr w:rsidR="00012C16" w:rsidRPr="00012C16" w14:paraId="1BB4922B" w14:textId="77777777">
        <w:trPr>
          <w:trHeight w:val="64"/>
          <w:jc w:val="center"/>
        </w:trPr>
        <w:tc>
          <w:tcPr>
            <w:tcW w:w="342" w:type="pct"/>
            <w:shd w:val="clear" w:color="auto" w:fill="auto"/>
            <w:vAlign w:val="center"/>
          </w:tcPr>
          <w:p w14:paraId="5999169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27A42DF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211F8146"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1DAC52F6"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0F5BF8C"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0C431760"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625BF96D"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716DE3D"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D0F7709" w14:textId="77777777">
        <w:trPr>
          <w:trHeight w:val="56"/>
          <w:jc w:val="center"/>
        </w:trPr>
        <w:tc>
          <w:tcPr>
            <w:tcW w:w="342" w:type="pct"/>
            <w:shd w:val="clear" w:color="auto" w:fill="auto"/>
            <w:vAlign w:val="center"/>
          </w:tcPr>
          <w:p w14:paraId="06DF8DE0"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19ECBB88"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E0A6C41"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4F23E86"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05FFAC67"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77A7DF4"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25CC414"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5F41D186"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B809DEC" w14:textId="77777777">
        <w:trPr>
          <w:trHeight w:val="115"/>
          <w:jc w:val="center"/>
        </w:trPr>
        <w:tc>
          <w:tcPr>
            <w:tcW w:w="342" w:type="pct"/>
            <w:shd w:val="clear" w:color="auto" w:fill="auto"/>
            <w:vAlign w:val="center"/>
          </w:tcPr>
          <w:p w14:paraId="18A174C9"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6AA4A9BE"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（二）软件　</w:t>
            </w:r>
          </w:p>
        </w:tc>
      </w:tr>
      <w:tr w:rsidR="00012C16" w:rsidRPr="00012C16" w14:paraId="6C73CCFC" w14:textId="77777777">
        <w:trPr>
          <w:trHeight w:val="56"/>
          <w:jc w:val="center"/>
        </w:trPr>
        <w:tc>
          <w:tcPr>
            <w:tcW w:w="342" w:type="pct"/>
            <w:shd w:val="clear" w:color="auto" w:fill="auto"/>
            <w:vAlign w:val="center"/>
          </w:tcPr>
          <w:p w14:paraId="6ACBDD9C"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520C5E67"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4C923DBD"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6A689C7"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3A44BF0"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00022D2"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6E3E994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1047EFC"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9AB2F1C" w14:textId="77777777">
        <w:trPr>
          <w:trHeight w:val="56"/>
          <w:jc w:val="center"/>
        </w:trPr>
        <w:tc>
          <w:tcPr>
            <w:tcW w:w="342" w:type="pct"/>
            <w:shd w:val="clear" w:color="auto" w:fill="auto"/>
            <w:vAlign w:val="center"/>
          </w:tcPr>
          <w:p w14:paraId="1F6A6D0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6DEF789"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BB5E1B9"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2E599E62"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3FECE68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37777E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715D43B"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6AF18A9"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F0C4E39" w14:textId="77777777">
        <w:trPr>
          <w:trHeight w:val="56"/>
          <w:jc w:val="center"/>
        </w:trPr>
        <w:tc>
          <w:tcPr>
            <w:tcW w:w="5000" w:type="pct"/>
            <w:gridSpan w:val="8"/>
            <w:shd w:val="clear" w:color="auto" w:fill="auto"/>
            <w:vAlign w:val="center"/>
          </w:tcPr>
          <w:p w14:paraId="74C91DD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十一、护理呼叫系统</w:t>
            </w:r>
          </w:p>
        </w:tc>
      </w:tr>
      <w:tr w:rsidR="00012C16" w:rsidRPr="00012C16" w14:paraId="6DD6D35C" w14:textId="77777777">
        <w:trPr>
          <w:trHeight w:val="56"/>
          <w:jc w:val="center"/>
        </w:trPr>
        <w:tc>
          <w:tcPr>
            <w:tcW w:w="342" w:type="pct"/>
            <w:shd w:val="clear" w:color="auto" w:fill="auto"/>
            <w:vAlign w:val="center"/>
          </w:tcPr>
          <w:p w14:paraId="17B7FCB8" w14:textId="77777777" w:rsidR="00AB46CA" w:rsidRPr="00012C16" w:rsidRDefault="00013242">
            <w:pPr>
              <w:widowControl/>
              <w:jc w:val="left"/>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2B668508"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（一）病房呼叫系统　</w:t>
            </w:r>
          </w:p>
        </w:tc>
      </w:tr>
      <w:tr w:rsidR="00012C16" w:rsidRPr="00012C16" w14:paraId="137462EC" w14:textId="77777777">
        <w:trPr>
          <w:trHeight w:val="56"/>
          <w:jc w:val="center"/>
        </w:trPr>
        <w:tc>
          <w:tcPr>
            <w:tcW w:w="342" w:type="pct"/>
            <w:shd w:val="clear" w:color="auto" w:fill="auto"/>
            <w:vAlign w:val="center"/>
          </w:tcPr>
          <w:p w14:paraId="00ED3B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480AA59E"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0AC4927B"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03D624BC"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7373FBC1"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0B54C89C"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50F89728"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78B3BDF"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657BCCBD" w14:textId="77777777">
        <w:trPr>
          <w:trHeight w:val="56"/>
          <w:jc w:val="center"/>
        </w:trPr>
        <w:tc>
          <w:tcPr>
            <w:tcW w:w="342" w:type="pct"/>
            <w:shd w:val="clear" w:color="auto" w:fill="auto"/>
            <w:vAlign w:val="center"/>
          </w:tcPr>
          <w:p w14:paraId="78A25B48"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76AB7F62"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3B1D8C08"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B9C761D"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0C9C3D9"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6924600D"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7B5C9D6F"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418E6AFB"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0F059333" w14:textId="77777777">
        <w:trPr>
          <w:trHeight w:val="56"/>
          <w:jc w:val="center"/>
        </w:trPr>
        <w:tc>
          <w:tcPr>
            <w:tcW w:w="342" w:type="pct"/>
            <w:shd w:val="clear" w:color="auto" w:fill="auto"/>
            <w:vAlign w:val="center"/>
          </w:tcPr>
          <w:p w14:paraId="403854B9"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22F3E3BF"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（二）公共卫生间呼叫系统　</w:t>
            </w:r>
          </w:p>
        </w:tc>
      </w:tr>
      <w:tr w:rsidR="00012C16" w:rsidRPr="00012C16" w14:paraId="2B02BD1F" w14:textId="77777777">
        <w:trPr>
          <w:trHeight w:val="56"/>
          <w:jc w:val="center"/>
        </w:trPr>
        <w:tc>
          <w:tcPr>
            <w:tcW w:w="342" w:type="pct"/>
            <w:shd w:val="clear" w:color="auto" w:fill="auto"/>
            <w:vAlign w:val="center"/>
          </w:tcPr>
          <w:p w14:paraId="7B6D86AE"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41DA1E90"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3DEEC10"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5D48EEB"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5DE63073"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46068C39"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1C7E11B8"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30E3E708"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164AF7BB" w14:textId="77777777">
        <w:trPr>
          <w:trHeight w:val="56"/>
          <w:jc w:val="center"/>
        </w:trPr>
        <w:tc>
          <w:tcPr>
            <w:tcW w:w="342" w:type="pct"/>
            <w:shd w:val="clear" w:color="auto" w:fill="auto"/>
            <w:vAlign w:val="center"/>
          </w:tcPr>
          <w:p w14:paraId="79662AE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04CC7BFF"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1E123AC7"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52DB95EA"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4F3CE638"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7E32E088"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2CC68091"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1A82E674"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41100712" w14:textId="77777777">
        <w:trPr>
          <w:trHeight w:val="56"/>
          <w:jc w:val="center"/>
        </w:trPr>
        <w:tc>
          <w:tcPr>
            <w:tcW w:w="342" w:type="pct"/>
            <w:shd w:val="clear" w:color="auto" w:fill="auto"/>
            <w:vAlign w:val="center"/>
          </w:tcPr>
          <w:p w14:paraId="256B7693"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　</w:t>
            </w:r>
          </w:p>
        </w:tc>
        <w:tc>
          <w:tcPr>
            <w:tcW w:w="4658" w:type="pct"/>
            <w:gridSpan w:val="7"/>
            <w:shd w:val="clear" w:color="auto" w:fill="auto"/>
            <w:vAlign w:val="center"/>
          </w:tcPr>
          <w:p w14:paraId="66CDBE05" w14:textId="77777777" w:rsidR="00AB46CA" w:rsidRPr="00012C16" w:rsidRDefault="00013242">
            <w:pPr>
              <w:widowControl/>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 xml:space="preserve">（三）软件　</w:t>
            </w:r>
          </w:p>
        </w:tc>
      </w:tr>
      <w:tr w:rsidR="00012C16" w:rsidRPr="00012C16" w14:paraId="3784232C" w14:textId="77777777">
        <w:trPr>
          <w:trHeight w:val="56"/>
          <w:jc w:val="center"/>
        </w:trPr>
        <w:tc>
          <w:tcPr>
            <w:tcW w:w="342" w:type="pct"/>
            <w:shd w:val="clear" w:color="auto" w:fill="auto"/>
            <w:vAlign w:val="center"/>
          </w:tcPr>
          <w:p w14:paraId="1BEA4E7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vAlign w:val="center"/>
          </w:tcPr>
          <w:p w14:paraId="5BCBD463"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546FB83A"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4D78D78A"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C64533D"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210489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62CC4449"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774F4CA3"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6109310" w14:textId="77777777">
        <w:trPr>
          <w:trHeight w:val="56"/>
          <w:jc w:val="center"/>
        </w:trPr>
        <w:tc>
          <w:tcPr>
            <w:tcW w:w="342" w:type="pct"/>
            <w:shd w:val="clear" w:color="auto" w:fill="auto"/>
            <w:vAlign w:val="center"/>
          </w:tcPr>
          <w:p w14:paraId="59AA7BA6"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w:t>
            </w:r>
          </w:p>
        </w:tc>
        <w:tc>
          <w:tcPr>
            <w:tcW w:w="702" w:type="pct"/>
            <w:shd w:val="clear" w:color="auto" w:fill="auto"/>
            <w:vAlign w:val="center"/>
          </w:tcPr>
          <w:p w14:paraId="5DADB831" w14:textId="77777777" w:rsidR="00AB46CA" w:rsidRPr="00012C16" w:rsidRDefault="00AB46CA">
            <w:pPr>
              <w:widowControl/>
              <w:jc w:val="center"/>
              <w:rPr>
                <w:rFonts w:ascii="宋体" w:hAnsi="宋体" w:cs="宋体"/>
                <w:color w:val="000000" w:themeColor="text1"/>
                <w:kern w:val="0"/>
                <w:sz w:val="18"/>
                <w:szCs w:val="18"/>
              </w:rPr>
            </w:pPr>
          </w:p>
        </w:tc>
        <w:tc>
          <w:tcPr>
            <w:tcW w:w="2120" w:type="pct"/>
            <w:shd w:val="clear" w:color="auto" w:fill="auto"/>
            <w:vAlign w:val="center"/>
          </w:tcPr>
          <w:p w14:paraId="7203EDCC" w14:textId="77777777" w:rsidR="00AB46CA" w:rsidRPr="00012C16" w:rsidRDefault="00AB46CA">
            <w:pPr>
              <w:widowControl/>
              <w:jc w:val="left"/>
              <w:rPr>
                <w:rFonts w:ascii="宋体" w:hAnsi="宋体" w:cs="宋体"/>
                <w:color w:val="000000" w:themeColor="text1"/>
                <w:kern w:val="0"/>
                <w:sz w:val="18"/>
                <w:szCs w:val="18"/>
              </w:rPr>
            </w:pPr>
          </w:p>
        </w:tc>
        <w:tc>
          <w:tcPr>
            <w:tcW w:w="381" w:type="pct"/>
            <w:shd w:val="clear" w:color="auto" w:fill="auto"/>
            <w:vAlign w:val="center"/>
          </w:tcPr>
          <w:p w14:paraId="3AA5F560" w14:textId="77777777" w:rsidR="00AB46CA" w:rsidRPr="00012C16" w:rsidRDefault="00AB46CA">
            <w:pPr>
              <w:widowControl/>
              <w:jc w:val="center"/>
              <w:rPr>
                <w:rFonts w:ascii="宋体" w:hAnsi="宋体" w:cs="宋体"/>
                <w:color w:val="000000" w:themeColor="text1"/>
                <w:kern w:val="0"/>
                <w:sz w:val="18"/>
                <w:szCs w:val="18"/>
              </w:rPr>
            </w:pPr>
          </w:p>
        </w:tc>
        <w:tc>
          <w:tcPr>
            <w:tcW w:w="383" w:type="pct"/>
            <w:shd w:val="clear" w:color="auto" w:fill="auto"/>
            <w:vAlign w:val="center"/>
          </w:tcPr>
          <w:p w14:paraId="6326298B" w14:textId="77777777" w:rsidR="00AB46CA" w:rsidRPr="00012C16" w:rsidRDefault="00AB46CA">
            <w:pPr>
              <w:widowControl/>
              <w:jc w:val="center"/>
              <w:rPr>
                <w:rFonts w:ascii="宋体" w:hAnsi="宋体" w:cs="宋体"/>
                <w:color w:val="000000" w:themeColor="text1"/>
                <w:kern w:val="0"/>
                <w:sz w:val="18"/>
                <w:szCs w:val="18"/>
              </w:rPr>
            </w:pPr>
          </w:p>
        </w:tc>
        <w:tc>
          <w:tcPr>
            <w:tcW w:w="385" w:type="pct"/>
            <w:shd w:val="clear" w:color="auto" w:fill="auto"/>
          </w:tcPr>
          <w:p w14:paraId="27C154FF" w14:textId="77777777" w:rsidR="00AB46CA" w:rsidRPr="00012C16" w:rsidRDefault="00AB46CA">
            <w:pPr>
              <w:widowControl/>
              <w:jc w:val="center"/>
              <w:rPr>
                <w:rFonts w:ascii="宋体" w:hAnsi="宋体" w:cs="宋体"/>
                <w:color w:val="000000" w:themeColor="text1"/>
                <w:kern w:val="0"/>
                <w:sz w:val="18"/>
                <w:szCs w:val="18"/>
              </w:rPr>
            </w:pPr>
          </w:p>
        </w:tc>
        <w:tc>
          <w:tcPr>
            <w:tcW w:w="366" w:type="pct"/>
            <w:shd w:val="clear" w:color="auto" w:fill="auto"/>
          </w:tcPr>
          <w:p w14:paraId="4418852C"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5BBB45C5"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5DA223D2" w14:textId="77777777">
        <w:trPr>
          <w:trHeight w:val="56"/>
          <w:jc w:val="center"/>
        </w:trPr>
        <w:tc>
          <w:tcPr>
            <w:tcW w:w="5000" w:type="pct"/>
            <w:gridSpan w:val="8"/>
            <w:shd w:val="clear" w:color="auto" w:fill="auto"/>
            <w:vAlign w:val="center"/>
          </w:tcPr>
          <w:p w14:paraId="2E7D4AE9" w14:textId="77777777" w:rsidR="00AB46CA" w:rsidRPr="00012C16" w:rsidRDefault="00013242">
            <w:pPr>
              <w:jc w:val="center"/>
              <w:rPr>
                <w:rFonts w:ascii="宋体" w:hAnsi="宋体" w:cs="宋体"/>
                <w:color w:val="000000" w:themeColor="text1"/>
                <w:sz w:val="18"/>
                <w:szCs w:val="18"/>
              </w:rPr>
            </w:pPr>
            <w:r w:rsidRPr="00012C16">
              <w:rPr>
                <w:rFonts w:hint="eastAsia"/>
                <w:color w:val="000000" w:themeColor="text1"/>
                <w:sz w:val="18"/>
                <w:szCs w:val="18"/>
              </w:rPr>
              <w:t>十二、其他</w:t>
            </w:r>
          </w:p>
        </w:tc>
      </w:tr>
      <w:tr w:rsidR="00012C16" w:rsidRPr="00012C16" w14:paraId="65C71FEE" w14:textId="77777777">
        <w:trPr>
          <w:trHeight w:val="56"/>
          <w:jc w:val="center"/>
        </w:trPr>
        <w:tc>
          <w:tcPr>
            <w:tcW w:w="342" w:type="pct"/>
            <w:shd w:val="clear" w:color="auto" w:fill="auto"/>
            <w:vAlign w:val="center"/>
          </w:tcPr>
          <w:p w14:paraId="5770ACED"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702" w:type="pct"/>
            <w:shd w:val="clear" w:color="auto" w:fill="auto"/>
          </w:tcPr>
          <w:p w14:paraId="026D615B" w14:textId="77777777" w:rsidR="00AB46CA" w:rsidRPr="00012C16" w:rsidRDefault="00013242">
            <w:pPr>
              <w:jc w:val="center"/>
              <w:rPr>
                <w:color w:val="000000" w:themeColor="text1"/>
                <w:sz w:val="18"/>
                <w:szCs w:val="18"/>
              </w:rPr>
            </w:pPr>
            <w:r w:rsidRPr="00012C16">
              <w:rPr>
                <w:rFonts w:hint="eastAsia"/>
                <w:color w:val="000000" w:themeColor="text1"/>
                <w:sz w:val="18"/>
                <w:szCs w:val="18"/>
              </w:rPr>
              <w:t>集成调试</w:t>
            </w:r>
          </w:p>
        </w:tc>
        <w:tc>
          <w:tcPr>
            <w:tcW w:w="2120" w:type="pct"/>
            <w:shd w:val="clear" w:color="auto" w:fill="auto"/>
          </w:tcPr>
          <w:p w14:paraId="1FA9FB2A" w14:textId="77777777" w:rsidR="00AB46CA" w:rsidRPr="00012C16" w:rsidRDefault="00013242">
            <w:pPr>
              <w:jc w:val="center"/>
              <w:rPr>
                <w:color w:val="000000" w:themeColor="text1"/>
                <w:sz w:val="18"/>
                <w:szCs w:val="18"/>
              </w:rPr>
            </w:pPr>
            <w:r w:rsidRPr="00012C16">
              <w:rPr>
                <w:rFonts w:hint="eastAsia"/>
                <w:color w:val="000000" w:themeColor="text1"/>
                <w:sz w:val="18"/>
                <w:szCs w:val="18"/>
              </w:rPr>
              <w:t>项目设备集成、安装、调试、测试费用</w:t>
            </w:r>
          </w:p>
        </w:tc>
        <w:tc>
          <w:tcPr>
            <w:tcW w:w="381" w:type="pct"/>
            <w:shd w:val="clear" w:color="auto" w:fill="auto"/>
            <w:vAlign w:val="center"/>
          </w:tcPr>
          <w:p w14:paraId="593F9FE7"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w:t>
            </w:r>
          </w:p>
        </w:tc>
        <w:tc>
          <w:tcPr>
            <w:tcW w:w="383" w:type="pct"/>
            <w:shd w:val="clear" w:color="auto" w:fill="auto"/>
            <w:vAlign w:val="center"/>
          </w:tcPr>
          <w:p w14:paraId="6F11D80F"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hint="eastAsia"/>
                <w:color w:val="000000" w:themeColor="text1"/>
                <w:kern w:val="0"/>
                <w:sz w:val="18"/>
                <w:szCs w:val="18"/>
              </w:rPr>
              <w:t>1</w:t>
            </w:r>
          </w:p>
        </w:tc>
        <w:tc>
          <w:tcPr>
            <w:tcW w:w="385" w:type="pct"/>
            <w:shd w:val="clear" w:color="auto" w:fill="auto"/>
          </w:tcPr>
          <w:p w14:paraId="631D448A" w14:textId="77777777" w:rsidR="00AB46CA" w:rsidRPr="00012C16" w:rsidRDefault="00013242">
            <w:pPr>
              <w:widowControl/>
              <w:jc w:val="center"/>
              <w:rPr>
                <w:rFonts w:ascii="宋体" w:hAnsi="宋体" w:cs="宋体"/>
                <w:color w:val="000000" w:themeColor="text1"/>
                <w:kern w:val="0"/>
                <w:sz w:val="18"/>
                <w:szCs w:val="18"/>
              </w:rPr>
            </w:pPr>
            <w:r w:rsidRPr="00012C16">
              <w:rPr>
                <w:rFonts w:ascii="宋体" w:hAnsi="宋体" w:cs="宋体"/>
                <w:color w:val="000000" w:themeColor="text1"/>
                <w:kern w:val="0"/>
                <w:sz w:val="18"/>
                <w:szCs w:val="18"/>
              </w:rPr>
              <w:t>项</w:t>
            </w:r>
          </w:p>
        </w:tc>
        <w:tc>
          <w:tcPr>
            <w:tcW w:w="366" w:type="pct"/>
            <w:shd w:val="clear" w:color="auto" w:fill="auto"/>
          </w:tcPr>
          <w:p w14:paraId="2C7C737D" w14:textId="77777777" w:rsidR="00AB46CA" w:rsidRPr="00012C16" w:rsidRDefault="00AB46CA">
            <w:pPr>
              <w:widowControl/>
              <w:jc w:val="center"/>
              <w:rPr>
                <w:rFonts w:ascii="宋体" w:hAnsi="宋体" w:cs="宋体"/>
                <w:color w:val="000000" w:themeColor="text1"/>
                <w:kern w:val="0"/>
                <w:sz w:val="18"/>
                <w:szCs w:val="18"/>
              </w:rPr>
            </w:pPr>
          </w:p>
        </w:tc>
        <w:tc>
          <w:tcPr>
            <w:tcW w:w="321" w:type="pct"/>
            <w:shd w:val="clear" w:color="auto" w:fill="auto"/>
          </w:tcPr>
          <w:p w14:paraId="24F91912" w14:textId="77777777" w:rsidR="00AB46CA" w:rsidRPr="00012C16" w:rsidRDefault="00AB46CA">
            <w:pPr>
              <w:widowControl/>
              <w:jc w:val="center"/>
              <w:rPr>
                <w:rFonts w:ascii="宋体" w:hAnsi="宋体" w:cs="宋体"/>
                <w:color w:val="000000" w:themeColor="text1"/>
                <w:kern w:val="0"/>
                <w:sz w:val="18"/>
                <w:szCs w:val="18"/>
              </w:rPr>
            </w:pPr>
          </w:p>
        </w:tc>
      </w:tr>
      <w:tr w:rsidR="00012C16" w:rsidRPr="00012C16" w14:paraId="388C8333" w14:textId="77777777">
        <w:trPr>
          <w:trHeight w:val="144"/>
          <w:jc w:val="center"/>
        </w:trPr>
        <w:tc>
          <w:tcPr>
            <w:tcW w:w="4679" w:type="pct"/>
            <w:gridSpan w:val="7"/>
            <w:shd w:val="clear" w:color="auto" w:fill="auto"/>
            <w:vAlign w:val="center"/>
          </w:tcPr>
          <w:p w14:paraId="05DAD776" w14:textId="77777777" w:rsidR="00AB46CA" w:rsidRPr="00012C16" w:rsidRDefault="00013242">
            <w:pPr>
              <w:widowControl/>
              <w:jc w:val="center"/>
              <w:rPr>
                <w:rFonts w:ascii="宋体" w:hAnsi="宋体" w:cs="宋体"/>
                <w:b/>
                <w:color w:val="000000" w:themeColor="text1"/>
                <w:kern w:val="0"/>
                <w:sz w:val="18"/>
                <w:szCs w:val="18"/>
              </w:rPr>
            </w:pPr>
            <w:r w:rsidRPr="00012C16">
              <w:rPr>
                <w:rFonts w:ascii="宋体" w:hAnsi="宋体" w:cs="宋体"/>
                <w:b/>
                <w:color w:val="000000" w:themeColor="text1"/>
                <w:kern w:val="0"/>
                <w:sz w:val="18"/>
                <w:szCs w:val="18"/>
              </w:rPr>
              <w:t>总计金额</w:t>
            </w:r>
          </w:p>
        </w:tc>
        <w:tc>
          <w:tcPr>
            <w:tcW w:w="321" w:type="pct"/>
            <w:shd w:val="clear" w:color="auto" w:fill="auto"/>
          </w:tcPr>
          <w:p w14:paraId="555C3420" w14:textId="77777777" w:rsidR="00AB46CA" w:rsidRPr="00012C16" w:rsidRDefault="00AB46CA">
            <w:pPr>
              <w:widowControl/>
              <w:jc w:val="center"/>
              <w:rPr>
                <w:rFonts w:ascii="宋体" w:hAnsi="宋体" w:cs="宋体"/>
                <w:color w:val="000000" w:themeColor="text1"/>
                <w:kern w:val="0"/>
                <w:sz w:val="18"/>
                <w:szCs w:val="18"/>
              </w:rPr>
            </w:pPr>
          </w:p>
        </w:tc>
      </w:tr>
    </w:tbl>
    <w:p w14:paraId="092D2694" w14:textId="77777777" w:rsidR="00AB46CA" w:rsidRPr="00012C16" w:rsidRDefault="00013242">
      <w:pPr>
        <w:spacing w:line="360" w:lineRule="auto"/>
        <w:rPr>
          <w:rFonts w:ascii="Times New Roman" w:hAnsi="Times New Roman" w:cs="宋体"/>
          <w:b/>
          <w:color w:val="000000" w:themeColor="text1"/>
        </w:rPr>
      </w:pPr>
      <w:r w:rsidRPr="00012C16">
        <w:rPr>
          <w:rFonts w:ascii="Times New Roman" w:hAnsi="Times New Roman" w:cs="宋体" w:hint="eastAsia"/>
          <w:b/>
          <w:color w:val="000000" w:themeColor="text1"/>
        </w:rPr>
        <w:t>说明：</w:t>
      </w:r>
      <w:r w:rsidRPr="00012C16">
        <w:rPr>
          <w:rFonts w:ascii="Times New Roman" w:hAnsi="Times New Roman" w:cs="宋体" w:hint="eastAsia"/>
          <w:b/>
          <w:color w:val="000000" w:themeColor="text1"/>
        </w:rPr>
        <w:t>1.</w:t>
      </w:r>
      <w:r w:rsidRPr="00012C16">
        <w:rPr>
          <w:rFonts w:ascii="Times New Roman" w:hAnsi="Times New Roman" w:cs="宋体" w:hint="eastAsia"/>
          <w:b/>
          <w:color w:val="000000" w:themeColor="text1"/>
        </w:rPr>
        <w:t>合计应与</w:t>
      </w:r>
      <w:r w:rsidRPr="00012C16">
        <w:rPr>
          <w:rFonts w:ascii="Times New Roman" w:hAnsi="Times New Roman" w:cs="宋体" w:hint="eastAsia"/>
          <w:b/>
          <w:color w:val="000000" w:themeColor="text1"/>
        </w:rPr>
        <w:t xml:space="preserve"> </w:t>
      </w:r>
      <w:r w:rsidRPr="00012C16">
        <w:rPr>
          <w:rFonts w:ascii="Times New Roman" w:hAnsi="Times New Roman" w:cs="宋体" w:hint="eastAsia"/>
          <w:b/>
          <w:color w:val="000000" w:themeColor="text1"/>
        </w:rPr>
        <w:t>“开标一览表”中投标报价相一致；</w:t>
      </w:r>
      <w:r w:rsidRPr="00012C16">
        <w:rPr>
          <w:rFonts w:ascii="Times New Roman" w:hAnsi="Times New Roman" w:cs="宋体"/>
          <w:b/>
          <w:color w:val="000000" w:themeColor="text1"/>
        </w:rPr>
        <w:t xml:space="preserve"> </w:t>
      </w:r>
    </w:p>
    <w:p w14:paraId="02BC1DEC" w14:textId="77777777" w:rsidR="00AB46CA" w:rsidRPr="00012C16" w:rsidRDefault="00013242">
      <w:pPr>
        <w:spacing w:line="360" w:lineRule="auto"/>
        <w:ind w:firstLineChars="200" w:firstLine="420"/>
        <w:rPr>
          <w:rFonts w:ascii="Times New Roman" w:hAnsi="Times New Roman" w:cs="宋体"/>
          <w:color w:val="000000" w:themeColor="text1"/>
          <w:szCs w:val="21"/>
        </w:rPr>
      </w:pPr>
      <w:r w:rsidRPr="00012C16">
        <w:rPr>
          <w:rFonts w:ascii="Times New Roman" w:hAnsi="Times New Roman" w:cs="宋体" w:hint="eastAsia"/>
          <w:color w:val="000000" w:themeColor="text1"/>
          <w:szCs w:val="21"/>
        </w:rPr>
        <w:t>2.</w:t>
      </w:r>
      <w:r w:rsidRPr="00012C16">
        <w:rPr>
          <w:rFonts w:ascii="Times New Roman" w:hAnsi="Times New Roman" w:cs="宋体" w:hint="eastAsia"/>
          <w:color w:val="000000" w:themeColor="text1"/>
          <w:szCs w:val="21"/>
        </w:rPr>
        <w:t>投标报价精确到元。</w:t>
      </w:r>
    </w:p>
    <w:p w14:paraId="1F3FD15A" w14:textId="77777777" w:rsidR="00AB46CA" w:rsidRPr="00012C16" w:rsidRDefault="00013242">
      <w:pPr>
        <w:spacing w:line="360" w:lineRule="auto"/>
        <w:ind w:firstLineChars="200" w:firstLine="420"/>
        <w:rPr>
          <w:rFonts w:ascii="Times New Roman" w:hAnsi="Times New Roman" w:cs="宋体"/>
          <w:color w:val="000000" w:themeColor="text1"/>
          <w:szCs w:val="21"/>
        </w:rPr>
      </w:pPr>
      <w:r w:rsidRPr="00012C16">
        <w:rPr>
          <w:rFonts w:ascii="Times New Roman" w:hAnsi="Times New Roman" w:cs="宋体" w:hint="eastAsia"/>
          <w:color w:val="000000" w:themeColor="text1"/>
          <w:szCs w:val="21"/>
        </w:rPr>
        <w:t>3.</w:t>
      </w:r>
      <w:r w:rsidRPr="00012C16">
        <w:rPr>
          <w:rFonts w:ascii="Times New Roman" w:hAnsi="Times New Roman" w:cs="宋体" w:hint="eastAsia"/>
          <w:color w:val="000000" w:themeColor="text1"/>
          <w:szCs w:val="21"/>
        </w:rPr>
        <w:t>供应商需要根据招标需求“设备参数表”中涉及的所有子目根据上表格式逐条列明相关信息。</w:t>
      </w:r>
    </w:p>
    <w:p w14:paraId="291511B4" w14:textId="77777777" w:rsidR="00AB46CA" w:rsidRPr="00012C16" w:rsidRDefault="00013242">
      <w:pPr>
        <w:pStyle w:val="14"/>
        <w:spacing w:line="360" w:lineRule="auto"/>
        <w:ind w:firstLineChars="200" w:firstLine="422"/>
        <w:jc w:val="left"/>
        <w:rPr>
          <w:rFonts w:ascii="Times New Roman" w:eastAsia="宋体" w:hAnsi="Times New Roman" w:cs="宋体"/>
          <w:b/>
          <w:color w:val="000000" w:themeColor="text1"/>
          <w:sz w:val="21"/>
          <w:szCs w:val="21"/>
        </w:rPr>
      </w:pPr>
      <w:r w:rsidRPr="00012C16">
        <w:rPr>
          <w:rFonts w:ascii="Times New Roman" w:eastAsia="宋体" w:hAnsi="Times New Roman" w:cs="宋体" w:hint="eastAsia"/>
          <w:b/>
          <w:color w:val="000000" w:themeColor="text1"/>
          <w:sz w:val="21"/>
          <w:szCs w:val="21"/>
        </w:rPr>
        <w:t>4.</w:t>
      </w:r>
      <w:r w:rsidRPr="00012C16">
        <w:rPr>
          <w:rFonts w:ascii="Times New Roman" w:eastAsia="宋体" w:hAnsi="Times New Roman" w:cs="宋体" w:hint="eastAsia"/>
          <w:b/>
          <w:color w:val="000000" w:themeColor="text1"/>
          <w:sz w:val="21"/>
          <w:szCs w:val="21"/>
        </w:rPr>
        <w:t>不提供本报价明细表将视为没有实质性响应招标文件。</w:t>
      </w:r>
    </w:p>
    <w:p w14:paraId="38A95977" w14:textId="77777777" w:rsidR="00AB46CA" w:rsidRPr="00012C16" w:rsidRDefault="00013242">
      <w:pPr>
        <w:pStyle w:val="14"/>
        <w:spacing w:line="360" w:lineRule="auto"/>
        <w:ind w:firstLineChars="200" w:firstLine="422"/>
        <w:jc w:val="left"/>
        <w:rPr>
          <w:rFonts w:ascii="Times New Roman" w:eastAsia="宋体" w:hAnsi="Times New Roman"/>
          <w:b/>
          <w:color w:val="000000" w:themeColor="text1"/>
          <w:sz w:val="21"/>
          <w:szCs w:val="21"/>
        </w:rPr>
      </w:pPr>
      <w:r w:rsidRPr="00012C16">
        <w:rPr>
          <w:rFonts w:ascii="Times New Roman" w:eastAsia="宋体" w:hAnsi="Times New Roman" w:cs="宋体" w:hint="eastAsia"/>
          <w:b/>
          <w:color w:val="000000" w:themeColor="text1"/>
          <w:sz w:val="21"/>
          <w:szCs w:val="21"/>
        </w:rPr>
        <w:t>5.</w:t>
      </w:r>
      <w:r w:rsidRPr="00012C16">
        <w:rPr>
          <w:rFonts w:hint="eastAsia"/>
          <w:color w:val="000000" w:themeColor="text1"/>
        </w:rPr>
        <w:t xml:space="preserve"> </w:t>
      </w:r>
      <w:r w:rsidRPr="00012C16">
        <w:rPr>
          <w:rFonts w:ascii="Times New Roman" w:eastAsia="宋体" w:hAnsi="Times New Roman" w:cs="宋体" w:hint="eastAsia"/>
          <w:b/>
          <w:color w:val="000000" w:themeColor="text1"/>
          <w:sz w:val="21"/>
          <w:szCs w:val="21"/>
        </w:rPr>
        <w:t>当所填规格参数与“响应偏离表”中所填内容不一致时，以“响应偏离表”为准。</w:t>
      </w:r>
    </w:p>
    <w:p w14:paraId="5389AC27" w14:textId="77777777" w:rsidR="00AB46CA" w:rsidRPr="00012C16" w:rsidRDefault="00AB46CA">
      <w:pPr>
        <w:snapToGrid w:val="0"/>
        <w:spacing w:before="50" w:after="50"/>
        <w:rPr>
          <w:rFonts w:ascii="Times New Roman" w:hAnsi="Times New Roman"/>
          <w:color w:val="000000" w:themeColor="text1"/>
          <w:szCs w:val="21"/>
        </w:rPr>
      </w:pPr>
    </w:p>
    <w:p w14:paraId="4DFCF23A" w14:textId="77777777" w:rsidR="00AB46CA" w:rsidRPr="00012C16" w:rsidRDefault="00013242">
      <w:pPr>
        <w:snapToGrid w:val="0"/>
        <w:spacing w:before="50" w:after="50" w:line="360" w:lineRule="auto"/>
        <w:rPr>
          <w:rFonts w:ascii="Times New Roman" w:hAnsi="Times New Roman"/>
          <w:color w:val="000000" w:themeColor="text1"/>
          <w:spacing w:val="20"/>
          <w:szCs w:val="21"/>
          <w:u w:val="single"/>
        </w:rPr>
      </w:pPr>
      <w:r w:rsidRPr="00012C16">
        <w:rPr>
          <w:rFonts w:ascii="Times New Roman" w:hAnsi="Times New Roman" w:hint="eastAsia"/>
          <w:color w:val="000000" w:themeColor="text1"/>
          <w:szCs w:val="21"/>
        </w:rPr>
        <w:t>法定代表人或被授权人签字（或盖章）</w:t>
      </w:r>
      <w:r w:rsidRPr="00012C16">
        <w:rPr>
          <w:rFonts w:ascii="Times New Roman" w:hAnsi="Times New Roman" w:hint="eastAsia"/>
          <w:color w:val="000000" w:themeColor="text1"/>
          <w:spacing w:val="20"/>
          <w:szCs w:val="21"/>
        </w:rPr>
        <w:t>：</w:t>
      </w:r>
      <w:r w:rsidRPr="00012C16">
        <w:rPr>
          <w:rFonts w:ascii="Times New Roman" w:hAnsi="Times New Roman"/>
          <w:color w:val="000000" w:themeColor="text1"/>
          <w:spacing w:val="20"/>
          <w:szCs w:val="21"/>
          <w:u w:val="single"/>
        </w:rPr>
        <w:t xml:space="preserve">          </w:t>
      </w:r>
    </w:p>
    <w:p w14:paraId="64A85BA0" w14:textId="77777777" w:rsidR="00AB46CA" w:rsidRPr="00012C16" w:rsidRDefault="00013242">
      <w:pPr>
        <w:snapToGrid w:val="0"/>
        <w:spacing w:before="50" w:after="50"/>
        <w:rPr>
          <w:rFonts w:ascii="Times New Roman" w:hAnsi="Times New Roman"/>
          <w:color w:val="000000" w:themeColor="text1"/>
          <w:szCs w:val="21"/>
        </w:rPr>
      </w:pPr>
      <w:r w:rsidRPr="00012C16">
        <w:rPr>
          <w:rFonts w:ascii="Times New Roman" w:hAnsi="Times New Roman" w:hint="eastAsia"/>
          <w:color w:val="000000" w:themeColor="text1"/>
          <w:spacing w:val="20"/>
          <w:szCs w:val="21"/>
        </w:rPr>
        <w:t>投标人公章：</w:t>
      </w:r>
      <w:r w:rsidRPr="00012C16">
        <w:rPr>
          <w:rFonts w:ascii="Times New Roman" w:hAnsi="Times New Roman"/>
          <w:color w:val="000000" w:themeColor="text1"/>
          <w:spacing w:val="20"/>
          <w:szCs w:val="21"/>
        </w:rPr>
        <w:t xml:space="preserve">         </w:t>
      </w:r>
      <w:r w:rsidRPr="00012C16">
        <w:rPr>
          <w:rFonts w:ascii="Times New Roman" w:hAnsi="Times New Roman" w:hint="eastAsia"/>
          <w:color w:val="000000" w:themeColor="text1"/>
          <w:spacing w:val="20"/>
          <w:szCs w:val="21"/>
        </w:rPr>
        <w:t xml:space="preserve">             </w:t>
      </w:r>
      <w:r w:rsidRPr="00012C16">
        <w:rPr>
          <w:rFonts w:ascii="Times New Roman" w:hAnsi="Times New Roman" w:hint="eastAsia"/>
          <w:color w:val="000000" w:themeColor="text1"/>
          <w:szCs w:val="21"/>
        </w:rPr>
        <w:t>日期：</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年</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月</w:t>
      </w:r>
      <w:r w:rsidRPr="00012C16">
        <w:rPr>
          <w:rFonts w:ascii="Times New Roman" w:hAnsi="Times New Roman" w:hint="eastAsia"/>
          <w:color w:val="000000" w:themeColor="text1"/>
          <w:szCs w:val="21"/>
        </w:rPr>
        <w:t xml:space="preserve">    </w:t>
      </w:r>
      <w:r w:rsidRPr="00012C16">
        <w:rPr>
          <w:rFonts w:ascii="Times New Roman" w:hAnsi="Times New Roman" w:hint="eastAsia"/>
          <w:color w:val="000000" w:themeColor="text1"/>
          <w:szCs w:val="21"/>
        </w:rPr>
        <w:t>日</w:t>
      </w:r>
    </w:p>
    <w:p w14:paraId="58F6ED39" w14:textId="77777777" w:rsidR="00AB46CA" w:rsidRPr="00012C16" w:rsidRDefault="00AB46CA">
      <w:pPr>
        <w:widowControl/>
        <w:jc w:val="left"/>
        <w:rPr>
          <w:rFonts w:ascii="Times New Roman" w:hAnsi="Times New Roman"/>
          <w:b/>
          <w:color w:val="000000" w:themeColor="text1"/>
          <w:szCs w:val="21"/>
        </w:rPr>
        <w:sectPr w:rsidR="00AB46CA" w:rsidRPr="00012C16">
          <w:pgSz w:w="16840" w:h="11910" w:orient="landscape"/>
          <w:pgMar w:top="720" w:right="720" w:bottom="720" w:left="720" w:header="720" w:footer="720" w:gutter="0"/>
          <w:cols w:space="720"/>
          <w:docGrid w:linePitch="286"/>
        </w:sectPr>
      </w:pPr>
    </w:p>
    <w:p w14:paraId="6AD68D47" w14:textId="77777777" w:rsidR="00AB46CA" w:rsidRPr="00012C16" w:rsidRDefault="00013242">
      <w:pPr>
        <w:pStyle w:val="ac"/>
        <w:snapToGrid w:val="0"/>
        <w:spacing w:beforeLines="0" w:afterLines="0" w:line="360" w:lineRule="auto"/>
        <w:rPr>
          <w:rFonts w:ascii="Times New Roman" w:hAnsi="Times New Roman"/>
          <w:b/>
          <w:color w:val="000000" w:themeColor="text1"/>
          <w:sz w:val="21"/>
          <w:szCs w:val="21"/>
        </w:rPr>
      </w:pPr>
      <w:r w:rsidRPr="00012C16">
        <w:rPr>
          <w:rFonts w:ascii="Times New Roman" w:hAnsi="Times New Roman" w:hint="eastAsia"/>
          <w:b/>
          <w:color w:val="000000" w:themeColor="text1"/>
          <w:sz w:val="21"/>
          <w:szCs w:val="21"/>
        </w:rPr>
        <w:lastRenderedPageBreak/>
        <w:t>13</w:t>
      </w:r>
      <w:r w:rsidRPr="00012C16">
        <w:rPr>
          <w:rFonts w:ascii="Times New Roman" w:hAnsi="Times New Roman" w:hint="eastAsia"/>
          <w:b/>
          <w:color w:val="000000" w:themeColor="text1"/>
          <w:sz w:val="21"/>
          <w:szCs w:val="21"/>
        </w:rPr>
        <w:t>、中小企业声明函等政策性加分条件证明材料（不属于中小企业、残疾人福利性单位的不用提供）</w:t>
      </w:r>
    </w:p>
    <w:p w14:paraId="2B886B1A" w14:textId="77777777" w:rsidR="00AB46CA" w:rsidRPr="00012C16" w:rsidRDefault="00013242">
      <w:pPr>
        <w:spacing w:line="360" w:lineRule="auto"/>
        <w:jc w:val="center"/>
        <w:rPr>
          <w:rFonts w:ascii="Times New Roman" w:hAnsi="Times New Roman"/>
          <w:b/>
          <w:color w:val="000000" w:themeColor="text1"/>
          <w:szCs w:val="21"/>
        </w:rPr>
      </w:pPr>
      <w:r w:rsidRPr="00012C16">
        <w:rPr>
          <w:rFonts w:ascii="Times New Roman" w:hAnsi="Times New Roman" w:hint="eastAsia"/>
          <w:b/>
          <w:color w:val="000000" w:themeColor="text1"/>
          <w:szCs w:val="21"/>
        </w:rPr>
        <w:t>中小企业声明函（货物）</w:t>
      </w:r>
    </w:p>
    <w:p w14:paraId="330EE68C"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本公司（联合体）郑重声明，根据《政府采购促进中小企业发展管理办法》（财库﹝2020﹞46 号）的规定，本公司（联合体）参加</w:t>
      </w:r>
      <w:r w:rsidRPr="00012C16">
        <w:rPr>
          <w:rFonts w:ascii="宋体" w:hAnsi="宋体"/>
          <w:color w:val="000000" w:themeColor="text1"/>
          <w:szCs w:val="21"/>
          <w:u w:val="single"/>
        </w:rPr>
        <w:t>（单位名称）</w:t>
      </w:r>
      <w:r w:rsidRPr="00012C16">
        <w:rPr>
          <w:rFonts w:ascii="宋体" w:hAnsi="宋体"/>
          <w:color w:val="000000" w:themeColor="text1"/>
          <w:szCs w:val="21"/>
        </w:rPr>
        <w:t>的</w:t>
      </w:r>
      <w:r w:rsidRPr="00012C16">
        <w:rPr>
          <w:rFonts w:ascii="宋体" w:hAnsi="宋体"/>
          <w:color w:val="000000" w:themeColor="text1"/>
          <w:szCs w:val="21"/>
          <w:u w:val="single"/>
        </w:rPr>
        <w:t>（项目名称）</w:t>
      </w:r>
      <w:r w:rsidRPr="00012C16">
        <w:rPr>
          <w:rFonts w:ascii="宋体" w:hAnsi="宋体"/>
          <w:color w:val="000000" w:themeColor="text1"/>
          <w:szCs w:val="21"/>
        </w:rPr>
        <w:t xml:space="preserve">采购活动，提供的货物全部由符合政策要求的中小企业制造。相关企业（含联合体中的中小企业、签订分包意向协议的中小企业）的具体情况如下： </w:t>
      </w:r>
    </w:p>
    <w:p w14:paraId="7914BA89"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 xml:space="preserve">1. </w:t>
      </w:r>
      <w:r w:rsidRPr="00012C16">
        <w:rPr>
          <w:rFonts w:ascii="宋体" w:hAnsi="宋体"/>
          <w:color w:val="000000" w:themeColor="text1"/>
          <w:szCs w:val="21"/>
          <w:u w:val="single"/>
        </w:rPr>
        <w:t>（标的名称）</w:t>
      </w:r>
      <w:r w:rsidRPr="00012C16">
        <w:rPr>
          <w:rFonts w:ascii="宋体" w:hAnsi="宋体"/>
          <w:color w:val="000000" w:themeColor="text1"/>
          <w:szCs w:val="21"/>
        </w:rPr>
        <w:t xml:space="preserve"> ，属于</w:t>
      </w:r>
      <w:r w:rsidRPr="00012C16">
        <w:rPr>
          <w:rFonts w:ascii="宋体" w:hAnsi="宋体"/>
          <w:color w:val="000000" w:themeColor="text1"/>
          <w:szCs w:val="21"/>
          <w:u w:val="single"/>
        </w:rPr>
        <w:t>（采购文件中明确的所属行业） 行业</w:t>
      </w:r>
      <w:r w:rsidRPr="00012C16">
        <w:rPr>
          <w:rFonts w:ascii="宋体" w:hAnsi="宋体"/>
          <w:color w:val="000000" w:themeColor="text1"/>
          <w:szCs w:val="21"/>
        </w:rPr>
        <w:t>；制造商为</w:t>
      </w:r>
      <w:r w:rsidRPr="00012C16">
        <w:rPr>
          <w:rFonts w:ascii="宋体" w:hAnsi="宋体"/>
          <w:color w:val="000000" w:themeColor="text1"/>
          <w:szCs w:val="21"/>
          <w:u w:val="single"/>
        </w:rPr>
        <w:t>（企业名称）</w:t>
      </w:r>
      <w:r w:rsidRPr="00012C16">
        <w:rPr>
          <w:rFonts w:ascii="宋体" w:hAnsi="宋体"/>
          <w:color w:val="000000" w:themeColor="text1"/>
          <w:szCs w:val="21"/>
        </w:rPr>
        <w:t>，从业人员</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人，营业收入为</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万元，资产总额为</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万元，属于</w:t>
      </w:r>
      <w:r w:rsidRPr="00012C16">
        <w:rPr>
          <w:rFonts w:ascii="宋体" w:hAnsi="宋体"/>
          <w:color w:val="000000" w:themeColor="text1"/>
          <w:szCs w:val="21"/>
          <w:u w:val="single"/>
        </w:rPr>
        <w:t>（中型企业、小 型企业、微型企业）</w:t>
      </w:r>
      <w:r w:rsidRPr="00012C16">
        <w:rPr>
          <w:rFonts w:ascii="宋体" w:hAnsi="宋体"/>
          <w:color w:val="000000" w:themeColor="text1"/>
          <w:szCs w:val="21"/>
        </w:rPr>
        <w:t xml:space="preserve">； </w:t>
      </w:r>
    </w:p>
    <w:p w14:paraId="06B5C30E"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 xml:space="preserve">2. </w:t>
      </w:r>
      <w:r w:rsidRPr="00012C16">
        <w:rPr>
          <w:rFonts w:ascii="宋体" w:hAnsi="宋体"/>
          <w:color w:val="000000" w:themeColor="text1"/>
          <w:szCs w:val="21"/>
          <w:u w:val="single"/>
        </w:rPr>
        <w:t>（标的名称）</w:t>
      </w:r>
      <w:r w:rsidRPr="00012C16">
        <w:rPr>
          <w:rFonts w:ascii="宋体" w:hAnsi="宋体"/>
          <w:color w:val="000000" w:themeColor="text1"/>
          <w:szCs w:val="21"/>
        </w:rPr>
        <w:t xml:space="preserve"> ，属于（</w:t>
      </w:r>
      <w:r w:rsidRPr="00012C16">
        <w:rPr>
          <w:rFonts w:ascii="宋体" w:hAnsi="宋体"/>
          <w:color w:val="000000" w:themeColor="text1"/>
          <w:szCs w:val="21"/>
          <w:u w:val="single"/>
        </w:rPr>
        <w:t xml:space="preserve">采购文件中明确的所属行业） </w:t>
      </w:r>
      <w:r w:rsidRPr="00012C16">
        <w:rPr>
          <w:rFonts w:ascii="宋体" w:hAnsi="宋体"/>
          <w:color w:val="000000" w:themeColor="text1"/>
          <w:szCs w:val="21"/>
        </w:rPr>
        <w:t>行业；制造商为</w:t>
      </w:r>
      <w:r w:rsidRPr="00012C16">
        <w:rPr>
          <w:rFonts w:ascii="宋体" w:hAnsi="宋体"/>
          <w:color w:val="000000" w:themeColor="text1"/>
          <w:szCs w:val="21"/>
          <w:u w:val="single"/>
        </w:rPr>
        <w:t>（企业名称）</w:t>
      </w:r>
      <w:r w:rsidRPr="00012C16">
        <w:rPr>
          <w:rFonts w:ascii="宋体" w:hAnsi="宋体"/>
          <w:color w:val="000000" w:themeColor="text1"/>
          <w:szCs w:val="21"/>
        </w:rPr>
        <w:t>，从业人员</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人，营业收入为</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万元，资产总额为</w:t>
      </w:r>
      <w:r w:rsidRPr="00012C16">
        <w:rPr>
          <w:rFonts w:ascii="宋体" w:hAnsi="宋体" w:hint="eastAsia"/>
          <w:color w:val="000000" w:themeColor="text1"/>
          <w:szCs w:val="21"/>
          <w:u w:val="single"/>
        </w:rPr>
        <w:t xml:space="preserve">   </w:t>
      </w:r>
      <w:r w:rsidRPr="00012C16">
        <w:rPr>
          <w:rFonts w:ascii="宋体" w:hAnsi="宋体"/>
          <w:color w:val="000000" w:themeColor="text1"/>
          <w:szCs w:val="21"/>
        </w:rPr>
        <w:t>万元，属于</w:t>
      </w:r>
      <w:r w:rsidRPr="00012C16">
        <w:rPr>
          <w:rFonts w:ascii="宋体" w:hAnsi="宋体"/>
          <w:color w:val="000000" w:themeColor="text1"/>
          <w:szCs w:val="21"/>
          <w:u w:val="single"/>
        </w:rPr>
        <w:t>（中型企业、小型企业、微型企业）</w:t>
      </w:r>
      <w:r w:rsidRPr="00012C16">
        <w:rPr>
          <w:rFonts w:ascii="宋体" w:hAnsi="宋体"/>
          <w:color w:val="000000" w:themeColor="text1"/>
          <w:szCs w:val="21"/>
        </w:rPr>
        <w:t>；</w:t>
      </w:r>
    </w:p>
    <w:p w14:paraId="0B7B7E88"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 xml:space="preserve"> ……</w:t>
      </w:r>
    </w:p>
    <w:p w14:paraId="1992B349"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 xml:space="preserve">以上企业，不属于大企业的分支机构，不存在控股股东为大企业的情形，也不存在与大企业的负责人为同一人的情形。 </w:t>
      </w:r>
    </w:p>
    <w:p w14:paraId="1609A26C" w14:textId="77777777" w:rsidR="00AB46CA" w:rsidRPr="00012C16" w:rsidRDefault="00013242">
      <w:pPr>
        <w:snapToGrid w:val="0"/>
        <w:spacing w:line="360" w:lineRule="auto"/>
        <w:ind w:firstLineChars="200" w:firstLine="420"/>
        <w:jc w:val="left"/>
        <w:rPr>
          <w:rFonts w:ascii="宋体" w:hAnsi="宋体"/>
          <w:color w:val="000000" w:themeColor="text1"/>
          <w:szCs w:val="21"/>
        </w:rPr>
      </w:pPr>
      <w:r w:rsidRPr="00012C16">
        <w:rPr>
          <w:rFonts w:ascii="宋体" w:hAnsi="宋体"/>
          <w:color w:val="000000" w:themeColor="text1"/>
          <w:szCs w:val="21"/>
        </w:rPr>
        <w:t>本企业对上述声明内容的真实性负责。如有虚假，将依法承担相应责任。</w:t>
      </w:r>
    </w:p>
    <w:p w14:paraId="47367944" w14:textId="77777777" w:rsidR="00AB46CA" w:rsidRPr="00012C16" w:rsidRDefault="00013242">
      <w:pPr>
        <w:snapToGrid w:val="0"/>
        <w:spacing w:line="440" w:lineRule="exact"/>
        <w:ind w:firstLineChars="200" w:firstLine="420"/>
        <w:jc w:val="left"/>
        <w:rPr>
          <w:rFonts w:ascii="宋体" w:hAnsi="宋体"/>
          <w:color w:val="000000" w:themeColor="text1"/>
        </w:rPr>
      </w:pPr>
      <w:r w:rsidRPr="00012C16">
        <w:rPr>
          <w:rFonts w:ascii="宋体" w:hAnsi="宋体" w:hint="eastAsia"/>
          <w:color w:val="000000" w:themeColor="text1"/>
        </w:rPr>
        <w:t xml:space="preserve"> </w:t>
      </w:r>
    </w:p>
    <w:p w14:paraId="38E6106B" w14:textId="77777777" w:rsidR="00AB46CA" w:rsidRPr="00012C16" w:rsidRDefault="00013242">
      <w:pPr>
        <w:snapToGrid w:val="0"/>
        <w:spacing w:line="440" w:lineRule="exact"/>
        <w:ind w:firstLineChars="2400" w:firstLine="5040"/>
        <w:rPr>
          <w:rFonts w:ascii="宋体" w:hAnsi="宋体"/>
          <w:color w:val="000000" w:themeColor="text1"/>
        </w:rPr>
      </w:pPr>
      <w:r w:rsidRPr="00012C16">
        <w:rPr>
          <w:rFonts w:ascii="宋体" w:hAnsi="宋体" w:hint="eastAsia"/>
          <w:color w:val="000000" w:themeColor="text1"/>
        </w:rPr>
        <w:t xml:space="preserve">投标人（盖章）： </w:t>
      </w:r>
    </w:p>
    <w:p w14:paraId="70E96148" w14:textId="77777777" w:rsidR="00AB46CA" w:rsidRPr="00012C16" w:rsidRDefault="00013242">
      <w:pPr>
        <w:snapToGrid w:val="0"/>
        <w:spacing w:line="440" w:lineRule="exact"/>
        <w:rPr>
          <w:rFonts w:ascii="宋体" w:hAnsi="宋体"/>
          <w:color w:val="000000" w:themeColor="text1"/>
        </w:rPr>
      </w:pPr>
      <w:r w:rsidRPr="00012C16">
        <w:rPr>
          <w:rFonts w:ascii="宋体" w:hAnsi="宋体" w:hint="eastAsia"/>
          <w:color w:val="000000" w:themeColor="text1"/>
        </w:rPr>
        <w:t xml:space="preserve">                                                      日  期：</w:t>
      </w:r>
    </w:p>
    <w:p w14:paraId="1E587C48" w14:textId="77777777" w:rsidR="00AB46CA" w:rsidRPr="00012C16" w:rsidRDefault="00013242">
      <w:pPr>
        <w:pStyle w:val="ac"/>
        <w:spacing w:before="120" w:after="120" w:line="440" w:lineRule="exact"/>
        <w:ind w:firstLine="363"/>
        <w:rPr>
          <w:rFonts w:ascii="Times New Roman" w:hAnsi="Times New Roman"/>
          <w:color w:val="000000" w:themeColor="text1"/>
          <w:sz w:val="21"/>
          <w:szCs w:val="21"/>
        </w:rPr>
      </w:pPr>
      <w:r w:rsidRPr="00012C16">
        <w:rPr>
          <w:rFonts w:ascii="Times New Roman" w:hAnsi="Times New Roman" w:hint="eastAsia"/>
          <w:b/>
          <w:color w:val="000000" w:themeColor="text1"/>
          <w:sz w:val="21"/>
          <w:szCs w:val="21"/>
        </w:rPr>
        <w:t>注：</w:t>
      </w:r>
      <w:r w:rsidRPr="00012C16">
        <w:rPr>
          <w:rFonts w:ascii="Times New Roman" w:hAnsi="Times New Roman" w:hint="eastAsia"/>
          <w:b/>
          <w:color w:val="000000" w:themeColor="text1"/>
          <w:sz w:val="21"/>
          <w:szCs w:val="21"/>
        </w:rPr>
        <w:t>1</w:t>
      </w:r>
      <w:r w:rsidRPr="00012C16">
        <w:rPr>
          <w:rFonts w:ascii="Times New Roman" w:hAnsi="Times New Roman" w:hint="eastAsia"/>
          <w:b/>
          <w:color w:val="000000" w:themeColor="text1"/>
          <w:sz w:val="21"/>
          <w:szCs w:val="21"/>
        </w:rPr>
        <w:t>、从业人员、营业收入、资产总额填报上一年度数据，无上</w:t>
      </w:r>
      <w:proofErr w:type="gramStart"/>
      <w:r w:rsidRPr="00012C16">
        <w:rPr>
          <w:rFonts w:ascii="Times New Roman" w:hAnsi="Times New Roman" w:hint="eastAsia"/>
          <w:b/>
          <w:color w:val="000000" w:themeColor="text1"/>
          <w:sz w:val="21"/>
          <w:szCs w:val="21"/>
        </w:rPr>
        <w:t>一</w:t>
      </w:r>
      <w:proofErr w:type="gramEnd"/>
      <w:r w:rsidRPr="00012C16">
        <w:rPr>
          <w:rFonts w:ascii="Times New Roman" w:hAnsi="Times New Roman" w:hint="eastAsia"/>
          <w:b/>
          <w:color w:val="000000" w:themeColor="text1"/>
          <w:sz w:val="21"/>
          <w:szCs w:val="21"/>
        </w:rPr>
        <w:t>年度数据的新成立企业可不填报。</w:t>
      </w:r>
      <w:r w:rsidRPr="00012C16">
        <w:rPr>
          <w:rFonts w:ascii="Times New Roman" w:hAnsi="Times New Roman" w:hint="eastAsia"/>
          <w:color w:val="000000" w:themeColor="text1"/>
          <w:sz w:val="21"/>
          <w:szCs w:val="21"/>
        </w:rPr>
        <w:t xml:space="preserve">                              </w:t>
      </w:r>
    </w:p>
    <w:p w14:paraId="5D22A12A" w14:textId="77777777" w:rsidR="00AB46CA" w:rsidRPr="00012C16" w:rsidRDefault="00013242">
      <w:pPr>
        <w:widowControl/>
        <w:spacing w:line="440" w:lineRule="exact"/>
        <w:ind w:firstLineChars="200" w:firstLine="422"/>
        <w:jc w:val="left"/>
        <w:textAlignment w:val="top"/>
        <w:rPr>
          <w:b/>
          <w:color w:val="000000" w:themeColor="text1"/>
          <w:szCs w:val="21"/>
        </w:rPr>
      </w:pPr>
      <w:r w:rsidRPr="00012C16">
        <w:rPr>
          <w:rFonts w:hint="eastAsia"/>
          <w:b/>
          <w:color w:val="000000" w:themeColor="text1"/>
          <w:szCs w:val="21"/>
        </w:rPr>
        <w:t>2</w:t>
      </w:r>
      <w:r w:rsidRPr="00012C16">
        <w:rPr>
          <w:rFonts w:hint="eastAsia"/>
          <w:b/>
          <w:color w:val="000000" w:themeColor="text1"/>
          <w:szCs w:val="21"/>
        </w:rPr>
        <w:t>、本项目所属行业见前附表，行业填写错误或未填写的，中小企业声明函视为无效。</w:t>
      </w:r>
    </w:p>
    <w:p w14:paraId="6721C4FE" w14:textId="77777777" w:rsidR="00AB46CA" w:rsidRPr="00012C16" w:rsidRDefault="00013242">
      <w:pPr>
        <w:widowControl/>
        <w:spacing w:line="440" w:lineRule="exact"/>
        <w:ind w:firstLineChars="200" w:firstLine="422"/>
        <w:jc w:val="left"/>
        <w:textAlignment w:val="top"/>
        <w:rPr>
          <w:b/>
          <w:color w:val="000000" w:themeColor="text1"/>
          <w:szCs w:val="21"/>
        </w:rPr>
      </w:pPr>
      <w:r w:rsidRPr="00012C16">
        <w:rPr>
          <w:rFonts w:hint="eastAsia"/>
          <w:b/>
          <w:color w:val="000000" w:themeColor="text1"/>
          <w:szCs w:val="21"/>
        </w:rPr>
        <w:t>3</w:t>
      </w:r>
      <w:r w:rsidRPr="00012C16">
        <w:rPr>
          <w:rFonts w:hint="eastAsia"/>
          <w:b/>
          <w:color w:val="000000" w:themeColor="text1"/>
          <w:szCs w:val="21"/>
        </w:rPr>
        <w:t>、中小企业划型标准规定按照工信部联企业</w:t>
      </w:r>
      <w:r w:rsidRPr="00012C16">
        <w:rPr>
          <w:rFonts w:hint="eastAsia"/>
          <w:b/>
          <w:color w:val="000000" w:themeColor="text1"/>
          <w:szCs w:val="21"/>
        </w:rPr>
        <w:t>[2011]300</w:t>
      </w:r>
      <w:r w:rsidRPr="00012C16">
        <w:rPr>
          <w:rFonts w:hint="eastAsia"/>
          <w:b/>
          <w:color w:val="000000" w:themeColor="text1"/>
          <w:szCs w:val="21"/>
        </w:rPr>
        <w:t>号。</w:t>
      </w:r>
    </w:p>
    <w:p w14:paraId="3C73665E" w14:textId="77777777" w:rsidR="00AB46CA" w:rsidRPr="00012C16" w:rsidRDefault="00013242">
      <w:pPr>
        <w:widowControl/>
        <w:spacing w:line="440" w:lineRule="exact"/>
        <w:ind w:firstLineChars="200" w:firstLine="422"/>
        <w:jc w:val="left"/>
        <w:textAlignment w:val="top"/>
        <w:rPr>
          <w:b/>
          <w:color w:val="000000" w:themeColor="text1"/>
          <w:szCs w:val="21"/>
        </w:rPr>
      </w:pPr>
      <w:r w:rsidRPr="00012C16">
        <w:rPr>
          <w:rFonts w:hint="eastAsia"/>
          <w:b/>
          <w:color w:val="000000" w:themeColor="text1"/>
          <w:szCs w:val="21"/>
        </w:rPr>
        <w:t>4</w:t>
      </w:r>
      <w:r w:rsidRPr="00012C16">
        <w:rPr>
          <w:rFonts w:hint="eastAsia"/>
          <w:b/>
          <w:color w:val="000000" w:themeColor="text1"/>
          <w:szCs w:val="21"/>
        </w:rPr>
        <w:t>、所填制造商所涉及的标的物不可使用他人授权品牌或者授权他人实际生产，若发现此类情况，中小企业声明函视为无效。</w:t>
      </w:r>
    </w:p>
    <w:p w14:paraId="6A67EEE3" w14:textId="77777777" w:rsidR="00AB46CA" w:rsidRPr="00012C16" w:rsidRDefault="00013242">
      <w:pPr>
        <w:widowControl/>
        <w:spacing w:line="440" w:lineRule="exact"/>
        <w:ind w:firstLineChars="200" w:firstLine="422"/>
        <w:jc w:val="left"/>
        <w:textAlignment w:val="top"/>
        <w:rPr>
          <w:b/>
          <w:color w:val="000000" w:themeColor="text1"/>
          <w:szCs w:val="21"/>
        </w:rPr>
      </w:pPr>
      <w:r w:rsidRPr="00012C16">
        <w:rPr>
          <w:rFonts w:hint="eastAsia"/>
          <w:b/>
          <w:color w:val="000000" w:themeColor="text1"/>
          <w:szCs w:val="21"/>
        </w:rPr>
        <w:t>5</w:t>
      </w:r>
      <w:r w:rsidRPr="00012C16">
        <w:rPr>
          <w:rFonts w:hint="eastAsia"/>
          <w:b/>
          <w:color w:val="000000" w:themeColor="text1"/>
          <w:szCs w:val="21"/>
        </w:rPr>
        <w:t>、《中小企业声明函》格式不得擅自调整，格式中划横线的部分需要各供应商按实际情况如实填写，括号中的内容是对拟填写内容的说明。</w:t>
      </w:r>
    </w:p>
    <w:p w14:paraId="6F84BD95" w14:textId="77777777" w:rsidR="00AB46CA" w:rsidRPr="00012C16" w:rsidRDefault="00013242">
      <w:pPr>
        <w:snapToGrid w:val="0"/>
        <w:spacing w:line="360" w:lineRule="auto"/>
        <w:ind w:firstLine="420"/>
        <w:rPr>
          <w:rFonts w:ascii="宋体" w:hAnsi="宋体"/>
          <w:b/>
          <w:bCs/>
          <w:color w:val="000000" w:themeColor="text1"/>
          <w:szCs w:val="21"/>
        </w:rPr>
      </w:pPr>
      <w:r w:rsidRPr="00012C16">
        <w:rPr>
          <w:rFonts w:hint="eastAsia"/>
          <w:b/>
          <w:color w:val="000000" w:themeColor="text1"/>
          <w:szCs w:val="21"/>
        </w:rPr>
        <w:t>6</w:t>
      </w:r>
      <w:r w:rsidRPr="00012C16">
        <w:rPr>
          <w:rFonts w:hint="eastAsia"/>
          <w:b/>
          <w:color w:val="000000" w:themeColor="text1"/>
          <w:szCs w:val="21"/>
        </w:rPr>
        <w:t>、中小企业对其声明内容的真实性负责，声明</w:t>
      </w:r>
      <w:proofErr w:type="gramStart"/>
      <w:r w:rsidRPr="00012C16">
        <w:rPr>
          <w:rFonts w:hint="eastAsia"/>
          <w:b/>
          <w:color w:val="000000" w:themeColor="text1"/>
          <w:szCs w:val="21"/>
        </w:rPr>
        <w:t>函内容</w:t>
      </w:r>
      <w:proofErr w:type="gramEnd"/>
      <w:r w:rsidRPr="00012C16">
        <w:rPr>
          <w:rFonts w:hint="eastAsia"/>
          <w:b/>
          <w:color w:val="000000" w:themeColor="text1"/>
          <w:szCs w:val="21"/>
        </w:rPr>
        <w:t>不实的，属于提供虚假材料谋取中标、成交，依照《中华人民共和国政府采购法》等国家有关规定追究相应责任。</w:t>
      </w:r>
    </w:p>
    <w:p w14:paraId="3300C666" w14:textId="77777777" w:rsidR="00AB46CA" w:rsidRPr="00012C16" w:rsidRDefault="00013242">
      <w:pPr>
        <w:widowControl/>
        <w:spacing w:line="440" w:lineRule="exact"/>
        <w:ind w:firstLineChars="200" w:firstLine="361"/>
        <w:jc w:val="left"/>
        <w:textAlignment w:val="top"/>
        <w:rPr>
          <w:rFonts w:ascii="Times New Roman" w:hAnsi="Times New Roman"/>
          <w:color w:val="000000" w:themeColor="text1"/>
          <w:szCs w:val="21"/>
        </w:rPr>
      </w:pPr>
      <w:r w:rsidRPr="00012C16">
        <w:rPr>
          <w:rFonts w:ascii="Times New Roman" w:hAnsi="Times New Roman" w:hint="eastAsia"/>
          <w:b/>
          <w:color w:val="000000" w:themeColor="text1"/>
          <w:sz w:val="18"/>
          <w:szCs w:val="18"/>
        </w:rPr>
        <w:t xml:space="preserve">  </w:t>
      </w:r>
    </w:p>
    <w:p w14:paraId="4CE4CEAF" w14:textId="77777777" w:rsidR="00AB46CA" w:rsidRPr="00012C16" w:rsidRDefault="00013242">
      <w:pPr>
        <w:widowControl/>
        <w:spacing w:line="440" w:lineRule="exact"/>
        <w:jc w:val="center"/>
        <w:textAlignment w:val="top"/>
        <w:rPr>
          <w:rStyle w:val="af8"/>
          <w:rFonts w:ascii="Times New Roman" w:hAnsi="Times New Roman" w:cs="微软雅黑"/>
          <w:color w:val="000000" w:themeColor="text1"/>
          <w:kern w:val="0"/>
          <w:szCs w:val="21"/>
        </w:rPr>
      </w:pPr>
      <w:r w:rsidRPr="00012C16">
        <w:rPr>
          <w:rStyle w:val="af8"/>
          <w:rFonts w:ascii="Times New Roman" w:hAnsi="Times New Roman" w:cs="微软雅黑"/>
          <w:color w:val="000000" w:themeColor="text1"/>
          <w:kern w:val="0"/>
          <w:szCs w:val="21"/>
        </w:rPr>
        <w:br w:type="page"/>
      </w:r>
    </w:p>
    <w:p w14:paraId="23CEEC01" w14:textId="77777777" w:rsidR="00AB46CA" w:rsidRPr="00012C16" w:rsidRDefault="00013242">
      <w:pPr>
        <w:widowControl/>
        <w:spacing w:line="440" w:lineRule="exact"/>
        <w:jc w:val="center"/>
        <w:textAlignment w:val="top"/>
        <w:rPr>
          <w:rFonts w:ascii="Times New Roman" w:hAnsi="Times New Roman" w:cs="微软雅黑"/>
          <w:color w:val="000000" w:themeColor="text1"/>
          <w:szCs w:val="21"/>
        </w:rPr>
      </w:pPr>
      <w:r w:rsidRPr="00012C16">
        <w:rPr>
          <w:rStyle w:val="af8"/>
          <w:rFonts w:ascii="Times New Roman" w:hAnsi="Times New Roman" w:cs="微软雅黑" w:hint="eastAsia"/>
          <w:color w:val="000000" w:themeColor="text1"/>
          <w:kern w:val="0"/>
          <w:szCs w:val="21"/>
        </w:rPr>
        <w:lastRenderedPageBreak/>
        <w:t>残疾人福利性单位声明函</w:t>
      </w:r>
    </w:p>
    <w:p w14:paraId="7B461946" w14:textId="77777777" w:rsidR="00AB46CA" w:rsidRPr="00012C16" w:rsidRDefault="00013242">
      <w:pPr>
        <w:widowControl/>
        <w:spacing w:line="440" w:lineRule="exact"/>
        <w:ind w:firstLineChars="200" w:firstLine="420"/>
        <w:jc w:val="left"/>
        <w:textAlignment w:val="top"/>
        <w:rPr>
          <w:rFonts w:ascii="Times New Roman" w:hAnsi="Times New Roman" w:cs="微软雅黑"/>
          <w:color w:val="000000" w:themeColor="text1"/>
          <w:kern w:val="0"/>
          <w:szCs w:val="21"/>
        </w:rPr>
      </w:pPr>
      <w:r w:rsidRPr="00012C16">
        <w:rPr>
          <w:rFonts w:ascii="Times New Roman" w:hAnsi="Times New Roman" w:cs="微软雅黑" w:hint="eastAsia"/>
          <w:color w:val="000000" w:themeColor="text1"/>
          <w:kern w:val="0"/>
          <w:szCs w:val="21"/>
        </w:rPr>
        <w:t>本单位郑重声明，根据《财政部</w:t>
      </w:r>
      <w:r w:rsidRPr="00012C16">
        <w:rPr>
          <w:rFonts w:ascii="Times New Roman" w:hAnsi="Times New Roman" w:cs="微软雅黑" w:hint="eastAsia"/>
          <w:color w:val="000000" w:themeColor="text1"/>
          <w:kern w:val="0"/>
          <w:szCs w:val="21"/>
        </w:rPr>
        <w:t xml:space="preserve"> </w:t>
      </w:r>
      <w:r w:rsidRPr="00012C16">
        <w:rPr>
          <w:rFonts w:ascii="Times New Roman" w:hAnsi="Times New Roman" w:cs="微软雅黑" w:hint="eastAsia"/>
          <w:color w:val="000000" w:themeColor="text1"/>
          <w:kern w:val="0"/>
          <w:szCs w:val="21"/>
        </w:rPr>
        <w:t>民政部</w:t>
      </w:r>
      <w:r w:rsidRPr="00012C16">
        <w:rPr>
          <w:rFonts w:ascii="Times New Roman" w:hAnsi="Times New Roman" w:cs="微软雅黑" w:hint="eastAsia"/>
          <w:color w:val="000000" w:themeColor="text1"/>
          <w:kern w:val="0"/>
          <w:szCs w:val="21"/>
        </w:rPr>
        <w:t xml:space="preserve"> </w:t>
      </w:r>
      <w:r w:rsidRPr="00012C16">
        <w:rPr>
          <w:rFonts w:ascii="Times New Roman" w:hAnsi="Times New Roman" w:cs="微软雅黑" w:hint="eastAsia"/>
          <w:color w:val="000000" w:themeColor="text1"/>
          <w:kern w:val="0"/>
          <w:szCs w:val="21"/>
        </w:rPr>
        <w:t>中国残疾人联合会关于促进残疾人就业政府采购政策的通知》（财库〔</w:t>
      </w:r>
      <w:r w:rsidRPr="00012C16">
        <w:rPr>
          <w:rFonts w:ascii="Times New Roman" w:hAnsi="Times New Roman" w:cs="微软雅黑" w:hint="eastAsia"/>
          <w:color w:val="000000" w:themeColor="text1"/>
          <w:kern w:val="0"/>
          <w:szCs w:val="21"/>
        </w:rPr>
        <w:t>2017</w:t>
      </w:r>
      <w:r w:rsidRPr="00012C16">
        <w:rPr>
          <w:rFonts w:ascii="Times New Roman" w:hAnsi="Times New Roman" w:cs="微软雅黑" w:hint="eastAsia"/>
          <w:color w:val="000000" w:themeColor="text1"/>
          <w:kern w:val="0"/>
          <w:szCs w:val="21"/>
        </w:rPr>
        <w:t>〕</w:t>
      </w:r>
      <w:r w:rsidRPr="00012C16">
        <w:rPr>
          <w:rFonts w:ascii="Times New Roman" w:hAnsi="Times New Roman" w:cs="微软雅黑" w:hint="eastAsia"/>
          <w:color w:val="000000" w:themeColor="text1"/>
          <w:kern w:val="0"/>
          <w:szCs w:val="21"/>
        </w:rPr>
        <w:t xml:space="preserve"> 141</w:t>
      </w:r>
      <w:r w:rsidRPr="00012C16">
        <w:rPr>
          <w:rFonts w:ascii="Times New Roman" w:hAnsi="Times New Roman" w:cs="微软雅黑" w:hint="eastAsia"/>
          <w:color w:val="000000" w:themeColor="text1"/>
          <w:kern w:val="0"/>
          <w:szCs w:val="21"/>
        </w:rPr>
        <w:t>号）的规定，本单位为符合条件的残疾人福利性单位，且本单位参加</w:t>
      </w:r>
      <w:r w:rsidRPr="00012C16">
        <w:rPr>
          <w:rFonts w:ascii="Times New Roman" w:hAnsi="Times New Roman" w:cs="微软雅黑" w:hint="eastAsia"/>
          <w:color w:val="000000" w:themeColor="text1"/>
          <w:kern w:val="0"/>
          <w:szCs w:val="21"/>
        </w:rPr>
        <w:t>______</w:t>
      </w:r>
      <w:r w:rsidRPr="00012C16">
        <w:rPr>
          <w:rFonts w:ascii="Times New Roman" w:hAnsi="Times New Roman" w:cs="微软雅黑" w:hint="eastAsia"/>
          <w:color w:val="000000" w:themeColor="text1"/>
          <w:kern w:val="0"/>
          <w:szCs w:val="21"/>
        </w:rPr>
        <w:t>单位的</w:t>
      </w:r>
      <w:r w:rsidRPr="00012C16">
        <w:rPr>
          <w:rFonts w:ascii="Times New Roman" w:hAnsi="Times New Roman" w:cs="微软雅黑" w:hint="eastAsia"/>
          <w:color w:val="000000" w:themeColor="text1"/>
          <w:kern w:val="0"/>
          <w:szCs w:val="21"/>
        </w:rPr>
        <w:t>______</w:t>
      </w:r>
      <w:r w:rsidRPr="00012C16">
        <w:rPr>
          <w:rFonts w:ascii="Times New Roman" w:hAnsi="Times New Roman" w:cs="微软雅黑" w:hint="eastAsia"/>
          <w:color w:val="000000" w:themeColor="text1"/>
          <w:kern w:val="0"/>
          <w:szCs w:val="21"/>
        </w:rPr>
        <w:t>项目采购活动提供本单位制造的货物（由本单位承担工程</w:t>
      </w:r>
      <w:r w:rsidRPr="00012C16">
        <w:rPr>
          <w:rFonts w:ascii="Times New Roman" w:hAnsi="Times New Roman" w:cs="微软雅黑" w:hint="eastAsia"/>
          <w:color w:val="000000" w:themeColor="text1"/>
          <w:kern w:val="0"/>
          <w:szCs w:val="21"/>
        </w:rPr>
        <w:t>/</w:t>
      </w:r>
      <w:r w:rsidRPr="00012C16">
        <w:rPr>
          <w:rFonts w:ascii="Times New Roman" w:hAnsi="Times New Roman" w:cs="微软雅黑" w:hint="eastAsia"/>
          <w:color w:val="000000" w:themeColor="text1"/>
          <w:kern w:val="0"/>
          <w:szCs w:val="21"/>
        </w:rPr>
        <w:t>提供服务），或者提供其他残疾人福利性单位制造的货物（不包括使用非残疾人福利性单位注册商标的货物）。</w:t>
      </w:r>
    </w:p>
    <w:p w14:paraId="68D2E2F3" w14:textId="77777777" w:rsidR="00AB46CA" w:rsidRPr="00012C16" w:rsidRDefault="00013242">
      <w:pPr>
        <w:widowControl/>
        <w:spacing w:line="440" w:lineRule="exact"/>
        <w:ind w:firstLineChars="200" w:firstLine="420"/>
        <w:jc w:val="left"/>
        <w:textAlignment w:val="top"/>
        <w:rPr>
          <w:rFonts w:ascii="Times New Roman" w:hAnsi="Times New Roman" w:cs="微软雅黑"/>
          <w:color w:val="000000" w:themeColor="text1"/>
          <w:kern w:val="0"/>
          <w:szCs w:val="21"/>
        </w:rPr>
      </w:pPr>
      <w:r w:rsidRPr="00012C16">
        <w:rPr>
          <w:rFonts w:ascii="Times New Roman" w:hAnsi="Times New Roman" w:cs="微软雅黑" w:hint="eastAsia"/>
          <w:color w:val="000000" w:themeColor="text1"/>
          <w:kern w:val="0"/>
          <w:szCs w:val="21"/>
        </w:rPr>
        <w:t>本单位对上述声明的真实性负责。如有虚假，将依法承担相应责任。</w:t>
      </w:r>
    </w:p>
    <w:p w14:paraId="26460D88" w14:textId="77777777" w:rsidR="00AB46CA" w:rsidRPr="00012C16" w:rsidRDefault="00AB46CA">
      <w:pPr>
        <w:widowControl/>
        <w:spacing w:line="440" w:lineRule="exact"/>
        <w:ind w:firstLineChars="200" w:firstLine="420"/>
        <w:jc w:val="left"/>
        <w:textAlignment w:val="top"/>
        <w:rPr>
          <w:rFonts w:ascii="Times New Roman" w:hAnsi="Times New Roman" w:cs="微软雅黑"/>
          <w:color w:val="000000" w:themeColor="text1"/>
          <w:szCs w:val="21"/>
        </w:rPr>
      </w:pPr>
    </w:p>
    <w:p w14:paraId="2835F0E2" w14:textId="77777777" w:rsidR="00AB46CA" w:rsidRPr="00012C16" w:rsidRDefault="00013242">
      <w:pPr>
        <w:pStyle w:val="ac"/>
        <w:snapToGrid w:val="0"/>
        <w:spacing w:beforeLines="0" w:afterLines="0" w:line="440" w:lineRule="exact"/>
        <w:ind w:firstLineChars="2250" w:firstLine="4725"/>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投标人（盖章）</w:t>
      </w:r>
    </w:p>
    <w:p w14:paraId="3048F8A8" w14:textId="77777777" w:rsidR="00AB46CA" w:rsidRPr="00012C16" w:rsidRDefault="00013242">
      <w:pPr>
        <w:pStyle w:val="ac"/>
        <w:snapToGrid w:val="0"/>
        <w:spacing w:beforeLines="0" w:afterLines="0" w:line="440" w:lineRule="exact"/>
        <w:ind w:left="420" w:firstLineChars="200" w:firstLine="420"/>
        <w:rPr>
          <w:rFonts w:ascii="Times New Roman" w:hAnsi="Times New Roman"/>
          <w:color w:val="000000" w:themeColor="text1"/>
          <w:sz w:val="21"/>
          <w:szCs w:val="21"/>
        </w:rPr>
      </w:pPr>
      <w:r w:rsidRPr="00012C16">
        <w:rPr>
          <w:rFonts w:ascii="Times New Roman" w:hAnsi="Times New Roman" w:hint="eastAsia"/>
          <w:color w:val="000000" w:themeColor="text1"/>
          <w:sz w:val="21"/>
          <w:szCs w:val="21"/>
        </w:rPr>
        <w:t xml:space="preserve">                                      </w:t>
      </w:r>
      <w:r w:rsidRPr="00012C16">
        <w:rPr>
          <w:rFonts w:ascii="Times New Roman" w:hAnsi="Times New Roman" w:hint="eastAsia"/>
          <w:color w:val="000000" w:themeColor="text1"/>
          <w:sz w:val="21"/>
          <w:szCs w:val="21"/>
        </w:rPr>
        <w:t>日期：</w:t>
      </w:r>
      <w:r w:rsidRPr="00012C16">
        <w:rPr>
          <w:rFonts w:ascii="Times New Roman" w:hAnsi="Times New Roman" w:hint="eastAsia"/>
          <w:color w:val="000000" w:themeColor="text1"/>
          <w:sz w:val="21"/>
          <w:szCs w:val="21"/>
        </w:rPr>
        <w:t xml:space="preserve">  </w:t>
      </w:r>
      <w:r w:rsidRPr="00012C16">
        <w:rPr>
          <w:rFonts w:ascii="Times New Roman" w:hAnsi="Times New Roman" w:hint="eastAsia"/>
          <w:color w:val="000000" w:themeColor="text1"/>
          <w:sz w:val="21"/>
          <w:szCs w:val="21"/>
        </w:rPr>
        <w:t>年</w:t>
      </w:r>
      <w:r w:rsidRPr="00012C16">
        <w:rPr>
          <w:rFonts w:ascii="Times New Roman" w:hAnsi="Times New Roman" w:hint="eastAsia"/>
          <w:color w:val="000000" w:themeColor="text1"/>
          <w:sz w:val="21"/>
          <w:szCs w:val="21"/>
        </w:rPr>
        <w:t xml:space="preserve">   </w:t>
      </w:r>
      <w:r w:rsidRPr="00012C16">
        <w:rPr>
          <w:rFonts w:ascii="Times New Roman" w:hAnsi="Times New Roman" w:hint="eastAsia"/>
          <w:color w:val="000000" w:themeColor="text1"/>
          <w:sz w:val="21"/>
          <w:szCs w:val="21"/>
        </w:rPr>
        <w:t>月</w:t>
      </w:r>
      <w:r w:rsidRPr="00012C16">
        <w:rPr>
          <w:rFonts w:ascii="Times New Roman" w:hAnsi="Times New Roman" w:hint="eastAsia"/>
          <w:color w:val="000000" w:themeColor="text1"/>
          <w:sz w:val="21"/>
          <w:szCs w:val="21"/>
        </w:rPr>
        <w:t xml:space="preserve">   </w:t>
      </w:r>
      <w:r w:rsidRPr="00012C16">
        <w:rPr>
          <w:rFonts w:ascii="Times New Roman" w:hAnsi="Times New Roman" w:hint="eastAsia"/>
          <w:color w:val="000000" w:themeColor="text1"/>
          <w:sz w:val="21"/>
          <w:szCs w:val="21"/>
        </w:rPr>
        <w:t>日</w:t>
      </w:r>
    </w:p>
    <w:p w14:paraId="2BDBB798" w14:textId="77777777" w:rsidR="00AB46CA" w:rsidRPr="00012C16" w:rsidRDefault="00AB46CA">
      <w:pPr>
        <w:widowControl/>
        <w:jc w:val="left"/>
        <w:rPr>
          <w:rFonts w:ascii="Times New Roman" w:hAnsi="Times New Roman"/>
          <w:color w:val="000000" w:themeColor="text1"/>
          <w:kern w:val="0"/>
          <w:szCs w:val="21"/>
        </w:rPr>
      </w:pPr>
    </w:p>
    <w:sectPr w:rsidR="00AB46CA" w:rsidRPr="00012C16">
      <w:pgSz w:w="11910" w:h="16840"/>
      <w:pgMar w:top="1580" w:right="1560" w:bottom="280" w:left="158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BA510" w14:textId="77777777" w:rsidR="00F25E61" w:rsidRDefault="00F25E61">
      <w:r>
        <w:separator/>
      </w:r>
    </w:p>
  </w:endnote>
  <w:endnote w:type="continuationSeparator" w:id="0">
    <w:p w14:paraId="5355D114" w14:textId="77777777" w:rsidR="00F25E61" w:rsidRDefault="00F2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BA60F" w14:textId="77777777" w:rsidR="001E6048" w:rsidRDefault="001E6048">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A189" w14:textId="77777777" w:rsidR="001E6048" w:rsidRDefault="001E6048">
    <w:pPr>
      <w:pStyle w:val="af"/>
      <w:jc w:val="center"/>
    </w:pPr>
    <w:r>
      <w:fldChar w:fldCharType="begin"/>
    </w:r>
    <w:r>
      <w:instrText xml:space="preserve"> PAGE   \* MERGEFORMAT </w:instrText>
    </w:r>
    <w:r>
      <w:fldChar w:fldCharType="separate"/>
    </w:r>
    <w:r w:rsidR="00E51B64" w:rsidRPr="00E51B64">
      <w:rPr>
        <w:noProof/>
        <w:lang w:val="zh-CN"/>
      </w:rPr>
      <w:t>91</w:t>
    </w:r>
    <w:r>
      <w:rPr>
        <w:lang w:val="zh-CN"/>
      </w:rPr>
      <w:fldChar w:fldCharType="end"/>
    </w:r>
  </w:p>
  <w:p w14:paraId="27D0B1CC" w14:textId="77777777" w:rsidR="001E6048" w:rsidRDefault="001E604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62C40" w14:textId="77777777" w:rsidR="00F25E61" w:rsidRDefault="00F25E61">
      <w:r>
        <w:separator/>
      </w:r>
    </w:p>
  </w:footnote>
  <w:footnote w:type="continuationSeparator" w:id="0">
    <w:p w14:paraId="55DE44CA" w14:textId="77777777" w:rsidR="00F25E61" w:rsidRDefault="00F2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A13A" w14:textId="77777777" w:rsidR="001E6048" w:rsidRDefault="001E6048">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B059" w14:textId="77777777" w:rsidR="001E6048" w:rsidRDefault="001E6048">
    <w:pPr>
      <w:pStyle w:val="af0"/>
      <w:pBdr>
        <w:bottom w:val="single" w:sz="6" w:space="0"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0490828A"/>
    <w:lvl w:ilvl="0">
      <w:start w:val="1"/>
      <w:numFmt w:val="decimal"/>
      <w:suff w:val="nothing"/>
      <w:lvlText w:val="（%1）"/>
      <w:lvlJc w:val="left"/>
      <w:rPr>
        <w:rFonts w:asciiTheme="minorEastAsia" w:eastAsiaTheme="minorEastAsia" w:hAnsiTheme="minorEastAsia"/>
      </w:rPr>
    </w:lvl>
  </w:abstractNum>
  <w:abstractNum w:abstractNumId="2">
    <w:nsid w:val="D739F1F5"/>
    <w:multiLevelType w:val="singleLevel"/>
    <w:tmpl w:val="D739F1F5"/>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0000008"/>
    <w:multiLevelType w:val="singleLevel"/>
    <w:tmpl w:val="00000008"/>
    <w:lvl w:ilvl="0">
      <w:start w:val="5"/>
      <w:numFmt w:val="chineseCounting"/>
      <w:suff w:val="space"/>
      <w:lvlText w:val="第%1章"/>
      <w:lvlJc w:val="left"/>
      <w:rPr>
        <w:rFonts w:hint="eastAsia"/>
      </w:rPr>
    </w:lvl>
  </w:abstractNum>
  <w:abstractNum w:abstractNumId="8">
    <w:nsid w:val="1A654FDA"/>
    <w:multiLevelType w:val="singleLevel"/>
    <w:tmpl w:val="1A654FDA"/>
    <w:lvl w:ilvl="0">
      <w:start w:val="5"/>
      <w:numFmt w:val="chineseCounting"/>
      <w:suff w:val="nothing"/>
      <w:lvlText w:val="%1、"/>
      <w:lvlJc w:val="left"/>
      <w:rPr>
        <w:rFonts w:hint="eastAsia"/>
      </w:rPr>
    </w:lvl>
  </w:abstractNum>
  <w:abstractNum w:abstractNumId="9">
    <w:nsid w:val="54F403B5"/>
    <w:multiLevelType w:val="singleLevel"/>
    <w:tmpl w:val="54F403B5"/>
    <w:lvl w:ilvl="0">
      <w:start w:val="1"/>
      <w:numFmt w:val="chineseCounting"/>
      <w:suff w:val="nothing"/>
      <w:lvlText w:val="%1、"/>
      <w:lvlJc w:val="left"/>
    </w:lvl>
  </w:abstractNum>
  <w:abstractNum w:abstractNumId="10">
    <w:nsid w:val="557FD3DA"/>
    <w:multiLevelType w:val="singleLevel"/>
    <w:tmpl w:val="557FD3DA"/>
    <w:lvl w:ilvl="0">
      <w:start w:val="3"/>
      <w:numFmt w:val="chineseCounting"/>
      <w:suff w:val="nothing"/>
      <w:lvlText w:val="%1、"/>
      <w:lvlJc w:val="left"/>
    </w:lvl>
  </w:abstractNum>
  <w:abstractNum w:abstractNumId="11">
    <w:nsid w:val="7A0F6431"/>
    <w:multiLevelType w:val="singleLevel"/>
    <w:tmpl w:val="7A0F6431"/>
    <w:lvl w:ilvl="0">
      <w:start w:val="1"/>
      <w:numFmt w:val="decimal"/>
      <w:suff w:val="space"/>
      <w:lvlText w:val="%1."/>
      <w:lvlJc w:val="left"/>
    </w:lvl>
  </w:abstractNum>
  <w:num w:numId="1">
    <w:abstractNumId w:val="2"/>
  </w:num>
  <w:num w:numId="2">
    <w:abstractNumId w:val="7"/>
  </w:num>
  <w:num w:numId="3">
    <w:abstractNumId w:val="11"/>
  </w:num>
  <w:num w:numId="4">
    <w:abstractNumId w:val="1"/>
  </w:num>
  <w:num w:numId="5">
    <w:abstractNumId w:val="6"/>
  </w:num>
  <w:num w:numId="6">
    <w:abstractNumId w:val="4"/>
  </w:num>
  <w:num w:numId="7">
    <w:abstractNumId w:val="3"/>
  </w:num>
  <w:num w:numId="8">
    <w:abstractNumId w:val="0"/>
  </w:num>
  <w:num w:numId="9">
    <w:abstractNumId w:val="5"/>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DgyN2MxNjU1MTE0NTllZDIxNzYzODYzMTJhMjIifQ=="/>
  </w:docVars>
  <w:rsids>
    <w:rsidRoot w:val="00075C8B"/>
    <w:rsid w:val="87FF899E"/>
    <w:rsid w:val="9E739A8C"/>
    <w:rsid w:val="9F88B78D"/>
    <w:rsid w:val="9FBF4CD7"/>
    <w:rsid w:val="BBA6B509"/>
    <w:rsid w:val="BFD6B13A"/>
    <w:rsid w:val="CEFD4E30"/>
    <w:rsid w:val="CFFD4C20"/>
    <w:rsid w:val="D5BB73AB"/>
    <w:rsid w:val="DCA6BC0E"/>
    <w:rsid w:val="EFA7EC51"/>
    <w:rsid w:val="F78F347E"/>
    <w:rsid w:val="FDB10A4A"/>
    <w:rsid w:val="FE7F6973"/>
    <w:rsid w:val="FFFF2353"/>
    <w:rsid w:val="00001E06"/>
    <w:rsid w:val="000029A7"/>
    <w:rsid w:val="00005933"/>
    <w:rsid w:val="00006CE3"/>
    <w:rsid w:val="000070D0"/>
    <w:rsid w:val="000123EC"/>
    <w:rsid w:val="00012C16"/>
    <w:rsid w:val="00013007"/>
    <w:rsid w:val="00013242"/>
    <w:rsid w:val="00014B1F"/>
    <w:rsid w:val="00015069"/>
    <w:rsid w:val="00015BB9"/>
    <w:rsid w:val="000162FC"/>
    <w:rsid w:val="00020D79"/>
    <w:rsid w:val="0002153A"/>
    <w:rsid w:val="00021EA3"/>
    <w:rsid w:val="00022EA0"/>
    <w:rsid w:val="00022F97"/>
    <w:rsid w:val="00023026"/>
    <w:rsid w:val="00030DE6"/>
    <w:rsid w:val="0003167B"/>
    <w:rsid w:val="00031EBB"/>
    <w:rsid w:val="000331AC"/>
    <w:rsid w:val="00035E57"/>
    <w:rsid w:val="00036CFF"/>
    <w:rsid w:val="00040FF2"/>
    <w:rsid w:val="000413C2"/>
    <w:rsid w:val="00042FFD"/>
    <w:rsid w:val="0004490D"/>
    <w:rsid w:val="000451AF"/>
    <w:rsid w:val="00050753"/>
    <w:rsid w:val="00052681"/>
    <w:rsid w:val="000556D8"/>
    <w:rsid w:val="0005573E"/>
    <w:rsid w:val="00055F1A"/>
    <w:rsid w:val="00056D80"/>
    <w:rsid w:val="00057712"/>
    <w:rsid w:val="00057BB8"/>
    <w:rsid w:val="00057F71"/>
    <w:rsid w:val="00061D6A"/>
    <w:rsid w:val="0006279E"/>
    <w:rsid w:val="00063AF8"/>
    <w:rsid w:val="00063EDB"/>
    <w:rsid w:val="00063FAB"/>
    <w:rsid w:val="00064154"/>
    <w:rsid w:val="0006513B"/>
    <w:rsid w:val="000652EF"/>
    <w:rsid w:val="00065B79"/>
    <w:rsid w:val="00066BA7"/>
    <w:rsid w:val="00072AA5"/>
    <w:rsid w:val="00073371"/>
    <w:rsid w:val="00075271"/>
    <w:rsid w:val="00075C8B"/>
    <w:rsid w:val="00077734"/>
    <w:rsid w:val="00077C25"/>
    <w:rsid w:val="00077CA8"/>
    <w:rsid w:val="000807E7"/>
    <w:rsid w:val="00080FFC"/>
    <w:rsid w:val="0008278A"/>
    <w:rsid w:val="00084A36"/>
    <w:rsid w:val="000851A0"/>
    <w:rsid w:val="000853B7"/>
    <w:rsid w:val="00085C91"/>
    <w:rsid w:val="00085CCF"/>
    <w:rsid w:val="00086840"/>
    <w:rsid w:val="00086DD7"/>
    <w:rsid w:val="00087748"/>
    <w:rsid w:val="00091A74"/>
    <w:rsid w:val="00091CC1"/>
    <w:rsid w:val="00092EF4"/>
    <w:rsid w:val="00094988"/>
    <w:rsid w:val="000956F8"/>
    <w:rsid w:val="00096170"/>
    <w:rsid w:val="00096B0D"/>
    <w:rsid w:val="000A0596"/>
    <w:rsid w:val="000A0F06"/>
    <w:rsid w:val="000A14EB"/>
    <w:rsid w:val="000A38E3"/>
    <w:rsid w:val="000A4078"/>
    <w:rsid w:val="000A470B"/>
    <w:rsid w:val="000B042E"/>
    <w:rsid w:val="000B0F6A"/>
    <w:rsid w:val="000B1B7C"/>
    <w:rsid w:val="000B2B28"/>
    <w:rsid w:val="000B443C"/>
    <w:rsid w:val="000B6582"/>
    <w:rsid w:val="000B74D3"/>
    <w:rsid w:val="000C0168"/>
    <w:rsid w:val="000C0287"/>
    <w:rsid w:val="000C0BFD"/>
    <w:rsid w:val="000C1EF0"/>
    <w:rsid w:val="000C58EB"/>
    <w:rsid w:val="000C63C5"/>
    <w:rsid w:val="000D0655"/>
    <w:rsid w:val="000D0E9A"/>
    <w:rsid w:val="000D1F8F"/>
    <w:rsid w:val="000D4248"/>
    <w:rsid w:val="000D4AF1"/>
    <w:rsid w:val="000D4BDE"/>
    <w:rsid w:val="000D56D8"/>
    <w:rsid w:val="000D5CAD"/>
    <w:rsid w:val="000D7378"/>
    <w:rsid w:val="000E0568"/>
    <w:rsid w:val="000E1941"/>
    <w:rsid w:val="000E3A6E"/>
    <w:rsid w:val="000E602D"/>
    <w:rsid w:val="000E69BE"/>
    <w:rsid w:val="000E72E6"/>
    <w:rsid w:val="000F068E"/>
    <w:rsid w:val="000F0EFD"/>
    <w:rsid w:val="000F13CF"/>
    <w:rsid w:val="000F1797"/>
    <w:rsid w:val="000F3C4E"/>
    <w:rsid w:val="000F4840"/>
    <w:rsid w:val="000F6986"/>
    <w:rsid w:val="00100B6D"/>
    <w:rsid w:val="00101CCF"/>
    <w:rsid w:val="001024EE"/>
    <w:rsid w:val="00102937"/>
    <w:rsid w:val="00105A85"/>
    <w:rsid w:val="00105F95"/>
    <w:rsid w:val="00106211"/>
    <w:rsid w:val="00106FAF"/>
    <w:rsid w:val="00107303"/>
    <w:rsid w:val="0010784E"/>
    <w:rsid w:val="00111C48"/>
    <w:rsid w:val="00112BB9"/>
    <w:rsid w:val="00113FFC"/>
    <w:rsid w:val="001169BE"/>
    <w:rsid w:val="0012003F"/>
    <w:rsid w:val="00120C9E"/>
    <w:rsid w:val="00121D5C"/>
    <w:rsid w:val="001237FD"/>
    <w:rsid w:val="00123CF1"/>
    <w:rsid w:val="00126719"/>
    <w:rsid w:val="0013109F"/>
    <w:rsid w:val="00131585"/>
    <w:rsid w:val="001351C2"/>
    <w:rsid w:val="001358B4"/>
    <w:rsid w:val="00135912"/>
    <w:rsid w:val="00140C0B"/>
    <w:rsid w:val="0014137E"/>
    <w:rsid w:val="001416A3"/>
    <w:rsid w:val="00142900"/>
    <w:rsid w:val="00143569"/>
    <w:rsid w:val="001436F3"/>
    <w:rsid w:val="001452B9"/>
    <w:rsid w:val="00146069"/>
    <w:rsid w:val="001526CD"/>
    <w:rsid w:val="001536DB"/>
    <w:rsid w:val="00156D2D"/>
    <w:rsid w:val="00156ED8"/>
    <w:rsid w:val="00161505"/>
    <w:rsid w:val="00161BCC"/>
    <w:rsid w:val="00162995"/>
    <w:rsid w:val="00163735"/>
    <w:rsid w:val="001661A2"/>
    <w:rsid w:val="00167A7F"/>
    <w:rsid w:val="00167C58"/>
    <w:rsid w:val="001763D4"/>
    <w:rsid w:val="001766EF"/>
    <w:rsid w:val="00176891"/>
    <w:rsid w:val="00182810"/>
    <w:rsid w:val="00184DAA"/>
    <w:rsid w:val="00186DBF"/>
    <w:rsid w:val="0018726E"/>
    <w:rsid w:val="00191482"/>
    <w:rsid w:val="001915F0"/>
    <w:rsid w:val="001945AC"/>
    <w:rsid w:val="0019591E"/>
    <w:rsid w:val="00195C17"/>
    <w:rsid w:val="00197D70"/>
    <w:rsid w:val="001A1536"/>
    <w:rsid w:val="001A37BE"/>
    <w:rsid w:val="001A39CC"/>
    <w:rsid w:val="001A3C74"/>
    <w:rsid w:val="001A4DD2"/>
    <w:rsid w:val="001B19F9"/>
    <w:rsid w:val="001B2A0F"/>
    <w:rsid w:val="001B2A22"/>
    <w:rsid w:val="001B3309"/>
    <w:rsid w:val="001B3914"/>
    <w:rsid w:val="001B4374"/>
    <w:rsid w:val="001B4B9F"/>
    <w:rsid w:val="001B7260"/>
    <w:rsid w:val="001C068C"/>
    <w:rsid w:val="001C4536"/>
    <w:rsid w:val="001C4B48"/>
    <w:rsid w:val="001C4CAA"/>
    <w:rsid w:val="001C4EC9"/>
    <w:rsid w:val="001C6F4C"/>
    <w:rsid w:val="001C749A"/>
    <w:rsid w:val="001C7BAF"/>
    <w:rsid w:val="001D0B00"/>
    <w:rsid w:val="001D1604"/>
    <w:rsid w:val="001D2000"/>
    <w:rsid w:val="001D2896"/>
    <w:rsid w:val="001D49F9"/>
    <w:rsid w:val="001D5065"/>
    <w:rsid w:val="001D5E5F"/>
    <w:rsid w:val="001E0C4D"/>
    <w:rsid w:val="001E58C3"/>
    <w:rsid w:val="001E6048"/>
    <w:rsid w:val="001E7AFA"/>
    <w:rsid w:val="001F0520"/>
    <w:rsid w:val="001F118C"/>
    <w:rsid w:val="001F11C0"/>
    <w:rsid w:val="001F16EC"/>
    <w:rsid w:val="001F2C9F"/>
    <w:rsid w:val="00201754"/>
    <w:rsid w:val="00201E39"/>
    <w:rsid w:val="002042D7"/>
    <w:rsid w:val="00204E04"/>
    <w:rsid w:val="0020600A"/>
    <w:rsid w:val="00206EA6"/>
    <w:rsid w:val="00207693"/>
    <w:rsid w:val="00207D71"/>
    <w:rsid w:val="00212A1B"/>
    <w:rsid w:val="00212D6F"/>
    <w:rsid w:val="00213106"/>
    <w:rsid w:val="002135F6"/>
    <w:rsid w:val="0021549A"/>
    <w:rsid w:val="00216B52"/>
    <w:rsid w:val="00220A5B"/>
    <w:rsid w:val="00220D3D"/>
    <w:rsid w:val="002230E6"/>
    <w:rsid w:val="00223279"/>
    <w:rsid w:val="0022413C"/>
    <w:rsid w:val="00224285"/>
    <w:rsid w:val="002249F0"/>
    <w:rsid w:val="002255E8"/>
    <w:rsid w:val="00226897"/>
    <w:rsid w:val="00226EC6"/>
    <w:rsid w:val="00226EDE"/>
    <w:rsid w:val="00230772"/>
    <w:rsid w:val="002308DD"/>
    <w:rsid w:val="00231E04"/>
    <w:rsid w:val="00233CB9"/>
    <w:rsid w:val="00233D55"/>
    <w:rsid w:val="002343B5"/>
    <w:rsid w:val="002345E8"/>
    <w:rsid w:val="002347E9"/>
    <w:rsid w:val="002355B8"/>
    <w:rsid w:val="002408BE"/>
    <w:rsid w:val="002429CD"/>
    <w:rsid w:val="002442E4"/>
    <w:rsid w:val="00251141"/>
    <w:rsid w:val="00251F40"/>
    <w:rsid w:val="00252AB6"/>
    <w:rsid w:val="002534A5"/>
    <w:rsid w:val="002536FF"/>
    <w:rsid w:val="002554B4"/>
    <w:rsid w:val="00256200"/>
    <w:rsid w:val="002570F0"/>
    <w:rsid w:val="002601F7"/>
    <w:rsid w:val="00260480"/>
    <w:rsid w:val="00262246"/>
    <w:rsid w:val="00262DA8"/>
    <w:rsid w:val="00266F35"/>
    <w:rsid w:val="00266FD0"/>
    <w:rsid w:val="0026747A"/>
    <w:rsid w:val="0026790E"/>
    <w:rsid w:val="00273EC2"/>
    <w:rsid w:val="00274E64"/>
    <w:rsid w:val="00277838"/>
    <w:rsid w:val="00281707"/>
    <w:rsid w:val="002823FB"/>
    <w:rsid w:val="002846D3"/>
    <w:rsid w:val="00284BE0"/>
    <w:rsid w:val="002859A6"/>
    <w:rsid w:val="002870EB"/>
    <w:rsid w:val="00287D44"/>
    <w:rsid w:val="00290EFE"/>
    <w:rsid w:val="00294BCE"/>
    <w:rsid w:val="00295C46"/>
    <w:rsid w:val="00295CA1"/>
    <w:rsid w:val="0029680D"/>
    <w:rsid w:val="00296A5A"/>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695"/>
    <w:rsid w:val="002B5C83"/>
    <w:rsid w:val="002B682F"/>
    <w:rsid w:val="002B695A"/>
    <w:rsid w:val="002B6AF7"/>
    <w:rsid w:val="002B6B20"/>
    <w:rsid w:val="002B7D09"/>
    <w:rsid w:val="002C194F"/>
    <w:rsid w:val="002C5415"/>
    <w:rsid w:val="002D0716"/>
    <w:rsid w:val="002D0F24"/>
    <w:rsid w:val="002D238C"/>
    <w:rsid w:val="002D2E1D"/>
    <w:rsid w:val="002D3099"/>
    <w:rsid w:val="002D43CE"/>
    <w:rsid w:val="002D56CE"/>
    <w:rsid w:val="002D59F9"/>
    <w:rsid w:val="002D70E9"/>
    <w:rsid w:val="002D773E"/>
    <w:rsid w:val="002D7A48"/>
    <w:rsid w:val="002E0AC8"/>
    <w:rsid w:val="002E0D05"/>
    <w:rsid w:val="002E3861"/>
    <w:rsid w:val="002E57A3"/>
    <w:rsid w:val="002E6066"/>
    <w:rsid w:val="002E7F33"/>
    <w:rsid w:val="002E7F49"/>
    <w:rsid w:val="002F12A4"/>
    <w:rsid w:val="002F3261"/>
    <w:rsid w:val="002F3447"/>
    <w:rsid w:val="002F3D9C"/>
    <w:rsid w:val="002F4FEF"/>
    <w:rsid w:val="002F50CF"/>
    <w:rsid w:val="002F612D"/>
    <w:rsid w:val="002F6693"/>
    <w:rsid w:val="002F6917"/>
    <w:rsid w:val="00302912"/>
    <w:rsid w:val="00302BA8"/>
    <w:rsid w:val="0030367C"/>
    <w:rsid w:val="003045B8"/>
    <w:rsid w:val="003059FB"/>
    <w:rsid w:val="00305A98"/>
    <w:rsid w:val="00307760"/>
    <w:rsid w:val="00310442"/>
    <w:rsid w:val="00310759"/>
    <w:rsid w:val="00310F0A"/>
    <w:rsid w:val="0031360F"/>
    <w:rsid w:val="00314A08"/>
    <w:rsid w:val="00315DFA"/>
    <w:rsid w:val="00317A9E"/>
    <w:rsid w:val="00321F95"/>
    <w:rsid w:val="00322381"/>
    <w:rsid w:val="00322CCC"/>
    <w:rsid w:val="00323848"/>
    <w:rsid w:val="003252B3"/>
    <w:rsid w:val="00325A67"/>
    <w:rsid w:val="00327966"/>
    <w:rsid w:val="0033105B"/>
    <w:rsid w:val="0033181C"/>
    <w:rsid w:val="0033201A"/>
    <w:rsid w:val="003325FA"/>
    <w:rsid w:val="00333883"/>
    <w:rsid w:val="003348FF"/>
    <w:rsid w:val="003349DB"/>
    <w:rsid w:val="00335750"/>
    <w:rsid w:val="0033582D"/>
    <w:rsid w:val="00340467"/>
    <w:rsid w:val="00341264"/>
    <w:rsid w:val="00342775"/>
    <w:rsid w:val="00343B3A"/>
    <w:rsid w:val="00344956"/>
    <w:rsid w:val="00344F5F"/>
    <w:rsid w:val="00346376"/>
    <w:rsid w:val="00351ACE"/>
    <w:rsid w:val="00351B09"/>
    <w:rsid w:val="00351DD7"/>
    <w:rsid w:val="003529EA"/>
    <w:rsid w:val="00352F18"/>
    <w:rsid w:val="0036073B"/>
    <w:rsid w:val="003619A5"/>
    <w:rsid w:val="003637F4"/>
    <w:rsid w:val="0036404F"/>
    <w:rsid w:val="003653AD"/>
    <w:rsid w:val="0036668E"/>
    <w:rsid w:val="00367E13"/>
    <w:rsid w:val="00372A7E"/>
    <w:rsid w:val="00372DDC"/>
    <w:rsid w:val="00373CE9"/>
    <w:rsid w:val="00374562"/>
    <w:rsid w:val="00375272"/>
    <w:rsid w:val="0037535A"/>
    <w:rsid w:val="00375F1E"/>
    <w:rsid w:val="00376901"/>
    <w:rsid w:val="003776DE"/>
    <w:rsid w:val="00377B8D"/>
    <w:rsid w:val="00377C1E"/>
    <w:rsid w:val="003838E8"/>
    <w:rsid w:val="00383CB5"/>
    <w:rsid w:val="003851C1"/>
    <w:rsid w:val="00385BB5"/>
    <w:rsid w:val="00390532"/>
    <w:rsid w:val="00390566"/>
    <w:rsid w:val="00393CC7"/>
    <w:rsid w:val="00393CF1"/>
    <w:rsid w:val="0039409B"/>
    <w:rsid w:val="00395912"/>
    <w:rsid w:val="003967F4"/>
    <w:rsid w:val="0039742D"/>
    <w:rsid w:val="00397D53"/>
    <w:rsid w:val="003A165C"/>
    <w:rsid w:val="003A17AE"/>
    <w:rsid w:val="003A21AB"/>
    <w:rsid w:val="003A4984"/>
    <w:rsid w:val="003A70D9"/>
    <w:rsid w:val="003A7342"/>
    <w:rsid w:val="003B06C7"/>
    <w:rsid w:val="003B238D"/>
    <w:rsid w:val="003B2993"/>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3013"/>
    <w:rsid w:val="003E440E"/>
    <w:rsid w:val="003E5884"/>
    <w:rsid w:val="003F2706"/>
    <w:rsid w:val="003F3370"/>
    <w:rsid w:val="003F51EB"/>
    <w:rsid w:val="003F55EC"/>
    <w:rsid w:val="003F5AD9"/>
    <w:rsid w:val="00400BAC"/>
    <w:rsid w:val="0040319B"/>
    <w:rsid w:val="00403BA4"/>
    <w:rsid w:val="00404CEE"/>
    <w:rsid w:val="004052AA"/>
    <w:rsid w:val="00405DAD"/>
    <w:rsid w:val="00407494"/>
    <w:rsid w:val="004106AD"/>
    <w:rsid w:val="00413667"/>
    <w:rsid w:val="00414410"/>
    <w:rsid w:val="00414522"/>
    <w:rsid w:val="00420472"/>
    <w:rsid w:val="00422761"/>
    <w:rsid w:val="0042290D"/>
    <w:rsid w:val="00424606"/>
    <w:rsid w:val="00426578"/>
    <w:rsid w:val="00430E5B"/>
    <w:rsid w:val="00432118"/>
    <w:rsid w:val="00436165"/>
    <w:rsid w:val="00437D97"/>
    <w:rsid w:val="0044047E"/>
    <w:rsid w:val="004426FB"/>
    <w:rsid w:val="00442D3B"/>
    <w:rsid w:val="00446C0D"/>
    <w:rsid w:val="0044714E"/>
    <w:rsid w:val="0044755C"/>
    <w:rsid w:val="00447F89"/>
    <w:rsid w:val="00451EC8"/>
    <w:rsid w:val="004570EE"/>
    <w:rsid w:val="00457571"/>
    <w:rsid w:val="00460952"/>
    <w:rsid w:val="00461124"/>
    <w:rsid w:val="004615C0"/>
    <w:rsid w:val="00461C79"/>
    <w:rsid w:val="00463914"/>
    <w:rsid w:val="00464C0F"/>
    <w:rsid w:val="00465113"/>
    <w:rsid w:val="00465771"/>
    <w:rsid w:val="00472454"/>
    <w:rsid w:val="00475A3C"/>
    <w:rsid w:val="0047705D"/>
    <w:rsid w:val="00477F6C"/>
    <w:rsid w:val="0048181B"/>
    <w:rsid w:val="004821D2"/>
    <w:rsid w:val="00482CF5"/>
    <w:rsid w:val="00483539"/>
    <w:rsid w:val="00483FAF"/>
    <w:rsid w:val="004847E1"/>
    <w:rsid w:val="0048576B"/>
    <w:rsid w:val="00485AD8"/>
    <w:rsid w:val="00485BA8"/>
    <w:rsid w:val="0048761C"/>
    <w:rsid w:val="00491B06"/>
    <w:rsid w:val="00493019"/>
    <w:rsid w:val="0049344B"/>
    <w:rsid w:val="00493991"/>
    <w:rsid w:val="00493A3F"/>
    <w:rsid w:val="00497092"/>
    <w:rsid w:val="00497FA8"/>
    <w:rsid w:val="004A05ED"/>
    <w:rsid w:val="004A2559"/>
    <w:rsid w:val="004A3ECE"/>
    <w:rsid w:val="004B285D"/>
    <w:rsid w:val="004B2899"/>
    <w:rsid w:val="004B2B61"/>
    <w:rsid w:val="004B37EA"/>
    <w:rsid w:val="004B40C5"/>
    <w:rsid w:val="004B5BC5"/>
    <w:rsid w:val="004C24BF"/>
    <w:rsid w:val="004C2DE7"/>
    <w:rsid w:val="004C312A"/>
    <w:rsid w:val="004C38C2"/>
    <w:rsid w:val="004C3C6A"/>
    <w:rsid w:val="004C49C2"/>
    <w:rsid w:val="004C6AB5"/>
    <w:rsid w:val="004D1403"/>
    <w:rsid w:val="004D2182"/>
    <w:rsid w:val="004D2E07"/>
    <w:rsid w:val="004D3170"/>
    <w:rsid w:val="004D575E"/>
    <w:rsid w:val="004D7684"/>
    <w:rsid w:val="004D7715"/>
    <w:rsid w:val="004D7861"/>
    <w:rsid w:val="004E008A"/>
    <w:rsid w:val="004E0536"/>
    <w:rsid w:val="004E1AF0"/>
    <w:rsid w:val="004E6079"/>
    <w:rsid w:val="004E796B"/>
    <w:rsid w:val="004E7BD2"/>
    <w:rsid w:val="004F0094"/>
    <w:rsid w:val="004F05F2"/>
    <w:rsid w:val="004F3012"/>
    <w:rsid w:val="004F356A"/>
    <w:rsid w:val="004F6B06"/>
    <w:rsid w:val="004F6D86"/>
    <w:rsid w:val="00500C91"/>
    <w:rsid w:val="00504757"/>
    <w:rsid w:val="005058FD"/>
    <w:rsid w:val="005062A5"/>
    <w:rsid w:val="00506858"/>
    <w:rsid w:val="005129ED"/>
    <w:rsid w:val="005131EC"/>
    <w:rsid w:val="00516141"/>
    <w:rsid w:val="00517328"/>
    <w:rsid w:val="005215E3"/>
    <w:rsid w:val="00522441"/>
    <w:rsid w:val="005231AE"/>
    <w:rsid w:val="0052323F"/>
    <w:rsid w:val="005253E9"/>
    <w:rsid w:val="00525449"/>
    <w:rsid w:val="005259BD"/>
    <w:rsid w:val="005265EA"/>
    <w:rsid w:val="0052688B"/>
    <w:rsid w:val="0052701F"/>
    <w:rsid w:val="005273EB"/>
    <w:rsid w:val="00527D9D"/>
    <w:rsid w:val="00527F00"/>
    <w:rsid w:val="0053172F"/>
    <w:rsid w:val="00531DFA"/>
    <w:rsid w:val="005339DE"/>
    <w:rsid w:val="00535044"/>
    <w:rsid w:val="00535119"/>
    <w:rsid w:val="005373A3"/>
    <w:rsid w:val="00537B5D"/>
    <w:rsid w:val="00541A1C"/>
    <w:rsid w:val="00550559"/>
    <w:rsid w:val="005519A2"/>
    <w:rsid w:val="005532B7"/>
    <w:rsid w:val="00554248"/>
    <w:rsid w:val="005563A5"/>
    <w:rsid w:val="005568C7"/>
    <w:rsid w:val="0056152F"/>
    <w:rsid w:val="005625F3"/>
    <w:rsid w:val="00566048"/>
    <w:rsid w:val="00566EE8"/>
    <w:rsid w:val="00567E78"/>
    <w:rsid w:val="00570540"/>
    <w:rsid w:val="00571751"/>
    <w:rsid w:val="00571918"/>
    <w:rsid w:val="005724C0"/>
    <w:rsid w:val="00572FA6"/>
    <w:rsid w:val="00576D3D"/>
    <w:rsid w:val="00577842"/>
    <w:rsid w:val="0058073E"/>
    <w:rsid w:val="005824D4"/>
    <w:rsid w:val="005839DB"/>
    <w:rsid w:val="00584D64"/>
    <w:rsid w:val="0058638E"/>
    <w:rsid w:val="00590885"/>
    <w:rsid w:val="005911EF"/>
    <w:rsid w:val="005918BE"/>
    <w:rsid w:val="00591A2F"/>
    <w:rsid w:val="005921B9"/>
    <w:rsid w:val="00592948"/>
    <w:rsid w:val="005930D2"/>
    <w:rsid w:val="00593833"/>
    <w:rsid w:val="00593A7B"/>
    <w:rsid w:val="00594F8B"/>
    <w:rsid w:val="00595F35"/>
    <w:rsid w:val="005A28B6"/>
    <w:rsid w:val="005A2E3B"/>
    <w:rsid w:val="005A3180"/>
    <w:rsid w:val="005A3B84"/>
    <w:rsid w:val="005A4545"/>
    <w:rsid w:val="005A47DF"/>
    <w:rsid w:val="005A529B"/>
    <w:rsid w:val="005B0BB0"/>
    <w:rsid w:val="005B1A1B"/>
    <w:rsid w:val="005B255E"/>
    <w:rsid w:val="005B2F23"/>
    <w:rsid w:val="005B376D"/>
    <w:rsid w:val="005B48F1"/>
    <w:rsid w:val="005B5219"/>
    <w:rsid w:val="005B532E"/>
    <w:rsid w:val="005B5675"/>
    <w:rsid w:val="005C1550"/>
    <w:rsid w:val="005C4838"/>
    <w:rsid w:val="005C4957"/>
    <w:rsid w:val="005C56C8"/>
    <w:rsid w:val="005C71C9"/>
    <w:rsid w:val="005D15AB"/>
    <w:rsid w:val="005D1721"/>
    <w:rsid w:val="005D5B53"/>
    <w:rsid w:val="005D5D2E"/>
    <w:rsid w:val="005E067E"/>
    <w:rsid w:val="005E1987"/>
    <w:rsid w:val="005E26B5"/>
    <w:rsid w:val="005E2CF9"/>
    <w:rsid w:val="005E2FE6"/>
    <w:rsid w:val="005E5B63"/>
    <w:rsid w:val="005E5C9A"/>
    <w:rsid w:val="005E7792"/>
    <w:rsid w:val="005F13E5"/>
    <w:rsid w:val="005F1CD8"/>
    <w:rsid w:val="005F1DF2"/>
    <w:rsid w:val="005F20C0"/>
    <w:rsid w:val="005F427F"/>
    <w:rsid w:val="005F566A"/>
    <w:rsid w:val="005F7350"/>
    <w:rsid w:val="005F7379"/>
    <w:rsid w:val="00600C72"/>
    <w:rsid w:val="00601336"/>
    <w:rsid w:val="00603C51"/>
    <w:rsid w:val="00603DC3"/>
    <w:rsid w:val="00606335"/>
    <w:rsid w:val="006067BD"/>
    <w:rsid w:val="00607141"/>
    <w:rsid w:val="006109CF"/>
    <w:rsid w:val="00611832"/>
    <w:rsid w:val="006139E8"/>
    <w:rsid w:val="00615248"/>
    <w:rsid w:val="0061557F"/>
    <w:rsid w:val="00616582"/>
    <w:rsid w:val="00620809"/>
    <w:rsid w:val="00623847"/>
    <w:rsid w:val="00623AD9"/>
    <w:rsid w:val="006257D6"/>
    <w:rsid w:val="006270EB"/>
    <w:rsid w:val="006276FE"/>
    <w:rsid w:val="00630798"/>
    <w:rsid w:val="00630962"/>
    <w:rsid w:val="00630AF4"/>
    <w:rsid w:val="00630E64"/>
    <w:rsid w:val="0063338B"/>
    <w:rsid w:val="0063402A"/>
    <w:rsid w:val="006376A2"/>
    <w:rsid w:val="0064000A"/>
    <w:rsid w:val="00640056"/>
    <w:rsid w:val="006407C8"/>
    <w:rsid w:val="00641577"/>
    <w:rsid w:val="00646002"/>
    <w:rsid w:val="0065012B"/>
    <w:rsid w:val="00654325"/>
    <w:rsid w:val="00655C2A"/>
    <w:rsid w:val="00656875"/>
    <w:rsid w:val="00657397"/>
    <w:rsid w:val="00660564"/>
    <w:rsid w:val="00660BFD"/>
    <w:rsid w:val="0066164C"/>
    <w:rsid w:val="00662B68"/>
    <w:rsid w:val="006647B0"/>
    <w:rsid w:val="006662C6"/>
    <w:rsid w:val="00667F71"/>
    <w:rsid w:val="00670FF9"/>
    <w:rsid w:val="00671B4C"/>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461B"/>
    <w:rsid w:val="0069567F"/>
    <w:rsid w:val="006969CF"/>
    <w:rsid w:val="00696C63"/>
    <w:rsid w:val="00696D3A"/>
    <w:rsid w:val="006971CA"/>
    <w:rsid w:val="00697318"/>
    <w:rsid w:val="00697E4D"/>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C15C4"/>
    <w:rsid w:val="006C4CFD"/>
    <w:rsid w:val="006C5E57"/>
    <w:rsid w:val="006C6727"/>
    <w:rsid w:val="006C6826"/>
    <w:rsid w:val="006D4147"/>
    <w:rsid w:val="006D6182"/>
    <w:rsid w:val="006E15F4"/>
    <w:rsid w:val="006E193A"/>
    <w:rsid w:val="006E2A86"/>
    <w:rsid w:val="006E3683"/>
    <w:rsid w:val="006E39AC"/>
    <w:rsid w:val="006E52A8"/>
    <w:rsid w:val="006E606F"/>
    <w:rsid w:val="006E643D"/>
    <w:rsid w:val="006E67B6"/>
    <w:rsid w:val="006E6A05"/>
    <w:rsid w:val="006E7935"/>
    <w:rsid w:val="006F09CE"/>
    <w:rsid w:val="006F0A5E"/>
    <w:rsid w:val="006F10DA"/>
    <w:rsid w:val="006F2AFB"/>
    <w:rsid w:val="006F4753"/>
    <w:rsid w:val="006F4C8D"/>
    <w:rsid w:val="006F4E18"/>
    <w:rsid w:val="006F6EEF"/>
    <w:rsid w:val="006F7916"/>
    <w:rsid w:val="00700BCC"/>
    <w:rsid w:val="00703B9B"/>
    <w:rsid w:val="00703DC5"/>
    <w:rsid w:val="00704497"/>
    <w:rsid w:val="00706623"/>
    <w:rsid w:val="0070682A"/>
    <w:rsid w:val="007117BF"/>
    <w:rsid w:val="00721E99"/>
    <w:rsid w:val="00722768"/>
    <w:rsid w:val="007237E3"/>
    <w:rsid w:val="00723841"/>
    <w:rsid w:val="00723864"/>
    <w:rsid w:val="007255B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40DD"/>
    <w:rsid w:val="00755AC1"/>
    <w:rsid w:val="007610E4"/>
    <w:rsid w:val="0076269A"/>
    <w:rsid w:val="00762885"/>
    <w:rsid w:val="00762A52"/>
    <w:rsid w:val="007643D0"/>
    <w:rsid w:val="0076442B"/>
    <w:rsid w:val="00764574"/>
    <w:rsid w:val="007646CE"/>
    <w:rsid w:val="007649DC"/>
    <w:rsid w:val="0076558E"/>
    <w:rsid w:val="007658C6"/>
    <w:rsid w:val="00766FAC"/>
    <w:rsid w:val="00771393"/>
    <w:rsid w:val="007734B1"/>
    <w:rsid w:val="00774758"/>
    <w:rsid w:val="00775D41"/>
    <w:rsid w:val="00776171"/>
    <w:rsid w:val="00776667"/>
    <w:rsid w:val="0077681B"/>
    <w:rsid w:val="007773B0"/>
    <w:rsid w:val="00777B8C"/>
    <w:rsid w:val="00783B4C"/>
    <w:rsid w:val="00785283"/>
    <w:rsid w:val="00785307"/>
    <w:rsid w:val="007867F5"/>
    <w:rsid w:val="00786B29"/>
    <w:rsid w:val="00792173"/>
    <w:rsid w:val="00793FF5"/>
    <w:rsid w:val="00797DC4"/>
    <w:rsid w:val="007A1017"/>
    <w:rsid w:val="007A22E2"/>
    <w:rsid w:val="007A243F"/>
    <w:rsid w:val="007A2EF3"/>
    <w:rsid w:val="007A3118"/>
    <w:rsid w:val="007A3F4B"/>
    <w:rsid w:val="007A462B"/>
    <w:rsid w:val="007A736A"/>
    <w:rsid w:val="007A7B81"/>
    <w:rsid w:val="007A7F22"/>
    <w:rsid w:val="007B01AE"/>
    <w:rsid w:val="007B1929"/>
    <w:rsid w:val="007B342A"/>
    <w:rsid w:val="007B35CF"/>
    <w:rsid w:val="007B3BAE"/>
    <w:rsid w:val="007B3CA0"/>
    <w:rsid w:val="007B5410"/>
    <w:rsid w:val="007B6B0F"/>
    <w:rsid w:val="007C011D"/>
    <w:rsid w:val="007C101D"/>
    <w:rsid w:val="007C106C"/>
    <w:rsid w:val="007C10E3"/>
    <w:rsid w:val="007C2622"/>
    <w:rsid w:val="007C52C2"/>
    <w:rsid w:val="007C5DA6"/>
    <w:rsid w:val="007C664C"/>
    <w:rsid w:val="007C7E57"/>
    <w:rsid w:val="007D2C6A"/>
    <w:rsid w:val="007D4164"/>
    <w:rsid w:val="007D4210"/>
    <w:rsid w:val="007D4FBE"/>
    <w:rsid w:val="007D7955"/>
    <w:rsid w:val="007E00AB"/>
    <w:rsid w:val="007E2857"/>
    <w:rsid w:val="007E2BCB"/>
    <w:rsid w:val="007E4BBB"/>
    <w:rsid w:val="007E4D08"/>
    <w:rsid w:val="007E5AF8"/>
    <w:rsid w:val="007E6715"/>
    <w:rsid w:val="007F03A1"/>
    <w:rsid w:val="007F145C"/>
    <w:rsid w:val="007F1CDD"/>
    <w:rsid w:val="007F23DA"/>
    <w:rsid w:val="007F5AA2"/>
    <w:rsid w:val="007F6F0B"/>
    <w:rsid w:val="007F7304"/>
    <w:rsid w:val="007F758C"/>
    <w:rsid w:val="007F7896"/>
    <w:rsid w:val="0080047B"/>
    <w:rsid w:val="00801D4B"/>
    <w:rsid w:val="008029AC"/>
    <w:rsid w:val="008105FB"/>
    <w:rsid w:val="008142A2"/>
    <w:rsid w:val="008148BA"/>
    <w:rsid w:val="00815DDE"/>
    <w:rsid w:val="0081686C"/>
    <w:rsid w:val="00817811"/>
    <w:rsid w:val="00821683"/>
    <w:rsid w:val="0082387E"/>
    <w:rsid w:val="00823B1B"/>
    <w:rsid w:val="0082402A"/>
    <w:rsid w:val="0082543E"/>
    <w:rsid w:val="00827CE9"/>
    <w:rsid w:val="00832725"/>
    <w:rsid w:val="008344A3"/>
    <w:rsid w:val="00834E4C"/>
    <w:rsid w:val="00836EC7"/>
    <w:rsid w:val="00840085"/>
    <w:rsid w:val="00840A07"/>
    <w:rsid w:val="008417D6"/>
    <w:rsid w:val="00843DEE"/>
    <w:rsid w:val="00844380"/>
    <w:rsid w:val="00845801"/>
    <w:rsid w:val="00846EC6"/>
    <w:rsid w:val="0084769E"/>
    <w:rsid w:val="00850498"/>
    <w:rsid w:val="00850DA4"/>
    <w:rsid w:val="008512F3"/>
    <w:rsid w:val="0085144F"/>
    <w:rsid w:val="00852FCA"/>
    <w:rsid w:val="00853337"/>
    <w:rsid w:val="00854C69"/>
    <w:rsid w:val="00854F59"/>
    <w:rsid w:val="00855379"/>
    <w:rsid w:val="00860624"/>
    <w:rsid w:val="00860E65"/>
    <w:rsid w:val="00861145"/>
    <w:rsid w:val="0086212D"/>
    <w:rsid w:val="008638D8"/>
    <w:rsid w:val="00863A38"/>
    <w:rsid w:val="00864BC8"/>
    <w:rsid w:val="008667A5"/>
    <w:rsid w:val="008675AA"/>
    <w:rsid w:val="00871391"/>
    <w:rsid w:val="008714E9"/>
    <w:rsid w:val="008715C7"/>
    <w:rsid w:val="00875305"/>
    <w:rsid w:val="0087553C"/>
    <w:rsid w:val="00875738"/>
    <w:rsid w:val="008758EC"/>
    <w:rsid w:val="008760FE"/>
    <w:rsid w:val="008762AF"/>
    <w:rsid w:val="00876910"/>
    <w:rsid w:val="00881EC2"/>
    <w:rsid w:val="0088215E"/>
    <w:rsid w:val="00884214"/>
    <w:rsid w:val="0088518F"/>
    <w:rsid w:val="00886812"/>
    <w:rsid w:val="00886FE9"/>
    <w:rsid w:val="00890128"/>
    <w:rsid w:val="0089301B"/>
    <w:rsid w:val="00893FC1"/>
    <w:rsid w:val="00895406"/>
    <w:rsid w:val="0089546C"/>
    <w:rsid w:val="00895788"/>
    <w:rsid w:val="008961D5"/>
    <w:rsid w:val="0089651E"/>
    <w:rsid w:val="008A1032"/>
    <w:rsid w:val="008A1470"/>
    <w:rsid w:val="008A20CC"/>
    <w:rsid w:val="008A3DF7"/>
    <w:rsid w:val="008A59A4"/>
    <w:rsid w:val="008A634D"/>
    <w:rsid w:val="008A764B"/>
    <w:rsid w:val="008B2402"/>
    <w:rsid w:val="008B2777"/>
    <w:rsid w:val="008B2AF2"/>
    <w:rsid w:val="008B37AE"/>
    <w:rsid w:val="008B3EE6"/>
    <w:rsid w:val="008B6578"/>
    <w:rsid w:val="008C267F"/>
    <w:rsid w:val="008C299B"/>
    <w:rsid w:val="008C40C0"/>
    <w:rsid w:val="008C52E9"/>
    <w:rsid w:val="008D096F"/>
    <w:rsid w:val="008D0B17"/>
    <w:rsid w:val="008D0BE1"/>
    <w:rsid w:val="008D349D"/>
    <w:rsid w:val="008D34E3"/>
    <w:rsid w:val="008E174D"/>
    <w:rsid w:val="008E5BE0"/>
    <w:rsid w:val="008E7010"/>
    <w:rsid w:val="008E73C5"/>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B2B"/>
    <w:rsid w:val="00911EB0"/>
    <w:rsid w:val="00914EA6"/>
    <w:rsid w:val="009171BE"/>
    <w:rsid w:val="00917BD6"/>
    <w:rsid w:val="0092108F"/>
    <w:rsid w:val="009227D1"/>
    <w:rsid w:val="0092410F"/>
    <w:rsid w:val="00926641"/>
    <w:rsid w:val="00930A55"/>
    <w:rsid w:val="00931BC6"/>
    <w:rsid w:val="00933047"/>
    <w:rsid w:val="00934394"/>
    <w:rsid w:val="00935EA4"/>
    <w:rsid w:val="009407DB"/>
    <w:rsid w:val="00940E43"/>
    <w:rsid w:val="00942E78"/>
    <w:rsid w:val="00943541"/>
    <w:rsid w:val="00943D59"/>
    <w:rsid w:val="00947103"/>
    <w:rsid w:val="00950320"/>
    <w:rsid w:val="00950490"/>
    <w:rsid w:val="009526A5"/>
    <w:rsid w:val="009557B4"/>
    <w:rsid w:val="00957875"/>
    <w:rsid w:val="00957975"/>
    <w:rsid w:val="0096131D"/>
    <w:rsid w:val="009621F8"/>
    <w:rsid w:val="00964570"/>
    <w:rsid w:val="0096487A"/>
    <w:rsid w:val="00967C68"/>
    <w:rsid w:val="009746C8"/>
    <w:rsid w:val="00974D77"/>
    <w:rsid w:val="00976789"/>
    <w:rsid w:val="0098026F"/>
    <w:rsid w:val="00980F34"/>
    <w:rsid w:val="009810A7"/>
    <w:rsid w:val="00982052"/>
    <w:rsid w:val="0098282E"/>
    <w:rsid w:val="009838E7"/>
    <w:rsid w:val="00984290"/>
    <w:rsid w:val="0098443A"/>
    <w:rsid w:val="00987AF7"/>
    <w:rsid w:val="00991C68"/>
    <w:rsid w:val="00992B10"/>
    <w:rsid w:val="009950F8"/>
    <w:rsid w:val="009961AB"/>
    <w:rsid w:val="0099705C"/>
    <w:rsid w:val="00997730"/>
    <w:rsid w:val="009A0A5E"/>
    <w:rsid w:val="009A0ACC"/>
    <w:rsid w:val="009A48CB"/>
    <w:rsid w:val="009A7169"/>
    <w:rsid w:val="009A7BF9"/>
    <w:rsid w:val="009B0BCF"/>
    <w:rsid w:val="009B30E3"/>
    <w:rsid w:val="009B3EAE"/>
    <w:rsid w:val="009B6AB7"/>
    <w:rsid w:val="009C056D"/>
    <w:rsid w:val="009C05F1"/>
    <w:rsid w:val="009C2931"/>
    <w:rsid w:val="009C4C27"/>
    <w:rsid w:val="009D16A8"/>
    <w:rsid w:val="009D19B2"/>
    <w:rsid w:val="009D32BB"/>
    <w:rsid w:val="009D6263"/>
    <w:rsid w:val="009E1589"/>
    <w:rsid w:val="009E1855"/>
    <w:rsid w:val="009E1F7D"/>
    <w:rsid w:val="009E4DB8"/>
    <w:rsid w:val="009E56AD"/>
    <w:rsid w:val="009E5B0D"/>
    <w:rsid w:val="009F243B"/>
    <w:rsid w:val="009F3D52"/>
    <w:rsid w:val="009F43DF"/>
    <w:rsid w:val="009F6897"/>
    <w:rsid w:val="009F6F35"/>
    <w:rsid w:val="009F78BA"/>
    <w:rsid w:val="00A010E6"/>
    <w:rsid w:val="00A01B2C"/>
    <w:rsid w:val="00A028F5"/>
    <w:rsid w:val="00A02D03"/>
    <w:rsid w:val="00A037CB"/>
    <w:rsid w:val="00A044BB"/>
    <w:rsid w:val="00A047C7"/>
    <w:rsid w:val="00A050A1"/>
    <w:rsid w:val="00A078FD"/>
    <w:rsid w:val="00A07A90"/>
    <w:rsid w:val="00A07FFC"/>
    <w:rsid w:val="00A14A61"/>
    <w:rsid w:val="00A14AD7"/>
    <w:rsid w:val="00A153BB"/>
    <w:rsid w:val="00A16041"/>
    <w:rsid w:val="00A16D55"/>
    <w:rsid w:val="00A201A4"/>
    <w:rsid w:val="00A20BC2"/>
    <w:rsid w:val="00A227B7"/>
    <w:rsid w:val="00A24CDD"/>
    <w:rsid w:val="00A251E5"/>
    <w:rsid w:val="00A25887"/>
    <w:rsid w:val="00A25903"/>
    <w:rsid w:val="00A26BA6"/>
    <w:rsid w:val="00A27CA4"/>
    <w:rsid w:val="00A27FE1"/>
    <w:rsid w:val="00A32F8A"/>
    <w:rsid w:val="00A33A60"/>
    <w:rsid w:val="00A3760F"/>
    <w:rsid w:val="00A37833"/>
    <w:rsid w:val="00A40BB9"/>
    <w:rsid w:val="00A42B10"/>
    <w:rsid w:val="00A445A4"/>
    <w:rsid w:val="00A4464B"/>
    <w:rsid w:val="00A45B89"/>
    <w:rsid w:val="00A50743"/>
    <w:rsid w:val="00A50D5C"/>
    <w:rsid w:val="00A51F65"/>
    <w:rsid w:val="00A54FE4"/>
    <w:rsid w:val="00A55A4C"/>
    <w:rsid w:val="00A55C8D"/>
    <w:rsid w:val="00A55D24"/>
    <w:rsid w:val="00A56690"/>
    <w:rsid w:val="00A61099"/>
    <w:rsid w:val="00A6257F"/>
    <w:rsid w:val="00A63145"/>
    <w:rsid w:val="00A647A4"/>
    <w:rsid w:val="00A649FC"/>
    <w:rsid w:val="00A65C69"/>
    <w:rsid w:val="00A70102"/>
    <w:rsid w:val="00A705C0"/>
    <w:rsid w:val="00A72691"/>
    <w:rsid w:val="00A74307"/>
    <w:rsid w:val="00A7596D"/>
    <w:rsid w:val="00A76FE1"/>
    <w:rsid w:val="00A779C7"/>
    <w:rsid w:val="00A82A7E"/>
    <w:rsid w:val="00A837A8"/>
    <w:rsid w:val="00A84FCD"/>
    <w:rsid w:val="00A85388"/>
    <w:rsid w:val="00A86489"/>
    <w:rsid w:val="00A87C89"/>
    <w:rsid w:val="00A90DC0"/>
    <w:rsid w:val="00A91B93"/>
    <w:rsid w:val="00A92AC1"/>
    <w:rsid w:val="00A94BFF"/>
    <w:rsid w:val="00A94F9C"/>
    <w:rsid w:val="00A9577E"/>
    <w:rsid w:val="00A95A41"/>
    <w:rsid w:val="00A96536"/>
    <w:rsid w:val="00A97330"/>
    <w:rsid w:val="00AA0324"/>
    <w:rsid w:val="00AA111A"/>
    <w:rsid w:val="00AA130D"/>
    <w:rsid w:val="00AA3096"/>
    <w:rsid w:val="00AA3498"/>
    <w:rsid w:val="00AA3AB6"/>
    <w:rsid w:val="00AB074F"/>
    <w:rsid w:val="00AB14F5"/>
    <w:rsid w:val="00AB1583"/>
    <w:rsid w:val="00AB16D3"/>
    <w:rsid w:val="00AB2748"/>
    <w:rsid w:val="00AB3102"/>
    <w:rsid w:val="00AB46CA"/>
    <w:rsid w:val="00AB4FD9"/>
    <w:rsid w:val="00AB6162"/>
    <w:rsid w:val="00AC1A3D"/>
    <w:rsid w:val="00AC3E82"/>
    <w:rsid w:val="00AC56BD"/>
    <w:rsid w:val="00AC70F4"/>
    <w:rsid w:val="00AD0B93"/>
    <w:rsid w:val="00AD1629"/>
    <w:rsid w:val="00AD2A67"/>
    <w:rsid w:val="00AD381D"/>
    <w:rsid w:val="00AD6449"/>
    <w:rsid w:val="00AD6A02"/>
    <w:rsid w:val="00AD77B2"/>
    <w:rsid w:val="00AE07FB"/>
    <w:rsid w:val="00AE401E"/>
    <w:rsid w:val="00AE4354"/>
    <w:rsid w:val="00AE6D86"/>
    <w:rsid w:val="00AE7326"/>
    <w:rsid w:val="00AE7ACC"/>
    <w:rsid w:val="00AF0610"/>
    <w:rsid w:val="00AF3A63"/>
    <w:rsid w:val="00AF4DA4"/>
    <w:rsid w:val="00AF54D3"/>
    <w:rsid w:val="00AF5581"/>
    <w:rsid w:val="00AF5BE3"/>
    <w:rsid w:val="00AF7DE7"/>
    <w:rsid w:val="00B017AA"/>
    <w:rsid w:val="00B01F76"/>
    <w:rsid w:val="00B0301E"/>
    <w:rsid w:val="00B04C75"/>
    <w:rsid w:val="00B07987"/>
    <w:rsid w:val="00B11193"/>
    <w:rsid w:val="00B11D5F"/>
    <w:rsid w:val="00B12674"/>
    <w:rsid w:val="00B13B94"/>
    <w:rsid w:val="00B14E07"/>
    <w:rsid w:val="00B23EF3"/>
    <w:rsid w:val="00B24285"/>
    <w:rsid w:val="00B26395"/>
    <w:rsid w:val="00B27CA4"/>
    <w:rsid w:val="00B27E85"/>
    <w:rsid w:val="00B324D8"/>
    <w:rsid w:val="00B32653"/>
    <w:rsid w:val="00B3379C"/>
    <w:rsid w:val="00B3393E"/>
    <w:rsid w:val="00B44111"/>
    <w:rsid w:val="00B44627"/>
    <w:rsid w:val="00B44B66"/>
    <w:rsid w:val="00B45217"/>
    <w:rsid w:val="00B46E21"/>
    <w:rsid w:val="00B47113"/>
    <w:rsid w:val="00B47752"/>
    <w:rsid w:val="00B47F58"/>
    <w:rsid w:val="00B50804"/>
    <w:rsid w:val="00B52C61"/>
    <w:rsid w:val="00B53346"/>
    <w:rsid w:val="00B547C8"/>
    <w:rsid w:val="00B55338"/>
    <w:rsid w:val="00B55D11"/>
    <w:rsid w:val="00B56588"/>
    <w:rsid w:val="00B579C0"/>
    <w:rsid w:val="00B57D19"/>
    <w:rsid w:val="00B600B8"/>
    <w:rsid w:val="00B6300F"/>
    <w:rsid w:val="00B641C0"/>
    <w:rsid w:val="00B66F01"/>
    <w:rsid w:val="00B6742B"/>
    <w:rsid w:val="00B752C1"/>
    <w:rsid w:val="00B76902"/>
    <w:rsid w:val="00B81285"/>
    <w:rsid w:val="00B834D5"/>
    <w:rsid w:val="00B85B69"/>
    <w:rsid w:val="00B8711E"/>
    <w:rsid w:val="00B876D6"/>
    <w:rsid w:val="00B87B56"/>
    <w:rsid w:val="00B9070E"/>
    <w:rsid w:val="00B9326A"/>
    <w:rsid w:val="00BA0B71"/>
    <w:rsid w:val="00BA1E21"/>
    <w:rsid w:val="00BA238B"/>
    <w:rsid w:val="00BA424A"/>
    <w:rsid w:val="00BA469C"/>
    <w:rsid w:val="00BA46A6"/>
    <w:rsid w:val="00BA5F87"/>
    <w:rsid w:val="00BA7AD0"/>
    <w:rsid w:val="00BB240A"/>
    <w:rsid w:val="00BB2A08"/>
    <w:rsid w:val="00BB4A83"/>
    <w:rsid w:val="00BB6A46"/>
    <w:rsid w:val="00BC04A1"/>
    <w:rsid w:val="00BC1921"/>
    <w:rsid w:val="00BC1A18"/>
    <w:rsid w:val="00BC1E10"/>
    <w:rsid w:val="00BC2C3D"/>
    <w:rsid w:val="00BC3C1C"/>
    <w:rsid w:val="00BC4174"/>
    <w:rsid w:val="00BC46A5"/>
    <w:rsid w:val="00BC5FFF"/>
    <w:rsid w:val="00BC6519"/>
    <w:rsid w:val="00BC69B5"/>
    <w:rsid w:val="00BD082A"/>
    <w:rsid w:val="00BD22D7"/>
    <w:rsid w:val="00BD3CBE"/>
    <w:rsid w:val="00BD3F38"/>
    <w:rsid w:val="00BD443C"/>
    <w:rsid w:val="00BD59EC"/>
    <w:rsid w:val="00BD6883"/>
    <w:rsid w:val="00BD6D62"/>
    <w:rsid w:val="00BE219A"/>
    <w:rsid w:val="00BE252B"/>
    <w:rsid w:val="00BE2FF7"/>
    <w:rsid w:val="00BE3571"/>
    <w:rsid w:val="00BE5526"/>
    <w:rsid w:val="00BE7DAE"/>
    <w:rsid w:val="00BE7F51"/>
    <w:rsid w:val="00BF32D8"/>
    <w:rsid w:val="00BF5098"/>
    <w:rsid w:val="00BF56A2"/>
    <w:rsid w:val="00BF71A6"/>
    <w:rsid w:val="00BF764C"/>
    <w:rsid w:val="00BF7DCB"/>
    <w:rsid w:val="00C01636"/>
    <w:rsid w:val="00C01724"/>
    <w:rsid w:val="00C01964"/>
    <w:rsid w:val="00C033E4"/>
    <w:rsid w:val="00C03BB5"/>
    <w:rsid w:val="00C04DD6"/>
    <w:rsid w:val="00C06781"/>
    <w:rsid w:val="00C067D0"/>
    <w:rsid w:val="00C07791"/>
    <w:rsid w:val="00C0780E"/>
    <w:rsid w:val="00C117FC"/>
    <w:rsid w:val="00C11B42"/>
    <w:rsid w:val="00C141EB"/>
    <w:rsid w:val="00C1462A"/>
    <w:rsid w:val="00C16245"/>
    <w:rsid w:val="00C1665D"/>
    <w:rsid w:val="00C17361"/>
    <w:rsid w:val="00C2175B"/>
    <w:rsid w:val="00C21BC1"/>
    <w:rsid w:val="00C21F48"/>
    <w:rsid w:val="00C23331"/>
    <w:rsid w:val="00C235AD"/>
    <w:rsid w:val="00C242D9"/>
    <w:rsid w:val="00C26AB4"/>
    <w:rsid w:val="00C27590"/>
    <w:rsid w:val="00C31E79"/>
    <w:rsid w:val="00C3233A"/>
    <w:rsid w:val="00C333BF"/>
    <w:rsid w:val="00C36281"/>
    <w:rsid w:val="00C36459"/>
    <w:rsid w:val="00C40855"/>
    <w:rsid w:val="00C40FE4"/>
    <w:rsid w:val="00C42894"/>
    <w:rsid w:val="00C43368"/>
    <w:rsid w:val="00C438F9"/>
    <w:rsid w:val="00C4451A"/>
    <w:rsid w:val="00C456E5"/>
    <w:rsid w:val="00C46604"/>
    <w:rsid w:val="00C522B2"/>
    <w:rsid w:val="00C5233C"/>
    <w:rsid w:val="00C5412F"/>
    <w:rsid w:val="00C544BD"/>
    <w:rsid w:val="00C56097"/>
    <w:rsid w:val="00C56AE8"/>
    <w:rsid w:val="00C6003D"/>
    <w:rsid w:val="00C61762"/>
    <w:rsid w:val="00C669F8"/>
    <w:rsid w:val="00C73560"/>
    <w:rsid w:val="00C743C5"/>
    <w:rsid w:val="00C75015"/>
    <w:rsid w:val="00C76923"/>
    <w:rsid w:val="00C777A8"/>
    <w:rsid w:val="00C816FD"/>
    <w:rsid w:val="00C820D5"/>
    <w:rsid w:val="00C827CF"/>
    <w:rsid w:val="00C8459A"/>
    <w:rsid w:val="00C8494F"/>
    <w:rsid w:val="00C868B1"/>
    <w:rsid w:val="00C87A96"/>
    <w:rsid w:val="00C93D4F"/>
    <w:rsid w:val="00C9539E"/>
    <w:rsid w:val="00CA091D"/>
    <w:rsid w:val="00CA1251"/>
    <w:rsid w:val="00CA3355"/>
    <w:rsid w:val="00CA3677"/>
    <w:rsid w:val="00CA5624"/>
    <w:rsid w:val="00CA718F"/>
    <w:rsid w:val="00CB0239"/>
    <w:rsid w:val="00CB0666"/>
    <w:rsid w:val="00CB08EC"/>
    <w:rsid w:val="00CB0951"/>
    <w:rsid w:val="00CB1110"/>
    <w:rsid w:val="00CB333E"/>
    <w:rsid w:val="00CB3F58"/>
    <w:rsid w:val="00CB480D"/>
    <w:rsid w:val="00CB4822"/>
    <w:rsid w:val="00CB564D"/>
    <w:rsid w:val="00CB5B69"/>
    <w:rsid w:val="00CB7171"/>
    <w:rsid w:val="00CC0BB7"/>
    <w:rsid w:val="00CC7FFC"/>
    <w:rsid w:val="00CD1A30"/>
    <w:rsid w:val="00CD3D9B"/>
    <w:rsid w:val="00CD6233"/>
    <w:rsid w:val="00CD64EA"/>
    <w:rsid w:val="00CD7EF9"/>
    <w:rsid w:val="00CE0569"/>
    <w:rsid w:val="00CE1214"/>
    <w:rsid w:val="00CE2C62"/>
    <w:rsid w:val="00CE3045"/>
    <w:rsid w:val="00CE325A"/>
    <w:rsid w:val="00CE3F88"/>
    <w:rsid w:val="00CE4CBB"/>
    <w:rsid w:val="00CE5B3A"/>
    <w:rsid w:val="00CE5F05"/>
    <w:rsid w:val="00CE6E96"/>
    <w:rsid w:val="00CF0F9C"/>
    <w:rsid w:val="00CF1EA2"/>
    <w:rsid w:val="00CF256D"/>
    <w:rsid w:val="00CF2686"/>
    <w:rsid w:val="00CF292E"/>
    <w:rsid w:val="00CF3B40"/>
    <w:rsid w:val="00CF406F"/>
    <w:rsid w:val="00CF4510"/>
    <w:rsid w:val="00CF4D43"/>
    <w:rsid w:val="00CF5665"/>
    <w:rsid w:val="00CF65A7"/>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6A8"/>
    <w:rsid w:val="00D30A11"/>
    <w:rsid w:val="00D31ED4"/>
    <w:rsid w:val="00D32F75"/>
    <w:rsid w:val="00D3394A"/>
    <w:rsid w:val="00D3484B"/>
    <w:rsid w:val="00D40E63"/>
    <w:rsid w:val="00D42FFF"/>
    <w:rsid w:val="00D43BE4"/>
    <w:rsid w:val="00D43F35"/>
    <w:rsid w:val="00D44523"/>
    <w:rsid w:val="00D46BDC"/>
    <w:rsid w:val="00D47181"/>
    <w:rsid w:val="00D51A46"/>
    <w:rsid w:val="00D52B3F"/>
    <w:rsid w:val="00D530A3"/>
    <w:rsid w:val="00D53424"/>
    <w:rsid w:val="00D536FA"/>
    <w:rsid w:val="00D53ACE"/>
    <w:rsid w:val="00D557CD"/>
    <w:rsid w:val="00D55FC3"/>
    <w:rsid w:val="00D5763B"/>
    <w:rsid w:val="00D603BB"/>
    <w:rsid w:val="00D61F84"/>
    <w:rsid w:val="00D6357B"/>
    <w:rsid w:val="00D6434C"/>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4E21"/>
    <w:rsid w:val="00D91E02"/>
    <w:rsid w:val="00D92271"/>
    <w:rsid w:val="00D925C5"/>
    <w:rsid w:val="00D92681"/>
    <w:rsid w:val="00D92880"/>
    <w:rsid w:val="00D92D8D"/>
    <w:rsid w:val="00D94EB1"/>
    <w:rsid w:val="00D9775A"/>
    <w:rsid w:val="00DA0483"/>
    <w:rsid w:val="00DA0EB0"/>
    <w:rsid w:val="00DA1B88"/>
    <w:rsid w:val="00DA1F9F"/>
    <w:rsid w:val="00DA26C0"/>
    <w:rsid w:val="00DA7878"/>
    <w:rsid w:val="00DB0D6A"/>
    <w:rsid w:val="00DB3544"/>
    <w:rsid w:val="00DB5FF2"/>
    <w:rsid w:val="00DB614A"/>
    <w:rsid w:val="00DB704C"/>
    <w:rsid w:val="00DC04BE"/>
    <w:rsid w:val="00DC0D92"/>
    <w:rsid w:val="00DC0E02"/>
    <w:rsid w:val="00DC16CC"/>
    <w:rsid w:val="00DC278F"/>
    <w:rsid w:val="00DC2C96"/>
    <w:rsid w:val="00DC4CD4"/>
    <w:rsid w:val="00DC57EC"/>
    <w:rsid w:val="00DC5BA7"/>
    <w:rsid w:val="00DC64C8"/>
    <w:rsid w:val="00DD1FAF"/>
    <w:rsid w:val="00DD289F"/>
    <w:rsid w:val="00DD56C9"/>
    <w:rsid w:val="00DD5975"/>
    <w:rsid w:val="00DD6CC9"/>
    <w:rsid w:val="00DE01CC"/>
    <w:rsid w:val="00DE0FD6"/>
    <w:rsid w:val="00DE3F5C"/>
    <w:rsid w:val="00DE46E3"/>
    <w:rsid w:val="00DE5700"/>
    <w:rsid w:val="00DE69EE"/>
    <w:rsid w:val="00DE6F0D"/>
    <w:rsid w:val="00DE75EA"/>
    <w:rsid w:val="00DE7B29"/>
    <w:rsid w:val="00DF1424"/>
    <w:rsid w:val="00DF16B3"/>
    <w:rsid w:val="00DF16CC"/>
    <w:rsid w:val="00DF1A78"/>
    <w:rsid w:val="00DF1B68"/>
    <w:rsid w:val="00DF3A4F"/>
    <w:rsid w:val="00E00703"/>
    <w:rsid w:val="00E00870"/>
    <w:rsid w:val="00E019F5"/>
    <w:rsid w:val="00E0255F"/>
    <w:rsid w:val="00E02917"/>
    <w:rsid w:val="00E050BD"/>
    <w:rsid w:val="00E05A11"/>
    <w:rsid w:val="00E10440"/>
    <w:rsid w:val="00E10883"/>
    <w:rsid w:val="00E10B3E"/>
    <w:rsid w:val="00E135C2"/>
    <w:rsid w:val="00E13FFD"/>
    <w:rsid w:val="00E14D18"/>
    <w:rsid w:val="00E16DA5"/>
    <w:rsid w:val="00E24F14"/>
    <w:rsid w:val="00E26033"/>
    <w:rsid w:val="00E30041"/>
    <w:rsid w:val="00E309AC"/>
    <w:rsid w:val="00E31692"/>
    <w:rsid w:val="00E3305A"/>
    <w:rsid w:val="00E33A81"/>
    <w:rsid w:val="00E34A14"/>
    <w:rsid w:val="00E34FFC"/>
    <w:rsid w:val="00E360BF"/>
    <w:rsid w:val="00E371DE"/>
    <w:rsid w:val="00E37C62"/>
    <w:rsid w:val="00E37F25"/>
    <w:rsid w:val="00E41549"/>
    <w:rsid w:val="00E424AD"/>
    <w:rsid w:val="00E4259E"/>
    <w:rsid w:val="00E42722"/>
    <w:rsid w:val="00E43AE0"/>
    <w:rsid w:val="00E4409A"/>
    <w:rsid w:val="00E4764D"/>
    <w:rsid w:val="00E47C6D"/>
    <w:rsid w:val="00E47DE0"/>
    <w:rsid w:val="00E50119"/>
    <w:rsid w:val="00E517E9"/>
    <w:rsid w:val="00E51B64"/>
    <w:rsid w:val="00E5435C"/>
    <w:rsid w:val="00E556F8"/>
    <w:rsid w:val="00E56405"/>
    <w:rsid w:val="00E60125"/>
    <w:rsid w:val="00E60CAC"/>
    <w:rsid w:val="00E6156A"/>
    <w:rsid w:val="00E617D4"/>
    <w:rsid w:val="00E62326"/>
    <w:rsid w:val="00E63706"/>
    <w:rsid w:val="00E639AD"/>
    <w:rsid w:val="00E63B04"/>
    <w:rsid w:val="00E654EA"/>
    <w:rsid w:val="00E71552"/>
    <w:rsid w:val="00E73792"/>
    <w:rsid w:val="00E77B23"/>
    <w:rsid w:val="00E83225"/>
    <w:rsid w:val="00E832C7"/>
    <w:rsid w:val="00E83483"/>
    <w:rsid w:val="00E83AE6"/>
    <w:rsid w:val="00E83D69"/>
    <w:rsid w:val="00E8479C"/>
    <w:rsid w:val="00E86501"/>
    <w:rsid w:val="00E86E2F"/>
    <w:rsid w:val="00E90101"/>
    <w:rsid w:val="00E908FC"/>
    <w:rsid w:val="00E924AA"/>
    <w:rsid w:val="00E931EE"/>
    <w:rsid w:val="00E94651"/>
    <w:rsid w:val="00E959BE"/>
    <w:rsid w:val="00EA2527"/>
    <w:rsid w:val="00EA4DDE"/>
    <w:rsid w:val="00EA79A8"/>
    <w:rsid w:val="00EA7C60"/>
    <w:rsid w:val="00EB1049"/>
    <w:rsid w:val="00EB1AF8"/>
    <w:rsid w:val="00EB698B"/>
    <w:rsid w:val="00EB7E52"/>
    <w:rsid w:val="00EC0CD4"/>
    <w:rsid w:val="00EC2AFB"/>
    <w:rsid w:val="00EC32BD"/>
    <w:rsid w:val="00EC34BD"/>
    <w:rsid w:val="00EC6EAD"/>
    <w:rsid w:val="00EC72A0"/>
    <w:rsid w:val="00ED1B02"/>
    <w:rsid w:val="00ED6D35"/>
    <w:rsid w:val="00EE00DB"/>
    <w:rsid w:val="00EE253E"/>
    <w:rsid w:val="00EE44FB"/>
    <w:rsid w:val="00EE78F0"/>
    <w:rsid w:val="00EE7B96"/>
    <w:rsid w:val="00EF0C1B"/>
    <w:rsid w:val="00EF0E4C"/>
    <w:rsid w:val="00EF1994"/>
    <w:rsid w:val="00EF1F98"/>
    <w:rsid w:val="00EF2C19"/>
    <w:rsid w:val="00EF3589"/>
    <w:rsid w:val="00EF3712"/>
    <w:rsid w:val="00EF374C"/>
    <w:rsid w:val="00F00B05"/>
    <w:rsid w:val="00F00E5E"/>
    <w:rsid w:val="00F01D58"/>
    <w:rsid w:val="00F02C68"/>
    <w:rsid w:val="00F03D3B"/>
    <w:rsid w:val="00F04604"/>
    <w:rsid w:val="00F04919"/>
    <w:rsid w:val="00F05501"/>
    <w:rsid w:val="00F05D3B"/>
    <w:rsid w:val="00F060B6"/>
    <w:rsid w:val="00F06695"/>
    <w:rsid w:val="00F069EA"/>
    <w:rsid w:val="00F1018E"/>
    <w:rsid w:val="00F107BC"/>
    <w:rsid w:val="00F11020"/>
    <w:rsid w:val="00F11D62"/>
    <w:rsid w:val="00F1270B"/>
    <w:rsid w:val="00F12D13"/>
    <w:rsid w:val="00F148E3"/>
    <w:rsid w:val="00F1496A"/>
    <w:rsid w:val="00F14C2A"/>
    <w:rsid w:val="00F14C5C"/>
    <w:rsid w:val="00F14E31"/>
    <w:rsid w:val="00F153C6"/>
    <w:rsid w:val="00F156FF"/>
    <w:rsid w:val="00F15B0B"/>
    <w:rsid w:val="00F15EF5"/>
    <w:rsid w:val="00F16738"/>
    <w:rsid w:val="00F173E7"/>
    <w:rsid w:val="00F17D88"/>
    <w:rsid w:val="00F24793"/>
    <w:rsid w:val="00F25E61"/>
    <w:rsid w:val="00F279F6"/>
    <w:rsid w:val="00F27C4A"/>
    <w:rsid w:val="00F3015D"/>
    <w:rsid w:val="00F30A46"/>
    <w:rsid w:val="00F30D57"/>
    <w:rsid w:val="00F32770"/>
    <w:rsid w:val="00F32BC5"/>
    <w:rsid w:val="00F32E08"/>
    <w:rsid w:val="00F34B93"/>
    <w:rsid w:val="00F34DE3"/>
    <w:rsid w:val="00F3504D"/>
    <w:rsid w:val="00F353A2"/>
    <w:rsid w:val="00F3704B"/>
    <w:rsid w:val="00F3744B"/>
    <w:rsid w:val="00F4064F"/>
    <w:rsid w:val="00F42594"/>
    <w:rsid w:val="00F431ED"/>
    <w:rsid w:val="00F43C5C"/>
    <w:rsid w:val="00F43E6D"/>
    <w:rsid w:val="00F44804"/>
    <w:rsid w:val="00F449D0"/>
    <w:rsid w:val="00F44B2A"/>
    <w:rsid w:val="00F45AFD"/>
    <w:rsid w:val="00F46A31"/>
    <w:rsid w:val="00F46B38"/>
    <w:rsid w:val="00F50EE3"/>
    <w:rsid w:val="00F55629"/>
    <w:rsid w:val="00F558A4"/>
    <w:rsid w:val="00F56253"/>
    <w:rsid w:val="00F5641A"/>
    <w:rsid w:val="00F571DA"/>
    <w:rsid w:val="00F5797F"/>
    <w:rsid w:val="00F60A35"/>
    <w:rsid w:val="00F62486"/>
    <w:rsid w:val="00F628F1"/>
    <w:rsid w:val="00F64449"/>
    <w:rsid w:val="00F7043B"/>
    <w:rsid w:val="00F70914"/>
    <w:rsid w:val="00F71A94"/>
    <w:rsid w:val="00F72B01"/>
    <w:rsid w:val="00F72B1E"/>
    <w:rsid w:val="00F73FF2"/>
    <w:rsid w:val="00F74786"/>
    <w:rsid w:val="00F809E4"/>
    <w:rsid w:val="00F815E4"/>
    <w:rsid w:val="00F815F9"/>
    <w:rsid w:val="00F8379C"/>
    <w:rsid w:val="00F84A0D"/>
    <w:rsid w:val="00F84DE9"/>
    <w:rsid w:val="00F91A99"/>
    <w:rsid w:val="00F93CE6"/>
    <w:rsid w:val="00F94E3F"/>
    <w:rsid w:val="00FA3752"/>
    <w:rsid w:val="00FA39C8"/>
    <w:rsid w:val="00FA46FC"/>
    <w:rsid w:val="00FA6452"/>
    <w:rsid w:val="00FB00D3"/>
    <w:rsid w:val="00FB02B8"/>
    <w:rsid w:val="00FB0B7F"/>
    <w:rsid w:val="00FB2CEA"/>
    <w:rsid w:val="00FB4CF1"/>
    <w:rsid w:val="00FB5DC0"/>
    <w:rsid w:val="00FB7142"/>
    <w:rsid w:val="00FB7248"/>
    <w:rsid w:val="00FC54B3"/>
    <w:rsid w:val="00FC579E"/>
    <w:rsid w:val="00FC67FC"/>
    <w:rsid w:val="00FC71A4"/>
    <w:rsid w:val="00FD08EC"/>
    <w:rsid w:val="00FD0E96"/>
    <w:rsid w:val="00FD0FEB"/>
    <w:rsid w:val="00FD125B"/>
    <w:rsid w:val="00FD1EE0"/>
    <w:rsid w:val="00FD2C80"/>
    <w:rsid w:val="00FD4F28"/>
    <w:rsid w:val="00FD5D96"/>
    <w:rsid w:val="00FD6F6F"/>
    <w:rsid w:val="00FD7455"/>
    <w:rsid w:val="00FD76C0"/>
    <w:rsid w:val="00FD7807"/>
    <w:rsid w:val="00FE1926"/>
    <w:rsid w:val="00FE20AF"/>
    <w:rsid w:val="00FE224A"/>
    <w:rsid w:val="00FE267D"/>
    <w:rsid w:val="00FE2B73"/>
    <w:rsid w:val="00FE3040"/>
    <w:rsid w:val="00FE3B08"/>
    <w:rsid w:val="00FE4175"/>
    <w:rsid w:val="00FE503D"/>
    <w:rsid w:val="00FE5461"/>
    <w:rsid w:val="00FE5844"/>
    <w:rsid w:val="00FE5D62"/>
    <w:rsid w:val="00FE6D94"/>
    <w:rsid w:val="00FF0824"/>
    <w:rsid w:val="00FF2588"/>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BCF9A10"/>
    <w:rsid w:val="1CDC368F"/>
    <w:rsid w:val="1D4F242D"/>
    <w:rsid w:val="2079396B"/>
    <w:rsid w:val="215759EB"/>
    <w:rsid w:val="215F5BF6"/>
    <w:rsid w:val="21D130AE"/>
    <w:rsid w:val="22F35024"/>
    <w:rsid w:val="22FE102C"/>
    <w:rsid w:val="239819BC"/>
    <w:rsid w:val="2416337E"/>
    <w:rsid w:val="244C7C6B"/>
    <w:rsid w:val="24736045"/>
    <w:rsid w:val="24841E76"/>
    <w:rsid w:val="24D8700D"/>
    <w:rsid w:val="2520554E"/>
    <w:rsid w:val="26615D72"/>
    <w:rsid w:val="27644461"/>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0E30D1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BFF2538"/>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094193"/>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7F9DA81"/>
    <w:rsid w:val="59F25197"/>
    <w:rsid w:val="5A567AD4"/>
    <w:rsid w:val="5A6F1C49"/>
    <w:rsid w:val="5B220ADD"/>
    <w:rsid w:val="5B244474"/>
    <w:rsid w:val="5C791C82"/>
    <w:rsid w:val="5D350750"/>
    <w:rsid w:val="5DB943B8"/>
    <w:rsid w:val="5DE10638"/>
    <w:rsid w:val="5E051507"/>
    <w:rsid w:val="5E765C6F"/>
    <w:rsid w:val="5E76755F"/>
    <w:rsid w:val="5EB91576"/>
    <w:rsid w:val="5EFEC454"/>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75FCF97"/>
    <w:rsid w:val="68BB5AAC"/>
    <w:rsid w:val="6AF165B6"/>
    <w:rsid w:val="6B126A2E"/>
    <w:rsid w:val="6C31259D"/>
    <w:rsid w:val="6D4156D9"/>
    <w:rsid w:val="6D4871DF"/>
    <w:rsid w:val="6DB66C81"/>
    <w:rsid w:val="6DEF4170"/>
    <w:rsid w:val="6E221896"/>
    <w:rsid w:val="6F794389"/>
    <w:rsid w:val="6FFBDBB1"/>
    <w:rsid w:val="71AD1AA6"/>
    <w:rsid w:val="72813CF7"/>
    <w:rsid w:val="72C23FAA"/>
    <w:rsid w:val="737D3482"/>
    <w:rsid w:val="73B85B31"/>
    <w:rsid w:val="73E065C4"/>
    <w:rsid w:val="74AA3C73"/>
    <w:rsid w:val="74D4681B"/>
    <w:rsid w:val="75C37084"/>
    <w:rsid w:val="75DF25C4"/>
    <w:rsid w:val="75FC7808"/>
    <w:rsid w:val="77A670C6"/>
    <w:rsid w:val="77CD5595"/>
    <w:rsid w:val="77DE7382"/>
    <w:rsid w:val="77F91637"/>
    <w:rsid w:val="77FE6C5A"/>
    <w:rsid w:val="77FFF8F2"/>
    <w:rsid w:val="78163617"/>
    <w:rsid w:val="78387B0C"/>
    <w:rsid w:val="78EEE548"/>
    <w:rsid w:val="79232119"/>
    <w:rsid w:val="7A313EC2"/>
    <w:rsid w:val="7A4D6841"/>
    <w:rsid w:val="7B840C18"/>
    <w:rsid w:val="7BE55D2F"/>
    <w:rsid w:val="7C7774AD"/>
    <w:rsid w:val="7CAD5AD8"/>
    <w:rsid w:val="7CDC3E16"/>
    <w:rsid w:val="7D3B2080"/>
    <w:rsid w:val="7DA2277F"/>
    <w:rsid w:val="7DEFA090"/>
    <w:rsid w:val="7E103AEA"/>
    <w:rsid w:val="7E32058B"/>
    <w:rsid w:val="7E461621"/>
    <w:rsid w:val="7E99E4CB"/>
    <w:rsid w:val="7EB22114"/>
    <w:rsid w:val="7ED20FE5"/>
    <w:rsid w:val="7F6F9BF0"/>
    <w:rsid w:val="7FA78E99"/>
    <w:rsid w:val="7FBA5F24"/>
    <w:rsid w:val="7FBFAF08"/>
    <w:rsid w:val="7FDFA3CD"/>
    <w:rsid w:val="7FF79C47"/>
    <w:rsid w:val="7FFEA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40">
    <w:name w:val="index 4"/>
    <w:basedOn w:val="a"/>
    <w:next w:val="a"/>
    <w:unhideWhenUsed/>
    <w:qFormat/>
    <w:pPr>
      <w:ind w:leftChars="600" w:left="600"/>
    </w:pPr>
    <w:rPr>
      <w:rFonts w:ascii="Times New Roman" w:hAnsi="Times New Roman"/>
      <w:szCs w:val="24"/>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1">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basedOn w:val="a0"/>
    <w:link w:val="a9"/>
    <w:qFormat/>
    <w:rPr>
      <w:kern w:val="2"/>
      <w:sz w:val="21"/>
      <w:szCs w:val="22"/>
    </w:rPr>
  </w:style>
  <w:style w:type="character" w:customStyle="1" w:styleId="Char3">
    <w:name w:val="正文文本缩进 Char"/>
    <w:basedOn w:val="a0"/>
    <w:link w:val="aa"/>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qFormat/>
    <w:rPr>
      <w:sz w:val="18"/>
      <w:szCs w:val="18"/>
    </w:rPr>
  </w:style>
  <w:style w:type="character" w:customStyle="1" w:styleId="Char6">
    <w:name w:val="页眉 Char"/>
    <w:link w:val="af0"/>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uiPriority w:val="34"/>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2">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f">
    <w:name w:val="文档结构图 Char"/>
    <w:basedOn w:val="a0"/>
    <w:qFormat/>
    <w:rPr>
      <w:rFonts w:ascii="宋体"/>
      <w:kern w:val="2"/>
      <w:sz w:val="18"/>
      <w:szCs w:val="18"/>
    </w:rPr>
  </w:style>
  <w:style w:type="character" w:customStyle="1" w:styleId="2Char2">
    <w:name w:val="正文文本缩进 2 Char"/>
    <w:basedOn w:val="a0"/>
    <w:qFormat/>
    <w:rPr>
      <w:kern w:val="2"/>
      <w:sz w:val="21"/>
      <w:szCs w:val="22"/>
    </w:rPr>
  </w:style>
  <w:style w:type="character" w:customStyle="1" w:styleId="3Char2">
    <w:name w:val="正文文本缩进 3 Char"/>
    <w:basedOn w:val="a0"/>
    <w:qFormat/>
    <w:rPr>
      <w:kern w:val="2"/>
      <w:sz w:val="16"/>
      <w:szCs w:val="16"/>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qFormat/>
    <w:rPr>
      <w:rFonts w:ascii="宋体" w:hAnsi="宋体"/>
      <w:sz w:val="24"/>
      <w:szCs w:val="22"/>
      <w:lang w:val="zh-CN"/>
    </w:rPr>
  </w:style>
  <w:style w:type="paragraph" w:customStyle="1" w:styleId="afff8">
    <w:name w:val="标准正文"/>
    <w:basedOn w:val="a"/>
    <w:qFormat/>
    <w:pPr>
      <w:spacing w:line="360" w:lineRule="auto"/>
      <w:ind w:firstLineChars="200" w:firstLine="200"/>
    </w:pPr>
    <w:rPr>
      <w:sz w:val="24"/>
      <w:szCs w:val="20"/>
    </w:rPr>
  </w:style>
  <w:style w:type="table" w:customStyle="1" w:styleId="2b">
    <w:name w:val="网格型2"/>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character" w:customStyle="1" w:styleId="font12">
    <w:name w:val="font_12"/>
    <w:qFormat/>
    <w:rsid w:val="005B2F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40">
    <w:name w:val="index 4"/>
    <w:basedOn w:val="a"/>
    <w:next w:val="a"/>
    <w:unhideWhenUsed/>
    <w:qFormat/>
    <w:pPr>
      <w:ind w:leftChars="600" w:left="600"/>
    </w:pPr>
    <w:rPr>
      <w:rFonts w:ascii="Times New Roman" w:hAnsi="Times New Roman"/>
      <w:szCs w:val="24"/>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1">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basedOn w:val="a0"/>
    <w:link w:val="a9"/>
    <w:qFormat/>
    <w:rPr>
      <w:kern w:val="2"/>
      <w:sz w:val="21"/>
      <w:szCs w:val="22"/>
    </w:rPr>
  </w:style>
  <w:style w:type="character" w:customStyle="1" w:styleId="Char3">
    <w:name w:val="正文文本缩进 Char"/>
    <w:basedOn w:val="a0"/>
    <w:link w:val="aa"/>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qFormat/>
    <w:rPr>
      <w:sz w:val="18"/>
      <w:szCs w:val="18"/>
    </w:rPr>
  </w:style>
  <w:style w:type="character" w:customStyle="1" w:styleId="Char6">
    <w:name w:val="页眉 Char"/>
    <w:link w:val="af0"/>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uiPriority w:val="34"/>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2">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f">
    <w:name w:val="文档结构图 Char"/>
    <w:basedOn w:val="a0"/>
    <w:qFormat/>
    <w:rPr>
      <w:rFonts w:ascii="宋体"/>
      <w:kern w:val="2"/>
      <w:sz w:val="18"/>
      <w:szCs w:val="18"/>
    </w:rPr>
  </w:style>
  <w:style w:type="character" w:customStyle="1" w:styleId="2Char2">
    <w:name w:val="正文文本缩进 2 Char"/>
    <w:basedOn w:val="a0"/>
    <w:qFormat/>
    <w:rPr>
      <w:kern w:val="2"/>
      <w:sz w:val="21"/>
      <w:szCs w:val="22"/>
    </w:rPr>
  </w:style>
  <w:style w:type="character" w:customStyle="1" w:styleId="3Char2">
    <w:name w:val="正文文本缩进 3 Char"/>
    <w:basedOn w:val="a0"/>
    <w:qFormat/>
    <w:rPr>
      <w:kern w:val="2"/>
      <w:sz w:val="16"/>
      <w:szCs w:val="16"/>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table" w:customStyle="1" w:styleId="1f0">
    <w:name w:val="网格型1"/>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qFormat/>
    <w:rPr>
      <w:rFonts w:ascii="宋体" w:hAnsi="宋体"/>
      <w:sz w:val="24"/>
      <w:szCs w:val="22"/>
      <w:lang w:val="zh-CN"/>
    </w:rPr>
  </w:style>
  <w:style w:type="paragraph" w:customStyle="1" w:styleId="afff8">
    <w:name w:val="标准正文"/>
    <w:basedOn w:val="a"/>
    <w:qFormat/>
    <w:pPr>
      <w:spacing w:line="360" w:lineRule="auto"/>
      <w:ind w:firstLineChars="200" w:firstLine="200"/>
    </w:pPr>
    <w:rPr>
      <w:sz w:val="24"/>
      <w:szCs w:val="20"/>
    </w:rPr>
  </w:style>
  <w:style w:type="table" w:customStyle="1" w:styleId="2b">
    <w:name w:val="网格型2"/>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character" w:customStyle="1" w:styleId="font12">
    <w:name w:val="font_12"/>
    <w:qFormat/>
    <w:rsid w:val="005B2F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B9FE-DCA2-4D46-AD9E-40712619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128</Pages>
  <Words>20525</Words>
  <Characters>116996</Characters>
  <Application>Microsoft Office Word</Application>
  <DocSecurity>0</DocSecurity>
  <Lines>974</Lines>
  <Paragraphs>274</Paragraphs>
  <ScaleCrop>false</ScaleCrop>
  <Company>微软中国</Company>
  <LinksUpToDate>false</LinksUpToDate>
  <CharactersWithSpaces>137247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2022-07-27T05:04:00Z</cp:lastPrinted>
  <dcterms:created xsi:type="dcterms:W3CDTF">2025-01-21T00:23:00Z</dcterms:created>
  <dcterms:modified xsi:type="dcterms:W3CDTF">2025-01-21T02:09:00Z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8EF6E58F518B4C2EA1B4075972B87E3D_13</vt:lpwstr>
  </property>
</Properties>
</file>