
<file path=[Content_Types].xml><?xml version="1.0" encoding="utf-8"?>
<Types xmlns="http://schemas.openxmlformats.org/package/2006/content-types">
  <Default Extension="jpeg" ContentType="image/jpeg"/>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footer5.xml" ContentType="application/vnd.openxmlformats-officedocument.wordprocessingml.foot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header10.xml" ContentType="application/vnd.openxmlformats-officedocument.wordprocessingml.header+xml"/>
  <Override PartName="/word/header11.xml" ContentType="application/vnd.openxmlformats-officedocument.wordprocessingml.header+xml"/>
  <Override PartName="/word/footer9.xml" ContentType="application/vnd.openxmlformats-officedocument.wordprocessingml.footer+xml"/>
  <Override PartName="/word/header12.xml" ContentType="application/vnd.openxmlformats-officedocument.wordprocessingml.header+xml"/>
  <Override PartName="/word/footer10.xml" ContentType="application/vnd.openxmlformats-officedocument.wordprocessingml.footer+xml"/>
  <Override PartName="/word/header13.xml" ContentType="application/vnd.openxmlformats-officedocument.wordprocessingml.header+xml"/>
  <Override PartName="/word/footer11.xml" ContentType="application/vnd.openxmlformats-officedocument.wordprocessingml.footer+xml"/>
  <Override PartName="/word/footer12.xml" ContentType="application/vnd.openxmlformats-officedocument.wordprocessingml.footer+xml"/>
  <Override PartName="/word/footer13.xml" ContentType="application/vnd.openxmlformats-officedocument.wordprocessingml.footer+xml"/>
  <Override PartName="/word/footer14.xml" ContentType="application/vnd.openxmlformats-officedocument.wordprocessingml.footer+xml"/>
  <Override PartName="/word/header14.xml" ContentType="application/vnd.openxmlformats-officedocument.wordprocessingml.header+xml"/>
  <Override PartName="/word/footer1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398A401" w14:textId="77777777" w:rsidR="00F52F7A" w:rsidRPr="007569DC" w:rsidRDefault="00000000">
      <w:pPr>
        <w:ind w:leftChars="-202" w:left="598" w:rightChars="-248" w:right="-521" w:hangingChars="142" w:hanging="1022"/>
        <w:jc w:val="center"/>
        <w:outlineLvl w:val="0"/>
        <w:rPr>
          <w:rFonts w:ascii="微软雅黑" w:hAnsi="微软雅黑" w:cs="微软雅黑" w:hint="eastAsia"/>
          <w:b/>
          <w:bCs/>
          <w:sz w:val="72"/>
          <w:szCs w:val="72"/>
        </w:rPr>
      </w:pPr>
      <w:bookmarkStart w:id="0" w:name="_Toc16414"/>
      <w:bookmarkStart w:id="1" w:name="_Toc24825"/>
      <w:bookmarkStart w:id="2" w:name="_Toc11060"/>
      <w:bookmarkStart w:id="3" w:name="_Toc12262"/>
      <w:r w:rsidRPr="007569DC">
        <w:rPr>
          <w:rFonts w:ascii="微软雅黑" w:hAnsi="微软雅黑" w:cs="微软雅黑" w:hint="eastAsia"/>
          <w:b/>
          <w:bCs/>
          <w:sz w:val="72"/>
          <w:szCs w:val="72"/>
        </w:rPr>
        <w:t>政府采购电子交易项目</w:t>
      </w:r>
      <w:bookmarkEnd w:id="0"/>
      <w:bookmarkEnd w:id="1"/>
      <w:bookmarkEnd w:id="2"/>
      <w:bookmarkEnd w:id="3"/>
    </w:p>
    <w:p w14:paraId="01D87782" w14:textId="77777777" w:rsidR="00F52F7A" w:rsidRPr="007569DC" w:rsidRDefault="00000000">
      <w:pPr>
        <w:pStyle w:val="Style3"/>
        <w:jc w:val="center"/>
        <w:rPr>
          <w:rFonts w:ascii="方正粗黑宋简体" w:eastAsia="方正粗黑宋简体" w:hAnsi="方正粗黑宋简体" w:hint="eastAsia"/>
          <w:sz w:val="72"/>
          <w:szCs w:val="72"/>
        </w:rPr>
      </w:pPr>
      <w:r w:rsidRPr="007569DC">
        <w:rPr>
          <w:rFonts w:ascii="方正粗黑宋简体" w:eastAsia="方正粗黑宋简体" w:hAnsi="方正粗黑宋简体" w:hint="eastAsia"/>
          <w:sz w:val="72"/>
          <w:szCs w:val="72"/>
        </w:rPr>
        <w:t>采购文件</w:t>
      </w:r>
    </w:p>
    <w:p w14:paraId="686D7218" w14:textId="77777777" w:rsidR="00F52F7A" w:rsidRPr="007569DC" w:rsidRDefault="00F52F7A">
      <w:pPr>
        <w:pStyle w:val="Style3"/>
        <w:jc w:val="center"/>
        <w:rPr>
          <w:rFonts w:ascii="方正粗黑宋简体" w:eastAsia="方正粗黑宋简体" w:hAnsi="方正粗黑宋简体" w:hint="eastAsia"/>
          <w:sz w:val="52"/>
          <w:szCs w:val="52"/>
        </w:rPr>
      </w:pPr>
    </w:p>
    <w:p w14:paraId="49BEE194" w14:textId="77777777" w:rsidR="00F52F7A" w:rsidRPr="007569DC" w:rsidRDefault="00000000">
      <w:pPr>
        <w:ind w:leftChars="-337" w:left="120" w:rightChars="-383" w:right="-804" w:hangingChars="230" w:hanging="828"/>
        <w:jc w:val="center"/>
        <w:rPr>
          <w:rFonts w:ascii="微软雅黑" w:hAnsi="微软雅黑" w:hint="eastAsia"/>
          <w:b/>
          <w:bCs/>
          <w:sz w:val="36"/>
          <w:szCs w:val="36"/>
        </w:rPr>
      </w:pPr>
      <w:r w:rsidRPr="007569DC">
        <w:rPr>
          <w:rFonts w:ascii="微软雅黑" w:hAnsi="微软雅黑"/>
          <w:b/>
          <w:bCs/>
          <w:noProof/>
          <w:sz w:val="36"/>
          <w:szCs w:val="36"/>
        </w:rPr>
        <w:drawing>
          <wp:inline distT="0" distB="0" distL="0" distR="0" wp14:anchorId="764EBC84" wp14:editId="45A31774">
            <wp:extent cx="1713865" cy="1630045"/>
            <wp:effectExtent l="0" t="0" r="635" b="8255"/>
            <wp:docPr id="10" name="图片 1" descr="C:\Users\ADMINI~1\AppData\Local\Temp\163945116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图片 1" descr="C:\Users\ADMINI~1\AppData\Local\Temp\1639451168.jpg"/>
                    <pic:cNvPicPr>
                      <a:picLocks noChangeAspect="1" noChangeArrowheads="1"/>
                    </pic:cNvPicPr>
                  </pic:nvPicPr>
                  <pic:blipFill>
                    <a:blip r:embed="rId8" cstate="print"/>
                    <a:srcRect/>
                    <a:stretch>
                      <a:fillRect/>
                    </a:stretch>
                  </pic:blipFill>
                  <pic:spPr>
                    <a:xfrm>
                      <a:off x="0" y="0"/>
                      <a:ext cx="1713865" cy="1630045"/>
                    </a:xfrm>
                    <a:prstGeom prst="rect">
                      <a:avLst/>
                    </a:prstGeom>
                    <a:noFill/>
                    <a:ln w="9525">
                      <a:noFill/>
                      <a:miter lim="800000"/>
                      <a:headEnd/>
                      <a:tailEnd/>
                    </a:ln>
                  </pic:spPr>
                </pic:pic>
              </a:graphicData>
            </a:graphic>
          </wp:inline>
        </w:drawing>
      </w:r>
    </w:p>
    <w:p w14:paraId="3AE0D9F6" w14:textId="77777777" w:rsidR="00F52F7A" w:rsidRPr="007569DC" w:rsidRDefault="00F52F7A">
      <w:pPr>
        <w:pStyle w:val="af2"/>
        <w:pBdr>
          <w:bottom w:val="thinThickThinMediumGap" w:sz="18" w:space="1" w:color="auto"/>
        </w:pBdr>
        <w:ind w:firstLine="532"/>
        <w:jc w:val="distribute"/>
        <w:rPr>
          <w:rFonts w:ascii="微软雅黑" w:hAnsi="微软雅黑" w:hint="eastAsia"/>
          <w:b/>
          <w:bCs/>
          <w:w w:val="95"/>
          <w:sz w:val="28"/>
          <w:szCs w:val="28"/>
        </w:rPr>
      </w:pPr>
    </w:p>
    <w:p w14:paraId="5F167B1F" w14:textId="77777777" w:rsidR="00F52F7A" w:rsidRPr="007569DC" w:rsidRDefault="00000000">
      <w:pPr>
        <w:pStyle w:val="af2"/>
        <w:pBdr>
          <w:bottom w:val="thinThickThinMediumGap" w:sz="18" w:space="1" w:color="auto"/>
        </w:pBdr>
        <w:ind w:firstLineChars="0" w:firstLine="0"/>
        <w:jc w:val="distribute"/>
        <w:outlineLvl w:val="0"/>
        <w:rPr>
          <w:rFonts w:ascii="微软雅黑" w:hAnsi="微软雅黑" w:hint="eastAsia"/>
          <w:b/>
          <w:bCs/>
          <w:w w:val="95"/>
          <w:sz w:val="28"/>
          <w:szCs w:val="28"/>
        </w:rPr>
      </w:pPr>
      <w:bookmarkStart w:id="4" w:name="_Toc18138"/>
      <w:bookmarkStart w:id="5" w:name="_Toc32224"/>
      <w:bookmarkStart w:id="6" w:name="_Toc23187"/>
      <w:bookmarkStart w:id="7" w:name="_Toc31634"/>
      <w:r w:rsidRPr="007569DC">
        <w:rPr>
          <w:rFonts w:ascii="微软雅黑" w:hAnsi="微软雅黑" w:hint="eastAsia"/>
          <w:b/>
          <w:bCs/>
          <w:w w:val="95"/>
          <w:sz w:val="28"/>
          <w:szCs w:val="28"/>
        </w:rPr>
        <w:t>嘉兴市千秋工程咨询有限公司</w:t>
      </w:r>
      <w:bookmarkEnd w:id="4"/>
      <w:bookmarkEnd w:id="5"/>
      <w:bookmarkEnd w:id="6"/>
      <w:bookmarkEnd w:id="7"/>
    </w:p>
    <w:p w14:paraId="7C7E3C69" w14:textId="77777777" w:rsidR="00F52F7A" w:rsidRPr="007569DC" w:rsidRDefault="00000000">
      <w:pPr>
        <w:pStyle w:val="af2"/>
        <w:pBdr>
          <w:bottom w:val="thinThickThinMediumGap" w:sz="18" w:space="1" w:color="auto"/>
        </w:pBdr>
        <w:ind w:firstLineChars="0" w:firstLine="0"/>
        <w:jc w:val="distribute"/>
        <w:rPr>
          <w:rFonts w:ascii="微软雅黑" w:hAnsi="微软雅黑" w:hint="eastAsia"/>
          <w:b/>
          <w:bCs/>
          <w:w w:val="95"/>
          <w:sz w:val="28"/>
          <w:szCs w:val="28"/>
        </w:rPr>
      </w:pPr>
      <w:r w:rsidRPr="007569DC">
        <w:rPr>
          <w:rFonts w:ascii="微软雅黑" w:hAnsi="微软雅黑" w:hint="eastAsia"/>
          <w:b/>
          <w:bCs/>
          <w:w w:val="95"/>
          <w:sz w:val="28"/>
          <w:szCs w:val="28"/>
        </w:rPr>
        <w:t>Jiaxing Qianqiu Engineering Consulting Co., Ltd</w:t>
      </w:r>
    </w:p>
    <w:p w14:paraId="11E0746B" w14:textId="77777777" w:rsidR="00F52F7A" w:rsidRPr="007569DC" w:rsidRDefault="00000000">
      <w:pPr>
        <w:pStyle w:val="af2"/>
        <w:ind w:firstLineChars="0" w:firstLine="0"/>
        <w:rPr>
          <w:rFonts w:ascii="微软雅黑" w:hAnsi="微软雅黑" w:hint="eastAsia"/>
          <w:bCs/>
          <w:w w:val="95"/>
          <w:sz w:val="28"/>
          <w:szCs w:val="28"/>
        </w:rPr>
      </w:pPr>
      <w:r w:rsidRPr="007569DC">
        <w:rPr>
          <w:rFonts w:ascii="微软雅黑" w:hAnsi="微软雅黑" w:hint="eastAsia"/>
          <w:bCs/>
          <w:w w:val="95"/>
          <w:sz w:val="28"/>
          <w:szCs w:val="28"/>
        </w:rPr>
        <w:t>项目名称：嘉兴市生态环境局秀洲分局2024年秀洲区大气污染源排放清单更新项目</w:t>
      </w:r>
    </w:p>
    <w:p w14:paraId="6ADEF27A" w14:textId="77777777" w:rsidR="00F52F7A" w:rsidRPr="007569DC" w:rsidRDefault="00000000">
      <w:pPr>
        <w:pStyle w:val="af2"/>
        <w:ind w:firstLineChars="0" w:firstLine="0"/>
        <w:rPr>
          <w:rFonts w:ascii="微软雅黑" w:hAnsi="微软雅黑" w:hint="eastAsia"/>
          <w:bCs/>
          <w:w w:val="95"/>
          <w:sz w:val="28"/>
          <w:szCs w:val="28"/>
        </w:rPr>
      </w:pPr>
      <w:r w:rsidRPr="007569DC">
        <w:rPr>
          <w:rFonts w:ascii="微软雅黑" w:hAnsi="微软雅黑" w:hint="eastAsia"/>
          <w:bCs/>
          <w:w w:val="95"/>
          <w:sz w:val="28"/>
          <w:szCs w:val="28"/>
        </w:rPr>
        <w:t>招标编号：千秋-JXQQGK（2024）第54号</w:t>
      </w:r>
    </w:p>
    <w:p w14:paraId="060928B6" w14:textId="77777777" w:rsidR="00F52F7A" w:rsidRPr="007569DC" w:rsidRDefault="00000000">
      <w:pPr>
        <w:pStyle w:val="af2"/>
        <w:ind w:firstLineChars="0" w:firstLine="0"/>
        <w:rPr>
          <w:rFonts w:ascii="微软雅黑" w:hAnsi="微软雅黑" w:hint="eastAsia"/>
          <w:bCs/>
          <w:w w:val="95"/>
          <w:sz w:val="28"/>
          <w:szCs w:val="28"/>
        </w:rPr>
      </w:pPr>
      <w:r w:rsidRPr="007569DC">
        <w:rPr>
          <w:rFonts w:ascii="微软雅黑" w:hAnsi="微软雅黑" w:hint="eastAsia"/>
          <w:bCs/>
          <w:w w:val="95"/>
          <w:sz w:val="28"/>
          <w:szCs w:val="28"/>
        </w:rPr>
        <w:t>采 购 人：嘉兴市生态环境局秀洲分局</w:t>
      </w:r>
    </w:p>
    <w:p w14:paraId="286B814C" w14:textId="77777777" w:rsidR="00F52F7A" w:rsidRPr="007569DC" w:rsidRDefault="00000000">
      <w:pPr>
        <w:pStyle w:val="af2"/>
        <w:ind w:firstLineChars="0" w:firstLine="0"/>
        <w:rPr>
          <w:rFonts w:ascii="微软雅黑" w:hAnsi="微软雅黑" w:hint="eastAsia"/>
          <w:bCs/>
          <w:w w:val="95"/>
          <w:sz w:val="28"/>
          <w:szCs w:val="28"/>
        </w:rPr>
      </w:pPr>
      <w:r w:rsidRPr="007569DC">
        <w:rPr>
          <w:rFonts w:ascii="微软雅黑" w:hAnsi="微软雅黑" w:hint="eastAsia"/>
          <w:bCs/>
          <w:w w:val="95"/>
          <w:sz w:val="28"/>
          <w:szCs w:val="28"/>
        </w:rPr>
        <w:t>代理机构：嘉兴市千秋工程咨询有限公司</w:t>
      </w:r>
    </w:p>
    <w:p w14:paraId="3F4BF669" w14:textId="78909722" w:rsidR="00F52F7A" w:rsidRPr="007569DC" w:rsidRDefault="00000000">
      <w:pPr>
        <w:pStyle w:val="af2"/>
        <w:ind w:firstLineChars="0" w:firstLine="0"/>
        <w:rPr>
          <w:rFonts w:ascii="微软雅黑" w:hAnsi="微软雅黑" w:hint="eastAsia"/>
          <w:b/>
          <w:sz w:val="28"/>
          <w:szCs w:val="28"/>
        </w:rPr>
      </w:pPr>
      <w:bookmarkStart w:id="8" w:name="_Toc50012812"/>
      <w:r w:rsidRPr="007569DC">
        <w:rPr>
          <w:rFonts w:ascii="微软雅黑" w:hAnsi="微软雅黑" w:hint="eastAsia"/>
          <w:bCs/>
          <w:w w:val="95"/>
          <w:sz w:val="28"/>
          <w:szCs w:val="28"/>
        </w:rPr>
        <w:t>日    期：2024年</w:t>
      </w:r>
      <w:r w:rsidR="00F13EAD" w:rsidRPr="007569DC">
        <w:rPr>
          <w:rFonts w:ascii="微软雅黑" w:hAnsi="微软雅黑" w:hint="eastAsia"/>
          <w:bCs/>
          <w:w w:val="95"/>
          <w:sz w:val="28"/>
          <w:szCs w:val="28"/>
        </w:rPr>
        <w:t>09</w:t>
      </w:r>
      <w:r w:rsidRPr="007569DC">
        <w:rPr>
          <w:rFonts w:ascii="微软雅黑" w:hAnsi="微软雅黑" w:hint="eastAsia"/>
          <w:bCs/>
          <w:w w:val="95"/>
          <w:sz w:val="28"/>
          <w:szCs w:val="28"/>
        </w:rPr>
        <w:t>月</w:t>
      </w:r>
      <w:r w:rsidR="00F13EAD" w:rsidRPr="007569DC">
        <w:rPr>
          <w:rFonts w:ascii="微软雅黑" w:hAnsi="微软雅黑" w:hint="eastAsia"/>
          <w:bCs/>
          <w:w w:val="95"/>
          <w:sz w:val="28"/>
          <w:szCs w:val="28"/>
        </w:rPr>
        <w:t>04</w:t>
      </w:r>
      <w:r w:rsidRPr="007569DC">
        <w:rPr>
          <w:rFonts w:ascii="微软雅黑" w:hAnsi="微软雅黑" w:hint="eastAsia"/>
          <w:bCs/>
          <w:w w:val="95"/>
          <w:sz w:val="28"/>
          <w:szCs w:val="28"/>
        </w:rPr>
        <w:t>日</w:t>
      </w:r>
      <w:bookmarkEnd w:id="8"/>
    </w:p>
    <w:p w14:paraId="6038DDA7" w14:textId="77777777" w:rsidR="00F52F7A" w:rsidRPr="007569DC" w:rsidRDefault="00F52F7A">
      <w:pPr>
        <w:pStyle w:val="TOC10"/>
        <w:keepNext w:val="0"/>
        <w:keepLines w:val="0"/>
        <w:widowControl w:val="0"/>
        <w:spacing w:before="0" w:line="360" w:lineRule="auto"/>
        <w:rPr>
          <w:rFonts w:ascii="微软雅黑" w:hAnsi="微软雅黑" w:hint="eastAsia"/>
          <w:color w:val="auto"/>
          <w:lang w:val="zh-CN"/>
        </w:rPr>
        <w:sectPr w:rsidR="00F52F7A" w:rsidRPr="007569DC">
          <w:headerReference w:type="even" r:id="rId9"/>
          <w:headerReference w:type="default" r:id="rId10"/>
          <w:footerReference w:type="even" r:id="rId11"/>
          <w:footerReference w:type="default" r:id="rId12"/>
          <w:headerReference w:type="first" r:id="rId13"/>
          <w:footerReference w:type="first" r:id="rId14"/>
          <w:pgSz w:w="11906" w:h="16838"/>
          <w:pgMar w:top="1474" w:right="1797" w:bottom="1247" w:left="1797" w:header="851" w:footer="851" w:gutter="0"/>
          <w:cols w:space="720"/>
          <w:docGrid w:linePitch="312"/>
        </w:sectPr>
      </w:pPr>
    </w:p>
    <w:p w14:paraId="009C42C3" w14:textId="77777777" w:rsidR="00F52F7A" w:rsidRPr="007569DC" w:rsidRDefault="00F52F7A">
      <w:pPr>
        <w:pStyle w:val="TOC30"/>
        <w:keepNext w:val="0"/>
        <w:keepLines w:val="0"/>
        <w:widowControl w:val="0"/>
        <w:rPr>
          <w:rFonts w:hint="eastAsia"/>
          <w:sz w:val="40"/>
          <w:szCs w:val="40"/>
        </w:rPr>
      </w:pPr>
    </w:p>
    <w:sdt>
      <w:sdtPr>
        <w:rPr>
          <w:rFonts w:ascii="微软雅黑" w:hAnsi="微软雅黑" w:cs="微软雅黑" w:hint="eastAsia"/>
          <w:sz w:val="24"/>
        </w:rPr>
        <w:id w:val="147478461"/>
        <w15:color w:val="DBDBDB"/>
        <w:docPartObj>
          <w:docPartGallery w:val="Table of Contents"/>
          <w:docPartUnique/>
        </w:docPartObj>
      </w:sdtPr>
      <w:sdtEndPr>
        <w:rPr>
          <w:rFonts w:ascii="宋体" w:eastAsia="宋体" w:hAnsi="宋体"/>
          <w:b/>
          <w:sz w:val="40"/>
          <w:szCs w:val="40"/>
        </w:rPr>
      </w:sdtEndPr>
      <w:sdtContent>
        <w:p w14:paraId="05B9E652" w14:textId="77777777" w:rsidR="00F52F7A" w:rsidRPr="007569DC" w:rsidRDefault="00000000">
          <w:pPr>
            <w:spacing w:line="800" w:lineRule="exact"/>
            <w:ind w:firstLineChars="0" w:firstLine="0"/>
            <w:jc w:val="center"/>
            <w:rPr>
              <w:rFonts w:ascii="微软雅黑" w:hAnsi="微软雅黑" w:cs="微软雅黑" w:hint="eastAsia"/>
              <w:sz w:val="24"/>
            </w:rPr>
          </w:pPr>
          <w:r w:rsidRPr="007569DC">
            <w:rPr>
              <w:rFonts w:ascii="微软雅黑" w:hAnsi="微软雅黑" w:cs="微软雅黑" w:hint="eastAsia"/>
              <w:sz w:val="24"/>
            </w:rPr>
            <w:t>目录</w:t>
          </w:r>
          <w:r w:rsidRPr="007569DC">
            <w:rPr>
              <w:rFonts w:ascii="微软雅黑" w:hAnsi="微软雅黑" w:cs="微软雅黑" w:hint="eastAsia"/>
              <w:sz w:val="24"/>
            </w:rPr>
            <w:fldChar w:fldCharType="begin"/>
          </w:r>
          <w:r w:rsidRPr="007569DC">
            <w:rPr>
              <w:rFonts w:ascii="微软雅黑" w:hAnsi="微软雅黑" w:cs="微软雅黑" w:hint="eastAsia"/>
              <w:sz w:val="24"/>
            </w:rPr>
            <w:instrText xml:space="preserve">TOC \o "1-2" \h \u </w:instrText>
          </w:r>
          <w:r w:rsidRPr="007569DC">
            <w:rPr>
              <w:rFonts w:ascii="微软雅黑" w:hAnsi="微软雅黑" w:cs="微软雅黑" w:hint="eastAsia"/>
              <w:sz w:val="24"/>
            </w:rPr>
            <w:fldChar w:fldCharType="separate"/>
          </w:r>
        </w:p>
        <w:p w14:paraId="47C58319"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20136" w:history="1">
            <w:r w:rsidRPr="007569DC">
              <w:rPr>
                <w:rFonts w:ascii="微软雅黑" w:eastAsia="微软雅黑" w:hAnsi="微软雅黑" w:cs="微软雅黑" w:hint="eastAsia"/>
                <w:color w:val="auto"/>
                <w:sz w:val="24"/>
                <w:szCs w:val="24"/>
              </w:rPr>
              <w:t>第一章 公开招标采购公告</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_Toc20136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3</w:t>
            </w:r>
            <w:r w:rsidRPr="007569DC">
              <w:rPr>
                <w:rFonts w:ascii="微软雅黑" w:eastAsia="微软雅黑" w:hAnsi="微软雅黑" w:cs="微软雅黑" w:hint="eastAsia"/>
                <w:color w:val="auto"/>
                <w:sz w:val="24"/>
                <w:szCs w:val="24"/>
              </w:rPr>
              <w:fldChar w:fldCharType="end"/>
            </w:r>
          </w:hyperlink>
        </w:p>
        <w:p w14:paraId="7F433AF7"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15662" w:history="1">
            <w:r w:rsidRPr="007569DC">
              <w:rPr>
                <w:rFonts w:ascii="微软雅黑" w:eastAsia="微软雅黑" w:hAnsi="微软雅黑" w:cs="微软雅黑" w:hint="eastAsia"/>
                <w:color w:val="auto"/>
                <w:sz w:val="24"/>
                <w:szCs w:val="24"/>
              </w:rPr>
              <w:t>第二章 招标项目要求</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_Toc15662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8</w:t>
            </w:r>
            <w:r w:rsidRPr="007569DC">
              <w:rPr>
                <w:rFonts w:ascii="微软雅黑" w:eastAsia="微软雅黑" w:hAnsi="微软雅黑" w:cs="微软雅黑" w:hint="eastAsia"/>
                <w:color w:val="auto"/>
                <w:sz w:val="24"/>
                <w:szCs w:val="24"/>
              </w:rPr>
              <w:fldChar w:fldCharType="end"/>
            </w:r>
          </w:hyperlink>
        </w:p>
        <w:p w14:paraId="513A115D"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20332" w:history="1">
            <w:r w:rsidRPr="007569DC">
              <w:rPr>
                <w:rFonts w:ascii="微软雅黑" w:eastAsia="微软雅黑" w:hAnsi="微软雅黑" w:cs="微软雅黑" w:hint="eastAsia"/>
                <w:color w:val="auto"/>
                <w:sz w:val="24"/>
                <w:szCs w:val="24"/>
              </w:rPr>
              <w:t>第三章 投标人须知</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_Toc20332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11</w:t>
            </w:r>
            <w:r w:rsidRPr="007569DC">
              <w:rPr>
                <w:rFonts w:ascii="微软雅黑" w:eastAsia="微软雅黑" w:hAnsi="微软雅黑" w:cs="微软雅黑" w:hint="eastAsia"/>
                <w:color w:val="auto"/>
                <w:sz w:val="24"/>
                <w:szCs w:val="24"/>
              </w:rPr>
              <w:fldChar w:fldCharType="end"/>
            </w:r>
          </w:hyperlink>
        </w:p>
        <w:p w14:paraId="3BB8EB89"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5625" w:history="1">
            <w:r w:rsidRPr="007569DC">
              <w:rPr>
                <w:rFonts w:ascii="微软雅黑" w:eastAsia="微软雅黑" w:hAnsi="微软雅黑" w:cs="微软雅黑" w:hint="eastAsia"/>
                <w:color w:val="auto"/>
                <w:sz w:val="24"/>
                <w:szCs w:val="24"/>
              </w:rPr>
              <w:t>第四章 评标办法及评分标准</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_Toc5625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27</w:t>
            </w:r>
            <w:r w:rsidRPr="007569DC">
              <w:rPr>
                <w:rFonts w:ascii="微软雅黑" w:eastAsia="微软雅黑" w:hAnsi="微软雅黑" w:cs="微软雅黑" w:hint="eastAsia"/>
                <w:color w:val="auto"/>
                <w:sz w:val="24"/>
                <w:szCs w:val="24"/>
              </w:rPr>
              <w:fldChar w:fldCharType="end"/>
            </w:r>
          </w:hyperlink>
        </w:p>
        <w:p w14:paraId="4030BCF0"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25258" w:history="1">
            <w:r w:rsidRPr="007569DC">
              <w:rPr>
                <w:rFonts w:ascii="微软雅黑" w:eastAsia="微软雅黑" w:hAnsi="微软雅黑" w:cs="微软雅黑" w:hint="eastAsia"/>
                <w:color w:val="auto"/>
                <w:sz w:val="24"/>
                <w:szCs w:val="24"/>
              </w:rPr>
              <w:t>第五章 采购合同（指引）</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_Toc25258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31</w:t>
            </w:r>
            <w:r w:rsidRPr="007569DC">
              <w:rPr>
                <w:rFonts w:ascii="微软雅黑" w:eastAsia="微软雅黑" w:hAnsi="微软雅黑" w:cs="微软雅黑" w:hint="eastAsia"/>
                <w:color w:val="auto"/>
                <w:sz w:val="24"/>
                <w:szCs w:val="24"/>
              </w:rPr>
              <w:fldChar w:fldCharType="end"/>
            </w:r>
          </w:hyperlink>
        </w:p>
        <w:p w14:paraId="28CD18AF" w14:textId="77777777" w:rsidR="00F52F7A" w:rsidRPr="007569DC" w:rsidRDefault="00000000">
          <w:pPr>
            <w:pStyle w:val="TOC1"/>
            <w:tabs>
              <w:tab w:val="clear" w:pos="9060"/>
              <w:tab w:val="right" w:leader="dot" w:pos="8312"/>
            </w:tabs>
            <w:spacing w:before="0" w:after="0" w:line="800" w:lineRule="exact"/>
            <w:ind w:firstLine="720"/>
            <w:rPr>
              <w:rFonts w:ascii="微软雅黑" w:eastAsia="微软雅黑" w:hAnsi="微软雅黑" w:cs="微软雅黑" w:hint="eastAsia"/>
              <w:color w:val="auto"/>
              <w:sz w:val="24"/>
              <w:szCs w:val="24"/>
            </w:rPr>
          </w:pPr>
          <w:hyperlink w:anchor="_Toc177" w:history="1">
            <w:r w:rsidRPr="007569DC">
              <w:rPr>
                <w:rFonts w:ascii="微软雅黑" w:eastAsia="微软雅黑" w:hAnsi="微软雅黑" w:cs="微软雅黑" w:hint="eastAsia"/>
                <w:color w:val="auto"/>
                <w:sz w:val="24"/>
                <w:szCs w:val="24"/>
              </w:rPr>
              <w:t>第六章 投标文件相关格式</w:t>
            </w:r>
            <w:r w:rsidRPr="007569DC">
              <w:rPr>
                <w:rFonts w:ascii="微软雅黑" w:eastAsia="微软雅黑" w:hAnsi="微软雅黑" w:cs="微软雅黑" w:hint="eastAsia"/>
                <w:color w:val="auto"/>
                <w:sz w:val="24"/>
                <w:szCs w:val="24"/>
              </w:rPr>
              <w:tab/>
            </w:r>
            <w:r w:rsidRPr="007569DC">
              <w:rPr>
                <w:rFonts w:ascii="微软雅黑" w:eastAsia="微软雅黑" w:hAnsi="微软雅黑" w:cs="微软雅黑" w:hint="eastAsia"/>
                <w:color w:val="auto"/>
                <w:sz w:val="24"/>
                <w:szCs w:val="24"/>
              </w:rPr>
              <w:fldChar w:fldCharType="begin"/>
            </w:r>
            <w:r w:rsidRPr="007569DC">
              <w:rPr>
                <w:rFonts w:ascii="微软雅黑" w:eastAsia="微软雅黑" w:hAnsi="微软雅黑" w:cs="微软雅黑" w:hint="eastAsia"/>
                <w:color w:val="auto"/>
                <w:sz w:val="24"/>
                <w:szCs w:val="24"/>
              </w:rPr>
              <w:instrText xml:space="preserve"> PAGEREF _Toc177 \h </w:instrText>
            </w:r>
            <w:r w:rsidRPr="007569DC">
              <w:rPr>
                <w:rFonts w:ascii="微软雅黑" w:eastAsia="微软雅黑" w:hAnsi="微软雅黑" w:cs="微软雅黑" w:hint="eastAsia"/>
                <w:color w:val="auto"/>
                <w:sz w:val="24"/>
                <w:szCs w:val="24"/>
              </w:rPr>
            </w:r>
            <w:r w:rsidRPr="007569DC">
              <w:rPr>
                <w:rFonts w:ascii="微软雅黑" w:eastAsia="微软雅黑" w:hAnsi="微软雅黑" w:cs="微软雅黑" w:hint="eastAsia"/>
                <w:color w:val="auto"/>
                <w:sz w:val="24"/>
                <w:szCs w:val="24"/>
              </w:rPr>
              <w:fldChar w:fldCharType="separate"/>
            </w:r>
            <w:r w:rsidRPr="007569DC">
              <w:rPr>
                <w:rFonts w:ascii="微软雅黑" w:eastAsia="微软雅黑" w:hAnsi="微软雅黑" w:cs="微软雅黑" w:hint="eastAsia"/>
                <w:color w:val="auto"/>
                <w:sz w:val="24"/>
                <w:szCs w:val="24"/>
              </w:rPr>
              <w:t>36</w:t>
            </w:r>
            <w:r w:rsidRPr="007569DC">
              <w:rPr>
                <w:rFonts w:ascii="微软雅黑" w:eastAsia="微软雅黑" w:hAnsi="微软雅黑" w:cs="微软雅黑" w:hint="eastAsia"/>
                <w:color w:val="auto"/>
                <w:sz w:val="24"/>
                <w:szCs w:val="24"/>
              </w:rPr>
              <w:fldChar w:fldCharType="end"/>
            </w:r>
          </w:hyperlink>
        </w:p>
        <w:p w14:paraId="5F38AEB7" w14:textId="77777777" w:rsidR="00F52F7A" w:rsidRPr="007569DC" w:rsidRDefault="00F52F7A">
          <w:pPr>
            <w:pStyle w:val="TOC1"/>
            <w:tabs>
              <w:tab w:val="clear" w:pos="9060"/>
              <w:tab w:val="right" w:leader="dot" w:pos="8312"/>
            </w:tabs>
            <w:spacing w:before="0" w:after="0" w:line="800" w:lineRule="exact"/>
            <w:rPr>
              <w:rFonts w:ascii="微软雅黑" w:eastAsia="微软雅黑" w:hAnsi="微软雅黑" w:cs="微软雅黑" w:hint="eastAsia"/>
              <w:color w:val="auto"/>
              <w:sz w:val="24"/>
              <w:szCs w:val="24"/>
            </w:rPr>
          </w:pPr>
        </w:p>
        <w:p w14:paraId="1C9384B7" w14:textId="77777777" w:rsidR="00F52F7A" w:rsidRPr="007569DC" w:rsidRDefault="00000000">
          <w:pPr>
            <w:spacing w:line="800" w:lineRule="exact"/>
          </w:pPr>
          <w:r w:rsidRPr="007569DC">
            <w:rPr>
              <w:rFonts w:ascii="微软雅黑" w:hAnsi="微软雅黑" w:cs="微软雅黑" w:hint="eastAsia"/>
              <w:sz w:val="24"/>
            </w:rPr>
            <w:fldChar w:fldCharType="end"/>
          </w:r>
        </w:p>
      </w:sdtContent>
    </w:sdt>
    <w:p w14:paraId="625718FA" w14:textId="77777777" w:rsidR="00F52F7A" w:rsidRPr="007569DC" w:rsidRDefault="00F52F7A">
      <w:pPr>
        <w:pStyle w:val="1"/>
        <w:keepNext w:val="0"/>
        <w:keepLines w:val="0"/>
        <w:numPr>
          <w:ilvl w:val="0"/>
          <w:numId w:val="3"/>
        </w:numPr>
        <w:rPr>
          <w:rStyle w:val="10"/>
          <w:b/>
          <w:bCs/>
        </w:rPr>
        <w:sectPr w:rsidR="00F52F7A" w:rsidRPr="007569DC">
          <w:headerReference w:type="even" r:id="rId15"/>
          <w:headerReference w:type="default" r:id="rId16"/>
          <w:footerReference w:type="default" r:id="rId17"/>
          <w:headerReference w:type="first" r:id="rId18"/>
          <w:pgSz w:w="11906" w:h="16838"/>
          <w:pgMar w:top="1474" w:right="1797" w:bottom="1247" w:left="1797" w:header="851" w:footer="851" w:gutter="0"/>
          <w:cols w:space="720"/>
          <w:docGrid w:linePitch="312"/>
        </w:sectPr>
      </w:pPr>
    </w:p>
    <w:p w14:paraId="42660703" w14:textId="77777777" w:rsidR="00F52F7A" w:rsidRPr="007569DC" w:rsidRDefault="00000000">
      <w:pPr>
        <w:pStyle w:val="1"/>
        <w:keepNext w:val="0"/>
        <w:keepLines w:val="0"/>
        <w:numPr>
          <w:ilvl w:val="0"/>
          <w:numId w:val="3"/>
        </w:numPr>
        <w:rPr>
          <w:rStyle w:val="10"/>
          <w:b/>
          <w:bCs/>
        </w:rPr>
      </w:pPr>
      <w:bookmarkStart w:id="9" w:name="_Toc20136"/>
      <w:r w:rsidRPr="007569DC">
        <w:rPr>
          <w:rStyle w:val="10"/>
          <w:rFonts w:hint="eastAsia"/>
          <w:b/>
          <w:bCs/>
        </w:rPr>
        <w:lastRenderedPageBreak/>
        <w:t>公开招标采购公告</w:t>
      </w:r>
      <w:bookmarkEnd w:id="9"/>
    </w:p>
    <w:tbl>
      <w:tblPr>
        <w:tblStyle w:val="aff9"/>
        <w:tblW w:w="8528" w:type="dxa"/>
        <w:tblLayout w:type="fixed"/>
        <w:tblLook w:val="04A0" w:firstRow="1" w:lastRow="0" w:firstColumn="1" w:lastColumn="0" w:noHBand="0" w:noVBand="1"/>
      </w:tblPr>
      <w:tblGrid>
        <w:gridCol w:w="8528"/>
      </w:tblGrid>
      <w:tr w:rsidR="00F52F7A" w:rsidRPr="007569DC" w14:paraId="1FAB8A71" w14:textId="77777777">
        <w:tc>
          <w:tcPr>
            <w:tcW w:w="8528" w:type="dxa"/>
          </w:tcPr>
          <w:p w14:paraId="5F27CFE9" w14:textId="77777777" w:rsidR="00F52F7A" w:rsidRPr="007569DC" w:rsidRDefault="00000000">
            <w:pPr>
              <w:pStyle w:val="aff3"/>
              <w:widowControl w:val="0"/>
              <w:spacing w:before="75" w:beforeAutospacing="0" w:after="75" w:afterAutospacing="0" w:line="276" w:lineRule="auto"/>
              <w:ind w:firstLineChars="0" w:firstLine="0"/>
              <w:jc w:val="both"/>
              <w:rPr>
                <w:rFonts w:ascii="微软雅黑" w:hAnsi="微软雅黑" w:cs="Arial" w:hint="eastAsia"/>
                <w:sz w:val="21"/>
                <w:szCs w:val="21"/>
              </w:rPr>
            </w:pPr>
            <w:bookmarkStart w:id="10" w:name="_Toc493511541"/>
            <w:bookmarkStart w:id="11" w:name="_Toc177870534"/>
            <w:r w:rsidRPr="007569DC">
              <w:rPr>
                <w:rFonts w:ascii="微软雅黑" w:hAnsi="微软雅黑" w:cs="Arial" w:hint="eastAsia"/>
                <w:sz w:val="21"/>
                <w:szCs w:val="21"/>
              </w:rPr>
              <w:t>项目概况</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p>
          <w:p w14:paraId="156004F9" w14:textId="2346BEBF" w:rsidR="00F52F7A" w:rsidRPr="007569DC" w:rsidRDefault="00000000">
            <w:pPr>
              <w:pStyle w:val="aff3"/>
              <w:widowControl w:val="0"/>
              <w:spacing w:before="75" w:beforeAutospacing="0" w:after="75" w:afterAutospacing="0" w:line="276" w:lineRule="auto"/>
              <w:ind w:firstLine="420"/>
              <w:rPr>
                <w:rFonts w:ascii="微软雅黑" w:hAnsi="微软雅黑" w:cs="Arial" w:hint="eastAsia"/>
                <w:sz w:val="21"/>
                <w:szCs w:val="21"/>
              </w:rPr>
            </w:pPr>
            <w:r w:rsidRPr="007569DC">
              <w:rPr>
                <w:rFonts w:ascii="微软雅黑" w:hAnsi="微软雅黑" w:cs="Arial" w:hint="eastAsia"/>
                <w:sz w:val="21"/>
                <w:szCs w:val="21"/>
              </w:rPr>
              <w:t>嘉兴市生态环境局秀洲分局2024年秀洲区大气污染源排放清单更新项目的潜在投标人应在https://zfcg.czt.zj.gov.cn/获取（下载）招标文件，并于</w:t>
            </w:r>
            <w:r w:rsidRPr="007569DC">
              <w:rPr>
                <w:rFonts w:ascii="微软雅黑" w:hAnsi="微软雅黑" w:cs="Calibri"/>
                <w:sz w:val="21"/>
                <w:szCs w:val="21"/>
              </w:rPr>
              <w:t> </w:t>
            </w:r>
            <w:r w:rsidRPr="007569DC">
              <w:rPr>
                <w:rFonts w:ascii="微软雅黑" w:hAnsi="微软雅黑" w:cs="Arial" w:hint="eastAsia"/>
                <w:sz w:val="21"/>
                <w:szCs w:val="21"/>
              </w:rPr>
              <w:t>202</w:t>
            </w:r>
            <w:r w:rsidRPr="007569DC">
              <w:rPr>
                <w:rFonts w:ascii="微软雅黑" w:hAnsi="微软雅黑" w:cs="Arial"/>
                <w:sz w:val="21"/>
                <w:szCs w:val="21"/>
              </w:rPr>
              <w:t>4</w:t>
            </w:r>
            <w:r w:rsidRPr="007569DC">
              <w:rPr>
                <w:rFonts w:ascii="微软雅黑" w:hAnsi="微软雅黑" w:cs="Arial" w:hint="eastAsia"/>
                <w:sz w:val="21"/>
                <w:szCs w:val="21"/>
              </w:rPr>
              <w:t>年</w:t>
            </w:r>
            <w:r w:rsidR="007569DC" w:rsidRPr="007569DC">
              <w:rPr>
                <w:rFonts w:ascii="微软雅黑" w:hAnsi="微软雅黑" w:cs="Arial" w:hint="eastAsia"/>
                <w:sz w:val="21"/>
                <w:szCs w:val="21"/>
              </w:rPr>
              <w:t>09</w:t>
            </w:r>
            <w:r w:rsidRPr="007569DC">
              <w:rPr>
                <w:rFonts w:ascii="微软雅黑" w:hAnsi="微软雅黑" w:cs="Arial" w:hint="eastAsia"/>
                <w:sz w:val="21"/>
                <w:szCs w:val="21"/>
              </w:rPr>
              <w:t>月</w:t>
            </w:r>
            <w:r w:rsidR="007569DC" w:rsidRPr="007569DC">
              <w:rPr>
                <w:rFonts w:ascii="微软雅黑" w:hAnsi="微软雅黑" w:cs="Arial" w:hint="eastAsia"/>
                <w:sz w:val="21"/>
                <w:szCs w:val="21"/>
              </w:rPr>
              <w:t>24</w:t>
            </w:r>
            <w:r w:rsidRPr="007569DC">
              <w:rPr>
                <w:rFonts w:ascii="微软雅黑" w:hAnsi="微软雅黑" w:cs="Arial" w:hint="eastAsia"/>
                <w:sz w:val="21"/>
                <w:szCs w:val="21"/>
              </w:rPr>
              <w:t>日</w:t>
            </w:r>
            <w:r w:rsidR="007569DC" w:rsidRPr="007569DC">
              <w:rPr>
                <w:rFonts w:ascii="微软雅黑" w:hAnsi="微软雅黑" w:cs="Arial" w:hint="eastAsia"/>
                <w:sz w:val="21"/>
                <w:szCs w:val="21"/>
              </w:rPr>
              <w:t>09</w:t>
            </w:r>
            <w:r w:rsidRPr="007569DC">
              <w:rPr>
                <w:rFonts w:ascii="微软雅黑" w:hAnsi="微软雅黑" w:cs="Arial" w:hint="eastAsia"/>
                <w:sz w:val="21"/>
                <w:szCs w:val="21"/>
              </w:rPr>
              <w:t>：</w:t>
            </w:r>
            <w:r w:rsidR="007569DC" w:rsidRPr="007569DC">
              <w:rPr>
                <w:rFonts w:ascii="微软雅黑" w:hAnsi="微软雅黑" w:cs="Arial" w:hint="eastAsia"/>
                <w:sz w:val="21"/>
                <w:szCs w:val="21"/>
              </w:rPr>
              <w:t>30</w:t>
            </w:r>
            <w:r w:rsidRPr="007569DC">
              <w:rPr>
                <w:rFonts w:ascii="微软雅黑" w:hAnsi="微软雅黑" w:cs="Arial" w:hint="eastAsia"/>
                <w:sz w:val="21"/>
                <w:szCs w:val="21"/>
              </w:rPr>
              <w:t>（北京时间）前递交（上传）投标文件。</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r w:rsidRPr="007569DC">
              <w:rPr>
                <w:rFonts w:ascii="微软雅黑" w:hAnsi="微软雅黑" w:cs="Arial" w:hint="eastAsia"/>
                <w:sz w:val="21"/>
                <w:szCs w:val="21"/>
              </w:rPr>
              <w:t xml:space="preserve"> </w:t>
            </w:r>
            <w:r w:rsidRPr="007569DC">
              <w:rPr>
                <w:rFonts w:ascii="微软雅黑" w:hAnsi="微软雅黑" w:cs="Calibri"/>
                <w:sz w:val="21"/>
                <w:szCs w:val="21"/>
              </w:rPr>
              <w:t> </w:t>
            </w:r>
          </w:p>
        </w:tc>
      </w:tr>
    </w:tbl>
    <w:p w14:paraId="12EADD8E" w14:textId="77777777" w:rsidR="00F52F7A" w:rsidRPr="007569DC" w:rsidRDefault="00000000">
      <w:pPr>
        <w:spacing w:line="460" w:lineRule="exact"/>
        <w:ind w:firstLineChars="0" w:firstLine="0"/>
        <w:jc w:val="both"/>
        <w:rPr>
          <w:rFonts w:ascii="微软雅黑" w:hAnsi="微软雅黑" w:cs="微软雅黑" w:hint="eastAsia"/>
          <w:kern w:val="0"/>
          <w:szCs w:val="21"/>
        </w:rPr>
      </w:pPr>
      <w:r w:rsidRPr="007569DC">
        <w:rPr>
          <w:rFonts w:ascii="微软雅黑" w:hAnsi="微软雅黑" w:cs="微软雅黑" w:hint="eastAsia"/>
          <w:b/>
          <w:bCs/>
          <w:kern w:val="0"/>
          <w:szCs w:val="21"/>
        </w:rPr>
        <w:t>一、项目基本情况</w:t>
      </w:r>
      <w:r w:rsidRPr="007569DC">
        <w:rPr>
          <w:rFonts w:ascii="微软雅黑" w:hAnsi="微软雅黑" w:cs="微软雅黑" w:hint="eastAsia"/>
          <w:kern w:val="0"/>
          <w:szCs w:val="21"/>
        </w:rPr>
        <w:t>               </w:t>
      </w:r>
    </w:p>
    <w:p w14:paraId="57425585" w14:textId="58987DFE"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采购计划编号：</w:t>
      </w:r>
      <w:hyperlink r:id="rId19" w:anchor="/plan/list/view?id=1000000000014299959&amp;_app_=zcy.procurement" w:tgtFrame="_blank" w:history="1">
        <w:r w:rsidR="00F13EAD" w:rsidRPr="007569DC">
          <w:rPr>
            <w:rStyle w:val="affd"/>
            <w:rFonts w:ascii="微软雅黑" w:hAnsi="微软雅黑" w:cs="微软雅黑" w:hint="eastAsia"/>
            <w:kern w:val="0"/>
            <w:szCs w:val="21"/>
          </w:rPr>
          <w:t>[2024]1339号</w:t>
        </w:r>
      </w:hyperlink>
      <w:hyperlink r:id="rId20" w:anchor="/plan/list/view?id=1000000000013025774&amp;_app_=zcy.procurement" w:tgtFrame="_blank" w:history="1"/>
      <w:r w:rsidRPr="007569DC">
        <w:rPr>
          <w:rFonts w:ascii="微软雅黑" w:hAnsi="微软雅黑" w:cs="微软雅黑" w:hint="eastAsia"/>
          <w:kern w:val="0"/>
          <w:szCs w:val="21"/>
        </w:rPr>
        <w:t xml:space="preserve">  </w:t>
      </w:r>
    </w:p>
    <w:p w14:paraId="26D7AD5A" w14:textId="77777777"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项目编号： 千秋-JXQQGK（2024）第54号</w:t>
      </w:r>
    </w:p>
    <w:p w14:paraId="3B222DF6" w14:textId="77777777"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项目名称：</w:t>
      </w:r>
      <w:r w:rsidRPr="007569DC">
        <w:rPr>
          <w:rFonts w:ascii="微软雅黑" w:hAnsi="微软雅黑" w:cs="微软雅黑" w:hint="eastAsia"/>
          <w:szCs w:val="21"/>
        </w:rPr>
        <w:t>嘉兴市生态环境局秀洲分局2024年秀洲区大气污染源排放清单更新项目</w:t>
      </w:r>
    </w:p>
    <w:p w14:paraId="294A0F29" w14:textId="77777777"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采购方式 ：公开招标</w:t>
      </w:r>
    </w:p>
    <w:p w14:paraId="193454BD" w14:textId="77777777"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预算金额（元）：350000.00</w:t>
      </w:r>
    </w:p>
    <w:p w14:paraId="07A39D06" w14:textId="77777777" w:rsidR="00F52F7A" w:rsidRPr="007569DC" w:rsidRDefault="00000000">
      <w:pPr>
        <w:spacing w:line="460" w:lineRule="exact"/>
        <w:ind w:firstLineChars="202" w:firstLine="424"/>
        <w:rPr>
          <w:rFonts w:ascii="微软雅黑" w:hAnsi="微软雅黑" w:cs="微软雅黑" w:hint="eastAsia"/>
          <w:kern w:val="0"/>
          <w:szCs w:val="21"/>
        </w:rPr>
      </w:pPr>
      <w:r w:rsidRPr="007569DC">
        <w:rPr>
          <w:rFonts w:ascii="微软雅黑" w:hAnsi="微软雅黑" w:cs="微软雅黑" w:hint="eastAsia"/>
          <w:kern w:val="0"/>
          <w:szCs w:val="21"/>
        </w:rPr>
        <w:t>最高限价（元）：350000.00</w:t>
      </w:r>
    </w:p>
    <w:p w14:paraId="2ACB91CC" w14:textId="15B16D09"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采购需求：</w:t>
      </w:r>
      <w:r w:rsidR="007569DC" w:rsidRPr="007569DC">
        <w:rPr>
          <w:rFonts w:ascii="微软雅黑" w:hAnsi="微软雅黑" w:cs="微软雅黑" w:hint="eastAsia"/>
          <w:szCs w:val="21"/>
        </w:rPr>
        <w:t>2024年秀洲区大气污染源排放清单更新</w:t>
      </w:r>
      <w:r w:rsidRPr="007569DC">
        <w:rPr>
          <w:rFonts w:ascii="微软雅黑" w:hAnsi="微软雅黑" w:cs="微软雅黑" w:hint="eastAsia"/>
          <w:szCs w:val="21"/>
        </w:rPr>
        <w:t>。</w:t>
      </w:r>
    </w:p>
    <w:p w14:paraId="5EA515CD" w14:textId="77777777"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合同履约期限：</w:t>
      </w:r>
      <w:r w:rsidRPr="007569DC">
        <w:rPr>
          <w:rFonts w:ascii="微软雅黑" w:hAnsi="微软雅黑" w:cs="微软雅黑" w:hint="eastAsia"/>
          <w:kern w:val="0"/>
          <w:szCs w:val="21"/>
        </w:rPr>
        <w:t>详见第二章招标项目要求</w:t>
      </w:r>
    </w:p>
    <w:p w14:paraId="7E423961" w14:textId="77777777"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本项目接受联合体投标：</w:t>
      </w:r>
      <w:r w:rsidRPr="007569DC">
        <w:rPr>
          <w:rFonts w:ascii="微软雅黑" w:hAnsi="微软雅黑" w:cs="微软雅黑" w:hint="eastAsia"/>
          <w:szCs w:val="21"/>
        </w:rPr>
        <w:sym w:font="Wingdings" w:char="00A8"/>
      </w:r>
      <w:r w:rsidRPr="007569DC">
        <w:rPr>
          <w:rFonts w:ascii="微软雅黑" w:hAnsi="微软雅黑" w:cs="微软雅黑" w:hint="eastAsia"/>
          <w:szCs w:val="21"/>
        </w:rPr>
        <w:t xml:space="preserve"> 是，</w:t>
      </w:r>
      <w:r w:rsidRPr="007569DC">
        <w:rPr>
          <w:rFonts w:ascii="微软雅黑" w:hAnsi="微软雅黑" w:cs="微软雅黑" w:hint="eastAsia"/>
          <w:szCs w:val="21"/>
        </w:rPr>
        <w:sym w:font="Wingdings" w:char="00FE"/>
      </w:r>
      <w:r w:rsidRPr="007569DC">
        <w:rPr>
          <w:rFonts w:ascii="微软雅黑" w:hAnsi="微软雅黑" w:cs="微软雅黑" w:hint="eastAsia"/>
          <w:szCs w:val="21"/>
        </w:rPr>
        <w:t>否。</w:t>
      </w:r>
    </w:p>
    <w:p w14:paraId="4DA02B42" w14:textId="77777777" w:rsidR="00F52F7A" w:rsidRPr="007569DC" w:rsidRDefault="00000000">
      <w:pPr>
        <w:spacing w:line="460" w:lineRule="exact"/>
        <w:ind w:firstLineChars="0" w:firstLine="0"/>
        <w:outlineLvl w:val="1"/>
        <w:rPr>
          <w:rFonts w:ascii="微软雅黑" w:hAnsi="微软雅黑" w:cs="微软雅黑" w:hint="eastAsia"/>
          <w:kern w:val="0"/>
          <w:szCs w:val="21"/>
        </w:rPr>
      </w:pPr>
      <w:bookmarkStart w:id="12" w:name="_Toc32743"/>
      <w:bookmarkStart w:id="13" w:name="_Toc32337"/>
      <w:r w:rsidRPr="007569DC">
        <w:rPr>
          <w:rFonts w:ascii="微软雅黑" w:hAnsi="微软雅黑" w:cs="微软雅黑" w:hint="eastAsia"/>
          <w:b/>
          <w:bCs/>
          <w:kern w:val="0"/>
          <w:szCs w:val="21"/>
        </w:rPr>
        <w:t>二、申请人的资格要求：</w:t>
      </w:r>
      <w:bookmarkEnd w:id="12"/>
      <w:bookmarkEnd w:id="13"/>
    </w:p>
    <w:p w14:paraId="14A867E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 满足《中华人民共和国政府采购法》第二十二条规定；未被“信用中国”（www.creditchina.gov.cn)、中国政府采购网（www.ccgp.gov.cn）列入失信被执行人、重大税收违法案件当事人名单、政府采购严重违法失信行为记录名单；</w:t>
      </w:r>
    </w:p>
    <w:p w14:paraId="1BA6FC7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2.落实政府采购支持中小企业政策需满足的资格要求：</w:t>
      </w:r>
    </w:p>
    <w:p w14:paraId="702FF1C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2.1 </w:t>
      </w:r>
      <w:r w:rsidRPr="007569DC">
        <w:rPr>
          <w:rFonts w:ascii="微软雅黑" w:hAnsi="微软雅黑" w:cs="微软雅黑" w:hint="eastAsia"/>
          <w:kern w:val="0"/>
          <w:szCs w:val="21"/>
        </w:rPr>
        <w:sym w:font="Wingdings" w:char="00A8"/>
      </w:r>
      <w:r w:rsidRPr="007569DC">
        <w:rPr>
          <w:rFonts w:ascii="微软雅黑" w:hAnsi="微软雅黑" w:cs="微软雅黑" w:hint="eastAsia"/>
          <w:szCs w:val="21"/>
        </w:rPr>
        <w:t>无需落实；</w:t>
      </w:r>
    </w:p>
    <w:p w14:paraId="7A5BB1B0"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szCs w:val="21"/>
        </w:rPr>
        <w:t>2.2</w:t>
      </w: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rPr>
        <w:t>需要落实：</w:t>
      </w:r>
    </w:p>
    <w:p w14:paraId="2ABCAEF1" w14:textId="77777777"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2.2.1专门面向中小企业</w:t>
      </w:r>
    </w:p>
    <w:p w14:paraId="23900CB9" w14:textId="77777777" w:rsidR="00F52F7A" w:rsidRPr="007569DC" w:rsidRDefault="00000000">
      <w:pPr>
        <w:spacing w:line="460" w:lineRule="exact"/>
        <w:ind w:firstLineChars="400" w:firstLine="840"/>
        <w:rPr>
          <w:rFonts w:ascii="微软雅黑" w:hAnsi="微软雅黑" w:cs="微软雅黑" w:hint="eastAsia"/>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rPr>
        <w:t>货物全部由符合政策要求的中小企业制造，提供中小企业声明函；</w:t>
      </w:r>
    </w:p>
    <w:p w14:paraId="6844DF62" w14:textId="77777777" w:rsidR="00F52F7A" w:rsidRPr="007569DC" w:rsidRDefault="00000000">
      <w:pPr>
        <w:spacing w:line="460" w:lineRule="exact"/>
        <w:ind w:firstLineChars="400" w:firstLine="840"/>
        <w:rPr>
          <w:rFonts w:ascii="微软雅黑" w:hAnsi="微软雅黑" w:cs="微软雅黑" w:hint="eastAsia"/>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rPr>
        <w:t>货物全部由符合政策要求的小微企业制造，提供中小企业声明函；</w:t>
      </w:r>
    </w:p>
    <w:p w14:paraId="353AAC10" w14:textId="77777777" w:rsidR="00F52F7A" w:rsidRPr="007569DC" w:rsidRDefault="00000000">
      <w:pPr>
        <w:spacing w:line="460" w:lineRule="exact"/>
        <w:ind w:firstLineChars="400" w:firstLine="840"/>
        <w:rPr>
          <w:rFonts w:ascii="微软雅黑" w:hAnsi="微软雅黑" w:cs="微软雅黑" w:hint="eastAsia"/>
          <w:szCs w:val="21"/>
        </w:rPr>
      </w:pPr>
      <w:r w:rsidRPr="007569DC">
        <w:rPr>
          <w:rFonts w:ascii="微软雅黑" w:hAnsi="微软雅黑" w:cs="微软雅黑" w:hint="eastAsia"/>
          <w:szCs w:val="21"/>
        </w:rPr>
        <w:sym w:font="Wingdings" w:char="00FE"/>
      </w:r>
      <w:r w:rsidRPr="007569DC">
        <w:rPr>
          <w:rFonts w:ascii="微软雅黑" w:hAnsi="微软雅黑" w:cs="微软雅黑" w:hint="eastAsia"/>
          <w:szCs w:val="21"/>
        </w:rPr>
        <w:t>服务全部由符合政策要求的中小企业承接，提供中小企业声明函；</w:t>
      </w:r>
    </w:p>
    <w:p w14:paraId="26E7A62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kern w:val="0"/>
          <w:szCs w:val="21"/>
        </w:rPr>
        <w:tab/>
        <w:t xml:space="preserve">  </w:t>
      </w: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rPr>
        <w:t>服务全部由符合政策要求的小微企业承接，提供中小企业声明函；</w:t>
      </w:r>
    </w:p>
    <w:p w14:paraId="1FDDCC75" w14:textId="77777777"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2.2.2</w:t>
      </w: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rPr>
        <w:t>要求以联合体形式参加，提供联合协议和中小企业声明函，联合协议中中小企业合同金额应当达到</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%（不得低于40%），其中小微企业合同金额应当达到</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%（不得低于70%）;如果供应商本身提供所有标的均由中小企业制造、承建或承接，视同符合了</w:t>
      </w:r>
      <w:r w:rsidRPr="007569DC">
        <w:rPr>
          <w:rFonts w:ascii="微软雅黑" w:hAnsi="微软雅黑" w:cs="微软雅黑" w:hint="eastAsia"/>
          <w:szCs w:val="21"/>
        </w:rPr>
        <w:lastRenderedPageBreak/>
        <w:t>资格条件，无需再与其他中小企业组成联合体参加政府采购活动，无需提供联合协议；</w:t>
      </w:r>
    </w:p>
    <w:p w14:paraId="1AF97761" w14:textId="77777777" w:rsidR="00F52F7A" w:rsidRPr="007569DC" w:rsidRDefault="00000000">
      <w:pPr>
        <w:spacing w:line="460" w:lineRule="exact"/>
        <w:ind w:firstLineChars="202" w:firstLine="424"/>
        <w:rPr>
          <w:rFonts w:ascii="微软雅黑" w:hAnsi="微软雅黑" w:cs="微软雅黑" w:hint="eastAsia"/>
          <w:szCs w:val="21"/>
        </w:rPr>
      </w:pPr>
      <w:r w:rsidRPr="007569DC">
        <w:rPr>
          <w:rFonts w:ascii="微软雅黑" w:hAnsi="微软雅黑" w:cs="微软雅黑" w:hint="eastAsia"/>
          <w:szCs w:val="21"/>
        </w:rPr>
        <w:t>2.2.3</w:t>
      </w:r>
      <w:r w:rsidRPr="007569DC">
        <w:rPr>
          <w:rFonts w:ascii="微软雅黑" w:hAnsi="微软雅黑" w:cs="微软雅黑" w:hint="eastAsia"/>
          <w:szCs w:val="21"/>
        </w:rPr>
        <w:sym w:font="Wingdings" w:char="00A8"/>
      </w:r>
      <w:r w:rsidRPr="007569DC">
        <w:rPr>
          <w:rFonts w:ascii="微软雅黑" w:hAnsi="微软雅黑" w:cs="微软雅黑" w:hint="eastAsia"/>
          <w:szCs w:val="21"/>
        </w:rPr>
        <w:t>要求合同分包，提供分包意向协议和中小企业声明函，分包意向协议中中小企业合同金额应当达到</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 （不得低于40%），其中小微企业合同金额应当达到</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 （不得低于70%）;如果供应商本身提供所有标的均由中小企业制造、承建或承接，视同符合了资格条件，无需再向中小企业分包，无需提供分包意向协议；</w:t>
      </w:r>
    </w:p>
    <w:p w14:paraId="6F6573AA" w14:textId="77777777" w:rsidR="00F52F7A" w:rsidRPr="007569DC" w:rsidRDefault="00000000">
      <w:pPr>
        <w:pStyle w:val="30"/>
        <w:keepNext w:val="0"/>
        <w:keepLines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3.本项目的特定资格要求：无</w:t>
      </w:r>
    </w:p>
    <w:p w14:paraId="22134023"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4.单位负责人为同一人或者存在直接控股、管理关系的不同供应商，不得参加同一合同项下的政府采购活动；为采购项目提供整体设计、规范编制或者项目管理、监理、检测等服务后不得再参加该采购项目的其他采购活动。</w:t>
      </w:r>
    </w:p>
    <w:p w14:paraId="57905076" w14:textId="77777777" w:rsidR="00F52F7A" w:rsidRPr="007569DC" w:rsidRDefault="00000000">
      <w:pPr>
        <w:spacing w:line="460" w:lineRule="exact"/>
        <w:ind w:firstLineChars="0" w:firstLine="0"/>
        <w:jc w:val="both"/>
        <w:outlineLvl w:val="1"/>
        <w:rPr>
          <w:rFonts w:ascii="微软雅黑" w:hAnsi="微软雅黑" w:cs="微软雅黑" w:hint="eastAsia"/>
          <w:kern w:val="0"/>
          <w:szCs w:val="21"/>
        </w:rPr>
      </w:pPr>
      <w:bookmarkStart w:id="14" w:name="_Toc14749"/>
      <w:bookmarkStart w:id="15" w:name="_Toc18033"/>
      <w:r w:rsidRPr="007569DC">
        <w:rPr>
          <w:rFonts w:ascii="微软雅黑" w:hAnsi="微软雅黑" w:cs="微软雅黑" w:hint="eastAsia"/>
          <w:b/>
          <w:bCs/>
          <w:kern w:val="0"/>
          <w:szCs w:val="21"/>
        </w:rPr>
        <w:t>三、获取招标文件</w:t>
      </w:r>
      <w:r w:rsidRPr="007569DC">
        <w:rPr>
          <w:rFonts w:ascii="微软雅黑" w:hAnsi="微软雅黑" w:cs="微软雅黑" w:hint="eastAsia"/>
          <w:kern w:val="0"/>
          <w:szCs w:val="21"/>
        </w:rPr>
        <w:t> </w:t>
      </w:r>
      <w:bookmarkEnd w:id="14"/>
      <w:bookmarkEnd w:id="15"/>
    </w:p>
    <w:p w14:paraId="566B9F39" w14:textId="3D100C9A"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kern w:val="0"/>
          <w:szCs w:val="21"/>
        </w:rPr>
        <w:t> </w:t>
      </w:r>
      <w:r w:rsidRPr="007569DC">
        <w:rPr>
          <w:rFonts w:ascii="微软雅黑" w:hAnsi="微软雅黑" w:cs="微软雅黑" w:hint="eastAsia"/>
          <w:szCs w:val="21"/>
        </w:rPr>
        <w:t>时间： 2024年</w:t>
      </w:r>
      <w:r w:rsidR="007569DC" w:rsidRPr="007569DC">
        <w:rPr>
          <w:rFonts w:ascii="微软雅黑" w:hAnsi="微软雅黑" w:cs="微软雅黑" w:hint="eastAsia"/>
          <w:szCs w:val="21"/>
        </w:rPr>
        <w:t>09</w:t>
      </w:r>
      <w:r w:rsidRPr="007569DC">
        <w:rPr>
          <w:rFonts w:ascii="微软雅黑" w:hAnsi="微软雅黑" w:cs="微软雅黑" w:hint="eastAsia"/>
          <w:szCs w:val="21"/>
        </w:rPr>
        <w:t>月</w:t>
      </w:r>
      <w:r w:rsidR="007569DC" w:rsidRPr="007569DC">
        <w:rPr>
          <w:rFonts w:ascii="微软雅黑" w:hAnsi="微软雅黑" w:cs="微软雅黑" w:hint="eastAsia"/>
          <w:szCs w:val="21"/>
        </w:rPr>
        <w:t>04</w:t>
      </w:r>
      <w:r w:rsidRPr="007569DC">
        <w:rPr>
          <w:rFonts w:ascii="微软雅黑" w:hAnsi="微软雅黑" w:cs="微软雅黑" w:hint="eastAsia"/>
          <w:szCs w:val="21"/>
        </w:rPr>
        <w:t>日至  </w:t>
      </w:r>
      <w:r w:rsidR="007569DC" w:rsidRPr="007569DC">
        <w:rPr>
          <w:rFonts w:ascii="微软雅黑" w:hAnsi="微软雅黑" w:cs="Arial" w:hint="eastAsia"/>
          <w:szCs w:val="21"/>
        </w:rPr>
        <w:t>202</w:t>
      </w:r>
      <w:r w:rsidR="007569DC" w:rsidRPr="007569DC">
        <w:rPr>
          <w:rFonts w:ascii="微软雅黑" w:hAnsi="微软雅黑" w:cs="Arial"/>
          <w:szCs w:val="21"/>
        </w:rPr>
        <w:t>4</w:t>
      </w:r>
      <w:r w:rsidR="007569DC" w:rsidRPr="007569DC">
        <w:rPr>
          <w:rFonts w:ascii="微软雅黑" w:hAnsi="微软雅黑" w:cs="Arial" w:hint="eastAsia"/>
          <w:szCs w:val="21"/>
        </w:rPr>
        <w:t>年09月24日09：30</w:t>
      </w:r>
      <w:r w:rsidRPr="007569DC">
        <w:rPr>
          <w:rFonts w:ascii="微软雅黑" w:hAnsi="微软雅黑" w:cs="微软雅黑" w:hint="eastAsia"/>
          <w:szCs w:val="21"/>
        </w:rPr>
        <w:t xml:space="preserve"> </w:t>
      </w:r>
    </w:p>
    <w:p w14:paraId="79C83E2C"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地点（网址）：政采云平台（https://zfcg.czt.zj.gov.cn/） </w:t>
      </w:r>
    </w:p>
    <w:p w14:paraId="1206107A" w14:textId="77777777" w:rsidR="00F52F7A" w:rsidRPr="007569DC" w:rsidRDefault="00000000">
      <w:pPr>
        <w:spacing w:line="460" w:lineRule="exact"/>
        <w:ind w:firstLine="420"/>
        <w:rPr>
          <w:rFonts w:ascii="微软雅黑" w:hAnsi="微软雅黑" w:cs="微软雅黑" w:hint="eastAsia"/>
          <w:strike/>
          <w:szCs w:val="21"/>
        </w:rPr>
      </w:pPr>
      <w:r w:rsidRPr="007569DC">
        <w:rPr>
          <w:rFonts w:ascii="微软雅黑" w:hAnsi="微软雅黑" w:cs="微软雅黑" w:hint="eastAsia"/>
          <w:szCs w:val="21"/>
        </w:rPr>
        <w:t>方式：供应商登录政采云平台https://zfcg.czt.zj.gov.cn/在线申请获取招标文件（进入“项目采购”应用，在获取招标文件菜单中选择项目，申请获取招标文件）。</w:t>
      </w:r>
    </w:p>
    <w:p w14:paraId="0DB2E0C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售价：免费。</w:t>
      </w:r>
    </w:p>
    <w:p w14:paraId="2265FE92" w14:textId="77777777" w:rsidR="00F52F7A" w:rsidRPr="007569DC" w:rsidRDefault="00000000">
      <w:pPr>
        <w:spacing w:line="460" w:lineRule="exact"/>
        <w:ind w:firstLineChars="0" w:firstLine="0"/>
        <w:outlineLvl w:val="1"/>
        <w:rPr>
          <w:rFonts w:ascii="微软雅黑" w:hAnsi="微软雅黑" w:cs="微软雅黑" w:hint="eastAsia"/>
          <w:kern w:val="0"/>
          <w:szCs w:val="21"/>
        </w:rPr>
      </w:pPr>
      <w:bookmarkStart w:id="16" w:name="_Toc22530"/>
      <w:bookmarkStart w:id="17" w:name="_Toc9010"/>
      <w:r w:rsidRPr="007569DC">
        <w:rPr>
          <w:rFonts w:ascii="微软雅黑" w:hAnsi="微软雅黑" w:cs="微软雅黑" w:hint="eastAsia"/>
          <w:b/>
          <w:bCs/>
          <w:kern w:val="0"/>
          <w:szCs w:val="21"/>
        </w:rPr>
        <w:t>四、提交投标文件截止时间、开标时间和地点</w:t>
      </w:r>
      <w:bookmarkEnd w:id="16"/>
      <w:bookmarkEnd w:id="17"/>
    </w:p>
    <w:p w14:paraId="3DE3FD6F" w14:textId="081295C5" w:rsidR="00F52F7A" w:rsidRPr="007569DC" w:rsidRDefault="007569DC">
      <w:pPr>
        <w:spacing w:line="460" w:lineRule="exact"/>
        <w:ind w:firstLine="420"/>
        <w:rPr>
          <w:rFonts w:ascii="微软雅黑" w:hAnsi="微软雅黑" w:cs="微软雅黑" w:hint="eastAsia"/>
          <w:szCs w:val="21"/>
        </w:rPr>
      </w:pPr>
      <w:r w:rsidRPr="007569DC">
        <w:rPr>
          <w:rFonts w:ascii="微软雅黑" w:hAnsi="微软雅黑" w:cs="Arial" w:hint="eastAsia"/>
          <w:szCs w:val="21"/>
        </w:rPr>
        <w:t>202</w:t>
      </w:r>
      <w:r w:rsidRPr="007569DC">
        <w:rPr>
          <w:rFonts w:ascii="微软雅黑" w:hAnsi="微软雅黑" w:cs="Arial"/>
          <w:szCs w:val="21"/>
        </w:rPr>
        <w:t>4</w:t>
      </w:r>
      <w:r w:rsidRPr="007569DC">
        <w:rPr>
          <w:rFonts w:ascii="微软雅黑" w:hAnsi="微软雅黑" w:cs="Arial" w:hint="eastAsia"/>
          <w:szCs w:val="21"/>
        </w:rPr>
        <w:t>年09月24日09：30</w:t>
      </w:r>
      <w:r w:rsidRPr="007569DC">
        <w:rPr>
          <w:rFonts w:ascii="微软雅黑" w:hAnsi="微软雅黑" w:cs="微软雅黑" w:hint="eastAsia"/>
          <w:szCs w:val="21"/>
        </w:rPr>
        <w:t>（北京时间）</w:t>
      </w:r>
    </w:p>
    <w:p w14:paraId="6E7E4F5B"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szCs w:val="21"/>
        </w:rPr>
        <w:t>地点（网址）：政采云平台（https://zfcg.czt.zj.gov.cn/）</w:t>
      </w:r>
      <w:r w:rsidRPr="007569DC">
        <w:rPr>
          <w:rFonts w:ascii="微软雅黑" w:hAnsi="微软雅黑" w:cs="微软雅黑" w:hint="eastAsia"/>
          <w:kern w:val="0"/>
          <w:szCs w:val="21"/>
        </w:rPr>
        <w:t>  </w:t>
      </w:r>
    </w:p>
    <w:p w14:paraId="7EB7538F" w14:textId="77777777" w:rsidR="00F52F7A" w:rsidRPr="007569DC" w:rsidRDefault="00000000">
      <w:pPr>
        <w:spacing w:line="460" w:lineRule="exact"/>
        <w:ind w:firstLineChars="0" w:firstLine="0"/>
        <w:jc w:val="both"/>
        <w:outlineLvl w:val="1"/>
        <w:rPr>
          <w:rFonts w:ascii="微软雅黑" w:hAnsi="微软雅黑" w:cs="微软雅黑" w:hint="eastAsia"/>
          <w:kern w:val="0"/>
          <w:szCs w:val="21"/>
        </w:rPr>
      </w:pPr>
      <w:bookmarkStart w:id="18" w:name="_Toc26663"/>
      <w:bookmarkStart w:id="19" w:name="_Toc32324"/>
      <w:r w:rsidRPr="007569DC">
        <w:rPr>
          <w:rFonts w:ascii="微软雅黑" w:hAnsi="微软雅黑" w:cs="微软雅黑" w:hint="eastAsia"/>
          <w:b/>
          <w:bCs/>
          <w:kern w:val="0"/>
          <w:szCs w:val="21"/>
        </w:rPr>
        <w:t>五、公告期限</w:t>
      </w:r>
      <w:r w:rsidRPr="007569DC">
        <w:rPr>
          <w:rFonts w:ascii="微软雅黑" w:hAnsi="微软雅黑" w:cs="微软雅黑" w:hint="eastAsia"/>
          <w:kern w:val="0"/>
          <w:szCs w:val="21"/>
        </w:rPr>
        <w:t> </w:t>
      </w:r>
      <w:bookmarkEnd w:id="18"/>
      <w:bookmarkEnd w:id="19"/>
    </w:p>
    <w:p w14:paraId="5A0D9EBE"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自本公告发布之日起5个工作日。</w:t>
      </w:r>
    </w:p>
    <w:p w14:paraId="578FBA5C" w14:textId="77777777" w:rsidR="00F52F7A" w:rsidRPr="007569DC" w:rsidRDefault="00000000">
      <w:pPr>
        <w:spacing w:line="460" w:lineRule="exact"/>
        <w:ind w:firstLineChars="0" w:firstLine="0"/>
        <w:jc w:val="both"/>
        <w:outlineLvl w:val="1"/>
        <w:rPr>
          <w:rFonts w:ascii="微软雅黑" w:hAnsi="微软雅黑" w:cs="微软雅黑" w:hint="eastAsia"/>
          <w:b/>
          <w:bCs/>
          <w:kern w:val="0"/>
          <w:szCs w:val="21"/>
        </w:rPr>
      </w:pPr>
      <w:bookmarkStart w:id="20" w:name="_Toc20924"/>
      <w:bookmarkStart w:id="21" w:name="_Toc8493"/>
      <w:r w:rsidRPr="007569DC">
        <w:rPr>
          <w:rFonts w:ascii="微软雅黑" w:hAnsi="微软雅黑" w:cs="微软雅黑" w:hint="eastAsia"/>
          <w:b/>
          <w:bCs/>
          <w:kern w:val="0"/>
          <w:szCs w:val="21"/>
        </w:rPr>
        <w:t>六、其他补充事宜</w:t>
      </w:r>
      <w:bookmarkEnd w:id="20"/>
      <w:bookmarkEnd w:id="21"/>
    </w:p>
    <w:p w14:paraId="3FED455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供应商认为招标文件、采购过程、中标或者成交结果使自己的权益受到损害的，可以在知道或者应知其权益受到损害之日起7个工作日内，以书面形式在政采云平台向采购人和采购代理机构提出质疑。质疑供应商对采购人、采购代理机构的答复不满意或者采购人、采购代理机构未在规定的时间内作出答复的，可以在答复期满后十五个工作日内向同级政府采购监督管理部门投诉。质疑函范本、投诉书范本请到浙江政府采购网下载专区下载。</w:t>
      </w:r>
    </w:p>
    <w:p w14:paraId="0C8B213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2.其他事项：</w:t>
      </w:r>
    </w:p>
    <w:p w14:paraId="5085C3F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（1）需要落实的政府采购政策：包括节约资源、保护环境、支持创新、促进中小企业发展等。</w:t>
      </w:r>
    </w:p>
    <w:p w14:paraId="36BBF981"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（2）电子招投标的说明：</w:t>
      </w:r>
    </w:p>
    <w:p w14:paraId="645F9FBB"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lastRenderedPageBreak/>
        <w:t>①电子招投标：本项目以数据电文形式，依托“政府采购云平台（https://www.zcygov.cn/）”进行招投标活动，不接受纸质投标文件；</w:t>
      </w:r>
    </w:p>
    <w:p w14:paraId="437FA8EB"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②投标准备：注册账号--点击“商家入驻”，进行政府采购供应商资料填写；申领CA数字证书---申领流程详见“浙江政府采购网-下载专区-电子交易客户端-CA驱动和申领流程”；安装“政采云电子交易客户端”----前往“浙江政府采购网-下载专区-电子交易客户端”进行下载并安装。</w:t>
      </w:r>
      <w:r w:rsidRPr="007569DC">
        <w:rPr>
          <w:rFonts w:ascii="微软雅黑" w:hAnsi="微软雅黑" w:cs="微软雅黑" w:hint="eastAsia"/>
          <w:b/>
          <w:bCs/>
          <w:szCs w:val="21"/>
        </w:rPr>
        <w:t>中标供应商在签订合同前，如不完成注册，视为放弃</w:t>
      </w:r>
      <w:r w:rsidRPr="007569DC">
        <w:rPr>
          <w:rFonts w:ascii="微软雅黑" w:hAnsi="微软雅黑" w:cs="微软雅黑" w:hint="eastAsia"/>
          <w:szCs w:val="21"/>
        </w:rPr>
        <w:t>；</w:t>
      </w:r>
    </w:p>
    <w:p w14:paraId="13800D00"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CA驱动和申领流程</w:t>
      </w:r>
    </w:p>
    <w:p w14:paraId="327F735F" w14:textId="77777777" w:rsidR="00F52F7A" w:rsidRPr="007569DC" w:rsidRDefault="00000000">
      <w:pPr>
        <w:spacing w:line="460" w:lineRule="exact"/>
        <w:ind w:firstLine="420"/>
        <w:rPr>
          <w:rStyle w:val="affd"/>
          <w:rFonts w:ascii="微软雅黑" w:hAnsi="微软雅黑" w:cs="微软雅黑" w:hint="eastAsia"/>
          <w:color w:val="auto"/>
          <w:szCs w:val="21"/>
        </w:rPr>
      </w:pPr>
      <w:r w:rsidRPr="007569DC">
        <w:rPr>
          <w:rStyle w:val="affd"/>
          <w:rFonts w:ascii="微软雅黑" w:hAnsi="微软雅黑" w:cs="微软雅黑" w:hint="eastAsia"/>
          <w:color w:val="auto"/>
          <w:szCs w:val="21"/>
        </w:rPr>
        <w:t xml:space="preserve">https://zfcg.czt.zj.gov.cn/bidClientTemplate/2019-05-27/12945.html    </w:t>
      </w:r>
    </w:p>
    <w:p w14:paraId="5E79CA1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注：ＣＡ证书遗失补办、延期、解锁、质保等业务可以在联连客户端上进行操作；使用政采云投标客户端时，建议使用windows7以上且64位的操作系统。</w:t>
      </w:r>
    </w:p>
    <w:p w14:paraId="014AD89C"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CA证书办理操作视频</w:t>
      </w:r>
    </w:p>
    <w:p w14:paraId="2F647CA4" w14:textId="77777777" w:rsidR="00F52F7A" w:rsidRPr="007569DC" w:rsidRDefault="00000000">
      <w:pPr>
        <w:spacing w:line="460" w:lineRule="exact"/>
        <w:ind w:firstLine="420"/>
        <w:rPr>
          <w:rStyle w:val="affd"/>
          <w:rFonts w:ascii="微软雅黑" w:hAnsi="微软雅黑" w:cs="微软雅黑" w:hint="eastAsia"/>
          <w:color w:val="auto"/>
          <w:szCs w:val="21"/>
        </w:rPr>
      </w:pPr>
      <w:r w:rsidRPr="007569DC">
        <w:rPr>
          <w:rStyle w:val="affd"/>
          <w:rFonts w:ascii="微软雅黑" w:hAnsi="微软雅黑" w:cs="微软雅黑" w:hint="eastAsia"/>
          <w:color w:val="auto"/>
          <w:szCs w:val="21"/>
        </w:rPr>
        <w:t>https://service.zcygov.cn/#/knowledges/UgcbC3EBiyELHE-opz1b/EWqqyXEByNnJ3A2CPyDI</w:t>
      </w:r>
    </w:p>
    <w:p w14:paraId="3D0E5A40"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CA绑定登录操作视频</w:t>
      </w:r>
    </w:p>
    <w:p w14:paraId="6AA910D7" w14:textId="77777777" w:rsidR="00F52F7A" w:rsidRPr="007569DC" w:rsidRDefault="00000000">
      <w:pPr>
        <w:spacing w:line="460" w:lineRule="exact"/>
        <w:ind w:firstLine="420"/>
        <w:rPr>
          <w:rFonts w:ascii="微软雅黑" w:hAnsi="微软雅黑" w:cs="微软雅黑" w:hint="eastAsia"/>
          <w:szCs w:val="21"/>
        </w:rPr>
      </w:pPr>
      <w:r w:rsidRPr="007569DC">
        <w:rPr>
          <w:rStyle w:val="affd"/>
          <w:rFonts w:ascii="微软雅黑" w:hAnsi="微软雅黑" w:cs="微软雅黑" w:hint="eastAsia"/>
          <w:color w:val="auto"/>
          <w:szCs w:val="21"/>
        </w:rPr>
        <w:t>https://service.zcygov.cn/#/knowledges/UgcbC3EBiyELHE-opz1b/nAkmyXEBiyELHE-o-983</w:t>
      </w:r>
    </w:p>
    <w:p w14:paraId="72F80A7A"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③招标文件的获取：使用账号登录或者使用CA登录政采云平台；进入“项目采购”应用，在获取招标文件菜单中选择项目，获取招标文件；</w:t>
      </w:r>
    </w:p>
    <w:p w14:paraId="30B6EC9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④投标文件的制作：在“政采云电子交易客户端”中完成“填写基本信息”、“导入投标文件”、“标书关联”、“标书检查”、“电子签名”、“生成电子标书”等操作；</w:t>
      </w:r>
    </w:p>
    <w:p w14:paraId="74A064CD"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⑤采购人、采购机构将依托政采云平台完成本项目的电子交易活动，平台不接受未按上述方式获取招标文件的供应商进行投标活动； </w:t>
      </w:r>
    </w:p>
    <w:p w14:paraId="484812E5"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⑥对未按上述方式获取招标文件的供应商对该文件提出的质疑，采购人或采购代理机构将不予处理；</w:t>
      </w:r>
    </w:p>
    <w:p w14:paraId="1009AFF0"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⑦不提供招标文件纸质版；</w:t>
      </w:r>
    </w:p>
    <w:p w14:paraId="5EAF4E5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⑧投标文件的传输递交：投标供应商在投标截止时间前将加密的投标文件上传至政府采购云平台，同时可在投标截止时间前将政采云平台上最后生成的具备电子签章的备份电子标文件1份下载至U盘，直接提交或者以</w:t>
      </w:r>
      <w:r w:rsidRPr="007569DC">
        <w:rPr>
          <w:rFonts w:ascii="微软雅黑" w:hAnsi="微软雅黑" w:cs="微软雅黑" w:hint="eastAsia"/>
          <w:b/>
          <w:bCs/>
          <w:szCs w:val="21"/>
          <w:u w:val="single"/>
        </w:rPr>
        <w:t>快递</w:t>
      </w:r>
      <w:r w:rsidRPr="007569DC">
        <w:rPr>
          <w:rFonts w:ascii="微软雅黑" w:hAnsi="微软雅黑" w:cs="微软雅黑" w:hint="eastAsia"/>
          <w:szCs w:val="21"/>
        </w:rPr>
        <w:t>方式递交【地址：嘉兴市秀洲区新平路299号中禾广场23楼2323室；收件人：章莉莉；电话：13605735186；快递寄出同时，项目被授权代表须以邮件方式将快递单号、项目名称、公司名称、被授权代表姓名及联系方式等内</w:t>
      </w:r>
      <w:r w:rsidRPr="007569DC">
        <w:rPr>
          <w:rFonts w:ascii="微软雅黑" w:hAnsi="微软雅黑" w:cs="微软雅黑" w:hint="eastAsia"/>
          <w:szCs w:val="21"/>
        </w:rPr>
        <w:lastRenderedPageBreak/>
        <w:t>容（邮件格式为：</w:t>
      </w:r>
      <w:hyperlink r:id="rId21" w:history="1">
        <w:r w:rsidRPr="007569DC">
          <w:rPr>
            <w:rStyle w:val="affd"/>
            <w:rFonts w:ascii="微软雅黑" w:hAnsi="微软雅黑" w:cs="微软雅黑" w:hint="eastAsia"/>
            <w:color w:val="auto"/>
            <w:szCs w:val="21"/>
          </w:rPr>
          <w:t>项目编号+快递单号+公司名称+被授权代表姓名及联系方式）发代理机构联系人邮箱1450912653@qq.com)】</w:t>
        </w:r>
      </w:hyperlink>
      <w:r w:rsidRPr="007569DC">
        <w:rPr>
          <w:rFonts w:ascii="微软雅黑" w:hAnsi="微软雅黑" w:cs="微软雅黑" w:hint="eastAsia"/>
          <w:szCs w:val="21"/>
        </w:rPr>
        <w:t>；</w:t>
      </w:r>
    </w:p>
    <w:p w14:paraId="065E779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备份投标文件递交须满足：外包装封面上应注明投标供应商名称、投标供应商联系方式（授权代表手机）、投标文件名称（备份投标文件）、投标项目名称、项目编号、标项及“开标时启封”字样，并加盖投标供应商公章。</w:t>
      </w:r>
    </w:p>
    <w:p w14:paraId="711EB6F7"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投标供应商递交的备份投标文件，出现下列情况之一的，将被拒收：</w:t>
      </w:r>
    </w:p>
    <w:p w14:paraId="425E1D23"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·未按规定密封或标记的；</w:t>
      </w:r>
    </w:p>
    <w:p w14:paraId="2F90A7D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·由于包装不妥，在送交途中严重破损或失散的；</w:t>
      </w:r>
    </w:p>
    <w:p w14:paraId="5B840B65"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·超过投标截止时间送达的；</w:t>
      </w:r>
    </w:p>
    <w:p w14:paraId="73B5FA2E"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·快递方式：快递费到付。</w:t>
      </w:r>
    </w:p>
    <w:p w14:paraId="274BA46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⑨投标文件的解密：投标供应商按照平台提示和招标文件的规定在半小时内完成在线解密。通过“政府采购云平台”上传递交的投标文件无法按时解密，投标供应商递交了备份投标文件的，以备份投标文件为依据，否则视为投标文件撤回。通过“政府采购云平台”上传递交的投标文件已按时解密的，备份投标文件自动失效。投标供应商仅提交备份投标文件，没有在电子交易平台传输递交投标文件的，投标无效；</w:t>
      </w:r>
    </w:p>
    <w:p w14:paraId="1BEF00A0"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⑩具体操作指南：详见政采云平台“服务中心-帮助文档-项目采购-操作流程-电子招投标-政府采购项目电子交易管理操作指南-供应商”（浙江省“项目采购电子交易系统/不见面开评标”学习专题：</w:t>
      </w:r>
      <w:hyperlink r:id="rId22" w:history="1">
        <w:r w:rsidRPr="007569DC">
          <w:rPr>
            <w:rFonts w:ascii="微软雅黑" w:hAnsi="微软雅黑" w:cs="微软雅黑" w:hint="eastAsia"/>
            <w:szCs w:val="21"/>
          </w:rPr>
          <w:t>https://edu.zcygov.cn/luban/e-biding</w:t>
        </w:r>
      </w:hyperlink>
      <w:r w:rsidRPr="007569DC">
        <w:rPr>
          <w:rFonts w:ascii="微软雅黑" w:hAnsi="微软雅黑" w:cs="微软雅黑" w:hint="eastAsia"/>
          <w:szCs w:val="21"/>
        </w:rPr>
        <w:t>）。</w:t>
      </w:r>
    </w:p>
    <w:p w14:paraId="3AF7C19B"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3.惠企政策</w:t>
      </w:r>
    </w:p>
    <w:p w14:paraId="4DCB3C1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3.1本采购项目，中标供应商与采购人签订的政府采购合同适用于嘉兴市政府采购贷款政策（简称“政采贷”），具体内容可参阅政府采购贷款流程：</w:t>
      </w:r>
    </w:p>
    <w:p w14:paraId="08CCFD9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http://jxszwsjb.jiaxing.gov.cn/zxfw/005001/005001004/20190315/76d484f7-8fac-497f-9359-4df81cc086da.html</w:t>
      </w:r>
    </w:p>
    <w:p w14:paraId="3B2995B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3.2根据浙江省财政厅2022年3号文、8号文具体工作要求，鼓励政府采购供应商使用政采贷获得普惠融资，使用履约保险/保函、预付款保险/保函释放保证金或者提高增信。具体内容可登录政采云平台（https://zfcg.czt.zj.gov.cn/），点击右侧咨询小采。</w:t>
      </w:r>
    </w:p>
    <w:p w14:paraId="45629EF2" w14:textId="77777777" w:rsidR="00F52F7A" w:rsidRPr="007569DC" w:rsidRDefault="00000000">
      <w:pPr>
        <w:spacing w:line="460" w:lineRule="exact"/>
        <w:ind w:firstLineChars="0" w:firstLine="0"/>
        <w:jc w:val="both"/>
        <w:outlineLvl w:val="1"/>
        <w:rPr>
          <w:rFonts w:ascii="微软雅黑" w:hAnsi="微软雅黑" w:cs="微软雅黑" w:hint="eastAsia"/>
          <w:kern w:val="0"/>
          <w:szCs w:val="21"/>
        </w:rPr>
      </w:pPr>
      <w:bookmarkStart w:id="22" w:name="_Toc16189"/>
      <w:bookmarkStart w:id="23" w:name="_Toc30576"/>
      <w:r w:rsidRPr="007569DC">
        <w:rPr>
          <w:rFonts w:ascii="微软雅黑" w:hAnsi="微软雅黑" w:cs="微软雅黑" w:hint="eastAsia"/>
          <w:b/>
          <w:bCs/>
          <w:kern w:val="0"/>
          <w:szCs w:val="21"/>
        </w:rPr>
        <w:t>七、对本次采购提出询问、质疑、投诉，请按以下方式联系</w:t>
      </w:r>
      <w:bookmarkEnd w:id="22"/>
      <w:bookmarkEnd w:id="23"/>
    </w:p>
    <w:p w14:paraId="73788C98"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1.采购人信息</w:t>
      </w:r>
    </w:p>
    <w:p w14:paraId="72B68586" w14:textId="77777777" w:rsidR="00F52F7A" w:rsidRPr="007569DC" w:rsidRDefault="00000000">
      <w:pPr>
        <w:pStyle w:val="aff3"/>
        <w:widowControl w:val="0"/>
        <w:spacing w:before="0" w:beforeAutospacing="0" w:after="0" w:afterAutospacing="0" w:line="460" w:lineRule="exact"/>
        <w:ind w:firstLine="420"/>
        <w:rPr>
          <w:rFonts w:ascii="微软雅黑" w:hAnsi="微软雅黑" w:cs="微软雅黑" w:hint="eastAsia"/>
          <w:sz w:val="21"/>
          <w:szCs w:val="21"/>
        </w:rPr>
      </w:pPr>
      <w:r w:rsidRPr="007569DC">
        <w:rPr>
          <w:rFonts w:ascii="微软雅黑" w:hAnsi="微软雅黑" w:cs="微软雅黑" w:hint="eastAsia"/>
          <w:sz w:val="21"/>
          <w:szCs w:val="21"/>
        </w:rPr>
        <w:t>名    称：嘉兴市生态环境局秀洲分局</w:t>
      </w:r>
    </w:p>
    <w:p w14:paraId="5F2D4B81"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xml:space="preserve">    地    址：嘉兴市新秀路351号 </w:t>
      </w:r>
    </w:p>
    <w:p w14:paraId="67B68E5E"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lastRenderedPageBreak/>
        <w:t>    传    真：  </w:t>
      </w:r>
    </w:p>
    <w:p w14:paraId="6180ABAD"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项目联系人（询问）：  李春阳</w:t>
      </w:r>
    </w:p>
    <w:p w14:paraId="4C853813" w14:textId="2DC5147C" w:rsidR="00A15A2B" w:rsidRDefault="00000000" w:rsidP="00A15A2B">
      <w:pPr>
        <w:spacing w:line="460" w:lineRule="exact"/>
        <w:ind w:firstLineChars="0" w:firstLine="330"/>
        <w:rPr>
          <w:rFonts w:ascii="微软雅黑" w:hAnsi="微软雅黑" w:cs="微软雅黑" w:hint="eastAsia"/>
          <w:kern w:val="0"/>
          <w:szCs w:val="21"/>
        </w:rPr>
      </w:pPr>
      <w:r w:rsidRPr="007569DC">
        <w:rPr>
          <w:rFonts w:ascii="微软雅黑" w:hAnsi="微软雅黑" w:cs="微软雅黑" w:hint="eastAsia"/>
          <w:kern w:val="0"/>
          <w:szCs w:val="21"/>
        </w:rPr>
        <w:t>项目联系方式（询问）：0573- 82721802</w:t>
      </w:r>
    </w:p>
    <w:p w14:paraId="7D64E53D" w14:textId="7CAF9BE1" w:rsidR="00A15A2B" w:rsidRPr="00856130" w:rsidRDefault="00A15A2B" w:rsidP="00A15A2B">
      <w:pPr>
        <w:spacing w:line="460" w:lineRule="exact"/>
        <w:ind w:firstLineChars="0" w:firstLine="330"/>
        <w:rPr>
          <w:rFonts w:ascii="微软雅黑" w:hAnsi="微软雅黑" w:cs="微软雅黑" w:hint="eastAsia"/>
          <w:kern w:val="0"/>
          <w:szCs w:val="21"/>
        </w:rPr>
      </w:pPr>
      <w:r w:rsidRPr="00856130">
        <w:rPr>
          <w:rFonts w:ascii="微软雅黑" w:hAnsi="微软雅黑" w:cs="微软雅黑" w:hint="eastAsia"/>
          <w:kern w:val="0"/>
          <w:szCs w:val="21"/>
        </w:rPr>
        <w:t xml:space="preserve">质疑联系人： </w:t>
      </w:r>
      <w:r w:rsidRPr="00BF7012">
        <w:rPr>
          <w:rFonts w:ascii="微软雅黑" w:hAnsi="微软雅黑" w:cs="微软雅黑" w:hint="eastAsia"/>
          <w:kern w:val="0"/>
          <w:szCs w:val="21"/>
        </w:rPr>
        <w:t>王丽燕</w:t>
      </w:r>
    </w:p>
    <w:p w14:paraId="22BB5930" w14:textId="77777777" w:rsidR="00A15A2B" w:rsidRPr="00856130" w:rsidRDefault="00A15A2B" w:rsidP="00A15A2B">
      <w:pPr>
        <w:widowControl/>
        <w:spacing w:line="300" w:lineRule="atLeast"/>
        <w:ind w:firstLineChars="0" w:firstLine="0"/>
        <w:rPr>
          <w:rFonts w:ascii="微软雅黑" w:hAnsi="微软雅黑" w:cs="微软雅黑" w:hint="eastAsia"/>
          <w:kern w:val="0"/>
          <w:szCs w:val="21"/>
        </w:rPr>
      </w:pPr>
      <w:r w:rsidRPr="00856130">
        <w:rPr>
          <w:rFonts w:ascii="微软雅黑" w:hAnsi="微软雅黑" w:cs="微软雅黑" w:hint="eastAsia"/>
          <w:kern w:val="0"/>
          <w:szCs w:val="21"/>
        </w:rPr>
        <w:t>    质疑联系方式： </w:t>
      </w:r>
      <w:r w:rsidRPr="00BF7012">
        <w:rPr>
          <w:rFonts w:ascii="微软雅黑" w:hAnsi="微软雅黑" w:cs="微软雅黑"/>
          <w:kern w:val="0"/>
          <w:szCs w:val="21"/>
        </w:rPr>
        <w:t>0573-82721824</w:t>
      </w:r>
      <w:r w:rsidRPr="00856130">
        <w:rPr>
          <w:rFonts w:ascii="微软雅黑" w:hAnsi="微软雅黑" w:cs="微软雅黑" w:hint="eastAsia"/>
          <w:kern w:val="0"/>
          <w:szCs w:val="21"/>
        </w:rPr>
        <w:t xml:space="preserve"> </w:t>
      </w:r>
    </w:p>
    <w:p w14:paraId="6C51A7DA" w14:textId="77777777" w:rsidR="00F52F7A" w:rsidRPr="00A15A2B" w:rsidRDefault="00F52F7A">
      <w:pPr>
        <w:pStyle w:val="ac"/>
        <w:spacing w:after="0" w:line="460" w:lineRule="exact"/>
        <w:ind w:firstLine="420"/>
        <w:rPr>
          <w:rFonts w:ascii="微软雅黑" w:eastAsia="微软雅黑" w:hAnsi="微软雅黑" w:cs="微软雅黑" w:hint="eastAsia"/>
          <w:sz w:val="21"/>
          <w:szCs w:val="21"/>
        </w:rPr>
      </w:pPr>
    </w:p>
    <w:p w14:paraId="13A14252"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2.采购代理机构信息            </w:t>
      </w:r>
    </w:p>
    <w:p w14:paraId="2C79FB76"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名    称：嘉兴市千秋工程咨询有限公司             </w:t>
      </w:r>
    </w:p>
    <w:p w14:paraId="5EB0B622"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地    址：嘉兴市秀洲区新平路299号中禾广场23楼             </w:t>
      </w:r>
    </w:p>
    <w:p w14:paraId="3C480F24"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传    真：0573-83705013             </w:t>
      </w:r>
    </w:p>
    <w:p w14:paraId="3379BB49"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项目联系人（询问）：陈碧云              </w:t>
      </w:r>
    </w:p>
    <w:p w14:paraId="6012A5E0"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项目联系方式（询问）：0573-83705015 15857356518 </w:t>
      </w:r>
    </w:p>
    <w:p w14:paraId="467271B8"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质疑联系人：项兴戟             </w:t>
      </w:r>
    </w:p>
    <w:p w14:paraId="2F81768A"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质疑联系方式：0573-83705015 13605738567 　　　　　　     </w:t>
      </w:r>
    </w:p>
    <w:p w14:paraId="14AD45AE"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w:t>
      </w:r>
    </w:p>
    <w:p w14:paraId="5656EADE" w14:textId="77777777" w:rsidR="00F52F7A" w:rsidRPr="007569DC" w:rsidRDefault="00000000">
      <w:pPr>
        <w:spacing w:line="460" w:lineRule="exact"/>
        <w:ind w:firstLineChars="0" w:firstLine="0"/>
        <w:rPr>
          <w:rFonts w:ascii="微软雅黑" w:hAnsi="微软雅黑" w:cs="微软雅黑" w:hint="eastAsia"/>
          <w:kern w:val="0"/>
          <w:szCs w:val="21"/>
        </w:rPr>
      </w:pPr>
      <w:r w:rsidRPr="007569DC">
        <w:rPr>
          <w:rFonts w:ascii="微软雅黑" w:hAnsi="微软雅黑" w:cs="微软雅黑" w:hint="eastAsia"/>
          <w:kern w:val="0"/>
          <w:szCs w:val="21"/>
        </w:rPr>
        <w:t>    3.同级政府采购监督管理部门            </w:t>
      </w:r>
    </w:p>
    <w:p w14:paraId="5F7D2B80"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名    称：嘉兴市秀洲区财政局</w:t>
      </w:r>
    </w:p>
    <w:p w14:paraId="5FFABA12"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地    址： /</w:t>
      </w:r>
    </w:p>
    <w:p w14:paraId="30C125F2"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传    真：/ </w:t>
      </w:r>
    </w:p>
    <w:p w14:paraId="7CD993D8"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联系人 ：宋女士</w:t>
      </w:r>
    </w:p>
    <w:p w14:paraId="4209CAFE"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监督投诉电话：0573-82720085  </w:t>
      </w:r>
    </w:p>
    <w:p w14:paraId="0CBD4021" w14:textId="77777777" w:rsidR="00F52F7A" w:rsidRPr="007569DC" w:rsidRDefault="00F52F7A">
      <w:pPr>
        <w:spacing w:line="460" w:lineRule="exact"/>
        <w:ind w:firstLine="420"/>
        <w:rPr>
          <w:rFonts w:ascii="微软雅黑" w:hAnsi="微软雅黑" w:cs="微软雅黑" w:hint="eastAsia"/>
          <w:szCs w:val="21"/>
        </w:rPr>
      </w:pPr>
    </w:p>
    <w:p w14:paraId="5351DAE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若对项目采购电子交易系统操作有疑问，可登录政采云（https://zfcg.czt.zj.gov.cn/），点击右侧咨询小采，获取采小蜜智能服务管家帮助，或拨打政采云服务热线95763获取热线服务帮助。</w:t>
      </w:r>
    </w:p>
    <w:p w14:paraId="06478A24"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szCs w:val="21"/>
        </w:rPr>
        <w:t>CA问题联系电话（人工）：汇信CA 400-888-4636；天谷CA 400-087-8198。</w:t>
      </w:r>
      <w:r w:rsidRPr="007569DC">
        <w:rPr>
          <w:rFonts w:ascii="微软雅黑" w:hAnsi="微软雅黑" w:cs="微软雅黑" w:hint="eastAsia"/>
          <w:kern w:val="0"/>
          <w:szCs w:val="21"/>
        </w:rPr>
        <w:t xml:space="preserve">          </w:t>
      </w:r>
    </w:p>
    <w:p w14:paraId="018B3FBA" w14:textId="77777777" w:rsidR="00F52F7A" w:rsidRPr="007569DC" w:rsidRDefault="00F52F7A">
      <w:pPr>
        <w:pStyle w:val="1"/>
        <w:keepNext w:val="0"/>
        <w:keepLines w:val="0"/>
        <w:rPr>
          <w:rStyle w:val="10"/>
          <w:b/>
          <w:bCs/>
        </w:rPr>
        <w:sectPr w:rsidR="00F52F7A" w:rsidRPr="007569DC">
          <w:pgSz w:w="11906" w:h="16838"/>
          <w:pgMar w:top="1474" w:right="1797" w:bottom="1247" w:left="1797" w:header="851" w:footer="851" w:gutter="0"/>
          <w:cols w:space="720"/>
          <w:docGrid w:linePitch="312"/>
        </w:sectPr>
      </w:pPr>
      <w:bookmarkStart w:id="24" w:name="_Toc5875"/>
    </w:p>
    <w:p w14:paraId="56188255" w14:textId="77777777" w:rsidR="00F52F7A" w:rsidRPr="007569DC" w:rsidRDefault="00000000">
      <w:pPr>
        <w:pStyle w:val="1"/>
        <w:keepNext w:val="0"/>
        <w:keepLines w:val="0"/>
        <w:numPr>
          <w:ilvl w:val="0"/>
          <w:numId w:val="3"/>
        </w:numPr>
        <w:rPr>
          <w:rStyle w:val="10"/>
          <w:b/>
          <w:bCs/>
        </w:rPr>
      </w:pPr>
      <w:r w:rsidRPr="007569DC">
        <w:rPr>
          <w:rStyle w:val="10"/>
          <w:rFonts w:hint="eastAsia"/>
          <w:b/>
          <w:bCs/>
        </w:rPr>
        <w:lastRenderedPageBreak/>
        <w:t xml:space="preserve">  </w:t>
      </w:r>
      <w:bookmarkStart w:id="25" w:name="_Toc15662"/>
      <w:r w:rsidRPr="007569DC">
        <w:rPr>
          <w:rStyle w:val="10"/>
          <w:rFonts w:hint="eastAsia"/>
          <w:b/>
          <w:bCs/>
        </w:rPr>
        <w:t>招标项目要求</w:t>
      </w:r>
      <w:bookmarkEnd w:id="10"/>
      <w:bookmarkEnd w:id="24"/>
      <w:bookmarkEnd w:id="25"/>
    </w:p>
    <w:p w14:paraId="054CE6D4"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lang w:bidi="ar"/>
        </w:rPr>
      </w:pPr>
      <w:bookmarkStart w:id="26" w:name="_Toc500021587"/>
      <w:bookmarkStart w:id="27" w:name="_Toc13682"/>
      <w:bookmarkStart w:id="28" w:name="_Toc435628187"/>
      <w:bookmarkStart w:id="29" w:name="_Toc405469032"/>
      <w:bookmarkStart w:id="30" w:name="_Toc493511542"/>
      <w:bookmarkStart w:id="31" w:name="_Toc19683"/>
      <w:r w:rsidRPr="007569DC">
        <w:rPr>
          <w:rFonts w:ascii="微软雅黑" w:hAnsi="微软雅黑" w:cs="微软雅黑" w:hint="eastAsia"/>
          <w:sz w:val="21"/>
          <w:szCs w:val="21"/>
          <w:lang w:bidi="ar"/>
        </w:rPr>
        <w:t>项目</w:t>
      </w:r>
      <w:bookmarkEnd w:id="26"/>
      <w:r w:rsidRPr="007569DC">
        <w:rPr>
          <w:rFonts w:ascii="微软雅黑" w:hAnsi="微软雅黑" w:cs="微软雅黑" w:hint="eastAsia"/>
          <w:sz w:val="21"/>
          <w:szCs w:val="21"/>
          <w:lang w:bidi="ar"/>
        </w:rPr>
        <w:t>概述</w:t>
      </w:r>
      <w:bookmarkEnd w:id="27"/>
    </w:p>
    <w:p w14:paraId="723FF9D3" w14:textId="77777777" w:rsidR="00F52F7A" w:rsidRPr="007569DC" w:rsidRDefault="00000000">
      <w:pPr>
        <w:snapToGrid w:val="0"/>
        <w:spacing w:line="460" w:lineRule="exact"/>
        <w:ind w:firstLine="420"/>
        <w:rPr>
          <w:rFonts w:ascii="微软雅黑" w:hAnsi="微软雅黑" w:cs="微软雅黑" w:hint="eastAsia"/>
          <w:szCs w:val="21"/>
        </w:rPr>
      </w:pPr>
      <w:bookmarkStart w:id="32" w:name="_Toc500021589"/>
      <w:r w:rsidRPr="007569DC">
        <w:rPr>
          <w:rFonts w:ascii="微软雅黑" w:hAnsi="微软雅黑" w:cs="微软雅黑" w:hint="eastAsia"/>
          <w:szCs w:val="21"/>
        </w:rPr>
        <w:t>根据《中华人民共和国大气污染防治法》《重污染天气预警分级标准和应急减排措施修订工作方案》《关于印送&lt;关于推进重污染天气应急预案修订工作的指导意见&gt;的函》《关于印发&lt;重污染天气重点行业应急减排措施制定技术指南（2020年修订版）&gt;的函》《浙江省重污染天气应急预案》等文件要求，为有效应对重污染天气，进一步提升环境空气质量精细化管理水平，完善企业环保绩效分级，需定期修订差异化应急减排清单，并于每年9月30日前上报生态环境部。</w:t>
      </w:r>
    </w:p>
    <w:p w14:paraId="1B60174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szCs w:val="21"/>
        </w:rPr>
        <w:t>开展2024年秀洲区大气污染源排放清单更新工作，要求结合上一年大气污染源排放清单、重污染天气应急预案减排措施清单和现有相关数据，以2023年为调查基准年，更新和补全秀洲区大气污染源活动水平，并根据中国环境监测总站所建立的国家源清单编制与分析系统要求，充分整理相关数据，完成数据上传工作</w:t>
      </w:r>
      <w:r w:rsidRPr="007569DC">
        <w:rPr>
          <w:rFonts w:ascii="微软雅黑" w:hAnsi="微软雅黑" w:cs="微软雅黑" w:hint="eastAsia"/>
          <w:szCs w:val="21"/>
        </w:rPr>
        <w:t>。</w:t>
      </w:r>
    </w:p>
    <w:p w14:paraId="506AC45B"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lang w:bidi="ar"/>
        </w:rPr>
      </w:pPr>
      <w:bookmarkStart w:id="33" w:name="_Toc26126"/>
      <w:r w:rsidRPr="007569DC">
        <w:rPr>
          <w:rFonts w:ascii="微软雅黑" w:hAnsi="微软雅黑" w:cs="微软雅黑" w:hint="eastAsia"/>
          <w:sz w:val="21"/>
          <w:szCs w:val="21"/>
          <w:lang w:bidi="ar"/>
        </w:rPr>
        <w:t>项目主要内容及技术要求</w:t>
      </w:r>
      <w:bookmarkEnd w:id="33"/>
      <w:r w:rsidRPr="007569DC">
        <w:rPr>
          <w:rFonts w:ascii="微软雅黑" w:hAnsi="微软雅黑" w:cs="微软雅黑" w:hint="eastAsia"/>
          <w:sz w:val="21"/>
          <w:szCs w:val="21"/>
          <w:lang w:bidi="ar"/>
        </w:rPr>
        <w:t xml:space="preserve">     </w:t>
      </w:r>
    </w:p>
    <w:p w14:paraId="2AFBB9AA" w14:textId="77777777" w:rsidR="00F52F7A" w:rsidRPr="007569DC" w:rsidRDefault="00000000">
      <w:pPr>
        <w:numPr>
          <w:ilvl w:val="0"/>
          <w:numId w:val="5"/>
        </w:numPr>
        <w:snapToGrid w:val="0"/>
        <w:spacing w:line="460" w:lineRule="exact"/>
        <w:ind w:leftChars="200" w:firstLineChars="0" w:hanging="5"/>
        <w:rPr>
          <w:rFonts w:ascii="微软雅黑" w:hAnsi="微软雅黑" w:cs="微软雅黑" w:hint="eastAsia"/>
          <w:szCs w:val="21"/>
        </w:rPr>
      </w:pPr>
      <w:r w:rsidRPr="007569DC">
        <w:rPr>
          <w:rFonts w:ascii="微软雅黑" w:hAnsi="微软雅黑" w:cs="微软雅黑" w:hint="eastAsia"/>
          <w:szCs w:val="21"/>
        </w:rPr>
        <w:t>工作目标</w:t>
      </w:r>
    </w:p>
    <w:p w14:paraId="160E8A19" w14:textId="77777777" w:rsidR="00F52F7A" w:rsidRPr="007569DC" w:rsidRDefault="00000000">
      <w:pPr>
        <w:snapToGrid w:val="0"/>
        <w:spacing w:line="460" w:lineRule="exact"/>
        <w:ind w:left="-5" w:firstLineChars="0" w:firstLine="425"/>
        <w:rPr>
          <w:rFonts w:ascii="微软雅黑" w:hAnsi="微软雅黑" w:cs="微软雅黑" w:hint="eastAsia"/>
          <w:szCs w:val="21"/>
        </w:rPr>
      </w:pPr>
      <w:r w:rsidRPr="007569DC">
        <w:rPr>
          <w:rFonts w:ascii="微软雅黑" w:hAnsi="微软雅黑" w:cs="微软雅黑" w:hint="eastAsia"/>
          <w:szCs w:val="21"/>
        </w:rPr>
        <w:t>基于</w:t>
      </w:r>
      <w:r w:rsidRPr="007569DC">
        <w:rPr>
          <w:rFonts w:ascii="微软雅黑" w:hAnsi="微软雅黑" w:cs="微软雅黑"/>
          <w:szCs w:val="21"/>
        </w:rPr>
        <w:t>上一年大气污染源排放清单、重污染天气应急预案减排措施清单和现有相关数据</w:t>
      </w:r>
      <w:r w:rsidRPr="007569DC">
        <w:rPr>
          <w:rFonts w:ascii="微软雅黑" w:hAnsi="微软雅黑" w:cs="微软雅黑" w:hint="eastAsia"/>
          <w:szCs w:val="21"/>
        </w:rPr>
        <w:t>，并根据现有大气污染源分类体系，更新大气污染源活动水平数据库以及相关排放系数数据库，将全区污染源排放清单更新至2023基准年。</w:t>
      </w:r>
    </w:p>
    <w:p w14:paraId="46D4A4AB" w14:textId="77777777" w:rsidR="00F52F7A" w:rsidRPr="007569DC" w:rsidRDefault="00000000">
      <w:pPr>
        <w:numPr>
          <w:ilvl w:val="0"/>
          <w:numId w:val="5"/>
        </w:numPr>
        <w:snapToGrid w:val="0"/>
        <w:spacing w:line="460" w:lineRule="exact"/>
        <w:ind w:leftChars="200" w:firstLineChars="0" w:hanging="5"/>
        <w:rPr>
          <w:rFonts w:ascii="微软雅黑" w:hAnsi="微软雅黑" w:cs="微软雅黑" w:hint="eastAsia"/>
          <w:szCs w:val="21"/>
        </w:rPr>
      </w:pPr>
      <w:r w:rsidRPr="007569DC">
        <w:rPr>
          <w:rFonts w:ascii="微软雅黑" w:hAnsi="微软雅黑" w:cs="微软雅黑" w:hint="eastAsia"/>
          <w:szCs w:val="21"/>
        </w:rPr>
        <w:t>工作范围</w:t>
      </w:r>
    </w:p>
    <w:p w14:paraId="66BE07D0" w14:textId="77777777" w:rsidR="00F52F7A" w:rsidRPr="007569DC" w:rsidRDefault="00000000">
      <w:pPr>
        <w:snapToGrid w:val="0"/>
        <w:spacing w:line="460" w:lineRule="exact"/>
        <w:ind w:leftChars="200" w:left="425" w:firstLineChars="0" w:hanging="5"/>
        <w:rPr>
          <w:rFonts w:ascii="微软雅黑" w:hAnsi="微软雅黑" w:cs="微软雅黑" w:hint="eastAsia"/>
          <w:szCs w:val="21"/>
        </w:rPr>
      </w:pPr>
      <w:r w:rsidRPr="007569DC">
        <w:rPr>
          <w:rFonts w:ascii="微软雅黑" w:hAnsi="微软雅黑" w:cs="微软雅黑" w:hint="eastAsia"/>
          <w:szCs w:val="21"/>
        </w:rPr>
        <w:t>本次工作范围为秀洲区行政范围。</w:t>
      </w:r>
    </w:p>
    <w:p w14:paraId="233EB2A5" w14:textId="77777777" w:rsidR="00F52F7A" w:rsidRPr="007569DC" w:rsidRDefault="00000000">
      <w:pPr>
        <w:numPr>
          <w:ilvl w:val="0"/>
          <w:numId w:val="5"/>
        </w:numPr>
        <w:snapToGrid w:val="0"/>
        <w:spacing w:line="460" w:lineRule="exact"/>
        <w:ind w:leftChars="200" w:firstLineChars="0" w:hanging="5"/>
        <w:rPr>
          <w:rFonts w:ascii="微软雅黑" w:hAnsi="微软雅黑" w:cs="微软雅黑" w:hint="eastAsia"/>
          <w:szCs w:val="21"/>
        </w:rPr>
      </w:pPr>
      <w:r w:rsidRPr="007569DC">
        <w:rPr>
          <w:rFonts w:ascii="微软雅黑" w:hAnsi="微软雅黑" w:cs="微软雅黑" w:hint="eastAsia"/>
          <w:szCs w:val="21"/>
        </w:rPr>
        <w:t>评价时限</w:t>
      </w:r>
    </w:p>
    <w:p w14:paraId="375835FD" w14:textId="77777777" w:rsidR="00F52F7A" w:rsidRPr="007569DC" w:rsidRDefault="00000000">
      <w:pPr>
        <w:snapToGrid w:val="0"/>
        <w:spacing w:line="460" w:lineRule="exact"/>
        <w:ind w:leftChars="200" w:left="425" w:firstLineChars="0" w:hanging="5"/>
        <w:rPr>
          <w:rFonts w:ascii="微软雅黑" w:hAnsi="微软雅黑" w:cs="微软雅黑" w:hint="eastAsia"/>
          <w:szCs w:val="21"/>
        </w:rPr>
      </w:pPr>
      <w:r w:rsidRPr="007569DC">
        <w:rPr>
          <w:rFonts w:ascii="微软雅黑" w:hAnsi="微软雅黑" w:cs="微软雅黑" w:hint="eastAsia"/>
          <w:szCs w:val="21"/>
        </w:rPr>
        <w:t>以2023年为基准年，无2023年数据的，可以采用最新年份的相关数据。</w:t>
      </w:r>
    </w:p>
    <w:p w14:paraId="4E1C00C7" w14:textId="77777777" w:rsidR="00F52F7A" w:rsidRPr="007569DC" w:rsidRDefault="00000000">
      <w:pPr>
        <w:numPr>
          <w:ilvl w:val="0"/>
          <w:numId w:val="5"/>
        </w:numPr>
        <w:snapToGrid w:val="0"/>
        <w:spacing w:line="460" w:lineRule="exact"/>
        <w:ind w:leftChars="200" w:firstLineChars="0" w:hanging="5"/>
        <w:rPr>
          <w:rFonts w:ascii="微软雅黑" w:hAnsi="微软雅黑" w:cs="微软雅黑" w:hint="eastAsia"/>
          <w:szCs w:val="21"/>
        </w:rPr>
      </w:pPr>
      <w:r w:rsidRPr="007569DC">
        <w:rPr>
          <w:rFonts w:ascii="微软雅黑" w:hAnsi="微软雅黑" w:cs="微软雅黑" w:hint="eastAsia"/>
          <w:szCs w:val="21"/>
        </w:rPr>
        <w:t>对服务方的要求</w:t>
      </w:r>
    </w:p>
    <w:p w14:paraId="2356B247" w14:textId="77777777" w:rsidR="00F52F7A" w:rsidRPr="007569DC" w:rsidRDefault="00000000">
      <w:pPr>
        <w:numPr>
          <w:ilvl w:val="0"/>
          <w:numId w:val="6"/>
        </w:numPr>
        <w:snapToGrid w:val="0"/>
        <w:spacing w:line="460" w:lineRule="exact"/>
        <w:ind w:left="0" w:firstLineChars="0" w:firstLine="420"/>
        <w:rPr>
          <w:rFonts w:ascii="微软雅黑" w:hAnsi="微软雅黑" w:cs="微软雅黑" w:hint="eastAsia"/>
          <w:szCs w:val="21"/>
        </w:rPr>
      </w:pPr>
      <w:r w:rsidRPr="007569DC">
        <w:rPr>
          <w:rFonts w:ascii="微软雅黑" w:hAnsi="微软雅黑" w:cs="微软雅黑" w:hint="eastAsia"/>
          <w:szCs w:val="21"/>
        </w:rPr>
        <w:t>服务方服务响应时间在1小时之内，特殊情况下服务响应时间在半小时之内。</w:t>
      </w:r>
    </w:p>
    <w:p w14:paraId="50021B6B" w14:textId="77777777" w:rsidR="00F52F7A" w:rsidRPr="007569DC" w:rsidRDefault="00000000">
      <w:pPr>
        <w:numPr>
          <w:ilvl w:val="0"/>
          <w:numId w:val="6"/>
        </w:numPr>
        <w:snapToGrid w:val="0"/>
        <w:spacing w:line="460" w:lineRule="exact"/>
        <w:ind w:left="0" w:firstLineChars="0" w:firstLine="420"/>
        <w:rPr>
          <w:rFonts w:ascii="微软雅黑" w:hAnsi="微软雅黑" w:cs="微软雅黑" w:hint="eastAsia"/>
          <w:szCs w:val="21"/>
        </w:rPr>
      </w:pPr>
      <w:r w:rsidRPr="007569DC">
        <w:rPr>
          <w:rFonts w:ascii="微软雅黑" w:hAnsi="微软雅黑" w:cs="微软雅黑" w:hint="eastAsia"/>
          <w:szCs w:val="21"/>
        </w:rPr>
        <w:t>严格遵守国家法律、法规，相关文件要求开展工作，保证和维护工作的科学性、公正性、诚实性、判断独立性、保密性，确保高质量地完成任务。</w:t>
      </w:r>
    </w:p>
    <w:p w14:paraId="7BE2B89A" w14:textId="77777777" w:rsidR="00F52F7A" w:rsidRPr="007569DC" w:rsidRDefault="00000000">
      <w:pPr>
        <w:numPr>
          <w:ilvl w:val="0"/>
          <w:numId w:val="6"/>
        </w:numPr>
        <w:snapToGrid w:val="0"/>
        <w:spacing w:line="460" w:lineRule="exact"/>
        <w:ind w:left="0" w:firstLineChars="0" w:firstLine="420"/>
        <w:rPr>
          <w:rFonts w:ascii="微软雅黑" w:hAnsi="微软雅黑" w:cs="微软雅黑" w:hint="eastAsia"/>
          <w:szCs w:val="21"/>
        </w:rPr>
      </w:pPr>
      <w:r w:rsidRPr="007569DC">
        <w:rPr>
          <w:rFonts w:ascii="微软雅黑" w:hAnsi="微软雅黑" w:cs="微软雅黑" w:hint="eastAsia"/>
          <w:szCs w:val="21"/>
        </w:rPr>
        <w:t>服务方必须接受采购方在本项目范围内的业务安排、调配。</w:t>
      </w:r>
    </w:p>
    <w:p w14:paraId="43D0D8E4" w14:textId="77777777" w:rsidR="00F52F7A" w:rsidRPr="007569DC" w:rsidRDefault="00000000">
      <w:pPr>
        <w:numPr>
          <w:ilvl w:val="0"/>
          <w:numId w:val="5"/>
        </w:numPr>
        <w:snapToGrid w:val="0"/>
        <w:spacing w:line="460" w:lineRule="exact"/>
        <w:ind w:leftChars="200" w:firstLineChars="0" w:hanging="5"/>
        <w:rPr>
          <w:rFonts w:ascii="微软雅黑" w:hAnsi="微软雅黑" w:cs="微软雅黑" w:hint="eastAsia"/>
          <w:szCs w:val="21"/>
        </w:rPr>
      </w:pPr>
      <w:r w:rsidRPr="007569DC">
        <w:rPr>
          <w:rFonts w:ascii="微软雅黑" w:hAnsi="微软雅黑" w:cs="微软雅黑" w:hint="eastAsia"/>
          <w:szCs w:val="21"/>
        </w:rPr>
        <w:t>项目成果要求</w:t>
      </w:r>
    </w:p>
    <w:p w14:paraId="3E1D80DD"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编制预期成果包括数据文件等：污染源排放等各类基础数据文件，《秀洲区大气污染源排放清单2023年技术报告》、《秀洲区2023年大气污染源排放清单活动水平数据》。</w:t>
      </w:r>
    </w:p>
    <w:p w14:paraId="0CE5768E"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rPr>
      </w:pPr>
      <w:bookmarkStart w:id="34" w:name="_Toc30964"/>
      <w:bookmarkEnd w:id="32"/>
      <w:r w:rsidRPr="007569DC">
        <w:rPr>
          <w:rFonts w:ascii="微软雅黑" w:hAnsi="微软雅黑" w:cs="微软雅黑" w:hint="eastAsia"/>
          <w:sz w:val="21"/>
          <w:szCs w:val="21"/>
          <w:lang w:bidi="ar"/>
        </w:rPr>
        <w:t>违约责任</w:t>
      </w:r>
      <w:bookmarkEnd w:id="34"/>
    </w:p>
    <w:p w14:paraId="5A01D803" w14:textId="77777777" w:rsidR="00F52F7A" w:rsidRPr="007569DC" w:rsidRDefault="00000000">
      <w:pPr>
        <w:tabs>
          <w:tab w:val="left" w:pos="0"/>
        </w:tabs>
        <w:adjustRightInd w:val="0"/>
        <w:snapToGrid w:val="0"/>
        <w:spacing w:line="460" w:lineRule="exact"/>
        <w:ind w:firstLine="420"/>
        <w:rPr>
          <w:rFonts w:ascii="微软雅黑" w:hAnsi="微软雅黑" w:cs="微软雅黑" w:hint="eastAsia"/>
          <w:szCs w:val="21"/>
          <w:lang w:bidi="ar"/>
        </w:rPr>
      </w:pPr>
      <w:r w:rsidRPr="007569DC">
        <w:rPr>
          <w:rFonts w:ascii="微软雅黑" w:hAnsi="微软雅黑" w:cs="微软雅黑" w:hint="eastAsia"/>
          <w:szCs w:val="21"/>
          <w:lang w:bidi="ar"/>
        </w:rPr>
        <w:lastRenderedPageBreak/>
        <w:t>招标人、中标人双方应认真履行本合同，由于某一方的过失使合同不能履行或造成其它后果的，由过失方承担责任；如在项目实施过程中，中标人违约情节严重，招标人有权终止合同，由此造成招标人的经济损失由中标人承担。如属双方过失，则根据各自过失的大小，分别承担相应的责任。</w:t>
      </w:r>
    </w:p>
    <w:p w14:paraId="13C8CE4C" w14:textId="77777777" w:rsidR="00F52F7A" w:rsidRPr="007569DC" w:rsidRDefault="00000000">
      <w:pPr>
        <w:tabs>
          <w:tab w:val="left" w:pos="0"/>
        </w:tabs>
        <w:adjustRightInd w:val="0"/>
        <w:snapToGrid w:val="0"/>
        <w:spacing w:line="460" w:lineRule="exact"/>
        <w:ind w:firstLine="420"/>
        <w:rPr>
          <w:rFonts w:ascii="微软雅黑" w:hAnsi="微软雅黑" w:cs="微软雅黑" w:hint="eastAsia"/>
          <w:szCs w:val="21"/>
          <w:lang w:bidi="ar"/>
        </w:rPr>
      </w:pPr>
      <w:r w:rsidRPr="007569DC">
        <w:rPr>
          <w:rFonts w:ascii="微软雅黑" w:hAnsi="微软雅黑" w:cs="微软雅黑" w:hint="eastAsia"/>
          <w:szCs w:val="21"/>
          <w:lang w:bidi="ar"/>
        </w:rPr>
        <w:t>由于不可抗力造成合同不能履行时，招标人、中标人双方均不承担责任。如造成任何一方损失的，则由损失方自理。</w:t>
      </w:r>
    </w:p>
    <w:p w14:paraId="199EFFF8" w14:textId="77777777" w:rsidR="00F52F7A" w:rsidRPr="007569DC" w:rsidRDefault="00000000">
      <w:pPr>
        <w:tabs>
          <w:tab w:val="left" w:pos="0"/>
        </w:tabs>
        <w:adjustRightInd w:val="0"/>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szCs w:val="21"/>
          <w:lang w:bidi="ar"/>
        </w:rPr>
        <w:t>招标人、中标人双方在执行合同过程中所发生的争议，应先通过友好协商解决，协商不成时，任何一方有权诉诸人民法院。</w:t>
      </w:r>
    </w:p>
    <w:p w14:paraId="03CE9614"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rPr>
      </w:pPr>
      <w:bookmarkStart w:id="35" w:name="_Toc16198"/>
      <w:r w:rsidRPr="007569DC">
        <w:rPr>
          <w:rFonts w:ascii="微软雅黑" w:hAnsi="微软雅黑" w:cs="微软雅黑" w:hint="eastAsia"/>
          <w:sz w:val="21"/>
          <w:szCs w:val="21"/>
        </w:rPr>
        <w:t>服务期限</w:t>
      </w:r>
      <w:bookmarkEnd w:id="35"/>
    </w:p>
    <w:p w14:paraId="27602D9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自合同签订生效之日起至2024年12月31日。服务期满后根据中标单位的绩效评价、服务对象满意度考核情况，综合考虑是否续签合同（按浙财采监〔2014〕28号《浙江省财政厅关于印发浙江省政府购买服务采购管理暂行办法》的有关规定续签合同）。</w:t>
      </w:r>
    </w:p>
    <w:p w14:paraId="2FC20021"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rPr>
      </w:pPr>
      <w:bookmarkStart w:id="36" w:name="_Toc26550"/>
      <w:r w:rsidRPr="007569DC">
        <w:rPr>
          <w:rFonts w:ascii="微软雅黑" w:hAnsi="微软雅黑" w:cs="微软雅黑" w:hint="eastAsia"/>
          <w:sz w:val="21"/>
          <w:szCs w:val="21"/>
        </w:rPr>
        <w:t>付款方式</w:t>
      </w:r>
      <w:bookmarkEnd w:id="36"/>
    </w:p>
    <w:p w14:paraId="408BB8A5" w14:textId="77777777" w:rsidR="00F52F7A" w:rsidRPr="007569DC" w:rsidRDefault="00000000">
      <w:pPr>
        <w:pStyle w:val="2"/>
        <w:keepNext w:val="0"/>
        <w:keepLines w:val="0"/>
        <w:numPr>
          <w:ilvl w:val="2"/>
          <w:numId w:val="7"/>
        </w:numPr>
        <w:tabs>
          <w:tab w:val="left" w:pos="284"/>
          <w:tab w:val="left" w:pos="312"/>
        </w:tabs>
        <w:spacing w:line="460" w:lineRule="exact"/>
        <w:ind w:firstLineChars="200" w:firstLine="420"/>
        <w:jc w:val="left"/>
        <w:rPr>
          <w:rFonts w:ascii="微软雅黑" w:hAnsi="微软雅黑" w:cs="微软雅黑" w:hint="eastAsia"/>
          <w:sz w:val="21"/>
          <w:szCs w:val="21"/>
        </w:rPr>
      </w:pPr>
      <w:bookmarkStart w:id="37" w:name="_Toc21219"/>
      <w:r w:rsidRPr="007569DC">
        <w:rPr>
          <w:rFonts w:ascii="微软雅黑" w:hAnsi="微软雅黑" w:cs="微软雅黑" w:hint="eastAsia"/>
          <w:sz w:val="21"/>
          <w:szCs w:val="21"/>
        </w:rPr>
        <w:t>政策性条款：</w:t>
      </w:r>
      <w:bookmarkEnd w:id="37"/>
    </w:p>
    <w:p w14:paraId="4B3776CB" w14:textId="77777777" w:rsidR="00F52F7A" w:rsidRPr="007569DC" w:rsidRDefault="00000000">
      <w:pPr>
        <w:tabs>
          <w:tab w:val="left" w:pos="284"/>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根据《浙江省财政厅关于进一步发挥政府采购政策功能全力推动经济稳进提质的通知》[浙财采监〔2022〕3号]规定：进一步提高政府采购预付款比例。采购单位应当在政府采购合同中约定预付款，对中小企业合同预付款比例原则上不低于合同金额的40%，不高于合同金额的70%；项目分年安排预算的，每年预付款比例不低于项目年底计划支付资金额的40%，不高于年度计划支付资金额的70%；采购项目实施以人工投入为主的，可适当降低预付款比例，但不得低于20%。对供应商为大型企业的项目或者以人工投入为主且实行按月定期结算支付款项的项目，预付款比例可低于上述比例或者不约定预付款。在签订合同同时，供应商明确表示无需预付款或者主动要求降低预付款比例的，采购单位可不适用前述规定。采购单位根据项目特点、供应商诚信等因素，可以要求供应商提交银行、保险公司等金融机构出具的预付款保函或其他担保措施。政府采购预付款应在合同生效以及具备实施条件后7个工作日内支付。政府采购工程以及与工程建设有关的货物、服务，采用招标方式采购的，预付款从其相关规定。</w:t>
      </w:r>
    </w:p>
    <w:p w14:paraId="29D53652" w14:textId="77777777" w:rsidR="00F52F7A" w:rsidRPr="007569DC" w:rsidRDefault="00000000">
      <w:pPr>
        <w:pStyle w:val="2"/>
        <w:keepNext w:val="0"/>
        <w:keepLines w:val="0"/>
        <w:numPr>
          <w:ilvl w:val="2"/>
          <w:numId w:val="7"/>
        </w:numPr>
        <w:tabs>
          <w:tab w:val="left" w:pos="284"/>
          <w:tab w:val="left" w:pos="312"/>
        </w:tabs>
        <w:spacing w:line="460" w:lineRule="exact"/>
        <w:ind w:firstLineChars="200" w:firstLine="420"/>
        <w:jc w:val="left"/>
        <w:rPr>
          <w:rFonts w:ascii="微软雅黑" w:hAnsi="微软雅黑" w:cs="微软雅黑" w:hint="eastAsia"/>
          <w:sz w:val="21"/>
          <w:szCs w:val="21"/>
        </w:rPr>
      </w:pPr>
      <w:bookmarkStart w:id="38" w:name="_Toc8144"/>
      <w:r w:rsidRPr="007569DC">
        <w:rPr>
          <w:rFonts w:ascii="微软雅黑" w:hAnsi="微软雅黑" w:cs="微软雅黑" w:hint="eastAsia"/>
          <w:sz w:val="21"/>
          <w:szCs w:val="21"/>
        </w:rPr>
        <w:t>项目进度款：</w:t>
      </w:r>
      <w:bookmarkEnd w:id="38"/>
    </w:p>
    <w:p w14:paraId="7391A2D4"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lang w:bidi="ar"/>
        </w:rPr>
        <w:t>合同生效、具备实施条件且财政资金下达后7个工作日内，采购人向中标人支付合同金额的40%作为预付款；项目定稿提交上传国家平台并公示通过后,且项目成功报告通过验收后，付清合同款剩余60%。</w:t>
      </w:r>
    </w:p>
    <w:p w14:paraId="3520A450"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rPr>
      </w:pPr>
      <w:bookmarkStart w:id="39" w:name="_Toc6619"/>
      <w:r w:rsidRPr="007569DC">
        <w:rPr>
          <w:rFonts w:ascii="微软雅黑" w:hAnsi="微软雅黑" w:cs="微软雅黑" w:hint="eastAsia"/>
          <w:sz w:val="21"/>
          <w:szCs w:val="21"/>
        </w:rPr>
        <w:lastRenderedPageBreak/>
        <w:t>知识产权</w:t>
      </w:r>
      <w:bookmarkEnd w:id="39"/>
    </w:p>
    <w:p w14:paraId="404C704C"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本项目的知识产权归采购方，未经同意中标供应商不得擅自扩散或提供给第三方使用。中标供应商对用户方提供的业务资料、技术资料应严格保密，不得扩散。</w:t>
      </w:r>
    </w:p>
    <w:p w14:paraId="4F7CE847" w14:textId="77777777" w:rsidR="00F52F7A" w:rsidRPr="007569DC" w:rsidRDefault="00000000">
      <w:pPr>
        <w:pStyle w:val="2"/>
        <w:keepNext w:val="0"/>
        <w:keepLines w:val="0"/>
        <w:numPr>
          <w:ilvl w:val="0"/>
          <w:numId w:val="4"/>
        </w:numPr>
        <w:tabs>
          <w:tab w:val="left" w:pos="576"/>
        </w:tabs>
        <w:spacing w:line="460" w:lineRule="exact"/>
        <w:jc w:val="left"/>
        <w:rPr>
          <w:rFonts w:ascii="微软雅黑" w:hAnsi="微软雅黑" w:cs="微软雅黑" w:hint="eastAsia"/>
          <w:sz w:val="21"/>
          <w:szCs w:val="21"/>
        </w:rPr>
      </w:pPr>
      <w:bookmarkStart w:id="40" w:name="_Toc9401"/>
      <w:bookmarkEnd w:id="28"/>
      <w:bookmarkEnd w:id="29"/>
      <w:r w:rsidRPr="007569DC">
        <w:rPr>
          <w:rFonts w:ascii="微软雅黑" w:hAnsi="微软雅黑" w:cs="微软雅黑" w:hint="eastAsia"/>
          <w:sz w:val="21"/>
          <w:szCs w:val="21"/>
        </w:rPr>
        <w:t>其他要求</w:t>
      </w:r>
      <w:bookmarkEnd w:id="40"/>
    </w:p>
    <w:p w14:paraId="05E7CF60" w14:textId="77777777" w:rsidR="00F52F7A" w:rsidRPr="007569DC" w:rsidRDefault="00000000">
      <w:pPr>
        <w:pStyle w:val="27"/>
        <w:tabs>
          <w:tab w:val="left" w:pos="284"/>
        </w:tabs>
        <w:spacing w:after="0" w:line="460" w:lineRule="exact"/>
        <w:ind w:leftChars="0" w:left="0"/>
        <w:rPr>
          <w:rFonts w:ascii="微软雅黑" w:hAnsi="微软雅黑" w:cs="微软雅黑" w:hint="eastAsia"/>
          <w:szCs w:val="21"/>
        </w:rPr>
      </w:pPr>
      <w:r w:rsidRPr="007569DC">
        <w:rPr>
          <w:rFonts w:ascii="微软雅黑" w:hAnsi="微软雅黑" w:cs="微软雅黑" w:hint="eastAsia"/>
          <w:szCs w:val="21"/>
        </w:rPr>
        <w:t>根据对本项目建设需求深入了解，针对项目推进和实施中可能会出现的问题和存在的困难，进行客观仔细地分析，并结合自身专业、经验等实际情况，提出合理化建议以及解决对策）</w:t>
      </w:r>
    </w:p>
    <w:p w14:paraId="290B58B6" w14:textId="77777777" w:rsidR="00F52F7A" w:rsidRPr="007569DC" w:rsidRDefault="00F52F7A">
      <w:pPr>
        <w:pStyle w:val="1"/>
        <w:keepNext w:val="0"/>
        <w:keepLines w:val="0"/>
        <w:numPr>
          <w:ilvl w:val="0"/>
          <w:numId w:val="3"/>
        </w:numPr>
        <w:rPr>
          <w:rStyle w:val="10"/>
          <w:b/>
          <w:bCs/>
        </w:rPr>
        <w:sectPr w:rsidR="00F52F7A" w:rsidRPr="007569DC">
          <w:headerReference w:type="even" r:id="rId23"/>
          <w:footerReference w:type="default" r:id="rId24"/>
          <w:headerReference w:type="first" r:id="rId25"/>
          <w:pgSz w:w="11906" w:h="16838"/>
          <w:pgMar w:top="1474" w:right="1797" w:bottom="1247" w:left="1797" w:header="851" w:footer="851" w:gutter="0"/>
          <w:cols w:space="720"/>
          <w:docGrid w:linePitch="312"/>
        </w:sectPr>
      </w:pPr>
    </w:p>
    <w:p w14:paraId="335718DB" w14:textId="77777777" w:rsidR="00F52F7A" w:rsidRPr="007569DC" w:rsidRDefault="00000000">
      <w:pPr>
        <w:pStyle w:val="1"/>
        <w:keepNext w:val="0"/>
        <w:keepLines w:val="0"/>
        <w:numPr>
          <w:ilvl w:val="0"/>
          <w:numId w:val="3"/>
        </w:numPr>
        <w:rPr>
          <w:rStyle w:val="10"/>
          <w:b/>
          <w:bCs/>
        </w:rPr>
      </w:pPr>
      <w:r w:rsidRPr="007569DC">
        <w:rPr>
          <w:rStyle w:val="10"/>
          <w:rFonts w:hint="eastAsia"/>
          <w:b/>
          <w:bCs/>
        </w:rPr>
        <w:lastRenderedPageBreak/>
        <w:t xml:space="preserve">  </w:t>
      </w:r>
      <w:bookmarkStart w:id="41" w:name="_Toc20332"/>
      <w:r w:rsidRPr="007569DC">
        <w:rPr>
          <w:rStyle w:val="10"/>
          <w:rFonts w:hint="eastAsia"/>
          <w:b/>
          <w:bCs/>
        </w:rPr>
        <w:t>投标人须知</w:t>
      </w:r>
      <w:bookmarkEnd w:id="11"/>
      <w:bookmarkEnd w:id="30"/>
      <w:bookmarkEnd w:id="31"/>
      <w:bookmarkEnd w:id="41"/>
    </w:p>
    <w:p w14:paraId="2F616220" w14:textId="77777777" w:rsidR="00F52F7A" w:rsidRPr="007569DC" w:rsidRDefault="00000000">
      <w:pPr>
        <w:pStyle w:val="2"/>
        <w:keepNext w:val="0"/>
        <w:keepLines w:val="0"/>
        <w:spacing w:line="600" w:lineRule="exact"/>
        <w:ind w:firstLine="420"/>
        <w:rPr>
          <w:rFonts w:hint="eastAsia"/>
        </w:rPr>
      </w:pPr>
      <w:bookmarkStart w:id="42" w:name="_Toc1068"/>
      <w:bookmarkStart w:id="43" w:name="_Toc493511543"/>
      <w:bookmarkStart w:id="44" w:name="_Toc177870535"/>
      <w:r w:rsidRPr="007569DC">
        <w:rPr>
          <w:rFonts w:hint="eastAsia"/>
        </w:rPr>
        <w:t>电子交易注意事项</w:t>
      </w:r>
      <w:bookmarkEnd w:id="42"/>
    </w:p>
    <w:p w14:paraId="45FE33ED" w14:textId="77777777" w:rsidR="00F52F7A" w:rsidRPr="007569DC" w:rsidRDefault="00000000">
      <w:pPr>
        <w:spacing w:line="600" w:lineRule="exact"/>
        <w:ind w:firstLineChars="100" w:firstLine="210"/>
        <w:rPr>
          <w:rFonts w:ascii="微软雅黑" w:hAnsi="微软雅黑" w:hint="eastAsia"/>
          <w:szCs w:val="21"/>
          <w:shd w:val="clear" w:color="auto" w:fill="FFFFFF"/>
        </w:rPr>
      </w:pPr>
      <w:r w:rsidRPr="007569DC">
        <w:rPr>
          <w:rFonts w:ascii="微软雅黑" w:hAnsi="微软雅黑" w:hint="eastAsia"/>
          <w:szCs w:val="21"/>
          <w:shd w:val="clear" w:color="auto" w:fill="FFFFFF"/>
        </w:rPr>
        <w:t>政府采购项目电子交易活动适用《浙江省政府采购项目电子交易管理暂行办法》，现将相关注意事项告知如下：</w:t>
      </w:r>
    </w:p>
    <w:p w14:paraId="441ADDD2" w14:textId="77777777" w:rsidR="00F52F7A" w:rsidRPr="007569DC" w:rsidRDefault="00000000">
      <w:pPr>
        <w:spacing w:line="600" w:lineRule="exact"/>
        <w:ind w:firstLineChars="100" w:firstLine="210"/>
        <w:rPr>
          <w:rFonts w:ascii="微软雅黑" w:hAnsi="微软雅黑" w:hint="eastAsia"/>
          <w:szCs w:val="21"/>
        </w:rPr>
      </w:pPr>
      <w:r w:rsidRPr="007569DC">
        <w:rPr>
          <w:rFonts w:ascii="微软雅黑" w:hAnsi="微软雅黑" w:hint="eastAsia"/>
          <w:szCs w:val="21"/>
        </w:rPr>
        <w:t xml:space="preserve">　1.代理机构按照招标文件规定的时间通过电子交易平台组织开标、开启投标文件，所有供应商均应当准时在线参加，直至评审结束。</w:t>
      </w:r>
    </w:p>
    <w:p w14:paraId="55BC8925" w14:textId="77777777" w:rsidR="00F52F7A" w:rsidRPr="007569DC" w:rsidRDefault="00000000">
      <w:pPr>
        <w:pStyle w:val="aff3"/>
        <w:widowControl w:val="0"/>
        <w:spacing w:before="0" w:beforeAutospacing="0" w:after="0" w:afterAutospacing="0" w:line="600" w:lineRule="exact"/>
        <w:ind w:firstLineChars="100" w:firstLine="210"/>
        <w:rPr>
          <w:rFonts w:ascii="微软雅黑" w:hAnsi="微软雅黑" w:hint="eastAsia"/>
          <w:kern w:val="2"/>
          <w:sz w:val="21"/>
          <w:szCs w:val="21"/>
        </w:rPr>
      </w:pPr>
      <w:r w:rsidRPr="007569DC">
        <w:rPr>
          <w:rFonts w:ascii="微软雅黑" w:hAnsi="微软雅黑" w:hint="eastAsia"/>
          <w:kern w:val="2"/>
          <w:sz w:val="21"/>
          <w:szCs w:val="21"/>
        </w:rPr>
        <w:t xml:space="preserve">　2. 投标文件未按时解密，供应商如提供备份投标文件的，以符合要求的备份投标文件作为依据，否则视为投标文件撤回。投标文件已按时解密的，备份投标文件自动失效。</w:t>
      </w:r>
    </w:p>
    <w:p w14:paraId="3CE631B3" w14:textId="77777777" w:rsidR="00F52F7A" w:rsidRPr="007569DC" w:rsidRDefault="00000000">
      <w:pPr>
        <w:pStyle w:val="aff3"/>
        <w:widowControl w:val="0"/>
        <w:spacing w:before="0" w:beforeAutospacing="0" w:after="0" w:afterAutospacing="0" w:line="600" w:lineRule="exact"/>
        <w:ind w:firstLineChars="100" w:firstLine="210"/>
        <w:rPr>
          <w:rFonts w:ascii="微软雅黑" w:hAnsi="微软雅黑" w:hint="eastAsia"/>
          <w:kern w:val="2"/>
          <w:sz w:val="21"/>
          <w:szCs w:val="21"/>
        </w:rPr>
      </w:pPr>
      <w:r w:rsidRPr="007569DC">
        <w:rPr>
          <w:rFonts w:ascii="微软雅黑" w:hAnsi="微软雅黑" w:hint="eastAsia"/>
          <w:kern w:val="2"/>
          <w:sz w:val="21"/>
          <w:szCs w:val="21"/>
        </w:rPr>
        <w:t xml:space="preserve">　3. 采购过程中出现以下情形，导致电子交易平台无法正常运行，或者无法保证电子交易的公平、公正和安全时，代理机构可中止电子交易活动：</w:t>
      </w:r>
    </w:p>
    <w:p w14:paraId="660D7106"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（一）电子交易平台发生故障而无法登录访问的。</w:t>
      </w:r>
    </w:p>
    <w:p w14:paraId="2CB5DA95"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（二）电子交易平台应用或数据库出现错误，不能进行正常操作的。</w:t>
      </w:r>
    </w:p>
    <w:p w14:paraId="578F5314"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（三）电子交易平台发现严重安全漏洞，有潜在泄密危险的。</w:t>
      </w:r>
    </w:p>
    <w:p w14:paraId="30731503"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（四）病毒发作导致不能进行正常操作的。 </w:t>
      </w:r>
    </w:p>
    <w:p w14:paraId="49F9D966"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（五）其他无法保证电子交易的公平、公正和安全的情况。</w:t>
      </w:r>
    </w:p>
    <w:p w14:paraId="1115F892" w14:textId="77777777" w:rsidR="00F52F7A" w:rsidRPr="007569DC" w:rsidRDefault="00000000">
      <w:pPr>
        <w:pStyle w:val="aff3"/>
        <w:widowControl w:val="0"/>
        <w:spacing w:before="0" w:beforeAutospacing="0" w:after="0" w:afterAutospacing="0" w:line="600" w:lineRule="exact"/>
        <w:ind w:firstLine="420"/>
        <w:rPr>
          <w:rFonts w:ascii="微软雅黑" w:hAnsi="微软雅黑" w:hint="eastAsia"/>
          <w:kern w:val="2"/>
          <w:sz w:val="21"/>
          <w:szCs w:val="21"/>
        </w:rPr>
      </w:pPr>
      <w:r w:rsidRPr="007569DC">
        <w:rPr>
          <w:rFonts w:ascii="微软雅黑" w:hAnsi="微软雅黑" w:hint="eastAsia"/>
          <w:kern w:val="2"/>
          <w:sz w:val="21"/>
          <w:szCs w:val="21"/>
        </w:rPr>
        <w:t>出现前款规定情形，不影响采购公平、公正性的，代理机构可以待上述情形消除后继续组织电子交易活动，也可以决定某些环节以纸质形式进行；影响或可能影响采购公平、公正性的，应当重新采购。</w:t>
      </w:r>
    </w:p>
    <w:p w14:paraId="12EDBCB4" w14:textId="77777777" w:rsidR="00F52F7A" w:rsidRPr="007569DC" w:rsidRDefault="00000000">
      <w:pPr>
        <w:pStyle w:val="aff3"/>
        <w:widowControl w:val="0"/>
        <w:numPr>
          <w:ilvl w:val="0"/>
          <w:numId w:val="8"/>
        </w:numPr>
        <w:spacing w:before="0" w:beforeAutospacing="0" w:after="0" w:afterAutospacing="0" w:line="600" w:lineRule="exact"/>
        <w:ind w:firstLineChars="0"/>
        <w:rPr>
          <w:rFonts w:ascii="微软雅黑" w:hAnsi="微软雅黑" w:hint="eastAsia"/>
          <w:sz w:val="21"/>
          <w:szCs w:val="21"/>
        </w:rPr>
      </w:pPr>
      <w:r w:rsidRPr="007569DC">
        <w:rPr>
          <w:rFonts w:ascii="微软雅黑" w:hAnsi="微软雅黑" w:hint="eastAsia"/>
          <w:sz w:val="21"/>
          <w:szCs w:val="21"/>
          <w:shd w:val="clear" w:color="auto" w:fill="FFFFFF"/>
        </w:rPr>
        <w:t>评审中需要供应商对投标文件作出澄清、说明或者补正的，评审小组和供应商应当通过电子交易平台交换数据电文。供应商需在半小时内提交澄清说明或补正，供应商已经明确表示澄清说明或补正完毕的除外。</w:t>
      </w:r>
    </w:p>
    <w:p w14:paraId="456CF9B1" w14:textId="77777777" w:rsidR="00F52F7A" w:rsidRPr="007569DC" w:rsidRDefault="00F52F7A">
      <w:pPr>
        <w:ind w:left="238" w:firstLine="420"/>
        <w:jc w:val="center"/>
        <w:rPr>
          <w:rFonts w:ascii="微软雅黑" w:hAnsi="微软雅黑" w:hint="eastAsia"/>
          <w:b/>
          <w:szCs w:val="21"/>
        </w:rPr>
        <w:sectPr w:rsidR="00F52F7A" w:rsidRPr="007569DC">
          <w:pgSz w:w="11906" w:h="16838"/>
          <w:pgMar w:top="1474" w:right="1797" w:bottom="1247" w:left="1797" w:header="851" w:footer="851" w:gutter="0"/>
          <w:cols w:space="720"/>
          <w:docGrid w:linePitch="312"/>
        </w:sectPr>
      </w:pPr>
    </w:p>
    <w:p w14:paraId="00B3CCE7" w14:textId="77777777" w:rsidR="00F52F7A" w:rsidRPr="007569DC" w:rsidRDefault="00000000">
      <w:pPr>
        <w:ind w:left="238" w:firstLine="420"/>
        <w:jc w:val="center"/>
        <w:outlineLvl w:val="1"/>
        <w:rPr>
          <w:rFonts w:ascii="微软雅黑" w:hAnsi="微软雅黑" w:hint="eastAsia"/>
          <w:b/>
          <w:szCs w:val="21"/>
        </w:rPr>
      </w:pPr>
      <w:bookmarkStart w:id="45" w:name="_Toc26770"/>
      <w:r w:rsidRPr="007569DC">
        <w:rPr>
          <w:rFonts w:ascii="微软雅黑" w:hAnsi="微软雅黑" w:hint="eastAsia"/>
          <w:b/>
          <w:szCs w:val="21"/>
        </w:rPr>
        <w:lastRenderedPageBreak/>
        <w:t>前附表</w:t>
      </w:r>
      <w:bookmarkEnd w:id="43"/>
      <w:bookmarkEnd w:id="44"/>
      <w:bookmarkEnd w:id="45"/>
    </w:p>
    <w:tbl>
      <w:tblPr>
        <w:tblW w:w="9135" w:type="dxa"/>
        <w:jc w:val="center"/>
        <w:tblBorders>
          <w:top w:val="single" w:sz="4" w:space="0" w:color="auto"/>
          <w:left w:val="single" w:sz="4" w:space="0" w:color="auto"/>
          <w:bottom w:val="single" w:sz="4" w:space="0" w:color="auto"/>
          <w:right w:val="single" w:sz="4" w:space="0" w:color="auto"/>
        </w:tblBorders>
        <w:tblLayout w:type="fixed"/>
        <w:tblCellMar>
          <w:left w:w="28" w:type="dxa"/>
          <w:right w:w="28" w:type="dxa"/>
        </w:tblCellMar>
        <w:tblLook w:val="04A0" w:firstRow="1" w:lastRow="0" w:firstColumn="1" w:lastColumn="0" w:noHBand="0" w:noVBand="1"/>
      </w:tblPr>
      <w:tblGrid>
        <w:gridCol w:w="727"/>
        <w:gridCol w:w="1872"/>
        <w:gridCol w:w="6536"/>
      </w:tblGrid>
      <w:tr w:rsidR="00F52F7A" w:rsidRPr="007569DC" w14:paraId="4D037EAF" w14:textId="77777777">
        <w:trPr>
          <w:trHeight w:val="90"/>
          <w:tblHeader/>
          <w:jc w:val="center"/>
        </w:trPr>
        <w:tc>
          <w:tcPr>
            <w:tcW w:w="727" w:type="dxa"/>
            <w:tcBorders>
              <w:top w:val="single" w:sz="4" w:space="0" w:color="auto"/>
              <w:left w:val="single" w:sz="4" w:space="0" w:color="auto"/>
              <w:bottom w:val="single" w:sz="4" w:space="0" w:color="auto"/>
              <w:right w:val="single" w:sz="4" w:space="0" w:color="auto"/>
            </w:tcBorders>
          </w:tcPr>
          <w:p w14:paraId="0CC865FB"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序号</w:t>
            </w:r>
          </w:p>
        </w:tc>
        <w:tc>
          <w:tcPr>
            <w:tcW w:w="1872" w:type="dxa"/>
            <w:tcBorders>
              <w:top w:val="single" w:sz="8" w:space="0" w:color="000000"/>
              <w:left w:val="single" w:sz="4" w:space="0" w:color="auto"/>
              <w:bottom w:val="single" w:sz="8" w:space="0" w:color="000000"/>
              <w:right w:val="single" w:sz="8" w:space="0" w:color="000000"/>
            </w:tcBorders>
            <w:vAlign w:val="center"/>
          </w:tcPr>
          <w:p w14:paraId="7EFCFA2A"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事项</w:t>
            </w:r>
          </w:p>
        </w:tc>
        <w:tc>
          <w:tcPr>
            <w:tcW w:w="6536" w:type="dxa"/>
            <w:tcBorders>
              <w:top w:val="single" w:sz="8" w:space="0" w:color="000000"/>
              <w:left w:val="single" w:sz="2" w:space="0" w:color="000000"/>
              <w:bottom w:val="single" w:sz="8" w:space="0" w:color="000000"/>
              <w:right w:val="single" w:sz="8" w:space="0" w:color="000000"/>
            </w:tcBorders>
            <w:vAlign w:val="center"/>
          </w:tcPr>
          <w:p w14:paraId="4A161A80" w14:textId="77777777" w:rsidR="00F52F7A" w:rsidRPr="007569DC" w:rsidRDefault="00000000">
            <w:pPr>
              <w:snapToGrid w:val="0"/>
              <w:spacing w:line="460" w:lineRule="exact"/>
              <w:ind w:leftChars="20" w:left="42" w:rightChars="20" w:right="42" w:firstLineChars="0" w:firstLine="0"/>
              <w:jc w:val="center"/>
              <w:rPr>
                <w:rFonts w:ascii="微软雅黑" w:hAnsi="微软雅黑" w:cs="微软雅黑" w:hint="eastAsia"/>
                <w:b/>
                <w:szCs w:val="21"/>
              </w:rPr>
            </w:pPr>
            <w:r w:rsidRPr="007569DC">
              <w:rPr>
                <w:rFonts w:ascii="微软雅黑" w:hAnsi="微软雅黑" w:cs="微软雅黑" w:hint="eastAsia"/>
                <w:b/>
                <w:szCs w:val="21"/>
              </w:rPr>
              <w:t>本项目的特别规定</w:t>
            </w:r>
          </w:p>
        </w:tc>
      </w:tr>
      <w:tr w:rsidR="00F52F7A" w:rsidRPr="007569DC" w14:paraId="0534FC21" w14:textId="77777777">
        <w:trPr>
          <w:trHeight w:val="90"/>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1A1FE5C7"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1</w:t>
            </w:r>
          </w:p>
        </w:tc>
        <w:tc>
          <w:tcPr>
            <w:tcW w:w="1872" w:type="dxa"/>
            <w:tcBorders>
              <w:top w:val="single" w:sz="8" w:space="0" w:color="000000"/>
              <w:left w:val="single" w:sz="4" w:space="0" w:color="auto"/>
              <w:bottom w:val="single" w:sz="8" w:space="0" w:color="000000"/>
              <w:right w:val="single" w:sz="8" w:space="0" w:color="000000"/>
            </w:tcBorders>
            <w:vAlign w:val="center"/>
          </w:tcPr>
          <w:p w14:paraId="54BED3D7"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项目名称</w:t>
            </w:r>
          </w:p>
        </w:tc>
        <w:tc>
          <w:tcPr>
            <w:tcW w:w="6536" w:type="dxa"/>
            <w:tcBorders>
              <w:top w:val="single" w:sz="8" w:space="0" w:color="000000"/>
              <w:left w:val="single" w:sz="2" w:space="0" w:color="000000"/>
              <w:bottom w:val="single" w:sz="8" w:space="0" w:color="000000"/>
              <w:right w:val="single" w:sz="8" w:space="0" w:color="000000"/>
            </w:tcBorders>
            <w:vAlign w:val="center"/>
          </w:tcPr>
          <w:p w14:paraId="37D1C310" w14:textId="77777777" w:rsidR="00F52F7A" w:rsidRPr="007569DC" w:rsidRDefault="00000000">
            <w:pPr>
              <w:snapToGrid w:val="0"/>
              <w:spacing w:line="460" w:lineRule="exact"/>
              <w:ind w:leftChars="20" w:left="42" w:rightChars="20" w:right="42" w:firstLineChars="0" w:firstLine="0"/>
              <w:jc w:val="center"/>
              <w:rPr>
                <w:rFonts w:ascii="微软雅黑" w:hAnsi="微软雅黑" w:cs="微软雅黑" w:hint="eastAsia"/>
                <w:b/>
                <w:szCs w:val="21"/>
              </w:rPr>
            </w:pPr>
            <w:r w:rsidRPr="007569DC">
              <w:rPr>
                <w:rFonts w:ascii="微软雅黑" w:hAnsi="微软雅黑" w:cs="微软雅黑" w:hint="eastAsia"/>
                <w:szCs w:val="21"/>
              </w:rPr>
              <w:t>嘉兴市生态环境局秀洲分局2024年秀洲区大气污染源排放清单更新项目</w:t>
            </w:r>
          </w:p>
        </w:tc>
      </w:tr>
      <w:tr w:rsidR="00F52F7A" w:rsidRPr="007569DC" w14:paraId="62BF2D69" w14:textId="77777777">
        <w:trPr>
          <w:trHeight w:val="90"/>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5CB9441F"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2</w:t>
            </w:r>
          </w:p>
        </w:tc>
        <w:tc>
          <w:tcPr>
            <w:tcW w:w="1872" w:type="dxa"/>
            <w:tcBorders>
              <w:top w:val="single" w:sz="8" w:space="0" w:color="000000"/>
              <w:left w:val="single" w:sz="4" w:space="0" w:color="auto"/>
              <w:bottom w:val="single" w:sz="8" w:space="0" w:color="000000"/>
              <w:right w:val="single" w:sz="8" w:space="0" w:color="000000"/>
            </w:tcBorders>
            <w:vAlign w:val="center"/>
          </w:tcPr>
          <w:p w14:paraId="4A7733B3"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采购内容</w:t>
            </w:r>
          </w:p>
        </w:tc>
        <w:tc>
          <w:tcPr>
            <w:tcW w:w="6536" w:type="dxa"/>
            <w:tcBorders>
              <w:top w:val="single" w:sz="8" w:space="0" w:color="000000"/>
              <w:left w:val="single" w:sz="2" w:space="0" w:color="000000"/>
              <w:bottom w:val="single" w:sz="8" w:space="0" w:color="000000"/>
              <w:right w:val="single" w:sz="8" w:space="0" w:color="000000"/>
            </w:tcBorders>
            <w:vAlign w:val="center"/>
          </w:tcPr>
          <w:p w14:paraId="5A073D15" w14:textId="77777777" w:rsidR="00F52F7A" w:rsidRPr="007569DC" w:rsidRDefault="00000000">
            <w:pPr>
              <w:snapToGrid w:val="0"/>
              <w:spacing w:line="460" w:lineRule="exact"/>
              <w:ind w:leftChars="20" w:left="42" w:rightChars="20" w:right="42" w:firstLineChars="0" w:firstLine="0"/>
              <w:jc w:val="center"/>
              <w:rPr>
                <w:rFonts w:ascii="微软雅黑" w:hAnsi="微软雅黑" w:cs="微软雅黑" w:hint="eastAsia"/>
                <w:b/>
                <w:szCs w:val="21"/>
              </w:rPr>
            </w:pPr>
            <w:r w:rsidRPr="007569DC">
              <w:rPr>
                <w:rFonts w:ascii="微软雅黑" w:hAnsi="微软雅黑" w:cs="微软雅黑" w:hint="eastAsia"/>
                <w:b/>
                <w:szCs w:val="21"/>
              </w:rPr>
              <w:t>详见第二章</w:t>
            </w:r>
          </w:p>
        </w:tc>
      </w:tr>
      <w:tr w:rsidR="00F52F7A" w:rsidRPr="007569DC" w14:paraId="4DFF8BBD" w14:textId="77777777">
        <w:trPr>
          <w:trHeight w:val="1713"/>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5B3E0CBB"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3</w:t>
            </w:r>
          </w:p>
        </w:tc>
        <w:tc>
          <w:tcPr>
            <w:tcW w:w="1872" w:type="dxa"/>
            <w:tcBorders>
              <w:top w:val="single" w:sz="8" w:space="0" w:color="000000"/>
              <w:left w:val="single" w:sz="4" w:space="0" w:color="auto"/>
              <w:bottom w:val="single" w:sz="8" w:space="0" w:color="000000"/>
              <w:right w:val="single" w:sz="8" w:space="0" w:color="000000"/>
            </w:tcBorders>
            <w:vAlign w:val="center"/>
          </w:tcPr>
          <w:p w14:paraId="767B37E0"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报价要求</w:t>
            </w:r>
          </w:p>
        </w:tc>
        <w:tc>
          <w:tcPr>
            <w:tcW w:w="6536" w:type="dxa"/>
            <w:tcBorders>
              <w:top w:val="single" w:sz="8" w:space="0" w:color="000000"/>
              <w:left w:val="single" w:sz="2" w:space="0" w:color="000000"/>
              <w:bottom w:val="single" w:sz="8" w:space="0" w:color="000000"/>
              <w:right w:val="single" w:sz="8" w:space="0" w:color="000000"/>
            </w:tcBorders>
            <w:vAlign w:val="center"/>
          </w:tcPr>
          <w:p w14:paraId="701B7353"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lang w:val="zh-CN"/>
              </w:rPr>
            </w:pPr>
            <w:r w:rsidRPr="007569DC">
              <w:rPr>
                <w:rFonts w:ascii="微软雅黑" w:hAnsi="微软雅黑" w:cs="微软雅黑" w:hint="eastAsia"/>
                <w:szCs w:val="21"/>
                <w:lang w:val="zh-CN"/>
              </w:rPr>
              <w:t>有关本项目实施所需的所有费用（含税费）均计入报价。开标一览表（报价表）是报价的唯一载体。投标文件中价格全部采用人民币报价。招标文件未列明，而投标供应商认为必需的费用也需列入报价。</w:t>
            </w:r>
          </w:p>
          <w:p w14:paraId="6824272B"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b/>
                <w:kern w:val="0"/>
                <w:szCs w:val="21"/>
                <w:lang w:val="zh-CN"/>
              </w:rPr>
              <w:t>提醒：验收时检测费、</w:t>
            </w:r>
            <w:r w:rsidRPr="007569DC">
              <w:rPr>
                <w:rFonts w:ascii="微软雅黑" w:hAnsi="微软雅黑" w:cs="微软雅黑" w:hint="eastAsia"/>
                <w:b/>
                <w:kern w:val="0"/>
                <w:szCs w:val="21"/>
              </w:rPr>
              <w:t>专家费等验收所产生的合理费</w:t>
            </w:r>
            <w:r w:rsidRPr="007569DC">
              <w:rPr>
                <w:rFonts w:ascii="微软雅黑" w:hAnsi="微软雅黑" w:cs="微软雅黑" w:hint="eastAsia"/>
                <w:b/>
                <w:kern w:val="0"/>
                <w:szCs w:val="21"/>
                <w:lang w:val="zh-CN"/>
              </w:rPr>
              <w:t>用由采购人承担，不包含在投标总价中，</w:t>
            </w:r>
            <w:r w:rsidRPr="007569DC">
              <w:rPr>
                <w:rFonts w:ascii="微软雅黑" w:hAnsi="微软雅黑" w:cs="微软雅黑" w:hint="eastAsia"/>
                <w:b/>
                <w:kern w:val="0"/>
                <w:szCs w:val="21"/>
              </w:rPr>
              <w:t>若由中标方原因造成的验收不合格所产生的费用，由中标方承担</w:t>
            </w:r>
            <w:r w:rsidRPr="007569DC">
              <w:rPr>
                <w:rFonts w:ascii="微软雅黑" w:hAnsi="微软雅黑" w:cs="微软雅黑" w:hint="eastAsia"/>
                <w:b/>
                <w:kern w:val="0"/>
                <w:szCs w:val="21"/>
                <w:lang w:val="zh-CN"/>
              </w:rPr>
              <w:t>。</w:t>
            </w:r>
          </w:p>
        </w:tc>
      </w:tr>
      <w:tr w:rsidR="00F52F7A" w:rsidRPr="007569DC" w14:paraId="0ABC6BD5" w14:textId="77777777">
        <w:trPr>
          <w:trHeight w:val="90"/>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5FA0B9CF"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1872" w:type="dxa"/>
            <w:tcBorders>
              <w:top w:val="single" w:sz="8" w:space="0" w:color="000000"/>
              <w:left w:val="single" w:sz="4" w:space="0" w:color="auto"/>
              <w:bottom w:val="single" w:sz="8" w:space="0" w:color="000000"/>
              <w:right w:val="single" w:sz="8" w:space="0" w:color="000000"/>
            </w:tcBorders>
            <w:vAlign w:val="center"/>
          </w:tcPr>
          <w:p w14:paraId="34052679"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分包</w:t>
            </w:r>
          </w:p>
        </w:tc>
        <w:tc>
          <w:tcPr>
            <w:tcW w:w="6536" w:type="dxa"/>
            <w:tcBorders>
              <w:top w:val="single" w:sz="8" w:space="0" w:color="000000"/>
              <w:left w:val="single" w:sz="2" w:space="0" w:color="000000"/>
              <w:bottom w:val="single" w:sz="8" w:space="0" w:color="000000"/>
              <w:right w:val="single" w:sz="8" w:space="0" w:color="000000"/>
            </w:tcBorders>
            <w:vAlign w:val="center"/>
          </w:tcPr>
          <w:p w14:paraId="44A1B57E"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t xml:space="preserve"> </w:t>
            </w:r>
            <w:r w:rsidRPr="007569DC">
              <w:rPr>
                <w:rFonts w:ascii="微软雅黑" w:hAnsi="微软雅黑" w:cs="微软雅黑" w:hint="eastAsia"/>
                <w:szCs w:val="21"/>
                <w:lang w:val="zh-CN"/>
              </w:rPr>
              <w:t>A同意将非主体、非关键性的</w:t>
            </w:r>
            <w:r w:rsidRPr="007569DC">
              <w:rPr>
                <w:rFonts w:ascii="微软雅黑" w:hAnsi="微软雅黑" w:cs="微软雅黑" w:hint="eastAsia"/>
                <w:szCs w:val="21"/>
                <w:u w:val="single"/>
                <w:lang w:val="zh-CN"/>
              </w:rPr>
              <w:t xml:space="preserve">             </w:t>
            </w:r>
            <w:r w:rsidRPr="007569DC">
              <w:rPr>
                <w:rFonts w:ascii="微软雅黑" w:hAnsi="微软雅黑" w:cs="微软雅黑" w:hint="eastAsia"/>
                <w:szCs w:val="21"/>
                <w:lang w:val="zh-CN"/>
              </w:rPr>
              <w:t>工作分包。</w:t>
            </w:r>
            <w:r w:rsidRPr="007569DC">
              <w:rPr>
                <w:rFonts w:ascii="微软雅黑" w:hAnsi="微软雅黑" w:cs="微软雅黑" w:hint="eastAsia"/>
                <w:kern w:val="0"/>
                <w:szCs w:val="21"/>
              </w:rPr>
              <w:sym w:font="Wingdings" w:char="00FE"/>
            </w:r>
            <w:r w:rsidRPr="007569DC">
              <w:rPr>
                <w:rFonts w:ascii="微软雅黑" w:hAnsi="微软雅黑" w:cs="微软雅黑" w:hint="eastAsia"/>
                <w:kern w:val="0"/>
                <w:szCs w:val="21"/>
              </w:rPr>
              <w:t xml:space="preserve"> </w:t>
            </w:r>
            <w:r w:rsidRPr="007569DC">
              <w:rPr>
                <w:rFonts w:ascii="微软雅黑" w:hAnsi="微软雅黑" w:cs="微软雅黑" w:hint="eastAsia"/>
                <w:szCs w:val="21"/>
                <w:lang w:val="zh-CN"/>
              </w:rPr>
              <w:t>B不同意分包。</w:t>
            </w:r>
          </w:p>
        </w:tc>
      </w:tr>
      <w:tr w:rsidR="00F52F7A" w:rsidRPr="007569DC" w14:paraId="76793AF1" w14:textId="77777777">
        <w:trPr>
          <w:trHeight w:val="97"/>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798181AC" w14:textId="77777777" w:rsidR="00F52F7A" w:rsidRPr="007569DC" w:rsidRDefault="00F52F7A">
            <w:pPr>
              <w:snapToGrid w:val="0"/>
              <w:spacing w:line="460" w:lineRule="exact"/>
              <w:ind w:firstLineChars="0" w:firstLine="0"/>
              <w:jc w:val="center"/>
              <w:rPr>
                <w:rFonts w:ascii="微软雅黑" w:hAnsi="微软雅黑" w:cs="微软雅黑" w:hint="eastAsia"/>
                <w:szCs w:val="21"/>
              </w:rPr>
            </w:pPr>
          </w:p>
          <w:p w14:paraId="7858A5A2"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5</w:t>
            </w:r>
          </w:p>
        </w:tc>
        <w:tc>
          <w:tcPr>
            <w:tcW w:w="1872" w:type="dxa"/>
            <w:tcBorders>
              <w:top w:val="single" w:sz="8" w:space="0" w:color="000000"/>
              <w:left w:val="single" w:sz="4" w:space="0" w:color="auto"/>
              <w:bottom w:val="single" w:sz="8" w:space="0" w:color="000000"/>
              <w:right w:val="single" w:sz="8" w:space="0" w:color="000000"/>
            </w:tcBorders>
            <w:vAlign w:val="center"/>
          </w:tcPr>
          <w:p w14:paraId="7BD72552"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开标前答疑会或现场踏勘</w:t>
            </w:r>
          </w:p>
        </w:tc>
        <w:tc>
          <w:tcPr>
            <w:tcW w:w="6536" w:type="dxa"/>
            <w:tcBorders>
              <w:top w:val="single" w:sz="8" w:space="0" w:color="000000"/>
              <w:left w:val="single" w:sz="2" w:space="0" w:color="000000"/>
              <w:bottom w:val="single" w:sz="8" w:space="0" w:color="000000"/>
              <w:right w:val="single" w:sz="8" w:space="0" w:color="000000"/>
            </w:tcBorders>
            <w:vAlign w:val="center"/>
          </w:tcPr>
          <w:p w14:paraId="07BFA32B"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sym w:font="Wingdings" w:char="00FE"/>
            </w:r>
            <w:r w:rsidRPr="007569DC">
              <w:rPr>
                <w:rFonts w:ascii="微软雅黑" w:hAnsi="微软雅黑" w:cs="微软雅黑" w:hint="eastAsia"/>
                <w:szCs w:val="21"/>
                <w:lang w:val="zh-CN"/>
              </w:rPr>
              <w:t>A不组织。本项目由供应商自行进行踏勘（招标文件中不能详细表述的不可预见费用、招标需求等，投标供应商需通过现场踏勘后考虑在最终报价内，否则后果由中标供应商自负）；踏勘联系人为采购方联系人</w:t>
            </w:r>
            <w:r w:rsidRPr="007569DC">
              <w:rPr>
                <w:rFonts w:ascii="微软雅黑" w:hAnsi="微软雅黑" w:cs="微软雅黑" w:hint="eastAsia"/>
                <w:szCs w:val="21"/>
              </w:rPr>
              <w:t>。</w:t>
            </w:r>
          </w:p>
          <w:p w14:paraId="5DE35D25"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szCs w:val="21"/>
                <w:lang w:val="zh-CN"/>
              </w:rPr>
              <w:t>B组织，时间：</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w:t>
            </w:r>
            <w:r w:rsidRPr="007569DC">
              <w:rPr>
                <w:rFonts w:ascii="微软雅黑" w:hAnsi="微软雅黑" w:cs="微软雅黑" w:hint="eastAsia"/>
                <w:szCs w:val="21"/>
                <w:lang w:val="zh-CN"/>
              </w:rPr>
              <w:t>地点：</w:t>
            </w:r>
            <w:r w:rsidRPr="007569DC">
              <w:rPr>
                <w:rFonts w:ascii="微软雅黑" w:hAnsi="微软雅黑" w:cs="微软雅黑" w:hint="eastAsia"/>
                <w:szCs w:val="21"/>
                <w:u w:val="single"/>
              </w:rPr>
              <w:t>嘉兴市**区**路**号**室</w:t>
            </w:r>
            <w:r w:rsidRPr="007569DC">
              <w:rPr>
                <w:rFonts w:ascii="微软雅黑" w:hAnsi="微软雅黑" w:cs="微软雅黑" w:hint="eastAsia"/>
                <w:szCs w:val="21"/>
                <w:lang w:val="zh-CN"/>
              </w:rPr>
              <w:t>，联系人：</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w:t>
            </w:r>
            <w:r w:rsidRPr="007569DC">
              <w:rPr>
                <w:rFonts w:ascii="微软雅黑" w:hAnsi="微软雅黑" w:cs="微软雅黑" w:hint="eastAsia"/>
                <w:szCs w:val="21"/>
                <w:lang w:val="zh-CN"/>
              </w:rPr>
              <w:t>联系方式：</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w:t>
            </w:r>
          </w:p>
        </w:tc>
      </w:tr>
      <w:tr w:rsidR="00F52F7A" w:rsidRPr="007569DC" w14:paraId="1656A6BC" w14:textId="77777777">
        <w:trPr>
          <w:trHeight w:val="97"/>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23D71BF9"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6</w:t>
            </w:r>
          </w:p>
        </w:tc>
        <w:tc>
          <w:tcPr>
            <w:tcW w:w="1872" w:type="dxa"/>
            <w:tcBorders>
              <w:top w:val="single" w:sz="8" w:space="0" w:color="000000"/>
              <w:left w:val="single" w:sz="4" w:space="0" w:color="auto"/>
              <w:bottom w:val="single" w:sz="8" w:space="0" w:color="000000"/>
              <w:right w:val="single" w:sz="8" w:space="0" w:color="000000"/>
            </w:tcBorders>
            <w:vAlign w:val="center"/>
          </w:tcPr>
          <w:p w14:paraId="0E58F301"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投标</w:t>
            </w:r>
            <w:r w:rsidRPr="007569DC">
              <w:rPr>
                <w:rFonts w:ascii="微软雅黑" w:hAnsi="微软雅黑" w:cs="微软雅黑" w:hint="eastAsia"/>
                <w:b/>
                <w:szCs w:val="21"/>
                <w:lang w:val="zh-CN"/>
              </w:rPr>
              <w:t>文件组成</w:t>
            </w:r>
          </w:p>
        </w:tc>
        <w:tc>
          <w:tcPr>
            <w:tcW w:w="6536" w:type="dxa"/>
            <w:tcBorders>
              <w:top w:val="single" w:sz="8" w:space="0" w:color="000000"/>
              <w:left w:val="single" w:sz="2" w:space="0" w:color="000000"/>
              <w:bottom w:val="single" w:sz="8" w:space="0" w:color="000000"/>
              <w:right w:val="single" w:sz="8" w:space="0" w:color="000000"/>
            </w:tcBorders>
            <w:vAlign w:val="center"/>
          </w:tcPr>
          <w:p w14:paraId="056F3526" w14:textId="77777777"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lang w:val="zh-CN"/>
              </w:rPr>
            </w:pPr>
            <w:r w:rsidRPr="007569DC">
              <w:rPr>
                <w:rFonts w:ascii="微软雅黑" w:hAnsi="微软雅黑" w:cs="微软雅黑" w:hint="eastAsia"/>
                <w:szCs w:val="21"/>
                <w:lang w:val="zh-CN"/>
              </w:rPr>
              <w:t>电子</w:t>
            </w:r>
            <w:r w:rsidRPr="007569DC">
              <w:rPr>
                <w:rFonts w:ascii="微软雅黑" w:hAnsi="微软雅黑" w:cs="微软雅黑" w:hint="eastAsia"/>
                <w:szCs w:val="21"/>
              </w:rPr>
              <w:t>投标</w:t>
            </w:r>
            <w:r w:rsidRPr="007569DC">
              <w:rPr>
                <w:rFonts w:ascii="微软雅黑" w:hAnsi="微软雅黑" w:cs="微软雅黑" w:hint="eastAsia"/>
                <w:szCs w:val="21"/>
                <w:lang w:val="zh-CN"/>
              </w:rPr>
              <w:t>文件和备份</w:t>
            </w:r>
            <w:r w:rsidRPr="007569DC">
              <w:rPr>
                <w:rFonts w:ascii="微软雅黑" w:hAnsi="微软雅黑" w:cs="微软雅黑" w:hint="eastAsia"/>
                <w:szCs w:val="21"/>
              </w:rPr>
              <w:t>投标</w:t>
            </w:r>
            <w:r w:rsidRPr="007569DC">
              <w:rPr>
                <w:rFonts w:ascii="微软雅黑" w:hAnsi="微软雅黑" w:cs="微软雅黑" w:hint="eastAsia"/>
                <w:szCs w:val="21"/>
                <w:lang w:val="zh-CN"/>
              </w:rPr>
              <w:t>文件均由</w:t>
            </w:r>
            <w:r w:rsidRPr="007569DC">
              <w:rPr>
                <w:rFonts w:ascii="微软雅黑" w:hAnsi="微软雅黑" w:cs="微软雅黑" w:hint="eastAsia"/>
                <w:szCs w:val="21"/>
              </w:rPr>
              <w:t>资格</w:t>
            </w:r>
            <w:r w:rsidRPr="007569DC">
              <w:rPr>
                <w:rFonts w:ascii="微软雅黑" w:hAnsi="微软雅黑" w:cs="微软雅黑" w:hint="eastAsia"/>
                <w:szCs w:val="21"/>
                <w:lang w:val="zh-CN"/>
              </w:rPr>
              <w:t>文件、</w:t>
            </w:r>
            <w:r w:rsidRPr="007569DC">
              <w:rPr>
                <w:rFonts w:ascii="微软雅黑" w:hAnsi="微软雅黑" w:cs="微软雅黑" w:hint="eastAsia"/>
                <w:szCs w:val="21"/>
              </w:rPr>
              <w:t>商务</w:t>
            </w:r>
            <w:r w:rsidRPr="007569DC">
              <w:rPr>
                <w:rFonts w:ascii="微软雅黑" w:hAnsi="微软雅黑" w:cs="微软雅黑" w:hint="eastAsia"/>
                <w:szCs w:val="21"/>
                <w:lang w:val="zh-CN"/>
              </w:rPr>
              <w:t>技术文件及投标报价文件</w:t>
            </w:r>
            <w:r w:rsidRPr="007569DC">
              <w:rPr>
                <w:rFonts w:ascii="微软雅黑" w:hAnsi="微软雅黑" w:cs="微软雅黑" w:hint="eastAsia"/>
                <w:szCs w:val="21"/>
              </w:rPr>
              <w:t>三</w:t>
            </w:r>
            <w:r w:rsidRPr="007569DC">
              <w:rPr>
                <w:rFonts w:ascii="微软雅黑" w:hAnsi="微软雅黑" w:cs="微软雅黑" w:hint="eastAsia"/>
                <w:szCs w:val="21"/>
                <w:lang w:val="zh-CN"/>
              </w:rPr>
              <w:t>部分组成。</w:t>
            </w:r>
          </w:p>
        </w:tc>
      </w:tr>
      <w:tr w:rsidR="00F52F7A" w:rsidRPr="007569DC" w14:paraId="674B2612" w14:textId="77777777">
        <w:trPr>
          <w:trHeight w:val="97"/>
          <w:tblHeader/>
          <w:jc w:val="center"/>
        </w:trPr>
        <w:tc>
          <w:tcPr>
            <w:tcW w:w="727" w:type="dxa"/>
            <w:tcBorders>
              <w:top w:val="single" w:sz="4" w:space="0" w:color="auto"/>
              <w:left w:val="single" w:sz="4" w:space="0" w:color="auto"/>
              <w:bottom w:val="single" w:sz="4" w:space="0" w:color="auto"/>
              <w:right w:val="single" w:sz="4" w:space="0" w:color="auto"/>
            </w:tcBorders>
            <w:vAlign w:val="center"/>
          </w:tcPr>
          <w:p w14:paraId="1547290E"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7</w:t>
            </w:r>
          </w:p>
        </w:tc>
        <w:tc>
          <w:tcPr>
            <w:tcW w:w="1872" w:type="dxa"/>
            <w:tcBorders>
              <w:top w:val="single" w:sz="8" w:space="0" w:color="000000"/>
              <w:left w:val="single" w:sz="4" w:space="0" w:color="auto"/>
              <w:bottom w:val="single" w:sz="8" w:space="0" w:color="000000"/>
              <w:right w:val="single" w:sz="8" w:space="0" w:color="000000"/>
            </w:tcBorders>
            <w:vAlign w:val="center"/>
          </w:tcPr>
          <w:p w14:paraId="65FEBEBF"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lang w:val="zh-CN"/>
              </w:rPr>
              <w:t>开标时间及地点</w:t>
            </w:r>
          </w:p>
        </w:tc>
        <w:tc>
          <w:tcPr>
            <w:tcW w:w="6536" w:type="dxa"/>
            <w:tcBorders>
              <w:top w:val="single" w:sz="8" w:space="0" w:color="000000"/>
              <w:left w:val="single" w:sz="2" w:space="0" w:color="000000"/>
              <w:bottom w:val="single" w:sz="8" w:space="0" w:color="000000"/>
              <w:right w:val="single" w:sz="8" w:space="0" w:color="000000"/>
            </w:tcBorders>
            <w:vAlign w:val="center"/>
          </w:tcPr>
          <w:p w14:paraId="78E89C38" w14:textId="7551023D"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lang w:val="zh-CN"/>
              </w:rPr>
            </w:pPr>
            <w:r w:rsidRPr="007569DC">
              <w:rPr>
                <w:rFonts w:ascii="微软雅黑" w:hAnsi="微软雅黑" w:cs="微软雅黑" w:hint="eastAsia"/>
                <w:szCs w:val="21"/>
              </w:rPr>
              <w:t>时间：</w:t>
            </w:r>
            <w:r w:rsidR="007569DC" w:rsidRPr="007569DC">
              <w:rPr>
                <w:rFonts w:ascii="微软雅黑" w:hAnsi="微软雅黑" w:cs="Arial" w:hint="eastAsia"/>
                <w:szCs w:val="21"/>
              </w:rPr>
              <w:t>202</w:t>
            </w:r>
            <w:r w:rsidR="007569DC" w:rsidRPr="007569DC">
              <w:rPr>
                <w:rFonts w:ascii="微软雅黑" w:hAnsi="微软雅黑" w:cs="Arial"/>
                <w:szCs w:val="21"/>
              </w:rPr>
              <w:t>4</w:t>
            </w:r>
            <w:r w:rsidR="007569DC" w:rsidRPr="007569DC">
              <w:rPr>
                <w:rFonts w:ascii="微软雅黑" w:hAnsi="微软雅黑" w:cs="Arial" w:hint="eastAsia"/>
                <w:szCs w:val="21"/>
              </w:rPr>
              <w:t>年09月24日09：30</w:t>
            </w:r>
          </w:p>
          <w:p w14:paraId="0EBE13B2" w14:textId="77777777"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szCs w:val="21"/>
              </w:rPr>
              <w:t>地点：政采云平台</w:t>
            </w:r>
          </w:p>
          <w:p w14:paraId="2D06572D" w14:textId="77777777"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lang w:val="zh-CN"/>
              </w:rPr>
            </w:pPr>
            <w:r w:rsidRPr="007569DC">
              <w:rPr>
                <w:rFonts w:ascii="微软雅黑" w:hAnsi="微软雅黑" w:cs="微软雅黑" w:hint="eastAsia"/>
                <w:b/>
                <w:bCs/>
                <w:szCs w:val="21"/>
                <w:u w:val="single"/>
                <w:lang w:val="zh-CN"/>
              </w:rPr>
              <w:t>供应商无需到开标现场，但须准时在线参加，直至评审结束。</w:t>
            </w:r>
          </w:p>
        </w:tc>
      </w:tr>
      <w:tr w:rsidR="00F52F7A" w:rsidRPr="007569DC" w14:paraId="3449DBD1" w14:textId="77777777">
        <w:trPr>
          <w:trHeight w:val="90"/>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490080BE"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8</w:t>
            </w:r>
          </w:p>
        </w:tc>
        <w:tc>
          <w:tcPr>
            <w:tcW w:w="1872" w:type="dxa"/>
            <w:tcBorders>
              <w:top w:val="single" w:sz="8" w:space="0" w:color="000000"/>
              <w:left w:val="single" w:sz="2" w:space="0" w:color="000000"/>
              <w:bottom w:val="single" w:sz="8" w:space="0" w:color="000000"/>
              <w:right w:val="single" w:sz="8" w:space="0" w:color="000000"/>
            </w:tcBorders>
            <w:vAlign w:val="center"/>
          </w:tcPr>
          <w:p w14:paraId="3357CAB2" w14:textId="77777777" w:rsidR="00F52F7A" w:rsidRPr="007569DC" w:rsidRDefault="00000000">
            <w:pPr>
              <w:snapToGrid w:val="0"/>
              <w:spacing w:line="460" w:lineRule="exact"/>
              <w:ind w:firstLineChars="0" w:firstLine="0"/>
              <w:jc w:val="center"/>
              <w:rPr>
                <w:rFonts w:ascii="微软雅黑" w:hAnsi="微软雅黑" w:cs="微软雅黑" w:hint="eastAsia"/>
                <w:bCs/>
                <w:szCs w:val="21"/>
              </w:rPr>
            </w:pPr>
            <w:r w:rsidRPr="007569DC">
              <w:rPr>
                <w:rFonts w:ascii="微软雅黑" w:hAnsi="微软雅黑" w:cs="微软雅黑" w:hint="eastAsia"/>
                <w:b/>
                <w:szCs w:val="21"/>
              </w:rPr>
              <w:t>方案讲解演示</w:t>
            </w:r>
          </w:p>
        </w:tc>
        <w:tc>
          <w:tcPr>
            <w:tcW w:w="6536" w:type="dxa"/>
            <w:tcBorders>
              <w:top w:val="single" w:sz="8" w:space="0" w:color="000000"/>
              <w:left w:val="single" w:sz="2" w:space="0" w:color="000000"/>
              <w:bottom w:val="single" w:sz="8" w:space="0" w:color="000000"/>
              <w:right w:val="single" w:sz="8" w:space="0" w:color="000000"/>
            </w:tcBorders>
            <w:vAlign w:val="center"/>
          </w:tcPr>
          <w:p w14:paraId="4A07E80E" w14:textId="77777777" w:rsidR="00F52F7A" w:rsidRPr="007569DC" w:rsidRDefault="00000000">
            <w:pPr>
              <w:snapToGrid w:val="0"/>
              <w:spacing w:line="460" w:lineRule="exact"/>
              <w:ind w:leftChars="20" w:left="42" w:rightChars="20" w:right="42" w:firstLineChars="0" w:firstLine="0"/>
              <w:rPr>
                <w:rFonts w:ascii="微软雅黑" w:hAnsi="微软雅黑" w:cs="微软雅黑" w:hint="eastAsia"/>
                <w:kern w:val="0"/>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kern w:val="0"/>
                <w:szCs w:val="21"/>
              </w:rPr>
              <w:sym w:font="Wingdings" w:char="00FE"/>
            </w:r>
            <w:r w:rsidRPr="007569DC">
              <w:rPr>
                <w:rFonts w:ascii="微软雅黑" w:hAnsi="微软雅黑" w:cs="微软雅黑" w:hint="eastAsia"/>
                <w:szCs w:val="21"/>
                <w:lang w:val="zh-CN"/>
              </w:rPr>
              <w:t>A不组织。</w:t>
            </w:r>
          </w:p>
          <w:p w14:paraId="2C5E2F50" w14:textId="77777777" w:rsidR="00F52F7A" w:rsidRPr="007569DC" w:rsidRDefault="00000000">
            <w:pPr>
              <w:spacing w:line="460" w:lineRule="exact"/>
              <w:ind w:leftChars="20" w:left="42" w:rightChars="20" w:right="42" w:firstLineChars="0" w:firstLine="0"/>
              <w:rPr>
                <w:rFonts w:ascii="微软雅黑" w:hAnsi="微软雅黑" w:cs="微软雅黑" w:hint="eastAsia"/>
                <w:kern w:val="0"/>
                <w:szCs w:val="21"/>
                <w:lang w:val="zh-CN"/>
              </w:rPr>
            </w:pPr>
            <w:r w:rsidRPr="007569DC">
              <w:rPr>
                <w:rFonts w:ascii="微软雅黑" w:hAnsi="微软雅黑" w:cs="微软雅黑" w:hint="eastAsia"/>
                <w:kern w:val="0"/>
                <w:szCs w:val="21"/>
              </w:rPr>
              <w:sym w:font="Wingdings" w:char="00A8"/>
            </w:r>
            <w:r w:rsidRPr="007569DC">
              <w:rPr>
                <w:rFonts w:ascii="微软雅黑" w:hAnsi="微软雅黑" w:cs="微软雅黑" w:hint="eastAsia"/>
                <w:szCs w:val="21"/>
                <w:lang w:val="zh-CN"/>
              </w:rPr>
              <w:t>B组织。</w:t>
            </w:r>
            <w:r w:rsidRPr="007569DC">
              <w:rPr>
                <w:rFonts w:ascii="微软雅黑" w:hAnsi="微软雅黑" w:cs="微软雅黑" w:hint="eastAsia"/>
                <w:szCs w:val="21"/>
              </w:rPr>
              <w:t>演示方式采用视频方式【投标单位制作好演示视频（U盘方式）在投标截止时间前寄至采购代理公司】时间不超过15分钟。</w:t>
            </w:r>
          </w:p>
        </w:tc>
      </w:tr>
      <w:tr w:rsidR="00F52F7A" w:rsidRPr="007569DC" w14:paraId="04780FD7" w14:textId="77777777">
        <w:trPr>
          <w:trHeight w:val="686"/>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1082ACE8"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lastRenderedPageBreak/>
              <w:t>9</w:t>
            </w:r>
          </w:p>
        </w:tc>
        <w:tc>
          <w:tcPr>
            <w:tcW w:w="1872" w:type="dxa"/>
            <w:tcBorders>
              <w:top w:val="single" w:sz="8" w:space="0" w:color="000000"/>
              <w:left w:val="single" w:sz="2" w:space="0" w:color="000000"/>
              <w:bottom w:val="single" w:sz="8" w:space="0" w:color="000000"/>
              <w:right w:val="single" w:sz="8" w:space="0" w:color="000000"/>
            </w:tcBorders>
            <w:vAlign w:val="center"/>
          </w:tcPr>
          <w:p w14:paraId="002FFACE"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是否允许采购进口产品</w:t>
            </w:r>
          </w:p>
        </w:tc>
        <w:tc>
          <w:tcPr>
            <w:tcW w:w="6536" w:type="dxa"/>
            <w:tcBorders>
              <w:top w:val="single" w:sz="8" w:space="0" w:color="000000"/>
              <w:left w:val="single" w:sz="2" w:space="0" w:color="000000"/>
              <w:bottom w:val="single" w:sz="8" w:space="0" w:color="000000"/>
              <w:right w:val="single" w:sz="8" w:space="0" w:color="000000"/>
            </w:tcBorders>
            <w:vAlign w:val="center"/>
          </w:tcPr>
          <w:p w14:paraId="4BB55EFE" w14:textId="77777777" w:rsidR="00F52F7A" w:rsidRPr="007569DC" w:rsidRDefault="00000000">
            <w:pPr>
              <w:spacing w:line="460" w:lineRule="exact"/>
              <w:ind w:leftChars="20" w:left="42" w:rightChars="20" w:right="42" w:firstLineChars="0" w:firstLine="0"/>
              <w:rPr>
                <w:rFonts w:ascii="微软雅黑" w:hAnsi="微软雅黑" w:cs="微软雅黑" w:hint="eastAsia"/>
                <w:kern w:val="0"/>
                <w:szCs w:val="21"/>
              </w:rPr>
            </w:pPr>
            <w:r w:rsidRPr="007569DC">
              <w:rPr>
                <w:rFonts w:ascii="微软雅黑" w:hAnsi="微软雅黑" w:cs="微软雅黑" w:hint="eastAsia"/>
                <w:kern w:val="0"/>
                <w:szCs w:val="21"/>
              </w:rPr>
              <w:sym w:font="Wingdings" w:char="00FE"/>
            </w:r>
            <w:r w:rsidRPr="007569DC">
              <w:rPr>
                <w:rFonts w:ascii="微软雅黑" w:hAnsi="微软雅黑" w:cs="微软雅黑" w:hint="eastAsia"/>
                <w:szCs w:val="21"/>
                <w:lang w:val="zh-CN"/>
              </w:rPr>
              <w:t>本项目不允许采购进口产品。</w:t>
            </w:r>
          </w:p>
          <w:p w14:paraId="080A0BEC"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t>☐</w:t>
            </w:r>
            <w:r w:rsidRPr="007569DC">
              <w:rPr>
                <w:rFonts w:ascii="微软雅黑" w:hAnsi="微软雅黑" w:cs="微软雅黑" w:hint="eastAsia"/>
                <w:szCs w:val="21"/>
                <w:lang w:val="zh-CN"/>
              </w:rPr>
              <w:t>可以采购进口产品，优先采购向我国企业转让技术、与我国企业签订消化吸收再创新方案的供应商的进口产品；但如果因信息不对称等原因，仍有满足需求的国内产品要求参与采购竞争的，采购人及其委托的采购代理机构不对其加以限制，将按照公平竞争原则实施采购。</w:t>
            </w:r>
          </w:p>
        </w:tc>
      </w:tr>
      <w:tr w:rsidR="00F52F7A" w:rsidRPr="007569DC" w14:paraId="7D223055" w14:textId="77777777">
        <w:trPr>
          <w:trHeight w:val="686"/>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0D0459F0"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10</w:t>
            </w:r>
          </w:p>
        </w:tc>
        <w:tc>
          <w:tcPr>
            <w:tcW w:w="1872" w:type="dxa"/>
            <w:tcBorders>
              <w:top w:val="single" w:sz="8" w:space="0" w:color="000000"/>
              <w:left w:val="single" w:sz="2" w:space="0" w:color="000000"/>
              <w:bottom w:val="single" w:sz="8" w:space="0" w:color="000000"/>
              <w:right w:val="single" w:sz="8" w:space="0" w:color="000000"/>
            </w:tcBorders>
            <w:vAlign w:val="center"/>
          </w:tcPr>
          <w:p w14:paraId="7AFB13D1"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项目属性与核心产品</w:t>
            </w:r>
          </w:p>
        </w:tc>
        <w:tc>
          <w:tcPr>
            <w:tcW w:w="6536" w:type="dxa"/>
            <w:tcBorders>
              <w:top w:val="single" w:sz="8" w:space="0" w:color="000000"/>
              <w:left w:val="single" w:sz="2" w:space="0" w:color="000000"/>
              <w:bottom w:val="single" w:sz="8" w:space="0" w:color="000000"/>
              <w:right w:val="single" w:sz="8" w:space="0" w:color="000000"/>
            </w:tcBorders>
            <w:vAlign w:val="center"/>
          </w:tcPr>
          <w:p w14:paraId="0D342BA5"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sym w:font="Wingdings" w:char="00A8"/>
            </w:r>
            <w:r w:rsidRPr="007569DC">
              <w:rPr>
                <w:rFonts w:ascii="微软雅黑" w:hAnsi="微软雅黑" w:cs="微软雅黑" w:hint="eastAsia"/>
                <w:szCs w:val="21"/>
                <w:lang w:val="zh-CN"/>
              </w:rPr>
              <w:t>A货物类，核心产品为：</w:t>
            </w:r>
            <w:r w:rsidRPr="007569DC">
              <w:rPr>
                <w:rFonts w:ascii="微软雅黑" w:hAnsi="微软雅黑" w:cs="微软雅黑" w:hint="eastAsia"/>
                <w:kern w:val="0"/>
                <w:szCs w:val="21"/>
                <w:u w:val="single"/>
              </w:rPr>
              <w:t xml:space="preserve">          </w:t>
            </w:r>
            <w:r w:rsidRPr="007569DC">
              <w:rPr>
                <w:rFonts w:ascii="微软雅黑" w:hAnsi="微软雅黑" w:cs="微软雅黑" w:hint="eastAsia"/>
                <w:szCs w:val="21"/>
                <w:u w:val="single"/>
              </w:rPr>
              <w:t xml:space="preserve">   </w:t>
            </w:r>
            <w:r w:rsidRPr="007569DC">
              <w:rPr>
                <w:rFonts w:ascii="微软雅黑" w:hAnsi="微软雅黑" w:cs="微软雅黑" w:hint="eastAsia"/>
                <w:szCs w:val="21"/>
              </w:rPr>
              <w:t>。</w:t>
            </w:r>
          </w:p>
          <w:p w14:paraId="257B1004" w14:textId="77777777" w:rsidR="00F52F7A" w:rsidRPr="007569DC" w:rsidRDefault="00000000">
            <w:pPr>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kern w:val="0"/>
                <w:szCs w:val="21"/>
              </w:rPr>
              <w:sym w:font="Wingdings" w:char="00FE"/>
            </w:r>
            <w:r w:rsidRPr="007569DC">
              <w:rPr>
                <w:rFonts w:ascii="微软雅黑" w:hAnsi="微软雅黑" w:cs="微软雅黑" w:hint="eastAsia"/>
                <w:szCs w:val="21"/>
                <w:lang w:val="zh-CN"/>
              </w:rPr>
              <w:t>B服务类。</w:t>
            </w:r>
          </w:p>
        </w:tc>
      </w:tr>
      <w:tr w:rsidR="00F52F7A" w:rsidRPr="007569DC" w14:paraId="0A91FD77" w14:textId="77777777">
        <w:trPr>
          <w:trHeight w:val="686"/>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23A526A4"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11</w:t>
            </w:r>
          </w:p>
        </w:tc>
        <w:tc>
          <w:tcPr>
            <w:tcW w:w="1872" w:type="dxa"/>
            <w:tcBorders>
              <w:top w:val="single" w:sz="8" w:space="0" w:color="000000"/>
              <w:left w:val="single" w:sz="2" w:space="0" w:color="000000"/>
              <w:bottom w:val="single" w:sz="8" w:space="0" w:color="000000"/>
              <w:right w:val="single" w:sz="8" w:space="0" w:color="000000"/>
            </w:tcBorders>
            <w:vAlign w:val="center"/>
          </w:tcPr>
          <w:p w14:paraId="11C81B80"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采购标的对应的中小企业划分标准所属行业</w:t>
            </w:r>
          </w:p>
        </w:tc>
        <w:tc>
          <w:tcPr>
            <w:tcW w:w="6536" w:type="dxa"/>
            <w:tcBorders>
              <w:top w:val="single" w:sz="8" w:space="0" w:color="000000"/>
              <w:left w:val="single" w:sz="2" w:space="0" w:color="000000"/>
              <w:bottom w:val="single" w:sz="8" w:space="0" w:color="000000"/>
              <w:right w:val="single" w:sz="8" w:space="0" w:color="000000"/>
            </w:tcBorders>
            <w:vAlign w:val="center"/>
          </w:tcPr>
          <w:p w14:paraId="44D3C0A3" w14:textId="08CE148E"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szCs w:val="21"/>
                <w:lang w:val="zh-CN"/>
              </w:rPr>
              <w:t>标的：</w:t>
            </w:r>
            <w:r w:rsidR="00F13EAD" w:rsidRPr="007569DC">
              <w:rPr>
                <w:rFonts w:hint="eastAsia"/>
                <w:u w:val="single"/>
              </w:rPr>
              <w:t>大气污染源排放清单更新</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w:t>
            </w:r>
            <w:r w:rsidRPr="007569DC">
              <w:rPr>
                <w:rFonts w:ascii="微软雅黑" w:hAnsi="微软雅黑" w:cs="微软雅黑" w:hint="eastAsia"/>
                <w:szCs w:val="21"/>
                <w:lang w:val="zh-CN"/>
              </w:rPr>
              <w:t>属于</w:t>
            </w:r>
            <w:r w:rsidRPr="007569DC">
              <w:rPr>
                <w:rFonts w:ascii="微软雅黑" w:hAnsi="微软雅黑" w:cs="微软雅黑" w:hint="eastAsia"/>
                <w:kern w:val="0"/>
                <w:szCs w:val="21"/>
                <w:u w:val="single"/>
              </w:rPr>
              <w:t xml:space="preserve"> 其他未列明 </w:t>
            </w:r>
            <w:r w:rsidRPr="007569DC">
              <w:rPr>
                <w:rFonts w:ascii="微软雅黑" w:hAnsi="微软雅黑" w:cs="微软雅黑" w:hint="eastAsia"/>
                <w:szCs w:val="21"/>
                <w:lang w:val="zh-CN"/>
              </w:rPr>
              <w:t>行业；</w:t>
            </w:r>
          </w:p>
        </w:tc>
      </w:tr>
      <w:tr w:rsidR="00F52F7A" w:rsidRPr="007569DC" w14:paraId="6AB703E5" w14:textId="77777777">
        <w:trPr>
          <w:trHeight w:val="686"/>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1DB58650"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12</w:t>
            </w:r>
          </w:p>
        </w:tc>
        <w:tc>
          <w:tcPr>
            <w:tcW w:w="1872" w:type="dxa"/>
            <w:tcBorders>
              <w:top w:val="single" w:sz="8" w:space="0" w:color="000000"/>
              <w:left w:val="single" w:sz="2" w:space="0" w:color="000000"/>
              <w:bottom w:val="single" w:sz="8" w:space="0" w:color="000000"/>
              <w:right w:val="single" w:sz="8" w:space="0" w:color="000000"/>
            </w:tcBorders>
            <w:vAlign w:val="center"/>
          </w:tcPr>
          <w:p w14:paraId="57EE7ADC"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节能产品、环境标志产品</w:t>
            </w:r>
          </w:p>
        </w:tc>
        <w:tc>
          <w:tcPr>
            <w:tcW w:w="6536" w:type="dxa"/>
            <w:tcBorders>
              <w:top w:val="single" w:sz="8" w:space="0" w:color="000000"/>
              <w:left w:val="single" w:sz="2" w:space="0" w:color="000000"/>
              <w:bottom w:val="single" w:sz="8" w:space="0" w:color="000000"/>
              <w:right w:val="single" w:sz="8" w:space="0" w:color="000000"/>
            </w:tcBorders>
            <w:vAlign w:val="center"/>
          </w:tcPr>
          <w:p w14:paraId="72EC34EB" w14:textId="77777777" w:rsidR="00F52F7A" w:rsidRPr="007569DC" w:rsidRDefault="00000000">
            <w:pPr>
              <w:snapToGrid w:val="0"/>
              <w:spacing w:line="460" w:lineRule="exact"/>
              <w:ind w:leftChars="20" w:left="42" w:rightChars="20" w:right="42" w:firstLineChars="0" w:firstLine="0"/>
              <w:rPr>
                <w:rFonts w:ascii="微软雅黑" w:hAnsi="微软雅黑" w:cs="微软雅黑" w:hint="eastAsia"/>
                <w:szCs w:val="21"/>
              </w:rPr>
            </w:pPr>
            <w:r w:rsidRPr="007569DC">
              <w:rPr>
                <w:rFonts w:ascii="微软雅黑" w:hAnsi="微软雅黑" w:cs="微软雅黑" w:hint="eastAsia"/>
                <w:snapToGrid w:val="0"/>
                <w:kern w:val="0"/>
                <w:szCs w:val="21"/>
              </w:rPr>
              <w:t>按《节能产品政府采购品目清单》财库〔2019〕19号执行；政府采购节能产品、环境标志产品实施品目清单管理：投标产品符合财库〔2019〕9号《关于调整优化节能产品、环境标志产品政府采购执行机制的通知》条件。</w:t>
            </w:r>
          </w:p>
        </w:tc>
      </w:tr>
      <w:tr w:rsidR="00F52F7A" w:rsidRPr="007569DC" w14:paraId="5A70B107" w14:textId="77777777">
        <w:trPr>
          <w:trHeight w:val="1939"/>
          <w:tblHeader/>
          <w:jc w:val="center"/>
        </w:trPr>
        <w:tc>
          <w:tcPr>
            <w:tcW w:w="727" w:type="dxa"/>
            <w:tcBorders>
              <w:left w:val="single" w:sz="8" w:space="0" w:color="000000"/>
              <w:right w:val="single" w:sz="2" w:space="0" w:color="000000"/>
            </w:tcBorders>
            <w:vAlign w:val="center"/>
          </w:tcPr>
          <w:p w14:paraId="0A1D5105"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13</w:t>
            </w:r>
          </w:p>
        </w:tc>
        <w:tc>
          <w:tcPr>
            <w:tcW w:w="1872" w:type="dxa"/>
            <w:tcBorders>
              <w:left w:val="single" w:sz="2" w:space="0" w:color="000000"/>
              <w:right w:val="single" w:sz="8" w:space="0" w:color="000000"/>
            </w:tcBorders>
            <w:vAlign w:val="center"/>
          </w:tcPr>
          <w:p w14:paraId="21B9E4B7"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b/>
                <w:szCs w:val="21"/>
              </w:rPr>
              <w:t>评标结果公告及中标通知书</w:t>
            </w:r>
          </w:p>
        </w:tc>
        <w:tc>
          <w:tcPr>
            <w:tcW w:w="6536" w:type="dxa"/>
            <w:tcBorders>
              <w:top w:val="single" w:sz="8" w:space="0" w:color="000000"/>
              <w:left w:val="single" w:sz="2" w:space="0" w:color="000000"/>
              <w:bottom w:val="single" w:sz="8" w:space="0" w:color="000000"/>
              <w:right w:val="single" w:sz="8" w:space="0" w:color="000000"/>
            </w:tcBorders>
            <w:vAlign w:val="center"/>
          </w:tcPr>
          <w:p w14:paraId="73880749"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zCs w:val="21"/>
              </w:rPr>
            </w:pPr>
            <w:r w:rsidRPr="007569DC">
              <w:rPr>
                <w:rFonts w:ascii="微软雅黑" w:hAnsi="微软雅黑" w:cs="微软雅黑" w:hint="eastAsia"/>
                <w:szCs w:val="21"/>
              </w:rPr>
              <w:t>评标结束后2个工作日内，评标结果公告于浙江政府采购网(http://www.zjzfcg.gov.cn/new/)</w:t>
            </w:r>
          </w:p>
          <w:p w14:paraId="448C6E4F"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napToGrid w:val="0"/>
                <w:kern w:val="28"/>
                <w:szCs w:val="21"/>
              </w:rPr>
            </w:pPr>
            <w:r w:rsidRPr="007569DC">
              <w:rPr>
                <w:rFonts w:ascii="微软雅黑" w:hAnsi="微软雅黑" w:cs="微软雅黑" w:hint="eastAsia"/>
                <w:kern w:val="0"/>
                <w:szCs w:val="21"/>
              </w:rPr>
              <w:t>中标公告期限为1个工作日</w:t>
            </w:r>
            <w:r w:rsidRPr="007569DC">
              <w:rPr>
                <w:rFonts w:ascii="微软雅黑" w:hAnsi="微软雅黑" w:cs="微软雅黑" w:hint="eastAsia"/>
                <w:b/>
                <w:bCs/>
                <w:szCs w:val="21"/>
              </w:rPr>
              <w:t>（中标供应商为小微企业的，其中小企业声明函将随中标结果同时公告）</w:t>
            </w:r>
            <w:r w:rsidRPr="007569DC">
              <w:rPr>
                <w:rFonts w:ascii="微软雅黑" w:hAnsi="微软雅黑" w:cs="微软雅黑" w:hint="eastAsia"/>
                <w:kern w:val="0"/>
                <w:szCs w:val="21"/>
              </w:rPr>
              <w:t>。在公告中标结果的同时，代理机构在政采云系统向中标供应商发出中标通知书。</w:t>
            </w:r>
          </w:p>
        </w:tc>
      </w:tr>
      <w:tr w:rsidR="00F52F7A" w:rsidRPr="007569DC" w14:paraId="6F839305" w14:textId="77777777">
        <w:trPr>
          <w:trHeight w:val="90"/>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30443BB3"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14</w:t>
            </w:r>
          </w:p>
        </w:tc>
        <w:tc>
          <w:tcPr>
            <w:tcW w:w="1872" w:type="dxa"/>
            <w:tcBorders>
              <w:top w:val="single" w:sz="8" w:space="0" w:color="000000"/>
              <w:left w:val="single" w:sz="2" w:space="0" w:color="000000"/>
              <w:bottom w:val="single" w:sz="8" w:space="0" w:color="000000"/>
              <w:right w:val="single" w:sz="8" w:space="0" w:color="000000"/>
            </w:tcBorders>
            <w:vAlign w:val="center"/>
          </w:tcPr>
          <w:p w14:paraId="44B319EB" w14:textId="77777777" w:rsidR="00F52F7A" w:rsidRPr="007569DC" w:rsidRDefault="00000000">
            <w:pPr>
              <w:autoSpaceDE w:val="0"/>
              <w:autoSpaceDN w:val="0"/>
              <w:snapToGrid w:val="0"/>
              <w:spacing w:line="460" w:lineRule="exact"/>
              <w:ind w:firstLineChars="0" w:firstLine="0"/>
              <w:jc w:val="center"/>
              <w:textAlignment w:val="bottom"/>
              <w:rPr>
                <w:rFonts w:ascii="微软雅黑" w:hAnsi="微软雅黑" w:cs="微软雅黑" w:hint="eastAsia"/>
                <w:kern w:val="0"/>
                <w:szCs w:val="21"/>
              </w:rPr>
            </w:pPr>
            <w:r w:rsidRPr="007569DC">
              <w:rPr>
                <w:rFonts w:ascii="微软雅黑" w:hAnsi="微软雅黑" w:cs="微软雅黑" w:hint="eastAsia"/>
                <w:b/>
                <w:szCs w:val="21"/>
              </w:rPr>
              <w:t>履约保证金</w:t>
            </w:r>
          </w:p>
        </w:tc>
        <w:tc>
          <w:tcPr>
            <w:tcW w:w="6536" w:type="dxa"/>
            <w:tcBorders>
              <w:top w:val="single" w:sz="8" w:space="0" w:color="000000"/>
              <w:left w:val="single" w:sz="2" w:space="0" w:color="000000"/>
              <w:bottom w:val="single" w:sz="8" w:space="0" w:color="000000"/>
              <w:right w:val="single" w:sz="8" w:space="0" w:color="000000"/>
            </w:tcBorders>
            <w:vAlign w:val="center"/>
          </w:tcPr>
          <w:p w14:paraId="25F628AF" w14:textId="77777777" w:rsidR="00F52F7A" w:rsidRPr="007569DC" w:rsidRDefault="00000000">
            <w:pPr>
              <w:spacing w:line="460" w:lineRule="exact"/>
              <w:ind w:leftChars="20" w:left="42" w:rightChars="20" w:right="42" w:firstLineChars="0" w:firstLine="0"/>
              <w:rPr>
                <w:rFonts w:ascii="微软雅黑" w:hAnsi="微软雅黑" w:cs="微软雅黑" w:hint="eastAsia"/>
                <w:kern w:val="0"/>
                <w:szCs w:val="21"/>
              </w:rPr>
            </w:pPr>
            <w:r w:rsidRPr="007569DC">
              <w:rPr>
                <w:rFonts w:ascii="微软雅黑" w:hAnsi="微软雅黑" w:cs="微软雅黑" w:hint="eastAsia"/>
                <w:szCs w:val="21"/>
                <w:lang w:val="zh-CN"/>
              </w:rPr>
              <w:t>无</w:t>
            </w:r>
            <w:r w:rsidRPr="007569DC">
              <w:rPr>
                <w:rFonts w:ascii="微软雅黑" w:hAnsi="微软雅黑" w:cs="微软雅黑" w:hint="eastAsia"/>
                <w:szCs w:val="21"/>
              </w:rPr>
              <w:t>。</w:t>
            </w:r>
          </w:p>
        </w:tc>
      </w:tr>
      <w:tr w:rsidR="00F52F7A" w:rsidRPr="007569DC" w14:paraId="26BC70B1" w14:textId="77777777">
        <w:trPr>
          <w:trHeight w:val="1010"/>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25AC11AB"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15</w:t>
            </w:r>
          </w:p>
        </w:tc>
        <w:tc>
          <w:tcPr>
            <w:tcW w:w="1872" w:type="dxa"/>
            <w:tcBorders>
              <w:top w:val="single" w:sz="8" w:space="0" w:color="000000"/>
              <w:left w:val="single" w:sz="2" w:space="0" w:color="000000"/>
              <w:bottom w:val="single" w:sz="8" w:space="0" w:color="000000"/>
              <w:right w:val="single" w:sz="8" w:space="0" w:color="000000"/>
            </w:tcBorders>
            <w:vAlign w:val="center"/>
          </w:tcPr>
          <w:p w14:paraId="552E817F" w14:textId="77777777" w:rsidR="00F52F7A" w:rsidRPr="007569DC" w:rsidRDefault="00000000">
            <w:pPr>
              <w:snapToGrid w:val="0"/>
              <w:spacing w:line="460" w:lineRule="exact"/>
              <w:ind w:firstLineChars="0" w:firstLine="0"/>
              <w:jc w:val="center"/>
              <w:rPr>
                <w:rFonts w:ascii="微软雅黑" w:hAnsi="微软雅黑" w:cs="微软雅黑" w:hint="eastAsia"/>
                <w:b/>
                <w:strike/>
                <w:szCs w:val="21"/>
              </w:rPr>
            </w:pPr>
            <w:r w:rsidRPr="007569DC">
              <w:rPr>
                <w:rFonts w:ascii="微软雅黑" w:hAnsi="微软雅黑" w:cs="微软雅黑" w:hint="eastAsia"/>
                <w:b/>
                <w:szCs w:val="21"/>
              </w:rPr>
              <w:t>签订合同时间</w:t>
            </w:r>
          </w:p>
        </w:tc>
        <w:tc>
          <w:tcPr>
            <w:tcW w:w="6536" w:type="dxa"/>
            <w:tcBorders>
              <w:top w:val="single" w:sz="8" w:space="0" w:color="000000"/>
              <w:left w:val="single" w:sz="2" w:space="0" w:color="000000"/>
              <w:bottom w:val="single" w:sz="8" w:space="0" w:color="000000"/>
              <w:right w:val="single" w:sz="8" w:space="0" w:color="000000"/>
            </w:tcBorders>
            <w:vAlign w:val="center"/>
          </w:tcPr>
          <w:p w14:paraId="742ABDB3"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trike/>
                <w:kern w:val="28"/>
                <w:szCs w:val="21"/>
              </w:rPr>
            </w:pPr>
            <w:r w:rsidRPr="007569DC">
              <w:rPr>
                <w:rFonts w:ascii="微软雅黑" w:hAnsi="微软雅黑" w:cs="微软雅黑" w:hint="eastAsia"/>
                <w:szCs w:val="21"/>
              </w:rPr>
              <w:t>中标通知书发出后30日内。</w:t>
            </w:r>
            <w:r w:rsidRPr="007569DC">
              <w:rPr>
                <w:rFonts w:ascii="微软雅黑" w:hAnsi="微软雅黑" w:cs="微软雅黑" w:hint="eastAsia"/>
                <w:kern w:val="0"/>
                <w:szCs w:val="21"/>
              </w:rPr>
              <w:t>建议采购人在对采购结果质疑期（自采购结果公告之日起七个工作日）后与中标供应商签订政府采购合同。</w:t>
            </w:r>
          </w:p>
        </w:tc>
      </w:tr>
      <w:tr w:rsidR="00F52F7A" w:rsidRPr="007569DC" w14:paraId="499C393E" w14:textId="77777777">
        <w:trPr>
          <w:trHeight w:val="824"/>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263C0919"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16</w:t>
            </w:r>
          </w:p>
        </w:tc>
        <w:tc>
          <w:tcPr>
            <w:tcW w:w="1872" w:type="dxa"/>
            <w:tcBorders>
              <w:top w:val="single" w:sz="8" w:space="0" w:color="000000"/>
              <w:left w:val="single" w:sz="2" w:space="0" w:color="000000"/>
              <w:bottom w:val="single" w:sz="8" w:space="0" w:color="000000"/>
              <w:right w:val="single" w:sz="8" w:space="0" w:color="000000"/>
            </w:tcBorders>
            <w:vAlign w:val="center"/>
          </w:tcPr>
          <w:p w14:paraId="6835D2E8" w14:textId="77777777" w:rsidR="00F52F7A" w:rsidRPr="007569DC" w:rsidRDefault="00000000">
            <w:pPr>
              <w:snapToGrid w:val="0"/>
              <w:spacing w:line="460" w:lineRule="exact"/>
              <w:ind w:firstLineChars="0" w:firstLine="0"/>
              <w:jc w:val="center"/>
              <w:rPr>
                <w:rFonts w:ascii="微软雅黑" w:hAnsi="微软雅黑" w:cs="微软雅黑" w:hint="eastAsia"/>
                <w:b/>
                <w:strike/>
                <w:szCs w:val="21"/>
              </w:rPr>
            </w:pPr>
            <w:r w:rsidRPr="007569DC">
              <w:rPr>
                <w:rFonts w:ascii="微软雅黑" w:hAnsi="微软雅黑" w:cs="微软雅黑" w:hint="eastAsia"/>
                <w:b/>
                <w:szCs w:val="21"/>
              </w:rPr>
              <w:t>合同公告</w:t>
            </w:r>
          </w:p>
        </w:tc>
        <w:tc>
          <w:tcPr>
            <w:tcW w:w="6536" w:type="dxa"/>
            <w:tcBorders>
              <w:top w:val="single" w:sz="8" w:space="0" w:color="000000"/>
              <w:left w:val="single" w:sz="2" w:space="0" w:color="000000"/>
              <w:bottom w:val="single" w:sz="8" w:space="0" w:color="000000"/>
              <w:right w:val="single" w:sz="8" w:space="0" w:color="000000"/>
            </w:tcBorders>
            <w:vAlign w:val="center"/>
          </w:tcPr>
          <w:p w14:paraId="73E8EB6A"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trike/>
                <w:kern w:val="28"/>
                <w:szCs w:val="21"/>
              </w:rPr>
            </w:pPr>
            <w:r w:rsidRPr="007569DC">
              <w:rPr>
                <w:rFonts w:ascii="微软雅黑" w:hAnsi="微软雅黑" w:cs="微软雅黑" w:hint="eastAsia"/>
                <w:szCs w:val="21"/>
              </w:rPr>
              <w:t>本项目政府采购合同将于签订之日起2个工作日内发布于浙江政府采购网，但政府采购合同中涉及国家秘密、商业秘密的内容除外。</w:t>
            </w:r>
          </w:p>
        </w:tc>
      </w:tr>
      <w:tr w:rsidR="00F52F7A" w:rsidRPr="007569DC" w14:paraId="52AFBDFE" w14:textId="77777777">
        <w:trPr>
          <w:trHeight w:val="90"/>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094CE38E"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17</w:t>
            </w:r>
          </w:p>
        </w:tc>
        <w:tc>
          <w:tcPr>
            <w:tcW w:w="1872" w:type="dxa"/>
            <w:tcBorders>
              <w:top w:val="single" w:sz="8" w:space="0" w:color="000000"/>
              <w:left w:val="single" w:sz="2" w:space="0" w:color="000000"/>
              <w:bottom w:val="single" w:sz="8" w:space="0" w:color="000000"/>
              <w:right w:val="single" w:sz="8" w:space="0" w:color="000000"/>
            </w:tcBorders>
            <w:vAlign w:val="center"/>
          </w:tcPr>
          <w:p w14:paraId="65C284DE" w14:textId="77777777" w:rsidR="00F52F7A" w:rsidRPr="007569DC" w:rsidRDefault="00000000">
            <w:pPr>
              <w:snapToGrid w:val="0"/>
              <w:spacing w:line="460" w:lineRule="exact"/>
              <w:ind w:firstLineChars="0" w:firstLine="0"/>
              <w:jc w:val="center"/>
              <w:rPr>
                <w:rFonts w:ascii="微软雅黑" w:hAnsi="微软雅黑" w:cs="微软雅黑" w:hint="eastAsia"/>
                <w:b/>
                <w:strike/>
                <w:szCs w:val="21"/>
              </w:rPr>
            </w:pPr>
            <w:r w:rsidRPr="007569DC">
              <w:rPr>
                <w:rFonts w:ascii="微软雅黑" w:hAnsi="微软雅黑" w:cs="微软雅黑" w:hint="eastAsia"/>
                <w:b/>
                <w:szCs w:val="21"/>
              </w:rPr>
              <w:t>本项目预算金额</w:t>
            </w:r>
          </w:p>
        </w:tc>
        <w:tc>
          <w:tcPr>
            <w:tcW w:w="6536" w:type="dxa"/>
            <w:tcBorders>
              <w:top w:val="single" w:sz="8" w:space="0" w:color="000000"/>
              <w:left w:val="single" w:sz="2" w:space="0" w:color="000000"/>
              <w:bottom w:val="single" w:sz="8" w:space="0" w:color="000000"/>
              <w:right w:val="single" w:sz="8" w:space="0" w:color="000000"/>
            </w:tcBorders>
            <w:vAlign w:val="center"/>
          </w:tcPr>
          <w:p w14:paraId="72702105" w14:textId="77777777" w:rsidR="00F52F7A" w:rsidRPr="007569DC" w:rsidRDefault="00000000">
            <w:pPr>
              <w:spacing w:line="460" w:lineRule="exact"/>
              <w:ind w:leftChars="20" w:left="42" w:rightChars="20" w:right="42" w:firstLineChars="0" w:firstLine="0"/>
              <w:rPr>
                <w:rFonts w:ascii="微软雅黑" w:hAnsi="微软雅黑" w:cs="微软雅黑" w:hint="eastAsia"/>
                <w:strike/>
                <w:kern w:val="28"/>
                <w:szCs w:val="21"/>
              </w:rPr>
            </w:pPr>
            <w:r w:rsidRPr="007569DC">
              <w:rPr>
                <w:rFonts w:ascii="微软雅黑" w:hAnsi="微软雅黑" w:cs="微软雅黑" w:hint="eastAsia"/>
                <w:szCs w:val="21"/>
              </w:rPr>
              <w:t>预算价</w:t>
            </w:r>
            <w:r w:rsidRPr="007569DC">
              <w:rPr>
                <w:rFonts w:ascii="微软雅黑" w:hAnsi="微软雅黑" w:cs="微软雅黑" w:hint="eastAsia"/>
                <w:kern w:val="0"/>
                <w:szCs w:val="21"/>
              </w:rPr>
              <w:t>350000.00元</w:t>
            </w:r>
            <w:r w:rsidRPr="007569DC">
              <w:rPr>
                <w:rFonts w:ascii="微软雅黑" w:hAnsi="微软雅黑" w:cs="微软雅黑" w:hint="eastAsia"/>
                <w:szCs w:val="21"/>
              </w:rPr>
              <w:t>，超预算价的投标文件无效。</w:t>
            </w:r>
          </w:p>
        </w:tc>
      </w:tr>
      <w:tr w:rsidR="00F52F7A" w:rsidRPr="007569DC" w14:paraId="48259294" w14:textId="77777777">
        <w:trPr>
          <w:trHeight w:val="90"/>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3B1898CF"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18</w:t>
            </w:r>
          </w:p>
        </w:tc>
        <w:tc>
          <w:tcPr>
            <w:tcW w:w="1872" w:type="dxa"/>
            <w:tcBorders>
              <w:top w:val="single" w:sz="8" w:space="0" w:color="000000"/>
              <w:left w:val="single" w:sz="2" w:space="0" w:color="000000"/>
              <w:bottom w:val="single" w:sz="8" w:space="0" w:color="000000"/>
              <w:right w:val="single" w:sz="8" w:space="0" w:color="000000"/>
            </w:tcBorders>
            <w:vAlign w:val="center"/>
          </w:tcPr>
          <w:p w14:paraId="39AB0761" w14:textId="77777777" w:rsidR="00F52F7A" w:rsidRPr="007569DC" w:rsidRDefault="00000000">
            <w:pPr>
              <w:snapToGrid w:val="0"/>
              <w:spacing w:line="460" w:lineRule="exact"/>
              <w:ind w:firstLineChars="0" w:firstLine="0"/>
              <w:jc w:val="center"/>
              <w:rPr>
                <w:rFonts w:ascii="微软雅黑" w:hAnsi="微软雅黑" w:cs="微软雅黑" w:hint="eastAsia"/>
                <w:b/>
                <w:strike/>
                <w:szCs w:val="21"/>
              </w:rPr>
            </w:pPr>
            <w:r w:rsidRPr="007569DC">
              <w:rPr>
                <w:rFonts w:ascii="微软雅黑" w:hAnsi="微软雅黑" w:cs="微软雅黑" w:hint="eastAsia"/>
                <w:b/>
                <w:szCs w:val="21"/>
              </w:rPr>
              <w:t>投标文件有效期</w:t>
            </w:r>
          </w:p>
        </w:tc>
        <w:tc>
          <w:tcPr>
            <w:tcW w:w="6536" w:type="dxa"/>
            <w:tcBorders>
              <w:top w:val="single" w:sz="8" w:space="0" w:color="000000"/>
              <w:left w:val="single" w:sz="2" w:space="0" w:color="000000"/>
              <w:bottom w:val="single" w:sz="8" w:space="0" w:color="000000"/>
              <w:right w:val="single" w:sz="8" w:space="0" w:color="000000"/>
            </w:tcBorders>
            <w:vAlign w:val="center"/>
          </w:tcPr>
          <w:p w14:paraId="7146E755"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trike/>
                <w:kern w:val="28"/>
                <w:szCs w:val="21"/>
              </w:rPr>
            </w:pPr>
            <w:r w:rsidRPr="007569DC">
              <w:rPr>
                <w:rFonts w:ascii="微软雅黑" w:hAnsi="微软雅黑" w:cs="微软雅黑" w:hint="eastAsia"/>
                <w:szCs w:val="21"/>
                <w:u w:val="single"/>
              </w:rPr>
              <w:t>90</w:t>
            </w:r>
            <w:r w:rsidRPr="007569DC">
              <w:rPr>
                <w:rFonts w:ascii="微软雅黑" w:hAnsi="微软雅黑" w:cs="微软雅黑" w:hint="eastAsia"/>
                <w:szCs w:val="21"/>
              </w:rPr>
              <w:t>天</w:t>
            </w:r>
          </w:p>
        </w:tc>
      </w:tr>
      <w:tr w:rsidR="00F52F7A" w:rsidRPr="007569DC" w14:paraId="44818804" w14:textId="77777777">
        <w:trPr>
          <w:trHeight w:val="289"/>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6475046A"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19</w:t>
            </w:r>
          </w:p>
        </w:tc>
        <w:tc>
          <w:tcPr>
            <w:tcW w:w="1872" w:type="dxa"/>
            <w:tcBorders>
              <w:top w:val="single" w:sz="8" w:space="0" w:color="000000"/>
              <w:left w:val="single" w:sz="2" w:space="0" w:color="000000"/>
              <w:bottom w:val="single" w:sz="8" w:space="0" w:color="000000"/>
              <w:right w:val="single" w:sz="8" w:space="0" w:color="000000"/>
            </w:tcBorders>
            <w:vAlign w:val="center"/>
          </w:tcPr>
          <w:p w14:paraId="78374FBD" w14:textId="77777777" w:rsidR="00F52F7A" w:rsidRPr="007569DC" w:rsidRDefault="00000000">
            <w:pPr>
              <w:snapToGrid w:val="0"/>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中小企业预留份额情况</w:t>
            </w:r>
          </w:p>
        </w:tc>
        <w:tc>
          <w:tcPr>
            <w:tcW w:w="6536" w:type="dxa"/>
            <w:tcBorders>
              <w:top w:val="single" w:sz="8" w:space="0" w:color="000000"/>
              <w:left w:val="single" w:sz="2" w:space="0" w:color="000000"/>
              <w:bottom w:val="single" w:sz="8" w:space="0" w:color="000000"/>
              <w:right w:val="single" w:sz="8" w:space="0" w:color="000000"/>
            </w:tcBorders>
            <w:vAlign w:val="center"/>
          </w:tcPr>
          <w:p w14:paraId="7CFB01D0" w14:textId="77777777" w:rsidR="00F52F7A" w:rsidRPr="007569DC" w:rsidRDefault="00000000">
            <w:pPr>
              <w:spacing w:line="460" w:lineRule="exact"/>
              <w:ind w:leftChars="20" w:left="42" w:rightChars="20" w:right="42" w:firstLineChars="0" w:firstLine="0"/>
              <w:rPr>
                <w:rFonts w:ascii="微软雅黑" w:hAnsi="微软雅黑" w:cs="微软雅黑" w:hint="eastAsia"/>
                <w:kern w:val="0"/>
                <w:szCs w:val="21"/>
              </w:rPr>
            </w:pPr>
            <w:r w:rsidRPr="007569DC">
              <w:rPr>
                <w:rFonts w:ascii="微软雅黑" w:hAnsi="微软雅黑" w:cs="微软雅黑" w:hint="eastAsia"/>
                <w:szCs w:val="21"/>
              </w:rPr>
              <w:t>根据《政府采购促进中小企业发展管理办法》财库〔2020〕46号文件的规定，本项目属于预留份额专门面向中小企业采购的项目。</w:t>
            </w:r>
          </w:p>
        </w:tc>
      </w:tr>
      <w:tr w:rsidR="00F52F7A" w:rsidRPr="007569DC" w14:paraId="530364BF" w14:textId="77777777">
        <w:trPr>
          <w:trHeight w:val="1734"/>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384BDA3E"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lastRenderedPageBreak/>
              <w:t>20</w:t>
            </w:r>
          </w:p>
        </w:tc>
        <w:tc>
          <w:tcPr>
            <w:tcW w:w="1872" w:type="dxa"/>
            <w:tcBorders>
              <w:top w:val="single" w:sz="8" w:space="0" w:color="000000"/>
              <w:left w:val="single" w:sz="2" w:space="0" w:color="000000"/>
              <w:bottom w:val="single" w:sz="8" w:space="0" w:color="000000"/>
              <w:right w:val="single" w:sz="8" w:space="0" w:color="000000"/>
            </w:tcBorders>
            <w:vAlign w:val="center"/>
          </w:tcPr>
          <w:p w14:paraId="51005FBA" w14:textId="77777777" w:rsidR="00F52F7A" w:rsidRPr="007569DC" w:rsidRDefault="00000000">
            <w:pPr>
              <w:tabs>
                <w:tab w:val="center" w:pos="954"/>
                <w:tab w:val="right" w:pos="1787"/>
              </w:tabs>
              <w:snapToGrid w:val="0"/>
              <w:spacing w:line="460" w:lineRule="exact"/>
              <w:ind w:firstLineChars="0" w:firstLine="0"/>
              <w:rPr>
                <w:rFonts w:ascii="微软雅黑" w:hAnsi="微软雅黑" w:cs="微软雅黑" w:hint="eastAsia"/>
                <w:b/>
                <w:strike/>
                <w:szCs w:val="21"/>
              </w:rPr>
            </w:pPr>
            <w:r w:rsidRPr="007569DC">
              <w:rPr>
                <w:rFonts w:ascii="微软雅黑" w:hAnsi="微软雅黑" w:cs="微软雅黑" w:hint="eastAsia"/>
                <w:b/>
                <w:szCs w:val="21"/>
              </w:rPr>
              <w:tab/>
              <w:t>政策优惠</w:t>
            </w:r>
            <w:r w:rsidRPr="007569DC">
              <w:rPr>
                <w:rFonts w:ascii="微软雅黑" w:hAnsi="微软雅黑" w:cs="微软雅黑" w:hint="eastAsia"/>
                <w:b/>
                <w:szCs w:val="21"/>
              </w:rPr>
              <w:tab/>
            </w:r>
          </w:p>
        </w:tc>
        <w:tc>
          <w:tcPr>
            <w:tcW w:w="6536" w:type="dxa"/>
            <w:tcBorders>
              <w:top w:val="single" w:sz="8" w:space="0" w:color="000000"/>
              <w:left w:val="single" w:sz="2" w:space="0" w:color="000000"/>
              <w:bottom w:val="single" w:sz="8" w:space="0" w:color="000000"/>
              <w:right w:val="single" w:sz="8" w:space="0" w:color="000000"/>
            </w:tcBorders>
            <w:vAlign w:val="center"/>
          </w:tcPr>
          <w:p w14:paraId="16654F4B"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napToGrid w:val="0"/>
                <w:kern w:val="0"/>
                <w:szCs w:val="21"/>
              </w:rPr>
            </w:pPr>
            <w:r w:rsidRPr="007569DC">
              <w:rPr>
                <w:rFonts w:ascii="微软雅黑" w:hAnsi="微软雅黑" w:cs="微软雅黑" w:hint="eastAsia"/>
                <w:szCs w:val="21"/>
              </w:rPr>
              <w:t>1.根据财库〔2020〕46号、财库〔2022〕19号等相关规定，在评审时对于未预留份额专门面向中小企业的政府采购货物或服务项目，以及预留份额政府采购货物或服务项目中的非预留部分标项，对小型和微型企业的</w:t>
            </w:r>
            <w:r w:rsidRPr="007569DC">
              <w:rPr>
                <w:rFonts w:ascii="微软雅黑" w:hAnsi="微软雅黑" w:cs="微软雅黑" w:hint="eastAsia"/>
                <w:szCs w:val="21"/>
                <w:lang w:val="en"/>
              </w:rPr>
              <w:t>投标报价给予20%的扣除</w:t>
            </w:r>
            <w:r w:rsidRPr="007569DC">
              <w:rPr>
                <w:rFonts w:ascii="微软雅黑" w:hAnsi="微软雅黑" w:cs="微软雅黑" w:hint="eastAsia"/>
                <w:szCs w:val="21"/>
              </w:rPr>
              <w:t>，用扣除后的价格参与评审。接受大中型企业与小微企业组成联合体或者允许大中型企业向一家或者多家小微企业分包的政府采购货物或服务项目，对于联合协议或者分包意向协议约定小微企业的合同份额占到合同总金额40%以上的，对联合体或者大中型企业的报价给予</w:t>
            </w:r>
            <w:r w:rsidRPr="007569DC">
              <w:rPr>
                <w:rFonts w:ascii="微软雅黑" w:hAnsi="微软雅黑" w:cs="微软雅黑" w:hint="eastAsia"/>
                <w:szCs w:val="21"/>
                <w:lang w:val="en"/>
              </w:rPr>
              <w:t>6</w:t>
            </w:r>
            <w:r w:rsidRPr="007569DC">
              <w:rPr>
                <w:rFonts w:ascii="微软雅黑" w:hAnsi="微软雅黑" w:cs="微软雅黑" w:hint="eastAsia"/>
                <w:szCs w:val="21"/>
              </w:rPr>
              <w:t>%的扣除，用扣除后的价格参加评审。组成联合体或者接受分包的小微企业与联合体内其他企业、分包企业之间存在直接控股、管理关系的，不享受价格扣除优惠政策。属于小微企业的，投标文件必须提供《中小企业声明函》（模板见第六章）。</w:t>
            </w:r>
          </w:p>
          <w:p w14:paraId="479FB93A" w14:textId="77777777" w:rsidR="00F52F7A" w:rsidRPr="007569DC" w:rsidRDefault="00000000">
            <w:pPr>
              <w:tabs>
                <w:tab w:val="left" w:pos="3870"/>
                <w:tab w:val="left" w:pos="4085"/>
              </w:tabs>
              <w:snapToGrid w:val="0"/>
              <w:spacing w:line="460" w:lineRule="exact"/>
              <w:ind w:leftChars="20" w:left="42" w:rightChars="20" w:right="42" w:firstLineChars="0" w:firstLine="0"/>
              <w:rPr>
                <w:rFonts w:ascii="微软雅黑" w:hAnsi="微软雅黑" w:cs="微软雅黑" w:hint="eastAsia"/>
                <w:snapToGrid w:val="0"/>
                <w:kern w:val="0"/>
                <w:szCs w:val="21"/>
              </w:rPr>
            </w:pPr>
            <w:r w:rsidRPr="007569DC">
              <w:rPr>
                <w:rFonts w:ascii="微软雅黑" w:hAnsi="微软雅黑" w:cs="微软雅黑" w:hint="eastAsia"/>
                <w:snapToGrid w:val="0"/>
                <w:kern w:val="0"/>
                <w:szCs w:val="21"/>
              </w:rPr>
              <w:t>2.根据财库〔2017〕141号的相关规定，在政府采购活动中，残疾人福利性单位视同小型、微型企业，享受评审中价格扣除政策。属于享受政府采购支持政策的残疾人福利性单位，应满足财库〔2017〕141号文件第一条的规定，并在投标文件中提供残疾人福利性单位声明函（见附件）。</w:t>
            </w:r>
          </w:p>
          <w:p w14:paraId="5591BCC3"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trike/>
                <w:kern w:val="28"/>
                <w:szCs w:val="21"/>
              </w:rPr>
            </w:pPr>
            <w:r w:rsidRPr="007569DC">
              <w:rPr>
                <w:rFonts w:ascii="微软雅黑" w:hAnsi="微软雅黑" w:cs="微软雅黑" w:hint="eastAsia"/>
                <w:snapToGrid w:val="0"/>
                <w:kern w:val="0"/>
                <w:szCs w:val="21"/>
              </w:rPr>
              <w:t>3.监狱企业同视为小型、微型企业，享受中小企业政策扶持。</w:t>
            </w:r>
          </w:p>
        </w:tc>
      </w:tr>
      <w:tr w:rsidR="00F52F7A" w:rsidRPr="007569DC" w14:paraId="56D0C1B7" w14:textId="77777777">
        <w:trPr>
          <w:trHeight w:val="434"/>
          <w:tblHeader/>
          <w:jc w:val="center"/>
        </w:trPr>
        <w:tc>
          <w:tcPr>
            <w:tcW w:w="727" w:type="dxa"/>
            <w:tcBorders>
              <w:top w:val="single" w:sz="4" w:space="0" w:color="auto"/>
              <w:left w:val="single" w:sz="8" w:space="0" w:color="000000"/>
              <w:bottom w:val="single" w:sz="4" w:space="0" w:color="auto"/>
              <w:right w:val="single" w:sz="2" w:space="0" w:color="000000"/>
            </w:tcBorders>
            <w:vAlign w:val="center"/>
          </w:tcPr>
          <w:p w14:paraId="443CE068" w14:textId="77777777" w:rsidR="00F52F7A" w:rsidRPr="007569DC" w:rsidRDefault="00000000">
            <w:pPr>
              <w:snapToGrid w:val="0"/>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21</w:t>
            </w:r>
          </w:p>
        </w:tc>
        <w:tc>
          <w:tcPr>
            <w:tcW w:w="1872" w:type="dxa"/>
            <w:tcBorders>
              <w:top w:val="single" w:sz="8" w:space="0" w:color="000000"/>
              <w:left w:val="single" w:sz="2" w:space="0" w:color="000000"/>
              <w:bottom w:val="single" w:sz="8" w:space="0" w:color="000000"/>
              <w:right w:val="single" w:sz="8" w:space="0" w:color="000000"/>
            </w:tcBorders>
            <w:vAlign w:val="center"/>
          </w:tcPr>
          <w:p w14:paraId="6E79DAA2" w14:textId="77777777" w:rsidR="00F52F7A" w:rsidRPr="007569DC" w:rsidRDefault="00000000">
            <w:pPr>
              <w:snapToGrid w:val="0"/>
              <w:spacing w:line="460" w:lineRule="exact"/>
              <w:ind w:firstLineChars="0" w:firstLine="0"/>
              <w:jc w:val="center"/>
              <w:rPr>
                <w:rFonts w:ascii="微软雅黑" w:hAnsi="微软雅黑" w:cs="微软雅黑" w:hint="eastAsia"/>
                <w:b/>
                <w:strike/>
                <w:szCs w:val="21"/>
              </w:rPr>
            </w:pPr>
            <w:r w:rsidRPr="007569DC">
              <w:rPr>
                <w:rFonts w:ascii="微软雅黑" w:hAnsi="微软雅黑" w:cs="微软雅黑" w:hint="eastAsia"/>
                <w:b/>
                <w:szCs w:val="21"/>
              </w:rPr>
              <w:t>特别说明</w:t>
            </w:r>
          </w:p>
        </w:tc>
        <w:tc>
          <w:tcPr>
            <w:tcW w:w="6536" w:type="dxa"/>
            <w:tcBorders>
              <w:top w:val="single" w:sz="8" w:space="0" w:color="000000"/>
              <w:left w:val="single" w:sz="2" w:space="0" w:color="000000"/>
              <w:bottom w:val="single" w:sz="8" w:space="0" w:color="000000"/>
              <w:right w:val="single" w:sz="8" w:space="0" w:color="000000"/>
            </w:tcBorders>
            <w:vAlign w:val="center"/>
          </w:tcPr>
          <w:p w14:paraId="53C5656C" w14:textId="77777777" w:rsidR="00F52F7A" w:rsidRPr="007569DC" w:rsidRDefault="00000000">
            <w:pPr>
              <w:autoSpaceDE w:val="0"/>
              <w:autoSpaceDN w:val="0"/>
              <w:snapToGrid w:val="0"/>
              <w:spacing w:line="460" w:lineRule="exact"/>
              <w:ind w:leftChars="20" w:left="42" w:rightChars="20" w:right="42" w:firstLineChars="0" w:firstLine="0"/>
              <w:textAlignment w:val="bottom"/>
              <w:rPr>
                <w:rFonts w:ascii="微软雅黑" w:hAnsi="微软雅黑" w:cs="微软雅黑" w:hint="eastAsia"/>
                <w:strike/>
                <w:kern w:val="28"/>
                <w:szCs w:val="21"/>
              </w:rPr>
            </w:pPr>
            <w:r w:rsidRPr="007569DC">
              <w:rPr>
                <w:rFonts w:ascii="微软雅黑" w:hAnsi="微软雅黑" w:cs="微软雅黑" w:hint="eastAsia"/>
                <w:snapToGrid w:val="0"/>
                <w:kern w:val="0"/>
                <w:szCs w:val="21"/>
              </w:rPr>
              <w:t>本招标文件的解释权属于采购人</w:t>
            </w:r>
          </w:p>
        </w:tc>
      </w:tr>
    </w:tbl>
    <w:p w14:paraId="21A46F63" w14:textId="77777777" w:rsidR="00F52F7A" w:rsidRPr="007569DC" w:rsidRDefault="00000000">
      <w:pPr>
        <w:pStyle w:val="2"/>
        <w:keepNext w:val="0"/>
        <w:keepLines w:val="0"/>
        <w:spacing w:line="500" w:lineRule="exact"/>
        <w:ind w:firstLine="420"/>
        <w:rPr>
          <w:rFonts w:ascii="微软雅黑" w:hAnsi="微软雅黑" w:hint="eastAsia"/>
          <w:szCs w:val="21"/>
        </w:rPr>
      </w:pPr>
      <w:bookmarkStart w:id="46" w:name="_Toc493511580"/>
      <w:bookmarkStart w:id="47" w:name="_Toc26655"/>
      <w:bookmarkStart w:id="48" w:name="_Toc177870536"/>
      <w:r w:rsidRPr="007569DC">
        <w:rPr>
          <w:rFonts w:ascii="微软雅黑" w:hAnsi="微软雅黑" w:hint="eastAsia"/>
          <w:szCs w:val="21"/>
        </w:rPr>
        <w:t>一、总  则</w:t>
      </w:r>
      <w:bookmarkEnd w:id="46"/>
      <w:bookmarkEnd w:id="47"/>
      <w:bookmarkEnd w:id="48"/>
    </w:p>
    <w:p w14:paraId="3C51DDA4"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49" w:name="_Toc164943190"/>
      <w:bookmarkStart w:id="50" w:name="_Toc169015114"/>
      <w:bookmarkStart w:id="51" w:name="_Toc397670948"/>
      <w:bookmarkStart w:id="52" w:name="_Toc397670919"/>
      <w:bookmarkStart w:id="53" w:name="_Toc493511613"/>
      <w:bookmarkStart w:id="54" w:name="_Toc177870544"/>
      <w:r w:rsidRPr="007569DC">
        <w:rPr>
          <w:rFonts w:ascii="微软雅黑" w:hAnsi="微软雅黑" w:hint="eastAsia"/>
          <w:b/>
          <w:szCs w:val="21"/>
        </w:rPr>
        <w:t>（一）</w:t>
      </w:r>
      <w:r w:rsidRPr="007569DC">
        <w:rPr>
          <w:rFonts w:ascii="微软雅黑" w:hAnsi="微软雅黑" w:cs="微软雅黑" w:hint="eastAsia"/>
          <w:b/>
          <w:szCs w:val="21"/>
        </w:rPr>
        <w:t>适用范围</w:t>
      </w:r>
      <w:bookmarkEnd w:id="49"/>
      <w:bookmarkEnd w:id="50"/>
    </w:p>
    <w:p w14:paraId="2BB0AAA8"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本招标文件适用于该项目的招标、投标、评标、定标、验收、合同履约、付款等行为（法律、法规另有规定的，从其规定）。</w:t>
      </w:r>
    </w:p>
    <w:p w14:paraId="338FACD9"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55" w:name="_Toc169015115"/>
      <w:bookmarkStart w:id="56" w:name="_Toc164943191"/>
      <w:r w:rsidRPr="007569DC">
        <w:rPr>
          <w:rFonts w:ascii="微软雅黑" w:hAnsi="微软雅黑" w:cs="微软雅黑" w:hint="eastAsia"/>
          <w:b/>
          <w:szCs w:val="21"/>
        </w:rPr>
        <w:t>（二）定义</w:t>
      </w:r>
      <w:bookmarkEnd w:id="55"/>
      <w:bookmarkEnd w:id="56"/>
    </w:p>
    <w:p w14:paraId="29E6D50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1.“采购人”系指招标公告中载明的本项目的采购人。</w:t>
      </w:r>
    </w:p>
    <w:p w14:paraId="178833D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2.“采购代理机构”系指招标公告中载明的本项目的采购代理机构</w:t>
      </w:r>
    </w:p>
    <w:p w14:paraId="5F3A341F"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3.“供应商”系指是指响应招标、参加投标竞争的法人、其他组织或者自然人。</w:t>
      </w:r>
    </w:p>
    <w:p w14:paraId="56EE61C0"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4.“负责人”系指法人企业的法定负责人，或其他组织为法律、行政法规规定代表单位行使职权的主要负责人，或自然人本人。</w:t>
      </w:r>
    </w:p>
    <w:p w14:paraId="1228F073"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lastRenderedPageBreak/>
        <w:t>5.“产品”系指供方按招标文件规定，须向采购人提供的一切设备、保险、税金、备品备件、工具、手册及其他有关技术资料和材料。</w:t>
      </w:r>
    </w:p>
    <w:p w14:paraId="479D1C41"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6.“服务”系指招标文件规定投标供应商须承担的安装、调试、技术协助、校准、培训、技术指导以及其他类似的义务。</w:t>
      </w:r>
    </w:p>
    <w:p w14:paraId="7151D77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7.“项目”系指投标供应商按招标文件规定向采购人提供的产品和服务。</w:t>
      </w:r>
    </w:p>
    <w:p w14:paraId="6BC38848"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8.“书面形式”包括信函、传真、电报等。</w:t>
      </w:r>
    </w:p>
    <w:p w14:paraId="475017D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9.“电子签名”系指数据电文中以电子形式所含、所附用于识别签名人身份并表明签名人认可其中内容的数据；“公章”系指单位法定名称章。</w:t>
      </w:r>
    </w:p>
    <w:p w14:paraId="66AF32F3"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10.“电子交易平台”是指本项目政府采购活动所依托的政府采购云平台（https://zfcg.czt.zj.gov.cn/）。</w:t>
      </w:r>
    </w:p>
    <w:p w14:paraId="6A4275AF"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11.“▲”系指实质性要求条款，不满足实行性要求条款的投标文件无效。“★”系指产品采购项目中核心产品。“</w:t>
      </w:r>
      <w:r w:rsidRPr="007569DC">
        <w:rPr>
          <w:rFonts w:ascii="微软雅黑" w:hAnsi="微软雅黑" w:cs="微软雅黑" w:hint="eastAsia"/>
          <w:kern w:val="0"/>
          <w:szCs w:val="21"/>
        </w:rPr>
        <w:t></w:t>
      </w:r>
      <w:r w:rsidRPr="007569DC">
        <w:rPr>
          <w:rFonts w:ascii="微软雅黑" w:hAnsi="微软雅黑" w:cs="微软雅黑" w:hint="eastAsia"/>
          <w:szCs w:val="21"/>
        </w:rPr>
        <w:t>” 系指适用本项目的要求，“</w:t>
      </w:r>
      <w:r w:rsidRPr="007569DC">
        <w:rPr>
          <w:rFonts w:ascii="微软雅黑" w:hAnsi="微软雅黑" w:cs="微软雅黑" w:hint="eastAsia"/>
          <w:szCs w:val="21"/>
        </w:rPr>
        <w:sym w:font="Wingdings" w:char="00A8"/>
      </w:r>
      <w:r w:rsidRPr="007569DC">
        <w:rPr>
          <w:rFonts w:ascii="微软雅黑" w:hAnsi="微软雅黑" w:cs="微软雅黑" w:hint="eastAsia"/>
          <w:szCs w:val="21"/>
        </w:rPr>
        <w:t>” 系指不适用本项目的要求。</w:t>
      </w:r>
    </w:p>
    <w:p w14:paraId="12A99983"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57" w:name="_Toc164943192"/>
      <w:bookmarkStart w:id="58" w:name="_Toc169015116"/>
      <w:bookmarkStart w:id="59" w:name="_Toc397670949"/>
      <w:bookmarkStart w:id="60" w:name="_Toc397670920"/>
      <w:bookmarkEnd w:id="51"/>
      <w:bookmarkEnd w:id="52"/>
      <w:r w:rsidRPr="007569DC">
        <w:rPr>
          <w:rFonts w:ascii="微软雅黑" w:hAnsi="微软雅黑" w:cs="微软雅黑" w:hint="eastAsia"/>
          <w:b/>
          <w:szCs w:val="21"/>
        </w:rPr>
        <w:t>（三）采购方式</w:t>
      </w:r>
      <w:bookmarkEnd w:id="57"/>
      <w:bookmarkEnd w:id="58"/>
    </w:p>
    <w:p w14:paraId="0F72EF64"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本次招标采用公开采购方式进行。</w:t>
      </w:r>
    </w:p>
    <w:p w14:paraId="475676AA"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61" w:name="_Toc169015117"/>
      <w:bookmarkStart w:id="62" w:name="_Toc397670950"/>
      <w:bookmarkStart w:id="63" w:name="_Toc397670921"/>
      <w:bookmarkStart w:id="64" w:name="_Toc164943193"/>
      <w:bookmarkEnd w:id="59"/>
      <w:bookmarkEnd w:id="60"/>
      <w:r w:rsidRPr="007569DC">
        <w:rPr>
          <w:rFonts w:ascii="微软雅黑" w:hAnsi="微软雅黑" w:cs="微软雅黑" w:hint="eastAsia"/>
          <w:b/>
          <w:szCs w:val="21"/>
        </w:rPr>
        <w:t>（四）投标费用</w:t>
      </w:r>
      <w:bookmarkEnd w:id="61"/>
      <w:bookmarkEnd w:id="62"/>
      <w:bookmarkEnd w:id="63"/>
      <w:bookmarkEnd w:id="64"/>
    </w:p>
    <w:p w14:paraId="5B133F7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不论投标结果如何，投标供应商均应自行承担所有与投标有关的全部费用（招标文件有相反规定除外）。</w:t>
      </w:r>
    </w:p>
    <w:p w14:paraId="0C765455"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65" w:name="_Toc164943194"/>
      <w:bookmarkStart w:id="66" w:name="_Toc169015118"/>
      <w:r w:rsidRPr="007569DC">
        <w:rPr>
          <w:rFonts w:ascii="微软雅黑" w:hAnsi="微软雅黑" w:cs="微软雅黑" w:hint="eastAsia"/>
          <w:b/>
          <w:szCs w:val="21"/>
        </w:rPr>
        <w:t>（五）相关政府采购政策</w:t>
      </w:r>
      <w:bookmarkEnd w:id="65"/>
      <w:bookmarkEnd w:id="66"/>
    </w:p>
    <w:p w14:paraId="328DF8C7"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本项目原则上采购本国生产的货物、工程和服务，不允许采购进口产品。除非采购人采购进口产品，已经在采购活动开始前向财政部门提出申请并获得财政部门审核同意，且在采购需求中明确规定可以采购进口产品（但如果因信息不对称等原因，仍有满足需求的国内产品要求参与采购竞争的，采购人、采购机构不会对其加以限制，仍将按照公平竞争原则实施采购）。</w:t>
      </w:r>
    </w:p>
    <w:p w14:paraId="0B8DB11B"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2.支持绿色发展</w:t>
      </w:r>
    </w:p>
    <w:p w14:paraId="55CFFEDF"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szCs w:val="21"/>
        </w:rPr>
        <w:t>2.1采购人拟采购的产品属于品目清单范围的，采购人及其委托的采购代理机构将依据国家确定的认证机构出具的、处于有效期之内的节能产品、环境标志产品认证证书，对获得证书的产品实施政府优先采购或强制采购。投标供应商须按招标文件要求提供相关产品认证证书。▲</w:t>
      </w:r>
      <w:r w:rsidRPr="007569DC">
        <w:rPr>
          <w:rFonts w:ascii="微软雅黑" w:hAnsi="微软雅黑" w:cs="微软雅黑" w:hint="eastAsia"/>
          <w:b/>
          <w:szCs w:val="21"/>
        </w:rPr>
        <w:t>采购人拟采购的产品属于政府强制采购的节能产品品目清单范围的，投标供应商未按招标文件要求提供国家确定的认证机构出具的、处于有效期之内的节能产品认证证书的，</w:t>
      </w:r>
      <w:r w:rsidRPr="007569DC">
        <w:rPr>
          <w:rFonts w:ascii="微软雅黑" w:hAnsi="微软雅黑" w:cs="微软雅黑" w:hint="eastAsia"/>
          <w:b/>
          <w:szCs w:val="21"/>
        </w:rPr>
        <w:lastRenderedPageBreak/>
        <w:t>投标无效。</w:t>
      </w:r>
    </w:p>
    <w:p w14:paraId="27719558"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2.2 修缮、装修类项目采购建材的，采购人应将绿色建筑和绿色建材性能、指标等作为实质性条件纳入招标文件和合同。</w:t>
      </w:r>
    </w:p>
    <w:p w14:paraId="4B7B0CC3"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2.3为助力打好污染防治攻坚战，推广使用绿色包装，政府采购货物、工程和服务项目中涉及商品包装和快递包装的，供应商提供产品及相关快递服务的具体包装要求要参考《商品包装政府采购需求标准（试行）》、《快递包装政府采购需求标准（试行）》。</w:t>
      </w:r>
    </w:p>
    <w:p w14:paraId="4AA56CBB"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3.支持中小企业发展</w:t>
      </w:r>
    </w:p>
    <w:p w14:paraId="47491E3F"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3.1中小企业，是指在中华人民共和国境内依法设立，依据国务院批准的中小企业划分标准确定的中型企业、小型企业和微型企业，但与大企业的负责人为同一人，或者与大企业存在直接控股、管理关系的除外。</w:t>
      </w:r>
    </w:p>
    <w:p w14:paraId="5B1A285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符合中小企业划分标准的个体工商户，在政府采购活动中视同中小企业。</w:t>
      </w:r>
    </w:p>
    <w:p w14:paraId="158A2FBB"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3.2在政府采购活动中，投标供应商提供的货物、工程或者服务符合下列情形的，享受中小企业扶持政策：</w:t>
      </w:r>
    </w:p>
    <w:p w14:paraId="7155CD28"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3.2.1在货物采购项目中，货物由中小企业制造，即货物由中小企业生产且使用该中小企业商号或者注册商标；</w:t>
      </w:r>
    </w:p>
    <w:p w14:paraId="03AC6887"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3.2.2在工程采购项目中，工程由中小企业承建，即工程施工单位为中小企业；</w:t>
      </w:r>
    </w:p>
    <w:p w14:paraId="0832B33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3.2.3在服务采购项目中，服务由中小企业承接，即提供服务的人员为中小企业依照《中华人民共和国劳动合同法》订立劳动合同的从业人员。</w:t>
      </w:r>
    </w:p>
    <w:p w14:paraId="1C1263A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在货物采购项目中，投标供应商提供的货物既有中小企业制造货物，也有大型企业制造货物的，不享受中小企业扶持政策。</w:t>
      </w:r>
    </w:p>
    <w:p w14:paraId="0886D91D"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以联合体形式参加政府采购活动，联合体各方均为中小企业的，联合体视同中小企业。其中，联合体各方均为小微企业的，联合体视同小微企业。</w:t>
      </w:r>
    </w:p>
    <w:p w14:paraId="3843EB47"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3.3符合《关于促进残疾人就业政府采购政策的通知》（财库〔2017〕141号）规定的条件并提供《残疾人福利性单位声明函》（附件1）的残疾人福利性单位视同小型、微型企业；</w:t>
      </w:r>
    </w:p>
    <w:p w14:paraId="20A5D00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3.4符合《关于政府采购支持监狱企业发展有关问题的通知》（财库[2014]68号）规定的监狱企业并提供由省级以上监狱管理局、戒毒管理局（含新疆生产建设兵团）出具的属于监狱企业证明文件的，视同为小型、微型企业。</w:t>
      </w:r>
    </w:p>
    <w:p w14:paraId="142B1A41" w14:textId="77777777" w:rsidR="00F52F7A" w:rsidRPr="007569DC" w:rsidRDefault="00000000">
      <w:pPr>
        <w:snapToGrid w:val="0"/>
        <w:spacing w:line="460" w:lineRule="exact"/>
        <w:ind w:firstLine="420"/>
        <w:rPr>
          <w:rFonts w:ascii="微软雅黑" w:hAnsi="微软雅黑" w:cs="微软雅黑" w:hint="eastAsia"/>
          <w:b/>
          <w:bCs/>
          <w:szCs w:val="21"/>
        </w:rPr>
      </w:pPr>
      <w:r w:rsidRPr="007569DC">
        <w:rPr>
          <w:rFonts w:ascii="微软雅黑" w:hAnsi="微软雅黑" w:cs="微软雅黑" w:hint="eastAsia"/>
          <w:szCs w:val="21"/>
        </w:rPr>
        <w:t>3.5可享受中小企业扶持政策的投标供应商应按照招标文件格式要求提供《中小企业声明函》，投标供应商提供的《中小企业声明函》与实际情况不符的，不享受中小企业扶持政</w:t>
      </w:r>
      <w:r w:rsidRPr="007569DC">
        <w:rPr>
          <w:rFonts w:ascii="微软雅黑" w:hAnsi="微软雅黑" w:cs="微软雅黑" w:hint="eastAsia"/>
          <w:szCs w:val="21"/>
        </w:rPr>
        <w:lastRenderedPageBreak/>
        <w:t>策。</w:t>
      </w:r>
      <w:r w:rsidRPr="007569DC">
        <w:rPr>
          <w:rFonts w:ascii="微软雅黑" w:hAnsi="微软雅黑" w:cs="微软雅黑" w:hint="eastAsia"/>
          <w:b/>
          <w:bCs/>
          <w:szCs w:val="21"/>
        </w:rPr>
        <w:t>声明内容不实的，属于提供虚假材料谋取中标、成交的，依法承担法律责任。</w:t>
      </w:r>
    </w:p>
    <w:p w14:paraId="549AE470" w14:textId="77777777" w:rsidR="00F52F7A" w:rsidRPr="007569DC" w:rsidRDefault="00000000">
      <w:pPr>
        <w:snapToGrid w:val="0"/>
        <w:spacing w:line="460" w:lineRule="exact"/>
        <w:ind w:firstLine="420"/>
        <w:rPr>
          <w:rFonts w:ascii="微软雅黑" w:hAnsi="微软雅黑" w:cs="微软雅黑" w:hint="eastAsia"/>
          <w:b/>
          <w:strike/>
          <w:szCs w:val="21"/>
        </w:rPr>
      </w:pPr>
      <w:r w:rsidRPr="007569DC">
        <w:rPr>
          <w:rFonts w:ascii="微软雅黑" w:hAnsi="微软雅黑" w:cs="微软雅黑" w:hint="eastAsia"/>
          <w:szCs w:val="21"/>
        </w:rPr>
        <w:t>3.6中小企业享受扶持政策获得政府采购合同的，小微企业不得将合同分包给大中型企业，中型企业不得将合同分包给大型企业。</w:t>
      </w:r>
    </w:p>
    <w:p w14:paraId="553A78B3"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67" w:name="_Toc164943195"/>
      <w:bookmarkStart w:id="68" w:name="_Toc169015119"/>
      <w:r w:rsidRPr="007569DC">
        <w:rPr>
          <w:rFonts w:ascii="微软雅黑" w:hAnsi="微软雅黑" w:cs="微软雅黑" w:hint="eastAsia"/>
          <w:b/>
          <w:szCs w:val="21"/>
        </w:rPr>
        <w:t>（六）特别说明：</w:t>
      </w:r>
      <w:bookmarkEnd w:id="67"/>
      <w:bookmarkEnd w:id="68"/>
    </w:p>
    <w:p w14:paraId="3F3546F7"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采用最低评标价法的采购项目，提供相同品牌产品的不同投标供应商参加同一合同项下投标的，以其中通过资格审查、符合性审查且报价最低的参加评标；报价相同的，由采购人或者采购人委托评标委员会按照招标文件规定的方式确定一个参加评标的投标供应商，招标文件未规定的采取随机抽取方式确定，其他投标无效。</w:t>
      </w:r>
    </w:p>
    <w:p w14:paraId="79F046B2"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使用综合评分法的采购项目，提供相同品牌产品且通过资格审查、符合性审查的不同投标供应商参加同一合同项下投标的，按一家投标供应商计算，评审后得分最高的同品牌投标供应商获得中标供应商推荐资格；评审得分相同的，由采购人或者采购人委托评标委员会按照招标文件规定的方式确定一个投标供应商获得中标供应商推荐资格，招标文件未规定的采取随机抽取方式确定，其他同品牌投标供应商不作为中标候选人。</w:t>
      </w:r>
    </w:p>
    <w:p w14:paraId="11D51A1F"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非单一产品采购项目，采购人应当根据采购项目技术构成、产品价格比重等合理确定核心产品，并在招标文件中载明。多家投标供应商提供的核心产品品牌相同的，按前两款规定处理。</w:t>
      </w:r>
    </w:p>
    <w:p w14:paraId="3757C9B0"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2.投标供应商投标所使用的资格、信誉、荣誉、业绩与企业认证必须为本法人所拥有。投标供应商投标所使用的采购项目实施人员必须为本法人员工（或必须为本法人或控股投标供应商正式员工）。</w:t>
      </w:r>
    </w:p>
    <w:p w14:paraId="3DE14825"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3.投标供应商应仔细阅读招标文件的所有内容，按照招标文件的要求提交投标文件，并对所提供的全部资料的真实性承担法律责任。</w:t>
      </w:r>
    </w:p>
    <w:p w14:paraId="069979CE"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投标供应商在投标活动中提供任何虚假材料，其投标无效，并报监管部门查处；中标后发现的，中标供应商须依照《中华人民共和国消费者权益保护法》第49条之规定双倍赔偿采购人，且民事赔偿并不免除违法投标供应商的行政与刑事责任。</w:t>
      </w:r>
    </w:p>
    <w:p w14:paraId="48E27674"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（七）质疑和投诉</w:t>
      </w:r>
    </w:p>
    <w:p w14:paraId="32E716D5"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1.质疑和投诉应当满足《政府采购质疑和投诉办法》（中华人民共和国财政部令第94号）要求。</w:t>
      </w:r>
    </w:p>
    <w:p w14:paraId="6663C94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招标文件质疑：供应商可在获取招标文件之日或者招标文件公告期限届满之日（公告期限届满后获取招标文件的，以公告期限届满之日为准）起7个工作日内发起；采购过程质疑：投标（响应）供应商可在投标（响应）截止时间后，采购结果公告发布时间起7个</w:t>
      </w:r>
      <w:r w:rsidRPr="007569DC">
        <w:rPr>
          <w:rFonts w:ascii="微软雅黑" w:hAnsi="微软雅黑" w:cs="微软雅黑" w:hint="eastAsia"/>
          <w:szCs w:val="21"/>
        </w:rPr>
        <w:lastRenderedPageBreak/>
        <w:t>工作日内发起；采购结果质疑：投标（响应）供应商可在采购结果公告期限届满之日起7个工作日内发起。</w:t>
      </w:r>
    </w:p>
    <w:p w14:paraId="1D2DE28B"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3.供应商须在法定质疑期内一次性提出针对同一采购程序环节的质疑。</w:t>
      </w:r>
    </w:p>
    <w:p w14:paraId="0458ACFE"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4.供应商须按上述规定，在政采云系统里提出质疑。询问路径为：政采云-项目采购-询问质疑投诉-询问列表；质疑路径为：政采云-项目采购-询问质疑投诉-质疑列表。质疑供应商对在线质疑答复不满意的，可在线提起投诉，投诉路径为：浙江政府服务网-政府采购投诉处理-在线办理。</w:t>
      </w:r>
    </w:p>
    <w:p w14:paraId="58F12C1E"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69" w:name="_Toc1322"/>
      <w:r w:rsidRPr="007569DC">
        <w:rPr>
          <w:rFonts w:ascii="微软雅黑" w:hAnsi="微软雅黑" w:cs="微软雅黑" w:hint="eastAsia"/>
          <w:sz w:val="21"/>
          <w:szCs w:val="21"/>
        </w:rPr>
        <w:t>二 、招标文件</w:t>
      </w:r>
      <w:bookmarkEnd w:id="53"/>
      <w:bookmarkEnd w:id="54"/>
      <w:bookmarkEnd w:id="69"/>
    </w:p>
    <w:p w14:paraId="37365C4E" w14:textId="77777777" w:rsidR="00F52F7A" w:rsidRPr="007569DC" w:rsidRDefault="00000000">
      <w:pPr>
        <w:snapToGrid w:val="0"/>
        <w:spacing w:line="460" w:lineRule="exact"/>
        <w:ind w:firstLine="420"/>
        <w:rPr>
          <w:rFonts w:ascii="微软雅黑" w:hAnsi="微软雅黑" w:cs="微软雅黑" w:hint="eastAsia"/>
          <w:b/>
          <w:szCs w:val="21"/>
        </w:rPr>
      </w:pPr>
      <w:bookmarkStart w:id="70" w:name="_Toc177870545"/>
      <w:bookmarkStart w:id="71" w:name="_Toc493511630"/>
      <w:r w:rsidRPr="007569DC">
        <w:rPr>
          <w:rFonts w:ascii="微软雅黑" w:hAnsi="微软雅黑" w:cs="微软雅黑" w:hint="eastAsia"/>
          <w:b/>
          <w:szCs w:val="21"/>
        </w:rPr>
        <w:t>（一）招标文件的构成。本招标文件由以下部分组成：</w:t>
      </w:r>
    </w:p>
    <w:p w14:paraId="3B7FFB4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1.招标公告</w:t>
      </w:r>
    </w:p>
    <w:p w14:paraId="37D7653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2.招标需求</w:t>
      </w:r>
    </w:p>
    <w:p w14:paraId="5D532FC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3.投标供应商须知</w:t>
      </w:r>
    </w:p>
    <w:p w14:paraId="5B5C8044"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4.评标办法及标准</w:t>
      </w:r>
    </w:p>
    <w:p w14:paraId="06B19988"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5.合同主要条款</w:t>
      </w:r>
    </w:p>
    <w:p w14:paraId="665BAE4D"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6.投标文件格式</w:t>
      </w:r>
    </w:p>
    <w:p w14:paraId="663AAD24"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7.本项目招标文件的澄清、答复、修改、补充的内容</w:t>
      </w:r>
    </w:p>
    <w:p w14:paraId="741130DE"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（二）投标供应商的风险</w:t>
      </w:r>
    </w:p>
    <w:p w14:paraId="528C98FA" w14:textId="77777777" w:rsidR="00F52F7A" w:rsidRPr="007569DC" w:rsidRDefault="00000000">
      <w:pPr>
        <w:pStyle w:val="34"/>
        <w:spacing w:line="460" w:lineRule="exact"/>
        <w:ind w:firstLine="420"/>
        <w:rPr>
          <w:rFonts w:ascii="微软雅黑" w:eastAsia="微软雅黑" w:hAnsi="微软雅黑" w:cs="微软雅黑" w:hint="eastAsia"/>
          <w:color w:val="auto"/>
          <w:sz w:val="21"/>
          <w:szCs w:val="21"/>
        </w:rPr>
      </w:pPr>
      <w:r w:rsidRPr="007569DC">
        <w:rPr>
          <w:rFonts w:ascii="微软雅黑" w:eastAsia="微软雅黑" w:hAnsi="微软雅黑" w:cs="微软雅黑" w:hint="eastAsia"/>
          <w:color w:val="auto"/>
          <w:sz w:val="21"/>
          <w:szCs w:val="21"/>
        </w:rPr>
        <w:t>投标供应商没有按照招标文件要求提供全部资料，或者投标供应商没有对招标文件在各方面做出实质性响应是投标供应商的风险，并可能导致其投标为无效标。</w:t>
      </w:r>
    </w:p>
    <w:p w14:paraId="76D5910C" w14:textId="77777777" w:rsidR="00F52F7A" w:rsidRPr="007569DC" w:rsidRDefault="00000000">
      <w:pPr>
        <w:pStyle w:val="2f1"/>
        <w:snapToGrid w:val="0"/>
        <w:spacing w:before="0" w:line="460" w:lineRule="exact"/>
        <w:ind w:firstLine="420"/>
        <w:rPr>
          <w:rFonts w:ascii="微软雅黑" w:eastAsia="微软雅黑" w:hAnsi="微软雅黑" w:cs="微软雅黑" w:hint="eastAsia"/>
          <w:b/>
          <w:sz w:val="21"/>
          <w:szCs w:val="21"/>
        </w:rPr>
      </w:pPr>
      <w:r w:rsidRPr="007569DC">
        <w:rPr>
          <w:rFonts w:ascii="微软雅黑" w:eastAsia="微软雅黑" w:hAnsi="微软雅黑" w:cs="微软雅黑" w:hint="eastAsia"/>
          <w:b/>
          <w:sz w:val="21"/>
          <w:szCs w:val="21"/>
        </w:rPr>
        <w:t>（三）招标文件的澄清与修改</w:t>
      </w:r>
    </w:p>
    <w:p w14:paraId="7A2A7E94" w14:textId="77777777" w:rsidR="00F52F7A" w:rsidRPr="007569DC" w:rsidRDefault="00000000">
      <w:pPr>
        <w:pStyle w:val="2f1"/>
        <w:snapToGrid w:val="0"/>
        <w:spacing w:before="0" w:line="460" w:lineRule="exact"/>
        <w:ind w:firstLine="420"/>
        <w:rPr>
          <w:rFonts w:ascii="微软雅黑" w:eastAsia="微软雅黑" w:hAnsi="微软雅黑" w:cs="微软雅黑" w:hint="eastAsia"/>
          <w:sz w:val="21"/>
          <w:szCs w:val="21"/>
        </w:rPr>
      </w:pPr>
      <w:r w:rsidRPr="007569DC">
        <w:rPr>
          <w:rFonts w:ascii="微软雅黑" w:eastAsia="微软雅黑" w:hAnsi="微软雅黑" w:cs="微软雅黑" w:hint="eastAsia"/>
          <w:kern w:val="0"/>
          <w:sz w:val="21"/>
          <w:szCs w:val="21"/>
        </w:rPr>
        <w:t>1.</w:t>
      </w:r>
      <w:r w:rsidRPr="007569DC">
        <w:rPr>
          <w:rFonts w:ascii="微软雅黑" w:eastAsia="微软雅黑" w:hAnsi="微软雅黑" w:cs="微软雅黑" w:hint="eastAsia"/>
          <w:sz w:val="21"/>
          <w:szCs w:val="21"/>
        </w:rPr>
        <w:t>投标供应商应认真阅读本招标文件，发现其中有误或有不合理要求的，可</w:t>
      </w:r>
    </w:p>
    <w:p w14:paraId="4B46F278" w14:textId="77777777" w:rsidR="00F52F7A" w:rsidRPr="007569DC" w:rsidRDefault="00000000">
      <w:pPr>
        <w:pStyle w:val="2f1"/>
        <w:snapToGrid w:val="0"/>
        <w:spacing w:before="0" w:line="460" w:lineRule="exact"/>
        <w:ind w:firstLine="420"/>
        <w:rPr>
          <w:rFonts w:ascii="微软雅黑" w:eastAsia="微软雅黑" w:hAnsi="微软雅黑" w:cs="微软雅黑" w:hint="eastAsia"/>
          <w:sz w:val="21"/>
          <w:szCs w:val="21"/>
        </w:rPr>
      </w:pPr>
      <w:r w:rsidRPr="007569DC">
        <w:rPr>
          <w:rFonts w:ascii="微软雅黑" w:eastAsia="微软雅黑" w:hAnsi="微软雅黑" w:cs="微软雅黑" w:hint="eastAsia"/>
          <w:sz w:val="21"/>
          <w:szCs w:val="21"/>
        </w:rPr>
        <w:t>要求招标采购人澄清。招标采购人对已发出的招标文件进行必要澄清或者修改的，应当在招标文件要求提交投标文件截止十五日前，在财政部门指定的政府采购信息发布媒体上发布更正公告，并以书面形式通知所有招标文件获取人。</w:t>
      </w:r>
    </w:p>
    <w:p w14:paraId="7BD0C56C"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2.招标文件澄清或者修改的内容为招标文件的组成部分。当招标文件与澄清或者修改就同一内容的表述不一致时，以最后发出的书面文件为准。</w:t>
      </w:r>
    </w:p>
    <w:p w14:paraId="1332CCA7"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3.对招标文件的澄清、答复、修改或补充都应该通过代理机构以法定形式发布，采购人非通过本机构，不得擅自澄清、答复、修改或补充招标文件。</w:t>
      </w:r>
    </w:p>
    <w:p w14:paraId="1EE1E56E"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72" w:name="_Toc13607"/>
      <w:r w:rsidRPr="007569DC">
        <w:rPr>
          <w:rFonts w:ascii="微软雅黑" w:hAnsi="微软雅黑" w:cs="微软雅黑" w:hint="eastAsia"/>
          <w:sz w:val="21"/>
          <w:szCs w:val="21"/>
        </w:rPr>
        <w:t>三、 投标文件的编制</w:t>
      </w:r>
      <w:bookmarkEnd w:id="70"/>
      <w:bookmarkEnd w:id="71"/>
      <w:bookmarkEnd w:id="72"/>
    </w:p>
    <w:p w14:paraId="5B2B80BB" w14:textId="77777777" w:rsidR="00F52F7A" w:rsidRPr="007569DC" w:rsidRDefault="00000000">
      <w:pPr>
        <w:spacing w:line="460" w:lineRule="exact"/>
        <w:ind w:firstLine="420"/>
        <w:rPr>
          <w:rFonts w:ascii="微软雅黑" w:hAnsi="微软雅黑" w:cs="微软雅黑" w:hint="eastAsia"/>
          <w:b/>
          <w:bCs/>
          <w:szCs w:val="21"/>
        </w:rPr>
      </w:pPr>
      <w:bookmarkStart w:id="73" w:name="_Toc14074"/>
      <w:bookmarkStart w:id="74" w:name="_Toc21392"/>
      <w:bookmarkStart w:id="75" w:name="_Toc406402988"/>
      <w:bookmarkStart w:id="76" w:name="_Toc532218225"/>
      <w:bookmarkStart w:id="77" w:name="_Toc406402944"/>
      <w:bookmarkStart w:id="78" w:name="_Toc33535369"/>
      <w:bookmarkStart w:id="79" w:name="_Toc493511751"/>
      <w:r w:rsidRPr="007569DC">
        <w:rPr>
          <w:rFonts w:ascii="微软雅黑" w:hAnsi="微软雅黑" w:cs="微软雅黑" w:hint="eastAsia"/>
          <w:b/>
          <w:bCs/>
          <w:szCs w:val="21"/>
        </w:rPr>
        <w:t>本项目所涉投标文件格式请详见第六章，未给出的格式请自拟。商务、资信及其他及技</w:t>
      </w:r>
      <w:r w:rsidRPr="007569DC">
        <w:rPr>
          <w:rFonts w:ascii="微软雅黑" w:hAnsi="微软雅黑" w:cs="微软雅黑" w:hint="eastAsia"/>
          <w:b/>
          <w:bCs/>
          <w:szCs w:val="21"/>
        </w:rPr>
        <w:lastRenderedPageBreak/>
        <w:t>术文件中不得出现报价，否则投标文件将被视为无效。</w:t>
      </w:r>
    </w:p>
    <w:p w14:paraId="2EF6629F"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注：电子投标文件按政采云平台供应商电子招投标操作指南及本招标文件规定的格式和顺序编制电子投标文件并进行关联。建议根据招标文件合格供应商的资格要求、投标文件的编制及评分标准等内容一一关联。</w:t>
      </w:r>
    </w:p>
    <w:p w14:paraId="3D323BB0"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路径：浙江省“项目采购电子交易系统/不见面开评标”学习专题-操作指南-供应商</w:t>
      </w:r>
    </w:p>
    <w:p w14:paraId="4B28A52E"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网址：</w:t>
      </w:r>
      <w:hyperlink r:id="rId26" w:tgtFrame="_blank" w:history="1">
        <w:r w:rsidRPr="007569DC">
          <w:rPr>
            <w:rFonts w:ascii="微软雅黑" w:hAnsi="微软雅黑" w:cs="微软雅黑" w:hint="eastAsia"/>
            <w:b/>
            <w:bCs/>
            <w:szCs w:val="21"/>
          </w:rPr>
          <w:t>https://edu.zcygov.cn/luban/e-biding</w:t>
        </w:r>
      </w:hyperlink>
    </w:p>
    <w:p w14:paraId="7155B22B" w14:textId="77777777" w:rsidR="00F52F7A" w:rsidRPr="007569DC" w:rsidRDefault="00000000">
      <w:pPr>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总体要求：</w:t>
      </w:r>
    </w:p>
    <w:p w14:paraId="7FA1215D"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1.供应商应仔细阅读招标文件的所有内容，按本文件的要求提供投标文件，并保证所提供的全部资料的真实性，以使其投标文件对招标文件作出实质性响应，否则，投标文件可能视为无效投标文件。 </w:t>
      </w:r>
    </w:p>
    <w:p w14:paraId="6389F5D4"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2.投标文件及供应商与采购有关的来往通知，函件和文件均应使用中文。</w:t>
      </w:r>
    </w:p>
    <w:p w14:paraId="3EA8A866" w14:textId="77777777" w:rsidR="00F52F7A" w:rsidRPr="007569DC" w:rsidRDefault="00000000">
      <w:pPr>
        <w:spacing w:line="460" w:lineRule="exact"/>
        <w:ind w:firstLine="420"/>
        <w:rPr>
          <w:rFonts w:ascii="微软雅黑" w:hAnsi="微软雅黑" w:cs="微软雅黑" w:hint="eastAsia"/>
          <w:b/>
          <w:szCs w:val="21"/>
          <w:u w:val="single"/>
        </w:rPr>
      </w:pPr>
      <w:r w:rsidRPr="007569DC">
        <w:rPr>
          <w:rFonts w:ascii="微软雅黑" w:hAnsi="微软雅黑" w:cs="微软雅黑" w:hint="eastAsia"/>
          <w:szCs w:val="21"/>
        </w:rPr>
        <w:t>3.供应商应按本文件中提供的文件格式、内容和要求制作投标文件</w:t>
      </w:r>
      <w:r w:rsidRPr="007569DC">
        <w:rPr>
          <w:rFonts w:ascii="微软雅黑" w:hAnsi="微软雅黑" w:cs="微软雅黑" w:hint="eastAsia"/>
          <w:b/>
          <w:szCs w:val="21"/>
        </w:rPr>
        <w:t>。</w:t>
      </w:r>
    </w:p>
    <w:p w14:paraId="6751177C" w14:textId="77777777" w:rsidR="00F52F7A" w:rsidRPr="007569DC" w:rsidRDefault="00000000">
      <w:pPr>
        <w:pStyle w:val="30"/>
        <w:keepNext w:val="0"/>
        <w:keepLines w:val="0"/>
        <w:spacing w:line="460" w:lineRule="exact"/>
        <w:ind w:firstLine="420"/>
        <w:rPr>
          <w:rFonts w:ascii="微软雅黑" w:hAnsi="微软雅黑" w:cs="微软雅黑" w:hint="eastAsia"/>
          <w:szCs w:val="21"/>
        </w:rPr>
      </w:pPr>
      <w:bookmarkStart w:id="80" w:name="_Toc169015122"/>
      <w:bookmarkStart w:id="81" w:name="_Toc164943198"/>
      <w:r w:rsidRPr="007569DC">
        <w:rPr>
          <w:rFonts w:ascii="微软雅黑" w:hAnsi="微软雅黑" w:cs="微软雅黑" w:hint="eastAsia"/>
          <w:szCs w:val="21"/>
        </w:rPr>
        <w:t>（一）投标文件的组成</w:t>
      </w:r>
      <w:bookmarkEnd w:id="73"/>
      <w:bookmarkEnd w:id="74"/>
      <w:bookmarkEnd w:id="80"/>
      <w:bookmarkEnd w:id="81"/>
    </w:p>
    <w:p w14:paraId="2CFEE65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电子投标文件和备份投标文件均由</w:t>
      </w:r>
      <w:r w:rsidRPr="007569DC">
        <w:rPr>
          <w:rFonts w:ascii="微软雅黑" w:hAnsi="微软雅黑" w:cs="微软雅黑" w:hint="eastAsia"/>
          <w:szCs w:val="21"/>
          <w:lang w:val="zh-CN"/>
        </w:rPr>
        <w:t>资格文件、商务技术文件、报价</w:t>
      </w:r>
      <w:r w:rsidRPr="007569DC">
        <w:rPr>
          <w:rFonts w:ascii="微软雅黑" w:hAnsi="微软雅黑" w:cs="微软雅黑" w:hint="eastAsia"/>
          <w:szCs w:val="21"/>
        </w:rPr>
        <w:t>文件三部分组成。投标文件中所须加盖公章部分均采用CA签章。</w:t>
      </w:r>
    </w:p>
    <w:p w14:paraId="49D829FE"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82" w:name="_Toc164943199"/>
      <w:bookmarkStart w:id="83" w:name="_Toc169015123"/>
      <w:bookmarkEnd w:id="75"/>
      <w:bookmarkEnd w:id="76"/>
      <w:bookmarkEnd w:id="77"/>
      <w:r w:rsidRPr="007569DC">
        <w:rPr>
          <w:rFonts w:ascii="微软雅黑" w:hAnsi="微软雅黑" w:cs="微软雅黑" w:hint="eastAsia"/>
          <w:b/>
          <w:szCs w:val="21"/>
        </w:rPr>
        <w:t>（二）</w:t>
      </w:r>
      <w:r w:rsidRPr="007569DC">
        <w:rPr>
          <w:rFonts w:ascii="微软雅黑" w:hAnsi="微软雅黑" w:cs="微软雅黑" w:hint="eastAsia"/>
          <w:b/>
          <w:bCs/>
          <w:szCs w:val="21"/>
        </w:rPr>
        <w:t>投标文件的编制</w:t>
      </w:r>
      <w:bookmarkEnd w:id="82"/>
      <w:bookmarkEnd w:id="83"/>
    </w:p>
    <w:p w14:paraId="04CFD58F"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lang w:val="zh-CN"/>
        </w:rPr>
        <w:t>1</w:t>
      </w:r>
      <w:r w:rsidRPr="007569DC">
        <w:rPr>
          <w:rFonts w:ascii="微软雅黑" w:hAnsi="微软雅黑" w:cs="微软雅黑" w:hint="eastAsia"/>
          <w:szCs w:val="21"/>
        </w:rPr>
        <w:t>.</w:t>
      </w:r>
      <w:r w:rsidRPr="007569DC">
        <w:rPr>
          <w:rFonts w:ascii="微软雅黑" w:hAnsi="微软雅黑" w:cs="微软雅黑" w:hint="eastAsia"/>
          <w:szCs w:val="21"/>
          <w:lang w:val="zh-CN"/>
        </w:rPr>
        <w:t>投标文件分为资格文件、商务技术文件、报价文件三部分。各投标供应商在编制投标文件时请按照招标文件规定的格式进行，混乱的编排导致投标文件被误读或评标委员会查找不到有效文件是投标供应商的风险。</w:t>
      </w:r>
    </w:p>
    <w:p w14:paraId="34409216" w14:textId="77777777" w:rsidR="00F52F7A" w:rsidRPr="007569DC" w:rsidRDefault="00000000">
      <w:pPr>
        <w:snapToGrid w:val="0"/>
        <w:spacing w:line="460" w:lineRule="exact"/>
        <w:ind w:firstLine="420"/>
        <w:rPr>
          <w:rFonts w:ascii="微软雅黑" w:hAnsi="微软雅黑" w:cs="微软雅黑" w:hint="eastAsia"/>
          <w:szCs w:val="21"/>
          <w:lang w:val="zh-CN"/>
        </w:rPr>
      </w:pPr>
      <w:r w:rsidRPr="007569DC">
        <w:rPr>
          <w:rFonts w:ascii="微软雅黑" w:hAnsi="微软雅黑" w:cs="微软雅黑" w:hint="eastAsia"/>
          <w:szCs w:val="21"/>
          <w:lang w:val="zh-CN"/>
        </w:rPr>
        <w:t>2</w:t>
      </w:r>
      <w:r w:rsidRPr="007569DC">
        <w:rPr>
          <w:rFonts w:ascii="微软雅黑" w:hAnsi="微软雅黑" w:cs="微软雅黑" w:hint="eastAsia"/>
          <w:szCs w:val="21"/>
        </w:rPr>
        <w:t>.</w:t>
      </w:r>
      <w:r w:rsidRPr="007569DC">
        <w:rPr>
          <w:rFonts w:ascii="微软雅黑" w:hAnsi="微软雅黑" w:cs="微软雅黑" w:hint="eastAsia"/>
          <w:szCs w:val="21"/>
          <w:lang w:val="zh-CN"/>
        </w:rPr>
        <w:t>投标供应商进行电子投标应安装客户端软件—“政采云电子交易客户端”，并按照招标文件和电子交易平台的要求编制并加密投标文件。投标供应商未按规定加密的投标文件，电子交易平台将拒收并提示。</w:t>
      </w:r>
    </w:p>
    <w:p w14:paraId="2C31263E" w14:textId="77777777" w:rsidR="00F52F7A" w:rsidRPr="007569DC" w:rsidRDefault="00000000">
      <w:pPr>
        <w:snapToGrid w:val="0"/>
        <w:spacing w:line="460" w:lineRule="exact"/>
        <w:ind w:firstLine="420"/>
        <w:rPr>
          <w:rFonts w:ascii="微软雅黑" w:hAnsi="微软雅黑" w:cs="微软雅黑" w:hint="eastAsia"/>
          <w:szCs w:val="21"/>
          <w:lang w:val="zh-CN"/>
        </w:rPr>
      </w:pPr>
      <w:r w:rsidRPr="007569DC">
        <w:rPr>
          <w:rFonts w:ascii="微软雅黑" w:hAnsi="微软雅黑" w:cs="微软雅黑" w:hint="eastAsia"/>
          <w:szCs w:val="21"/>
          <w:lang w:val="zh-CN"/>
        </w:rPr>
        <w:t>3</w:t>
      </w:r>
      <w:r w:rsidRPr="007569DC">
        <w:rPr>
          <w:rFonts w:ascii="微软雅黑" w:hAnsi="微软雅黑" w:cs="微软雅黑" w:hint="eastAsia"/>
          <w:szCs w:val="21"/>
        </w:rPr>
        <w:t>.</w:t>
      </w:r>
      <w:r w:rsidRPr="007569DC">
        <w:rPr>
          <w:rFonts w:ascii="微软雅黑" w:hAnsi="微软雅黑" w:cs="微软雅黑" w:hint="eastAsia"/>
          <w:szCs w:val="21"/>
          <w:lang w:val="zh-CN"/>
        </w:rPr>
        <w:t>使用“政采云电子交易客户端”需要提前申领CA数字证书，申领流程请自行前往“浙江政府采购网-下载专区-电子交易客户端-CA驱动和申领流程”进行查阅。</w:t>
      </w:r>
    </w:p>
    <w:p w14:paraId="7494E09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4.投标文件按照招标文件要求进行签署、盖章。</w:t>
      </w:r>
    </w:p>
    <w:p w14:paraId="0E796A1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5.为确保网上操作合法、有效和安全，投标供应商应当在投标截止时间前完成在“政府采购云平台”的身份认证，确保在电子投标过程中能够对相关数据电文进行加密和使用电子签名。</w:t>
      </w:r>
    </w:p>
    <w:p w14:paraId="62E878E1"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6.招标文件对投标文件签署、盖章的要求适用于电子签名。</w:t>
      </w:r>
    </w:p>
    <w:p w14:paraId="0B723F3C"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84" w:name="_Toc532218227"/>
      <w:bookmarkStart w:id="85" w:name="_Toc385854100"/>
      <w:bookmarkStart w:id="86" w:name="_Toc402963117"/>
      <w:bookmarkStart w:id="87" w:name="_Toc406402946"/>
      <w:bookmarkStart w:id="88" w:name="_Toc169015124"/>
      <w:bookmarkStart w:id="89" w:name="_Toc402963084"/>
      <w:bookmarkStart w:id="90" w:name="_Toc406402990"/>
      <w:bookmarkStart w:id="91" w:name="_Toc164943200"/>
      <w:bookmarkStart w:id="92" w:name="_Toc385854146"/>
      <w:r w:rsidRPr="007569DC">
        <w:rPr>
          <w:rFonts w:ascii="微软雅黑" w:hAnsi="微软雅黑" w:cs="微软雅黑" w:hint="eastAsia"/>
          <w:b/>
          <w:szCs w:val="21"/>
        </w:rPr>
        <w:t>（三）投标文件的语言及计量</w:t>
      </w:r>
      <w:bookmarkEnd w:id="84"/>
      <w:bookmarkEnd w:id="85"/>
      <w:bookmarkEnd w:id="86"/>
      <w:bookmarkEnd w:id="87"/>
      <w:bookmarkEnd w:id="88"/>
      <w:bookmarkEnd w:id="89"/>
      <w:bookmarkEnd w:id="90"/>
      <w:bookmarkEnd w:id="91"/>
      <w:bookmarkEnd w:id="92"/>
    </w:p>
    <w:p w14:paraId="38F09F10"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lastRenderedPageBreak/>
        <w:t>1.投标文件以及投标方与采购人就有关投标事宜的所有来往函电，均应以中文汉语书写。除签名、盖章、专用名称等特殊情形外，以中文汉语以外的文字表述的投标文件视同未提供。</w:t>
      </w:r>
    </w:p>
    <w:p w14:paraId="0213007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2.投标计量单位，招标文件已有明确规定的，使用招标文件规定的计量单位；招标文件没有规定的，应采用中华人民共和国法定计量单位（货币单位：人民币元），否则视同未响应。</w:t>
      </w:r>
    </w:p>
    <w:p w14:paraId="2E063617" w14:textId="77777777" w:rsidR="00F52F7A" w:rsidRPr="007569DC" w:rsidRDefault="00000000">
      <w:pPr>
        <w:pStyle w:val="2f1"/>
        <w:spacing w:before="0" w:line="460" w:lineRule="exact"/>
        <w:ind w:firstLine="420"/>
        <w:rPr>
          <w:rFonts w:ascii="微软雅黑" w:eastAsia="微软雅黑" w:hAnsi="微软雅黑" w:cs="微软雅黑" w:hint="eastAsia"/>
          <w:b/>
          <w:sz w:val="21"/>
          <w:szCs w:val="21"/>
        </w:rPr>
      </w:pPr>
      <w:r w:rsidRPr="007569DC">
        <w:rPr>
          <w:rFonts w:ascii="微软雅黑" w:eastAsia="微软雅黑" w:hAnsi="微软雅黑" w:cs="微软雅黑" w:hint="eastAsia"/>
          <w:b/>
          <w:sz w:val="21"/>
          <w:szCs w:val="21"/>
        </w:rPr>
        <w:t>（四）投标文件的提交、补充、修改、撤回</w:t>
      </w:r>
    </w:p>
    <w:p w14:paraId="3F55EE2B"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供应商应当在投标截止时间前完成投标文件的传输递交，并可以补充、修改或者撤回投标文件。补充或者修改投标文件的，应当先行撤回原文件，补充、修改后重新传输递交。投标截止时间前未完成传输的，视为撤回投标文件。投标截止时间后递交的投标文件，电子交易平台将拒收。</w:t>
      </w:r>
    </w:p>
    <w:p w14:paraId="5E9EC1FC"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2.电子交易平台收到投标文件，将妥善保存并即时向供应商发出确认回执通知。在投标截止时间前，除供应商补充、修改或者撤回投标文件外，任何单位和个人不得解密或提取投标文件。</w:t>
      </w:r>
    </w:p>
    <w:p w14:paraId="0B84BCA3"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3.采购人、采购机构可以视情况延长投标文件提交的截止时间。在上述情况下，采购机构与投标供应商以前在投标截止期方面的全部权利、责任和义务，将适用于延长至新的投标截止期。</w:t>
      </w:r>
    </w:p>
    <w:p w14:paraId="7E4575C1"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93" w:name="_Toc406402991"/>
      <w:bookmarkStart w:id="94" w:name="_Toc532218228"/>
      <w:bookmarkStart w:id="95" w:name="_Toc164943201"/>
      <w:bookmarkStart w:id="96" w:name="_Toc406402947"/>
      <w:bookmarkStart w:id="97" w:name="_Toc385854101"/>
      <w:bookmarkStart w:id="98" w:name="_Toc402963118"/>
      <w:bookmarkStart w:id="99" w:name="_Toc385854147"/>
      <w:bookmarkStart w:id="100" w:name="_Toc402963085"/>
      <w:bookmarkStart w:id="101" w:name="_Toc169015125"/>
      <w:r w:rsidRPr="007569DC">
        <w:rPr>
          <w:rFonts w:ascii="微软雅黑" w:hAnsi="微软雅黑" w:cs="微软雅黑" w:hint="eastAsia"/>
          <w:b/>
          <w:szCs w:val="21"/>
        </w:rPr>
        <w:t>（五）投标报价</w:t>
      </w:r>
      <w:bookmarkEnd w:id="93"/>
      <w:bookmarkEnd w:id="94"/>
      <w:bookmarkEnd w:id="95"/>
      <w:bookmarkEnd w:id="96"/>
      <w:bookmarkEnd w:id="97"/>
      <w:bookmarkEnd w:id="98"/>
      <w:bookmarkEnd w:id="99"/>
      <w:bookmarkEnd w:id="100"/>
      <w:bookmarkEnd w:id="101"/>
    </w:p>
    <w:p w14:paraId="49C36453"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1.投标报价应按招标文件中相关附表格式填写。</w:t>
      </w:r>
    </w:p>
    <w:p w14:paraId="67EC9DB1"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2.投标报价是履行合同的最终价格，应包括货款、标准附件、备品备件、专用工具、包装、运输、装卸、保险、税金、货到就位以及安装、调试、培训、保修和前期方案编制、招投标等一切税金和费用。</w:t>
      </w:r>
    </w:p>
    <w:p w14:paraId="7B6A6B76" w14:textId="77777777" w:rsidR="00F52F7A" w:rsidRPr="007569DC" w:rsidRDefault="00000000">
      <w:pPr>
        <w:tabs>
          <w:tab w:val="left" w:pos="525"/>
        </w:tabs>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3.投标文件只允许有一个报价，有选择的或有条件的报价将不予接受。</w:t>
      </w:r>
    </w:p>
    <w:p w14:paraId="3CA977BE"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102" w:name="_Toc169015126"/>
      <w:bookmarkStart w:id="103" w:name="_Toc164943202"/>
      <w:r w:rsidRPr="007569DC">
        <w:rPr>
          <w:rFonts w:ascii="微软雅黑" w:hAnsi="微软雅黑" w:cs="微软雅黑" w:hint="eastAsia"/>
          <w:b/>
          <w:szCs w:val="21"/>
        </w:rPr>
        <w:t>（六）投标文件的有效期</w:t>
      </w:r>
      <w:bookmarkEnd w:id="102"/>
      <w:bookmarkEnd w:id="103"/>
    </w:p>
    <w:p w14:paraId="4C6380D3" w14:textId="77777777" w:rsidR="00F52F7A" w:rsidRPr="007569DC" w:rsidRDefault="00000000">
      <w:pPr>
        <w:pStyle w:val="a"/>
        <w:widowControl w:val="0"/>
        <w:numPr>
          <w:ilvl w:val="0"/>
          <w:numId w:val="0"/>
        </w:numPr>
        <w:tabs>
          <w:tab w:val="left" w:pos="360"/>
        </w:tabs>
        <w:snapToGrid w:val="0"/>
        <w:spacing w:afterLines="0" w:line="460" w:lineRule="exact"/>
        <w:ind w:firstLineChars="200" w:firstLine="420"/>
        <w:rPr>
          <w:rFonts w:ascii="微软雅黑" w:hAnsi="微软雅黑" w:cs="微软雅黑" w:hint="eastAsia"/>
          <w:sz w:val="21"/>
          <w:szCs w:val="21"/>
        </w:rPr>
      </w:pPr>
      <w:r w:rsidRPr="007569DC">
        <w:rPr>
          <w:rFonts w:ascii="微软雅黑" w:hAnsi="微软雅黑" w:cs="微软雅黑" w:hint="eastAsia"/>
          <w:sz w:val="21"/>
          <w:szCs w:val="21"/>
        </w:rPr>
        <w:t>1.自投标截止日起</w:t>
      </w:r>
      <w:r w:rsidRPr="007569DC">
        <w:rPr>
          <w:rFonts w:ascii="微软雅黑" w:hAnsi="微软雅黑" w:cs="微软雅黑" w:hint="eastAsia"/>
          <w:sz w:val="21"/>
          <w:szCs w:val="21"/>
          <w:u w:val="single"/>
        </w:rPr>
        <w:t>90</w:t>
      </w:r>
      <w:r w:rsidRPr="007569DC">
        <w:rPr>
          <w:rFonts w:ascii="微软雅黑" w:hAnsi="微软雅黑" w:cs="微软雅黑" w:hint="eastAsia"/>
          <w:sz w:val="21"/>
          <w:szCs w:val="21"/>
        </w:rPr>
        <w:t>天投标文件应保持有效。有效期不足的投标文件将被拒绝。</w:t>
      </w:r>
    </w:p>
    <w:p w14:paraId="2051FF76" w14:textId="77777777" w:rsidR="00F52F7A" w:rsidRPr="007569DC" w:rsidRDefault="00000000">
      <w:pPr>
        <w:pStyle w:val="a"/>
        <w:widowControl w:val="0"/>
        <w:numPr>
          <w:ilvl w:val="0"/>
          <w:numId w:val="0"/>
        </w:numPr>
        <w:tabs>
          <w:tab w:val="left" w:pos="360"/>
        </w:tabs>
        <w:snapToGrid w:val="0"/>
        <w:spacing w:afterLines="0" w:line="460" w:lineRule="exact"/>
        <w:ind w:firstLineChars="200" w:firstLine="420"/>
        <w:rPr>
          <w:rFonts w:ascii="微软雅黑" w:hAnsi="微软雅黑" w:cs="微软雅黑" w:hint="eastAsia"/>
          <w:sz w:val="21"/>
          <w:szCs w:val="21"/>
        </w:rPr>
      </w:pPr>
      <w:r w:rsidRPr="007569DC">
        <w:rPr>
          <w:rFonts w:ascii="微软雅黑" w:hAnsi="微软雅黑" w:cs="微软雅黑" w:hint="eastAsia"/>
          <w:sz w:val="21"/>
          <w:szCs w:val="21"/>
        </w:rPr>
        <w:t>2.在特殊情况下，采购人可与投标供应商协商延长投标书的有效期，这种要求和答复均以书面形式进行。</w:t>
      </w:r>
    </w:p>
    <w:p w14:paraId="04C21F6C" w14:textId="77777777" w:rsidR="00F52F7A" w:rsidRPr="007569DC" w:rsidRDefault="00000000">
      <w:pPr>
        <w:pStyle w:val="a"/>
        <w:widowControl w:val="0"/>
        <w:numPr>
          <w:ilvl w:val="0"/>
          <w:numId w:val="0"/>
        </w:numPr>
        <w:tabs>
          <w:tab w:val="left" w:pos="360"/>
        </w:tabs>
        <w:snapToGrid w:val="0"/>
        <w:spacing w:afterLines="0" w:line="460" w:lineRule="exact"/>
        <w:ind w:firstLineChars="200" w:firstLine="420"/>
        <w:rPr>
          <w:rFonts w:ascii="微软雅黑" w:hAnsi="微软雅黑" w:cs="微软雅黑" w:hint="eastAsia"/>
          <w:sz w:val="21"/>
          <w:szCs w:val="21"/>
        </w:rPr>
      </w:pPr>
      <w:bookmarkStart w:id="104" w:name="_Toc385854103"/>
      <w:bookmarkStart w:id="105" w:name="_Toc402963087"/>
      <w:bookmarkStart w:id="106" w:name="_Toc406402949"/>
      <w:bookmarkStart w:id="107" w:name="_Toc385854149"/>
      <w:bookmarkStart w:id="108" w:name="_Toc402963120"/>
      <w:bookmarkStart w:id="109" w:name="_Toc406402993"/>
      <w:bookmarkStart w:id="110" w:name="_Toc532218229"/>
      <w:r w:rsidRPr="007569DC">
        <w:rPr>
          <w:rFonts w:ascii="微软雅黑" w:hAnsi="微软雅黑" w:cs="微软雅黑" w:hint="eastAsia"/>
          <w:sz w:val="21"/>
          <w:szCs w:val="21"/>
        </w:rPr>
        <w:t>3.中标供应商的投标文件自开标之日起至合同履行完毕止均应保持有效。</w:t>
      </w:r>
      <w:bookmarkEnd w:id="104"/>
      <w:bookmarkEnd w:id="105"/>
      <w:bookmarkEnd w:id="106"/>
      <w:bookmarkEnd w:id="107"/>
      <w:bookmarkEnd w:id="108"/>
      <w:bookmarkEnd w:id="109"/>
      <w:bookmarkEnd w:id="110"/>
    </w:p>
    <w:p w14:paraId="263C25A3" w14:textId="77777777" w:rsidR="00F52F7A" w:rsidRPr="007569DC" w:rsidRDefault="00000000">
      <w:pPr>
        <w:pStyle w:val="2f1"/>
        <w:spacing w:before="0" w:line="460" w:lineRule="exact"/>
        <w:ind w:firstLine="420"/>
        <w:rPr>
          <w:rFonts w:ascii="微软雅黑" w:eastAsia="微软雅黑" w:hAnsi="微软雅黑" w:cs="微软雅黑" w:hint="eastAsia"/>
          <w:sz w:val="21"/>
          <w:szCs w:val="21"/>
        </w:rPr>
      </w:pPr>
      <w:r w:rsidRPr="007569DC">
        <w:rPr>
          <w:rFonts w:ascii="微软雅黑" w:eastAsia="微软雅黑" w:hAnsi="微软雅黑" w:cs="微软雅黑" w:hint="eastAsia"/>
          <w:sz w:val="21"/>
          <w:szCs w:val="21"/>
        </w:rPr>
        <w:t>4.在原定投标有效期满之前，如果出现特殊情况，采购机构可以以书面形式通知投标供应商延长投标有效期。投标供应商同意延长的，不得要求或被允许修改其投标文件，投标供应商拒绝延长的，其投标无效。</w:t>
      </w:r>
    </w:p>
    <w:p w14:paraId="6C7CA8EA" w14:textId="77777777" w:rsidR="00F52F7A" w:rsidRPr="007569DC" w:rsidRDefault="00000000">
      <w:pPr>
        <w:snapToGrid w:val="0"/>
        <w:spacing w:line="460" w:lineRule="exact"/>
        <w:ind w:firstLine="420"/>
        <w:outlineLvl w:val="2"/>
        <w:rPr>
          <w:rFonts w:ascii="微软雅黑" w:hAnsi="微软雅黑" w:cs="微软雅黑" w:hint="eastAsia"/>
          <w:b/>
          <w:szCs w:val="21"/>
        </w:rPr>
      </w:pPr>
      <w:bookmarkStart w:id="111" w:name="_Toc164943203"/>
      <w:bookmarkStart w:id="112" w:name="_Toc169015127"/>
      <w:r w:rsidRPr="007569DC">
        <w:rPr>
          <w:rFonts w:ascii="微软雅黑" w:hAnsi="微软雅黑" w:cs="微软雅黑" w:hint="eastAsia"/>
          <w:b/>
          <w:szCs w:val="21"/>
        </w:rPr>
        <w:lastRenderedPageBreak/>
        <w:t>（七）投标无效的情形</w:t>
      </w:r>
      <w:bookmarkEnd w:id="111"/>
      <w:bookmarkEnd w:id="112"/>
    </w:p>
    <w:p w14:paraId="05691CE3"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1.电子投标文件解密失败的，且未在规定时间内提交有效备份投标文件的。电子投标文件解密失败，虽然在规定时间内提交了备份投标文件，但是备份投标文件无法导入或者无法读取或者不符合本招标文件和电子交易平台要求的。</w:t>
      </w:r>
    </w:p>
    <w:p w14:paraId="2C85D7F4"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2.仅提交备份投标文件，没有在电子交易平台传输递交投标文件的。</w:t>
      </w:r>
    </w:p>
    <w:p w14:paraId="25BA7AEB"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3.没有通过资格审查的，投标文件将被视为无效。</w:t>
      </w:r>
    </w:p>
    <w:p w14:paraId="7E0A4396"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4.在符合性审查和商务评审时，如发现下列情形之一的，投标文件将被视为无效：</w:t>
      </w:r>
    </w:p>
    <w:p w14:paraId="6ACFD6DD"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bCs/>
          <w:szCs w:val="21"/>
        </w:rPr>
        <w:t>4.1</w:t>
      </w:r>
      <w:r w:rsidRPr="007569DC">
        <w:rPr>
          <w:rFonts w:ascii="微软雅黑" w:hAnsi="微软雅黑" w:cs="微软雅黑" w:hint="eastAsia"/>
          <w:szCs w:val="21"/>
        </w:rPr>
        <w:t>电子投标文件未按规定要求提供电子签章的。</w:t>
      </w:r>
    </w:p>
    <w:p w14:paraId="4272C26A"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szCs w:val="21"/>
        </w:rPr>
        <w:t>4.2</w:t>
      </w:r>
      <w:r w:rsidRPr="007569DC">
        <w:rPr>
          <w:rFonts w:ascii="微软雅黑" w:hAnsi="微软雅黑" w:cs="微软雅黑" w:hint="eastAsia"/>
          <w:bCs/>
          <w:szCs w:val="21"/>
        </w:rPr>
        <w:t>在资信商务技术文件中出现报价的。</w:t>
      </w:r>
    </w:p>
    <w:p w14:paraId="4799262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4.3未按要求对资格文件进行承诺，或虚假承诺的。</w:t>
      </w:r>
    </w:p>
    <w:p w14:paraId="5959E1F0" w14:textId="77777777" w:rsidR="00F52F7A" w:rsidRPr="007569DC" w:rsidRDefault="00000000">
      <w:pPr>
        <w:snapToGrid w:val="0"/>
        <w:spacing w:line="460" w:lineRule="exact"/>
        <w:ind w:firstLine="420"/>
        <w:rPr>
          <w:rFonts w:ascii="微软雅黑" w:hAnsi="微软雅黑" w:cs="微软雅黑" w:hint="eastAsia"/>
          <w:bCs/>
          <w:kern w:val="0"/>
          <w:szCs w:val="21"/>
        </w:rPr>
      </w:pPr>
      <w:r w:rsidRPr="007569DC">
        <w:rPr>
          <w:rFonts w:ascii="微软雅黑" w:hAnsi="微软雅黑" w:cs="微软雅黑" w:hint="eastAsia"/>
          <w:szCs w:val="21"/>
        </w:rPr>
        <w:t>4.4未</w:t>
      </w:r>
      <w:r w:rsidRPr="007569DC">
        <w:rPr>
          <w:rFonts w:ascii="微软雅黑" w:hAnsi="微软雅黑" w:cs="微软雅黑" w:hint="eastAsia"/>
          <w:bCs/>
          <w:kern w:val="0"/>
          <w:szCs w:val="21"/>
        </w:rPr>
        <w:t>提供法定代表人授权委托书、投标函或者填写项目不齐全的。</w:t>
      </w:r>
    </w:p>
    <w:p w14:paraId="683D955E" w14:textId="77777777" w:rsidR="00F52F7A" w:rsidRPr="007569DC" w:rsidRDefault="00000000">
      <w:pPr>
        <w:pStyle w:val="af"/>
        <w:snapToGrid w:val="0"/>
        <w:spacing w:line="460" w:lineRule="exact"/>
        <w:ind w:firstLine="404"/>
        <w:rPr>
          <w:rFonts w:ascii="微软雅黑" w:hAnsi="微软雅黑" w:cs="微软雅黑" w:hint="eastAsia"/>
          <w:snapToGrid w:val="0"/>
          <w:sz w:val="21"/>
          <w:szCs w:val="21"/>
        </w:rPr>
      </w:pPr>
      <w:r w:rsidRPr="007569DC">
        <w:rPr>
          <w:rFonts w:ascii="微软雅黑" w:hAnsi="微软雅黑" w:cs="微软雅黑" w:hint="eastAsia"/>
          <w:sz w:val="21"/>
          <w:szCs w:val="21"/>
        </w:rPr>
        <w:t>4.5投标文件格式不规范、项目不齐全或者内容虚假的。</w:t>
      </w:r>
    </w:p>
    <w:p w14:paraId="1D98278B" w14:textId="77777777" w:rsidR="00F52F7A" w:rsidRPr="007569DC" w:rsidRDefault="00000000">
      <w:pPr>
        <w:pStyle w:val="af"/>
        <w:snapToGrid w:val="0"/>
        <w:spacing w:line="460" w:lineRule="exact"/>
        <w:ind w:firstLine="404"/>
        <w:rPr>
          <w:rFonts w:ascii="微软雅黑" w:hAnsi="微软雅黑" w:cs="微软雅黑" w:hint="eastAsia"/>
          <w:snapToGrid w:val="0"/>
          <w:sz w:val="21"/>
          <w:szCs w:val="21"/>
        </w:rPr>
      </w:pPr>
      <w:r w:rsidRPr="007569DC">
        <w:rPr>
          <w:rFonts w:ascii="微软雅黑" w:hAnsi="微软雅黑" w:cs="微软雅黑" w:hint="eastAsia"/>
          <w:sz w:val="21"/>
          <w:szCs w:val="21"/>
        </w:rPr>
        <w:t>4.6投标文件的实质性内容未使用中文表述、意思表述不明确、前后矛盾或者使用计量单位不符合招标文件要求的（经评标委员会认定并允许其当场更正的笔误除外）。</w:t>
      </w:r>
    </w:p>
    <w:p w14:paraId="7131C4A7" w14:textId="77777777" w:rsidR="00F52F7A" w:rsidRPr="007569DC" w:rsidRDefault="00000000">
      <w:pPr>
        <w:pStyle w:val="af"/>
        <w:snapToGrid w:val="0"/>
        <w:spacing w:line="460" w:lineRule="exact"/>
        <w:ind w:firstLine="404"/>
        <w:rPr>
          <w:rFonts w:ascii="微软雅黑" w:hAnsi="微软雅黑" w:cs="微软雅黑" w:hint="eastAsia"/>
          <w:snapToGrid w:val="0"/>
          <w:sz w:val="21"/>
          <w:szCs w:val="21"/>
        </w:rPr>
      </w:pPr>
      <w:r w:rsidRPr="007569DC">
        <w:rPr>
          <w:rFonts w:ascii="微软雅黑" w:hAnsi="微软雅黑" w:cs="微软雅黑" w:hint="eastAsia"/>
          <w:sz w:val="21"/>
          <w:szCs w:val="21"/>
        </w:rPr>
        <w:t>4.7</w:t>
      </w:r>
      <w:r w:rsidRPr="007569DC">
        <w:rPr>
          <w:rFonts w:ascii="微软雅黑" w:hAnsi="微软雅黑" w:cs="微软雅黑" w:hint="eastAsia"/>
          <w:snapToGrid w:val="0"/>
          <w:sz w:val="21"/>
          <w:szCs w:val="21"/>
        </w:rPr>
        <w:t>投标有效期、服务承诺等商务条款不能满足招标文件要求的。</w:t>
      </w:r>
    </w:p>
    <w:p w14:paraId="1D522D9C"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4.8未实质性响应招标文件要求或者投标文件有采购人不能接受的附加条件的。</w:t>
      </w:r>
    </w:p>
    <w:p w14:paraId="74AC85B9"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4.9不符合本招标文件中的实质性要求条款。</w:t>
      </w:r>
    </w:p>
    <w:p w14:paraId="1992F20F" w14:textId="77777777" w:rsidR="00F52F7A" w:rsidRPr="007569DC" w:rsidRDefault="00000000">
      <w:pPr>
        <w:pStyle w:val="af"/>
        <w:snapToGrid w:val="0"/>
        <w:spacing w:line="460" w:lineRule="exact"/>
        <w:ind w:firstLine="404"/>
        <w:rPr>
          <w:rFonts w:ascii="微软雅黑" w:hAnsi="微软雅黑" w:cs="微软雅黑" w:hint="eastAsia"/>
          <w:b/>
          <w:bCs/>
          <w:sz w:val="21"/>
          <w:szCs w:val="21"/>
        </w:rPr>
      </w:pPr>
      <w:r w:rsidRPr="007569DC">
        <w:rPr>
          <w:rFonts w:ascii="微软雅黑" w:hAnsi="微软雅黑" w:cs="微软雅黑" w:hint="eastAsia"/>
          <w:b/>
          <w:bCs/>
          <w:sz w:val="21"/>
          <w:szCs w:val="21"/>
        </w:rPr>
        <w:t>5.在技术评审时，如发现下列情形之一的，投标文件将被视为无效：</w:t>
      </w:r>
    </w:p>
    <w:p w14:paraId="355CFA00"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5.1未提供或未如实提供投标货物的技术参数，或者投标文件标明的响应或偏离与事实不符或虚假投标的。</w:t>
      </w:r>
    </w:p>
    <w:p w14:paraId="4AEF8F97"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5.2</w:t>
      </w:r>
      <w:r w:rsidRPr="007569DC">
        <w:rPr>
          <w:rFonts w:ascii="微软雅黑" w:hAnsi="微软雅黑" w:cs="微软雅黑" w:hint="eastAsia"/>
          <w:snapToGrid w:val="0"/>
          <w:sz w:val="21"/>
          <w:szCs w:val="21"/>
        </w:rPr>
        <w:t>明显不符合招标文件要求的规格型号、质量标准，或者与</w:t>
      </w:r>
      <w:r w:rsidRPr="007569DC">
        <w:rPr>
          <w:rFonts w:ascii="微软雅黑" w:hAnsi="微软雅黑" w:cs="微软雅黑" w:hint="eastAsia"/>
          <w:sz w:val="21"/>
          <w:szCs w:val="21"/>
        </w:rPr>
        <w:t>招标文件中标“▲”的技术指标、主要功能项目发生实质性偏离的。</w:t>
      </w:r>
    </w:p>
    <w:p w14:paraId="63647988"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napToGrid w:val="0"/>
          <w:sz w:val="21"/>
          <w:szCs w:val="21"/>
        </w:rPr>
        <w:t>5.3</w:t>
      </w:r>
      <w:r w:rsidRPr="007569DC">
        <w:rPr>
          <w:rFonts w:ascii="微软雅黑" w:hAnsi="微软雅黑" w:cs="微软雅黑" w:hint="eastAsia"/>
          <w:sz w:val="21"/>
          <w:szCs w:val="21"/>
        </w:rPr>
        <w:t>投标技术方案不明确，存在一个或一个以上备选（替代）投标方案的。</w:t>
      </w:r>
    </w:p>
    <w:p w14:paraId="209742E8" w14:textId="77777777" w:rsidR="00F52F7A" w:rsidRPr="007569DC" w:rsidRDefault="00000000">
      <w:pPr>
        <w:pStyle w:val="af"/>
        <w:snapToGrid w:val="0"/>
        <w:spacing w:line="460" w:lineRule="exact"/>
        <w:ind w:firstLine="404"/>
        <w:rPr>
          <w:rFonts w:ascii="微软雅黑" w:hAnsi="微软雅黑" w:cs="微软雅黑" w:hint="eastAsia"/>
          <w:b/>
          <w:bCs/>
          <w:sz w:val="21"/>
          <w:szCs w:val="21"/>
        </w:rPr>
      </w:pPr>
      <w:r w:rsidRPr="007569DC">
        <w:rPr>
          <w:rFonts w:ascii="微软雅黑" w:hAnsi="微软雅黑" w:cs="微软雅黑" w:hint="eastAsia"/>
          <w:b/>
          <w:bCs/>
          <w:sz w:val="21"/>
          <w:szCs w:val="21"/>
        </w:rPr>
        <w:t>6.在报价评审时，如发现下列情形之一的，投标文件将被视为无效：</w:t>
      </w:r>
    </w:p>
    <w:p w14:paraId="65EE725B"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6.1未按要求提供《开标一览表》。</w:t>
      </w:r>
    </w:p>
    <w:p w14:paraId="07A5F01E"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6.2未采用人民币报价或者未按照招标文件标明的币种报价的。</w:t>
      </w:r>
    </w:p>
    <w:p w14:paraId="03F96753"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6.3报价超出最高限价的。</w:t>
      </w:r>
    </w:p>
    <w:p w14:paraId="11FD8604"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 xml:space="preserve">6.4投标报价具有选择性，或者开标价格与投标文件承诺的优惠（折扣）价格不一致的。   </w:t>
      </w:r>
    </w:p>
    <w:p w14:paraId="460AF708" w14:textId="77777777" w:rsidR="00F52F7A" w:rsidRPr="007569DC" w:rsidRDefault="00000000">
      <w:pPr>
        <w:spacing w:line="460" w:lineRule="exact"/>
        <w:ind w:firstLine="404"/>
        <w:rPr>
          <w:rFonts w:ascii="微软雅黑" w:hAnsi="微软雅黑" w:cs="微软雅黑" w:hint="eastAsia"/>
          <w:spacing w:val="-4"/>
          <w:kern w:val="0"/>
          <w:szCs w:val="21"/>
        </w:rPr>
      </w:pPr>
      <w:r w:rsidRPr="007569DC">
        <w:rPr>
          <w:rFonts w:ascii="微软雅黑" w:hAnsi="微软雅黑" w:cs="微软雅黑" w:hint="eastAsia"/>
          <w:spacing w:val="-4"/>
          <w:kern w:val="0"/>
          <w:szCs w:val="21"/>
        </w:rPr>
        <w:t xml:space="preserve">6.5报价明显低于其他通过符合性审查投标供应商的报价，有可能影响产品质量或者不能诚信履约的，未能按要求提供书面说明或者提交相关证明材料，不能证明其报价合理性的; </w:t>
      </w:r>
    </w:p>
    <w:p w14:paraId="2DB3D4DC" w14:textId="77777777" w:rsidR="00F52F7A" w:rsidRPr="007569DC" w:rsidRDefault="00000000">
      <w:pPr>
        <w:spacing w:line="460" w:lineRule="exact"/>
        <w:ind w:firstLine="404"/>
        <w:rPr>
          <w:rFonts w:ascii="微软雅黑" w:hAnsi="微软雅黑" w:cs="微软雅黑" w:hint="eastAsia"/>
          <w:spacing w:val="-4"/>
          <w:kern w:val="0"/>
          <w:szCs w:val="21"/>
        </w:rPr>
      </w:pPr>
      <w:r w:rsidRPr="007569DC">
        <w:rPr>
          <w:rFonts w:ascii="微软雅黑" w:hAnsi="微软雅黑" w:cs="微软雅黑" w:hint="eastAsia"/>
          <w:spacing w:val="-4"/>
          <w:kern w:val="0"/>
          <w:szCs w:val="21"/>
        </w:rPr>
        <w:lastRenderedPageBreak/>
        <w:t xml:space="preserve">6.6报价一经涂改，应在涂改处加盖单位公章或者由法定代表人或被授权人签字（或盖章），否则其投标作无效标处理；   </w:t>
      </w:r>
    </w:p>
    <w:p w14:paraId="66F9C56D"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7.</w:t>
      </w:r>
      <w:r w:rsidRPr="007569DC">
        <w:rPr>
          <w:rFonts w:ascii="微软雅黑" w:hAnsi="微软雅黑" w:cs="微软雅黑" w:hint="eastAsia"/>
          <w:b/>
          <w:bCs/>
          <w:szCs w:val="21"/>
        </w:rPr>
        <w:t>投标供应商有恶意串通、妨碍其他投标供应商的竞争行为、损害采购人或者其他投标供应商的合法权益情形的，投标文件将被视为无效</w:t>
      </w:r>
      <w:r w:rsidRPr="007569DC">
        <w:rPr>
          <w:rFonts w:ascii="微软雅黑" w:hAnsi="微软雅黑" w:cs="微软雅黑" w:hint="eastAsia"/>
          <w:kern w:val="0"/>
          <w:szCs w:val="21"/>
        </w:rPr>
        <w:t>；</w:t>
      </w:r>
      <w:r w:rsidRPr="007569DC">
        <w:rPr>
          <w:rFonts w:ascii="微软雅黑" w:hAnsi="微软雅黑" w:cs="微软雅黑" w:hint="eastAsia"/>
          <w:szCs w:val="21"/>
        </w:rPr>
        <w:t xml:space="preserve"> </w:t>
      </w:r>
    </w:p>
    <w:p w14:paraId="1717C7B5"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b/>
          <w:bCs/>
          <w:sz w:val="21"/>
          <w:szCs w:val="21"/>
        </w:rPr>
        <w:t>8.法律、法规、规章（适用本市的）及省级以上规范性文件（适用本市的）规定的其他无效情形。</w:t>
      </w:r>
      <w:r w:rsidRPr="007569DC">
        <w:rPr>
          <w:rFonts w:ascii="微软雅黑" w:hAnsi="微软雅黑" w:cs="微软雅黑" w:hint="eastAsia"/>
          <w:sz w:val="21"/>
          <w:szCs w:val="21"/>
        </w:rPr>
        <w:t xml:space="preserve">                                                                                    </w:t>
      </w:r>
    </w:p>
    <w:p w14:paraId="06552DD2" w14:textId="77777777" w:rsidR="00F52F7A" w:rsidRPr="007569DC" w:rsidRDefault="00000000">
      <w:pPr>
        <w:pStyle w:val="af"/>
        <w:snapToGrid w:val="0"/>
        <w:spacing w:line="460" w:lineRule="exact"/>
        <w:ind w:firstLine="404"/>
        <w:rPr>
          <w:rFonts w:ascii="微软雅黑" w:hAnsi="微软雅黑" w:cs="微软雅黑" w:hint="eastAsia"/>
          <w:b/>
          <w:sz w:val="21"/>
          <w:szCs w:val="21"/>
        </w:rPr>
      </w:pPr>
      <w:r w:rsidRPr="007569DC">
        <w:rPr>
          <w:rFonts w:ascii="微软雅黑" w:hAnsi="微软雅黑" w:cs="微软雅黑" w:hint="eastAsia"/>
          <w:b/>
          <w:sz w:val="21"/>
          <w:szCs w:val="21"/>
        </w:rPr>
        <w:t>9.被拒绝的投标文件为无效。</w:t>
      </w:r>
    </w:p>
    <w:p w14:paraId="0CCB7436" w14:textId="77777777" w:rsidR="00F52F7A" w:rsidRPr="007569DC" w:rsidRDefault="00000000">
      <w:pPr>
        <w:pStyle w:val="af"/>
        <w:snapToGrid w:val="0"/>
        <w:spacing w:line="460" w:lineRule="exact"/>
        <w:ind w:firstLine="404"/>
        <w:rPr>
          <w:rFonts w:ascii="微软雅黑" w:hAnsi="微软雅黑" w:cs="微软雅黑" w:hint="eastAsia"/>
          <w:b/>
          <w:sz w:val="21"/>
          <w:szCs w:val="21"/>
        </w:rPr>
      </w:pPr>
      <w:r w:rsidRPr="007569DC">
        <w:rPr>
          <w:rFonts w:ascii="微软雅黑" w:hAnsi="微软雅黑" w:cs="微软雅黑" w:hint="eastAsia"/>
          <w:b/>
          <w:sz w:val="21"/>
          <w:szCs w:val="21"/>
        </w:rPr>
        <w:t>（八）废标的情形</w:t>
      </w:r>
    </w:p>
    <w:p w14:paraId="7435E174"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根据《中华人民共和国政府采购法》第三十六条之规定，在采购中，出现下列情形之一的，应予废标：</w:t>
      </w:r>
    </w:p>
    <w:p w14:paraId="521714ED"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1.符合专业条件的供应商或者对招标文件作实质响应的供应商不足3家的；</w:t>
      </w:r>
    </w:p>
    <w:p w14:paraId="5A8AB69E"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2.出现影响采购公正的违法、违规行为的；</w:t>
      </w:r>
    </w:p>
    <w:p w14:paraId="168CA22B"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3.投标供应商的报价均超过了采购预算，采购人不能支付的；</w:t>
      </w:r>
    </w:p>
    <w:p w14:paraId="2C360C23"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4.因重大变故，采购任务取消的。</w:t>
      </w:r>
    </w:p>
    <w:p w14:paraId="307C5D41"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废标后，采购机构应当将废标理由通知所有投标供应商。</w:t>
      </w:r>
    </w:p>
    <w:p w14:paraId="2E12457B"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13" w:name="_Toc16709"/>
      <w:r w:rsidRPr="007569DC">
        <w:rPr>
          <w:rFonts w:ascii="微软雅黑" w:hAnsi="微软雅黑" w:cs="微软雅黑" w:hint="eastAsia"/>
          <w:sz w:val="21"/>
          <w:szCs w:val="21"/>
        </w:rPr>
        <w:t>四、开标</w:t>
      </w:r>
      <w:bookmarkEnd w:id="78"/>
      <w:bookmarkEnd w:id="113"/>
    </w:p>
    <w:p w14:paraId="0E004260"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1.本项目实行电子开评标，供应商无需到开标现场，但须准时在线参加，直至评审结束。投标供应商不足3家的，不得开标。</w:t>
      </w:r>
    </w:p>
    <w:p w14:paraId="3AFF0350" w14:textId="77777777" w:rsidR="00F52F7A" w:rsidRPr="007569DC" w:rsidRDefault="00000000">
      <w:pPr>
        <w:pStyle w:val="af"/>
        <w:snapToGrid w:val="0"/>
        <w:spacing w:line="460" w:lineRule="exact"/>
        <w:ind w:firstLine="404"/>
        <w:rPr>
          <w:rFonts w:ascii="微软雅黑" w:hAnsi="微软雅黑" w:cs="微软雅黑" w:hint="eastAsia"/>
          <w:sz w:val="21"/>
          <w:szCs w:val="21"/>
        </w:rPr>
      </w:pPr>
      <w:r w:rsidRPr="007569DC">
        <w:rPr>
          <w:rFonts w:ascii="微软雅黑" w:hAnsi="微软雅黑" w:cs="微软雅黑" w:hint="eastAsia"/>
          <w:sz w:val="21"/>
          <w:szCs w:val="21"/>
        </w:rPr>
        <w:t>2.投标截止时间后的半小时内，由各供应商自行对电子投标文件进行解密请各供应商务必在规定时间内完成电子投标文件的解密工作；开启报价环节，供应商须在15分钟内在系统里CA签字确认。</w:t>
      </w:r>
    </w:p>
    <w:p w14:paraId="642EF4DE" w14:textId="77777777" w:rsidR="00F52F7A" w:rsidRPr="007569DC" w:rsidRDefault="00000000">
      <w:pPr>
        <w:pStyle w:val="af"/>
        <w:snapToGrid w:val="0"/>
        <w:spacing w:line="460" w:lineRule="exact"/>
        <w:ind w:firstLine="404"/>
        <w:rPr>
          <w:rFonts w:ascii="微软雅黑" w:hAnsi="微软雅黑" w:cs="微软雅黑" w:hint="eastAsia"/>
          <w:kern w:val="0"/>
          <w:sz w:val="21"/>
          <w:szCs w:val="21"/>
          <w:shd w:val="pct10" w:color="auto" w:fill="FFFFFF"/>
        </w:rPr>
      </w:pPr>
      <w:r w:rsidRPr="007569DC">
        <w:rPr>
          <w:rFonts w:ascii="微软雅黑" w:hAnsi="微软雅黑" w:cs="微软雅黑" w:hint="eastAsia"/>
          <w:sz w:val="21"/>
          <w:szCs w:val="21"/>
        </w:rPr>
        <w:t>3.投标文件未按时解密，投标供应商提供了备份投标文件的，以备份投标文件作为依据，否则视为投标文件撤回。投标文件已按时解密的，备份投标文件自动失效。</w:t>
      </w:r>
    </w:p>
    <w:p w14:paraId="7874DC8F"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14" w:name="_Toc33535370"/>
      <w:bookmarkStart w:id="115" w:name="_Toc29783"/>
      <w:r w:rsidRPr="007569DC">
        <w:rPr>
          <w:rFonts w:ascii="微软雅黑" w:hAnsi="微软雅黑" w:cs="微软雅黑" w:hint="eastAsia"/>
          <w:sz w:val="21"/>
          <w:szCs w:val="21"/>
        </w:rPr>
        <w:t>五、评标</w:t>
      </w:r>
      <w:bookmarkEnd w:id="114"/>
      <w:bookmarkEnd w:id="115"/>
    </w:p>
    <w:p w14:paraId="363E5A14" w14:textId="77777777" w:rsidR="00F52F7A" w:rsidRPr="007569DC" w:rsidRDefault="00000000">
      <w:pPr>
        <w:pStyle w:val="af2"/>
        <w:snapToGrid w:val="0"/>
        <w:spacing w:line="460" w:lineRule="exact"/>
        <w:ind w:firstLine="420"/>
        <w:rPr>
          <w:rFonts w:ascii="微软雅黑" w:hAnsi="微软雅黑" w:cs="微软雅黑" w:hint="eastAsia"/>
          <w:b/>
          <w:szCs w:val="21"/>
        </w:rPr>
      </w:pPr>
      <w:bookmarkStart w:id="116" w:name="_Toc33535371"/>
      <w:r w:rsidRPr="007569DC">
        <w:rPr>
          <w:rFonts w:ascii="微软雅黑" w:hAnsi="微软雅黑" w:cs="微软雅黑" w:hint="eastAsia"/>
          <w:b/>
          <w:szCs w:val="21"/>
        </w:rPr>
        <w:t>（一）组建评标委员会</w:t>
      </w:r>
    </w:p>
    <w:p w14:paraId="11127C1F"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评标委员会由采购人代表和评审专家组成，政府采购评审专家</w:t>
      </w:r>
      <w:r w:rsidRPr="007569DC">
        <w:rPr>
          <w:rFonts w:ascii="微软雅黑" w:hAnsi="微软雅黑" w:cs="微软雅黑" w:hint="eastAsia"/>
          <w:szCs w:val="21"/>
          <w:u w:val="single"/>
        </w:rPr>
        <w:t xml:space="preserve"> 4 </w:t>
      </w:r>
      <w:r w:rsidRPr="007569DC">
        <w:rPr>
          <w:rFonts w:ascii="微软雅黑" w:hAnsi="微软雅黑" w:cs="微软雅黑" w:hint="eastAsia"/>
          <w:szCs w:val="21"/>
        </w:rPr>
        <w:t>人和采购人代表</w:t>
      </w:r>
      <w:r w:rsidRPr="007569DC">
        <w:rPr>
          <w:rFonts w:ascii="微软雅黑" w:hAnsi="微软雅黑" w:cs="微软雅黑" w:hint="eastAsia"/>
          <w:szCs w:val="21"/>
          <w:u w:val="single"/>
        </w:rPr>
        <w:t xml:space="preserve"> 1</w:t>
      </w:r>
      <w:r w:rsidRPr="007569DC">
        <w:rPr>
          <w:rFonts w:ascii="微软雅黑" w:hAnsi="微软雅黑" w:cs="微软雅黑" w:hint="eastAsia"/>
          <w:szCs w:val="21"/>
        </w:rPr>
        <w:t>人，共</w:t>
      </w:r>
      <w:r w:rsidRPr="007569DC">
        <w:rPr>
          <w:rFonts w:ascii="微软雅黑" w:hAnsi="微软雅黑" w:cs="微软雅黑" w:hint="eastAsia"/>
          <w:szCs w:val="21"/>
          <w:u w:val="single"/>
        </w:rPr>
        <w:t xml:space="preserve"> 5 </w:t>
      </w:r>
      <w:r w:rsidRPr="007569DC">
        <w:rPr>
          <w:rFonts w:ascii="微软雅黑" w:hAnsi="微软雅黑" w:cs="微软雅黑" w:hint="eastAsia"/>
          <w:szCs w:val="21"/>
        </w:rPr>
        <w:t>人组成。</w:t>
      </w:r>
    </w:p>
    <w:p w14:paraId="0D307659"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评标委员会负责具体评标事务，并独立履行下列职责：</w:t>
      </w:r>
    </w:p>
    <w:p w14:paraId="1738F9F1"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1.审查、评价投标文件是否符合招标文件的商务、技术等实质性要求。</w:t>
      </w:r>
    </w:p>
    <w:p w14:paraId="7FD96292"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2.要求投标供应商对投标文件有关事项做出澄清或者说明。</w:t>
      </w:r>
    </w:p>
    <w:p w14:paraId="51A77AF1"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lastRenderedPageBreak/>
        <w:t>3.对投标文件进行比较和评价。</w:t>
      </w:r>
    </w:p>
    <w:p w14:paraId="21244BCA"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4.确定中标供应商名单，以及根据采购人委托直接确定中标供应商。</w:t>
      </w:r>
    </w:p>
    <w:p w14:paraId="087C4EDE" w14:textId="77777777" w:rsidR="00F52F7A" w:rsidRPr="007569DC" w:rsidRDefault="00000000">
      <w:pPr>
        <w:shd w:val="clear" w:color="auto" w:fill="FFFFFF"/>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5.向采购人、代理机构或者有关部门报告评标中发现的违法行为。</w:t>
      </w:r>
    </w:p>
    <w:p w14:paraId="23EA3CE5" w14:textId="77777777" w:rsidR="00F52F7A" w:rsidRPr="007569DC" w:rsidRDefault="00000000">
      <w:pPr>
        <w:shd w:val="clear" w:color="auto" w:fill="FFFFFF"/>
        <w:spacing w:line="460" w:lineRule="exact"/>
        <w:ind w:firstLine="420"/>
        <w:rPr>
          <w:rFonts w:ascii="微软雅黑" w:hAnsi="微软雅黑" w:cs="微软雅黑" w:hint="eastAsia"/>
          <w:b/>
          <w:kern w:val="0"/>
          <w:szCs w:val="21"/>
        </w:rPr>
      </w:pPr>
      <w:r w:rsidRPr="007569DC">
        <w:rPr>
          <w:rFonts w:ascii="微软雅黑" w:hAnsi="微软雅黑" w:cs="微软雅黑" w:hint="eastAsia"/>
          <w:b/>
          <w:kern w:val="0"/>
          <w:szCs w:val="21"/>
        </w:rPr>
        <w:t>除除采购人代表及所派纪检监察人员、评标现场组织人员外，采购人的其他工作人员以及与评标工作无关的人员不得进入评标现场。</w:t>
      </w:r>
    </w:p>
    <w:p w14:paraId="6C2ED10A" w14:textId="77777777" w:rsidR="00F52F7A" w:rsidRPr="007569DC" w:rsidRDefault="00000000">
      <w:pPr>
        <w:pStyle w:val="af2"/>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（二）评标的方式</w:t>
      </w:r>
    </w:p>
    <w:p w14:paraId="5B166125"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本项目采用不公开方式评标，评标的依据为招标文件和投标文件。</w:t>
      </w:r>
    </w:p>
    <w:p w14:paraId="0499B3AB" w14:textId="77777777" w:rsidR="00F52F7A" w:rsidRPr="007569DC" w:rsidRDefault="00000000">
      <w:pPr>
        <w:pStyle w:val="af2"/>
        <w:snapToGrid w:val="0"/>
        <w:spacing w:line="460" w:lineRule="exact"/>
        <w:ind w:firstLine="420"/>
        <w:rPr>
          <w:rFonts w:ascii="微软雅黑" w:hAnsi="微软雅黑" w:cs="微软雅黑" w:hint="eastAsia"/>
          <w:b/>
          <w:bCs/>
          <w:szCs w:val="21"/>
        </w:rPr>
      </w:pPr>
      <w:r w:rsidRPr="007569DC">
        <w:rPr>
          <w:rFonts w:ascii="微软雅黑" w:hAnsi="微软雅黑" w:cs="微软雅黑" w:hint="eastAsia"/>
          <w:b/>
          <w:szCs w:val="21"/>
        </w:rPr>
        <w:t>（三）</w:t>
      </w:r>
      <w:r w:rsidRPr="007569DC">
        <w:rPr>
          <w:rFonts w:ascii="微软雅黑" w:hAnsi="微软雅黑" w:cs="微软雅黑" w:hint="eastAsia"/>
          <w:b/>
          <w:bCs/>
          <w:szCs w:val="21"/>
        </w:rPr>
        <w:t>评标程序</w:t>
      </w:r>
    </w:p>
    <w:p w14:paraId="178E57D4" w14:textId="77777777" w:rsidR="00F52F7A" w:rsidRPr="007569DC" w:rsidRDefault="00000000">
      <w:pPr>
        <w:pStyle w:val="af2"/>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采购人可以在评标前说明项目背景和采购需求，说明内容不得含有歧视性、倾向性意见，不得超出招标文件所述范围。说明应当提交书面材料，并随招标文件一并存档。</w:t>
      </w:r>
    </w:p>
    <w:p w14:paraId="4ACC160A" w14:textId="77777777" w:rsidR="00F52F7A" w:rsidRPr="007569DC" w:rsidRDefault="00000000">
      <w:pPr>
        <w:snapToGrid w:val="0"/>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1.形式审查</w:t>
      </w:r>
    </w:p>
    <w:p w14:paraId="1276560D"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1.1形式审查包括资格审查（除符合性审查以外的关于投标供应商资格条件等内容）和符合性审查，即对投标供应商的资格和投标文件的完整性、合法性等进行审查。投标文件形式审查未通过的投标供应商，其投标文件将不再评审。合格投标供应商不足3家的，不再评标。</w:t>
      </w:r>
    </w:p>
    <w:p w14:paraId="60CFF116"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1.2信用信息查询</w:t>
      </w:r>
    </w:p>
    <w:p w14:paraId="2460B3F5"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1.2.1信用信息查询渠道及截止时间：采购人将通过“信用中国”网站(www.creditchina.gov.cn)、中国政府采购网(www.ccgp.gov.cn)渠道查询投标供应商投标截止时间当天的信用记录。</w:t>
      </w:r>
    </w:p>
    <w:p w14:paraId="2CE4851D"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1.2.2信用信息查询记录和证据留存的具体方式：现场查询的投标供应商的信用记录、查询结果经确认后将与招标文件一起存档。</w:t>
      </w:r>
    </w:p>
    <w:p w14:paraId="55D36B79" w14:textId="77777777" w:rsidR="00F52F7A" w:rsidRPr="007569DC" w:rsidRDefault="00000000">
      <w:pPr>
        <w:snapToGrid w:val="0"/>
        <w:spacing w:line="460" w:lineRule="exact"/>
        <w:ind w:firstLine="420"/>
        <w:rPr>
          <w:rFonts w:ascii="微软雅黑" w:hAnsi="微软雅黑" w:cs="微软雅黑" w:hint="eastAsia"/>
          <w:bCs/>
          <w:szCs w:val="21"/>
        </w:rPr>
      </w:pPr>
      <w:r w:rsidRPr="007569DC">
        <w:rPr>
          <w:rFonts w:ascii="微软雅黑" w:hAnsi="微软雅黑" w:cs="微软雅黑" w:hint="eastAsia"/>
          <w:bCs/>
          <w:szCs w:val="21"/>
        </w:rPr>
        <w:t>1.2.3信用信息的使用规则：经查询列入失信被执行人名单、重大税收违法案件当事人名单、政府采购严重违法失信行为记录名单的投标供应商将被拒绝参与政府采购活动。</w:t>
      </w:r>
    </w:p>
    <w:p w14:paraId="2ACED4C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bCs/>
          <w:szCs w:val="21"/>
        </w:rPr>
        <w:t>1.2.4联合体信用信息查询：两个以上的自然人、法人或者其他组织组成一个联合体，以一个供应商的身份共同参加政府采购活动的，应当对所有联合体成员进行信用记录查询，联合体成员存在不良信用记录的，视同联合体存在不良信用记录。</w:t>
      </w:r>
    </w:p>
    <w:p w14:paraId="5BC6A020" w14:textId="77777777" w:rsidR="00F52F7A" w:rsidRPr="007569DC" w:rsidRDefault="00000000">
      <w:pPr>
        <w:snapToGrid w:val="0"/>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2.实质审查</w:t>
      </w:r>
    </w:p>
    <w:p w14:paraId="6DF9DBC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2.1评标委员会审查投标文件的实质性内容是否符合招标文件的实质性要求。</w:t>
      </w:r>
    </w:p>
    <w:p w14:paraId="2571D15D"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2.2评标委员会将根据投标供应商的投标文件进行审查、核对，如有疑问，将对投标供应商进行询标，投标供应商要向评标委员会澄清有关问题，并最终以书面形式进行答复。</w:t>
      </w:r>
    </w:p>
    <w:p w14:paraId="1A79B5B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lastRenderedPageBreak/>
        <w:t>询标时，投标供应商代表未到场或者拒绝澄清或者澄清的内容改变了投标文件的实质性内容的，评标委员会有权对该投标文件做出不利于投标供应商的评判。</w:t>
      </w:r>
    </w:p>
    <w:p w14:paraId="4A3D6B59" w14:textId="77777777" w:rsidR="00F52F7A" w:rsidRPr="007569DC" w:rsidRDefault="00000000">
      <w:pPr>
        <w:snapToGrid w:val="0"/>
        <w:spacing w:line="460" w:lineRule="exact"/>
        <w:ind w:firstLine="420"/>
        <w:rPr>
          <w:rFonts w:ascii="微软雅黑" w:hAnsi="微软雅黑" w:cs="微软雅黑" w:hint="eastAsia"/>
          <w:strike/>
          <w:szCs w:val="21"/>
        </w:rPr>
      </w:pPr>
      <w:r w:rsidRPr="007569DC">
        <w:rPr>
          <w:rFonts w:ascii="微软雅黑" w:hAnsi="微软雅黑" w:cs="微软雅黑" w:hint="eastAsia"/>
          <w:kern w:val="0"/>
          <w:szCs w:val="21"/>
        </w:rPr>
        <w:t>2.3</w:t>
      </w:r>
      <w:r w:rsidRPr="007569DC">
        <w:rPr>
          <w:rFonts w:ascii="微软雅黑" w:hAnsi="微软雅黑" w:cs="微软雅黑" w:hint="eastAsia"/>
          <w:szCs w:val="21"/>
        </w:rPr>
        <w:t>评标委员会各成员应当独立对每个投标供应商的商务和技术文件进行评价，并汇总商务技术得分情况。</w:t>
      </w:r>
    </w:p>
    <w:p w14:paraId="314C19D0" w14:textId="77777777" w:rsidR="00F52F7A" w:rsidRPr="007569DC" w:rsidRDefault="00000000">
      <w:pPr>
        <w:pStyle w:val="2"/>
        <w:keepNext w:val="0"/>
        <w:keepLines w:val="0"/>
        <w:spacing w:line="460" w:lineRule="exact"/>
        <w:ind w:firstLineChars="200" w:firstLine="420"/>
        <w:jc w:val="left"/>
        <w:rPr>
          <w:rFonts w:ascii="微软雅黑" w:hAnsi="微软雅黑" w:cs="微软雅黑" w:hint="eastAsia"/>
          <w:kern w:val="2"/>
          <w:sz w:val="21"/>
          <w:szCs w:val="21"/>
        </w:rPr>
      </w:pPr>
      <w:bookmarkStart w:id="117" w:name="_Toc27524"/>
      <w:bookmarkStart w:id="118" w:name="_Toc4562"/>
      <w:bookmarkStart w:id="119" w:name="_Toc164943206"/>
      <w:bookmarkStart w:id="120" w:name="_Toc169015130"/>
      <w:r w:rsidRPr="007569DC">
        <w:rPr>
          <w:rFonts w:ascii="微软雅黑" w:hAnsi="微软雅黑" w:cs="微软雅黑" w:hint="eastAsia"/>
          <w:kern w:val="2"/>
          <w:sz w:val="21"/>
          <w:szCs w:val="21"/>
        </w:rPr>
        <w:t>3.报价审查</w:t>
      </w:r>
      <w:bookmarkEnd w:id="117"/>
      <w:bookmarkEnd w:id="118"/>
      <w:bookmarkEnd w:id="119"/>
      <w:bookmarkEnd w:id="120"/>
    </w:p>
    <w:p w14:paraId="4F870A4B"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(1)投标文件报价如果出现计算或表达上的错误，修正错误的原则如下：</w:t>
      </w:r>
    </w:p>
    <w:p w14:paraId="0AA2AEE6"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1.1报价</w:t>
      </w:r>
      <w:r w:rsidRPr="007569DC">
        <w:rPr>
          <w:rFonts w:ascii="微软雅黑" w:hAnsi="微软雅黑" w:cs="微软雅黑" w:hint="eastAsia"/>
          <w:kern w:val="0"/>
          <w:szCs w:val="21"/>
        </w:rPr>
        <w:t>以开标一览表为准。</w:t>
      </w:r>
    </w:p>
    <w:p w14:paraId="1E1C6441"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1.2投标文件的大写金额和小写金额不一致的，以大写金额为准。</w:t>
      </w:r>
    </w:p>
    <w:p w14:paraId="423EDC04" w14:textId="77777777" w:rsidR="00F52F7A" w:rsidRPr="007569DC" w:rsidRDefault="00000000">
      <w:pPr>
        <w:pStyle w:val="2f1"/>
        <w:spacing w:before="0" w:line="460" w:lineRule="exact"/>
        <w:ind w:firstLine="420"/>
        <w:rPr>
          <w:rFonts w:ascii="微软雅黑" w:eastAsia="微软雅黑" w:hAnsi="微软雅黑" w:cs="微软雅黑" w:hint="eastAsia"/>
          <w:sz w:val="21"/>
          <w:szCs w:val="21"/>
        </w:rPr>
      </w:pPr>
      <w:r w:rsidRPr="007569DC">
        <w:rPr>
          <w:rFonts w:ascii="微软雅黑" w:eastAsia="微软雅黑" w:hAnsi="微软雅黑" w:cs="微软雅黑" w:hint="eastAsia"/>
          <w:kern w:val="0"/>
          <w:sz w:val="21"/>
          <w:szCs w:val="21"/>
        </w:rPr>
        <w:t>1.3总</w:t>
      </w:r>
      <w:r w:rsidRPr="007569DC">
        <w:rPr>
          <w:rFonts w:ascii="微软雅黑" w:eastAsia="微软雅黑" w:hAnsi="微软雅黑" w:cs="微软雅黑" w:hint="eastAsia"/>
          <w:sz w:val="21"/>
          <w:szCs w:val="21"/>
        </w:rPr>
        <w:t>价金额与按单价汇总金额不一致的，以单价金额计算结果为准。</w:t>
      </w:r>
    </w:p>
    <w:p w14:paraId="008B6D75"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kern w:val="0"/>
          <w:szCs w:val="21"/>
        </w:rPr>
        <w:t>1.4</w:t>
      </w:r>
      <w:r w:rsidRPr="007569DC">
        <w:rPr>
          <w:rFonts w:ascii="微软雅黑" w:hAnsi="微软雅黑" w:cs="微软雅黑" w:hint="eastAsia"/>
          <w:szCs w:val="21"/>
        </w:rPr>
        <w:t>对不同文字文本投标文件的解释发生异议的，以中文文本为准。</w:t>
      </w:r>
    </w:p>
    <w:p w14:paraId="7FF2D979" w14:textId="77777777" w:rsidR="00F52F7A" w:rsidRPr="007569DC" w:rsidRDefault="00000000">
      <w:pPr>
        <w:pStyle w:val="af2"/>
        <w:snapToGrid w:val="0"/>
        <w:spacing w:line="460" w:lineRule="exact"/>
        <w:ind w:firstLine="420"/>
        <w:rPr>
          <w:rFonts w:ascii="微软雅黑" w:hAnsi="微软雅黑" w:cs="微软雅黑" w:hint="eastAsia"/>
          <w:b/>
          <w:bCs/>
          <w:szCs w:val="21"/>
        </w:rPr>
      </w:pPr>
      <w:r w:rsidRPr="007569DC">
        <w:rPr>
          <w:rFonts w:ascii="微软雅黑" w:hAnsi="微软雅黑" w:cs="微软雅黑" w:hint="eastAsia"/>
          <w:b/>
          <w:bCs/>
          <w:szCs w:val="21"/>
        </w:rPr>
        <w:t>按上述修正错误的原则及方法调整或修正投标文件的投标报价，投标供应商同意并签字确认后，调整后的投标报价对投标供应商具有约束作用。如果投标供应商不接受修正后的报价，则其投标将作为无效投标处理。</w:t>
      </w:r>
    </w:p>
    <w:p w14:paraId="228DEB19"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(2)评标委员会根据合格供应商报价得出得分汇总。</w:t>
      </w:r>
    </w:p>
    <w:p w14:paraId="3980F1ED" w14:textId="77777777" w:rsidR="00F52F7A" w:rsidRPr="007569DC" w:rsidRDefault="00000000">
      <w:pPr>
        <w:pStyle w:val="2"/>
        <w:keepNext w:val="0"/>
        <w:keepLines w:val="0"/>
        <w:spacing w:line="460" w:lineRule="exact"/>
        <w:ind w:firstLineChars="200" w:firstLine="420"/>
        <w:jc w:val="left"/>
        <w:rPr>
          <w:rFonts w:ascii="微软雅黑" w:hAnsi="微软雅黑" w:cs="微软雅黑" w:hint="eastAsia"/>
          <w:kern w:val="2"/>
          <w:sz w:val="21"/>
          <w:szCs w:val="21"/>
        </w:rPr>
      </w:pPr>
      <w:bookmarkStart w:id="121" w:name="_Toc22943"/>
      <w:bookmarkStart w:id="122" w:name="_Toc7808"/>
      <w:bookmarkStart w:id="123" w:name="_Toc164943207"/>
      <w:bookmarkStart w:id="124" w:name="_Toc169015131"/>
      <w:r w:rsidRPr="007569DC">
        <w:rPr>
          <w:rFonts w:ascii="微软雅黑" w:hAnsi="微软雅黑" w:cs="微软雅黑" w:hint="eastAsia"/>
          <w:kern w:val="2"/>
          <w:sz w:val="21"/>
          <w:szCs w:val="21"/>
        </w:rPr>
        <w:t>4.比较和推荐</w:t>
      </w:r>
      <w:bookmarkEnd w:id="121"/>
      <w:bookmarkEnd w:id="122"/>
      <w:bookmarkEnd w:id="123"/>
      <w:bookmarkEnd w:id="124"/>
    </w:p>
    <w:p w14:paraId="22CDF4C1" w14:textId="77777777" w:rsidR="00F52F7A" w:rsidRPr="007569DC" w:rsidRDefault="00000000">
      <w:pPr>
        <w:snapToGrid w:val="0"/>
        <w:spacing w:line="460" w:lineRule="exact"/>
        <w:ind w:firstLine="420"/>
        <w:rPr>
          <w:rFonts w:ascii="微软雅黑" w:hAnsi="微软雅黑" w:cs="微软雅黑" w:hint="eastAsia"/>
          <w:kern w:val="0"/>
          <w:szCs w:val="21"/>
        </w:rPr>
      </w:pPr>
      <w:r w:rsidRPr="007569DC">
        <w:rPr>
          <w:rFonts w:ascii="微软雅黑" w:hAnsi="微软雅黑" w:cs="微软雅黑" w:hint="eastAsia"/>
          <w:szCs w:val="21"/>
        </w:rPr>
        <w:t>评标委员会按评标原则推荐中标供应商同时起草评标报告。</w:t>
      </w:r>
    </w:p>
    <w:p w14:paraId="523359EB" w14:textId="77777777" w:rsidR="00F52F7A" w:rsidRPr="007569DC" w:rsidRDefault="00000000">
      <w:pPr>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（四）澄清问题的形式</w:t>
      </w:r>
    </w:p>
    <w:p w14:paraId="170D62F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对投标文件中含义不明确、同类问题表述不一致或者有明显文字和计算错误的内容，评标委员会可要求供应商作出必要的澄清、说明或者纠正。</w:t>
      </w:r>
    </w:p>
    <w:p w14:paraId="779B5CD9"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评标委员会可以在“政采云”平台在线询标或其他有效形式要求供应商对同一份投标文件含义不明确或同类问题表述不一致的内容（招标文件其他地方有规定处理方法的除外）作必要的澄清或说明。供应商应采用在线回复或其他有效形式在询标规定时间内进行澄清或说明，但不得超出投标文件的范围或改变投标文件的实质性内容。凡属于评标委员会在评标中发现的计算错误并进行核实的修改不在此列。</w:t>
      </w:r>
    </w:p>
    <w:p w14:paraId="1E45E1FA"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2.如果供应商代表拒绝或未按评标委员会要求在“政采云”平台作出在线回复且无其他有效回复方式的，评标委员会可以对其作出无效标处理。</w:t>
      </w:r>
    </w:p>
    <w:p w14:paraId="79FAF215" w14:textId="77777777" w:rsidR="00F52F7A" w:rsidRPr="007569DC" w:rsidRDefault="00000000">
      <w:pPr>
        <w:pStyle w:val="af2"/>
        <w:tabs>
          <w:tab w:val="left" w:pos="630"/>
        </w:tabs>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（五）评标原则和评标办法</w:t>
      </w:r>
    </w:p>
    <w:p w14:paraId="2B260DA9"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评标原则。评标委员会必须公平、公正、客观，不带任何倾向性和启发性；不得向外界透露任何与评标有关的内容；任何单位和个人不得干扰、影响评标的正常进行；评标委员会及有关工作人员不得私下与投标供应商接触。</w:t>
      </w:r>
    </w:p>
    <w:p w14:paraId="6DE6D3F3" w14:textId="77777777" w:rsidR="00F52F7A" w:rsidRPr="007569DC" w:rsidRDefault="00000000">
      <w:pPr>
        <w:pStyle w:val="af2"/>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lastRenderedPageBreak/>
        <w:t>2.评标办法。本项目评标办法是 综合评分法，具体评标内容及评分标准等详见《第四章：评标办法及评分标准》。</w:t>
      </w:r>
    </w:p>
    <w:p w14:paraId="4B5DFD06" w14:textId="77777777" w:rsidR="00F52F7A" w:rsidRPr="007569DC" w:rsidRDefault="00000000">
      <w:pPr>
        <w:pStyle w:val="af2"/>
        <w:snapToGrid w:val="0"/>
        <w:spacing w:line="460" w:lineRule="exact"/>
        <w:ind w:firstLine="420"/>
        <w:rPr>
          <w:rFonts w:ascii="微软雅黑" w:hAnsi="微软雅黑" w:cs="微软雅黑" w:hint="eastAsia"/>
          <w:b/>
          <w:szCs w:val="21"/>
        </w:rPr>
      </w:pPr>
      <w:r w:rsidRPr="007569DC">
        <w:rPr>
          <w:rFonts w:ascii="微软雅黑" w:hAnsi="微软雅黑" w:cs="微软雅黑" w:hint="eastAsia"/>
          <w:b/>
          <w:szCs w:val="21"/>
        </w:rPr>
        <w:t>（六）评标过程的监控</w:t>
      </w:r>
    </w:p>
    <w:p w14:paraId="6FC0B0CF" w14:textId="77777777" w:rsidR="00F52F7A" w:rsidRPr="007569DC" w:rsidRDefault="00000000">
      <w:pPr>
        <w:pStyle w:val="2"/>
        <w:keepNext w:val="0"/>
        <w:keepLines w:val="0"/>
        <w:spacing w:line="460" w:lineRule="exact"/>
        <w:ind w:firstLineChars="200" w:firstLine="420"/>
        <w:jc w:val="left"/>
        <w:rPr>
          <w:rFonts w:ascii="微软雅黑" w:hAnsi="微软雅黑" w:cs="微软雅黑" w:hint="eastAsia"/>
          <w:sz w:val="21"/>
          <w:szCs w:val="21"/>
        </w:rPr>
      </w:pPr>
      <w:bookmarkStart w:id="125" w:name="_Toc169015132"/>
      <w:bookmarkStart w:id="126" w:name="_Toc164943208"/>
      <w:bookmarkStart w:id="127" w:name="_Toc31962"/>
      <w:bookmarkStart w:id="128" w:name="_Toc28041"/>
      <w:r w:rsidRPr="007569DC">
        <w:rPr>
          <w:rFonts w:ascii="微软雅黑" w:hAnsi="微软雅黑" w:cs="微软雅黑" w:hint="eastAsia"/>
          <w:sz w:val="21"/>
          <w:szCs w:val="21"/>
        </w:rPr>
        <w:t>本项目评标过程实行全程录音、录像监控。投标供应商在评标过程中所进行的试图影响评标结果的不公正活动，可能导致其投标被拒绝</w:t>
      </w:r>
      <w:bookmarkEnd w:id="125"/>
      <w:bookmarkEnd w:id="126"/>
      <w:bookmarkEnd w:id="127"/>
      <w:r w:rsidRPr="007569DC">
        <w:rPr>
          <w:rFonts w:ascii="微软雅黑" w:hAnsi="微软雅黑" w:cs="微软雅黑" w:hint="eastAsia"/>
          <w:sz w:val="21"/>
          <w:szCs w:val="21"/>
        </w:rPr>
        <w:t>。</w:t>
      </w:r>
      <w:bookmarkEnd w:id="128"/>
    </w:p>
    <w:p w14:paraId="4E4BE90A"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29" w:name="_Toc29663"/>
      <w:r w:rsidRPr="007569DC">
        <w:rPr>
          <w:rFonts w:ascii="微软雅黑" w:hAnsi="微软雅黑" w:cs="微软雅黑" w:hint="eastAsia"/>
          <w:sz w:val="21"/>
          <w:szCs w:val="21"/>
        </w:rPr>
        <w:t>六、定标</w:t>
      </w:r>
      <w:bookmarkEnd w:id="116"/>
      <w:bookmarkEnd w:id="129"/>
    </w:p>
    <w:p w14:paraId="5137F794" w14:textId="77777777" w:rsidR="00F52F7A" w:rsidRPr="007569DC" w:rsidRDefault="00000000">
      <w:pPr>
        <w:pStyle w:val="af2"/>
        <w:snapToGrid w:val="0"/>
        <w:spacing w:line="460" w:lineRule="exact"/>
        <w:ind w:firstLine="420"/>
        <w:rPr>
          <w:rFonts w:ascii="微软雅黑" w:hAnsi="微软雅黑" w:cs="微软雅黑" w:hint="eastAsia"/>
          <w:b/>
          <w:bCs/>
          <w:szCs w:val="21"/>
        </w:rPr>
      </w:pPr>
      <w:bookmarkStart w:id="130" w:name="_Toc33535372"/>
      <w:r w:rsidRPr="007569DC">
        <w:rPr>
          <w:rFonts w:ascii="微软雅黑" w:hAnsi="微软雅黑" w:cs="微软雅黑" w:hint="eastAsia"/>
          <w:b/>
          <w:bCs/>
          <w:szCs w:val="21"/>
        </w:rPr>
        <w:t>确定中标供应商：本项目由采购人确定中标供应商。</w:t>
      </w:r>
    </w:p>
    <w:p w14:paraId="6B21C586"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1.代理机构在评标结束后2个工作日内将评标报告交采购人确认，同时在发布招标公告的网站上对评标结果进行公告。</w:t>
      </w:r>
    </w:p>
    <w:p w14:paraId="09A3A0F1"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2.投标供应商对评标结果无异议的，采购人应在收到评标报告后5个工作日内对评标结果进行确认。如有投标供应商对评标结果提出质疑的，采购人可在质疑处理完毕后确定中标供应商。</w:t>
      </w:r>
    </w:p>
    <w:p w14:paraId="6561E962"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3.在公告中标结果的同时，代理机构在政采云系统向中标供应商发出中标通知书。</w:t>
      </w:r>
    </w:p>
    <w:p w14:paraId="78433867"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31" w:name="_Toc20091"/>
      <w:r w:rsidRPr="007569DC">
        <w:rPr>
          <w:rFonts w:ascii="微软雅黑" w:hAnsi="微软雅黑" w:cs="微软雅黑" w:hint="eastAsia"/>
          <w:sz w:val="21"/>
          <w:szCs w:val="21"/>
        </w:rPr>
        <w:t>七、合同授予</w:t>
      </w:r>
      <w:bookmarkEnd w:id="130"/>
      <w:bookmarkEnd w:id="131"/>
    </w:p>
    <w:p w14:paraId="45D7C586"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1.采购人与中标供应商应当在《中标通知书》发出之日起30日内签订政府采购合同。</w:t>
      </w:r>
    </w:p>
    <w:p w14:paraId="01C17422"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２.中标供应商拖延、拒签合同的，将被取消中标资格，并报监督管理部门依法处理。</w:t>
      </w:r>
    </w:p>
    <w:p w14:paraId="7590F6A5"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3.采购人须在本项目政府采购合同签订之日起2个工作日内将合同发布于浙江政府采购网，但政府采购合同中涉及国家秘密、商业秘密的内容除外。</w:t>
      </w:r>
    </w:p>
    <w:p w14:paraId="5552FDEC"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32" w:name="_Toc24065"/>
      <w:r w:rsidRPr="007569DC">
        <w:rPr>
          <w:rFonts w:ascii="微软雅黑" w:hAnsi="微软雅黑" w:cs="微软雅黑" w:hint="eastAsia"/>
          <w:sz w:val="21"/>
          <w:szCs w:val="21"/>
        </w:rPr>
        <w:t>八、验收</w:t>
      </w:r>
      <w:bookmarkEnd w:id="132"/>
    </w:p>
    <w:p w14:paraId="6BE41961"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1.采购人组织对供应商履约的验收。大型或者复杂的政府采购项目，应当邀请国家认可的质量检测机构参加验收工作。验收方成员应当在验收书上签字，并承担相应的法律责任。如果发现与合同中要求不符，供应商须承担由此发生的一切损失和费用，并接受相应的处理。</w:t>
      </w:r>
    </w:p>
    <w:p w14:paraId="28AE857E"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2.采购人可以邀请参加本项目的其他投标供应商或者第三方机构参与验收。参与验收的投标供应商或者第三方机构的意见作为验收书的参考资料一并存档。</w:t>
      </w:r>
    </w:p>
    <w:p w14:paraId="4A43F1F0"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3.严格按照采购合同开展履约验收。采购人成立验收小组，按照采购合同的约定对供应商履约情况进行验收。验收时，按照采购合同的约定对每一项技术、服务、安全标准的履约情况进行确认。验收结束后，应当出具验收书，列明各项标准的验收情况及项目总体评价，由验收双方共同签署。验收结果与采购合同约定的资金支付及履约保证金返还条件挂钩。履约验收的各项资料应当存档备查。</w:t>
      </w:r>
    </w:p>
    <w:p w14:paraId="2BA562C0" w14:textId="77777777" w:rsidR="00F52F7A" w:rsidRPr="007569DC" w:rsidRDefault="00000000">
      <w:pPr>
        <w:snapToGrid w:val="0"/>
        <w:spacing w:line="460" w:lineRule="exact"/>
        <w:ind w:firstLine="420"/>
        <w:rPr>
          <w:rFonts w:ascii="微软雅黑" w:hAnsi="微软雅黑" w:cs="微软雅黑" w:hint="eastAsia"/>
          <w:szCs w:val="21"/>
        </w:rPr>
      </w:pPr>
      <w:r w:rsidRPr="007569DC">
        <w:rPr>
          <w:rFonts w:ascii="微软雅黑" w:hAnsi="微软雅黑" w:cs="微软雅黑" w:hint="eastAsia"/>
          <w:szCs w:val="21"/>
        </w:rPr>
        <w:t>4.验收合格的项目，采购人将根据采购合同的约定及时向供应商支付采购资金、退还履</w:t>
      </w:r>
      <w:r w:rsidRPr="007569DC">
        <w:rPr>
          <w:rFonts w:ascii="微软雅黑" w:hAnsi="微软雅黑" w:cs="微软雅黑" w:hint="eastAsia"/>
          <w:szCs w:val="21"/>
        </w:rPr>
        <w:lastRenderedPageBreak/>
        <w:t>约保证金。验收不合格的项目，采购人将依法及时处理。采购合同的履行、违约责任和解决争议的方式等适用《中华人民共和国民法典》。供应商在履约过程中有政府采购法律法规规定的违法违规情形的，采购人应当及时报告本级财政部</w:t>
      </w:r>
      <w:bookmarkStart w:id="133" w:name="_Hlt68057669"/>
      <w:bookmarkStart w:id="134" w:name="_Hlt75236101"/>
      <w:bookmarkStart w:id="135" w:name="_Hlt68072998"/>
      <w:bookmarkStart w:id="136" w:name="_Hlt75236290"/>
      <w:bookmarkStart w:id="137" w:name="_Hlt74707468"/>
      <w:bookmarkStart w:id="138" w:name="_Hlt68073093"/>
      <w:bookmarkStart w:id="139" w:name="_Hlt68403820"/>
      <w:bookmarkStart w:id="140" w:name="_Hlt74729768"/>
      <w:bookmarkStart w:id="141" w:name="_Hlt74730295"/>
      <w:bookmarkStart w:id="142" w:name="_Hlt75236011"/>
      <w:bookmarkStart w:id="143" w:name="_Hlt74714665"/>
      <w:bookmarkStart w:id="144" w:name="_Hlt68072990"/>
      <w:bookmarkEnd w:id="133"/>
      <w:bookmarkEnd w:id="134"/>
      <w:bookmarkEnd w:id="135"/>
      <w:bookmarkEnd w:id="136"/>
      <w:bookmarkEnd w:id="137"/>
      <w:bookmarkEnd w:id="138"/>
      <w:bookmarkEnd w:id="139"/>
      <w:bookmarkEnd w:id="140"/>
      <w:bookmarkEnd w:id="141"/>
      <w:bookmarkEnd w:id="142"/>
      <w:bookmarkEnd w:id="143"/>
      <w:bookmarkEnd w:id="144"/>
      <w:r w:rsidRPr="007569DC">
        <w:rPr>
          <w:rFonts w:ascii="微软雅黑" w:hAnsi="微软雅黑" w:cs="微软雅黑" w:hint="eastAsia"/>
          <w:szCs w:val="21"/>
        </w:rPr>
        <w:t>部门。</w:t>
      </w:r>
    </w:p>
    <w:p w14:paraId="02CA1C12" w14:textId="77777777" w:rsidR="00F52F7A" w:rsidRPr="007569DC" w:rsidRDefault="00000000">
      <w:pPr>
        <w:pStyle w:val="2"/>
        <w:keepNext w:val="0"/>
        <w:keepLines w:val="0"/>
        <w:spacing w:line="460" w:lineRule="exact"/>
        <w:ind w:firstLineChars="200" w:firstLine="420"/>
        <w:rPr>
          <w:rFonts w:ascii="微软雅黑" w:hAnsi="微软雅黑" w:cs="微软雅黑" w:hint="eastAsia"/>
          <w:sz w:val="21"/>
          <w:szCs w:val="21"/>
        </w:rPr>
      </w:pPr>
      <w:bookmarkStart w:id="145" w:name="_Toc22735"/>
      <w:r w:rsidRPr="007569DC">
        <w:rPr>
          <w:rFonts w:ascii="微软雅黑" w:hAnsi="微软雅黑" w:cs="微软雅黑" w:hint="eastAsia"/>
          <w:sz w:val="21"/>
          <w:szCs w:val="21"/>
        </w:rPr>
        <w:t>九、招标代理费</w:t>
      </w:r>
      <w:bookmarkEnd w:id="79"/>
      <w:bookmarkEnd w:id="145"/>
    </w:p>
    <w:p w14:paraId="1EA39A7C"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bookmarkStart w:id="146" w:name="_Toc493511752"/>
      <w:r w:rsidRPr="007569DC">
        <w:rPr>
          <w:rFonts w:ascii="微软雅黑" w:hAnsi="微软雅黑" w:cs="微软雅黑" w:hint="eastAsia"/>
          <w:szCs w:val="21"/>
        </w:rPr>
        <w:t>根据“国家发展和改革委员会办公厅《关于招标代理服务收费有关问题的通知》（发改办价格【2003】857号、财库【2018】2号第十五条）”规定，招标代理机构向中标人收取招标代理服务费。</w:t>
      </w:r>
    </w:p>
    <w:p w14:paraId="056A4684"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r w:rsidRPr="007569DC">
        <w:rPr>
          <w:rFonts w:ascii="微软雅黑" w:hAnsi="微软雅黑" w:cs="微软雅黑" w:hint="eastAsia"/>
          <w:szCs w:val="21"/>
        </w:rPr>
        <w:t>中标人应在收取《中标通知书》时向采购代理机构交纳招标代理服务费，服务费的收费标准按浙价服〔2003〕77号文规定计算</w:t>
      </w:r>
      <w:bookmarkEnd w:id="146"/>
    </w:p>
    <w:tbl>
      <w:tblPr>
        <w:tblW w:w="6480" w:type="dxa"/>
        <w:jc w:val="center"/>
        <w:tblBorders>
          <w:top w:val="double" w:sz="4" w:space="0" w:color="auto"/>
          <w:left w:val="double" w:sz="4" w:space="0" w:color="auto"/>
          <w:bottom w:val="double" w:sz="4" w:space="0" w:color="auto"/>
          <w:right w:val="double" w:sz="4" w:space="0" w:color="auto"/>
          <w:insideH w:val="single" w:sz="6" w:space="0" w:color="auto"/>
          <w:insideV w:val="single" w:sz="6" w:space="0" w:color="auto"/>
        </w:tblBorders>
        <w:tblLayout w:type="fixed"/>
        <w:tblLook w:val="04A0" w:firstRow="1" w:lastRow="0" w:firstColumn="1" w:lastColumn="0" w:noHBand="0" w:noVBand="1"/>
      </w:tblPr>
      <w:tblGrid>
        <w:gridCol w:w="2160"/>
        <w:gridCol w:w="2160"/>
        <w:gridCol w:w="2160"/>
      </w:tblGrid>
      <w:tr w:rsidR="00F52F7A" w:rsidRPr="007569DC" w14:paraId="0664C964" w14:textId="77777777">
        <w:trPr>
          <w:trHeight w:val="384"/>
          <w:jc w:val="center"/>
        </w:trPr>
        <w:tc>
          <w:tcPr>
            <w:tcW w:w="2160" w:type="dxa"/>
            <w:tcBorders>
              <w:top w:val="double" w:sz="4" w:space="0" w:color="auto"/>
              <w:left w:val="double" w:sz="4" w:space="0" w:color="auto"/>
              <w:bottom w:val="single" w:sz="6" w:space="0" w:color="auto"/>
              <w:right w:val="single" w:sz="6" w:space="0" w:color="auto"/>
            </w:tcBorders>
            <w:shd w:val="clear" w:color="auto" w:fill="D9D9D9"/>
            <w:vAlign w:val="center"/>
          </w:tcPr>
          <w:p w14:paraId="591FFAA9" w14:textId="77777777" w:rsidR="00F52F7A" w:rsidRPr="007569DC" w:rsidRDefault="00000000">
            <w:pPr>
              <w:spacing w:line="460" w:lineRule="exact"/>
              <w:ind w:firstLine="420"/>
              <w:rPr>
                <w:rFonts w:ascii="微软雅黑" w:hAnsi="微软雅黑" w:cs="微软雅黑" w:hint="eastAsia"/>
                <w:szCs w:val="21"/>
              </w:rPr>
            </w:pPr>
            <w:bookmarkStart w:id="147" w:name="_Toc493511753"/>
            <w:r w:rsidRPr="007569DC">
              <w:rPr>
                <w:rFonts w:ascii="微软雅黑" w:hAnsi="微软雅黑" w:cs="微软雅黑" w:hint="eastAsia"/>
                <w:szCs w:val="21"/>
              </w:rPr>
              <w:t>中标金额（万元）</w:t>
            </w:r>
            <w:bookmarkEnd w:id="147"/>
          </w:p>
        </w:tc>
        <w:tc>
          <w:tcPr>
            <w:tcW w:w="2160" w:type="dxa"/>
            <w:tcBorders>
              <w:top w:val="double" w:sz="4" w:space="0" w:color="auto"/>
              <w:left w:val="single" w:sz="6" w:space="0" w:color="auto"/>
              <w:bottom w:val="single" w:sz="6" w:space="0" w:color="auto"/>
              <w:right w:val="single" w:sz="6" w:space="0" w:color="auto"/>
            </w:tcBorders>
            <w:shd w:val="clear" w:color="auto" w:fill="D9D9D9"/>
            <w:vAlign w:val="center"/>
          </w:tcPr>
          <w:p w14:paraId="3AE014E3"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货物招标收费费率</w:t>
            </w:r>
          </w:p>
        </w:tc>
        <w:tc>
          <w:tcPr>
            <w:tcW w:w="2160" w:type="dxa"/>
            <w:tcBorders>
              <w:top w:val="double" w:sz="4" w:space="0" w:color="auto"/>
              <w:left w:val="single" w:sz="6" w:space="0" w:color="auto"/>
              <w:bottom w:val="single" w:sz="6" w:space="0" w:color="auto"/>
              <w:right w:val="double" w:sz="4" w:space="0" w:color="auto"/>
            </w:tcBorders>
            <w:shd w:val="clear" w:color="auto" w:fill="D9D9D9"/>
          </w:tcPr>
          <w:p w14:paraId="418E2D18" w14:textId="77777777" w:rsidR="00F52F7A" w:rsidRPr="007569DC" w:rsidRDefault="00000000">
            <w:pPr>
              <w:spacing w:line="460" w:lineRule="exact"/>
              <w:ind w:firstLine="420"/>
              <w:rPr>
                <w:rFonts w:ascii="微软雅黑" w:hAnsi="微软雅黑" w:cs="微软雅黑" w:hint="eastAsia"/>
                <w:szCs w:val="21"/>
              </w:rPr>
            </w:pPr>
            <w:bookmarkStart w:id="148" w:name="_Toc493511754"/>
            <w:r w:rsidRPr="007569DC">
              <w:rPr>
                <w:rFonts w:ascii="微软雅黑" w:hAnsi="微软雅黑" w:cs="微软雅黑" w:hint="eastAsia"/>
                <w:szCs w:val="21"/>
              </w:rPr>
              <w:t>服务类招标收费费率</w:t>
            </w:r>
            <w:bookmarkEnd w:id="148"/>
          </w:p>
        </w:tc>
      </w:tr>
      <w:tr w:rsidR="00F52F7A" w:rsidRPr="007569DC" w14:paraId="47ACA1D1"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638EA25F" w14:textId="77777777" w:rsidR="00F52F7A" w:rsidRPr="007569DC" w:rsidRDefault="00000000">
            <w:pPr>
              <w:spacing w:line="460" w:lineRule="exact"/>
              <w:ind w:firstLine="420"/>
              <w:rPr>
                <w:rFonts w:ascii="微软雅黑" w:hAnsi="微软雅黑" w:cs="微软雅黑" w:hint="eastAsia"/>
                <w:szCs w:val="21"/>
              </w:rPr>
            </w:pPr>
            <w:bookmarkStart w:id="149" w:name="_Toc493511755"/>
            <w:r w:rsidRPr="007569DC">
              <w:rPr>
                <w:rFonts w:ascii="微软雅黑" w:hAnsi="微软雅黑" w:cs="微软雅黑" w:hint="eastAsia"/>
                <w:szCs w:val="21"/>
              </w:rPr>
              <w:t>100以下</w:t>
            </w:r>
            <w:bookmarkEnd w:id="149"/>
          </w:p>
        </w:tc>
        <w:tc>
          <w:tcPr>
            <w:tcW w:w="2160" w:type="dxa"/>
            <w:tcBorders>
              <w:top w:val="single" w:sz="6" w:space="0" w:color="auto"/>
              <w:left w:val="single" w:sz="6" w:space="0" w:color="auto"/>
              <w:bottom w:val="single" w:sz="6" w:space="0" w:color="auto"/>
              <w:right w:val="single" w:sz="6" w:space="0" w:color="auto"/>
            </w:tcBorders>
          </w:tcPr>
          <w:p w14:paraId="71F7F452"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1.5%</w:t>
            </w:r>
          </w:p>
        </w:tc>
        <w:tc>
          <w:tcPr>
            <w:tcW w:w="2160" w:type="dxa"/>
            <w:tcBorders>
              <w:top w:val="single" w:sz="6" w:space="0" w:color="auto"/>
              <w:left w:val="single" w:sz="6" w:space="0" w:color="auto"/>
              <w:bottom w:val="single" w:sz="6" w:space="0" w:color="auto"/>
              <w:right w:val="double" w:sz="4" w:space="0" w:color="auto"/>
            </w:tcBorders>
            <w:vAlign w:val="center"/>
          </w:tcPr>
          <w:p w14:paraId="5064D783" w14:textId="77777777" w:rsidR="00F52F7A" w:rsidRPr="007569DC" w:rsidRDefault="00000000">
            <w:pPr>
              <w:spacing w:line="460" w:lineRule="exact"/>
              <w:ind w:firstLine="420"/>
              <w:rPr>
                <w:rFonts w:ascii="微软雅黑" w:hAnsi="微软雅黑" w:cs="微软雅黑" w:hint="eastAsia"/>
                <w:szCs w:val="21"/>
              </w:rPr>
            </w:pPr>
            <w:bookmarkStart w:id="150" w:name="_Toc493511756"/>
            <w:r w:rsidRPr="007569DC">
              <w:rPr>
                <w:rFonts w:ascii="微软雅黑" w:hAnsi="微软雅黑" w:cs="微软雅黑" w:hint="eastAsia"/>
                <w:szCs w:val="21"/>
              </w:rPr>
              <w:t>1.5％</w:t>
            </w:r>
            <w:bookmarkEnd w:id="150"/>
          </w:p>
        </w:tc>
      </w:tr>
      <w:tr w:rsidR="00F52F7A" w:rsidRPr="007569DC" w14:paraId="59014097"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44C8B7FA" w14:textId="77777777" w:rsidR="00F52F7A" w:rsidRPr="007569DC" w:rsidRDefault="00000000">
            <w:pPr>
              <w:spacing w:line="460" w:lineRule="exact"/>
              <w:ind w:firstLine="420"/>
              <w:rPr>
                <w:rFonts w:ascii="微软雅黑" w:hAnsi="微软雅黑" w:cs="微软雅黑" w:hint="eastAsia"/>
                <w:szCs w:val="21"/>
              </w:rPr>
            </w:pPr>
            <w:bookmarkStart w:id="151" w:name="_Toc493511757"/>
            <w:r w:rsidRPr="007569DC">
              <w:rPr>
                <w:rFonts w:ascii="微软雅黑" w:hAnsi="微软雅黑" w:cs="微软雅黑" w:hint="eastAsia"/>
                <w:szCs w:val="21"/>
              </w:rPr>
              <w:t>100-500</w:t>
            </w:r>
            <w:bookmarkEnd w:id="151"/>
          </w:p>
        </w:tc>
        <w:tc>
          <w:tcPr>
            <w:tcW w:w="2160" w:type="dxa"/>
            <w:tcBorders>
              <w:top w:val="single" w:sz="6" w:space="0" w:color="auto"/>
              <w:left w:val="single" w:sz="6" w:space="0" w:color="auto"/>
              <w:bottom w:val="single" w:sz="6" w:space="0" w:color="auto"/>
              <w:right w:val="single" w:sz="6" w:space="0" w:color="auto"/>
            </w:tcBorders>
          </w:tcPr>
          <w:p w14:paraId="6346BE9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1.1%</w:t>
            </w:r>
          </w:p>
        </w:tc>
        <w:tc>
          <w:tcPr>
            <w:tcW w:w="2160" w:type="dxa"/>
            <w:tcBorders>
              <w:top w:val="single" w:sz="6" w:space="0" w:color="auto"/>
              <w:left w:val="single" w:sz="6" w:space="0" w:color="auto"/>
              <w:bottom w:val="single" w:sz="6" w:space="0" w:color="auto"/>
              <w:right w:val="double" w:sz="4" w:space="0" w:color="auto"/>
            </w:tcBorders>
            <w:vAlign w:val="center"/>
          </w:tcPr>
          <w:p w14:paraId="2C0BBA92" w14:textId="77777777" w:rsidR="00F52F7A" w:rsidRPr="007569DC" w:rsidRDefault="00000000">
            <w:pPr>
              <w:spacing w:line="460" w:lineRule="exact"/>
              <w:ind w:firstLine="420"/>
              <w:rPr>
                <w:rFonts w:ascii="微软雅黑" w:hAnsi="微软雅黑" w:cs="微软雅黑" w:hint="eastAsia"/>
                <w:szCs w:val="21"/>
              </w:rPr>
            </w:pPr>
            <w:bookmarkStart w:id="152" w:name="_Toc493511758"/>
            <w:r w:rsidRPr="007569DC">
              <w:rPr>
                <w:rFonts w:ascii="微软雅黑" w:hAnsi="微软雅黑" w:cs="微软雅黑" w:hint="eastAsia"/>
                <w:szCs w:val="21"/>
              </w:rPr>
              <w:t>0.8％</w:t>
            </w:r>
            <w:bookmarkEnd w:id="152"/>
          </w:p>
        </w:tc>
      </w:tr>
      <w:tr w:rsidR="00F52F7A" w:rsidRPr="007569DC" w14:paraId="35E8A0E0" w14:textId="77777777">
        <w:trPr>
          <w:jc w:val="center"/>
        </w:trPr>
        <w:tc>
          <w:tcPr>
            <w:tcW w:w="2160" w:type="dxa"/>
            <w:tcBorders>
              <w:top w:val="single" w:sz="6" w:space="0" w:color="auto"/>
              <w:left w:val="double" w:sz="4" w:space="0" w:color="auto"/>
              <w:bottom w:val="single" w:sz="6" w:space="0" w:color="auto"/>
              <w:right w:val="single" w:sz="6" w:space="0" w:color="auto"/>
            </w:tcBorders>
          </w:tcPr>
          <w:p w14:paraId="2017BA9F" w14:textId="77777777" w:rsidR="00F52F7A" w:rsidRPr="007569DC" w:rsidRDefault="00000000">
            <w:pPr>
              <w:spacing w:line="460" w:lineRule="exact"/>
              <w:ind w:firstLine="420"/>
              <w:rPr>
                <w:rFonts w:ascii="微软雅黑" w:hAnsi="微软雅黑" w:cs="微软雅黑" w:hint="eastAsia"/>
                <w:szCs w:val="21"/>
              </w:rPr>
            </w:pPr>
            <w:bookmarkStart w:id="153" w:name="_Toc493511759"/>
            <w:r w:rsidRPr="007569DC">
              <w:rPr>
                <w:rFonts w:ascii="微软雅黑" w:hAnsi="微软雅黑" w:cs="微软雅黑" w:hint="eastAsia"/>
                <w:szCs w:val="21"/>
              </w:rPr>
              <w:t>500-1000</w:t>
            </w:r>
            <w:bookmarkEnd w:id="153"/>
          </w:p>
        </w:tc>
        <w:tc>
          <w:tcPr>
            <w:tcW w:w="2160" w:type="dxa"/>
            <w:tcBorders>
              <w:top w:val="single" w:sz="6" w:space="0" w:color="auto"/>
              <w:left w:val="single" w:sz="6" w:space="0" w:color="auto"/>
              <w:bottom w:val="single" w:sz="6" w:space="0" w:color="auto"/>
              <w:right w:val="single" w:sz="6" w:space="0" w:color="auto"/>
            </w:tcBorders>
          </w:tcPr>
          <w:p w14:paraId="495F3077"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0.8%</w:t>
            </w:r>
          </w:p>
        </w:tc>
        <w:tc>
          <w:tcPr>
            <w:tcW w:w="2160" w:type="dxa"/>
            <w:tcBorders>
              <w:top w:val="single" w:sz="6" w:space="0" w:color="auto"/>
              <w:left w:val="single" w:sz="6" w:space="0" w:color="auto"/>
              <w:bottom w:val="single" w:sz="6" w:space="0" w:color="auto"/>
              <w:right w:val="double" w:sz="4" w:space="0" w:color="auto"/>
            </w:tcBorders>
            <w:vAlign w:val="center"/>
          </w:tcPr>
          <w:p w14:paraId="63D322BD" w14:textId="77777777" w:rsidR="00F52F7A" w:rsidRPr="007569DC" w:rsidRDefault="00000000">
            <w:pPr>
              <w:spacing w:line="460" w:lineRule="exact"/>
              <w:ind w:firstLine="420"/>
              <w:rPr>
                <w:rFonts w:ascii="微软雅黑" w:hAnsi="微软雅黑" w:cs="微软雅黑" w:hint="eastAsia"/>
                <w:szCs w:val="21"/>
              </w:rPr>
            </w:pPr>
            <w:bookmarkStart w:id="154" w:name="_Toc493511760"/>
            <w:r w:rsidRPr="007569DC">
              <w:rPr>
                <w:rFonts w:ascii="微软雅黑" w:hAnsi="微软雅黑" w:cs="微软雅黑" w:hint="eastAsia"/>
                <w:szCs w:val="21"/>
              </w:rPr>
              <w:t>0.45％</w:t>
            </w:r>
            <w:bookmarkEnd w:id="154"/>
          </w:p>
        </w:tc>
      </w:tr>
    </w:tbl>
    <w:p w14:paraId="387080A6" w14:textId="77777777" w:rsidR="00F52F7A" w:rsidRPr="007569DC" w:rsidRDefault="00000000">
      <w:pPr>
        <w:spacing w:line="460" w:lineRule="exact"/>
        <w:ind w:firstLine="420"/>
        <w:rPr>
          <w:rFonts w:ascii="微软雅黑" w:hAnsi="微软雅黑" w:cs="微软雅黑" w:hint="eastAsia"/>
          <w:szCs w:val="21"/>
        </w:rPr>
      </w:pPr>
      <w:bookmarkStart w:id="155" w:name="_Toc493511761"/>
      <w:r w:rsidRPr="007569DC">
        <w:rPr>
          <w:rFonts w:ascii="微软雅黑" w:hAnsi="微软雅黑" w:cs="微软雅黑" w:hint="eastAsia"/>
          <w:szCs w:val="21"/>
        </w:rPr>
        <w:t>例如：某项目服务类招标代理业务中标金额为900万元，计算中标服务费收费额如下：</w:t>
      </w:r>
      <w:bookmarkEnd w:id="155"/>
    </w:p>
    <w:p w14:paraId="4F0440E3" w14:textId="77777777" w:rsidR="00F52F7A" w:rsidRPr="007569DC" w:rsidRDefault="00000000">
      <w:pPr>
        <w:spacing w:line="460" w:lineRule="exact"/>
        <w:ind w:firstLine="420"/>
        <w:rPr>
          <w:rFonts w:ascii="微软雅黑" w:hAnsi="微软雅黑" w:cs="微软雅黑" w:hint="eastAsia"/>
          <w:szCs w:val="21"/>
        </w:rPr>
      </w:pPr>
      <w:bookmarkStart w:id="156" w:name="_Toc493511762"/>
      <w:r w:rsidRPr="007569DC">
        <w:rPr>
          <w:rFonts w:ascii="微软雅黑" w:hAnsi="微软雅黑" w:cs="微软雅黑" w:hint="eastAsia"/>
          <w:szCs w:val="21"/>
        </w:rPr>
        <w:t>100万元 × 1.5% = 1.5万元</w:t>
      </w:r>
      <w:bookmarkEnd w:id="156"/>
    </w:p>
    <w:p w14:paraId="713A2379" w14:textId="77777777" w:rsidR="00F52F7A" w:rsidRPr="007569DC" w:rsidRDefault="00000000">
      <w:pPr>
        <w:spacing w:line="460" w:lineRule="exact"/>
        <w:ind w:firstLine="420"/>
        <w:rPr>
          <w:rFonts w:ascii="微软雅黑" w:hAnsi="微软雅黑" w:cs="微软雅黑" w:hint="eastAsia"/>
          <w:szCs w:val="21"/>
        </w:rPr>
      </w:pPr>
      <w:bookmarkStart w:id="157" w:name="_Toc493511763"/>
      <w:r w:rsidRPr="007569DC">
        <w:rPr>
          <w:rFonts w:ascii="微软雅黑" w:hAnsi="微软雅黑" w:cs="微软雅黑" w:hint="eastAsia"/>
          <w:szCs w:val="21"/>
        </w:rPr>
        <w:t>（500-100）万元 × 0.8% = 3.2万元</w:t>
      </w:r>
      <w:bookmarkEnd w:id="157"/>
    </w:p>
    <w:p w14:paraId="5E6FBF15" w14:textId="77777777" w:rsidR="00F52F7A" w:rsidRPr="007569DC" w:rsidRDefault="00000000">
      <w:pPr>
        <w:spacing w:line="460" w:lineRule="exact"/>
        <w:ind w:firstLine="420"/>
        <w:rPr>
          <w:rFonts w:ascii="微软雅黑" w:hAnsi="微软雅黑" w:cs="微软雅黑" w:hint="eastAsia"/>
          <w:szCs w:val="21"/>
        </w:rPr>
      </w:pPr>
      <w:bookmarkStart w:id="158" w:name="_Toc493511764"/>
      <w:r w:rsidRPr="007569DC">
        <w:rPr>
          <w:rFonts w:ascii="微软雅黑" w:hAnsi="微软雅黑" w:cs="微软雅黑" w:hint="eastAsia"/>
          <w:szCs w:val="21"/>
        </w:rPr>
        <w:t>（900-500）万元×0.45% = 1.8万元</w:t>
      </w:r>
      <w:bookmarkEnd w:id="158"/>
    </w:p>
    <w:p w14:paraId="000278A7" w14:textId="77777777" w:rsidR="00F52F7A" w:rsidRPr="007569DC" w:rsidRDefault="00000000">
      <w:pPr>
        <w:spacing w:line="460" w:lineRule="exact"/>
        <w:ind w:firstLine="420"/>
        <w:rPr>
          <w:rFonts w:ascii="微软雅黑" w:hAnsi="微软雅黑" w:cs="微软雅黑" w:hint="eastAsia"/>
          <w:szCs w:val="21"/>
        </w:rPr>
      </w:pPr>
      <w:bookmarkStart w:id="159" w:name="_Toc493511765"/>
      <w:r w:rsidRPr="007569DC">
        <w:rPr>
          <w:rFonts w:ascii="微软雅黑" w:hAnsi="微软雅黑" w:cs="微软雅黑" w:hint="eastAsia"/>
          <w:szCs w:val="21"/>
        </w:rPr>
        <w:t>计收费 = 1.5万元 + 3.2万元+1.8万元 = 6.5万元</w:t>
      </w:r>
      <w:bookmarkEnd w:id="159"/>
    </w:p>
    <w:p w14:paraId="79DB40FB"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r w:rsidRPr="007569DC">
        <w:rPr>
          <w:rFonts w:ascii="微软雅黑" w:hAnsi="微软雅黑" w:cs="微软雅黑" w:hint="eastAsia"/>
          <w:szCs w:val="21"/>
        </w:rPr>
        <w:t>本项目按4800元计取招标代理服务费。</w:t>
      </w:r>
    </w:p>
    <w:p w14:paraId="6B58E4BA"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bookmarkStart w:id="160" w:name="_Toc493511767"/>
      <w:r w:rsidRPr="007569DC">
        <w:rPr>
          <w:rFonts w:ascii="微软雅黑" w:hAnsi="微软雅黑" w:cs="微软雅黑" w:hint="eastAsia"/>
          <w:szCs w:val="21"/>
        </w:rPr>
        <w:t>服务费的货币为人民币。</w:t>
      </w:r>
      <w:bookmarkEnd w:id="160"/>
    </w:p>
    <w:p w14:paraId="4C4BB1D3"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bookmarkStart w:id="161" w:name="_Toc493511768"/>
      <w:r w:rsidRPr="007569DC">
        <w:rPr>
          <w:rFonts w:ascii="微软雅黑" w:hAnsi="微软雅黑" w:cs="微软雅黑" w:hint="eastAsia"/>
          <w:szCs w:val="21"/>
        </w:rPr>
        <w:t>服务费支付方式：一次性以银行划账、电汇、汇票或支票的形式支付。</w:t>
      </w:r>
      <w:bookmarkEnd w:id="161"/>
    </w:p>
    <w:p w14:paraId="0EF1C80B"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bookmarkStart w:id="162" w:name="_Toc493511769"/>
      <w:r w:rsidRPr="007569DC">
        <w:rPr>
          <w:rFonts w:ascii="微软雅黑" w:hAnsi="微软雅黑" w:cs="微软雅黑" w:hint="eastAsia"/>
          <w:szCs w:val="21"/>
        </w:rPr>
        <w:t>服务费以银行划账方式按下列要求提交：</w:t>
      </w:r>
      <w:bookmarkEnd w:id="162"/>
    </w:p>
    <w:p w14:paraId="6C94000C" w14:textId="77777777" w:rsidR="00F52F7A" w:rsidRPr="007569DC" w:rsidRDefault="00000000">
      <w:pPr>
        <w:spacing w:line="460" w:lineRule="exact"/>
        <w:ind w:firstLine="420"/>
        <w:rPr>
          <w:rFonts w:ascii="微软雅黑" w:hAnsi="微软雅黑" w:cs="微软雅黑" w:hint="eastAsia"/>
          <w:szCs w:val="21"/>
        </w:rPr>
      </w:pPr>
      <w:bookmarkStart w:id="163" w:name="_Toc493511770"/>
      <w:r w:rsidRPr="007569DC">
        <w:rPr>
          <w:rFonts w:ascii="微软雅黑" w:hAnsi="微软雅黑" w:cs="微软雅黑" w:hint="eastAsia"/>
          <w:szCs w:val="21"/>
        </w:rPr>
        <w:t>收款人：嘉兴市千秋工程咨询有限公司</w:t>
      </w:r>
      <w:bookmarkEnd w:id="163"/>
    </w:p>
    <w:p w14:paraId="04D2B317" w14:textId="77777777" w:rsidR="00F52F7A" w:rsidRPr="007569DC" w:rsidRDefault="00000000">
      <w:pPr>
        <w:spacing w:line="460" w:lineRule="exact"/>
        <w:ind w:firstLine="420"/>
        <w:rPr>
          <w:rFonts w:ascii="微软雅黑" w:hAnsi="微软雅黑" w:cs="微软雅黑" w:hint="eastAsia"/>
          <w:szCs w:val="21"/>
        </w:rPr>
      </w:pPr>
      <w:bookmarkStart w:id="164" w:name="_Toc493511771"/>
      <w:r w:rsidRPr="007569DC">
        <w:rPr>
          <w:rFonts w:ascii="微软雅黑" w:hAnsi="微软雅黑" w:cs="微软雅黑" w:hint="eastAsia"/>
          <w:szCs w:val="21"/>
        </w:rPr>
        <w:t>户名：嘉兴市千秋工程咨询有限公司</w:t>
      </w:r>
      <w:bookmarkEnd w:id="164"/>
    </w:p>
    <w:p w14:paraId="222D2E08" w14:textId="77777777" w:rsidR="00F52F7A" w:rsidRPr="007569DC" w:rsidRDefault="00000000">
      <w:pPr>
        <w:spacing w:line="460" w:lineRule="exact"/>
        <w:ind w:firstLine="420"/>
        <w:rPr>
          <w:rFonts w:ascii="微软雅黑" w:hAnsi="微软雅黑" w:cs="微软雅黑" w:hint="eastAsia"/>
          <w:szCs w:val="21"/>
        </w:rPr>
      </w:pPr>
      <w:bookmarkStart w:id="165" w:name="_Toc493511772"/>
      <w:r w:rsidRPr="007569DC">
        <w:rPr>
          <w:rFonts w:ascii="微软雅黑" w:hAnsi="微软雅黑" w:cs="微软雅黑" w:hint="eastAsia"/>
          <w:szCs w:val="21"/>
        </w:rPr>
        <w:t>开户银行：交通银行嘉兴分行</w:t>
      </w:r>
      <w:bookmarkEnd w:id="165"/>
    </w:p>
    <w:p w14:paraId="3A4BB6FB" w14:textId="77777777" w:rsidR="00F52F7A" w:rsidRPr="007569DC" w:rsidRDefault="00000000">
      <w:pPr>
        <w:spacing w:line="460" w:lineRule="exact"/>
        <w:ind w:firstLine="420"/>
        <w:rPr>
          <w:rFonts w:ascii="微软雅黑" w:hAnsi="微软雅黑" w:cs="微软雅黑" w:hint="eastAsia"/>
          <w:szCs w:val="21"/>
        </w:rPr>
      </w:pPr>
      <w:bookmarkStart w:id="166" w:name="_Toc493511773"/>
      <w:r w:rsidRPr="007569DC">
        <w:rPr>
          <w:rFonts w:ascii="微软雅黑" w:hAnsi="微软雅黑" w:cs="微软雅黑" w:hint="eastAsia"/>
          <w:szCs w:val="21"/>
        </w:rPr>
        <w:t>账号：334601000018170160050</w:t>
      </w:r>
      <w:bookmarkEnd w:id="166"/>
    </w:p>
    <w:p w14:paraId="05B79F5E" w14:textId="77777777" w:rsidR="00F52F7A" w:rsidRPr="007569DC" w:rsidRDefault="00000000">
      <w:pPr>
        <w:pStyle w:val="afff4"/>
        <w:numPr>
          <w:ilvl w:val="0"/>
          <w:numId w:val="9"/>
        </w:numPr>
        <w:spacing w:line="460" w:lineRule="exact"/>
        <w:ind w:left="0" w:firstLine="420"/>
        <w:rPr>
          <w:rFonts w:ascii="微软雅黑" w:hAnsi="微软雅黑" w:cs="微软雅黑" w:hint="eastAsia"/>
          <w:szCs w:val="21"/>
        </w:rPr>
      </w:pPr>
      <w:bookmarkStart w:id="167" w:name="_Toc493511775"/>
      <w:r w:rsidRPr="007569DC">
        <w:rPr>
          <w:rFonts w:ascii="微软雅黑" w:hAnsi="微软雅黑" w:cs="微软雅黑" w:hint="eastAsia"/>
          <w:szCs w:val="21"/>
        </w:rPr>
        <w:t>服务费不在投标报价中单列。</w:t>
      </w:r>
      <w:bookmarkEnd w:id="167"/>
    </w:p>
    <w:p w14:paraId="70698700" w14:textId="77777777" w:rsidR="00F52F7A" w:rsidRPr="007569DC" w:rsidRDefault="00F52F7A">
      <w:pPr>
        <w:pStyle w:val="aff5"/>
        <w:spacing w:before="0" w:after="0" w:line="460" w:lineRule="exact"/>
        <w:ind w:firstLine="420"/>
        <w:outlineLvl w:val="9"/>
        <w:rPr>
          <w:rFonts w:ascii="微软雅黑" w:hAnsi="微软雅黑" w:cs="微软雅黑" w:hint="eastAsia"/>
          <w:sz w:val="21"/>
          <w:szCs w:val="21"/>
        </w:rPr>
        <w:sectPr w:rsidR="00F52F7A" w:rsidRPr="007569DC">
          <w:footerReference w:type="default" r:id="rId27"/>
          <w:footerReference w:type="first" r:id="rId28"/>
          <w:pgSz w:w="11906" w:h="16838"/>
          <w:pgMar w:top="1474" w:right="1797" w:bottom="1247" w:left="1797" w:header="851" w:footer="851" w:gutter="0"/>
          <w:cols w:space="720"/>
          <w:docGrid w:linePitch="312"/>
        </w:sectPr>
      </w:pPr>
      <w:bookmarkStart w:id="168" w:name="_Toc25435"/>
      <w:bookmarkStart w:id="169" w:name="_Toc493511776"/>
      <w:bookmarkStart w:id="170" w:name="_Toc177870559"/>
      <w:bookmarkStart w:id="171" w:name="_Toc170792807"/>
      <w:bookmarkStart w:id="172" w:name="_Toc417992896"/>
      <w:bookmarkStart w:id="173" w:name="_Toc493511826"/>
      <w:bookmarkStart w:id="174" w:name="_Toc416422800"/>
      <w:bookmarkStart w:id="175" w:name="_Toc170792802"/>
    </w:p>
    <w:p w14:paraId="1B6D1180" w14:textId="77777777" w:rsidR="00F52F7A" w:rsidRPr="007569DC" w:rsidRDefault="00000000">
      <w:pPr>
        <w:pStyle w:val="1"/>
        <w:keepNext w:val="0"/>
        <w:keepLines w:val="0"/>
        <w:numPr>
          <w:ilvl w:val="0"/>
          <w:numId w:val="3"/>
        </w:numPr>
        <w:rPr>
          <w:rStyle w:val="10"/>
          <w:b/>
          <w:bCs/>
        </w:rPr>
      </w:pPr>
      <w:bookmarkStart w:id="176" w:name="_Toc5625"/>
      <w:r w:rsidRPr="007569DC">
        <w:rPr>
          <w:rStyle w:val="10"/>
          <w:rFonts w:hint="eastAsia"/>
          <w:b/>
          <w:bCs/>
        </w:rPr>
        <w:lastRenderedPageBreak/>
        <w:t>评标办法及评分标准</w:t>
      </w:r>
      <w:bookmarkEnd w:id="168"/>
      <w:bookmarkEnd w:id="169"/>
      <w:bookmarkEnd w:id="176"/>
    </w:p>
    <w:p w14:paraId="424510C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为公正、公平、科学地选择中标供应商，根据《中华人民共和国政府采购法》等有关法律法规的规定，并结合本项目的实际，制定本办法。</w:t>
      </w:r>
    </w:p>
    <w:p w14:paraId="6EA15B63"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本办法适用于本项目的评标。</w:t>
      </w:r>
    </w:p>
    <w:p w14:paraId="3F3BCE8A" w14:textId="77777777" w:rsidR="00F52F7A" w:rsidRPr="007569DC" w:rsidRDefault="00000000">
      <w:pPr>
        <w:pStyle w:val="2"/>
        <w:keepNext w:val="0"/>
        <w:keepLines w:val="0"/>
        <w:spacing w:line="460" w:lineRule="exact"/>
        <w:ind w:firstLineChars="200" w:firstLine="420"/>
        <w:jc w:val="left"/>
        <w:rPr>
          <w:rFonts w:ascii="微软雅黑" w:hAnsi="微软雅黑" w:cs="微软雅黑" w:hint="eastAsia"/>
          <w:b w:val="0"/>
          <w:sz w:val="21"/>
          <w:szCs w:val="21"/>
        </w:rPr>
      </w:pPr>
      <w:bookmarkStart w:id="177" w:name="_Toc6319"/>
      <w:bookmarkStart w:id="178" w:name="_Toc597"/>
      <w:bookmarkEnd w:id="170"/>
      <w:bookmarkEnd w:id="171"/>
      <w:r w:rsidRPr="007569DC">
        <w:rPr>
          <w:rFonts w:ascii="微软雅黑" w:hAnsi="微软雅黑" w:cs="微软雅黑" w:hint="eastAsia"/>
          <w:sz w:val="21"/>
          <w:szCs w:val="21"/>
        </w:rPr>
        <w:t>一、总则</w:t>
      </w:r>
      <w:bookmarkEnd w:id="177"/>
      <w:bookmarkEnd w:id="178"/>
    </w:p>
    <w:p w14:paraId="746F5B6C"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次评标采用综合评分法，总分为100分。合格供应商的评标得分为各项目汇总得分，中标候选资格按评标得分由高到低顺序排列，得分相同的，按投标报价由低到高顺序排列；得分且投标报价相同的，按商务技术得分由高到低顺序排列，仍不能分出前后的，以投标解密先后顺序确定中标候选供应商。中标候选供应商数量：3家，采购人应从评审报告确定的中标候选供应商名单中按顺序确定中标供应商，中标供应商拒绝与采购人签订合同的，确定下一候选供应商为中标供应商，也可以重新开展政府采购活动。评分过程中采用四舍五入法，并保留小数2位。</w:t>
      </w:r>
    </w:p>
    <w:p w14:paraId="6F132F86"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供应商评标综合得分=价格分+技术分+资信及其他分</w:t>
      </w:r>
    </w:p>
    <w:p w14:paraId="4E131A18" w14:textId="77777777" w:rsidR="00F52F7A" w:rsidRPr="007569DC" w:rsidRDefault="00000000">
      <w:pPr>
        <w:pStyle w:val="2"/>
        <w:keepNext w:val="0"/>
        <w:keepLines w:val="0"/>
        <w:spacing w:line="460" w:lineRule="exact"/>
        <w:ind w:firstLineChars="200" w:firstLine="420"/>
        <w:jc w:val="left"/>
        <w:rPr>
          <w:rFonts w:ascii="微软雅黑" w:hAnsi="微软雅黑" w:cs="微软雅黑" w:hint="eastAsia"/>
          <w:b w:val="0"/>
          <w:sz w:val="21"/>
          <w:szCs w:val="21"/>
        </w:rPr>
      </w:pPr>
      <w:bookmarkStart w:id="179" w:name="_Toc23206"/>
      <w:bookmarkStart w:id="180" w:name="_Toc22817"/>
      <w:r w:rsidRPr="007569DC">
        <w:rPr>
          <w:rFonts w:ascii="微软雅黑" w:hAnsi="微软雅黑" w:cs="微软雅黑" w:hint="eastAsia"/>
          <w:sz w:val="21"/>
          <w:szCs w:val="21"/>
        </w:rPr>
        <w:t>二、评标内容及标准</w:t>
      </w:r>
      <w:bookmarkEnd w:id="179"/>
      <w:bookmarkEnd w:id="180"/>
    </w:p>
    <w:p w14:paraId="4DDCF2A5" w14:textId="77777777" w:rsidR="00F52F7A" w:rsidRPr="007569DC" w:rsidRDefault="00000000">
      <w:pPr>
        <w:pStyle w:val="af"/>
        <w:spacing w:line="460" w:lineRule="exact"/>
        <w:ind w:firstLine="404"/>
        <w:rPr>
          <w:rFonts w:ascii="微软雅黑" w:hAnsi="微软雅黑" w:cs="微软雅黑" w:hint="eastAsia"/>
          <w:b/>
          <w:bCs/>
          <w:sz w:val="21"/>
          <w:szCs w:val="21"/>
        </w:rPr>
      </w:pPr>
      <w:r w:rsidRPr="007569DC">
        <w:rPr>
          <w:rFonts w:ascii="微软雅黑" w:hAnsi="微软雅黑" w:cs="微软雅黑" w:hint="eastAsia"/>
          <w:b/>
          <w:sz w:val="21"/>
          <w:szCs w:val="21"/>
        </w:rPr>
        <w:t>（一）</w:t>
      </w:r>
      <w:r w:rsidRPr="007569DC">
        <w:rPr>
          <w:rFonts w:ascii="微软雅黑" w:hAnsi="微软雅黑" w:cs="微软雅黑" w:hint="eastAsia"/>
          <w:b/>
          <w:bCs/>
          <w:sz w:val="21"/>
          <w:szCs w:val="21"/>
        </w:rPr>
        <w:t>价格分（10分）</w:t>
      </w:r>
    </w:p>
    <w:p w14:paraId="30557B4F" w14:textId="77777777" w:rsidR="00F52F7A" w:rsidRPr="007569DC" w:rsidRDefault="00000000">
      <w:pPr>
        <w:pStyle w:val="af"/>
        <w:spacing w:line="460" w:lineRule="exact"/>
        <w:ind w:firstLine="404"/>
        <w:rPr>
          <w:rFonts w:ascii="微软雅黑" w:hAnsi="微软雅黑" w:cs="微软雅黑" w:hint="eastAsia"/>
          <w:bCs/>
          <w:sz w:val="21"/>
          <w:szCs w:val="21"/>
        </w:rPr>
      </w:pPr>
      <w:r w:rsidRPr="007569DC">
        <w:rPr>
          <w:rFonts w:ascii="微软雅黑" w:hAnsi="微软雅黑" w:cs="微软雅黑" w:hint="eastAsia"/>
          <w:bCs/>
          <w:sz w:val="21"/>
          <w:szCs w:val="21"/>
        </w:rPr>
        <w:t>1.价格分采用低价优先法计算，即满足招标文件要求且投标价格最低的投标报价为评标基准价，其他供应商的价格分按照下列公式计算：</w:t>
      </w:r>
    </w:p>
    <w:p w14:paraId="5A685798"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价格分=（评标基准价/投标报价）×10%×100</w:t>
      </w:r>
    </w:p>
    <w:p w14:paraId="6FF55083" w14:textId="77777777" w:rsidR="00F52F7A" w:rsidRPr="007569DC" w:rsidRDefault="00000000">
      <w:pPr>
        <w:pStyle w:val="af"/>
        <w:spacing w:line="460" w:lineRule="exact"/>
        <w:ind w:firstLine="404"/>
        <w:rPr>
          <w:rFonts w:ascii="微软雅黑" w:hAnsi="微软雅黑" w:cs="微软雅黑" w:hint="eastAsia"/>
          <w:bCs/>
          <w:sz w:val="21"/>
          <w:szCs w:val="21"/>
        </w:rPr>
      </w:pPr>
      <w:r w:rsidRPr="007569DC">
        <w:rPr>
          <w:rFonts w:ascii="微软雅黑" w:hAnsi="微软雅黑" w:cs="微软雅黑" w:hint="eastAsia"/>
          <w:bCs/>
          <w:sz w:val="21"/>
          <w:szCs w:val="21"/>
        </w:rPr>
        <w:t>2.供应商的投标报价超过采购人设定的最高限价，将作为无效标。评标委员会认为供应商的报价明显低于其他通过符合性审查供应商的报价，有可能影响产品质量或者不能诚信履约的，应当要求其在评标现场合理的时间内提供书面说明，必要时提交相关证明材料;供应商不能证明其报价合理性的，评标委员会应当将其作为无效投标处理。</w:t>
      </w:r>
    </w:p>
    <w:p w14:paraId="311E99D1" w14:textId="77777777" w:rsidR="00F52F7A" w:rsidRPr="007569DC" w:rsidRDefault="00000000">
      <w:pPr>
        <w:numPr>
          <w:ilvl w:val="0"/>
          <w:numId w:val="10"/>
        </w:numPr>
        <w:tabs>
          <w:tab w:val="left" w:pos="3870"/>
          <w:tab w:val="left" w:pos="4085"/>
        </w:tabs>
        <w:snapToGrid w:val="0"/>
        <w:spacing w:line="460" w:lineRule="exact"/>
        <w:ind w:firstLine="420"/>
        <w:outlineLvl w:val="1"/>
        <w:rPr>
          <w:b/>
          <w:bCs/>
        </w:rPr>
      </w:pPr>
      <w:bookmarkStart w:id="181" w:name="_Toc2294"/>
      <w:r w:rsidRPr="007569DC">
        <w:rPr>
          <w:rFonts w:hint="eastAsia"/>
          <w:b/>
          <w:bCs/>
        </w:rPr>
        <w:t>技术分：</w:t>
      </w:r>
      <w:bookmarkEnd w:id="181"/>
    </w:p>
    <w:tbl>
      <w:tblPr>
        <w:tblW w:w="955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30"/>
        <w:gridCol w:w="7310"/>
        <w:gridCol w:w="801"/>
        <w:gridCol w:w="709"/>
      </w:tblGrid>
      <w:tr w:rsidR="00F52F7A" w:rsidRPr="007569DC" w14:paraId="27ABAB08" w14:textId="77777777">
        <w:trPr>
          <w:cantSplit/>
          <w:trHeight w:val="267"/>
          <w:jc w:val="center"/>
        </w:trPr>
        <w:tc>
          <w:tcPr>
            <w:tcW w:w="730" w:type="dxa"/>
            <w:tcBorders>
              <w:bottom w:val="single" w:sz="4" w:space="0" w:color="auto"/>
            </w:tcBorders>
            <w:vAlign w:val="center"/>
          </w:tcPr>
          <w:p w14:paraId="7DFFB3E0"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序号</w:t>
            </w:r>
          </w:p>
        </w:tc>
        <w:tc>
          <w:tcPr>
            <w:tcW w:w="7310" w:type="dxa"/>
            <w:tcBorders>
              <w:bottom w:val="single" w:sz="4" w:space="0" w:color="auto"/>
            </w:tcBorders>
            <w:vAlign w:val="center"/>
          </w:tcPr>
          <w:p w14:paraId="55A4871E"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评分内容</w:t>
            </w:r>
          </w:p>
        </w:tc>
        <w:tc>
          <w:tcPr>
            <w:tcW w:w="801" w:type="dxa"/>
            <w:tcBorders>
              <w:bottom w:val="single" w:sz="4" w:space="0" w:color="auto"/>
            </w:tcBorders>
            <w:vAlign w:val="center"/>
          </w:tcPr>
          <w:p w14:paraId="23E075B9"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最高得分</w:t>
            </w:r>
          </w:p>
        </w:tc>
        <w:tc>
          <w:tcPr>
            <w:tcW w:w="709" w:type="dxa"/>
            <w:tcBorders>
              <w:bottom w:val="single" w:sz="4" w:space="0" w:color="auto"/>
            </w:tcBorders>
            <w:vAlign w:val="center"/>
          </w:tcPr>
          <w:p w14:paraId="7510FC4A"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评分设置</w:t>
            </w:r>
          </w:p>
        </w:tc>
      </w:tr>
      <w:tr w:rsidR="00F52F7A" w:rsidRPr="007569DC" w14:paraId="6FCCF26E" w14:textId="77777777">
        <w:trPr>
          <w:cantSplit/>
          <w:trHeight w:val="267"/>
          <w:jc w:val="center"/>
        </w:trPr>
        <w:tc>
          <w:tcPr>
            <w:tcW w:w="730" w:type="dxa"/>
            <w:tcBorders>
              <w:bottom w:val="single" w:sz="4" w:space="0" w:color="auto"/>
            </w:tcBorders>
            <w:vAlign w:val="center"/>
          </w:tcPr>
          <w:p w14:paraId="7FCD0707"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w:t>
            </w:r>
          </w:p>
        </w:tc>
        <w:tc>
          <w:tcPr>
            <w:tcW w:w="7310" w:type="dxa"/>
            <w:tcBorders>
              <w:bottom w:val="single" w:sz="4" w:space="0" w:color="auto"/>
            </w:tcBorders>
            <w:vAlign w:val="center"/>
          </w:tcPr>
          <w:p w14:paraId="77938F6D" w14:textId="77777777" w:rsidR="00F52F7A" w:rsidRPr="007569DC" w:rsidRDefault="00000000">
            <w:pPr>
              <w:spacing w:line="460" w:lineRule="exact"/>
              <w:ind w:firstLineChars="0" w:firstLine="0"/>
              <w:rPr>
                <w:rFonts w:ascii="宋体" w:hAnsi="宋体" w:hint="eastAsia"/>
                <w:bCs/>
                <w:szCs w:val="21"/>
              </w:rPr>
            </w:pPr>
            <w:r w:rsidRPr="007569DC">
              <w:rPr>
                <w:rFonts w:ascii="宋体" w:hAnsi="宋体" w:hint="eastAsia"/>
                <w:bCs/>
                <w:szCs w:val="21"/>
              </w:rPr>
              <w:t>对项目的总体理解程度</w:t>
            </w:r>
            <w:r w:rsidRPr="007569DC">
              <w:rPr>
                <w:rFonts w:ascii="微软雅黑" w:hAnsi="微软雅黑" w:hint="eastAsia"/>
                <w:szCs w:val="21"/>
              </w:rPr>
              <w:t>（4分）</w:t>
            </w:r>
            <w:r w:rsidRPr="007569DC">
              <w:rPr>
                <w:rFonts w:ascii="宋体" w:hAnsi="宋体" w:hint="eastAsia"/>
                <w:bCs/>
                <w:szCs w:val="21"/>
              </w:rPr>
              <w:t>：</w:t>
            </w:r>
          </w:p>
          <w:p w14:paraId="72F23A69" w14:textId="77777777" w:rsidR="00F52F7A" w:rsidRPr="007569DC" w:rsidRDefault="00000000">
            <w:pPr>
              <w:pStyle w:val="2"/>
              <w:keepNext w:val="0"/>
              <w:keepLines w:val="0"/>
              <w:adjustRightInd/>
              <w:snapToGrid/>
              <w:spacing w:line="460" w:lineRule="exact"/>
              <w:jc w:val="left"/>
              <w:textAlignment w:val="auto"/>
              <w:rPr>
                <w:rFonts w:hint="eastAsia"/>
                <w:sz w:val="21"/>
                <w:szCs w:val="21"/>
              </w:rPr>
            </w:pPr>
            <w:r w:rsidRPr="007569DC">
              <w:rPr>
                <w:rFonts w:ascii="宋体" w:hAnsi="宋体" w:hint="eastAsia"/>
                <w:b w:val="0"/>
                <w:sz w:val="21"/>
                <w:szCs w:val="21"/>
              </w:rPr>
              <w:t>根据</w:t>
            </w:r>
            <w:r w:rsidRPr="007569DC">
              <w:rPr>
                <w:rFonts w:ascii="宋体" w:hAnsi="宋体"/>
                <w:b w:val="0"/>
                <w:sz w:val="21"/>
                <w:szCs w:val="21"/>
              </w:rPr>
              <w:t>投标人对</w:t>
            </w:r>
            <w:r w:rsidRPr="007569DC">
              <w:rPr>
                <w:rFonts w:ascii="宋体" w:hAnsi="宋体" w:hint="eastAsia"/>
                <w:b w:val="0"/>
                <w:sz w:val="21"/>
                <w:szCs w:val="21"/>
              </w:rPr>
              <w:t>秀洲区</w:t>
            </w:r>
            <w:r w:rsidRPr="007569DC">
              <w:rPr>
                <w:rFonts w:ascii="宋体" w:hAnsi="宋体"/>
                <w:b w:val="0"/>
                <w:sz w:val="21"/>
                <w:szCs w:val="21"/>
              </w:rPr>
              <w:t>环境空气质量</w:t>
            </w:r>
            <w:r w:rsidRPr="007569DC">
              <w:rPr>
                <w:rFonts w:ascii="宋体" w:hAnsi="宋体" w:hint="eastAsia"/>
                <w:b w:val="0"/>
                <w:sz w:val="21"/>
                <w:szCs w:val="21"/>
              </w:rPr>
              <w:t>、</w:t>
            </w:r>
            <w:r w:rsidRPr="007569DC">
              <w:rPr>
                <w:rFonts w:ascii="宋体" w:hAnsi="宋体"/>
                <w:b w:val="0"/>
                <w:sz w:val="21"/>
                <w:szCs w:val="21"/>
              </w:rPr>
              <w:t>污染</w:t>
            </w:r>
            <w:r w:rsidRPr="007569DC">
              <w:rPr>
                <w:rFonts w:ascii="宋体" w:hAnsi="宋体" w:hint="eastAsia"/>
                <w:b w:val="0"/>
                <w:sz w:val="21"/>
                <w:szCs w:val="21"/>
              </w:rPr>
              <w:t>现状</w:t>
            </w:r>
            <w:r w:rsidRPr="007569DC">
              <w:rPr>
                <w:rFonts w:ascii="宋体" w:hAnsi="宋体"/>
                <w:b w:val="0"/>
                <w:sz w:val="21"/>
                <w:szCs w:val="21"/>
              </w:rPr>
              <w:t>了解情况</w:t>
            </w:r>
            <w:r w:rsidRPr="007569DC">
              <w:rPr>
                <w:rFonts w:ascii="宋体" w:hAnsi="宋体" w:hint="eastAsia"/>
                <w:b w:val="0"/>
                <w:sz w:val="21"/>
                <w:szCs w:val="21"/>
              </w:rPr>
              <w:t>是否与实际符合</w:t>
            </w:r>
            <w:r w:rsidRPr="007569DC">
              <w:rPr>
                <w:rFonts w:ascii="宋体" w:hAnsi="宋体"/>
                <w:b w:val="0"/>
                <w:sz w:val="21"/>
                <w:szCs w:val="21"/>
              </w:rPr>
              <w:t>进行打分</w:t>
            </w:r>
            <w:r w:rsidRPr="007569DC">
              <w:rPr>
                <w:rFonts w:ascii="微软雅黑" w:hAnsi="微软雅黑" w:cs="微软雅黑" w:hint="eastAsia"/>
                <w:bCs w:val="0"/>
                <w:sz w:val="21"/>
                <w:szCs w:val="21"/>
              </w:rPr>
              <w:t>（</w:t>
            </w:r>
            <w:r w:rsidRPr="007569DC">
              <w:rPr>
                <w:rFonts w:ascii="微软雅黑" w:hAnsi="微软雅黑" w:cs="宋体" w:hint="eastAsia"/>
                <w:bCs w:val="0"/>
                <w:sz w:val="21"/>
                <w:szCs w:val="21"/>
              </w:rPr>
              <w:t>评分范围：4,3,2,1,没有不得分</w:t>
            </w:r>
            <w:r w:rsidRPr="007569DC">
              <w:rPr>
                <w:rFonts w:ascii="微软雅黑" w:hAnsi="微软雅黑" w:cs="微软雅黑" w:hint="eastAsia"/>
                <w:bCs w:val="0"/>
                <w:sz w:val="21"/>
                <w:szCs w:val="21"/>
              </w:rPr>
              <w:t>）</w:t>
            </w:r>
            <w:r w:rsidRPr="007569DC">
              <w:rPr>
                <w:rFonts w:ascii="宋体" w:hAnsi="宋体" w:hint="eastAsia"/>
                <w:bCs w:val="0"/>
                <w:sz w:val="21"/>
                <w:szCs w:val="21"/>
              </w:rPr>
              <w:t>。</w:t>
            </w:r>
          </w:p>
        </w:tc>
        <w:tc>
          <w:tcPr>
            <w:tcW w:w="801" w:type="dxa"/>
            <w:tcBorders>
              <w:bottom w:val="single" w:sz="4" w:space="0" w:color="auto"/>
            </w:tcBorders>
            <w:vAlign w:val="center"/>
          </w:tcPr>
          <w:p w14:paraId="51B7CB0D"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09" w:type="dxa"/>
            <w:tcBorders>
              <w:bottom w:val="single" w:sz="4" w:space="0" w:color="auto"/>
            </w:tcBorders>
            <w:vAlign w:val="center"/>
          </w:tcPr>
          <w:p w14:paraId="12F583C6"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385F1F33" w14:textId="77777777">
        <w:trPr>
          <w:cantSplit/>
          <w:trHeight w:val="267"/>
          <w:jc w:val="center"/>
        </w:trPr>
        <w:tc>
          <w:tcPr>
            <w:tcW w:w="730" w:type="dxa"/>
            <w:tcBorders>
              <w:bottom w:val="single" w:sz="4" w:space="0" w:color="auto"/>
            </w:tcBorders>
            <w:vAlign w:val="center"/>
          </w:tcPr>
          <w:p w14:paraId="247D6C4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lastRenderedPageBreak/>
              <w:t>2</w:t>
            </w:r>
          </w:p>
        </w:tc>
        <w:tc>
          <w:tcPr>
            <w:tcW w:w="7310" w:type="dxa"/>
            <w:tcBorders>
              <w:bottom w:val="single" w:sz="4" w:space="0" w:color="auto"/>
            </w:tcBorders>
            <w:vAlign w:val="center"/>
          </w:tcPr>
          <w:p w14:paraId="7AB0E066" w14:textId="5E63B65A" w:rsidR="00F52F7A" w:rsidRPr="007569DC" w:rsidRDefault="00A15A2B">
            <w:pPr>
              <w:spacing w:line="460" w:lineRule="exact"/>
              <w:ind w:firstLineChars="0" w:firstLine="0"/>
              <w:rPr>
                <w:rFonts w:ascii="微软雅黑" w:hAnsi="微软雅黑" w:hint="eastAsia"/>
                <w:szCs w:val="21"/>
              </w:rPr>
            </w:pPr>
            <w:r>
              <w:rPr>
                <w:rFonts w:ascii="微软雅黑" w:hAnsi="微软雅黑" w:hint="eastAsia"/>
                <w:szCs w:val="21"/>
              </w:rPr>
              <w:t>供</w:t>
            </w:r>
            <w:r w:rsidRPr="007569DC">
              <w:rPr>
                <w:rFonts w:ascii="微软雅黑" w:hAnsi="微软雅黑" w:hint="eastAsia"/>
                <w:szCs w:val="21"/>
              </w:rPr>
              <w:t>应商对本次项目的了解</w:t>
            </w:r>
            <w:r w:rsidRPr="007569DC">
              <w:rPr>
                <w:rFonts w:ascii="微软雅黑" w:hAnsi="微软雅黑" w:cs="微软雅黑" w:hint="eastAsia"/>
                <w:szCs w:val="21"/>
              </w:rPr>
              <w:t>（15分）</w:t>
            </w:r>
            <w:r w:rsidRPr="007569DC">
              <w:rPr>
                <w:rFonts w:ascii="微软雅黑" w:hAnsi="微软雅黑" w:hint="eastAsia"/>
                <w:szCs w:val="21"/>
              </w:rPr>
              <w:t>：</w:t>
            </w:r>
          </w:p>
          <w:p w14:paraId="6E9D90C1" w14:textId="77777777" w:rsidR="00F52F7A" w:rsidRPr="007569DC" w:rsidRDefault="00000000">
            <w:pPr>
              <w:spacing w:line="460" w:lineRule="exact"/>
              <w:ind w:firstLineChars="0" w:firstLine="0"/>
              <w:rPr>
                <w:rFonts w:ascii="微软雅黑" w:hAnsi="微软雅黑" w:hint="eastAsia"/>
                <w:szCs w:val="21"/>
              </w:rPr>
            </w:pPr>
            <w:r w:rsidRPr="007569DC">
              <w:rPr>
                <w:rFonts w:ascii="微软雅黑" w:hAnsi="微软雅黑" w:hint="eastAsia"/>
                <w:szCs w:val="21"/>
              </w:rPr>
              <w:t>（1）项目需求分析；</w:t>
            </w:r>
          </w:p>
          <w:p w14:paraId="2DC724F0" w14:textId="614291CF" w:rsidR="00F52F7A" w:rsidRPr="007569DC" w:rsidRDefault="00000000">
            <w:pPr>
              <w:spacing w:line="460" w:lineRule="exact"/>
              <w:ind w:left="59" w:hangingChars="28" w:hanging="59"/>
              <w:rPr>
                <w:rFonts w:ascii="微软雅黑" w:hAnsi="微软雅黑" w:hint="eastAsia"/>
                <w:szCs w:val="21"/>
              </w:rPr>
            </w:pPr>
            <w:r w:rsidRPr="007569DC">
              <w:rPr>
                <w:rFonts w:ascii="微软雅黑" w:hAnsi="微软雅黑" w:cs="仿宋" w:hint="eastAsia"/>
                <w:szCs w:val="21"/>
              </w:rPr>
              <w:t>根据</w:t>
            </w:r>
            <w:r w:rsidRPr="007569DC">
              <w:rPr>
                <w:rFonts w:ascii="微软雅黑" w:hAnsi="微软雅黑" w:cs="宋体" w:hint="eastAsia"/>
                <w:szCs w:val="21"/>
              </w:rPr>
              <w:t>供应商对本项目</w:t>
            </w:r>
            <w:r w:rsidRPr="007569DC">
              <w:rPr>
                <w:rFonts w:ascii="微软雅黑" w:hAnsi="微软雅黑" w:hint="eastAsia"/>
                <w:szCs w:val="21"/>
              </w:rPr>
              <w:t>需求分析方案，</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szCs w:val="21"/>
              </w:rPr>
              <w:t>（</w:t>
            </w:r>
            <w:r w:rsidRPr="007569DC">
              <w:rPr>
                <w:rFonts w:ascii="微软雅黑" w:hAnsi="微软雅黑" w:cs="宋体" w:hint="eastAsia"/>
                <w:b/>
                <w:kern w:val="0"/>
                <w:szCs w:val="21"/>
              </w:rPr>
              <w:t>评分范围：5,4,3,2,1,没有不得分</w:t>
            </w:r>
            <w:r w:rsidRPr="007569DC">
              <w:rPr>
                <w:rFonts w:ascii="微软雅黑" w:hAnsi="微软雅黑" w:cs="微软雅黑" w:hint="eastAsia"/>
                <w:b/>
                <w:szCs w:val="21"/>
              </w:rPr>
              <w:t>）</w:t>
            </w:r>
            <w:r w:rsidRPr="007569DC">
              <w:rPr>
                <w:rFonts w:ascii="微软雅黑" w:hAnsi="微软雅黑" w:cs="仿宋" w:hint="eastAsia"/>
                <w:szCs w:val="21"/>
              </w:rPr>
              <w:t>;</w:t>
            </w:r>
          </w:p>
          <w:p w14:paraId="4BE0E986" w14:textId="77777777" w:rsidR="00F52F7A" w:rsidRPr="007569DC" w:rsidRDefault="00000000">
            <w:pPr>
              <w:spacing w:line="460" w:lineRule="exact"/>
              <w:ind w:firstLineChars="0" w:firstLine="0"/>
              <w:rPr>
                <w:rFonts w:ascii="微软雅黑" w:hAnsi="微软雅黑" w:hint="eastAsia"/>
                <w:szCs w:val="21"/>
              </w:rPr>
            </w:pPr>
            <w:r w:rsidRPr="007569DC">
              <w:rPr>
                <w:rFonts w:ascii="微软雅黑" w:hAnsi="微软雅黑" w:hint="eastAsia"/>
                <w:szCs w:val="21"/>
              </w:rPr>
              <w:t>（2）项目重点难点分析并提出解决方案；</w:t>
            </w:r>
          </w:p>
          <w:p w14:paraId="0E6B8775" w14:textId="51E0910F" w:rsidR="00F52F7A" w:rsidRPr="007569DC" w:rsidRDefault="00000000">
            <w:pPr>
              <w:spacing w:line="460" w:lineRule="exact"/>
              <w:ind w:left="59" w:hangingChars="28" w:hanging="59"/>
              <w:rPr>
                <w:rFonts w:ascii="微软雅黑" w:hAnsi="微软雅黑" w:hint="eastAsia"/>
                <w:szCs w:val="21"/>
              </w:rPr>
            </w:pPr>
            <w:r w:rsidRPr="007569DC">
              <w:rPr>
                <w:rFonts w:ascii="微软雅黑" w:hAnsi="微软雅黑" w:cs="仿宋" w:hint="eastAsia"/>
                <w:szCs w:val="21"/>
              </w:rPr>
              <w:t>根据</w:t>
            </w:r>
            <w:r w:rsidRPr="007569DC">
              <w:rPr>
                <w:rFonts w:ascii="微软雅黑" w:hAnsi="微软雅黑" w:cs="宋体" w:hint="eastAsia"/>
                <w:szCs w:val="21"/>
              </w:rPr>
              <w:t>供应商对本项目</w:t>
            </w:r>
            <w:r w:rsidRPr="007569DC">
              <w:rPr>
                <w:rFonts w:ascii="微软雅黑" w:hAnsi="微软雅黑" w:hint="eastAsia"/>
                <w:szCs w:val="21"/>
              </w:rPr>
              <w:t>重点难点分析并提出解决方案，</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szCs w:val="21"/>
              </w:rPr>
              <w:t>（</w:t>
            </w:r>
            <w:r w:rsidRPr="007569DC">
              <w:rPr>
                <w:rFonts w:ascii="微软雅黑" w:hAnsi="微软雅黑" w:cs="宋体" w:hint="eastAsia"/>
                <w:b/>
                <w:kern w:val="0"/>
                <w:szCs w:val="21"/>
              </w:rPr>
              <w:t>评分范围：5,4,3,2,1,没有不得分</w:t>
            </w:r>
            <w:r w:rsidRPr="007569DC">
              <w:rPr>
                <w:rFonts w:ascii="微软雅黑" w:hAnsi="微软雅黑" w:cs="微软雅黑" w:hint="eastAsia"/>
                <w:b/>
                <w:szCs w:val="21"/>
              </w:rPr>
              <w:t>）</w:t>
            </w:r>
            <w:r w:rsidRPr="007569DC">
              <w:rPr>
                <w:rFonts w:ascii="微软雅黑" w:hAnsi="微软雅黑" w:cs="仿宋" w:hint="eastAsia"/>
                <w:szCs w:val="21"/>
              </w:rPr>
              <w:t>;</w:t>
            </w:r>
          </w:p>
          <w:p w14:paraId="4E385BCF" w14:textId="77777777" w:rsidR="00F52F7A" w:rsidRPr="007569DC" w:rsidRDefault="00000000">
            <w:pPr>
              <w:spacing w:line="460" w:lineRule="exact"/>
              <w:ind w:firstLineChars="0" w:firstLine="0"/>
              <w:rPr>
                <w:rFonts w:ascii="微软雅黑" w:hAnsi="微软雅黑" w:hint="eastAsia"/>
                <w:szCs w:val="21"/>
              </w:rPr>
            </w:pPr>
            <w:r w:rsidRPr="007569DC">
              <w:rPr>
                <w:rFonts w:ascii="微软雅黑" w:hAnsi="微软雅黑" w:hint="eastAsia"/>
                <w:szCs w:val="21"/>
              </w:rPr>
              <w:t>（3）项目合理化建议：</w:t>
            </w:r>
          </w:p>
          <w:p w14:paraId="6326F8E7" w14:textId="0577BC34" w:rsidR="00F52F7A" w:rsidRPr="007569DC" w:rsidRDefault="00000000">
            <w:pPr>
              <w:spacing w:line="460" w:lineRule="exact"/>
              <w:ind w:firstLineChars="0" w:firstLine="0"/>
              <w:rPr>
                <w:rFonts w:ascii="宋体" w:hAnsi="宋体" w:hint="eastAsia"/>
                <w:bCs/>
                <w:szCs w:val="21"/>
              </w:rPr>
            </w:pPr>
            <w:r w:rsidRPr="007569DC">
              <w:rPr>
                <w:rFonts w:ascii="微软雅黑" w:hAnsi="微软雅黑" w:cs="仿宋" w:hint="eastAsia"/>
                <w:szCs w:val="21"/>
              </w:rPr>
              <w:t>根据</w:t>
            </w:r>
            <w:r w:rsidRPr="007569DC">
              <w:rPr>
                <w:rFonts w:ascii="微软雅黑" w:hAnsi="微软雅黑" w:cs="宋体" w:hint="eastAsia"/>
                <w:szCs w:val="21"/>
              </w:rPr>
              <w:t>供应商对本项目</w:t>
            </w:r>
            <w:r w:rsidRPr="007569DC">
              <w:rPr>
                <w:rFonts w:ascii="微软雅黑" w:hAnsi="微软雅黑" w:hint="eastAsia"/>
                <w:szCs w:val="21"/>
              </w:rPr>
              <w:t>合理化建议，</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szCs w:val="21"/>
              </w:rPr>
              <w:t>（</w:t>
            </w:r>
            <w:r w:rsidRPr="007569DC">
              <w:rPr>
                <w:rFonts w:ascii="微软雅黑" w:hAnsi="微软雅黑" w:cs="宋体" w:hint="eastAsia"/>
                <w:b/>
                <w:kern w:val="0"/>
                <w:szCs w:val="21"/>
              </w:rPr>
              <w:t>评分范围：5,4,3,2,1,没有不得分</w:t>
            </w:r>
            <w:r w:rsidRPr="007569DC">
              <w:rPr>
                <w:rFonts w:ascii="微软雅黑" w:hAnsi="微软雅黑" w:cs="微软雅黑" w:hint="eastAsia"/>
                <w:b/>
                <w:szCs w:val="21"/>
              </w:rPr>
              <w:t>）</w:t>
            </w:r>
            <w:r w:rsidRPr="007569DC">
              <w:rPr>
                <w:rFonts w:ascii="微软雅黑" w:hAnsi="微软雅黑" w:hint="eastAsia"/>
                <w:szCs w:val="21"/>
              </w:rPr>
              <w:t>。</w:t>
            </w:r>
          </w:p>
        </w:tc>
        <w:tc>
          <w:tcPr>
            <w:tcW w:w="801" w:type="dxa"/>
            <w:tcBorders>
              <w:bottom w:val="single" w:sz="4" w:space="0" w:color="auto"/>
            </w:tcBorders>
            <w:vAlign w:val="center"/>
          </w:tcPr>
          <w:p w14:paraId="6927948D"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15</w:t>
            </w:r>
          </w:p>
        </w:tc>
        <w:tc>
          <w:tcPr>
            <w:tcW w:w="709" w:type="dxa"/>
            <w:tcBorders>
              <w:bottom w:val="single" w:sz="4" w:space="0" w:color="auto"/>
            </w:tcBorders>
            <w:vAlign w:val="center"/>
          </w:tcPr>
          <w:p w14:paraId="2E7ACED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212A4033" w14:textId="77777777">
        <w:trPr>
          <w:cantSplit/>
          <w:trHeight w:val="267"/>
          <w:jc w:val="center"/>
        </w:trPr>
        <w:tc>
          <w:tcPr>
            <w:tcW w:w="730" w:type="dxa"/>
            <w:tcBorders>
              <w:bottom w:val="single" w:sz="4" w:space="0" w:color="auto"/>
            </w:tcBorders>
            <w:vAlign w:val="center"/>
          </w:tcPr>
          <w:p w14:paraId="343CA75E"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3</w:t>
            </w:r>
          </w:p>
        </w:tc>
        <w:tc>
          <w:tcPr>
            <w:tcW w:w="7310" w:type="dxa"/>
            <w:tcBorders>
              <w:bottom w:val="single" w:sz="4" w:space="0" w:color="auto"/>
            </w:tcBorders>
            <w:vAlign w:val="center"/>
          </w:tcPr>
          <w:p w14:paraId="15ED91B3"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项目总体实施方案分析（20分）：</w:t>
            </w:r>
          </w:p>
          <w:p w14:paraId="55FB3D9E"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（1）根据供应商对本项目总体实施方案分析，是否与采购需求符合性或匹配度进行打分</w:t>
            </w:r>
            <w:r w:rsidRPr="007569DC">
              <w:rPr>
                <w:rFonts w:ascii="微软雅黑" w:hAnsi="微软雅黑" w:cs="微软雅黑" w:hint="eastAsia"/>
                <w:b/>
                <w:bCs/>
                <w:szCs w:val="21"/>
              </w:rPr>
              <w:t>（评分范围：5,4,3,2,1,没有不得分）。</w:t>
            </w:r>
          </w:p>
          <w:p w14:paraId="2277BC14"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（2）依据供应商针对本项目的实施方法和内容是否满足国家和省里现行规范相关的要求进行打分</w:t>
            </w:r>
            <w:r w:rsidRPr="007569DC">
              <w:rPr>
                <w:rFonts w:ascii="微软雅黑" w:hAnsi="微软雅黑" w:cs="微软雅黑" w:hint="eastAsia"/>
                <w:b/>
                <w:bCs/>
                <w:szCs w:val="21"/>
              </w:rPr>
              <w:t>（评分范围：5,4,3,2,1,没有不得分）</w:t>
            </w:r>
            <w:r w:rsidRPr="007569DC">
              <w:rPr>
                <w:rFonts w:ascii="微软雅黑" w:hAnsi="微软雅黑" w:cs="微软雅黑" w:hint="eastAsia"/>
                <w:szCs w:val="21"/>
              </w:rPr>
              <w:t>。</w:t>
            </w:r>
          </w:p>
          <w:p w14:paraId="66771166"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（3）依据供应商针对本项目的调查数据来源的科学性、真实性的措施情况进行打分</w:t>
            </w:r>
            <w:r w:rsidRPr="007569DC">
              <w:rPr>
                <w:rFonts w:ascii="微软雅黑" w:hAnsi="微软雅黑" w:cs="微软雅黑" w:hint="eastAsia"/>
                <w:b/>
                <w:bCs/>
                <w:szCs w:val="21"/>
              </w:rPr>
              <w:t>（评分范围：5,4,3,2,1,没有不得分）</w:t>
            </w:r>
            <w:r w:rsidRPr="007569DC">
              <w:rPr>
                <w:rFonts w:ascii="微软雅黑" w:hAnsi="微软雅黑" w:cs="微软雅黑" w:hint="eastAsia"/>
                <w:szCs w:val="21"/>
              </w:rPr>
              <w:t>。</w:t>
            </w:r>
          </w:p>
          <w:p w14:paraId="00E3507F"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（4）依据供应商针对本项目的现场调研方式，是否与采购需求符合性或匹配度进行打分</w:t>
            </w:r>
            <w:r w:rsidRPr="007569DC">
              <w:rPr>
                <w:rFonts w:ascii="微软雅黑" w:hAnsi="微软雅黑" w:cs="微软雅黑" w:hint="eastAsia"/>
                <w:b/>
                <w:bCs/>
                <w:szCs w:val="21"/>
              </w:rPr>
              <w:t>（评分范围：5,4,3,2,1,没有不得分）</w:t>
            </w:r>
            <w:r w:rsidRPr="007569DC">
              <w:rPr>
                <w:rFonts w:ascii="微软雅黑" w:hAnsi="微软雅黑" w:cs="微软雅黑" w:hint="eastAsia"/>
                <w:szCs w:val="21"/>
              </w:rPr>
              <w:t>。</w:t>
            </w:r>
          </w:p>
        </w:tc>
        <w:tc>
          <w:tcPr>
            <w:tcW w:w="801" w:type="dxa"/>
            <w:tcBorders>
              <w:bottom w:val="single" w:sz="4" w:space="0" w:color="auto"/>
            </w:tcBorders>
            <w:vAlign w:val="center"/>
          </w:tcPr>
          <w:p w14:paraId="2B93D4D5"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20</w:t>
            </w:r>
          </w:p>
        </w:tc>
        <w:tc>
          <w:tcPr>
            <w:tcW w:w="709" w:type="dxa"/>
            <w:tcBorders>
              <w:bottom w:val="single" w:sz="4" w:space="0" w:color="auto"/>
            </w:tcBorders>
            <w:vAlign w:val="center"/>
          </w:tcPr>
          <w:p w14:paraId="6158A7CD"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0018CA3B" w14:textId="77777777">
        <w:trPr>
          <w:cantSplit/>
          <w:trHeight w:val="267"/>
          <w:jc w:val="center"/>
        </w:trPr>
        <w:tc>
          <w:tcPr>
            <w:tcW w:w="730" w:type="dxa"/>
            <w:tcBorders>
              <w:bottom w:val="single" w:sz="4" w:space="0" w:color="auto"/>
            </w:tcBorders>
            <w:vAlign w:val="center"/>
          </w:tcPr>
          <w:p w14:paraId="6CEDA2B7"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310" w:type="dxa"/>
            <w:tcBorders>
              <w:bottom w:val="single" w:sz="4" w:space="0" w:color="auto"/>
            </w:tcBorders>
            <w:vAlign w:val="center"/>
          </w:tcPr>
          <w:p w14:paraId="73883D8A"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针对本项目的管理制度（12分）：</w:t>
            </w:r>
          </w:p>
          <w:p w14:paraId="4CADC919" w14:textId="70699966"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（1）根据</w:t>
            </w:r>
            <w:r w:rsidRPr="007569DC">
              <w:rPr>
                <w:rFonts w:ascii="微软雅黑" w:hAnsi="微软雅黑" w:cs="宋体" w:hint="eastAsia"/>
                <w:szCs w:val="21"/>
              </w:rPr>
              <w:t>供应商对本项目</w:t>
            </w:r>
            <w:r w:rsidRPr="007569DC">
              <w:rPr>
                <w:rFonts w:ascii="微软雅黑" w:hAnsi="微软雅黑" w:cs="仿宋" w:hint="eastAsia"/>
                <w:szCs w:val="21"/>
              </w:rPr>
              <w:t>管理制度设置情况，</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bCs/>
                <w:szCs w:val="21"/>
              </w:rPr>
              <w:t>（评分范围：</w:t>
            </w:r>
            <w:r w:rsidRPr="007569DC">
              <w:rPr>
                <w:rFonts w:ascii="微软雅黑" w:hAnsi="微软雅黑" w:cs="微软雅黑" w:hint="eastAsia"/>
                <w:b/>
                <w:bCs/>
                <w:kern w:val="0"/>
                <w:szCs w:val="21"/>
              </w:rPr>
              <w:t>4,3,2,1,没有不得分</w:t>
            </w:r>
            <w:r w:rsidRPr="007569DC">
              <w:rPr>
                <w:rFonts w:ascii="微软雅黑" w:hAnsi="微软雅黑" w:cs="微软雅黑" w:hint="eastAsia"/>
                <w:b/>
                <w:bCs/>
                <w:szCs w:val="21"/>
              </w:rPr>
              <w:t>）</w:t>
            </w:r>
            <w:r w:rsidRPr="007569DC">
              <w:rPr>
                <w:rFonts w:ascii="微软雅黑" w:hAnsi="微软雅黑" w:cs="仿宋" w:hint="eastAsia"/>
                <w:szCs w:val="21"/>
              </w:rPr>
              <w:t>；</w:t>
            </w:r>
          </w:p>
          <w:p w14:paraId="4208A890"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（2）</w:t>
            </w:r>
            <w:r w:rsidRPr="007569DC">
              <w:rPr>
                <w:rFonts w:ascii="微软雅黑" w:hAnsi="微软雅黑" w:cs="宋体" w:hint="eastAsia"/>
                <w:color w:val="000000" w:themeColor="text1"/>
                <w:szCs w:val="21"/>
              </w:rPr>
              <w:t>进度控制</w:t>
            </w:r>
            <w:r w:rsidRPr="007569DC">
              <w:rPr>
                <w:rFonts w:ascii="微软雅黑" w:hAnsi="微软雅黑" w:cs="仿宋" w:hint="eastAsia"/>
                <w:szCs w:val="21"/>
              </w:rPr>
              <w:t>制度；</w:t>
            </w:r>
          </w:p>
          <w:p w14:paraId="6137660A" w14:textId="1E2EC562"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根据</w:t>
            </w:r>
            <w:r w:rsidRPr="007569DC">
              <w:rPr>
                <w:rFonts w:ascii="微软雅黑" w:hAnsi="微软雅黑" w:cs="宋体" w:hint="eastAsia"/>
                <w:szCs w:val="21"/>
              </w:rPr>
              <w:t>供应商对本项目</w:t>
            </w:r>
            <w:r w:rsidRPr="007569DC">
              <w:rPr>
                <w:rFonts w:ascii="微软雅黑" w:hAnsi="微软雅黑" w:cs="宋体" w:hint="eastAsia"/>
                <w:color w:val="000000" w:themeColor="text1"/>
                <w:szCs w:val="21"/>
              </w:rPr>
              <w:t>进度控制</w:t>
            </w:r>
            <w:r w:rsidRPr="007569DC">
              <w:rPr>
                <w:rFonts w:ascii="微软雅黑" w:hAnsi="微软雅黑" w:cs="仿宋" w:hint="eastAsia"/>
                <w:szCs w:val="21"/>
              </w:rPr>
              <w:t>制度，</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bCs/>
                <w:szCs w:val="21"/>
              </w:rPr>
              <w:t>（评分范围：</w:t>
            </w:r>
            <w:r w:rsidRPr="007569DC">
              <w:rPr>
                <w:rFonts w:ascii="微软雅黑" w:hAnsi="微软雅黑" w:cs="微软雅黑" w:hint="eastAsia"/>
                <w:b/>
                <w:bCs/>
                <w:kern w:val="0"/>
                <w:szCs w:val="21"/>
              </w:rPr>
              <w:t>4,3,2,1,没有不得分</w:t>
            </w:r>
            <w:r w:rsidRPr="007569DC">
              <w:rPr>
                <w:rFonts w:ascii="微软雅黑" w:hAnsi="微软雅黑" w:cs="微软雅黑" w:hint="eastAsia"/>
                <w:b/>
                <w:bCs/>
                <w:szCs w:val="21"/>
              </w:rPr>
              <w:t>）</w:t>
            </w:r>
            <w:r w:rsidRPr="007569DC">
              <w:rPr>
                <w:rFonts w:ascii="微软雅黑" w:hAnsi="微软雅黑" w:cs="仿宋" w:hint="eastAsia"/>
                <w:szCs w:val="21"/>
              </w:rPr>
              <w:t>。</w:t>
            </w:r>
          </w:p>
          <w:p w14:paraId="255283A6"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（3）资料管理制度；</w:t>
            </w:r>
          </w:p>
          <w:p w14:paraId="69912E00" w14:textId="035706AA"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仿宋" w:hint="eastAsia"/>
                <w:szCs w:val="21"/>
              </w:rPr>
              <w:t>根据</w:t>
            </w:r>
            <w:r w:rsidRPr="007569DC">
              <w:rPr>
                <w:rFonts w:ascii="微软雅黑" w:hAnsi="微软雅黑" w:cs="宋体" w:hint="eastAsia"/>
                <w:szCs w:val="21"/>
              </w:rPr>
              <w:t>供应商对本项目</w:t>
            </w:r>
            <w:r w:rsidRPr="007569DC">
              <w:rPr>
                <w:rFonts w:ascii="微软雅黑" w:hAnsi="微软雅黑" w:cs="仿宋" w:hint="eastAsia"/>
                <w:szCs w:val="21"/>
              </w:rPr>
              <w:t>资料管理制度，</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b/>
                <w:bCs/>
                <w:szCs w:val="21"/>
              </w:rPr>
              <w:t>（评分范围：</w:t>
            </w:r>
            <w:r w:rsidRPr="007569DC">
              <w:rPr>
                <w:rFonts w:ascii="微软雅黑" w:hAnsi="微软雅黑" w:cs="微软雅黑" w:hint="eastAsia"/>
                <w:b/>
                <w:bCs/>
                <w:kern w:val="0"/>
                <w:szCs w:val="21"/>
              </w:rPr>
              <w:t>4,3,2,1,没有不得分</w:t>
            </w:r>
            <w:r w:rsidRPr="007569DC">
              <w:rPr>
                <w:rFonts w:ascii="微软雅黑" w:hAnsi="微软雅黑" w:cs="微软雅黑" w:hint="eastAsia"/>
                <w:b/>
                <w:bCs/>
                <w:szCs w:val="21"/>
              </w:rPr>
              <w:t>）</w:t>
            </w:r>
            <w:r w:rsidRPr="007569DC">
              <w:rPr>
                <w:rFonts w:ascii="微软雅黑" w:hAnsi="微软雅黑" w:cs="仿宋" w:hint="eastAsia"/>
                <w:szCs w:val="21"/>
              </w:rPr>
              <w:t>。</w:t>
            </w:r>
          </w:p>
        </w:tc>
        <w:tc>
          <w:tcPr>
            <w:tcW w:w="801" w:type="dxa"/>
            <w:tcBorders>
              <w:bottom w:val="single" w:sz="4" w:space="0" w:color="auto"/>
            </w:tcBorders>
            <w:vAlign w:val="center"/>
          </w:tcPr>
          <w:p w14:paraId="019EA6C5"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12</w:t>
            </w:r>
          </w:p>
        </w:tc>
        <w:tc>
          <w:tcPr>
            <w:tcW w:w="709" w:type="dxa"/>
            <w:tcBorders>
              <w:bottom w:val="single" w:sz="4" w:space="0" w:color="auto"/>
            </w:tcBorders>
            <w:vAlign w:val="center"/>
          </w:tcPr>
          <w:p w14:paraId="3E709534"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0349525E" w14:textId="77777777">
        <w:trPr>
          <w:cantSplit/>
          <w:trHeight w:val="267"/>
          <w:jc w:val="center"/>
        </w:trPr>
        <w:tc>
          <w:tcPr>
            <w:tcW w:w="730" w:type="dxa"/>
            <w:tcBorders>
              <w:bottom w:val="single" w:sz="4" w:space="0" w:color="auto"/>
            </w:tcBorders>
            <w:vAlign w:val="center"/>
          </w:tcPr>
          <w:p w14:paraId="5212EC4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5</w:t>
            </w:r>
          </w:p>
        </w:tc>
        <w:tc>
          <w:tcPr>
            <w:tcW w:w="7310" w:type="dxa"/>
            <w:tcBorders>
              <w:bottom w:val="single" w:sz="4" w:space="0" w:color="auto"/>
            </w:tcBorders>
            <w:vAlign w:val="center"/>
          </w:tcPr>
          <w:p w14:paraId="3B00795A"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研究数据支撑方案</w:t>
            </w:r>
          </w:p>
          <w:p w14:paraId="1C3C5354"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宋体" w:hint="eastAsia"/>
                <w:szCs w:val="21"/>
              </w:rPr>
              <w:t>根据供应商提供的</w:t>
            </w:r>
            <w:r w:rsidRPr="007569DC">
              <w:rPr>
                <w:rFonts w:ascii="微软雅黑" w:hAnsi="微软雅黑" w:cs="仿宋" w:hint="eastAsia"/>
                <w:szCs w:val="21"/>
              </w:rPr>
              <w:t>研究数据支撑方案</w:t>
            </w:r>
            <w:r w:rsidRPr="007569DC">
              <w:rPr>
                <w:rFonts w:ascii="微软雅黑" w:hAnsi="微软雅黑" w:cs="宋体" w:hint="eastAsia"/>
                <w:szCs w:val="21"/>
              </w:rPr>
              <w:t>，</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szCs w:val="21"/>
              </w:rPr>
              <w:t>（</w:t>
            </w:r>
            <w:r w:rsidRPr="007569DC">
              <w:rPr>
                <w:rFonts w:ascii="微软雅黑" w:hAnsi="微软雅黑" w:cs="宋体" w:hint="eastAsia"/>
                <w:b/>
                <w:bCs/>
                <w:kern w:val="0"/>
                <w:szCs w:val="21"/>
              </w:rPr>
              <w:t>评分范围：4,3,2,1,没有不得分</w:t>
            </w:r>
            <w:r w:rsidRPr="007569DC">
              <w:rPr>
                <w:rFonts w:ascii="微软雅黑" w:hAnsi="微软雅黑" w:cs="微软雅黑" w:hint="eastAsia"/>
                <w:szCs w:val="21"/>
              </w:rPr>
              <w:t>）</w:t>
            </w:r>
            <w:r w:rsidRPr="007569DC">
              <w:rPr>
                <w:rFonts w:ascii="微软雅黑" w:hAnsi="微软雅黑" w:cs="宋体" w:hint="eastAsia"/>
                <w:szCs w:val="21"/>
              </w:rPr>
              <w:t>。</w:t>
            </w:r>
          </w:p>
        </w:tc>
        <w:tc>
          <w:tcPr>
            <w:tcW w:w="801" w:type="dxa"/>
            <w:tcBorders>
              <w:bottom w:val="single" w:sz="4" w:space="0" w:color="auto"/>
            </w:tcBorders>
            <w:vAlign w:val="center"/>
          </w:tcPr>
          <w:p w14:paraId="51558AFE"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09" w:type="dxa"/>
            <w:tcBorders>
              <w:bottom w:val="single" w:sz="4" w:space="0" w:color="auto"/>
            </w:tcBorders>
            <w:vAlign w:val="center"/>
          </w:tcPr>
          <w:p w14:paraId="59C20511"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30DACE6A" w14:textId="77777777">
        <w:trPr>
          <w:cantSplit/>
          <w:trHeight w:val="267"/>
          <w:jc w:val="center"/>
        </w:trPr>
        <w:tc>
          <w:tcPr>
            <w:tcW w:w="730" w:type="dxa"/>
            <w:tcBorders>
              <w:bottom w:val="single" w:sz="4" w:space="0" w:color="auto"/>
            </w:tcBorders>
            <w:vAlign w:val="center"/>
          </w:tcPr>
          <w:p w14:paraId="2EE996EC"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lastRenderedPageBreak/>
              <w:t>6</w:t>
            </w:r>
          </w:p>
        </w:tc>
        <w:tc>
          <w:tcPr>
            <w:tcW w:w="7310" w:type="dxa"/>
            <w:tcBorders>
              <w:bottom w:val="single" w:sz="4" w:space="0" w:color="auto"/>
            </w:tcBorders>
            <w:vAlign w:val="center"/>
          </w:tcPr>
          <w:p w14:paraId="524FAD1C"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保密措施</w:t>
            </w:r>
          </w:p>
          <w:p w14:paraId="55B0DFB1"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根据供应商提供的保密措施，</w:t>
            </w:r>
            <w:r w:rsidRPr="007569DC">
              <w:rPr>
                <w:rFonts w:ascii="微软雅黑" w:hAnsi="微软雅黑" w:cs="微软雅黑" w:hint="eastAsia"/>
                <w:kern w:val="0"/>
                <w:szCs w:val="21"/>
              </w:rPr>
              <w:t>是否与采购需求符合性或匹配度进行打分</w:t>
            </w:r>
            <w:r w:rsidRPr="007569DC">
              <w:rPr>
                <w:rFonts w:ascii="微软雅黑" w:hAnsi="微软雅黑" w:cs="微软雅黑" w:hint="eastAsia"/>
                <w:szCs w:val="21"/>
              </w:rPr>
              <w:t>（</w:t>
            </w:r>
            <w:r w:rsidRPr="007569DC">
              <w:rPr>
                <w:rFonts w:ascii="微软雅黑" w:hAnsi="微软雅黑" w:cs="微软雅黑" w:hint="eastAsia"/>
                <w:b/>
                <w:bCs/>
                <w:kern w:val="0"/>
                <w:szCs w:val="21"/>
              </w:rPr>
              <w:t>评分范围：4,3,2,1,没有不得分</w:t>
            </w:r>
            <w:r w:rsidRPr="007569DC">
              <w:rPr>
                <w:rFonts w:ascii="微软雅黑" w:hAnsi="微软雅黑" w:cs="微软雅黑" w:hint="eastAsia"/>
                <w:szCs w:val="21"/>
              </w:rPr>
              <w:t>）。</w:t>
            </w:r>
          </w:p>
        </w:tc>
        <w:tc>
          <w:tcPr>
            <w:tcW w:w="801" w:type="dxa"/>
            <w:tcBorders>
              <w:bottom w:val="single" w:sz="4" w:space="0" w:color="auto"/>
            </w:tcBorders>
            <w:vAlign w:val="center"/>
          </w:tcPr>
          <w:p w14:paraId="7D825EF1"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09" w:type="dxa"/>
            <w:tcBorders>
              <w:bottom w:val="single" w:sz="4" w:space="0" w:color="auto"/>
            </w:tcBorders>
            <w:vAlign w:val="center"/>
          </w:tcPr>
          <w:p w14:paraId="0D8134FF"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5D991D7A" w14:textId="77777777">
        <w:trPr>
          <w:cantSplit/>
          <w:trHeight w:val="267"/>
          <w:jc w:val="center"/>
        </w:trPr>
        <w:tc>
          <w:tcPr>
            <w:tcW w:w="730" w:type="dxa"/>
            <w:tcBorders>
              <w:bottom w:val="single" w:sz="4" w:space="0" w:color="auto"/>
            </w:tcBorders>
            <w:vAlign w:val="center"/>
          </w:tcPr>
          <w:p w14:paraId="552D7FB0"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7</w:t>
            </w:r>
          </w:p>
        </w:tc>
        <w:tc>
          <w:tcPr>
            <w:tcW w:w="7310" w:type="dxa"/>
            <w:tcBorders>
              <w:bottom w:val="single" w:sz="4" w:space="0" w:color="auto"/>
            </w:tcBorders>
            <w:vAlign w:val="center"/>
          </w:tcPr>
          <w:p w14:paraId="4D887235"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微软雅黑" w:hint="eastAsia"/>
                <w:szCs w:val="21"/>
              </w:rPr>
              <w:t>投标单位针对本项目的人员配备情况、岗位职责、安排分配情况等，是否与采购需求符合性或匹配度进行打分；（</w:t>
            </w:r>
            <w:r w:rsidRPr="007569DC">
              <w:rPr>
                <w:rFonts w:ascii="微软雅黑" w:hAnsi="微软雅黑" w:cs="宋体" w:hint="eastAsia"/>
                <w:b/>
                <w:bCs/>
                <w:kern w:val="0"/>
                <w:szCs w:val="21"/>
              </w:rPr>
              <w:t>评分范围：</w:t>
            </w:r>
            <w:r w:rsidRPr="007569DC">
              <w:rPr>
                <w:rFonts w:ascii="微软雅黑" w:hAnsi="微软雅黑" w:cs="微软雅黑" w:hint="eastAsia"/>
                <w:b/>
                <w:bCs/>
                <w:kern w:val="0"/>
                <w:szCs w:val="21"/>
              </w:rPr>
              <w:t>4,3,2,1,没有不得分</w:t>
            </w:r>
            <w:r w:rsidRPr="007569DC">
              <w:rPr>
                <w:rFonts w:ascii="微软雅黑" w:hAnsi="微软雅黑" w:cs="微软雅黑" w:hint="eastAsia"/>
                <w:szCs w:val="21"/>
              </w:rPr>
              <w:t>）</w:t>
            </w:r>
            <w:r w:rsidRPr="007569DC">
              <w:rPr>
                <w:rFonts w:ascii="微软雅黑" w:hAnsi="微软雅黑" w:cs="宋体" w:hint="eastAsia"/>
                <w:szCs w:val="21"/>
              </w:rPr>
              <w:t>。</w:t>
            </w:r>
          </w:p>
        </w:tc>
        <w:tc>
          <w:tcPr>
            <w:tcW w:w="801" w:type="dxa"/>
            <w:tcBorders>
              <w:bottom w:val="single" w:sz="4" w:space="0" w:color="auto"/>
            </w:tcBorders>
            <w:vAlign w:val="center"/>
          </w:tcPr>
          <w:p w14:paraId="06922AFB"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09" w:type="dxa"/>
            <w:tcBorders>
              <w:bottom w:val="single" w:sz="4" w:space="0" w:color="auto"/>
            </w:tcBorders>
            <w:vAlign w:val="center"/>
          </w:tcPr>
          <w:p w14:paraId="30879CDA"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510CBFC1" w14:textId="77777777">
        <w:trPr>
          <w:cantSplit/>
          <w:trHeight w:val="267"/>
          <w:jc w:val="center"/>
        </w:trPr>
        <w:tc>
          <w:tcPr>
            <w:tcW w:w="730" w:type="dxa"/>
            <w:tcBorders>
              <w:bottom w:val="single" w:sz="4" w:space="0" w:color="auto"/>
            </w:tcBorders>
            <w:vAlign w:val="center"/>
          </w:tcPr>
          <w:p w14:paraId="560CB9B2"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8</w:t>
            </w:r>
          </w:p>
        </w:tc>
        <w:tc>
          <w:tcPr>
            <w:tcW w:w="7310" w:type="dxa"/>
            <w:tcBorders>
              <w:bottom w:val="single" w:sz="4" w:space="0" w:color="auto"/>
            </w:tcBorders>
            <w:vAlign w:val="center"/>
          </w:tcPr>
          <w:p w14:paraId="413CBC7A"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投标单位针对本项目的</w:t>
            </w:r>
            <w:r w:rsidRPr="007569DC">
              <w:rPr>
                <w:rFonts w:ascii="微软雅黑" w:hAnsi="微软雅黑"/>
                <w:color w:val="000000" w:themeColor="text1"/>
                <w:szCs w:val="21"/>
              </w:rPr>
              <w:t>设备</w:t>
            </w:r>
            <w:r w:rsidRPr="007569DC">
              <w:rPr>
                <w:rFonts w:ascii="微软雅黑" w:hAnsi="微软雅黑" w:hint="eastAsia"/>
                <w:color w:val="000000" w:themeColor="text1"/>
                <w:szCs w:val="21"/>
              </w:rPr>
              <w:t>、设施</w:t>
            </w:r>
            <w:r w:rsidRPr="007569DC">
              <w:rPr>
                <w:rFonts w:ascii="微软雅黑" w:hAnsi="微软雅黑" w:cs="微软雅黑" w:hint="eastAsia"/>
                <w:szCs w:val="21"/>
              </w:rPr>
              <w:t>配备情况等，是否与采购需求符合性或匹配度进行打分；（</w:t>
            </w:r>
            <w:r w:rsidRPr="007569DC">
              <w:rPr>
                <w:rFonts w:ascii="微软雅黑" w:hAnsi="微软雅黑" w:cs="宋体" w:hint="eastAsia"/>
                <w:b/>
                <w:bCs/>
                <w:kern w:val="0"/>
                <w:szCs w:val="21"/>
              </w:rPr>
              <w:t>评分范围：</w:t>
            </w:r>
            <w:r w:rsidRPr="007569DC">
              <w:rPr>
                <w:rFonts w:ascii="微软雅黑" w:hAnsi="微软雅黑" w:cs="微软雅黑" w:hint="eastAsia"/>
                <w:b/>
                <w:bCs/>
                <w:kern w:val="0"/>
                <w:szCs w:val="21"/>
              </w:rPr>
              <w:t>4,3,2,1,没有不得分</w:t>
            </w:r>
            <w:r w:rsidRPr="007569DC">
              <w:rPr>
                <w:rFonts w:ascii="微软雅黑" w:hAnsi="微软雅黑" w:cs="微软雅黑" w:hint="eastAsia"/>
                <w:szCs w:val="21"/>
              </w:rPr>
              <w:t>）</w:t>
            </w:r>
            <w:r w:rsidRPr="007569DC">
              <w:rPr>
                <w:rFonts w:ascii="微软雅黑" w:hAnsi="微软雅黑" w:cs="宋体" w:hint="eastAsia"/>
                <w:szCs w:val="21"/>
              </w:rPr>
              <w:t>。</w:t>
            </w:r>
          </w:p>
        </w:tc>
        <w:tc>
          <w:tcPr>
            <w:tcW w:w="801" w:type="dxa"/>
            <w:tcBorders>
              <w:bottom w:val="single" w:sz="4" w:space="0" w:color="auto"/>
            </w:tcBorders>
            <w:vAlign w:val="center"/>
          </w:tcPr>
          <w:p w14:paraId="521773DA"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709" w:type="dxa"/>
            <w:tcBorders>
              <w:bottom w:val="single" w:sz="4" w:space="0" w:color="auto"/>
            </w:tcBorders>
            <w:vAlign w:val="center"/>
          </w:tcPr>
          <w:p w14:paraId="68C462BC"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545C0232" w14:textId="77777777">
        <w:trPr>
          <w:cantSplit/>
          <w:trHeight w:val="267"/>
          <w:jc w:val="center"/>
        </w:trPr>
        <w:tc>
          <w:tcPr>
            <w:tcW w:w="730" w:type="dxa"/>
            <w:tcBorders>
              <w:bottom w:val="single" w:sz="4" w:space="0" w:color="auto"/>
            </w:tcBorders>
            <w:vAlign w:val="center"/>
          </w:tcPr>
          <w:p w14:paraId="712539C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9</w:t>
            </w:r>
          </w:p>
        </w:tc>
        <w:tc>
          <w:tcPr>
            <w:tcW w:w="7310" w:type="dxa"/>
            <w:tcBorders>
              <w:bottom w:val="single" w:sz="4" w:space="0" w:color="auto"/>
            </w:tcBorders>
            <w:vAlign w:val="center"/>
          </w:tcPr>
          <w:p w14:paraId="3C27AD37"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团队构成</w:t>
            </w:r>
          </w:p>
          <w:p w14:paraId="592CE9ED" w14:textId="6A93E40C"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（1）拟派项目负责人具有环境类或相关领域</w:t>
            </w:r>
            <w:r w:rsidR="007A7440" w:rsidRPr="007569DC">
              <w:rPr>
                <w:rFonts w:ascii="微软雅黑" w:hAnsi="微软雅黑" w:cs="微软雅黑" w:hint="eastAsia"/>
                <w:szCs w:val="21"/>
              </w:rPr>
              <w:t>副</w:t>
            </w:r>
            <w:r w:rsidRPr="007569DC">
              <w:rPr>
                <w:rFonts w:ascii="微软雅黑" w:hAnsi="微软雅黑" w:cs="微软雅黑" w:hint="eastAsia"/>
                <w:szCs w:val="21"/>
              </w:rPr>
              <w:t>高级</w:t>
            </w:r>
            <w:r w:rsidR="00316028" w:rsidRPr="007569DC">
              <w:rPr>
                <w:rFonts w:ascii="微软雅黑" w:hAnsi="微软雅黑" w:cs="微软雅黑" w:hint="eastAsia"/>
                <w:szCs w:val="21"/>
              </w:rPr>
              <w:t>或以上</w:t>
            </w:r>
            <w:r w:rsidRPr="007569DC">
              <w:rPr>
                <w:rFonts w:ascii="微软雅黑" w:hAnsi="微软雅黑" w:cs="微软雅黑" w:hint="eastAsia"/>
                <w:szCs w:val="21"/>
              </w:rPr>
              <w:t>职称的得3分，</w:t>
            </w:r>
            <w:r w:rsidR="007A7440" w:rsidRPr="007569DC">
              <w:rPr>
                <w:rFonts w:ascii="微软雅黑" w:hAnsi="微软雅黑" w:cs="微软雅黑" w:hint="eastAsia"/>
                <w:szCs w:val="21"/>
              </w:rPr>
              <w:t>中级</w:t>
            </w:r>
            <w:r w:rsidRPr="007569DC">
              <w:rPr>
                <w:rFonts w:ascii="微软雅黑" w:hAnsi="微软雅黑" w:cs="微软雅黑" w:hint="eastAsia"/>
                <w:szCs w:val="21"/>
              </w:rPr>
              <w:t>职称的得2分</w:t>
            </w:r>
            <w:r w:rsidR="007A7440" w:rsidRPr="007569DC">
              <w:rPr>
                <w:rFonts w:ascii="微软雅黑" w:hAnsi="微软雅黑" w:cs="微软雅黑" w:hint="eastAsia"/>
                <w:szCs w:val="21"/>
              </w:rPr>
              <w:t>；</w:t>
            </w:r>
            <w:r w:rsidR="007A7440" w:rsidRPr="007569DC" w:rsidDel="007A7440">
              <w:rPr>
                <w:rFonts w:ascii="微软雅黑" w:hAnsi="微软雅黑" w:cs="微软雅黑" w:hint="eastAsia"/>
                <w:szCs w:val="21"/>
              </w:rPr>
              <w:t xml:space="preserve"> </w:t>
            </w:r>
          </w:p>
          <w:p w14:paraId="2B1705DC"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（2）拟派项目组成员（除项目负责人外）具有环境类或相关领域副高级或以上职称的得2分，具有中级职称的得1分，本项最高得4分。</w:t>
            </w:r>
          </w:p>
        </w:tc>
        <w:tc>
          <w:tcPr>
            <w:tcW w:w="801" w:type="dxa"/>
            <w:tcBorders>
              <w:bottom w:val="single" w:sz="4" w:space="0" w:color="auto"/>
            </w:tcBorders>
            <w:vAlign w:val="center"/>
          </w:tcPr>
          <w:p w14:paraId="2D489DD1"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7</w:t>
            </w:r>
          </w:p>
        </w:tc>
        <w:tc>
          <w:tcPr>
            <w:tcW w:w="709" w:type="dxa"/>
            <w:tcBorders>
              <w:bottom w:val="single" w:sz="4" w:space="0" w:color="auto"/>
            </w:tcBorders>
            <w:vAlign w:val="center"/>
          </w:tcPr>
          <w:p w14:paraId="55DB2D0C"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客观</w:t>
            </w:r>
          </w:p>
        </w:tc>
      </w:tr>
      <w:tr w:rsidR="00F52F7A" w:rsidRPr="007569DC" w14:paraId="51592B98" w14:textId="77777777">
        <w:trPr>
          <w:cantSplit/>
          <w:trHeight w:val="267"/>
          <w:jc w:val="center"/>
        </w:trPr>
        <w:tc>
          <w:tcPr>
            <w:tcW w:w="730" w:type="dxa"/>
            <w:tcBorders>
              <w:bottom w:val="single" w:sz="4" w:space="0" w:color="auto"/>
            </w:tcBorders>
            <w:vAlign w:val="center"/>
          </w:tcPr>
          <w:p w14:paraId="68CD1406"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10</w:t>
            </w:r>
          </w:p>
        </w:tc>
        <w:tc>
          <w:tcPr>
            <w:tcW w:w="7310" w:type="dxa"/>
            <w:tcBorders>
              <w:bottom w:val="single" w:sz="4" w:space="0" w:color="auto"/>
            </w:tcBorders>
            <w:vAlign w:val="center"/>
          </w:tcPr>
          <w:p w14:paraId="1E861E8C"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供应商针对本项目的质量保障方案及突发事件处理方案</w:t>
            </w:r>
          </w:p>
          <w:p w14:paraId="1A4E97B6"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（1）质量保障方案；</w:t>
            </w:r>
          </w:p>
          <w:p w14:paraId="541ED318" w14:textId="46A0A2BC"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宋体" w:hint="eastAsia"/>
                <w:szCs w:val="21"/>
              </w:rPr>
              <w:t>根据供应商提供的</w:t>
            </w:r>
            <w:r w:rsidRPr="007569DC">
              <w:rPr>
                <w:rFonts w:ascii="微软雅黑" w:hAnsi="微软雅黑" w:cs="仿宋" w:hint="eastAsia"/>
                <w:szCs w:val="21"/>
              </w:rPr>
              <w:t>质量保障方案</w:t>
            </w:r>
            <w:r w:rsidRPr="007569DC">
              <w:rPr>
                <w:rFonts w:ascii="微软雅黑" w:hAnsi="微软雅黑" w:cs="宋体" w:hint="eastAsia"/>
                <w:szCs w:val="21"/>
              </w:rPr>
              <w:t>，</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szCs w:val="21"/>
              </w:rPr>
              <w:t>（</w:t>
            </w:r>
            <w:r w:rsidRPr="007569DC">
              <w:rPr>
                <w:rFonts w:ascii="微软雅黑" w:hAnsi="微软雅黑" w:cs="宋体" w:hint="eastAsia"/>
                <w:b/>
                <w:bCs/>
                <w:kern w:val="0"/>
                <w:szCs w:val="21"/>
              </w:rPr>
              <w:t>评分范围： 3,2,1,没有不得分</w:t>
            </w:r>
            <w:r w:rsidRPr="007569DC">
              <w:rPr>
                <w:rFonts w:ascii="微软雅黑" w:hAnsi="微软雅黑" w:cs="微软雅黑" w:hint="eastAsia"/>
                <w:szCs w:val="21"/>
              </w:rPr>
              <w:t>）</w:t>
            </w:r>
            <w:r w:rsidRPr="007569DC">
              <w:rPr>
                <w:rFonts w:ascii="微软雅黑" w:hAnsi="微软雅黑" w:cs="仿宋" w:hint="eastAsia"/>
                <w:szCs w:val="21"/>
              </w:rPr>
              <w:t>；</w:t>
            </w:r>
          </w:p>
          <w:p w14:paraId="3D951F7A" w14:textId="77777777" w:rsidR="00F52F7A" w:rsidRPr="007569DC" w:rsidRDefault="00000000">
            <w:pPr>
              <w:spacing w:line="460" w:lineRule="exact"/>
              <w:ind w:firstLineChars="0" w:firstLine="0"/>
              <w:rPr>
                <w:rFonts w:ascii="微软雅黑" w:hAnsi="微软雅黑" w:cs="仿宋" w:hint="eastAsia"/>
                <w:szCs w:val="21"/>
              </w:rPr>
            </w:pPr>
            <w:r w:rsidRPr="007569DC">
              <w:rPr>
                <w:rFonts w:ascii="微软雅黑" w:hAnsi="微软雅黑" w:cs="仿宋" w:hint="eastAsia"/>
                <w:szCs w:val="21"/>
              </w:rPr>
              <w:t>（2）突发事件处理方案；</w:t>
            </w:r>
          </w:p>
          <w:p w14:paraId="1CE56A68" w14:textId="77777777" w:rsidR="00F52F7A" w:rsidRPr="007569DC" w:rsidRDefault="00000000">
            <w:pPr>
              <w:spacing w:line="460" w:lineRule="exact"/>
              <w:ind w:firstLineChars="0" w:firstLine="0"/>
              <w:rPr>
                <w:rFonts w:ascii="微软雅黑" w:hAnsi="微软雅黑" w:hint="eastAsia"/>
                <w:szCs w:val="21"/>
              </w:rPr>
            </w:pPr>
            <w:r w:rsidRPr="007569DC">
              <w:rPr>
                <w:rFonts w:ascii="微软雅黑" w:hAnsi="微软雅黑" w:cs="宋体" w:hint="eastAsia"/>
                <w:szCs w:val="21"/>
              </w:rPr>
              <w:t>根据供应商提供的</w:t>
            </w:r>
            <w:r w:rsidRPr="007569DC">
              <w:rPr>
                <w:rFonts w:ascii="微软雅黑" w:hAnsi="微软雅黑" w:cs="仿宋" w:hint="eastAsia"/>
                <w:szCs w:val="21"/>
              </w:rPr>
              <w:t>突发事件处理方案</w:t>
            </w:r>
            <w:r w:rsidRPr="007569DC">
              <w:rPr>
                <w:rFonts w:ascii="微软雅黑" w:hAnsi="微软雅黑" w:cs="宋体" w:hint="eastAsia"/>
                <w:szCs w:val="21"/>
              </w:rPr>
              <w:t>，</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szCs w:val="21"/>
              </w:rPr>
              <w:t>（</w:t>
            </w:r>
            <w:r w:rsidRPr="007569DC">
              <w:rPr>
                <w:rFonts w:ascii="微软雅黑" w:hAnsi="微软雅黑" w:cs="宋体" w:hint="eastAsia"/>
                <w:b/>
                <w:bCs/>
                <w:kern w:val="0"/>
                <w:szCs w:val="21"/>
              </w:rPr>
              <w:t>评分范围： 3,2,1,没有不得分</w:t>
            </w:r>
            <w:r w:rsidRPr="007569DC">
              <w:rPr>
                <w:rFonts w:ascii="微软雅黑" w:hAnsi="微软雅黑" w:cs="微软雅黑" w:hint="eastAsia"/>
                <w:szCs w:val="21"/>
              </w:rPr>
              <w:t>）</w:t>
            </w:r>
            <w:r w:rsidRPr="007569DC">
              <w:rPr>
                <w:rFonts w:ascii="微软雅黑" w:hAnsi="微软雅黑" w:cs="仿宋" w:hint="eastAsia"/>
                <w:szCs w:val="21"/>
              </w:rPr>
              <w:t>。</w:t>
            </w:r>
          </w:p>
        </w:tc>
        <w:tc>
          <w:tcPr>
            <w:tcW w:w="801" w:type="dxa"/>
            <w:tcBorders>
              <w:bottom w:val="single" w:sz="4" w:space="0" w:color="auto"/>
            </w:tcBorders>
            <w:vAlign w:val="center"/>
          </w:tcPr>
          <w:p w14:paraId="282FDE84"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6</w:t>
            </w:r>
          </w:p>
        </w:tc>
        <w:tc>
          <w:tcPr>
            <w:tcW w:w="709" w:type="dxa"/>
            <w:tcBorders>
              <w:bottom w:val="single" w:sz="4" w:space="0" w:color="auto"/>
            </w:tcBorders>
            <w:vAlign w:val="center"/>
          </w:tcPr>
          <w:p w14:paraId="4F783369"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24CDFAFA" w14:textId="77777777">
        <w:trPr>
          <w:cantSplit/>
          <w:trHeight w:val="267"/>
          <w:jc w:val="center"/>
        </w:trPr>
        <w:tc>
          <w:tcPr>
            <w:tcW w:w="730" w:type="dxa"/>
            <w:tcBorders>
              <w:bottom w:val="single" w:sz="4" w:space="0" w:color="auto"/>
            </w:tcBorders>
            <w:vAlign w:val="center"/>
          </w:tcPr>
          <w:p w14:paraId="64EA4800"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11</w:t>
            </w:r>
          </w:p>
        </w:tc>
        <w:tc>
          <w:tcPr>
            <w:tcW w:w="7310" w:type="dxa"/>
            <w:tcBorders>
              <w:bottom w:val="single" w:sz="4" w:space="0" w:color="auto"/>
            </w:tcBorders>
            <w:vAlign w:val="center"/>
          </w:tcPr>
          <w:p w14:paraId="0AD9036B" w14:textId="77777777" w:rsidR="00F52F7A" w:rsidRPr="007569DC" w:rsidRDefault="00000000">
            <w:pPr>
              <w:spacing w:line="460" w:lineRule="exact"/>
              <w:ind w:firstLineChars="0" w:firstLine="0"/>
              <w:rPr>
                <w:rFonts w:ascii="微软雅黑" w:hAnsi="微软雅黑" w:cs="宋体" w:hint="eastAsia"/>
                <w:kern w:val="0"/>
                <w:szCs w:val="21"/>
              </w:rPr>
            </w:pPr>
            <w:r w:rsidRPr="007569DC">
              <w:rPr>
                <w:rFonts w:ascii="微软雅黑" w:hAnsi="微软雅黑" w:cs="宋体" w:hint="eastAsia"/>
                <w:kern w:val="0"/>
                <w:szCs w:val="21"/>
              </w:rPr>
              <w:t>售后服务方案</w:t>
            </w:r>
          </w:p>
          <w:p w14:paraId="4264C410" w14:textId="77777777" w:rsidR="00F52F7A" w:rsidRPr="007569DC" w:rsidRDefault="00000000">
            <w:pPr>
              <w:spacing w:line="460" w:lineRule="exact"/>
              <w:ind w:firstLineChars="0" w:firstLine="0"/>
              <w:rPr>
                <w:rFonts w:ascii="微软雅黑" w:hAnsi="微软雅黑" w:hint="eastAsia"/>
                <w:szCs w:val="21"/>
              </w:rPr>
            </w:pPr>
            <w:r w:rsidRPr="007569DC">
              <w:rPr>
                <w:rFonts w:ascii="微软雅黑" w:hAnsi="微软雅黑" w:cs="宋体" w:hint="eastAsia"/>
                <w:szCs w:val="21"/>
              </w:rPr>
              <w:t>根据供应商提供的</w:t>
            </w:r>
            <w:r w:rsidRPr="007569DC">
              <w:rPr>
                <w:rFonts w:ascii="微软雅黑" w:hAnsi="微软雅黑" w:cs="仿宋"/>
                <w:spacing w:val="-22"/>
                <w:w w:val="91"/>
                <w:szCs w:val="21"/>
              </w:rPr>
              <w:t>售后服务</w:t>
            </w:r>
            <w:r w:rsidRPr="007569DC">
              <w:rPr>
                <w:rFonts w:ascii="微软雅黑" w:hAnsi="微软雅黑" w:cs="仿宋" w:hint="eastAsia"/>
                <w:spacing w:val="-22"/>
                <w:w w:val="91"/>
                <w:szCs w:val="21"/>
              </w:rPr>
              <w:t>方案</w:t>
            </w:r>
            <w:r w:rsidRPr="007569DC">
              <w:rPr>
                <w:rFonts w:ascii="微软雅黑" w:hAnsi="微软雅黑" w:cs="宋体" w:hint="eastAsia"/>
                <w:szCs w:val="21"/>
              </w:rPr>
              <w:t>，</w:t>
            </w:r>
            <w:r w:rsidRPr="007569DC">
              <w:rPr>
                <w:rFonts w:ascii="微软雅黑" w:hAnsi="微软雅黑" w:cs="宋体" w:hint="eastAsia"/>
                <w:kern w:val="0"/>
                <w:szCs w:val="21"/>
              </w:rPr>
              <w:t>是否与采购需求符合性或匹配度进行打分</w:t>
            </w:r>
            <w:r w:rsidRPr="007569DC">
              <w:rPr>
                <w:rFonts w:ascii="微软雅黑" w:hAnsi="微软雅黑" w:cs="微软雅黑" w:hint="eastAsia"/>
                <w:szCs w:val="21"/>
              </w:rPr>
              <w:t>（</w:t>
            </w:r>
            <w:r w:rsidRPr="007569DC">
              <w:rPr>
                <w:rFonts w:ascii="微软雅黑" w:hAnsi="微软雅黑" w:cs="宋体" w:hint="eastAsia"/>
                <w:b/>
                <w:bCs/>
                <w:kern w:val="0"/>
                <w:szCs w:val="21"/>
              </w:rPr>
              <w:t>评分范围：3,2,1,没有不得分</w:t>
            </w:r>
            <w:r w:rsidRPr="007569DC">
              <w:rPr>
                <w:rFonts w:ascii="微软雅黑" w:hAnsi="微软雅黑" w:cs="微软雅黑" w:hint="eastAsia"/>
                <w:szCs w:val="21"/>
              </w:rPr>
              <w:t>）</w:t>
            </w:r>
            <w:r w:rsidRPr="007569DC">
              <w:rPr>
                <w:rFonts w:ascii="微软雅黑" w:hAnsi="微软雅黑" w:cs="宋体" w:hint="eastAsia"/>
                <w:szCs w:val="21"/>
              </w:rPr>
              <w:t>。</w:t>
            </w:r>
          </w:p>
        </w:tc>
        <w:tc>
          <w:tcPr>
            <w:tcW w:w="801" w:type="dxa"/>
            <w:tcBorders>
              <w:bottom w:val="single" w:sz="4" w:space="0" w:color="auto"/>
            </w:tcBorders>
            <w:vAlign w:val="center"/>
          </w:tcPr>
          <w:p w14:paraId="2EC26963"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3</w:t>
            </w:r>
          </w:p>
        </w:tc>
        <w:tc>
          <w:tcPr>
            <w:tcW w:w="709" w:type="dxa"/>
            <w:tcBorders>
              <w:bottom w:val="single" w:sz="4" w:space="0" w:color="auto"/>
            </w:tcBorders>
            <w:vAlign w:val="center"/>
          </w:tcPr>
          <w:p w14:paraId="7351D10E"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18B38883" w14:textId="77777777">
        <w:trPr>
          <w:cantSplit/>
          <w:trHeight w:val="267"/>
          <w:jc w:val="center"/>
        </w:trPr>
        <w:tc>
          <w:tcPr>
            <w:tcW w:w="730" w:type="dxa"/>
            <w:tcBorders>
              <w:bottom w:val="single" w:sz="4" w:space="0" w:color="auto"/>
            </w:tcBorders>
            <w:vAlign w:val="center"/>
          </w:tcPr>
          <w:p w14:paraId="0D220A16"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12</w:t>
            </w:r>
          </w:p>
        </w:tc>
        <w:tc>
          <w:tcPr>
            <w:tcW w:w="7310" w:type="dxa"/>
            <w:tcBorders>
              <w:bottom w:val="single" w:sz="4" w:space="0" w:color="auto"/>
            </w:tcBorders>
            <w:vAlign w:val="center"/>
          </w:tcPr>
          <w:p w14:paraId="6DE9A97C" w14:textId="77777777" w:rsidR="00F52F7A" w:rsidRPr="007569DC" w:rsidRDefault="00000000">
            <w:pPr>
              <w:autoSpaceDE w:val="0"/>
              <w:autoSpaceDN w:val="0"/>
              <w:spacing w:line="460" w:lineRule="exact"/>
              <w:ind w:firstLineChars="0" w:firstLine="0"/>
              <w:rPr>
                <w:rFonts w:ascii="微软雅黑" w:hAnsi="微软雅黑" w:cs="微软雅黑" w:hint="eastAsia"/>
                <w:szCs w:val="21"/>
              </w:rPr>
            </w:pPr>
            <w:r w:rsidRPr="007569DC">
              <w:rPr>
                <w:rFonts w:ascii="微软雅黑" w:hAnsi="微软雅黑" w:hint="eastAsia"/>
                <w:szCs w:val="21"/>
              </w:rPr>
              <w:t>根据供应商针对常见问题对采购人的培训方案，是否与采购需求符合性或匹配度进行打分</w:t>
            </w:r>
            <w:r w:rsidRPr="007569DC">
              <w:rPr>
                <w:rFonts w:ascii="微软雅黑" w:hAnsi="微软雅黑" w:hint="eastAsia"/>
                <w:b/>
                <w:bCs/>
                <w:szCs w:val="21"/>
              </w:rPr>
              <w:t>（评分范围：3,2,1,没有不得分）</w:t>
            </w:r>
            <w:r w:rsidRPr="007569DC">
              <w:rPr>
                <w:rFonts w:ascii="微软雅黑" w:hAnsi="微软雅黑" w:hint="eastAsia"/>
                <w:szCs w:val="21"/>
              </w:rPr>
              <w:t>。</w:t>
            </w:r>
          </w:p>
        </w:tc>
        <w:tc>
          <w:tcPr>
            <w:tcW w:w="801" w:type="dxa"/>
            <w:tcBorders>
              <w:bottom w:val="single" w:sz="4" w:space="0" w:color="auto"/>
            </w:tcBorders>
            <w:vAlign w:val="center"/>
          </w:tcPr>
          <w:p w14:paraId="3817DC6E"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3</w:t>
            </w:r>
          </w:p>
        </w:tc>
        <w:tc>
          <w:tcPr>
            <w:tcW w:w="709" w:type="dxa"/>
            <w:tcBorders>
              <w:bottom w:val="single" w:sz="4" w:space="0" w:color="auto"/>
            </w:tcBorders>
            <w:vAlign w:val="center"/>
          </w:tcPr>
          <w:p w14:paraId="06702E79"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主观</w:t>
            </w:r>
          </w:p>
        </w:tc>
      </w:tr>
      <w:tr w:rsidR="00F52F7A" w:rsidRPr="007569DC" w14:paraId="02D75D6B" w14:textId="77777777">
        <w:trPr>
          <w:cantSplit/>
          <w:trHeight w:val="554"/>
          <w:jc w:val="center"/>
        </w:trPr>
        <w:tc>
          <w:tcPr>
            <w:tcW w:w="730" w:type="dxa"/>
            <w:vAlign w:val="center"/>
          </w:tcPr>
          <w:p w14:paraId="3A88D80A"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小计</w:t>
            </w:r>
          </w:p>
        </w:tc>
        <w:tc>
          <w:tcPr>
            <w:tcW w:w="7310" w:type="dxa"/>
            <w:vAlign w:val="center"/>
          </w:tcPr>
          <w:p w14:paraId="2ED4D84B" w14:textId="77777777" w:rsidR="00F52F7A" w:rsidRPr="007569DC" w:rsidRDefault="00F52F7A">
            <w:pPr>
              <w:spacing w:line="460" w:lineRule="exact"/>
              <w:ind w:firstLineChars="0" w:firstLine="0"/>
              <w:rPr>
                <w:rFonts w:ascii="微软雅黑" w:hAnsi="微软雅黑" w:cs="微软雅黑" w:hint="eastAsia"/>
                <w:szCs w:val="21"/>
              </w:rPr>
            </w:pPr>
          </w:p>
        </w:tc>
        <w:tc>
          <w:tcPr>
            <w:tcW w:w="801" w:type="dxa"/>
            <w:vAlign w:val="center"/>
          </w:tcPr>
          <w:p w14:paraId="367A74DC"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86</w:t>
            </w:r>
          </w:p>
        </w:tc>
        <w:tc>
          <w:tcPr>
            <w:tcW w:w="709" w:type="dxa"/>
            <w:vAlign w:val="center"/>
          </w:tcPr>
          <w:p w14:paraId="12E1FDEE" w14:textId="77777777" w:rsidR="00F52F7A" w:rsidRPr="007569DC" w:rsidRDefault="00F52F7A">
            <w:pPr>
              <w:spacing w:line="276" w:lineRule="auto"/>
              <w:ind w:firstLineChars="0" w:firstLine="0"/>
              <w:jc w:val="center"/>
              <w:rPr>
                <w:rFonts w:ascii="微软雅黑" w:hAnsi="微软雅黑" w:cs="微软雅黑" w:hint="eastAsia"/>
                <w:szCs w:val="21"/>
              </w:rPr>
            </w:pPr>
          </w:p>
        </w:tc>
      </w:tr>
    </w:tbl>
    <w:p w14:paraId="1B279010" w14:textId="77777777" w:rsidR="00F52F7A" w:rsidRPr="007569DC" w:rsidRDefault="00000000">
      <w:pPr>
        <w:numPr>
          <w:ilvl w:val="0"/>
          <w:numId w:val="10"/>
        </w:numPr>
        <w:tabs>
          <w:tab w:val="left" w:pos="3870"/>
          <w:tab w:val="left" w:pos="4085"/>
        </w:tabs>
        <w:snapToGrid w:val="0"/>
        <w:spacing w:line="460" w:lineRule="exact"/>
        <w:ind w:firstLine="420"/>
        <w:outlineLvl w:val="1"/>
        <w:rPr>
          <w:rFonts w:ascii="微软雅黑" w:hAnsi="微软雅黑" w:hint="eastAsia"/>
          <w:b/>
          <w:bCs/>
        </w:rPr>
      </w:pPr>
      <w:bookmarkStart w:id="182" w:name="_Toc14039"/>
      <w:r w:rsidRPr="007569DC">
        <w:rPr>
          <w:rFonts w:hint="eastAsia"/>
          <w:b/>
          <w:bCs/>
        </w:rPr>
        <w:t>资信及其他分</w:t>
      </w:r>
      <w:bookmarkEnd w:id="182"/>
    </w:p>
    <w:tbl>
      <w:tblPr>
        <w:tblW w:w="9460"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709"/>
        <w:gridCol w:w="7423"/>
        <w:gridCol w:w="664"/>
        <w:gridCol w:w="664"/>
      </w:tblGrid>
      <w:tr w:rsidR="00F52F7A" w:rsidRPr="007569DC" w14:paraId="28015245" w14:textId="77777777">
        <w:trPr>
          <w:jc w:val="center"/>
        </w:trPr>
        <w:tc>
          <w:tcPr>
            <w:tcW w:w="709" w:type="dxa"/>
            <w:vAlign w:val="center"/>
          </w:tcPr>
          <w:bookmarkEnd w:id="172"/>
          <w:bookmarkEnd w:id="173"/>
          <w:bookmarkEnd w:id="174"/>
          <w:p w14:paraId="57CE8683" w14:textId="77777777" w:rsidR="00F52F7A" w:rsidRPr="007569DC" w:rsidRDefault="00000000">
            <w:pPr>
              <w:spacing w:line="276" w:lineRule="auto"/>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序号</w:t>
            </w:r>
          </w:p>
        </w:tc>
        <w:tc>
          <w:tcPr>
            <w:tcW w:w="7423" w:type="dxa"/>
            <w:vAlign w:val="center"/>
          </w:tcPr>
          <w:p w14:paraId="290B321F" w14:textId="77777777" w:rsidR="00F52F7A" w:rsidRPr="007569DC" w:rsidRDefault="00000000">
            <w:pPr>
              <w:spacing w:line="276" w:lineRule="auto"/>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评分标准</w:t>
            </w:r>
          </w:p>
        </w:tc>
        <w:tc>
          <w:tcPr>
            <w:tcW w:w="664" w:type="dxa"/>
            <w:vAlign w:val="center"/>
          </w:tcPr>
          <w:p w14:paraId="2D8EA3A2"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最高得分</w:t>
            </w:r>
          </w:p>
        </w:tc>
        <w:tc>
          <w:tcPr>
            <w:tcW w:w="664" w:type="dxa"/>
            <w:vAlign w:val="center"/>
          </w:tcPr>
          <w:p w14:paraId="5428458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评分设置</w:t>
            </w:r>
          </w:p>
        </w:tc>
      </w:tr>
      <w:tr w:rsidR="00F52F7A" w:rsidRPr="007569DC" w14:paraId="5F43F06D" w14:textId="77777777">
        <w:trPr>
          <w:trHeight w:val="1363"/>
          <w:jc w:val="center"/>
        </w:trPr>
        <w:tc>
          <w:tcPr>
            <w:tcW w:w="709" w:type="dxa"/>
            <w:vAlign w:val="center"/>
          </w:tcPr>
          <w:p w14:paraId="55BDFA4E"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lastRenderedPageBreak/>
              <w:t>13</w:t>
            </w:r>
          </w:p>
        </w:tc>
        <w:tc>
          <w:tcPr>
            <w:tcW w:w="7423" w:type="dxa"/>
            <w:vAlign w:val="center"/>
          </w:tcPr>
          <w:p w14:paraId="743868FC" w14:textId="77777777" w:rsidR="00F52F7A" w:rsidRPr="007569DC" w:rsidRDefault="00000000">
            <w:pPr>
              <w:spacing w:line="276" w:lineRule="auto"/>
              <w:ind w:firstLineChars="0" w:firstLine="0"/>
              <w:rPr>
                <w:rFonts w:ascii="微软雅黑" w:hAnsi="微软雅黑" w:cs="仿宋" w:hint="eastAsia"/>
              </w:rPr>
            </w:pPr>
            <w:r w:rsidRPr="007569DC">
              <w:rPr>
                <w:rFonts w:ascii="微软雅黑" w:hAnsi="微软雅黑" w:cs="微软雅黑" w:hint="eastAsia"/>
                <w:szCs w:val="21"/>
              </w:rPr>
              <w:t>案例及业绩：</w:t>
            </w:r>
            <w:r w:rsidRPr="007569DC">
              <w:rPr>
                <w:rFonts w:ascii="微软雅黑" w:hAnsi="微软雅黑" w:cs="仿宋" w:hint="eastAsia"/>
              </w:rPr>
              <w:t>供应商提供2022年1月1日（以签订合同日期为准）至今实施的相关项目业绩，每提供一个得0.5分，最高得1分。未提供的不得分。</w:t>
            </w:r>
          </w:p>
          <w:p w14:paraId="332085E8"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仿宋" w:hint="eastAsia"/>
              </w:rPr>
              <w:t>注：投标中须提供相关业绩合同扫描件。未提供的不得分。</w:t>
            </w:r>
          </w:p>
        </w:tc>
        <w:tc>
          <w:tcPr>
            <w:tcW w:w="664" w:type="dxa"/>
            <w:vAlign w:val="center"/>
          </w:tcPr>
          <w:p w14:paraId="01BDE097"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w:t>
            </w:r>
          </w:p>
        </w:tc>
        <w:tc>
          <w:tcPr>
            <w:tcW w:w="664" w:type="dxa"/>
            <w:vAlign w:val="center"/>
          </w:tcPr>
          <w:p w14:paraId="6C5DA305"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客观</w:t>
            </w:r>
          </w:p>
        </w:tc>
      </w:tr>
      <w:tr w:rsidR="00F52F7A" w:rsidRPr="007569DC" w14:paraId="0743666C" w14:textId="77777777">
        <w:trPr>
          <w:jc w:val="center"/>
        </w:trPr>
        <w:tc>
          <w:tcPr>
            <w:tcW w:w="709" w:type="dxa"/>
            <w:vAlign w:val="center"/>
          </w:tcPr>
          <w:p w14:paraId="4C6B6ED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14</w:t>
            </w:r>
          </w:p>
        </w:tc>
        <w:tc>
          <w:tcPr>
            <w:tcW w:w="7423" w:type="dxa"/>
            <w:vAlign w:val="center"/>
          </w:tcPr>
          <w:p w14:paraId="508942B8"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投标单位具有质量体系认证证书、环境管理体系认证证书、职业健康安全管理体系认证证书且在有效期内的，每提供一个得1分，最高得3分。</w:t>
            </w:r>
          </w:p>
          <w:p w14:paraId="3CD1614A" w14:textId="77777777" w:rsidR="00F52F7A" w:rsidRPr="007569DC" w:rsidRDefault="00000000">
            <w:pPr>
              <w:spacing w:line="276" w:lineRule="auto"/>
              <w:ind w:firstLineChars="0" w:firstLine="0"/>
              <w:rPr>
                <w:rFonts w:ascii="微软雅黑" w:hAnsi="微软雅黑" w:cs="微软雅黑" w:hint="eastAsia"/>
                <w:szCs w:val="21"/>
              </w:rPr>
            </w:pPr>
            <w:r w:rsidRPr="007569DC">
              <w:rPr>
                <w:rFonts w:ascii="微软雅黑" w:hAnsi="微软雅黑" w:cs="微软雅黑" w:hint="eastAsia"/>
                <w:szCs w:val="21"/>
              </w:rPr>
              <w:t>（须提供证书复印件做在投标文件中，未提供的不得分）</w:t>
            </w:r>
          </w:p>
        </w:tc>
        <w:tc>
          <w:tcPr>
            <w:tcW w:w="664" w:type="dxa"/>
            <w:vAlign w:val="center"/>
          </w:tcPr>
          <w:p w14:paraId="478E228F"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3</w:t>
            </w:r>
          </w:p>
        </w:tc>
        <w:tc>
          <w:tcPr>
            <w:tcW w:w="664" w:type="dxa"/>
            <w:vAlign w:val="center"/>
          </w:tcPr>
          <w:p w14:paraId="32D09726"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bCs/>
                <w:szCs w:val="21"/>
              </w:rPr>
              <w:t>客观</w:t>
            </w:r>
          </w:p>
        </w:tc>
      </w:tr>
      <w:tr w:rsidR="00F52F7A" w:rsidRPr="007569DC" w14:paraId="66165F0A" w14:textId="77777777">
        <w:trPr>
          <w:jc w:val="center"/>
        </w:trPr>
        <w:tc>
          <w:tcPr>
            <w:tcW w:w="709" w:type="dxa"/>
            <w:vAlign w:val="center"/>
          </w:tcPr>
          <w:p w14:paraId="3FBCFA00" w14:textId="77777777" w:rsidR="00F52F7A" w:rsidRPr="007569DC" w:rsidRDefault="00000000">
            <w:pPr>
              <w:spacing w:line="276" w:lineRule="auto"/>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小计</w:t>
            </w:r>
          </w:p>
        </w:tc>
        <w:tc>
          <w:tcPr>
            <w:tcW w:w="7423" w:type="dxa"/>
            <w:vAlign w:val="center"/>
          </w:tcPr>
          <w:p w14:paraId="4FCFB7C1" w14:textId="77777777" w:rsidR="00F52F7A" w:rsidRPr="007569DC" w:rsidRDefault="00F52F7A">
            <w:pPr>
              <w:spacing w:line="276" w:lineRule="auto"/>
              <w:ind w:firstLineChars="0" w:firstLine="0"/>
              <w:jc w:val="center"/>
              <w:rPr>
                <w:rFonts w:ascii="微软雅黑" w:hAnsi="微软雅黑" w:cs="微软雅黑" w:hint="eastAsia"/>
                <w:szCs w:val="21"/>
              </w:rPr>
            </w:pPr>
          </w:p>
        </w:tc>
        <w:tc>
          <w:tcPr>
            <w:tcW w:w="664" w:type="dxa"/>
            <w:vAlign w:val="center"/>
          </w:tcPr>
          <w:p w14:paraId="6EC93436" w14:textId="77777777" w:rsidR="00F52F7A" w:rsidRPr="007569DC" w:rsidRDefault="00000000">
            <w:pPr>
              <w:spacing w:line="276" w:lineRule="auto"/>
              <w:ind w:firstLineChars="0" w:firstLine="0"/>
              <w:jc w:val="center"/>
              <w:rPr>
                <w:rFonts w:ascii="微软雅黑" w:hAnsi="微软雅黑" w:cs="微软雅黑" w:hint="eastAsia"/>
                <w:szCs w:val="21"/>
              </w:rPr>
            </w:pPr>
            <w:r w:rsidRPr="007569DC">
              <w:rPr>
                <w:rFonts w:ascii="微软雅黑" w:hAnsi="微软雅黑" w:cs="微软雅黑" w:hint="eastAsia"/>
                <w:szCs w:val="21"/>
              </w:rPr>
              <w:t>4</w:t>
            </w:r>
          </w:p>
        </w:tc>
        <w:tc>
          <w:tcPr>
            <w:tcW w:w="664" w:type="dxa"/>
            <w:vAlign w:val="center"/>
          </w:tcPr>
          <w:p w14:paraId="37E4F84C" w14:textId="77777777" w:rsidR="00F52F7A" w:rsidRPr="007569DC" w:rsidRDefault="00F52F7A">
            <w:pPr>
              <w:spacing w:line="276" w:lineRule="auto"/>
              <w:ind w:firstLineChars="0" w:firstLine="0"/>
              <w:jc w:val="center"/>
              <w:rPr>
                <w:rFonts w:ascii="微软雅黑" w:hAnsi="微软雅黑" w:cs="微软雅黑" w:hint="eastAsia"/>
                <w:szCs w:val="21"/>
              </w:rPr>
            </w:pPr>
          </w:p>
        </w:tc>
      </w:tr>
    </w:tbl>
    <w:p w14:paraId="0348DDE6" w14:textId="77777777" w:rsidR="00F52F7A" w:rsidRPr="007569DC" w:rsidRDefault="00F52F7A">
      <w:pPr>
        <w:pStyle w:val="1"/>
        <w:keepNext w:val="0"/>
        <w:keepLines w:val="0"/>
        <w:numPr>
          <w:ilvl w:val="0"/>
          <w:numId w:val="11"/>
        </w:numPr>
        <w:rPr>
          <w:rStyle w:val="10"/>
          <w:rFonts w:ascii="微软雅黑" w:hAnsi="微软雅黑" w:hint="eastAsia"/>
          <w:b/>
          <w:bCs/>
          <w:sz w:val="21"/>
          <w:szCs w:val="21"/>
        </w:rPr>
        <w:sectPr w:rsidR="00F52F7A" w:rsidRPr="007569DC">
          <w:headerReference w:type="even" r:id="rId29"/>
          <w:footerReference w:type="default" r:id="rId30"/>
          <w:headerReference w:type="first" r:id="rId31"/>
          <w:pgSz w:w="11906" w:h="16838"/>
          <w:pgMar w:top="1474" w:right="1797" w:bottom="1247" w:left="1797" w:header="851" w:footer="851" w:gutter="0"/>
          <w:cols w:space="720"/>
          <w:docGrid w:linePitch="312"/>
        </w:sectPr>
      </w:pPr>
    </w:p>
    <w:p w14:paraId="1D757D2D" w14:textId="77777777" w:rsidR="00F52F7A" w:rsidRPr="007569DC" w:rsidRDefault="00000000">
      <w:pPr>
        <w:pStyle w:val="1"/>
        <w:keepNext w:val="0"/>
        <w:keepLines w:val="0"/>
        <w:numPr>
          <w:ilvl w:val="0"/>
          <w:numId w:val="3"/>
        </w:numPr>
        <w:rPr>
          <w:rStyle w:val="10"/>
          <w:b/>
          <w:bCs/>
        </w:rPr>
      </w:pPr>
      <w:bookmarkStart w:id="183" w:name="_Toc493511828"/>
      <w:bookmarkStart w:id="184" w:name="_Toc25864"/>
      <w:bookmarkEnd w:id="175"/>
      <w:r w:rsidRPr="007569DC">
        <w:rPr>
          <w:rStyle w:val="10"/>
          <w:rFonts w:hint="eastAsia"/>
          <w:b/>
          <w:bCs/>
        </w:rPr>
        <w:lastRenderedPageBreak/>
        <w:t xml:space="preserve">  </w:t>
      </w:r>
      <w:bookmarkStart w:id="185" w:name="_Toc25258"/>
      <w:bookmarkStart w:id="186" w:name="_Toc164943217"/>
      <w:r w:rsidRPr="007569DC">
        <w:rPr>
          <w:rStyle w:val="10"/>
          <w:rFonts w:hint="eastAsia"/>
          <w:b/>
          <w:bCs/>
        </w:rPr>
        <w:t>采购合同（指引）</w:t>
      </w:r>
      <w:bookmarkEnd w:id="185"/>
      <w:bookmarkEnd w:id="186"/>
    </w:p>
    <w:p w14:paraId="3F4FD8CE" w14:textId="77777777" w:rsidR="00F52F7A" w:rsidRPr="007569DC" w:rsidRDefault="00000000">
      <w:pPr>
        <w:pStyle w:val="2"/>
        <w:keepNext w:val="0"/>
        <w:keepLines w:val="0"/>
        <w:spacing w:line="460" w:lineRule="exact"/>
        <w:ind w:firstLine="420"/>
        <w:rPr>
          <w:rFonts w:ascii="微软雅黑" w:hAnsi="微软雅黑" w:cs="微软雅黑" w:hint="eastAsia"/>
          <w:sz w:val="21"/>
          <w:szCs w:val="21"/>
        </w:rPr>
      </w:pPr>
      <w:bookmarkStart w:id="187" w:name="_Toc164943218"/>
      <w:bookmarkStart w:id="188" w:name="_Toc7587"/>
      <w:bookmarkStart w:id="189" w:name="_Toc12695"/>
      <w:r w:rsidRPr="007569DC">
        <w:rPr>
          <w:rFonts w:ascii="微软雅黑" w:hAnsi="微软雅黑" w:cs="微软雅黑" w:hint="eastAsia"/>
          <w:sz w:val="21"/>
          <w:szCs w:val="21"/>
        </w:rPr>
        <w:t>一、通用条款部分</w:t>
      </w:r>
      <w:bookmarkEnd w:id="187"/>
      <w:bookmarkEnd w:id="188"/>
      <w:bookmarkEnd w:id="189"/>
    </w:p>
    <w:p w14:paraId="753D1CD1"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bookmarkStart w:id="190" w:name="_Hlk111018671"/>
      <w:r w:rsidRPr="007569DC">
        <w:rPr>
          <w:rFonts w:ascii="微软雅黑" w:hAnsi="微软雅黑" w:cs="微软雅黑" w:hint="eastAsia"/>
          <w:szCs w:val="21"/>
        </w:rPr>
        <w:t xml:space="preserve">合同编号： </w:t>
      </w:r>
    </w:p>
    <w:p w14:paraId="448770CA" w14:textId="77777777" w:rsidR="00F52F7A" w:rsidRPr="007569DC" w:rsidRDefault="00000000">
      <w:pPr>
        <w:tabs>
          <w:tab w:val="left" w:pos="830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项目名称： </w:t>
      </w:r>
    </w:p>
    <w:p w14:paraId="1AFEE0C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项目编号：</w:t>
      </w:r>
    </w:p>
    <w:p w14:paraId="3F01311E"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政府采购计划（预算）确认书号：（如有，可填写）</w:t>
      </w:r>
    </w:p>
    <w:p w14:paraId="2BC6200B"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采购人（以下称甲方）： </w:t>
      </w:r>
    </w:p>
    <w:p w14:paraId="6AC81F29"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供应商（以下称乙方）：</w:t>
      </w:r>
    </w:p>
    <w:p w14:paraId="1A604795"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采购代理机构： （如有，须填写）</w:t>
      </w:r>
    </w:p>
    <w:p w14:paraId="7AA6D0F4"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采购方式： 嘉兴市千秋工程咨询有限公司</w:t>
      </w:r>
    </w:p>
    <w:p w14:paraId="6CAB18D3"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 xml:space="preserve">根据《中华人民共和国政府采购法》、《民法典》等法律法规的规定，甲乙双方按照 </w:t>
      </w:r>
      <w:r w:rsidRPr="007569DC">
        <w:rPr>
          <w:rFonts w:ascii="微软雅黑" w:hAnsi="微软雅黑" w:cs="微软雅黑" w:hint="eastAsia"/>
          <w:kern w:val="0"/>
          <w:szCs w:val="21"/>
          <w:u w:val="single"/>
        </w:rPr>
        <w:t xml:space="preserve">             </w:t>
      </w:r>
      <w:r w:rsidRPr="007569DC">
        <w:rPr>
          <w:rFonts w:ascii="微软雅黑" w:hAnsi="微软雅黑" w:cs="微软雅黑" w:hint="eastAsia"/>
          <w:szCs w:val="21"/>
          <w:u w:val="single"/>
        </w:rPr>
        <w:t>项目（项目编号 ：           ）</w:t>
      </w:r>
      <w:r w:rsidRPr="007569DC">
        <w:rPr>
          <w:rFonts w:ascii="微软雅黑" w:hAnsi="微软雅黑" w:cs="微软雅黑" w:hint="eastAsia"/>
          <w:kern w:val="0"/>
          <w:szCs w:val="21"/>
        </w:rPr>
        <w:t>采购结果签订本合同。</w:t>
      </w:r>
    </w:p>
    <w:p w14:paraId="7AE43DF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szCs w:val="21"/>
        </w:rPr>
      </w:pPr>
      <w:bookmarkStart w:id="191" w:name="_Toc11184"/>
      <w:bookmarkStart w:id="192" w:name="_Toc26950"/>
      <w:r w:rsidRPr="007569DC">
        <w:rPr>
          <w:rFonts w:ascii="微软雅黑" w:hAnsi="微软雅黑" w:cs="微软雅黑" w:hint="eastAsia"/>
          <w:b/>
          <w:szCs w:val="21"/>
        </w:rPr>
        <w:t>一、 合同组成</w:t>
      </w:r>
      <w:bookmarkEnd w:id="191"/>
      <w:bookmarkEnd w:id="192"/>
    </w:p>
    <w:p w14:paraId="212A8C3E"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本次采购活动的相关文件为本合同的组成部分，与本合同具有同等法律效力,这些文件包括但不限于：</w:t>
      </w:r>
    </w:p>
    <w:p w14:paraId="7852FA11"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1.甲方的采购文件与采购补充文件。</w:t>
      </w:r>
    </w:p>
    <w:p w14:paraId="22504C53"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2.成交供应商投标文件。</w:t>
      </w:r>
    </w:p>
    <w:p w14:paraId="7D8CC039"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3.答疑纪要和承诺书。</w:t>
      </w:r>
    </w:p>
    <w:p w14:paraId="1BB75421"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4.中标通知书。</w:t>
      </w:r>
    </w:p>
    <w:p w14:paraId="63232E8F" w14:textId="77777777" w:rsidR="00F52F7A" w:rsidRPr="007569DC" w:rsidRDefault="00000000">
      <w:pPr>
        <w:spacing w:line="460" w:lineRule="exact"/>
        <w:ind w:firstLine="420"/>
        <w:rPr>
          <w:rFonts w:ascii="微软雅黑" w:hAnsi="微软雅黑" w:cs="微软雅黑" w:hint="eastAsia"/>
          <w:szCs w:val="21"/>
        </w:rPr>
      </w:pPr>
      <w:r w:rsidRPr="007569DC">
        <w:rPr>
          <w:rFonts w:ascii="微软雅黑" w:hAnsi="微软雅黑" w:cs="微软雅黑" w:hint="eastAsia"/>
          <w:szCs w:val="21"/>
        </w:rPr>
        <w:t>组成本合同的所有文件必须为书面形式。组成本合同的文件的优先顺序为：（1）本合同；（2）答疑纪要和承诺书；（3）甲方的采购文件与采购补充文件；（4）中标通知书；（5）成交供应商投标文件。</w:t>
      </w:r>
    </w:p>
    <w:p w14:paraId="57BE031B" w14:textId="77777777" w:rsidR="00F52F7A" w:rsidRPr="007569DC" w:rsidRDefault="00000000">
      <w:pPr>
        <w:pStyle w:val="af2"/>
        <w:numPr>
          <w:ilvl w:val="0"/>
          <w:numId w:val="12"/>
        </w:numPr>
        <w:spacing w:line="460" w:lineRule="exact"/>
        <w:ind w:firstLineChars="0"/>
        <w:outlineLvl w:val="1"/>
        <w:rPr>
          <w:rFonts w:ascii="微软雅黑" w:hAnsi="微软雅黑" w:cs="微软雅黑" w:hint="eastAsia"/>
          <w:szCs w:val="21"/>
        </w:rPr>
      </w:pPr>
      <w:bookmarkStart w:id="193" w:name="_Toc5388"/>
      <w:bookmarkStart w:id="194" w:name="_Toc25714"/>
      <w:r w:rsidRPr="007569DC">
        <w:rPr>
          <w:rFonts w:ascii="微软雅黑" w:hAnsi="微软雅黑" w:cs="微软雅黑" w:hint="eastAsia"/>
          <w:szCs w:val="21"/>
        </w:rPr>
        <w:t>合同标的</w:t>
      </w:r>
      <w:bookmarkEnd w:id="193"/>
      <w:bookmarkEnd w:id="194"/>
    </w:p>
    <w:p w14:paraId="2F8A16E0" w14:textId="77777777" w:rsidR="00F52F7A" w:rsidRPr="007569DC" w:rsidRDefault="00000000">
      <w:pPr>
        <w:spacing w:line="460" w:lineRule="exact"/>
        <w:ind w:firstLineChars="202" w:firstLine="424"/>
        <w:rPr>
          <w:rFonts w:ascii="微软雅黑" w:hAnsi="微软雅黑" w:cs="微软雅黑" w:hint="eastAsia"/>
          <w:szCs w:val="21"/>
          <w:u w:val="single"/>
        </w:rPr>
      </w:pPr>
      <w:r w:rsidRPr="007569DC">
        <w:rPr>
          <w:rFonts w:ascii="微软雅黑" w:hAnsi="微软雅黑" w:cs="微软雅黑" w:hint="eastAsia"/>
          <w:kern w:val="0"/>
          <w:szCs w:val="21"/>
        </w:rPr>
        <w:t>本次采购的是</w:t>
      </w:r>
      <w:r w:rsidRPr="007569DC">
        <w:rPr>
          <w:rFonts w:ascii="微软雅黑" w:hAnsi="微软雅黑" w:cs="微软雅黑" w:hint="eastAsia"/>
          <w:szCs w:val="21"/>
        </w:rPr>
        <w:t>嘉兴市生态环境局秀洲分局2024年秀洲区大气污染源排放清单更新项目</w:t>
      </w:r>
    </w:p>
    <w:tbl>
      <w:tblPr>
        <w:tblW w:w="874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988"/>
        <w:gridCol w:w="2551"/>
        <w:gridCol w:w="1701"/>
        <w:gridCol w:w="3507"/>
      </w:tblGrid>
      <w:tr w:rsidR="00F52F7A" w:rsidRPr="007569DC" w14:paraId="10483BF1" w14:textId="77777777">
        <w:trPr>
          <w:trHeight w:val="930"/>
          <w:jc w:val="center"/>
        </w:trPr>
        <w:tc>
          <w:tcPr>
            <w:tcW w:w="988" w:type="dxa"/>
            <w:tcBorders>
              <w:top w:val="single" w:sz="4" w:space="0" w:color="auto"/>
              <w:left w:val="single" w:sz="4" w:space="0" w:color="auto"/>
              <w:bottom w:val="single" w:sz="4" w:space="0" w:color="auto"/>
              <w:right w:val="single" w:sz="4" w:space="0" w:color="auto"/>
            </w:tcBorders>
            <w:vAlign w:val="center"/>
          </w:tcPr>
          <w:p w14:paraId="5F9C50B6"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序号</w:t>
            </w:r>
          </w:p>
        </w:tc>
        <w:tc>
          <w:tcPr>
            <w:tcW w:w="2551" w:type="dxa"/>
            <w:tcBorders>
              <w:top w:val="single" w:sz="4" w:space="0" w:color="auto"/>
              <w:left w:val="single" w:sz="4" w:space="0" w:color="auto"/>
              <w:bottom w:val="single" w:sz="4" w:space="0" w:color="auto"/>
              <w:right w:val="single" w:sz="4" w:space="0" w:color="auto"/>
            </w:tcBorders>
            <w:vAlign w:val="center"/>
          </w:tcPr>
          <w:p w14:paraId="0AD13EF2"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服务内容</w:t>
            </w:r>
          </w:p>
        </w:tc>
        <w:tc>
          <w:tcPr>
            <w:tcW w:w="1701" w:type="dxa"/>
            <w:tcBorders>
              <w:top w:val="single" w:sz="4" w:space="0" w:color="auto"/>
              <w:left w:val="single" w:sz="4" w:space="0" w:color="auto"/>
              <w:bottom w:val="single" w:sz="4" w:space="0" w:color="auto"/>
              <w:right w:val="single" w:sz="4" w:space="0" w:color="auto"/>
            </w:tcBorders>
            <w:vAlign w:val="center"/>
          </w:tcPr>
          <w:p w14:paraId="186881D0"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配置人数</w:t>
            </w:r>
          </w:p>
        </w:tc>
        <w:tc>
          <w:tcPr>
            <w:tcW w:w="3507" w:type="dxa"/>
            <w:tcBorders>
              <w:top w:val="single" w:sz="4" w:space="0" w:color="auto"/>
              <w:left w:val="single" w:sz="4" w:space="0" w:color="auto"/>
              <w:bottom w:val="single" w:sz="4" w:space="0" w:color="auto"/>
              <w:right w:val="single" w:sz="4" w:space="0" w:color="auto"/>
            </w:tcBorders>
            <w:vAlign w:val="center"/>
          </w:tcPr>
          <w:p w14:paraId="7C48CF5E"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b/>
                <w:szCs w:val="21"/>
              </w:rPr>
              <w:t>服务要求</w:t>
            </w:r>
          </w:p>
        </w:tc>
      </w:tr>
      <w:tr w:rsidR="00F52F7A" w:rsidRPr="007569DC" w14:paraId="1BD12D13" w14:textId="77777777">
        <w:trPr>
          <w:trHeight w:val="546"/>
          <w:jc w:val="center"/>
        </w:trPr>
        <w:tc>
          <w:tcPr>
            <w:tcW w:w="988" w:type="dxa"/>
            <w:tcBorders>
              <w:top w:val="single" w:sz="4" w:space="0" w:color="auto"/>
              <w:left w:val="single" w:sz="4" w:space="0" w:color="auto"/>
              <w:bottom w:val="single" w:sz="4" w:space="0" w:color="auto"/>
              <w:right w:val="single" w:sz="4" w:space="0" w:color="auto"/>
            </w:tcBorders>
            <w:vAlign w:val="center"/>
          </w:tcPr>
          <w:p w14:paraId="3E304A84"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1</w:t>
            </w:r>
          </w:p>
        </w:tc>
        <w:tc>
          <w:tcPr>
            <w:tcW w:w="2551" w:type="dxa"/>
            <w:tcBorders>
              <w:top w:val="single" w:sz="4" w:space="0" w:color="auto"/>
              <w:left w:val="single" w:sz="4" w:space="0" w:color="auto"/>
              <w:bottom w:val="single" w:sz="4" w:space="0" w:color="auto"/>
              <w:right w:val="single" w:sz="4" w:space="0" w:color="auto"/>
            </w:tcBorders>
            <w:vAlign w:val="center"/>
          </w:tcPr>
          <w:p w14:paraId="5DA78C1C"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7FB6E60F"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人</w:t>
            </w:r>
          </w:p>
        </w:tc>
        <w:tc>
          <w:tcPr>
            <w:tcW w:w="3507" w:type="dxa"/>
            <w:tcBorders>
              <w:top w:val="single" w:sz="4" w:space="0" w:color="auto"/>
              <w:left w:val="single" w:sz="4" w:space="0" w:color="auto"/>
              <w:bottom w:val="single" w:sz="4" w:space="0" w:color="auto"/>
              <w:right w:val="single" w:sz="4" w:space="0" w:color="auto"/>
            </w:tcBorders>
            <w:vAlign w:val="center"/>
          </w:tcPr>
          <w:p w14:paraId="26A4D020"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w:t>
            </w:r>
          </w:p>
        </w:tc>
      </w:tr>
      <w:tr w:rsidR="00F52F7A" w:rsidRPr="007569DC" w14:paraId="227292A7" w14:textId="77777777">
        <w:trPr>
          <w:trHeight w:val="596"/>
          <w:jc w:val="center"/>
        </w:trPr>
        <w:tc>
          <w:tcPr>
            <w:tcW w:w="988" w:type="dxa"/>
            <w:tcBorders>
              <w:top w:val="single" w:sz="4" w:space="0" w:color="auto"/>
              <w:left w:val="single" w:sz="4" w:space="0" w:color="auto"/>
              <w:bottom w:val="single" w:sz="4" w:space="0" w:color="auto"/>
              <w:right w:val="single" w:sz="4" w:space="0" w:color="auto"/>
            </w:tcBorders>
            <w:vAlign w:val="center"/>
          </w:tcPr>
          <w:p w14:paraId="42BAF663"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szCs w:val="21"/>
              </w:rPr>
              <w:t>2</w:t>
            </w:r>
          </w:p>
        </w:tc>
        <w:tc>
          <w:tcPr>
            <w:tcW w:w="2551" w:type="dxa"/>
            <w:tcBorders>
              <w:top w:val="single" w:sz="4" w:space="0" w:color="auto"/>
              <w:left w:val="single" w:sz="4" w:space="0" w:color="auto"/>
              <w:bottom w:val="single" w:sz="4" w:space="0" w:color="auto"/>
              <w:right w:val="single" w:sz="4" w:space="0" w:color="auto"/>
            </w:tcBorders>
            <w:vAlign w:val="center"/>
          </w:tcPr>
          <w:p w14:paraId="198B0E8E"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06BA2838"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人</w:t>
            </w:r>
          </w:p>
        </w:tc>
        <w:tc>
          <w:tcPr>
            <w:tcW w:w="3507" w:type="dxa"/>
            <w:tcBorders>
              <w:top w:val="single" w:sz="4" w:space="0" w:color="auto"/>
              <w:left w:val="single" w:sz="4" w:space="0" w:color="auto"/>
              <w:bottom w:val="single" w:sz="4" w:space="0" w:color="auto"/>
              <w:right w:val="single" w:sz="4" w:space="0" w:color="auto"/>
            </w:tcBorders>
            <w:vAlign w:val="center"/>
          </w:tcPr>
          <w:p w14:paraId="2EA59C86"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w:t>
            </w:r>
          </w:p>
        </w:tc>
      </w:tr>
      <w:tr w:rsidR="00F52F7A" w:rsidRPr="007569DC" w14:paraId="04633CF6" w14:textId="77777777">
        <w:trPr>
          <w:trHeight w:val="596"/>
          <w:jc w:val="center"/>
        </w:trPr>
        <w:tc>
          <w:tcPr>
            <w:tcW w:w="988" w:type="dxa"/>
            <w:tcBorders>
              <w:top w:val="single" w:sz="4" w:space="0" w:color="auto"/>
              <w:left w:val="single" w:sz="4" w:space="0" w:color="auto"/>
              <w:bottom w:val="single" w:sz="4" w:space="0" w:color="auto"/>
              <w:right w:val="single" w:sz="4" w:space="0" w:color="auto"/>
            </w:tcBorders>
            <w:vAlign w:val="center"/>
          </w:tcPr>
          <w:p w14:paraId="2070DF92"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szCs w:val="21"/>
              </w:rPr>
              <w:lastRenderedPageBreak/>
              <w:t>3</w:t>
            </w:r>
          </w:p>
        </w:tc>
        <w:tc>
          <w:tcPr>
            <w:tcW w:w="2551" w:type="dxa"/>
            <w:tcBorders>
              <w:top w:val="single" w:sz="4" w:space="0" w:color="auto"/>
              <w:left w:val="single" w:sz="4" w:space="0" w:color="auto"/>
              <w:bottom w:val="single" w:sz="4" w:space="0" w:color="auto"/>
              <w:right w:val="single" w:sz="4" w:space="0" w:color="auto"/>
            </w:tcBorders>
            <w:vAlign w:val="center"/>
          </w:tcPr>
          <w:p w14:paraId="253DA1C8" w14:textId="77777777" w:rsidR="00F52F7A" w:rsidRPr="007569DC" w:rsidRDefault="00000000">
            <w:pPr>
              <w:spacing w:line="460" w:lineRule="exact"/>
              <w:ind w:firstLineChars="0" w:firstLine="0"/>
              <w:rPr>
                <w:rFonts w:ascii="微软雅黑" w:hAnsi="微软雅黑" w:cs="微软雅黑" w:hint="eastAsia"/>
                <w:b/>
                <w:szCs w:val="21"/>
              </w:rPr>
            </w:pPr>
            <w:r w:rsidRPr="007569DC">
              <w:rPr>
                <w:rFonts w:ascii="微软雅黑" w:hAnsi="微软雅黑" w:cs="微软雅黑" w:hint="eastAsia"/>
                <w:szCs w:val="21"/>
              </w:rPr>
              <w:t xml:space="preserve">             </w:t>
            </w:r>
          </w:p>
        </w:tc>
        <w:tc>
          <w:tcPr>
            <w:tcW w:w="1701" w:type="dxa"/>
            <w:tcBorders>
              <w:top w:val="single" w:sz="4" w:space="0" w:color="auto"/>
              <w:left w:val="single" w:sz="4" w:space="0" w:color="auto"/>
              <w:bottom w:val="single" w:sz="4" w:space="0" w:color="auto"/>
              <w:right w:val="single" w:sz="4" w:space="0" w:color="auto"/>
            </w:tcBorders>
            <w:vAlign w:val="center"/>
          </w:tcPr>
          <w:p w14:paraId="487442E8"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人</w:t>
            </w:r>
          </w:p>
        </w:tc>
        <w:tc>
          <w:tcPr>
            <w:tcW w:w="3507" w:type="dxa"/>
            <w:tcBorders>
              <w:top w:val="single" w:sz="4" w:space="0" w:color="auto"/>
              <w:left w:val="single" w:sz="4" w:space="0" w:color="auto"/>
              <w:bottom w:val="single" w:sz="4" w:space="0" w:color="auto"/>
              <w:right w:val="single" w:sz="4" w:space="0" w:color="auto"/>
            </w:tcBorders>
            <w:vAlign w:val="center"/>
          </w:tcPr>
          <w:p w14:paraId="2F37A289"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w:t>
            </w:r>
          </w:p>
        </w:tc>
      </w:tr>
      <w:tr w:rsidR="00F52F7A" w:rsidRPr="007569DC" w14:paraId="727FD2A1" w14:textId="77777777">
        <w:trPr>
          <w:trHeight w:val="691"/>
          <w:jc w:val="center"/>
        </w:trPr>
        <w:tc>
          <w:tcPr>
            <w:tcW w:w="988" w:type="dxa"/>
            <w:tcBorders>
              <w:top w:val="single" w:sz="4" w:space="0" w:color="auto"/>
              <w:left w:val="single" w:sz="4" w:space="0" w:color="auto"/>
              <w:bottom w:val="single" w:sz="4" w:space="0" w:color="auto"/>
              <w:right w:val="single" w:sz="4" w:space="0" w:color="auto"/>
            </w:tcBorders>
            <w:vAlign w:val="center"/>
          </w:tcPr>
          <w:p w14:paraId="6E265F03" w14:textId="77777777" w:rsidR="00F52F7A" w:rsidRPr="007569DC" w:rsidRDefault="00000000">
            <w:pPr>
              <w:spacing w:line="460" w:lineRule="exact"/>
              <w:ind w:firstLineChars="0" w:firstLine="0"/>
              <w:jc w:val="center"/>
              <w:rPr>
                <w:rFonts w:ascii="微软雅黑" w:hAnsi="微软雅黑" w:cs="微软雅黑" w:hint="eastAsia"/>
                <w:b/>
                <w:szCs w:val="21"/>
              </w:rPr>
            </w:pPr>
            <w:r w:rsidRPr="007569DC">
              <w:rPr>
                <w:rFonts w:ascii="微软雅黑" w:hAnsi="微软雅黑" w:cs="微软雅黑" w:hint="eastAsia"/>
                <w:szCs w:val="21"/>
              </w:rPr>
              <w:t>……</w:t>
            </w:r>
          </w:p>
        </w:tc>
        <w:tc>
          <w:tcPr>
            <w:tcW w:w="2551" w:type="dxa"/>
            <w:tcBorders>
              <w:top w:val="single" w:sz="4" w:space="0" w:color="auto"/>
              <w:left w:val="single" w:sz="4" w:space="0" w:color="auto"/>
              <w:bottom w:val="single" w:sz="4" w:space="0" w:color="auto"/>
              <w:right w:val="single" w:sz="4" w:space="0" w:color="auto"/>
            </w:tcBorders>
            <w:vAlign w:val="center"/>
          </w:tcPr>
          <w:p w14:paraId="5117F864" w14:textId="77777777" w:rsidR="00F52F7A" w:rsidRPr="007569DC" w:rsidRDefault="00000000">
            <w:pPr>
              <w:spacing w:line="460" w:lineRule="exact"/>
              <w:ind w:firstLineChars="0" w:firstLine="0"/>
              <w:rPr>
                <w:rFonts w:ascii="微软雅黑" w:hAnsi="微软雅黑" w:cs="微软雅黑" w:hint="eastAsia"/>
                <w:b/>
                <w:szCs w:val="21"/>
              </w:rPr>
            </w:pPr>
            <w:r w:rsidRPr="007569DC">
              <w:rPr>
                <w:rFonts w:ascii="微软雅黑" w:hAnsi="微软雅黑" w:cs="微软雅黑" w:hint="eastAsia"/>
                <w:szCs w:val="21"/>
              </w:rPr>
              <w:t>……</w:t>
            </w:r>
          </w:p>
        </w:tc>
        <w:tc>
          <w:tcPr>
            <w:tcW w:w="1701" w:type="dxa"/>
            <w:tcBorders>
              <w:top w:val="single" w:sz="4" w:space="0" w:color="auto"/>
              <w:left w:val="single" w:sz="4" w:space="0" w:color="auto"/>
              <w:bottom w:val="single" w:sz="4" w:space="0" w:color="auto"/>
              <w:right w:val="single" w:sz="4" w:space="0" w:color="auto"/>
            </w:tcBorders>
            <w:vAlign w:val="center"/>
          </w:tcPr>
          <w:p w14:paraId="1FA0E960"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人</w:t>
            </w:r>
          </w:p>
        </w:tc>
        <w:tc>
          <w:tcPr>
            <w:tcW w:w="3507" w:type="dxa"/>
            <w:tcBorders>
              <w:top w:val="single" w:sz="4" w:space="0" w:color="auto"/>
              <w:left w:val="single" w:sz="4" w:space="0" w:color="auto"/>
              <w:bottom w:val="single" w:sz="4" w:space="0" w:color="auto"/>
              <w:right w:val="single" w:sz="4" w:space="0" w:color="auto"/>
            </w:tcBorders>
            <w:vAlign w:val="center"/>
          </w:tcPr>
          <w:p w14:paraId="7B25C191"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szCs w:val="21"/>
              </w:rPr>
              <w:t xml:space="preserve"> ……</w:t>
            </w:r>
          </w:p>
        </w:tc>
      </w:tr>
      <w:tr w:rsidR="00F52F7A" w:rsidRPr="007569DC" w14:paraId="30C6EAA7" w14:textId="77777777">
        <w:trPr>
          <w:trHeight w:val="596"/>
          <w:jc w:val="center"/>
        </w:trPr>
        <w:tc>
          <w:tcPr>
            <w:tcW w:w="988" w:type="dxa"/>
            <w:tcBorders>
              <w:top w:val="single" w:sz="4" w:space="0" w:color="auto"/>
              <w:left w:val="single" w:sz="4" w:space="0" w:color="auto"/>
              <w:bottom w:val="single" w:sz="4" w:space="0" w:color="auto"/>
              <w:right w:val="single" w:sz="4" w:space="0" w:color="auto"/>
            </w:tcBorders>
            <w:vAlign w:val="center"/>
          </w:tcPr>
          <w:p w14:paraId="2CC06D8A" w14:textId="77777777" w:rsidR="00F52F7A" w:rsidRPr="007569DC" w:rsidRDefault="00F52F7A">
            <w:pPr>
              <w:spacing w:line="460" w:lineRule="exact"/>
              <w:ind w:firstLineChars="0" w:firstLine="0"/>
              <w:jc w:val="center"/>
              <w:rPr>
                <w:rFonts w:ascii="微软雅黑" w:hAnsi="微软雅黑" w:cs="微软雅黑" w:hint="eastAsia"/>
                <w:b/>
                <w:szCs w:val="21"/>
              </w:rPr>
            </w:pPr>
          </w:p>
        </w:tc>
        <w:tc>
          <w:tcPr>
            <w:tcW w:w="2551" w:type="dxa"/>
            <w:tcBorders>
              <w:top w:val="single" w:sz="4" w:space="0" w:color="auto"/>
              <w:left w:val="single" w:sz="4" w:space="0" w:color="auto"/>
              <w:bottom w:val="single" w:sz="4" w:space="0" w:color="auto"/>
              <w:right w:val="single" w:sz="4" w:space="0" w:color="auto"/>
            </w:tcBorders>
            <w:vAlign w:val="center"/>
          </w:tcPr>
          <w:p w14:paraId="6D371521" w14:textId="77777777" w:rsidR="00F52F7A" w:rsidRPr="007569DC" w:rsidRDefault="00000000">
            <w:pPr>
              <w:spacing w:line="460" w:lineRule="exact"/>
              <w:ind w:firstLineChars="0" w:firstLine="0"/>
              <w:jc w:val="center"/>
              <w:rPr>
                <w:rFonts w:ascii="微软雅黑" w:hAnsi="微软雅黑" w:cs="微软雅黑" w:hint="eastAsia"/>
                <w:szCs w:val="21"/>
              </w:rPr>
            </w:pPr>
            <w:r w:rsidRPr="007569DC">
              <w:rPr>
                <w:rFonts w:ascii="微软雅黑" w:hAnsi="微软雅黑" w:cs="微软雅黑" w:hint="eastAsia"/>
                <w:b/>
                <w:szCs w:val="21"/>
              </w:rPr>
              <w:t>合 计</w:t>
            </w:r>
          </w:p>
        </w:tc>
        <w:tc>
          <w:tcPr>
            <w:tcW w:w="5208" w:type="dxa"/>
            <w:gridSpan w:val="2"/>
            <w:tcBorders>
              <w:top w:val="single" w:sz="4" w:space="0" w:color="auto"/>
              <w:left w:val="single" w:sz="4" w:space="0" w:color="auto"/>
              <w:bottom w:val="single" w:sz="4" w:space="0" w:color="auto"/>
              <w:right w:val="single" w:sz="4" w:space="0" w:color="auto"/>
            </w:tcBorders>
            <w:vAlign w:val="center"/>
          </w:tcPr>
          <w:p w14:paraId="7532968F" w14:textId="77777777" w:rsidR="00F52F7A" w:rsidRPr="007569DC" w:rsidRDefault="00000000">
            <w:pPr>
              <w:spacing w:line="460" w:lineRule="exact"/>
              <w:ind w:firstLineChars="0" w:firstLine="0"/>
              <w:rPr>
                <w:rFonts w:ascii="微软雅黑" w:hAnsi="微软雅黑" w:cs="微软雅黑" w:hint="eastAsia"/>
                <w:szCs w:val="21"/>
              </w:rPr>
            </w:pPr>
            <w:r w:rsidRPr="007569DC">
              <w:rPr>
                <w:rFonts w:ascii="微软雅黑" w:hAnsi="微软雅黑" w:cs="微软雅黑" w:hint="eastAsia"/>
                <w:szCs w:val="21"/>
              </w:rPr>
              <w:t xml:space="preserve">      万元</w:t>
            </w:r>
          </w:p>
        </w:tc>
      </w:tr>
    </w:tbl>
    <w:p w14:paraId="5A24E880" w14:textId="77777777" w:rsidR="00F52F7A" w:rsidRPr="007569DC" w:rsidRDefault="00000000">
      <w:pPr>
        <w:pStyle w:val="af2"/>
        <w:spacing w:line="460" w:lineRule="exact"/>
        <w:ind w:firstLine="420"/>
        <w:outlineLvl w:val="1"/>
        <w:rPr>
          <w:rFonts w:ascii="微软雅黑" w:hAnsi="微软雅黑" w:cs="微软雅黑" w:hint="eastAsia"/>
          <w:szCs w:val="21"/>
        </w:rPr>
      </w:pPr>
      <w:bookmarkStart w:id="195" w:name="_Toc2295"/>
      <w:bookmarkStart w:id="196" w:name="_Toc27933"/>
      <w:r w:rsidRPr="007569DC">
        <w:rPr>
          <w:rFonts w:ascii="微软雅黑" w:hAnsi="微软雅黑" w:cs="微软雅黑" w:hint="eastAsia"/>
          <w:szCs w:val="21"/>
        </w:rPr>
        <w:t>三、合同价款及付款方式</w:t>
      </w:r>
      <w:bookmarkEnd w:id="195"/>
      <w:bookmarkEnd w:id="196"/>
    </w:p>
    <w:p w14:paraId="54F85C8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1、本合同项下总价款为（大写）人民币</w:t>
      </w:r>
      <w:r w:rsidRPr="007569DC">
        <w:rPr>
          <w:rFonts w:ascii="微软雅黑" w:hAnsi="微软雅黑" w:cs="微软雅黑" w:hint="eastAsia"/>
          <w:kern w:val="0"/>
          <w:szCs w:val="21"/>
          <w:u w:val="single"/>
        </w:rPr>
        <w:t xml:space="preserve"> </w:t>
      </w:r>
      <w:r w:rsidRPr="007569DC">
        <w:rPr>
          <w:rFonts w:ascii="微软雅黑" w:hAnsi="微软雅黑" w:cs="微软雅黑" w:hint="eastAsia"/>
          <w:szCs w:val="21"/>
          <w:u w:val="single"/>
        </w:rPr>
        <w:t xml:space="preserve">       </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，小写：     万元。</w:t>
      </w:r>
    </w:p>
    <w:p w14:paraId="5703763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2、服务期限：壹年，自</w:t>
      </w:r>
      <w:r w:rsidRPr="007569DC">
        <w:rPr>
          <w:rFonts w:ascii="微软雅黑" w:hAnsi="微软雅黑" w:cs="微软雅黑" w:hint="eastAsia"/>
          <w:kern w:val="0"/>
          <w:szCs w:val="21"/>
          <w:u w:val="single"/>
        </w:rPr>
        <w:t>20  年  月  日至20  年  月  日</w:t>
      </w:r>
      <w:r w:rsidRPr="007569DC">
        <w:rPr>
          <w:rFonts w:ascii="微软雅黑" w:hAnsi="微软雅黑" w:cs="微软雅黑" w:hint="eastAsia"/>
          <w:kern w:val="0"/>
          <w:szCs w:val="21"/>
        </w:rPr>
        <w:t>。（如合同期满考核满意，经双方协商一致，在经费不增加的情况下，可续签壹年）。</w:t>
      </w:r>
    </w:p>
    <w:p w14:paraId="3ADA485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3、本合同总价款包括所有服务、人员、货物设计、材料、制造、包装、运输、安装、调试、检测、售后服务、税费等全部费用。</w:t>
      </w:r>
    </w:p>
    <w:p w14:paraId="6316D659"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4、本合同付款方式为以下第</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项：</w:t>
      </w:r>
    </w:p>
    <w:p w14:paraId="7E2A07DE"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（1）本合同项下的采购资金系甲方自行支付，付款程序为</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w:t>
      </w:r>
    </w:p>
    <w:p w14:paraId="2D7CD34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（2）本合同项下的采购资金须财政直接支付，付款程序为</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w:t>
      </w:r>
    </w:p>
    <w:p w14:paraId="28C2E9FF"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（3）其他方式：</w:t>
      </w:r>
    </w:p>
    <w:p w14:paraId="589797E1"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5、本合同项下的采购资金付款进度按招投标文件规定，未规定时按以下第</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项支付：</w:t>
      </w:r>
    </w:p>
    <w:p w14:paraId="4AAA6E13"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（1）一次性付款：乙方合同履行达到</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（条件）时，一次性付款；</w:t>
      </w:r>
    </w:p>
    <w:p w14:paraId="074DB8DB"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（2）分期付款：乙方合同履行达到</w:t>
      </w:r>
      <w:r w:rsidRPr="007569DC">
        <w:rPr>
          <w:rFonts w:ascii="微软雅黑" w:hAnsi="微软雅黑" w:cs="微软雅黑" w:hint="eastAsia"/>
          <w:kern w:val="0"/>
          <w:szCs w:val="21"/>
          <w:u w:val="single"/>
        </w:rPr>
        <w:t xml:space="preserve"> 招标文件和甲方要求时，</w:t>
      </w:r>
      <w:r w:rsidRPr="007569DC">
        <w:rPr>
          <w:rFonts w:ascii="微软雅黑" w:hAnsi="微软雅黑" w:cs="微软雅黑" w:hint="eastAsia"/>
          <w:kern w:val="0"/>
          <w:szCs w:val="21"/>
        </w:rPr>
        <w:t>甲方</w:t>
      </w:r>
      <w:r w:rsidRPr="007569DC">
        <w:rPr>
          <w:rFonts w:ascii="微软雅黑" w:hAnsi="微软雅黑" w:cs="微软雅黑" w:hint="eastAsia"/>
          <w:kern w:val="0"/>
          <w:szCs w:val="21"/>
          <w:u w:val="single"/>
        </w:rPr>
        <w:t xml:space="preserve">按   </w:t>
      </w:r>
      <w:r w:rsidRPr="007569DC">
        <w:rPr>
          <w:rFonts w:ascii="微软雅黑" w:hAnsi="微软雅黑" w:cs="微软雅黑" w:hint="eastAsia"/>
          <w:kern w:val="0"/>
          <w:szCs w:val="21"/>
        </w:rPr>
        <w:t>进行支付，乙方凭有效发票、验收单等提交甲方进行支付流程。</w:t>
      </w:r>
    </w:p>
    <w:p w14:paraId="4BB956E4" w14:textId="77777777" w:rsidR="00F52F7A" w:rsidRPr="007569DC" w:rsidRDefault="00000000">
      <w:pPr>
        <w:pStyle w:val="afff4"/>
        <w:spacing w:line="460" w:lineRule="exact"/>
        <w:rPr>
          <w:rFonts w:ascii="微软雅黑" w:hAnsi="微软雅黑" w:cs="微软雅黑" w:hint="eastAsia"/>
          <w:kern w:val="0"/>
          <w:szCs w:val="21"/>
        </w:rPr>
      </w:pPr>
      <w:r w:rsidRPr="007569DC">
        <w:rPr>
          <w:rFonts w:ascii="微软雅黑" w:hAnsi="微软雅黑" w:cs="微软雅黑" w:hint="eastAsia"/>
          <w:szCs w:val="21"/>
        </w:rPr>
        <w:t>以月承包金额的100%作为月度考核基数，每次考核结果如有扣分作扣款处理的，扣款在每月付款时扣除，具体扣款按考核办法；支付方式： 按月付款 ，按实际项目发生人数结算费用，每月支付项目经费，于下月的10号起支付上月款项</w:t>
      </w:r>
      <w:r w:rsidRPr="007569DC">
        <w:rPr>
          <w:rFonts w:ascii="微软雅黑" w:hAnsi="微软雅黑" w:cs="微软雅黑" w:hint="eastAsia"/>
          <w:kern w:val="0"/>
          <w:szCs w:val="21"/>
        </w:rPr>
        <w:t>；</w:t>
      </w:r>
    </w:p>
    <w:p w14:paraId="20473E8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若收取了履约保证金，则不应重复设置尾款支付条件。</w:t>
      </w:r>
    </w:p>
    <w:p w14:paraId="683752E7"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197" w:name="_Toc9018"/>
      <w:bookmarkStart w:id="198" w:name="_Toc31854"/>
      <w:r w:rsidRPr="007569DC">
        <w:rPr>
          <w:rFonts w:ascii="微软雅黑" w:hAnsi="微软雅黑" w:cs="微软雅黑" w:hint="eastAsia"/>
          <w:b/>
          <w:szCs w:val="21"/>
        </w:rPr>
        <w:t>四、</w:t>
      </w:r>
      <w:r w:rsidRPr="007569DC">
        <w:rPr>
          <w:rFonts w:ascii="微软雅黑" w:hAnsi="微软雅黑" w:cs="微软雅黑" w:hint="eastAsia"/>
          <w:b/>
          <w:kern w:val="0"/>
          <w:szCs w:val="21"/>
        </w:rPr>
        <w:t>履约保证金</w:t>
      </w:r>
      <w:bookmarkEnd w:id="197"/>
      <w:bookmarkEnd w:id="198"/>
    </w:p>
    <w:p w14:paraId="2D746427"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b/>
          <w:kern w:val="0"/>
          <w:szCs w:val="21"/>
        </w:rPr>
      </w:pPr>
      <w:r w:rsidRPr="007569DC">
        <w:rPr>
          <w:rFonts w:ascii="微软雅黑" w:hAnsi="微软雅黑" w:cs="微软雅黑" w:hint="eastAsia"/>
          <w:kern w:val="0"/>
          <w:szCs w:val="21"/>
        </w:rPr>
        <w:t>按以下第_________项处理：</w:t>
      </w:r>
    </w:p>
    <w:p w14:paraId="6532E5C9"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1、本项目设置履约保证金，乙方应于_________（时间）向甲方提交履约保证金_________元（不得高于本合同金额的1%）。履约保证金在_________（时间）退还乙方。</w:t>
      </w:r>
    </w:p>
    <w:p w14:paraId="6CA64402" w14:textId="77777777" w:rsidR="00F52F7A" w:rsidRPr="007569DC" w:rsidRDefault="00000000">
      <w:pPr>
        <w:pStyle w:val="af2"/>
        <w:spacing w:line="460" w:lineRule="exact"/>
        <w:ind w:firstLine="420"/>
        <w:rPr>
          <w:rFonts w:ascii="微软雅黑" w:hAnsi="微软雅黑" w:cs="微软雅黑" w:hint="eastAsia"/>
          <w:szCs w:val="21"/>
        </w:rPr>
      </w:pPr>
      <w:r w:rsidRPr="007569DC">
        <w:rPr>
          <w:rFonts w:ascii="微软雅黑" w:hAnsi="微软雅黑" w:cs="微软雅黑" w:hint="eastAsia"/>
          <w:szCs w:val="21"/>
        </w:rPr>
        <w:t>2、本项目不设置履约保证金。</w:t>
      </w:r>
    </w:p>
    <w:p w14:paraId="418BE176"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199" w:name="_Toc7978"/>
      <w:bookmarkStart w:id="200" w:name="_Toc19488"/>
      <w:r w:rsidRPr="007569DC">
        <w:rPr>
          <w:rFonts w:ascii="微软雅黑" w:hAnsi="微软雅黑" w:cs="微软雅黑" w:hint="eastAsia"/>
          <w:b/>
          <w:szCs w:val="21"/>
        </w:rPr>
        <w:t>五、</w:t>
      </w:r>
      <w:r w:rsidRPr="007569DC">
        <w:rPr>
          <w:rFonts w:ascii="微软雅黑" w:hAnsi="微软雅黑" w:cs="微软雅黑" w:hint="eastAsia"/>
          <w:b/>
          <w:kern w:val="0"/>
          <w:szCs w:val="21"/>
        </w:rPr>
        <w:t>质量保证及售后服务</w:t>
      </w:r>
      <w:bookmarkEnd w:id="199"/>
      <w:bookmarkEnd w:id="200"/>
    </w:p>
    <w:p w14:paraId="2E553287"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1、乙方按招标文件规定的时间和要求完成各项服务、考核。</w:t>
      </w:r>
    </w:p>
    <w:p w14:paraId="15802389"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b/>
          <w:kern w:val="0"/>
          <w:szCs w:val="21"/>
        </w:rPr>
      </w:pPr>
      <w:r w:rsidRPr="007569DC">
        <w:rPr>
          <w:rFonts w:ascii="微软雅黑" w:hAnsi="微软雅黑" w:cs="微软雅黑" w:hint="eastAsia"/>
          <w:szCs w:val="21"/>
        </w:rPr>
        <w:t>2、甲方其他服务需求。</w:t>
      </w:r>
    </w:p>
    <w:p w14:paraId="6FE004F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01" w:name="_Toc22409"/>
      <w:bookmarkStart w:id="202" w:name="_Toc25764"/>
      <w:r w:rsidRPr="007569DC">
        <w:rPr>
          <w:rFonts w:ascii="微软雅黑" w:hAnsi="微软雅黑" w:cs="微软雅黑" w:hint="eastAsia"/>
          <w:b/>
          <w:szCs w:val="21"/>
        </w:rPr>
        <w:lastRenderedPageBreak/>
        <w:t>六、</w:t>
      </w:r>
      <w:r w:rsidRPr="007569DC">
        <w:rPr>
          <w:rFonts w:ascii="微软雅黑" w:hAnsi="微软雅黑" w:cs="微软雅黑" w:hint="eastAsia"/>
          <w:b/>
          <w:kern w:val="0"/>
          <w:szCs w:val="21"/>
        </w:rPr>
        <w:t>合同的变更和终止</w:t>
      </w:r>
      <w:bookmarkEnd w:id="201"/>
      <w:bookmarkEnd w:id="202"/>
    </w:p>
    <w:p w14:paraId="002BCC3B"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除《政府采购法》第49条、第50条第二款规定的情形外，本合同一经签订，甲乙双方不得擅自终止合同或对合同实质性条款进行变更。确有特殊情况的，须经同级财政部门批准。</w:t>
      </w:r>
    </w:p>
    <w:p w14:paraId="2B46AC0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03" w:name="_Toc11139"/>
      <w:bookmarkStart w:id="204" w:name="_Toc23561"/>
      <w:r w:rsidRPr="007569DC">
        <w:rPr>
          <w:rFonts w:ascii="微软雅黑" w:hAnsi="微软雅黑" w:cs="微软雅黑" w:hint="eastAsia"/>
          <w:b/>
          <w:szCs w:val="21"/>
        </w:rPr>
        <w:t>七、</w:t>
      </w:r>
      <w:r w:rsidRPr="007569DC">
        <w:rPr>
          <w:rFonts w:ascii="微软雅黑" w:hAnsi="微软雅黑" w:cs="微软雅黑" w:hint="eastAsia"/>
          <w:b/>
          <w:kern w:val="0"/>
          <w:szCs w:val="21"/>
        </w:rPr>
        <w:t>合同的转让与分包</w:t>
      </w:r>
      <w:bookmarkEnd w:id="203"/>
      <w:bookmarkEnd w:id="204"/>
    </w:p>
    <w:p w14:paraId="51418186"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乙方不得擅自部分或全部转让其应履行的合同义务。乙方分包的，应经过甲方书面同意。</w:t>
      </w:r>
    </w:p>
    <w:p w14:paraId="5912CDC4"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05" w:name="_Toc23521"/>
      <w:bookmarkStart w:id="206" w:name="_Toc845"/>
      <w:r w:rsidRPr="007569DC">
        <w:rPr>
          <w:rFonts w:ascii="微软雅黑" w:hAnsi="微软雅黑" w:cs="微软雅黑" w:hint="eastAsia"/>
          <w:b/>
          <w:szCs w:val="21"/>
        </w:rPr>
        <w:t>十、</w:t>
      </w:r>
      <w:r w:rsidRPr="007569DC">
        <w:rPr>
          <w:rFonts w:ascii="微软雅黑" w:hAnsi="微软雅黑" w:cs="微软雅黑" w:hint="eastAsia"/>
          <w:b/>
          <w:kern w:val="0"/>
          <w:szCs w:val="21"/>
        </w:rPr>
        <w:t>违约责任</w:t>
      </w:r>
      <w:bookmarkEnd w:id="205"/>
      <w:bookmarkEnd w:id="206"/>
    </w:p>
    <w:p w14:paraId="416CBB1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1、  除不可抗力外，如果乙方没有按照本合同约定的期限、地点和方式提供服务，那么甲方可要求乙方支付违约金，违约金按逾期提供服务总额每日 0.05  %计算，最高限额为本合同总价的 20  %；逾期提供服务的违约金计算数额达到前述最高限额之日起，甲方有权在要求乙方支付违约金的同时，书面通知乙方解除本合同；</w:t>
      </w:r>
    </w:p>
    <w:p w14:paraId="0352F206"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2、除不可抗力外，如果甲方没有按照本合同约定的付款方式付款，那么乙方可要求甲方支付违约金，违约金按每迟延付款一日的应付而未付款的  0.05  %计算，最高限额为本合同总价的  20   %；迟延付款的违约金计算数额达到前述最高限额之日起，乙方有权在要求甲方支付违约金的同时，书面通知甲方解除本合同；</w:t>
      </w:r>
    </w:p>
    <w:p w14:paraId="201B8348" w14:textId="790E482B"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3、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14:paraId="5A88365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4、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14:paraId="3699F955"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szCs w:val="21"/>
        </w:rPr>
      </w:pPr>
      <w:r w:rsidRPr="007569DC">
        <w:rPr>
          <w:rFonts w:ascii="微软雅黑" w:hAnsi="微软雅黑" w:cs="微软雅黑" w:hint="eastAsia"/>
          <w:szCs w:val="21"/>
        </w:rPr>
        <w:t>5、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14:paraId="4BFEF52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szCs w:val="21"/>
        </w:rPr>
        <w:t>6、如果出现政府采购监督管理部门在处理投诉事项期间，书面通知甲方暂停采购活动</w:t>
      </w:r>
      <w:r w:rsidRPr="007569DC">
        <w:rPr>
          <w:rFonts w:ascii="微软雅黑" w:hAnsi="微软雅黑" w:cs="微软雅黑" w:hint="eastAsia"/>
          <w:szCs w:val="21"/>
        </w:rPr>
        <w:lastRenderedPageBreak/>
        <w:t>的情形，或者询问或质疑事项可能影响中标结果的，导致甲方中止履行合同的情形，均不视为甲方违约。</w:t>
      </w:r>
    </w:p>
    <w:p w14:paraId="0F102A7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07" w:name="_Toc22805"/>
      <w:bookmarkStart w:id="208" w:name="_Toc30297"/>
      <w:r w:rsidRPr="007569DC">
        <w:rPr>
          <w:rFonts w:ascii="微软雅黑" w:hAnsi="微软雅黑" w:cs="微软雅黑" w:hint="eastAsia"/>
          <w:b/>
          <w:szCs w:val="21"/>
        </w:rPr>
        <w:t>十一、</w:t>
      </w:r>
      <w:r w:rsidRPr="007569DC">
        <w:rPr>
          <w:rFonts w:ascii="微软雅黑" w:hAnsi="微软雅黑" w:cs="微软雅黑" w:hint="eastAsia"/>
          <w:b/>
          <w:kern w:val="0"/>
          <w:szCs w:val="21"/>
        </w:rPr>
        <w:t>不可抗力事件处理</w:t>
      </w:r>
      <w:bookmarkEnd w:id="207"/>
      <w:bookmarkEnd w:id="208"/>
    </w:p>
    <w:p w14:paraId="7A391740"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1、在合同有效期内，任何一方因不可抗力事件导致不能履行合同的，合同履行期可延长，其延长期与不可抗力影响期相同。</w:t>
      </w:r>
    </w:p>
    <w:p w14:paraId="7B3DE928"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2、不可抗力事件发生后，应立即通知对方，并寄送有关权威机构出具的证明。</w:t>
      </w:r>
    </w:p>
    <w:p w14:paraId="1126ADE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3、不可抗力事件延续120天以上，双方应通过友好协商，确定是否继续履行合同。</w:t>
      </w:r>
    </w:p>
    <w:p w14:paraId="13EB2375"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09" w:name="_Toc15612"/>
      <w:bookmarkStart w:id="210" w:name="_Toc28445"/>
      <w:r w:rsidRPr="007569DC">
        <w:rPr>
          <w:rFonts w:ascii="微软雅黑" w:hAnsi="微软雅黑" w:cs="微软雅黑" w:hint="eastAsia"/>
          <w:b/>
          <w:szCs w:val="21"/>
        </w:rPr>
        <w:t>十二、</w:t>
      </w:r>
      <w:r w:rsidRPr="007569DC">
        <w:rPr>
          <w:rFonts w:ascii="微软雅黑" w:hAnsi="微软雅黑" w:cs="微软雅黑" w:hint="eastAsia"/>
          <w:b/>
          <w:kern w:val="0"/>
          <w:szCs w:val="21"/>
        </w:rPr>
        <w:t>争议的解决</w:t>
      </w:r>
      <w:bookmarkEnd w:id="209"/>
      <w:bookmarkEnd w:id="210"/>
    </w:p>
    <w:p w14:paraId="3EBC087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1、因履行本合同引起的或与本合同有关的争议，甲、乙双方应首先通过友好协商解决，如果协商不能解决争议，则采取以下第</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种方式解决争议：</w:t>
      </w:r>
    </w:p>
    <w:p w14:paraId="4E9E53B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（1）向甲方所在地有管辖权的人民法院提起诉讼；</w:t>
      </w:r>
    </w:p>
    <w:p w14:paraId="2AFF599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（2）向</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仲裁委员申请仲裁。</w:t>
      </w:r>
    </w:p>
    <w:p w14:paraId="211BFCB3"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60" w:lineRule="exact"/>
        <w:ind w:firstLine="420"/>
        <w:outlineLvl w:val="1"/>
        <w:rPr>
          <w:rFonts w:ascii="微软雅黑" w:hAnsi="微软雅黑" w:cs="微软雅黑" w:hint="eastAsia"/>
          <w:b/>
          <w:kern w:val="0"/>
          <w:szCs w:val="21"/>
        </w:rPr>
      </w:pPr>
      <w:bookmarkStart w:id="211" w:name="_Toc10700"/>
      <w:bookmarkStart w:id="212" w:name="_Toc11118"/>
      <w:r w:rsidRPr="007569DC">
        <w:rPr>
          <w:rFonts w:ascii="微软雅黑" w:hAnsi="微软雅黑" w:cs="微软雅黑" w:hint="eastAsia"/>
          <w:b/>
          <w:szCs w:val="21"/>
        </w:rPr>
        <w:t>十三、</w:t>
      </w:r>
      <w:r w:rsidRPr="007569DC">
        <w:rPr>
          <w:rFonts w:ascii="微软雅黑" w:hAnsi="微软雅黑" w:cs="微软雅黑" w:hint="eastAsia"/>
          <w:b/>
          <w:kern w:val="0"/>
          <w:szCs w:val="21"/>
        </w:rPr>
        <w:t>合同公告、合同生效及备案</w:t>
      </w:r>
      <w:bookmarkEnd w:id="211"/>
      <w:bookmarkEnd w:id="212"/>
    </w:p>
    <w:p w14:paraId="49BA1D84"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1、合同公告：本项目政府采购合同将于签订之日起2个工作日内发布于浙江政府采购网，但政府采购合同中涉及国家秘密、商业秘密的内容除外。</w:t>
      </w:r>
    </w:p>
    <w:p w14:paraId="040B3D87"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2、合同经双方法定代表人或被授权人签字并加盖单位公章后生效。</w:t>
      </w:r>
    </w:p>
    <w:p w14:paraId="3E441F16"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3、合同执行中涉及采购资金和采购内容修改或补充的，须经财政部门审批，并签书面补充协议报政府部门备案，方可作为主合同不可分割的一部分。</w:t>
      </w:r>
    </w:p>
    <w:p w14:paraId="56696DED"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4、本合同未尽事宜，遵照《民法典》有关条文执行。</w:t>
      </w:r>
    </w:p>
    <w:p w14:paraId="25AAFC42" w14:textId="77777777" w:rsidR="00F52F7A" w:rsidRPr="007569DC" w:rsidRDefault="00000000">
      <w:pPr>
        <w:spacing w:line="460" w:lineRule="exact"/>
        <w:ind w:firstLine="420"/>
        <w:rPr>
          <w:rFonts w:ascii="微软雅黑" w:hAnsi="微软雅黑" w:cs="微软雅黑" w:hint="eastAsia"/>
          <w:kern w:val="0"/>
          <w:szCs w:val="21"/>
        </w:rPr>
      </w:pPr>
      <w:r w:rsidRPr="007569DC">
        <w:rPr>
          <w:rFonts w:ascii="微软雅黑" w:hAnsi="微软雅黑" w:cs="微软雅黑" w:hint="eastAsia"/>
          <w:kern w:val="0"/>
          <w:szCs w:val="21"/>
        </w:rPr>
        <w:t>5、本合同一式</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份，甲乙双方各执</w:t>
      </w:r>
      <w:r w:rsidRPr="007569DC">
        <w:rPr>
          <w:rFonts w:ascii="微软雅黑" w:hAnsi="微软雅黑" w:cs="微软雅黑" w:hint="eastAsia"/>
          <w:kern w:val="0"/>
          <w:szCs w:val="21"/>
          <w:u w:val="single"/>
        </w:rPr>
        <w:t xml:space="preserve">  </w:t>
      </w:r>
      <w:r w:rsidRPr="007569DC">
        <w:rPr>
          <w:rFonts w:ascii="微软雅黑" w:hAnsi="微软雅黑" w:cs="微软雅黑" w:hint="eastAsia"/>
          <w:kern w:val="0"/>
          <w:szCs w:val="21"/>
        </w:rPr>
        <w:t>份。若执行政采贷，另加</w:t>
      </w:r>
      <w:r w:rsidRPr="007569DC">
        <w:rPr>
          <w:rFonts w:ascii="微软雅黑" w:hAnsi="微软雅黑" w:cs="微软雅黑" w:hint="eastAsia"/>
          <w:kern w:val="0"/>
          <w:szCs w:val="21"/>
          <w:u w:val="single"/>
        </w:rPr>
        <w:t xml:space="preserve"> 贰 </w:t>
      </w:r>
      <w:r w:rsidRPr="007569DC">
        <w:rPr>
          <w:rFonts w:ascii="微软雅黑" w:hAnsi="微软雅黑" w:cs="微软雅黑" w:hint="eastAsia"/>
          <w:kern w:val="0"/>
          <w:szCs w:val="21"/>
        </w:rPr>
        <w:t>份。</w:t>
      </w:r>
    </w:p>
    <w:p w14:paraId="2B9C3DAE" w14:textId="77777777" w:rsidR="00F52F7A" w:rsidRPr="007569DC" w:rsidRDefault="00F52F7A">
      <w:pPr>
        <w:spacing w:line="460" w:lineRule="exact"/>
        <w:ind w:firstLine="420"/>
        <w:jc w:val="center"/>
        <w:rPr>
          <w:rFonts w:ascii="微软雅黑" w:hAnsi="微软雅黑" w:cs="微软雅黑" w:hint="eastAsia"/>
          <w:szCs w:val="21"/>
        </w:rPr>
      </w:pPr>
    </w:p>
    <w:p w14:paraId="23F6FD8D" w14:textId="77777777" w:rsidR="00F52F7A" w:rsidRPr="007569DC" w:rsidRDefault="00000000">
      <w:pPr>
        <w:pStyle w:val="2"/>
        <w:keepNext w:val="0"/>
        <w:keepLines w:val="0"/>
        <w:spacing w:line="460" w:lineRule="exact"/>
        <w:ind w:firstLine="420"/>
        <w:rPr>
          <w:rFonts w:ascii="微软雅黑" w:hAnsi="微软雅黑" w:cs="微软雅黑" w:hint="eastAsia"/>
          <w:sz w:val="21"/>
          <w:szCs w:val="21"/>
        </w:rPr>
      </w:pPr>
      <w:bookmarkStart w:id="213" w:name="_Toc164943219"/>
      <w:bookmarkStart w:id="214" w:name="_Toc31422"/>
      <w:bookmarkStart w:id="215" w:name="_Toc19350"/>
      <w:r w:rsidRPr="007569DC">
        <w:rPr>
          <w:rFonts w:ascii="微软雅黑" w:hAnsi="微软雅黑" w:cs="微软雅黑" w:hint="eastAsia"/>
          <w:sz w:val="21"/>
          <w:szCs w:val="21"/>
        </w:rPr>
        <w:t>二、特殊专用条款部分</w:t>
      </w:r>
      <w:bookmarkEnd w:id="213"/>
      <w:bookmarkEnd w:id="214"/>
      <w:bookmarkEnd w:id="215"/>
    </w:p>
    <w:p w14:paraId="5569CCAF" w14:textId="77777777" w:rsidR="00F52F7A" w:rsidRPr="007569DC" w:rsidRDefault="00000000">
      <w:pPr>
        <w:pStyle w:val="af2"/>
        <w:spacing w:line="460" w:lineRule="exact"/>
        <w:ind w:firstLine="420"/>
        <w:rPr>
          <w:rFonts w:ascii="微软雅黑" w:hAnsi="微软雅黑" w:cs="微软雅黑" w:hint="eastAsia"/>
          <w:szCs w:val="21"/>
        </w:rPr>
      </w:pPr>
      <w:r w:rsidRPr="007569DC">
        <w:rPr>
          <w:rFonts w:ascii="微软雅黑" w:hAnsi="微软雅黑" w:cs="微软雅黑" w:hint="eastAsia"/>
          <w:szCs w:val="21"/>
        </w:rPr>
        <w:t>……</w:t>
      </w:r>
    </w:p>
    <w:p w14:paraId="56DE33D5" w14:textId="77777777" w:rsidR="00F52F7A" w:rsidRPr="007569DC" w:rsidRDefault="00000000">
      <w:pPr>
        <w:pStyle w:val="af2"/>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甲方：                             乙方： </w:t>
      </w:r>
    </w:p>
    <w:p w14:paraId="25775F8D" w14:textId="77777777" w:rsidR="00F52F7A" w:rsidRPr="007569DC" w:rsidRDefault="00000000">
      <w:pPr>
        <w:pStyle w:val="af2"/>
        <w:spacing w:line="460" w:lineRule="exact"/>
        <w:ind w:firstLine="420"/>
        <w:rPr>
          <w:rFonts w:ascii="微软雅黑" w:hAnsi="微软雅黑" w:cs="微软雅黑" w:hint="eastAsia"/>
          <w:bCs/>
          <w:szCs w:val="21"/>
        </w:rPr>
      </w:pPr>
      <w:r w:rsidRPr="007569DC">
        <w:rPr>
          <w:rFonts w:ascii="微软雅黑" w:hAnsi="微软雅黑" w:cs="微软雅黑" w:hint="eastAsia"/>
          <w:szCs w:val="21"/>
        </w:rPr>
        <w:t xml:space="preserve">地址：                             地址： </w:t>
      </w:r>
    </w:p>
    <w:p w14:paraId="6F9970A6" w14:textId="77777777" w:rsidR="00F52F7A" w:rsidRPr="007569DC" w:rsidRDefault="00000000">
      <w:pPr>
        <w:pStyle w:val="af2"/>
        <w:spacing w:line="460" w:lineRule="exact"/>
        <w:ind w:firstLine="420"/>
        <w:rPr>
          <w:rFonts w:ascii="微软雅黑" w:hAnsi="微软雅黑" w:cs="微软雅黑" w:hint="eastAsia"/>
          <w:szCs w:val="21"/>
        </w:rPr>
      </w:pPr>
      <w:r w:rsidRPr="007569DC">
        <w:rPr>
          <w:rFonts w:ascii="微软雅黑" w:hAnsi="微软雅黑" w:cs="微软雅黑" w:hint="eastAsia"/>
          <w:szCs w:val="21"/>
        </w:rPr>
        <w:t>法定代表人或被授权人：             法定代表人或被授权人：</w:t>
      </w:r>
    </w:p>
    <w:p w14:paraId="6C8374A2" w14:textId="77777777" w:rsidR="00F52F7A" w:rsidRPr="007569DC" w:rsidRDefault="00000000">
      <w:pPr>
        <w:pStyle w:val="af2"/>
        <w:spacing w:line="460" w:lineRule="exact"/>
        <w:ind w:firstLine="420"/>
        <w:rPr>
          <w:rFonts w:ascii="微软雅黑" w:hAnsi="微软雅黑" w:cs="微软雅黑" w:hint="eastAsia"/>
          <w:szCs w:val="21"/>
        </w:rPr>
      </w:pPr>
      <w:r w:rsidRPr="007569DC">
        <w:rPr>
          <w:rFonts w:ascii="微软雅黑" w:hAnsi="微软雅黑" w:cs="微软雅黑" w:hint="eastAsia"/>
          <w:szCs w:val="21"/>
        </w:rPr>
        <w:t xml:space="preserve">签订地点：                  </w:t>
      </w:r>
    </w:p>
    <w:p w14:paraId="0A1E4D16" w14:textId="77777777" w:rsidR="00F52F7A" w:rsidRPr="007569DC" w:rsidRDefault="00000000">
      <w:pPr>
        <w:pStyle w:val="af2"/>
        <w:spacing w:line="460" w:lineRule="exact"/>
        <w:ind w:firstLine="420"/>
        <w:rPr>
          <w:rFonts w:ascii="微软雅黑" w:hAnsi="微软雅黑" w:cs="微软雅黑" w:hint="eastAsia"/>
          <w:szCs w:val="21"/>
        </w:rPr>
        <w:sectPr w:rsidR="00F52F7A" w:rsidRPr="007569DC">
          <w:headerReference w:type="even" r:id="rId32"/>
          <w:footerReference w:type="default" r:id="rId33"/>
          <w:headerReference w:type="first" r:id="rId34"/>
          <w:pgSz w:w="11906" w:h="16838"/>
          <w:pgMar w:top="1474" w:right="1797" w:bottom="1247" w:left="1797" w:header="851" w:footer="851" w:gutter="0"/>
          <w:cols w:space="720"/>
          <w:docGrid w:linePitch="312"/>
        </w:sectPr>
      </w:pPr>
      <w:r w:rsidRPr="007569DC">
        <w:rPr>
          <w:rFonts w:ascii="微软雅黑" w:hAnsi="微软雅黑" w:cs="微软雅黑" w:hint="eastAsia"/>
          <w:szCs w:val="21"/>
        </w:rPr>
        <w:t>签订日期：      年  月  日</w:t>
      </w:r>
    </w:p>
    <w:tbl>
      <w:tblPr>
        <w:tblW w:w="0" w:type="auto"/>
        <w:tblInd w:w="1384" w:type="dxa"/>
        <w:tblLayout w:type="fixed"/>
        <w:tblLook w:val="04A0" w:firstRow="1" w:lastRow="0" w:firstColumn="1" w:lastColumn="0" w:noHBand="0" w:noVBand="1"/>
      </w:tblPr>
      <w:tblGrid>
        <w:gridCol w:w="3954"/>
        <w:gridCol w:w="4142"/>
        <w:gridCol w:w="1095"/>
        <w:gridCol w:w="1370"/>
        <w:gridCol w:w="1492"/>
      </w:tblGrid>
      <w:tr w:rsidR="00F52F7A" w:rsidRPr="007569DC" w14:paraId="77FB5BA8" w14:textId="77777777" w:rsidTr="00B10B2B">
        <w:trPr>
          <w:trHeight w:val="601"/>
        </w:trPr>
        <w:tc>
          <w:tcPr>
            <w:tcW w:w="12053" w:type="dxa"/>
            <w:gridSpan w:val="5"/>
            <w:tcBorders>
              <w:top w:val="nil"/>
              <w:left w:val="nil"/>
              <w:bottom w:val="nil"/>
              <w:right w:val="nil"/>
            </w:tcBorders>
            <w:vAlign w:val="center"/>
          </w:tcPr>
          <w:p w14:paraId="477FFD90" w14:textId="77777777" w:rsidR="00F52F7A" w:rsidRPr="007569DC" w:rsidRDefault="00000000">
            <w:pPr>
              <w:pStyle w:val="2"/>
              <w:keepNext w:val="0"/>
              <w:keepLines w:val="0"/>
              <w:ind w:firstLine="420"/>
              <w:rPr>
                <w:rFonts w:hint="eastAsia"/>
                <w:szCs w:val="21"/>
              </w:rPr>
            </w:pPr>
            <w:bookmarkStart w:id="216" w:name="_Toc15058"/>
            <w:bookmarkStart w:id="217" w:name="_Toc29980"/>
            <w:bookmarkStart w:id="218" w:name="_Toc164943220"/>
            <w:r w:rsidRPr="007569DC">
              <w:rPr>
                <w:rFonts w:hint="eastAsia"/>
                <w:szCs w:val="21"/>
              </w:rPr>
              <w:lastRenderedPageBreak/>
              <w:t>合同附件</w:t>
            </w:r>
            <w:bookmarkEnd w:id="216"/>
            <w:bookmarkEnd w:id="217"/>
          </w:p>
          <w:p w14:paraId="142F5C79" w14:textId="77777777" w:rsidR="00F52F7A" w:rsidRPr="007569DC" w:rsidRDefault="00000000">
            <w:pPr>
              <w:pStyle w:val="2"/>
              <w:keepNext w:val="0"/>
              <w:keepLines w:val="0"/>
              <w:ind w:firstLine="420"/>
              <w:rPr>
                <w:rFonts w:hint="eastAsia"/>
                <w:szCs w:val="21"/>
              </w:rPr>
            </w:pPr>
            <w:bookmarkStart w:id="219" w:name="_Toc11729"/>
            <w:bookmarkStart w:id="220" w:name="_Toc1907"/>
            <w:r w:rsidRPr="007569DC">
              <w:rPr>
                <w:szCs w:val="21"/>
              </w:rPr>
              <w:t>政</w:t>
            </w:r>
            <w:r w:rsidRPr="007569DC">
              <w:rPr>
                <w:szCs w:val="21"/>
              </w:rPr>
              <w:t xml:space="preserve"> </w:t>
            </w:r>
            <w:r w:rsidRPr="007569DC">
              <w:rPr>
                <w:szCs w:val="21"/>
              </w:rPr>
              <w:t>府</w:t>
            </w:r>
            <w:r w:rsidRPr="007569DC">
              <w:rPr>
                <w:szCs w:val="21"/>
              </w:rPr>
              <w:t xml:space="preserve"> </w:t>
            </w:r>
            <w:r w:rsidRPr="007569DC">
              <w:rPr>
                <w:szCs w:val="21"/>
              </w:rPr>
              <w:t>采</w:t>
            </w:r>
            <w:r w:rsidRPr="007569DC">
              <w:rPr>
                <w:szCs w:val="21"/>
              </w:rPr>
              <w:t xml:space="preserve"> </w:t>
            </w:r>
            <w:r w:rsidRPr="007569DC">
              <w:rPr>
                <w:szCs w:val="21"/>
              </w:rPr>
              <w:t>购</w:t>
            </w:r>
            <w:r w:rsidRPr="007569DC">
              <w:rPr>
                <w:szCs w:val="21"/>
              </w:rPr>
              <w:t xml:space="preserve"> </w:t>
            </w:r>
            <w:r w:rsidRPr="007569DC">
              <w:rPr>
                <w:szCs w:val="21"/>
              </w:rPr>
              <w:t>项</w:t>
            </w:r>
            <w:r w:rsidRPr="007569DC">
              <w:rPr>
                <w:szCs w:val="21"/>
              </w:rPr>
              <w:t xml:space="preserve"> </w:t>
            </w:r>
            <w:r w:rsidRPr="007569DC">
              <w:rPr>
                <w:szCs w:val="21"/>
              </w:rPr>
              <w:t>目</w:t>
            </w:r>
            <w:r w:rsidRPr="007569DC">
              <w:rPr>
                <w:szCs w:val="21"/>
              </w:rPr>
              <w:t xml:space="preserve"> </w:t>
            </w:r>
            <w:r w:rsidRPr="007569DC">
              <w:rPr>
                <w:szCs w:val="21"/>
              </w:rPr>
              <w:t>验</w:t>
            </w:r>
            <w:r w:rsidRPr="007569DC">
              <w:rPr>
                <w:szCs w:val="21"/>
              </w:rPr>
              <w:t xml:space="preserve"> </w:t>
            </w:r>
            <w:r w:rsidRPr="007569DC">
              <w:rPr>
                <w:szCs w:val="21"/>
              </w:rPr>
              <w:t>收</w:t>
            </w:r>
            <w:r w:rsidRPr="007569DC">
              <w:rPr>
                <w:szCs w:val="21"/>
              </w:rPr>
              <w:t xml:space="preserve"> </w:t>
            </w:r>
            <w:r w:rsidRPr="007569DC">
              <w:rPr>
                <w:szCs w:val="21"/>
              </w:rPr>
              <w:t>单</w:t>
            </w:r>
            <w:bookmarkEnd w:id="218"/>
            <w:bookmarkEnd w:id="219"/>
            <w:bookmarkEnd w:id="220"/>
          </w:p>
        </w:tc>
      </w:tr>
      <w:tr w:rsidR="00F52F7A" w:rsidRPr="007569DC" w14:paraId="4A7FA5C2" w14:textId="77777777" w:rsidTr="00B10B2B">
        <w:trPr>
          <w:trHeight w:val="466"/>
        </w:trPr>
        <w:tc>
          <w:tcPr>
            <w:tcW w:w="12053" w:type="dxa"/>
            <w:gridSpan w:val="5"/>
            <w:tcBorders>
              <w:top w:val="nil"/>
              <w:left w:val="nil"/>
              <w:bottom w:val="nil"/>
              <w:right w:val="nil"/>
            </w:tcBorders>
            <w:vAlign w:val="center"/>
          </w:tcPr>
          <w:p w14:paraId="00F823BC" w14:textId="77777777" w:rsidR="00F52F7A" w:rsidRPr="007569DC" w:rsidRDefault="00000000">
            <w:pPr>
              <w:spacing w:line="240" w:lineRule="auto"/>
              <w:ind w:firstLineChars="0" w:firstLine="0"/>
              <w:rPr>
                <w:kern w:val="0"/>
                <w:szCs w:val="21"/>
              </w:rPr>
            </w:pPr>
            <w:r w:rsidRPr="007569DC">
              <w:rPr>
                <w:kern w:val="0"/>
                <w:szCs w:val="21"/>
              </w:rPr>
              <w:t>按照</w:t>
            </w:r>
            <w:r w:rsidRPr="007569DC">
              <w:rPr>
                <w:rFonts w:hint="eastAsia"/>
                <w:kern w:val="0"/>
                <w:szCs w:val="21"/>
              </w:rPr>
              <w:t>采购计划文号：</w:t>
            </w:r>
            <w:r w:rsidRPr="007569DC">
              <w:rPr>
                <w:rFonts w:ascii="宋体" w:hAnsi="宋体" w:hint="eastAsia"/>
                <w:kern w:val="0"/>
                <w:szCs w:val="21"/>
              </w:rPr>
              <w:t xml:space="preserve">      </w:t>
            </w:r>
            <w:r w:rsidRPr="007569DC">
              <w:rPr>
                <w:kern w:val="0"/>
                <w:szCs w:val="21"/>
              </w:rPr>
              <w:t>，</w:t>
            </w:r>
            <w:r w:rsidRPr="007569DC">
              <w:rPr>
                <w:rFonts w:hint="eastAsia"/>
                <w:kern w:val="0"/>
                <w:szCs w:val="21"/>
              </w:rPr>
              <w:t>项目编号</w:t>
            </w:r>
            <w:r w:rsidRPr="007569DC">
              <w:rPr>
                <w:kern w:val="0"/>
                <w:szCs w:val="21"/>
              </w:rPr>
              <w:t>：</w:t>
            </w:r>
            <w:r w:rsidRPr="007569DC">
              <w:rPr>
                <w:rFonts w:hint="eastAsia"/>
                <w:kern w:val="0"/>
                <w:szCs w:val="21"/>
              </w:rPr>
              <w:t xml:space="preserve">                                       </w:t>
            </w:r>
            <w:r w:rsidRPr="007569DC">
              <w:rPr>
                <w:rFonts w:ascii="宋体" w:eastAsia="宋体" w:hAnsi="宋体" w:hint="eastAsia"/>
                <w:kern w:val="0"/>
                <w:szCs w:val="21"/>
              </w:rPr>
              <w:t xml:space="preserve">,合同号：  </w:t>
            </w:r>
          </w:p>
        </w:tc>
      </w:tr>
      <w:tr w:rsidR="00F52F7A" w:rsidRPr="007569DC" w14:paraId="090EE1EF" w14:textId="77777777" w:rsidTr="00B10B2B">
        <w:trPr>
          <w:trHeight w:val="466"/>
        </w:trPr>
        <w:tc>
          <w:tcPr>
            <w:tcW w:w="12053" w:type="dxa"/>
            <w:gridSpan w:val="5"/>
            <w:tcBorders>
              <w:top w:val="nil"/>
              <w:left w:val="nil"/>
              <w:bottom w:val="nil"/>
              <w:right w:val="nil"/>
            </w:tcBorders>
            <w:vAlign w:val="center"/>
          </w:tcPr>
          <w:p w14:paraId="1E06E1BD" w14:textId="77777777" w:rsidR="00F52F7A" w:rsidRPr="007569DC" w:rsidRDefault="00000000">
            <w:pPr>
              <w:spacing w:line="240" w:lineRule="auto"/>
              <w:ind w:firstLineChars="0" w:firstLine="0"/>
              <w:rPr>
                <w:kern w:val="0"/>
                <w:szCs w:val="21"/>
              </w:rPr>
            </w:pPr>
            <w:r w:rsidRPr="007569DC">
              <w:rPr>
                <w:kern w:val="0"/>
                <w:szCs w:val="21"/>
              </w:rPr>
              <w:t>以下项目已采购到位并验收合格。</w:t>
            </w:r>
          </w:p>
        </w:tc>
      </w:tr>
      <w:tr w:rsidR="00F52F7A" w:rsidRPr="007569DC" w14:paraId="6C500625" w14:textId="77777777" w:rsidTr="00B10B2B">
        <w:trPr>
          <w:trHeight w:val="712"/>
        </w:trPr>
        <w:tc>
          <w:tcPr>
            <w:tcW w:w="3954" w:type="dxa"/>
            <w:tcBorders>
              <w:top w:val="single" w:sz="4" w:space="0" w:color="auto"/>
              <w:left w:val="single" w:sz="4" w:space="0" w:color="auto"/>
              <w:bottom w:val="nil"/>
              <w:right w:val="single" w:sz="4" w:space="0" w:color="auto"/>
            </w:tcBorders>
            <w:vAlign w:val="center"/>
          </w:tcPr>
          <w:p w14:paraId="1AFE523D" w14:textId="77777777" w:rsidR="00F52F7A" w:rsidRPr="007569DC" w:rsidRDefault="00000000">
            <w:pPr>
              <w:spacing w:line="240" w:lineRule="auto"/>
              <w:ind w:firstLineChars="0" w:firstLine="0"/>
              <w:jc w:val="center"/>
              <w:rPr>
                <w:rFonts w:ascii="微软雅黑" w:hAnsi="微软雅黑" w:hint="eastAsia"/>
                <w:kern w:val="0"/>
                <w:szCs w:val="21"/>
              </w:rPr>
            </w:pPr>
            <w:r w:rsidRPr="007569DC">
              <w:rPr>
                <w:rFonts w:ascii="微软雅黑" w:hAnsi="微软雅黑" w:cs="宋体" w:hint="eastAsia"/>
                <w:kern w:val="0"/>
                <w:szCs w:val="21"/>
              </w:rPr>
              <w:t>服务名称</w:t>
            </w:r>
          </w:p>
        </w:tc>
        <w:tc>
          <w:tcPr>
            <w:tcW w:w="4142" w:type="dxa"/>
            <w:tcBorders>
              <w:top w:val="single" w:sz="4" w:space="0" w:color="auto"/>
              <w:left w:val="nil"/>
              <w:bottom w:val="nil"/>
              <w:right w:val="single" w:sz="4" w:space="0" w:color="auto"/>
            </w:tcBorders>
            <w:vAlign w:val="center"/>
          </w:tcPr>
          <w:p w14:paraId="29A59B6B" w14:textId="77777777" w:rsidR="00F52F7A" w:rsidRPr="007569DC" w:rsidRDefault="00000000">
            <w:pPr>
              <w:spacing w:line="240" w:lineRule="auto"/>
              <w:ind w:firstLineChars="0" w:firstLine="0"/>
              <w:jc w:val="center"/>
              <w:rPr>
                <w:rFonts w:ascii="微软雅黑" w:hAnsi="微软雅黑" w:hint="eastAsia"/>
                <w:kern w:val="0"/>
                <w:szCs w:val="21"/>
              </w:rPr>
            </w:pPr>
            <w:r w:rsidRPr="007569DC">
              <w:rPr>
                <w:rFonts w:ascii="微软雅黑" w:hAnsi="微软雅黑" w:cs="宋体" w:hint="eastAsia"/>
                <w:kern w:val="0"/>
                <w:szCs w:val="21"/>
              </w:rPr>
              <w:t>服务内容</w:t>
            </w:r>
          </w:p>
        </w:tc>
        <w:tc>
          <w:tcPr>
            <w:tcW w:w="1095" w:type="dxa"/>
            <w:tcBorders>
              <w:top w:val="single" w:sz="4" w:space="0" w:color="auto"/>
              <w:left w:val="nil"/>
              <w:bottom w:val="nil"/>
              <w:right w:val="single" w:sz="4" w:space="0" w:color="auto"/>
            </w:tcBorders>
            <w:vAlign w:val="center"/>
          </w:tcPr>
          <w:p w14:paraId="5148269F" w14:textId="77777777" w:rsidR="00F52F7A" w:rsidRPr="007569DC" w:rsidRDefault="00000000">
            <w:pPr>
              <w:spacing w:line="240" w:lineRule="auto"/>
              <w:ind w:firstLineChars="0" w:firstLine="0"/>
              <w:jc w:val="center"/>
              <w:rPr>
                <w:rFonts w:ascii="微软雅黑" w:hAnsi="微软雅黑" w:hint="eastAsia"/>
                <w:kern w:val="0"/>
                <w:szCs w:val="21"/>
              </w:rPr>
            </w:pPr>
            <w:r w:rsidRPr="007569DC">
              <w:rPr>
                <w:rFonts w:ascii="微软雅黑" w:hAnsi="微软雅黑" w:cs="宋体" w:hint="eastAsia"/>
                <w:kern w:val="0"/>
                <w:szCs w:val="21"/>
              </w:rPr>
              <w:t>数量</w:t>
            </w:r>
          </w:p>
        </w:tc>
        <w:tc>
          <w:tcPr>
            <w:tcW w:w="1369" w:type="dxa"/>
            <w:tcBorders>
              <w:top w:val="single" w:sz="4" w:space="0" w:color="auto"/>
              <w:left w:val="nil"/>
              <w:bottom w:val="nil"/>
              <w:right w:val="single" w:sz="4" w:space="0" w:color="auto"/>
            </w:tcBorders>
            <w:vAlign w:val="center"/>
          </w:tcPr>
          <w:p w14:paraId="57FE77EE" w14:textId="77777777" w:rsidR="00F52F7A" w:rsidRPr="007569DC" w:rsidRDefault="00000000">
            <w:pPr>
              <w:spacing w:line="240" w:lineRule="auto"/>
              <w:ind w:firstLineChars="0" w:firstLine="0"/>
              <w:jc w:val="center"/>
              <w:rPr>
                <w:rFonts w:ascii="微软雅黑" w:hAnsi="微软雅黑" w:hint="eastAsia"/>
                <w:kern w:val="0"/>
                <w:szCs w:val="21"/>
              </w:rPr>
            </w:pPr>
            <w:r w:rsidRPr="007569DC">
              <w:rPr>
                <w:rFonts w:ascii="微软雅黑" w:hAnsi="微软雅黑" w:cs="宋体" w:hint="eastAsia"/>
                <w:kern w:val="0"/>
                <w:szCs w:val="21"/>
              </w:rPr>
              <w:t>核定总价</w:t>
            </w:r>
          </w:p>
        </w:tc>
        <w:tc>
          <w:tcPr>
            <w:tcW w:w="1490" w:type="dxa"/>
            <w:tcBorders>
              <w:top w:val="single" w:sz="4" w:space="0" w:color="auto"/>
              <w:left w:val="nil"/>
              <w:bottom w:val="single" w:sz="4" w:space="0" w:color="auto"/>
              <w:right w:val="single" w:sz="4" w:space="0" w:color="auto"/>
            </w:tcBorders>
            <w:vAlign w:val="center"/>
          </w:tcPr>
          <w:p w14:paraId="584BBAF4" w14:textId="77777777" w:rsidR="00F52F7A" w:rsidRPr="007569DC" w:rsidRDefault="00000000">
            <w:pPr>
              <w:spacing w:line="240" w:lineRule="auto"/>
              <w:ind w:firstLineChars="0" w:firstLine="0"/>
              <w:jc w:val="center"/>
              <w:rPr>
                <w:rFonts w:ascii="微软雅黑" w:hAnsi="微软雅黑" w:hint="eastAsia"/>
                <w:kern w:val="0"/>
                <w:szCs w:val="21"/>
              </w:rPr>
            </w:pPr>
            <w:r w:rsidRPr="007569DC">
              <w:rPr>
                <w:rFonts w:ascii="微软雅黑" w:hAnsi="微软雅黑" w:cs="宋体" w:hint="eastAsia"/>
                <w:kern w:val="0"/>
                <w:szCs w:val="21"/>
              </w:rPr>
              <w:t>采购人</w:t>
            </w:r>
            <w:r w:rsidRPr="007569DC">
              <w:rPr>
                <w:rFonts w:ascii="微软雅黑" w:hAnsi="微软雅黑" w:cs="宋体" w:hint="eastAsia"/>
                <w:kern w:val="0"/>
                <w:szCs w:val="21"/>
              </w:rPr>
              <w:br/>
              <w:t>验收意见</w:t>
            </w:r>
          </w:p>
        </w:tc>
      </w:tr>
      <w:tr w:rsidR="00F52F7A" w:rsidRPr="007569DC" w14:paraId="78C62B6B" w14:textId="77777777" w:rsidTr="00B10B2B">
        <w:trPr>
          <w:trHeight w:val="579"/>
        </w:trPr>
        <w:tc>
          <w:tcPr>
            <w:tcW w:w="3954" w:type="dxa"/>
            <w:tcBorders>
              <w:top w:val="single" w:sz="4" w:space="0" w:color="auto"/>
              <w:left w:val="single" w:sz="4" w:space="0" w:color="auto"/>
              <w:bottom w:val="single" w:sz="4" w:space="0" w:color="auto"/>
              <w:right w:val="single" w:sz="4" w:space="0" w:color="auto"/>
            </w:tcBorders>
            <w:vAlign w:val="center"/>
          </w:tcPr>
          <w:p w14:paraId="55089BAC" w14:textId="77777777" w:rsidR="00F52F7A" w:rsidRPr="007569DC" w:rsidRDefault="00000000">
            <w:pPr>
              <w:spacing w:line="240" w:lineRule="auto"/>
              <w:ind w:firstLineChars="0" w:firstLine="0"/>
              <w:jc w:val="center"/>
              <w:rPr>
                <w:kern w:val="0"/>
                <w:szCs w:val="21"/>
              </w:rPr>
            </w:pPr>
            <w:r w:rsidRPr="007569DC">
              <w:rPr>
                <w:kern w:val="0"/>
                <w:szCs w:val="21"/>
              </w:rPr>
              <w:t xml:space="preserve">　</w:t>
            </w:r>
          </w:p>
        </w:tc>
        <w:tc>
          <w:tcPr>
            <w:tcW w:w="4142" w:type="dxa"/>
            <w:tcBorders>
              <w:top w:val="single" w:sz="4" w:space="0" w:color="auto"/>
              <w:left w:val="nil"/>
              <w:bottom w:val="single" w:sz="4" w:space="0" w:color="auto"/>
              <w:right w:val="single" w:sz="4" w:space="0" w:color="auto"/>
            </w:tcBorders>
            <w:vAlign w:val="center"/>
          </w:tcPr>
          <w:p w14:paraId="4648F46B" w14:textId="77777777" w:rsidR="00F52F7A" w:rsidRPr="007569DC" w:rsidRDefault="00000000">
            <w:pPr>
              <w:spacing w:line="240" w:lineRule="auto"/>
              <w:ind w:firstLineChars="0" w:firstLine="0"/>
              <w:jc w:val="center"/>
              <w:rPr>
                <w:kern w:val="0"/>
                <w:szCs w:val="21"/>
              </w:rPr>
            </w:pPr>
            <w:r w:rsidRPr="007569DC">
              <w:rPr>
                <w:kern w:val="0"/>
                <w:szCs w:val="21"/>
              </w:rPr>
              <w:t xml:space="preserve">　</w:t>
            </w:r>
          </w:p>
        </w:tc>
        <w:tc>
          <w:tcPr>
            <w:tcW w:w="1095" w:type="dxa"/>
            <w:tcBorders>
              <w:top w:val="single" w:sz="4" w:space="0" w:color="auto"/>
              <w:left w:val="nil"/>
              <w:bottom w:val="single" w:sz="4" w:space="0" w:color="auto"/>
              <w:right w:val="single" w:sz="4" w:space="0" w:color="auto"/>
            </w:tcBorders>
            <w:vAlign w:val="center"/>
          </w:tcPr>
          <w:p w14:paraId="77D58C07" w14:textId="77777777" w:rsidR="00F52F7A" w:rsidRPr="007569DC" w:rsidRDefault="00000000">
            <w:pPr>
              <w:spacing w:line="240" w:lineRule="auto"/>
              <w:ind w:firstLineChars="0" w:firstLine="0"/>
              <w:jc w:val="center"/>
              <w:rPr>
                <w:kern w:val="0"/>
                <w:szCs w:val="21"/>
              </w:rPr>
            </w:pPr>
            <w:r w:rsidRPr="007569DC">
              <w:rPr>
                <w:kern w:val="0"/>
                <w:szCs w:val="21"/>
              </w:rPr>
              <w:t xml:space="preserve">　</w:t>
            </w:r>
          </w:p>
        </w:tc>
        <w:tc>
          <w:tcPr>
            <w:tcW w:w="1369" w:type="dxa"/>
            <w:tcBorders>
              <w:top w:val="single" w:sz="4" w:space="0" w:color="auto"/>
              <w:left w:val="nil"/>
              <w:bottom w:val="single" w:sz="4" w:space="0" w:color="auto"/>
              <w:right w:val="single" w:sz="4" w:space="0" w:color="auto"/>
            </w:tcBorders>
            <w:vAlign w:val="center"/>
          </w:tcPr>
          <w:p w14:paraId="5669DC9B" w14:textId="77777777" w:rsidR="00F52F7A" w:rsidRPr="007569DC" w:rsidRDefault="00000000">
            <w:pPr>
              <w:spacing w:line="240" w:lineRule="auto"/>
              <w:ind w:firstLineChars="0" w:firstLine="0"/>
              <w:jc w:val="center"/>
              <w:rPr>
                <w:kern w:val="0"/>
                <w:szCs w:val="21"/>
              </w:rPr>
            </w:pPr>
            <w:r w:rsidRPr="007569DC">
              <w:rPr>
                <w:kern w:val="0"/>
                <w:szCs w:val="21"/>
              </w:rPr>
              <w:t xml:space="preserve">　</w:t>
            </w:r>
          </w:p>
        </w:tc>
        <w:tc>
          <w:tcPr>
            <w:tcW w:w="1490" w:type="dxa"/>
            <w:tcBorders>
              <w:top w:val="nil"/>
              <w:left w:val="nil"/>
              <w:bottom w:val="single" w:sz="4" w:space="0" w:color="auto"/>
              <w:right w:val="single" w:sz="4" w:space="0" w:color="auto"/>
            </w:tcBorders>
            <w:vAlign w:val="bottom"/>
          </w:tcPr>
          <w:p w14:paraId="36410E16" w14:textId="77777777" w:rsidR="00F52F7A" w:rsidRPr="007569DC" w:rsidRDefault="00000000">
            <w:pPr>
              <w:spacing w:line="240" w:lineRule="auto"/>
              <w:ind w:firstLineChars="0" w:firstLine="0"/>
              <w:rPr>
                <w:kern w:val="0"/>
                <w:szCs w:val="21"/>
              </w:rPr>
            </w:pPr>
            <w:r w:rsidRPr="007569DC">
              <w:rPr>
                <w:kern w:val="0"/>
                <w:szCs w:val="21"/>
              </w:rPr>
              <w:t xml:space="preserve">　</w:t>
            </w:r>
          </w:p>
        </w:tc>
      </w:tr>
      <w:tr w:rsidR="00F52F7A" w:rsidRPr="007569DC" w14:paraId="0B14123B" w14:textId="77777777" w:rsidTr="00B10B2B">
        <w:trPr>
          <w:trHeight w:val="613"/>
        </w:trPr>
        <w:tc>
          <w:tcPr>
            <w:tcW w:w="3954" w:type="dxa"/>
            <w:tcBorders>
              <w:top w:val="nil"/>
              <w:left w:val="single" w:sz="4" w:space="0" w:color="auto"/>
              <w:bottom w:val="single" w:sz="4" w:space="0" w:color="auto"/>
              <w:right w:val="single" w:sz="4" w:space="0" w:color="auto"/>
            </w:tcBorders>
            <w:vAlign w:val="center"/>
          </w:tcPr>
          <w:p w14:paraId="657CA85F" w14:textId="77777777" w:rsidR="00F52F7A" w:rsidRPr="007569DC" w:rsidRDefault="00000000">
            <w:pPr>
              <w:spacing w:line="240" w:lineRule="auto"/>
              <w:ind w:firstLineChars="0" w:firstLine="0"/>
              <w:jc w:val="center"/>
              <w:rPr>
                <w:kern w:val="0"/>
                <w:szCs w:val="21"/>
              </w:rPr>
            </w:pPr>
            <w:r w:rsidRPr="007569DC">
              <w:rPr>
                <w:kern w:val="0"/>
                <w:szCs w:val="21"/>
              </w:rPr>
              <w:t>合计总价款（人民币）</w:t>
            </w:r>
          </w:p>
        </w:tc>
        <w:tc>
          <w:tcPr>
            <w:tcW w:w="8098" w:type="dxa"/>
            <w:gridSpan w:val="4"/>
            <w:tcBorders>
              <w:top w:val="nil"/>
              <w:left w:val="nil"/>
              <w:bottom w:val="single" w:sz="4" w:space="0" w:color="auto"/>
              <w:right w:val="single" w:sz="4" w:space="0" w:color="000000"/>
            </w:tcBorders>
            <w:vAlign w:val="center"/>
          </w:tcPr>
          <w:p w14:paraId="7A543221" w14:textId="77777777" w:rsidR="00F52F7A" w:rsidRPr="007569DC" w:rsidRDefault="00000000">
            <w:pPr>
              <w:spacing w:line="240" w:lineRule="auto"/>
              <w:ind w:firstLineChars="0" w:firstLine="0"/>
              <w:rPr>
                <w:kern w:val="0"/>
                <w:szCs w:val="21"/>
              </w:rPr>
            </w:pPr>
            <w:r w:rsidRPr="007569DC">
              <w:rPr>
                <w:kern w:val="0"/>
                <w:szCs w:val="21"/>
              </w:rPr>
              <w:t>人民币</w:t>
            </w:r>
            <w:r w:rsidRPr="007569DC">
              <w:rPr>
                <w:kern w:val="0"/>
                <w:szCs w:val="21"/>
                <w:u w:val="single"/>
              </w:rPr>
              <w:t xml:space="preserve">                 </w:t>
            </w:r>
            <w:r w:rsidRPr="007569DC">
              <w:rPr>
                <w:kern w:val="0"/>
                <w:szCs w:val="21"/>
              </w:rPr>
              <w:t>元整。</w:t>
            </w:r>
            <w:r w:rsidRPr="007569DC">
              <w:rPr>
                <w:kern w:val="0"/>
                <w:szCs w:val="21"/>
              </w:rPr>
              <w:t xml:space="preserve">       </w:t>
            </w:r>
            <w:r w:rsidRPr="007569DC">
              <w:rPr>
                <w:kern w:val="0"/>
                <w:szCs w:val="21"/>
              </w:rPr>
              <w:t>￥</w:t>
            </w:r>
            <w:r w:rsidRPr="007569DC">
              <w:rPr>
                <w:kern w:val="0"/>
                <w:szCs w:val="21"/>
              </w:rPr>
              <w:t xml:space="preserve">: </w:t>
            </w:r>
            <w:r w:rsidRPr="007569DC">
              <w:rPr>
                <w:kern w:val="0"/>
                <w:szCs w:val="21"/>
                <w:u w:val="single"/>
              </w:rPr>
              <w:t xml:space="preserve">             </w:t>
            </w:r>
          </w:p>
        </w:tc>
      </w:tr>
      <w:tr w:rsidR="00F52F7A" w:rsidRPr="007569DC" w14:paraId="6E1CF68C" w14:textId="77777777" w:rsidTr="00B10B2B">
        <w:trPr>
          <w:trHeight w:val="564"/>
        </w:trPr>
        <w:tc>
          <w:tcPr>
            <w:tcW w:w="3954" w:type="dxa"/>
            <w:tcBorders>
              <w:top w:val="nil"/>
              <w:left w:val="single" w:sz="4" w:space="0" w:color="auto"/>
              <w:bottom w:val="nil"/>
              <w:right w:val="nil"/>
            </w:tcBorders>
            <w:vAlign w:val="bottom"/>
          </w:tcPr>
          <w:p w14:paraId="1C0C06D3" w14:textId="77777777" w:rsidR="00F52F7A" w:rsidRPr="007569DC" w:rsidRDefault="00000000">
            <w:pPr>
              <w:spacing w:line="240" w:lineRule="auto"/>
              <w:ind w:firstLineChars="0" w:firstLine="0"/>
              <w:rPr>
                <w:kern w:val="0"/>
                <w:szCs w:val="21"/>
              </w:rPr>
            </w:pPr>
            <w:r w:rsidRPr="007569DC">
              <w:rPr>
                <w:kern w:val="0"/>
                <w:szCs w:val="21"/>
              </w:rPr>
              <w:t>供货单位（盖章）：</w:t>
            </w:r>
            <w:r w:rsidRPr="007569DC">
              <w:rPr>
                <w:kern w:val="0"/>
                <w:szCs w:val="21"/>
              </w:rPr>
              <w:t xml:space="preserve">                     </w:t>
            </w:r>
          </w:p>
        </w:tc>
        <w:tc>
          <w:tcPr>
            <w:tcW w:w="4142" w:type="dxa"/>
            <w:tcBorders>
              <w:top w:val="nil"/>
              <w:left w:val="nil"/>
              <w:bottom w:val="nil"/>
              <w:right w:val="nil"/>
            </w:tcBorders>
            <w:vAlign w:val="center"/>
          </w:tcPr>
          <w:p w14:paraId="146E98A2" w14:textId="77777777" w:rsidR="00F52F7A" w:rsidRPr="007569DC" w:rsidRDefault="00000000">
            <w:pPr>
              <w:spacing w:line="240" w:lineRule="auto"/>
              <w:ind w:firstLineChars="0" w:firstLine="0"/>
              <w:jc w:val="right"/>
              <w:rPr>
                <w:kern w:val="0"/>
                <w:szCs w:val="21"/>
              </w:rPr>
            </w:pPr>
            <w:r w:rsidRPr="007569DC">
              <w:rPr>
                <w:kern w:val="0"/>
                <w:szCs w:val="21"/>
              </w:rPr>
              <w:t>采购人（盖章）</w:t>
            </w:r>
            <w:r w:rsidRPr="007569DC">
              <w:rPr>
                <w:kern w:val="0"/>
                <w:szCs w:val="21"/>
              </w:rPr>
              <w:t>:</w:t>
            </w:r>
          </w:p>
        </w:tc>
        <w:tc>
          <w:tcPr>
            <w:tcW w:w="2465" w:type="dxa"/>
            <w:gridSpan w:val="2"/>
            <w:tcBorders>
              <w:top w:val="nil"/>
              <w:left w:val="nil"/>
              <w:bottom w:val="nil"/>
              <w:right w:val="nil"/>
            </w:tcBorders>
            <w:vAlign w:val="bottom"/>
          </w:tcPr>
          <w:p w14:paraId="71E2395E" w14:textId="77777777" w:rsidR="00F52F7A" w:rsidRPr="007569DC" w:rsidRDefault="00F52F7A">
            <w:pPr>
              <w:spacing w:line="240" w:lineRule="auto"/>
              <w:ind w:firstLineChars="0" w:firstLine="0"/>
              <w:rPr>
                <w:kern w:val="0"/>
                <w:szCs w:val="21"/>
              </w:rPr>
            </w:pPr>
          </w:p>
        </w:tc>
        <w:tc>
          <w:tcPr>
            <w:tcW w:w="1490" w:type="dxa"/>
            <w:tcBorders>
              <w:top w:val="nil"/>
              <w:left w:val="nil"/>
              <w:bottom w:val="nil"/>
              <w:right w:val="single" w:sz="4" w:space="0" w:color="auto"/>
            </w:tcBorders>
            <w:vAlign w:val="bottom"/>
          </w:tcPr>
          <w:p w14:paraId="0EBFC609" w14:textId="77777777" w:rsidR="00F52F7A" w:rsidRPr="007569DC" w:rsidRDefault="00000000">
            <w:pPr>
              <w:spacing w:line="240" w:lineRule="auto"/>
              <w:ind w:firstLineChars="0" w:firstLine="0"/>
              <w:rPr>
                <w:kern w:val="0"/>
                <w:szCs w:val="21"/>
              </w:rPr>
            </w:pPr>
            <w:r w:rsidRPr="007569DC">
              <w:rPr>
                <w:kern w:val="0"/>
                <w:szCs w:val="21"/>
              </w:rPr>
              <w:t xml:space="preserve">　</w:t>
            </w:r>
          </w:p>
        </w:tc>
      </w:tr>
      <w:tr w:rsidR="00F52F7A" w:rsidRPr="007569DC" w14:paraId="3360597A" w14:textId="77777777" w:rsidTr="00B10B2B">
        <w:trPr>
          <w:trHeight w:val="429"/>
        </w:trPr>
        <w:tc>
          <w:tcPr>
            <w:tcW w:w="3954" w:type="dxa"/>
            <w:tcBorders>
              <w:top w:val="nil"/>
              <w:left w:val="single" w:sz="4" w:space="0" w:color="auto"/>
              <w:bottom w:val="nil"/>
              <w:right w:val="nil"/>
            </w:tcBorders>
            <w:vAlign w:val="bottom"/>
          </w:tcPr>
          <w:p w14:paraId="682B4A4C" w14:textId="77777777" w:rsidR="00F52F7A" w:rsidRPr="007569DC" w:rsidRDefault="00000000">
            <w:pPr>
              <w:spacing w:line="240" w:lineRule="auto"/>
              <w:ind w:firstLineChars="0" w:firstLine="0"/>
              <w:rPr>
                <w:kern w:val="0"/>
                <w:szCs w:val="21"/>
              </w:rPr>
            </w:pPr>
            <w:r w:rsidRPr="007569DC">
              <w:rPr>
                <w:kern w:val="0"/>
                <w:szCs w:val="21"/>
              </w:rPr>
              <w:t>经办项目负责人：</w:t>
            </w:r>
          </w:p>
        </w:tc>
        <w:tc>
          <w:tcPr>
            <w:tcW w:w="4142" w:type="dxa"/>
            <w:tcBorders>
              <w:top w:val="nil"/>
              <w:left w:val="nil"/>
              <w:bottom w:val="nil"/>
              <w:right w:val="nil"/>
            </w:tcBorders>
            <w:vAlign w:val="center"/>
          </w:tcPr>
          <w:p w14:paraId="5FCE461C" w14:textId="77777777" w:rsidR="00F52F7A" w:rsidRPr="007569DC" w:rsidRDefault="00000000">
            <w:pPr>
              <w:spacing w:line="240" w:lineRule="auto"/>
              <w:ind w:firstLineChars="0" w:firstLine="0"/>
              <w:jc w:val="right"/>
              <w:rPr>
                <w:kern w:val="0"/>
                <w:szCs w:val="21"/>
              </w:rPr>
            </w:pPr>
            <w:r w:rsidRPr="007569DC">
              <w:rPr>
                <w:kern w:val="0"/>
                <w:szCs w:val="21"/>
              </w:rPr>
              <w:t>项目验收组组长：</w:t>
            </w:r>
          </w:p>
        </w:tc>
        <w:tc>
          <w:tcPr>
            <w:tcW w:w="2465" w:type="dxa"/>
            <w:gridSpan w:val="2"/>
            <w:tcBorders>
              <w:top w:val="nil"/>
              <w:left w:val="nil"/>
              <w:bottom w:val="nil"/>
              <w:right w:val="nil"/>
            </w:tcBorders>
            <w:vAlign w:val="bottom"/>
          </w:tcPr>
          <w:p w14:paraId="07648DB9" w14:textId="77777777" w:rsidR="00F52F7A" w:rsidRPr="007569DC" w:rsidRDefault="00F52F7A">
            <w:pPr>
              <w:spacing w:line="240" w:lineRule="auto"/>
              <w:ind w:firstLineChars="0" w:firstLine="0"/>
              <w:rPr>
                <w:kern w:val="0"/>
                <w:szCs w:val="21"/>
              </w:rPr>
            </w:pPr>
          </w:p>
        </w:tc>
        <w:tc>
          <w:tcPr>
            <w:tcW w:w="1490" w:type="dxa"/>
            <w:tcBorders>
              <w:top w:val="nil"/>
              <w:left w:val="nil"/>
              <w:bottom w:val="nil"/>
              <w:right w:val="single" w:sz="4" w:space="0" w:color="auto"/>
            </w:tcBorders>
            <w:vAlign w:val="bottom"/>
          </w:tcPr>
          <w:p w14:paraId="379D94C0" w14:textId="77777777" w:rsidR="00F52F7A" w:rsidRPr="007569DC" w:rsidRDefault="00000000">
            <w:pPr>
              <w:spacing w:line="240" w:lineRule="auto"/>
              <w:ind w:firstLineChars="0" w:firstLine="0"/>
              <w:rPr>
                <w:kern w:val="0"/>
                <w:szCs w:val="21"/>
              </w:rPr>
            </w:pPr>
            <w:r w:rsidRPr="007569DC">
              <w:rPr>
                <w:kern w:val="0"/>
                <w:szCs w:val="21"/>
              </w:rPr>
              <w:t xml:space="preserve">　</w:t>
            </w:r>
          </w:p>
        </w:tc>
      </w:tr>
      <w:tr w:rsidR="00F52F7A" w:rsidRPr="007569DC" w14:paraId="18EF8709" w14:textId="77777777" w:rsidTr="00B10B2B">
        <w:trPr>
          <w:trHeight w:val="429"/>
        </w:trPr>
        <w:tc>
          <w:tcPr>
            <w:tcW w:w="3954" w:type="dxa"/>
            <w:tcBorders>
              <w:top w:val="nil"/>
              <w:left w:val="single" w:sz="4" w:space="0" w:color="auto"/>
              <w:bottom w:val="nil"/>
              <w:right w:val="nil"/>
            </w:tcBorders>
            <w:vAlign w:val="bottom"/>
          </w:tcPr>
          <w:p w14:paraId="12555AFD" w14:textId="77777777" w:rsidR="00F52F7A" w:rsidRPr="007569DC" w:rsidRDefault="00000000">
            <w:pPr>
              <w:spacing w:line="240" w:lineRule="auto"/>
              <w:ind w:firstLineChars="0" w:firstLine="0"/>
              <w:rPr>
                <w:kern w:val="0"/>
                <w:szCs w:val="21"/>
              </w:rPr>
            </w:pPr>
            <w:r w:rsidRPr="007569DC">
              <w:rPr>
                <w:kern w:val="0"/>
                <w:szCs w:val="21"/>
              </w:rPr>
              <w:t>联系电话：</w:t>
            </w:r>
          </w:p>
        </w:tc>
        <w:tc>
          <w:tcPr>
            <w:tcW w:w="4142" w:type="dxa"/>
            <w:tcBorders>
              <w:top w:val="nil"/>
              <w:left w:val="nil"/>
              <w:bottom w:val="nil"/>
              <w:right w:val="nil"/>
            </w:tcBorders>
            <w:vAlign w:val="center"/>
          </w:tcPr>
          <w:p w14:paraId="6F906231" w14:textId="77777777" w:rsidR="00F52F7A" w:rsidRPr="007569DC" w:rsidRDefault="00000000">
            <w:pPr>
              <w:spacing w:line="240" w:lineRule="auto"/>
              <w:ind w:firstLineChars="0" w:firstLine="0"/>
              <w:jc w:val="right"/>
              <w:rPr>
                <w:kern w:val="0"/>
                <w:szCs w:val="21"/>
              </w:rPr>
            </w:pPr>
            <w:r w:rsidRPr="007569DC">
              <w:rPr>
                <w:kern w:val="0"/>
                <w:szCs w:val="21"/>
              </w:rPr>
              <w:t>联系电话：</w:t>
            </w:r>
          </w:p>
        </w:tc>
        <w:tc>
          <w:tcPr>
            <w:tcW w:w="1095" w:type="dxa"/>
            <w:tcBorders>
              <w:top w:val="nil"/>
              <w:left w:val="nil"/>
              <w:bottom w:val="nil"/>
              <w:right w:val="nil"/>
            </w:tcBorders>
            <w:vAlign w:val="bottom"/>
          </w:tcPr>
          <w:p w14:paraId="1113DA2E" w14:textId="77777777" w:rsidR="00F52F7A" w:rsidRPr="007569DC" w:rsidRDefault="00F52F7A">
            <w:pPr>
              <w:spacing w:line="240" w:lineRule="auto"/>
              <w:ind w:firstLineChars="0" w:firstLine="0"/>
              <w:rPr>
                <w:kern w:val="0"/>
                <w:szCs w:val="21"/>
              </w:rPr>
            </w:pPr>
          </w:p>
        </w:tc>
        <w:tc>
          <w:tcPr>
            <w:tcW w:w="1369" w:type="dxa"/>
            <w:tcBorders>
              <w:top w:val="nil"/>
              <w:left w:val="nil"/>
              <w:bottom w:val="nil"/>
              <w:right w:val="nil"/>
            </w:tcBorders>
            <w:vAlign w:val="bottom"/>
          </w:tcPr>
          <w:p w14:paraId="41A5CB3C" w14:textId="77777777" w:rsidR="00F52F7A" w:rsidRPr="007569DC" w:rsidRDefault="00F52F7A">
            <w:pPr>
              <w:spacing w:line="240" w:lineRule="auto"/>
              <w:ind w:firstLineChars="0" w:firstLine="0"/>
              <w:rPr>
                <w:kern w:val="0"/>
                <w:szCs w:val="21"/>
              </w:rPr>
            </w:pPr>
          </w:p>
        </w:tc>
        <w:tc>
          <w:tcPr>
            <w:tcW w:w="1490" w:type="dxa"/>
            <w:tcBorders>
              <w:top w:val="nil"/>
              <w:left w:val="nil"/>
              <w:bottom w:val="nil"/>
              <w:right w:val="single" w:sz="4" w:space="0" w:color="auto"/>
            </w:tcBorders>
            <w:vAlign w:val="bottom"/>
          </w:tcPr>
          <w:p w14:paraId="1072A34D" w14:textId="77777777" w:rsidR="00F52F7A" w:rsidRPr="007569DC" w:rsidRDefault="00000000">
            <w:pPr>
              <w:spacing w:line="240" w:lineRule="auto"/>
              <w:ind w:firstLineChars="0" w:firstLine="0"/>
              <w:rPr>
                <w:kern w:val="0"/>
                <w:szCs w:val="21"/>
              </w:rPr>
            </w:pPr>
            <w:r w:rsidRPr="007569DC">
              <w:rPr>
                <w:kern w:val="0"/>
                <w:szCs w:val="21"/>
              </w:rPr>
              <w:t xml:space="preserve">　</w:t>
            </w:r>
          </w:p>
        </w:tc>
      </w:tr>
      <w:tr w:rsidR="00F52F7A" w:rsidRPr="007569DC" w14:paraId="09AEDDA8" w14:textId="77777777" w:rsidTr="00B10B2B">
        <w:trPr>
          <w:trHeight w:val="441"/>
        </w:trPr>
        <w:tc>
          <w:tcPr>
            <w:tcW w:w="3954" w:type="dxa"/>
            <w:tcBorders>
              <w:top w:val="nil"/>
              <w:left w:val="single" w:sz="4" w:space="0" w:color="auto"/>
              <w:bottom w:val="nil"/>
              <w:right w:val="nil"/>
            </w:tcBorders>
            <w:vAlign w:val="bottom"/>
          </w:tcPr>
          <w:p w14:paraId="381C1161" w14:textId="77777777" w:rsidR="00F52F7A" w:rsidRPr="007569DC" w:rsidRDefault="00000000">
            <w:pPr>
              <w:spacing w:line="240" w:lineRule="auto"/>
              <w:ind w:firstLineChars="0" w:firstLine="0"/>
              <w:rPr>
                <w:kern w:val="0"/>
                <w:szCs w:val="21"/>
              </w:rPr>
            </w:pPr>
            <w:r w:rsidRPr="007569DC">
              <w:rPr>
                <w:kern w:val="0"/>
                <w:szCs w:val="21"/>
              </w:rPr>
              <w:t>开户银行：</w:t>
            </w:r>
          </w:p>
        </w:tc>
        <w:tc>
          <w:tcPr>
            <w:tcW w:w="4142" w:type="dxa"/>
            <w:tcBorders>
              <w:top w:val="nil"/>
              <w:left w:val="nil"/>
              <w:bottom w:val="nil"/>
              <w:right w:val="nil"/>
            </w:tcBorders>
            <w:vAlign w:val="center"/>
          </w:tcPr>
          <w:p w14:paraId="27D3770E" w14:textId="77777777" w:rsidR="00F52F7A" w:rsidRPr="007569DC" w:rsidRDefault="00000000">
            <w:pPr>
              <w:spacing w:line="240" w:lineRule="auto"/>
              <w:ind w:firstLineChars="0" w:firstLine="0"/>
              <w:jc w:val="right"/>
              <w:rPr>
                <w:kern w:val="0"/>
                <w:szCs w:val="21"/>
              </w:rPr>
            </w:pPr>
            <w:r w:rsidRPr="007569DC">
              <w:rPr>
                <w:kern w:val="0"/>
                <w:szCs w:val="21"/>
              </w:rPr>
              <w:t>项目验收组成员（签名）：</w:t>
            </w:r>
          </w:p>
        </w:tc>
        <w:tc>
          <w:tcPr>
            <w:tcW w:w="1095" w:type="dxa"/>
            <w:tcBorders>
              <w:top w:val="nil"/>
              <w:left w:val="nil"/>
              <w:bottom w:val="nil"/>
              <w:right w:val="nil"/>
            </w:tcBorders>
            <w:vAlign w:val="bottom"/>
          </w:tcPr>
          <w:p w14:paraId="768B0C21" w14:textId="77777777" w:rsidR="00F52F7A" w:rsidRPr="007569DC" w:rsidRDefault="00F52F7A">
            <w:pPr>
              <w:spacing w:line="240" w:lineRule="auto"/>
              <w:ind w:firstLineChars="0" w:firstLine="0"/>
              <w:rPr>
                <w:kern w:val="0"/>
                <w:szCs w:val="21"/>
              </w:rPr>
            </w:pPr>
          </w:p>
        </w:tc>
        <w:tc>
          <w:tcPr>
            <w:tcW w:w="1369" w:type="dxa"/>
            <w:tcBorders>
              <w:top w:val="nil"/>
              <w:left w:val="nil"/>
              <w:bottom w:val="nil"/>
              <w:right w:val="nil"/>
            </w:tcBorders>
            <w:vAlign w:val="bottom"/>
          </w:tcPr>
          <w:p w14:paraId="4F5D4918" w14:textId="77777777" w:rsidR="00F52F7A" w:rsidRPr="007569DC" w:rsidRDefault="00F52F7A">
            <w:pPr>
              <w:spacing w:line="240" w:lineRule="auto"/>
              <w:ind w:firstLineChars="0" w:firstLine="0"/>
              <w:rPr>
                <w:kern w:val="0"/>
                <w:szCs w:val="21"/>
              </w:rPr>
            </w:pPr>
          </w:p>
        </w:tc>
        <w:tc>
          <w:tcPr>
            <w:tcW w:w="1490" w:type="dxa"/>
            <w:tcBorders>
              <w:top w:val="nil"/>
              <w:left w:val="nil"/>
              <w:bottom w:val="nil"/>
              <w:right w:val="single" w:sz="4" w:space="0" w:color="auto"/>
            </w:tcBorders>
            <w:vAlign w:val="bottom"/>
          </w:tcPr>
          <w:p w14:paraId="48CA0857" w14:textId="77777777" w:rsidR="00F52F7A" w:rsidRPr="007569DC" w:rsidRDefault="00000000">
            <w:pPr>
              <w:spacing w:line="240" w:lineRule="auto"/>
              <w:ind w:firstLineChars="0" w:firstLine="0"/>
              <w:rPr>
                <w:kern w:val="0"/>
                <w:szCs w:val="21"/>
              </w:rPr>
            </w:pPr>
            <w:r w:rsidRPr="007569DC">
              <w:rPr>
                <w:kern w:val="0"/>
                <w:szCs w:val="21"/>
              </w:rPr>
              <w:t xml:space="preserve">　</w:t>
            </w:r>
          </w:p>
        </w:tc>
      </w:tr>
      <w:tr w:rsidR="00F52F7A" w:rsidRPr="007569DC" w14:paraId="7DCFB36E" w14:textId="77777777" w:rsidTr="00B10B2B">
        <w:trPr>
          <w:trHeight w:val="552"/>
        </w:trPr>
        <w:tc>
          <w:tcPr>
            <w:tcW w:w="3954" w:type="dxa"/>
            <w:tcBorders>
              <w:top w:val="nil"/>
              <w:left w:val="single" w:sz="4" w:space="0" w:color="auto"/>
              <w:bottom w:val="single" w:sz="4" w:space="0" w:color="auto"/>
              <w:right w:val="nil"/>
            </w:tcBorders>
            <w:vAlign w:val="center"/>
          </w:tcPr>
          <w:p w14:paraId="147A26AA" w14:textId="77777777" w:rsidR="00F52F7A" w:rsidRPr="007569DC" w:rsidRDefault="00000000">
            <w:pPr>
              <w:spacing w:line="240" w:lineRule="auto"/>
              <w:ind w:firstLineChars="0" w:firstLine="0"/>
              <w:rPr>
                <w:kern w:val="0"/>
                <w:szCs w:val="21"/>
              </w:rPr>
            </w:pPr>
            <w:r w:rsidRPr="007569DC">
              <w:rPr>
                <w:kern w:val="0"/>
                <w:szCs w:val="21"/>
              </w:rPr>
              <w:t>银行帐号：</w:t>
            </w:r>
          </w:p>
        </w:tc>
        <w:tc>
          <w:tcPr>
            <w:tcW w:w="4142" w:type="dxa"/>
            <w:tcBorders>
              <w:top w:val="nil"/>
              <w:left w:val="nil"/>
              <w:bottom w:val="single" w:sz="4" w:space="0" w:color="auto"/>
              <w:right w:val="nil"/>
            </w:tcBorders>
            <w:vAlign w:val="bottom"/>
          </w:tcPr>
          <w:p w14:paraId="2D29F6D0" w14:textId="77777777" w:rsidR="00F52F7A" w:rsidRPr="007569DC" w:rsidRDefault="00000000">
            <w:pPr>
              <w:spacing w:line="240" w:lineRule="auto"/>
              <w:ind w:firstLineChars="0" w:firstLine="0"/>
              <w:rPr>
                <w:kern w:val="0"/>
                <w:szCs w:val="21"/>
              </w:rPr>
            </w:pPr>
            <w:r w:rsidRPr="007569DC">
              <w:rPr>
                <w:kern w:val="0"/>
                <w:szCs w:val="21"/>
              </w:rPr>
              <w:t xml:space="preserve">　</w:t>
            </w:r>
          </w:p>
        </w:tc>
        <w:tc>
          <w:tcPr>
            <w:tcW w:w="3955" w:type="dxa"/>
            <w:gridSpan w:val="3"/>
            <w:tcBorders>
              <w:top w:val="nil"/>
              <w:left w:val="nil"/>
              <w:bottom w:val="single" w:sz="4" w:space="0" w:color="auto"/>
              <w:right w:val="single" w:sz="4" w:space="0" w:color="000000"/>
            </w:tcBorders>
            <w:vAlign w:val="center"/>
          </w:tcPr>
          <w:p w14:paraId="3DEE6619" w14:textId="77777777" w:rsidR="00F52F7A" w:rsidRPr="007569DC" w:rsidRDefault="00000000">
            <w:pPr>
              <w:spacing w:line="240" w:lineRule="auto"/>
              <w:ind w:firstLineChars="0" w:firstLine="0"/>
              <w:rPr>
                <w:kern w:val="0"/>
                <w:szCs w:val="21"/>
              </w:rPr>
            </w:pPr>
            <w:r w:rsidRPr="007569DC">
              <w:rPr>
                <w:kern w:val="0"/>
                <w:szCs w:val="21"/>
              </w:rPr>
              <w:t>验收时间：</w:t>
            </w:r>
            <w:r w:rsidRPr="007569DC">
              <w:rPr>
                <w:kern w:val="0"/>
                <w:szCs w:val="21"/>
              </w:rPr>
              <w:t xml:space="preserve">       </w:t>
            </w:r>
            <w:r w:rsidRPr="007569DC">
              <w:rPr>
                <w:kern w:val="0"/>
                <w:szCs w:val="21"/>
              </w:rPr>
              <w:t>年</w:t>
            </w:r>
            <w:r w:rsidRPr="007569DC">
              <w:rPr>
                <w:kern w:val="0"/>
                <w:szCs w:val="21"/>
              </w:rPr>
              <w:t xml:space="preserve">     </w:t>
            </w:r>
            <w:r w:rsidRPr="007569DC">
              <w:rPr>
                <w:kern w:val="0"/>
                <w:szCs w:val="21"/>
              </w:rPr>
              <w:t>月</w:t>
            </w:r>
            <w:r w:rsidRPr="007569DC">
              <w:rPr>
                <w:kern w:val="0"/>
                <w:szCs w:val="21"/>
              </w:rPr>
              <w:t xml:space="preserve">     </w:t>
            </w:r>
            <w:r w:rsidRPr="007569DC">
              <w:rPr>
                <w:kern w:val="0"/>
                <w:szCs w:val="21"/>
              </w:rPr>
              <w:t>日</w:t>
            </w:r>
          </w:p>
        </w:tc>
      </w:tr>
      <w:tr w:rsidR="00F52F7A" w:rsidRPr="007569DC" w14:paraId="021DEBFE" w14:textId="77777777" w:rsidTr="00B10B2B">
        <w:trPr>
          <w:trHeight w:val="282"/>
        </w:trPr>
        <w:tc>
          <w:tcPr>
            <w:tcW w:w="12053" w:type="dxa"/>
            <w:gridSpan w:val="5"/>
            <w:tcBorders>
              <w:top w:val="single" w:sz="4" w:space="0" w:color="auto"/>
              <w:left w:val="nil"/>
              <w:bottom w:val="nil"/>
              <w:right w:val="nil"/>
            </w:tcBorders>
            <w:vAlign w:val="center"/>
          </w:tcPr>
          <w:p w14:paraId="242387D0" w14:textId="77777777" w:rsidR="00F52F7A" w:rsidRPr="007569DC" w:rsidRDefault="00000000">
            <w:pPr>
              <w:spacing w:line="240" w:lineRule="auto"/>
              <w:ind w:firstLineChars="0" w:firstLine="0"/>
              <w:rPr>
                <w:kern w:val="0"/>
                <w:szCs w:val="21"/>
              </w:rPr>
            </w:pPr>
            <w:r w:rsidRPr="007569DC">
              <w:rPr>
                <w:kern w:val="0"/>
                <w:szCs w:val="21"/>
              </w:rPr>
              <w:t>本单一式四联：第一联采购人留存，第二联作为财政支付凭证，第三联供货单位留存。</w:t>
            </w:r>
          </w:p>
        </w:tc>
      </w:tr>
    </w:tbl>
    <w:p w14:paraId="50F30FF1" w14:textId="77777777" w:rsidR="00F52F7A" w:rsidRPr="007569DC" w:rsidRDefault="00000000">
      <w:pPr>
        <w:pStyle w:val="af2"/>
        <w:ind w:firstLine="420"/>
      </w:pPr>
      <w:r w:rsidRPr="007569DC">
        <w:rPr>
          <w:rFonts w:hAnsi="宋体" w:hint="eastAsia"/>
        </w:rPr>
        <w:t xml:space="preserve"> </w:t>
      </w:r>
      <w:bookmarkEnd w:id="190"/>
      <w:r w:rsidRPr="007569DC">
        <w:br w:type="page"/>
      </w:r>
    </w:p>
    <w:p w14:paraId="17B771E3" w14:textId="77777777" w:rsidR="00F52F7A" w:rsidRPr="007569DC" w:rsidRDefault="00F52F7A">
      <w:pPr>
        <w:pStyle w:val="1"/>
        <w:keepNext w:val="0"/>
        <w:keepLines w:val="0"/>
        <w:numPr>
          <w:ilvl w:val="0"/>
          <w:numId w:val="11"/>
        </w:numPr>
        <w:rPr>
          <w:rStyle w:val="10"/>
          <w:b/>
          <w:bCs/>
        </w:rPr>
        <w:sectPr w:rsidR="00F52F7A" w:rsidRPr="007569DC">
          <w:pgSz w:w="16838" w:h="11906" w:orient="landscape"/>
          <w:pgMar w:top="1797" w:right="1247" w:bottom="1797" w:left="1474" w:header="851" w:footer="851" w:gutter="0"/>
          <w:cols w:space="720"/>
          <w:docGrid w:linePitch="312"/>
        </w:sectPr>
      </w:pPr>
    </w:p>
    <w:p w14:paraId="7398DA11" w14:textId="77777777" w:rsidR="00F52F7A" w:rsidRPr="007569DC" w:rsidRDefault="00000000">
      <w:pPr>
        <w:pStyle w:val="1"/>
        <w:keepNext w:val="0"/>
        <w:keepLines w:val="0"/>
        <w:numPr>
          <w:ilvl w:val="0"/>
          <w:numId w:val="3"/>
        </w:numPr>
        <w:rPr>
          <w:rStyle w:val="10"/>
          <w:b/>
          <w:bCs/>
        </w:rPr>
      </w:pPr>
      <w:bookmarkStart w:id="221" w:name="_Toc177"/>
      <w:r w:rsidRPr="007569DC">
        <w:rPr>
          <w:rStyle w:val="10"/>
          <w:rFonts w:hint="eastAsia"/>
          <w:b/>
          <w:bCs/>
        </w:rPr>
        <w:lastRenderedPageBreak/>
        <w:t>投标文件相关格式</w:t>
      </w:r>
      <w:bookmarkStart w:id="222" w:name="_Toc430786287"/>
      <w:bookmarkEnd w:id="183"/>
      <w:bookmarkEnd w:id="184"/>
      <w:bookmarkEnd w:id="221"/>
    </w:p>
    <w:p w14:paraId="49F2BEC1" w14:textId="77777777" w:rsidR="00F52F7A" w:rsidRPr="007569DC" w:rsidRDefault="00000000">
      <w:pPr>
        <w:pStyle w:val="2"/>
        <w:keepNext w:val="0"/>
        <w:keepLines w:val="0"/>
        <w:ind w:firstLine="420"/>
        <w:rPr>
          <w:rFonts w:ascii="微软雅黑" w:hAnsi="微软雅黑" w:cs="仿宋_GB2312" w:hint="eastAsia"/>
          <w:szCs w:val="21"/>
        </w:rPr>
      </w:pPr>
      <w:bookmarkStart w:id="223" w:name="_Toc169015146"/>
      <w:bookmarkStart w:id="224" w:name="_Toc28874"/>
      <w:bookmarkStart w:id="225" w:name="_Toc7675"/>
      <w:bookmarkEnd w:id="222"/>
      <w:r w:rsidRPr="007569DC">
        <w:rPr>
          <w:rFonts w:ascii="微软雅黑" w:hAnsi="微软雅黑" w:cs="仿宋_GB2312" w:hint="eastAsia"/>
          <w:szCs w:val="21"/>
        </w:rPr>
        <w:t>资格文件部分</w:t>
      </w:r>
      <w:bookmarkEnd w:id="223"/>
      <w:bookmarkEnd w:id="224"/>
      <w:bookmarkEnd w:id="225"/>
    </w:p>
    <w:p w14:paraId="008CC045" w14:textId="77777777" w:rsidR="00F52F7A" w:rsidRPr="007569DC" w:rsidRDefault="00000000">
      <w:pPr>
        <w:ind w:firstLine="420"/>
        <w:jc w:val="center"/>
        <w:outlineLvl w:val="0"/>
        <w:rPr>
          <w:rFonts w:ascii="微软雅黑" w:hAnsi="微软雅黑" w:cs="仿宋_GB2312" w:hint="eastAsia"/>
          <w:b/>
          <w:kern w:val="0"/>
          <w:szCs w:val="21"/>
        </w:rPr>
      </w:pPr>
      <w:bookmarkStart w:id="226" w:name="_Toc169015147"/>
      <w:bookmarkStart w:id="227" w:name="_Toc2384"/>
      <w:bookmarkStart w:id="228" w:name="_Toc24210"/>
      <w:bookmarkStart w:id="229" w:name="_Toc3279"/>
      <w:bookmarkStart w:id="230" w:name="_Toc164943223"/>
      <w:r w:rsidRPr="007569DC">
        <w:rPr>
          <w:rFonts w:ascii="微软雅黑" w:hAnsi="微软雅黑" w:cs="仿宋_GB2312" w:hint="eastAsia"/>
          <w:b/>
          <w:kern w:val="0"/>
          <w:szCs w:val="21"/>
        </w:rPr>
        <w:t>目录</w:t>
      </w:r>
      <w:bookmarkEnd w:id="226"/>
      <w:bookmarkEnd w:id="227"/>
      <w:bookmarkEnd w:id="228"/>
      <w:bookmarkEnd w:id="229"/>
      <w:bookmarkEnd w:id="230"/>
    </w:p>
    <w:p w14:paraId="32B8B57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（1）符合参加政府采购活动应当具备的一般条件的承诺函……………（页码）</w:t>
      </w:r>
    </w:p>
    <w:p w14:paraId="73174C82"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（2）落实政府采购政策需满足的资格要求………………………………（页码）</w:t>
      </w:r>
    </w:p>
    <w:p w14:paraId="5FDF033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（3）企业法人营业执照副本复印件………………………………（页码）</w:t>
      </w:r>
    </w:p>
    <w:p w14:paraId="098BFB87" w14:textId="77777777" w:rsidR="00F52F7A" w:rsidRPr="007569DC" w:rsidRDefault="00F52F7A">
      <w:pPr>
        <w:pStyle w:val="af"/>
        <w:ind w:firstLine="404"/>
        <w:rPr>
          <w:rFonts w:ascii="微软雅黑" w:hAnsi="微软雅黑" w:cs="仿宋_GB2312" w:hint="eastAsia"/>
          <w:sz w:val="21"/>
          <w:szCs w:val="21"/>
        </w:rPr>
      </w:pPr>
    </w:p>
    <w:p w14:paraId="5A3D1EA4" w14:textId="77777777" w:rsidR="00F52F7A" w:rsidRPr="007569DC" w:rsidRDefault="00000000">
      <w:pPr>
        <w:snapToGrid w:val="0"/>
        <w:ind w:right="480" w:firstLine="420"/>
        <w:jc w:val="both"/>
        <w:outlineLvl w:val="1"/>
        <w:rPr>
          <w:rFonts w:ascii="微软雅黑" w:hAnsi="微软雅黑" w:cs="仿宋_GB2312" w:hint="eastAsia"/>
          <w:b/>
          <w:kern w:val="0"/>
          <w:szCs w:val="21"/>
        </w:rPr>
      </w:pPr>
      <w:bookmarkStart w:id="231" w:name="_Toc9621"/>
      <w:bookmarkStart w:id="232" w:name="_Toc14058"/>
      <w:r w:rsidRPr="007569DC">
        <w:rPr>
          <w:rFonts w:ascii="微软雅黑" w:hAnsi="微软雅黑" w:cs="仿宋_GB2312"/>
          <w:b/>
          <w:kern w:val="0"/>
          <w:szCs w:val="21"/>
        </w:rPr>
        <w:t>一、 符合参加政府采购活动应当具备的一般条件的承诺函</w:t>
      </w:r>
      <w:bookmarkEnd w:id="231"/>
      <w:bookmarkEnd w:id="232"/>
    </w:p>
    <w:p w14:paraId="75CD670C"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（采购人）、（采购代理机构）：</w:t>
      </w:r>
    </w:p>
    <w:p w14:paraId="63F71FA8"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我方参与（项目名称）【项目编号】政府采购活动，郑重承诺：</w:t>
      </w:r>
    </w:p>
    <w:p w14:paraId="1A866A3E"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（一）具备《中华人民共和国政府采购法》第二十二条第一款规定的条件：</w:t>
      </w:r>
    </w:p>
    <w:p w14:paraId="31A689D1"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1、具有独立承担民事责任的能力；</w:t>
      </w:r>
    </w:p>
    <w:p w14:paraId="5D01E0BB"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 xml:space="preserve">2、具有良好的商业信誉和健全的财务会计制度； </w:t>
      </w:r>
    </w:p>
    <w:p w14:paraId="2C173C8D"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3、具有履行合同所必需的设备和专业技术能力；</w:t>
      </w:r>
    </w:p>
    <w:p w14:paraId="127AC62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4、有依法缴纳税收和社会保障资金的良好记录；</w:t>
      </w:r>
    </w:p>
    <w:p w14:paraId="0B11040A"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5、参加政府采购活动前三年内，在经营活动中没有重大违法记录；</w:t>
      </w:r>
    </w:p>
    <w:p w14:paraId="26D4B1C0"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6、具有法律、行政法规规定的其他条件。</w:t>
      </w:r>
    </w:p>
    <w:p w14:paraId="48B3DC7B"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（二）未被信用中国（www.creditchina.gov.cn)、中国政府采购网（www.ccgp.gov.cn）列入失信被执行人、重大税收违法案件当事人名单、政府采购严重违法失信行为记录名单。</w:t>
      </w:r>
    </w:p>
    <w:p w14:paraId="371E2A55"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（三）不存在以下情况：</w:t>
      </w:r>
    </w:p>
    <w:p w14:paraId="1B4ADBF1"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1、单位负责人为同一人或者存在直接控股、管理关系的不同供应商参加同一合同项下的政府采购活动的；</w:t>
      </w:r>
    </w:p>
    <w:p w14:paraId="21E476F5" w14:textId="77777777" w:rsidR="00F52F7A" w:rsidRPr="007569DC" w:rsidRDefault="0000000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kern w:val="0"/>
          <w:szCs w:val="21"/>
        </w:rPr>
        <w:t>2、为采购项目提供整体设计、规范编制或者项目管理、监理、检测等服务后再参加该采购项目的其他采购活动的。</w:t>
      </w:r>
    </w:p>
    <w:p w14:paraId="54B456A4"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256CAFEA"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55A571C8"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470AF453"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0A4BF8DC" w14:textId="77777777" w:rsidR="00F52F7A" w:rsidRPr="007569DC" w:rsidRDefault="00F52F7A">
      <w:pPr>
        <w:snapToGrid w:val="0"/>
        <w:spacing w:line="440" w:lineRule="exact"/>
        <w:ind w:right="480" w:firstLine="420"/>
        <w:jc w:val="center"/>
        <w:outlineLvl w:val="1"/>
        <w:rPr>
          <w:rFonts w:ascii="微软雅黑" w:hAnsi="微软雅黑" w:hint="eastAsia"/>
          <w:szCs w:val="21"/>
        </w:rPr>
        <w:sectPr w:rsidR="00F52F7A" w:rsidRPr="007569DC">
          <w:pgSz w:w="11906" w:h="16838"/>
          <w:pgMar w:top="1247" w:right="1418" w:bottom="1276" w:left="1418" w:header="851" w:footer="992" w:gutter="0"/>
          <w:cols w:space="720"/>
          <w:titlePg/>
          <w:docGrid w:linePitch="312"/>
        </w:sectPr>
      </w:pPr>
      <w:bookmarkStart w:id="233" w:name="_Toc30054"/>
    </w:p>
    <w:p w14:paraId="1F96C832" w14:textId="77777777" w:rsidR="00F52F7A" w:rsidRPr="007569DC" w:rsidRDefault="00000000">
      <w:pPr>
        <w:snapToGrid w:val="0"/>
        <w:spacing w:line="440" w:lineRule="exact"/>
        <w:ind w:right="480" w:firstLine="420"/>
        <w:jc w:val="center"/>
        <w:outlineLvl w:val="1"/>
        <w:rPr>
          <w:rFonts w:ascii="微软雅黑" w:hAnsi="微软雅黑" w:cs="仿宋_GB2312" w:hint="eastAsia"/>
          <w:b/>
          <w:kern w:val="0"/>
          <w:szCs w:val="21"/>
        </w:rPr>
      </w:pPr>
      <w:bookmarkStart w:id="234" w:name="_Toc13506"/>
      <w:r w:rsidRPr="007569DC">
        <w:rPr>
          <w:rFonts w:ascii="微软雅黑" w:hAnsi="微软雅黑" w:hint="eastAsia"/>
          <w:szCs w:val="21"/>
        </w:rPr>
        <w:lastRenderedPageBreak/>
        <w:t>二、</w:t>
      </w:r>
      <w:r w:rsidRPr="007569DC">
        <w:rPr>
          <w:rFonts w:ascii="微软雅黑" w:hAnsi="微软雅黑" w:cs="仿宋_GB2312" w:hint="eastAsia"/>
          <w:b/>
          <w:kern w:val="0"/>
          <w:szCs w:val="21"/>
        </w:rPr>
        <w:t>落实政府采购政策需满足的资格要求</w:t>
      </w:r>
      <w:bookmarkEnd w:id="233"/>
      <w:bookmarkEnd w:id="234"/>
    </w:p>
    <w:p w14:paraId="768AE972" w14:textId="77777777" w:rsidR="00F52F7A" w:rsidRPr="007569DC" w:rsidRDefault="00F52F7A">
      <w:pPr>
        <w:ind w:firstLineChars="50" w:firstLine="105"/>
        <w:rPr>
          <w:b/>
        </w:rPr>
      </w:pPr>
    </w:p>
    <w:p w14:paraId="4A2ABEF6" w14:textId="77777777" w:rsidR="00F52F7A" w:rsidRPr="007569DC" w:rsidRDefault="00000000">
      <w:pPr>
        <w:ind w:firstLineChars="250" w:firstLine="525"/>
        <w:rPr>
          <w:rFonts w:ascii="宋体" w:hAnsi="宋体" w:hint="eastAsia"/>
          <w:kern w:val="0"/>
        </w:rPr>
      </w:pPr>
      <w:r w:rsidRPr="007569DC">
        <w:rPr>
          <w:b/>
        </w:rPr>
        <w:t>[</w:t>
      </w:r>
      <w:r w:rsidRPr="007569DC">
        <w:rPr>
          <w:b/>
        </w:rPr>
        <w:t>招标公告落实政府采购政策需满足的资格要求为</w:t>
      </w:r>
      <w:r w:rsidRPr="007569DC">
        <w:rPr>
          <w:b/>
        </w:rPr>
        <w:t>“</w:t>
      </w:r>
      <w:r w:rsidRPr="007569DC">
        <w:rPr>
          <w:b/>
        </w:rPr>
        <w:t>无</w:t>
      </w:r>
      <w:r w:rsidRPr="007569DC">
        <w:rPr>
          <w:b/>
        </w:rPr>
        <w:t>”</w:t>
      </w:r>
      <w:r w:rsidRPr="007569DC">
        <w:rPr>
          <w:b/>
        </w:rPr>
        <w:t>即本项目或标项未预留份额专门面向中小企业时，符合《政府采购促进中小企业发展管理办法》规定的小微企业拟享受价格扣除政策的，需提供中小企业声明函。</w:t>
      </w:r>
      <w:r w:rsidRPr="007569DC">
        <w:rPr>
          <w:b/>
        </w:rPr>
        <w:t>]</w:t>
      </w:r>
      <w:r w:rsidRPr="007569DC">
        <w:rPr>
          <w:rFonts w:ascii="宋体" w:hAnsi="宋体"/>
          <w:kern w:val="0"/>
        </w:rPr>
        <w:t xml:space="preserve"> </w:t>
      </w:r>
    </w:p>
    <w:p w14:paraId="64ECC9A4" w14:textId="77777777" w:rsidR="00F52F7A" w:rsidRPr="007569DC" w:rsidRDefault="00000000">
      <w:pPr>
        <w:snapToGrid w:val="0"/>
        <w:ind w:firstLine="420"/>
        <w:jc w:val="center"/>
        <w:rPr>
          <w:rFonts w:ascii="微软雅黑" w:hAnsi="微软雅黑" w:cs="宋体" w:hint="eastAsia"/>
          <w:b/>
          <w:bCs/>
          <w:szCs w:val="21"/>
        </w:rPr>
      </w:pPr>
      <w:r w:rsidRPr="007569DC">
        <w:rPr>
          <w:rFonts w:ascii="微软雅黑" w:hAnsi="微软雅黑" w:cs="宋体" w:hint="eastAsia"/>
          <w:b/>
          <w:bCs/>
          <w:szCs w:val="21"/>
        </w:rPr>
        <w:t>中小企业声明函</w:t>
      </w:r>
      <w:r w:rsidRPr="007569DC">
        <w:rPr>
          <w:rFonts w:ascii="微软雅黑" w:hAnsi="微软雅黑" w:cs="微软雅黑" w:hint="eastAsia"/>
          <w:b/>
          <w:szCs w:val="21"/>
        </w:rPr>
        <w:t>（工程、服务）</w:t>
      </w:r>
    </w:p>
    <w:p w14:paraId="6B009675" w14:textId="77777777" w:rsidR="00F52F7A" w:rsidRPr="007569DC" w:rsidRDefault="00000000">
      <w:pPr>
        <w:pStyle w:val="CM11"/>
        <w:spacing w:after="120" w:line="360" w:lineRule="auto"/>
        <w:ind w:right="157" w:firstLineChars="202" w:firstLine="424"/>
        <w:rPr>
          <w:rFonts w:ascii="微软雅黑" w:eastAsia="微软雅黑" w:hAnsi="微软雅黑"/>
          <w:color w:val="auto"/>
          <w:sz w:val="21"/>
          <w:szCs w:val="21"/>
        </w:rPr>
      </w:pPr>
      <w:r w:rsidRPr="007569DC">
        <w:rPr>
          <w:rFonts w:ascii="微软雅黑" w:eastAsia="微软雅黑" w:hAnsi="微软雅黑"/>
          <w:color w:val="auto"/>
          <w:sz w:val="21"/>
          <w:szCs w:val="21"/>
        </w:rPr>
        <w:t>本公司（联合体）郑重声明，根据《政府采购促进中小企业发展管理办法》（财库﹝2020﹞46 号）的规定，本公司（联合体）参加</w:t>
      </w:r>
      <w:r w:rsidRPr="007569DC">
        <w:rPr>
          <w:rFonts w:ascii="微软雅黑" w:eastAsia="微软雅黑" w:hAnsi="微软雅黑"/>
          <w:color w:val="auto"/>
          <w:sz w:val="21"/>
          <w:szCs w:val="21"/>
          <w:u w:val="single"/>
        </w:rPr>
        <w:t>（单位名称）</w:t>
      </w:r>
      <w:r w:rsidRPr="007569DC">
        <w:rPr>
          <w:rFonts w:ascii="微软雅黑" w:eastAsia="微软雅黑" w:hAnsi="微软雅黑"/>
          <w:color w:val="auto"/>
          <w:sz w:val="21"/>
          <w:szCs w:val="21"/>
        </w:rPr>
        <w:t>的</w:t>
      </w:r>
      <w:r w:rsidRPr="007569DC">
        <w:rPr>
          <w:rFonts w:ascii="微软雅黑" w:eastAsia="微软雅黑" w:hAnsi="微软雅黑"/>
          <w:color w:val="auto"/>
          <w:sz w:val="21"/>
          <w:szCs w:val="21"/>
          <w:u w:val="single"/>
        </w:rPr>
        <w:t>（项目名称）</w:t>
      </w:r>
      <w:r w:rsidRPr="007569DC">
        <w:rPr>
          <w:rFonts w:ascii="微软雅黑" w:eastAsia="微软雅黑" w:hAnsi="微软雅黑"/>
          <w:color w:val="auto"/>
          <w:sz w:val="21"/>
          <w:szCs w:val="21"/>
        </w:rPr>
        <w:t>采购活动，工程的施工单位全部为符合政策要求的中小企业（或者：服务全部由符合政策要求的中小企业承接）。相关企业（含联合体中的中小企业、签订分包意向协议的中小企业）的具体情况如下：</w:t>
      </w:r>
    </w:p>
    <w:p w14:paraId="1098E657" w14:textId="77777777" w:rsidR="00F52F7A" w:rsidRPr="007569DC" w:rsidRDefault="00000000">
      <w:pPr>
        <w:pStyle w:val="CM11"/>
        <w:spacing w:after="120" w:line="360" w:lineRule="auto"/>
        <w:ind w:right="157" w:firstLineChars="202" w:firstLine="424"/>
        <w:rPr>
          <w:rFonts w:ascii="微软雅黑" w:eastAsia="微软雅黑" w:hAnsi="微软雅黑"/>
          <w:color w:val="auto"/>
          <w:sz w:val="21"/>
          <w:szCs w:val="21"/>
        </w:rPr>
      </w:pPr>
      <w:r w:rsidRPr="007569DC">
        <w:rPr>
          <w:rFonts w:ascii="微软雅黑" w:eastAsia="微软雅黑" w:hAnsi="微软雅黑"/>
          <w:color w:val="auto"/>
          <w:sz w:val="21"/>
          <w:szCs w:val="21"/>
        </w:rPr>
        <w:t xml:space="preserve">1. </w:t>
      </w:r>
      <w:r w:rsidRPr="007569DC">
        <w:rPr>
          <w:rFonts w:ascii="微软雅黑" w:eastAsia="微软雅黑" w:hAnsi="微软雅黑"/>
          <w:color w:val="auto"/>
          <w:sz w:val="21"/>
          <w:szCs w:val="21"/>
          <w:u w:val="single"/>
        </w:rPr>
        <w:t>（标的名称）</w:t>
      </w:r>
      <w:r w:rsidRPr="007569DC">
        <w:rPr>
          <w:rFonts w:ascii="微软雅黑" w:eastAsia="微软雅黑" w:hAnsi="微软雅黑"/>
          <w:color w:val="auto"/>
          <w:sz w:val="21"/>
          <w:szCs w:val="21"/>
        </w:rPr>
        <w:t>，属于</w:t>
      </w:r>
      <w:r w:rsidRPr="007569DC">
        <w:rPr>
          <w:rFonts w:ascii="微软雅黑" w:eastAsia="微软雅黑" w:hAnsi="微软雅黑"/>
          <w:color w:val="auto"/>
          <w:sz w:val="21"/>
          <w:szCs w:val="21"/>
          <w:u w:val="single"/>
        </w:rPr>
        <w:t>（采购文件中明确的所属行业）</w:t>
      </w:r>
      <w:r w:rsidRPr="007569DC">
        <w:rPr>
          <w:rFonts w:ascii="微软雅黑" w:eastAsia="微软雅黑" w:hAnsi="微软雅黑"/>
          <w:color w:val="auto"/>
          <w:sz w:val="21"/>
          <w:szCs w:val="21"/>
        </w:rPr>
        <w:t>；承建（承接）企业为</w:t>
      </w:r>
      <w:r w:rsidRPr="007569DC">
        <w:rPr>
          <w:rFonts w:ascii="微软雅黑" w:eastAsia="微软雅黑" w:hAnsi="微软雅黑"/>
          <w:color w:val="auto"/>
          <w:sz w:val="21"/>
          <w:szCs w:val="21"/>
          <w:u w:val="single"/>
        </w:rPr>
        <w:t>（企业名称）</w:t>
      </w:r>
      <w:r w:rsidRPr="007569DC">
        <w:rPr>
          <w:rFonts w:ascii="微软雅黑" w:eastAsia="微软雅黑" w:hAnsi="微软雅黑"/>
          <w:color w:val="auto"/>
          <w:sz w:val="21"/>
          <w:szCs w:val="21"/>
        </w:rPr>
        <w:t>，从业人员人，营业收入为万元，资产总额为万元，属于（中型企业、小型企业、微型企业）；</w:t>
      </w:r>
    </w:p>
    <w:p w14:paraId="54C9575E" w14:textId="77777777" w:rsidR="00F52F7A" w:rsidRPr="007569DC" w:rsidRDefault="00000000">
      <w:pPr>
        <w:pStyle w:val="CM11"/>
        <w:spacing w:after="120" w:line="360" w:lineRule="auto"/>
        <w:ind w:right="157" w:firstLineChars="202" w:firstLine="424"/>
        <w:rPr>
          <w:rFonts w:ascii="微软雅黑" w:eastAsia="微软雅黑" w:hAnsi="微软雅黑"/>
          <w:color w:val="auto"/>
          <w:sz w:val="21"/>
          <w:szCs w:val="21"/>
        </w:rPr>
      </w:pPr>
      <w:r w:rsidRPr="007569DC">
        <w:rPr>
          <w:rFonts w:ascii="微软雅黑" w:eastAsia="微软雅黑" w:hAnsi="微软雅黑"/>
          <w:color w:val="auto"/>
          <w:sz w:val="21"/>
          <w:szCs w:val="21"/>
        </w:rPr>
        <w:t xml:space="preserve">2. </w:t>
      </w:r>
      <w:r w:rsidRPr="007569DC">
        <w:rPr>
          <w:rFonts w:ascii="微软雅黑" w:eastAsia="微软雅黑" w:hAnsi="微软雅黑"/>
          <w:color w:val="auto"/>
          <w:sz w:val="21"/>
          <w:szCs w:val="21"/>
          <w:u w:val="single"/>
        </w:rPr>
        <w:t>（标的名称）</w:t>
      </w:r>
      <w:r w:rsidRPr="007569DC">
        <w:rPr>
          <w:rFonts w:ascii="微软雅黑" w:eastAsia="微软雅黑" w:hAnsi="微软雅黑"/>
          <w:color w:val="auto"/>
          <w:sz w:val="21"/>
          <w:szCs w:val="21"/>
        </w:rPr>
        <w:t>，属于</w:t>
      </w:r>
      <w:r w:rsidRPr="007569DC">
        <w:rPr>
          <w:rFonts w:ascii="微软雅黑" w:eastAsia="微软雅黑" w:hAnsi="微软雅黑"/>
          <w:color w:val="auto"/>
          <w:sz w:val="21"/>
          <w:szCs w:val="21"/>
          <w:u w:val="single"/>
        </w:rPr>
        <w:t>（采购文件中明确的所属行业）</w:t>
      </w:r>
      <w:r w:rsidRPr="007569DC">
        <w:rPr>
          <w:rFonts w:ascii="微软雅黑" w:eastAsia="微软雅黑" w:hAnsi="微软雅黑"/>
          <w:color w:val="auto"/>
          <w:sz w:val="21"/>
          <w:szCs w:val="21"/>
        </w:rPr>
        <w:t>；承建（承接）企业为</w:t>
      </w:r>
      <w:r w:rsidRPr="007569DC">
        <w:rPr>
          <w:rFonts w:ascii="微软雅黑" w:eastAsia="微软雅黑" w:hAnsi="微软雅黑"/>
          <w:color w:val="auto"/>
          <w:sz w:val="21"/>
          <w:szCs w:val="21"/>
          <w:u w:val="single"/>
        </w:rPr>
        <w:t>（企业名称）</w:t>
      </w:r>
      <w:r w:rsidRPr="007569DC">
        <w:rPr>
          <w:rFonts w:ascii="微软雅黑" w:eastAsia="微软雅黑" w:hAnsi="微软雅黑"/>
          <w:color w:val="auto"/>
          <w:sz w:val="21"/>
          <w:szCs w:val="21"/>
        </w:rPr>
        <w:t>，从业人员人，营业收入为万元，资产总额为万元，属于</w:t>
      </w:r>
      <w:r w:rsidRPr="007569DC">
        <w:rPr>
          <w:rFonts w:ascii="微软雅黑" w:eastAsia="微软雅黑" w:hAnsi="微软雅黑"/>
          <w:color w:val="auto"/>
          <w:sz w:val="21"/>
          <w:szCs w:val="21"/>
          <w:u w:val="single"/>
        </w:rPr>
        <w:t>（中型企业、小型企业、微型企业）</w:t>
      </w:r>
      <w:r w:rsidRPr="007569DC">
        <w:rPr>
          <w:rFonts w:ascii="微软雅黑" w:eastAsia="微软雅黑" w:hAnsi="微软雅黑"/>
          <w:color w:val="auto"/>
          <w:sz w:val="21"/>
          <w:szCs w:val="21"/>
        </w:rPr>
        <w:t>；</w:t>
      </w:r>
    </w:p>
    <w:p w14:paraId="4B29A117" w14:textId="77777777" w:rsidR="00F52F7A" w:rsidRPr="007569DC" w:rsidRDefault="00000000">
      <w:pPr>
        <w:pStyle w:val="CM11"/>
        <w:spacing w:after="120" w:line="360" w:lineRule="auto"/>
        <w:ind w:right="157" w:firstLineChars="417" w:firstLine="876"/>
        <w:rPr>
          <w:rFonts w:ascii="微软雅黑" w:eastAsia="微软雅黑" w:hAnsi="微软雅黑"/>
          <w:color w:val="auto"/>
          <w:sz w:val="21"/>
          <w:szCs w:val="21"/>
        </w:rPr>
      </w:pPr>
      <w:r w:rsidRPr="007569DC">
        <w:rPr>
          <w:rFonts w:ascii="微软雅黑" w:eastAsia="微软雅黑" w:hAnsi="微软雅黑"/>
          <w:color w:val="auto"/>
          <w:sz w:val="21"/>
          <w:szCs w:val="21"/>
        </w:rPr>
        <w:t>……</w:t>
      </w:r>
    </w:p>
    <w:p w14:paraId="1715D76F" w14:textId="77777777" w:rsidR="00F52F7A" w:rsidRPr="007569DC" w:rsidRDefault="00000000">
      <w:pPr>
        <w:pStyle w:val="CM11"/>
        <w:spacing w:after="120" w:line="360" w:lineRule="auto"/>
        <w:ind w:right="157" w:firstLine="420"/>
        <w:rPr>
          <w:rFonts w:ascii="微软雅黑" w:eastAsia="微软雅黑" w:hAnsi="微软雅黑"/>
          <w:color w:val="auto"/>
          <w:sz w:val="21"/>
          <w:szCs w:val="21"/>
        </w:rPr>
      </w:pPr>
      <w:r w:rsidRPr="007569DC">
        <w:rPr>
          <w:rFonts w:ascii="微软雅黑" w:eastAsia="微软雅黑" w:hAnsi="微软雅黑"/>
          <w:color w:val="auto"/>
          <w:sz w:val="21"/>
          <w:szCs w:val="21"/>
        </w:rPr>
        <w:t>以上企业，不属于大企业的分支机构，不存在控股股东为大企业的情形，也不存在与大企业的负责人为同一人的情形。</w:t>
      </w:r>
    </w:p>
    <w:p w14:paraId="3BF67C44" w14:textId="77777777" w:rsidR="00F52F7A" w:rsidRPr="007569DC" w:rsidRDefault="00000000">
      <w:pPr>
        <w:pStyle w:val="CM11"/>
        <w:spacing w:after="120" w:line="360" w:lineRule="auto"/>
        <w:ind w:right="157" w:firstLine="420"/>
        <w:rPr>
          <w:rFonts w:ascii="微软雅黑" w:eastAsia="微软雅黑" w:hAnsi="微软雅黑"/>
          <w:color w:val="auto"/>
          <w:sz w:val="21"/>
          <w:szCs w:val="21"/>
        </w:rPr>
      </w:pPr>
      <w:r w:rsidRPr="007569DC">
        <w:rPr>
          <w:rFonts w:ascii="微软雅黑" w:eastAsia="微软雅黑" w:hAnsi="微软雅黑"/>
          <w:color w:val="auto"/>
          <w:sz w:val="21"/>
          <w:szCs w:val="21"/>
        </w:rPr>
        <w:t>本企业对上述声明内容的真实性负责。如有虚假，将依法承担相应责任。</w:t>
      </w:r>
    </w:p>
    <w:p w14:paraId="7A0A065B" w14:textId="77777777" w:rsidR="00F52F7A" w:rsidRPr="007569DC" w:rsidRDefault="00F52F7A">
      <w:pPr>
        <w:pStyle w:val="Default"/>
        <w:rPr>
          <w:rFonts w:ascii="微软雅黑" w:eastAsia="微软雅黑" w:hAnsi="微软雅黑"/>
          <w:color w:val="auto"/>
          <w:sz w:val="21"/>
          <w:szCs w:val="21"/>
        </w:rPr>
      </w:pPr>
    </w:p>
    <w:p w14:paraId="6DA2C01A" w14:textId="77777777" w:rsidR="00F52F7A" w:rsidRPr="007569DC" w:rsidRDefault="00F52F7A">
      <w:pPr>
        <w:pStyle w:val="Default"/>
        <w:rPr>
          <w:rFonts w:ascii="微软雅黑" w:eastAsia="微软雅黑" w:hAnsi="微软雅黑"/>
          <w:color w:val="auto"/>
          <w:sz w:val="21"/>
          <w:szCs w:val="21"/>
        </w:rPr>
      </w:pPr>
    </w:p>
    <w:p w14:paraId="17B086C8" w14:textId="77777777" w:rsidR="00F52F7A" w:rsidRPr="007569DC" w:rsidRDefault="00000000">
      <w:pPr>
        <w:pStyle w:val="CM11"/>
        <w:spacing w:after="120" w:line="360" w:lineRule="auto"/>
        <w:ind w:right="157" w:firstLine="500"/>
        <w:rPr>
          <w:rFonts w:ascii="微软雅黑" w:eastAsia="微软雅黑" w:hAnsi="微软雅黑"/>
          <w:color w:val="auto"/>
          <w:spacing w:val="20"/>
          <w:sz w:val="21"/>
          <w:szCs w:val="21"/>
          <w:u w:val="single"/>
        </w:rPr>
      </w:pPr>
      <w:r w:rsidRPr="007569DC">
        <w:rPr>
          <w:rFonts w:ascii="微软雅黑" w:eastAsia="微软雅黑" w:hAnsi="微软雅黑"/>
          <w:color w:val="auto"/>
          <w:spacing w:val="20"/>
          <w:sz w:val="21"/>
          <w:szCs w:val="21"/>
        </w:rPr>
        <w:t>供应商名称：</w:t>
      </w:r>
      <w:r w:rsidRPr="007569DC">
        <w:rPr>
          <w:rFonts w:ascii="微软雅黑" w:eastAsia="微软雅黑" w:hAnsi="微软雅黑"/>
          <w:color w:val="auto"/>
          <w:spacing w:val="20"/>
          <w:sz w:val="21"/>
          <w:szCs w:val="21"/>
          <w:u w:val="single"/>
        </w:rPr>
        <w:t>（盖章）</w:t>
      </w:r>
      <w:r w:rsidRPr="007569DC">
        <w:rPr>
          <w:rFonts w:ascii="微软雅黑" w:eastAsia="微软雅黑" w:hAnsi="微软雅黑"/>
          <w:color w:val="auto"/>
          <w:spacing w:val="20"/>
          <w:sz w:val="21"/>
          <w:szCs w:val="21"/>
        </w:rPr>
        <w:t>日期：</w:t>
      </w:r>
    </w:p>
    <w:p w14:paraId="6A2F5855" w14:textId="77777777" w:rsidR="00F52F7A" w:rsidRPr="007569DC" w:rsidRDefault="00F52F7A">
      <w:pPr>
        <w:pStyle w:val="Default"/>
        <w:ind w:firstLine="420"/>
        <w:rPr>
          <w:rFonts w:ascii="微软雅黑" w:eastAsia="微软雅黑" w:hAnsi="微软雅黑"/>
          <w:color w:val="auto"/>
          <w:sz w:val="21"/>
          <w:szCs w:val="21"/>
        </w:rPr>
      </w:pPr>
    </w:p>
    <w:p w14:paraId="355C9F21" w14:textId="77777777" w:rsidR="00F52F7A" w:rsidRPr="007569DC" w:rsidRDefault="00000000">
      <w:pPr>
        <w:pStyle w:val="aff0"/>
        <w:ind w:firstLine="420"/>
        <w:rPr>
          <w:rFonts w:ascii="微软雅黑" w:hAnsi="微软雅黑" w:hint="eastAsia"/>
          <w:sz w:val="21"/>
          <w:szCs w:val="21"/>
        </w:rPr>
      </w:pPr>
      <w:r w:rsidRPr="007569DC">
        <w:rPr>
          <w:rFonts w:ascii="微软雅黑" w:hAnsi="微软雅黑"/>
          <w:sz w:val="21"/>
          <w:szCs w:val="21"/>
        </w:rPr>
        <w:t>从业人员、营业收入、资产总额填报上一年度数据，无上一年度数据的新成立企业可不填报。</w:t>
      </w:r>
    </w:p>
    <w:p w14:paraId="3D517E32" w14:textId="77777777" w:rsidR="00F52F7A" w:rsidRPr="007569DC" w:rsidRDefault="00000000">
      <w:pPr>
        <w:snapToGrid w:val="0"/>
        <w:ind w:firstLineChars="0" w:firstLine="420"/>
        <w:rPr>
          <w:rFonts w:ascii="微软雅黑" w:hAnsi="微软雅黑" w:cs="宋体" w:hint="eastAsia"/>
          <w:szCs w:val="21"/>
        </w:rPr>
      </w:pPr>
      <w:r w:rsidRPr="007569DC">
        <w:rPr>
          <w:rFonts w:ascii="微软雅黑" w:hAnsi="微软雅黑" w:cs="宋体" w:hint="eastAsia"/>
          <w:szCs w:val="21"/>
        </w:rPr>
        <w:t>注：</w:t>
      </w:r>
    </w:p>
    <w:p w14:paraId="7A630965" w14:textId="77777777" w:rsidR="00F52F7A" w:rsidRPr="007569DC" w:rsidRDefault="00000000">
      <w:pPr>
        <w:snapToGrid w:val="0"/>
        <w:ind w:firstLineChars="0" w:firstLine="420"/>
        <w:rPr>
          <w:rFonts w:ascii="微软雅黑" w:hAnsi="微软雅黑" w:cs="宋体" w:hint="eastAsia"/>
          <w:szCs w:val="21"/>
        </w:rPr>
      </w:pPr>
      <w:r w:rsidRPr="007569DC">
        <w:rPr>
          <w:rFonts w:ascii="微软雅黑" w:hAnsi="微软雅黑" w:cs="宋体" w:hint="eastAsia"/>
          <w:szCs w:val="21"/>
        </w:rPr>
        <w:t>1、填写要求：①“标的名称”、“采购文件中明确的所属行业”依据招标文件第二部分投标人</w:t>
      </w:r>
      <w:r w:rsidRPr="007569DC">
        <w:rPr>
          <w:rFonts w:ascii="微软雅黑" w:hAnsi="微软雅黑" w:cs="宋体" w:hint="eastAsia"/>
          <w:szCs w:val="21"/>
        </w:rPr>
        <w:lastRenderedPageBreak/>
        <w:t>须知前附表中“采购标的及其对应的中小企业划分标准所属行业”的指引逐一填写，不得缺漏；②从业人员、营业收入、资产总额填报上一年度数据，无上一年度数据的新成立企业可不填报；③中型企业、小型企业、微型企业等3种企业类型，结合以上数据，依据《中小企业划型标准规定》（工信部联企业〔2011〕300号）确定。声明内容不实的，属于提供虚假材料谋取中标、成交的，依法承担法律责任。</w:t>
      </w:r>
    </w:p>
    <w:p w14:paraId="446C619A" w14:textId="77777777" w:rsidR="00F52F7A" w:rsidRPr="007569DC" w:rsidRDefault="00000000">
      <w:pPr>
        <w:snapToGrid w:val="0"/>
        <w:ind w:firstLineChars="0" w:firstLine="420"/>
        <w:rPr>
          <w:rFonts w:ascii="微软雅黑" w:hAnsi="微软雅黑" w:cs="宋体" w:hint="eastAsia"/>
          <w:szCs w:val="21"/>
        </w:rPr>
      </w:pPr>
      <w:r w:rsidRPr="007569DC">
        <w:rPr>
          <w:rFonts w:ascii="微软雅黑" w:hAnsi="微软雅黑" w:cs="宋体" w:hint="eastAsia"/>
          <w:szCs w:val="21"/>
        </w:rPr>
        <w:t>2、符合《关于促进残疾人就业政府采购政策的通知》（财库〔2017〕141号）规定的条件并提供《残疾人福利性单位声明函》（附件1）的残疾人福利性单位视同小型、微型企业；根据《关于政府采购支持监狱企业发展有关问题的通知》（财库[2014]68号）的规定，投标人提供由省级以上监狱管理局、戒毒管理局（含新疆生产建设兵团）出具的属于监狱企业证明文件的，视同为小型和微型企业。</w:t>
      </w:r>
    </w:p>
    <w:p w14:paraId="0CE918CE" w14:textId="77777777" w:rsidR="00F52F7A" w:rsidRPr="007569DC" w:rsidRDefault="00000000">
      <w:pPr>
        <w:snapToGrid w:val="0"/>
        <w:ind w:firstLineChars="0" w:firstLine="420"/>
        <w:rPr>
          <w:rFonts w:ascii="微软雅黑" w:hAnsi="微软雅黑" w:cs="仿宋_GB2312" w:hint="eastAsia"/>
          <w:szCs w:val="21"/>
        </w:rPr>
        <w:sectPr w:rsidR="00F52F7A" w:rsidRPr="007569DC">
          <w:pgSz w:w="11906" w:h="16838"/>
          <w:pgMar w:top="1247" w:right="1418" w:bottom="1276" w:left="1418" w:header="851" w:footer="992" w:gutter="0"/>
          <w:cols w:space="720"/>
          <w:titlePg/>
          <w:docGrid w:linePitch="312"/>
        </w:sectPr>
      </w:pPr>
      <w:r w:rsidRPr="007569DC">
        <w:rPr>
          <w:rFonts w:ascii="微软雅黑" w:hAnsi="微软雅黑" w:cs="宋体" w:hint="eastAsia"/>
          <w:b/>
          <w:bCs/>
          <w:szCs w:val="21"/>
        </w:rPr>
        <w:t>3.根据实际情况，在（</w:t>
      </w:r>
      <w:r w:rsidRPr="007569DC">
        <w:rPr>
          <w:rFonts w:ascii="微软雅黑" w:hAnsi="微软雅黑" w:cs="宋体" w:hint="eastAsia"/>
          <w:b/>
          <w:bCs/>
          <w:szCs w:val="21"/>
        </w:rPr>
        <w:sym w:font="Wingdings" w:char="00A8"/>
      </w:r>
      <w:r w:rsidRPr="007569DC">
        <w:rPr>
          <w:rFonts w:ascii="微软雅黑" w:hAnsi="微软雅黑" w:cs="宋体" w:hint="eastAsia"/>
          <w:b/>
          <w:bCs/>
          <w:szCs w:val="21"/>
        </w:rPr>
        <w:t>中型企业、</w:t>
      </w:r>
      <w:r w:rsidRPr="007569DC">
        <w:rPr>
          <w:rFonts w:ascii="微软雅黑" w:hAnsi="微软雅黑" w:cs="宋体" w:hint="eastAsia"/>
          <w:b/>
          <w:bCs/>
          <w:szCs w:val="21"/>
        </w:rPr>
        <w:sym w:font="Wingdings" w:char="00A8"/>
      </w:r>
      <w:r w:rsidRPr="007569DC">
        <w:rPr>
          <w:rFonts w:ascii="微软雅黑" w:hAnsi="微软雅黑" w:cs="宋体" w:hint="eastAsia"/>
          <w:b/>
          <w:bCs/>
          <w:szCs w:val="21"/>
        </w:rPr>
        <w:t>小型企业、</w:t>
      </w:r>
      <w:r w:rsidRPr="007569DC">
        <w:rPr>
          <w:rFonts w:ascii="微软雅黑" w:hAnsi="微软雅黑" w:cs="宋体" w:hint="eastAsia"/>
          <w:b/>
          <w:bCs/>
          <w:szCs w:val="21"/>
        </w:rPr>
        <w:sym w:font="Wingdings" w:char="00A8"/>
      </w:r>
      <w:r w:rsidRPr="007569DC">
        <w:rPr>
          <w:rFonts w:ascii="微软雅黑" w:hAnsi="微软雅黑" w:cs="宋体" w:hint="eastAsia"/>
          <w:b/>
          <w:bCs/>
          <w:szCs w:val="21"/>
        </w:rPr>
        <w:t>微型企业）处进行勾选。</w:t>
      </w:r>
    </w:p>
    <w:p w14:paraId="656951BA" w14:textId="77777777" w:rsidR="00F52F7A" w:rsidRPr="007569DC" w:rsidRDefault="00000000">
      <w:pPr>
        <w:pStyle w:val="1f4"/>
        <w:keepNext w:val="0"/>
        <w:pageBreakBefore w:val="0"/>
        <w:tabs>
          <w:tab w:val="clear" w:pos="720"/>
        </w:tabs>
        <w:snapToGrid w:val="0"/>
        <w:spacing w:before="120" w:after="120"/>
        <w:ind w:firstLine="640"/>
        <w:outlineLvl w:val="1"/>
        <w:rPr>
          <w:rFonts w:ascii="微软雅黑" w:eastAsia="微软雅黑" w:hAnsi="微软雅黑" w:cs="仿宋_GB2312" w:hint="eastAsia"/>
          <w:kern w:val="2"/>
          <w:sz w:val="21"/>
          <w:szCs w:val="21"/>
        </w:rPr>
      </w:pPr>
      <w:bookmarkStart w:id="235" w:name="_Toc21910"/>
      <w:bookmarkStart w:id="236" w:name="_Toc26348"/>
      <w:r w:rsidRPr="007569DC">
        <w:rPr>
          <w:rFonts w:ascii="微软雅黑" w:eastAsia="微软雅黑" w:hAnsi="微软雅黑" w:cs="仿宋_GB2312" w:hint="eastAsia"/>
          <w:kern w:val="2"/>
          <w:sz w:val="21"/>
          <w:szCs w:val="21"/>
        </w:rPr>
        <w:lastRenderedPageBreak/>
        <w:t>三、残疾人福利性单位声明函</w:t>
      </w:r>
      <w:bookmarkEnd w:id="235"/>
      <w:bookmarkEnd w:id="236"/>
    </w:p>
    <w:p w14:paraId="147143EF" w14:textId="77777777" w:rsidR="00F52F7A" w:rsidRPr="007569DC" w:rsidRDefault="00000000">
      <w:pPr>
        <w:ind w:firstLine="420"/>
        <w:textAlignment w:val="top"/>
        <w:rPr>
          <w:rFonts w:ascii="微软雅黑" w:hAnsi="微软雅黑" w:hint="eastAsia"/>
          <w:kern w:val="0"/>
          <w:szCs w:val="21"/>
        </w:rPr>
      </w:pPr>
      <w:r w:rsidRPr="007569DC">
        <w:rPr>
          <w:rFonts w:ascii="微软雅黑" w:hAnsi="微软雅黑" w:hint="eastAsia"/>
          <w:kern w:val="0"/>
          <w:szCs w:val="21"/>
        </w:rPr>
        <w:t>   本单位郑重声明，根据《财政部民政部中国残疾人联合会关于促进残疾人就业政府采购政策的通知》（财库〔2017〕 141号）的规定，本单位为符合条件的残疾人福利性单位，且本单位参加______单位的______项目采购活动提供本单位制造的货物（由本单位承担工程/提供服务），或者提供其他残疾人福利性单位制造的货物（不包括使用非残疾人福利性单位注册商标的货物）。</w:t>
      </w:r>
    </w:p>
    <w:p w14:paraId="5847E8DC" w14:textId="77777777" w:rsidR="00F52F7A" w:rsidRPr="007569DC" w:rsidRDefault="00000000">
      <w:pPr>
        <w:ind w:firstLine="420"/>
        <w:textAlignment w:val="top"/>
        <w:rPr>
          <w:rFonts w:ascii="微软雅黑" w:hAnsi="微软雅黑" w:hint="eastAsia"/>
          <w:kern w:val="0"/>
          <w:szCs w:val="21"/>
        </w:rPr>
      </w:pPr>
      <w:r w:rsidRPr="007569DC">
        <w:rPr>
          <w:rFonts w:ascii="微软雅黑" w:hAnsi="微软雅黑" w:hint="eastAsia"/>
          <w:kern w:val="0"/>
          <w:szCs w:val="21"/>
        </w:rPr>
        <w:t>      本单位对上述声明的真实性负责。如有虚假，将依法承担相应责任。</w:t>
      </w:r>
    </w:p>
    <w:p w14:paraId="59BD333C" w14:textId="77777777" w:rsidR="00F52F7A" w:rsidRPr="007569DC" w:rsidRDefault="00F52F7A">
      <w:pPr>
        <w:snapToGrid w:val="0"/>
        <w:spacing w:beforeLines="50" w:before="120"/>
        <w:ind w:firstLine="420"/>
        <w:jc w:val="center"/>
        <w:rPr>
          <w:rFonts w:ascii="微软雅黑" w:hAnsi="微软雅黑" w:cs="Arial" w:hint="eastAsia"/>
          <w:kern w:val="0"/>
          <w:szCs w:val="21"/>
        </w:rPr>
      </w:pPr>
    </w:p>
    <w:p w14:paraId="4A63738A"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645460CE"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1412995A"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2891D55B" w14:textId="77777777" w:rsidR="00F52F7A" w:rsidRPr="007569DC" w:rsidRDefault="00F52F7A">
      <w:pPr>
        <w:ind w:right="480" w:firstLineChars="3250" w:firstLine="6825"/>
        <w:textAlignment w:val="top"/>
        <w:rPr>
          <w:rFonts w:ascii="宋体" w:hAnsi="宋体" w:hint="eastAsia"/>
          <w:kern w:val="0"/>
          <w:szCs w:val="21"/>
        </w:rPr>
      </w:pPr>
    </w:p>
    <w:p w14:paraId="7DB2DEB8" w14:textId="77777777" w:rsidR="00F52F7A" w:rsidRPr="007569DC" w:rsidRDefault="00F52F7A">
      <w:pPr>
        <w:pStyle w:val="ab"/>
        <w:ind w:firstLine="420"/>
      </w:pPr>
    </w:p>
    <w:p w14:paraId="521730CE" w14:textId="77777777" w:rsidR="00F52F7A" w:rsidRPr="007569DC" w:rsidRDefault="00F52F7A">
      <w:pPr>
        <w:pStyle w:val="ab"/>
        <w:ind w:firstLine="420"/>
      </w:pPr>
    </w:p>
    <w:p w14:paraId="5EB82155" w14:textId="77777777" w:rsidR="00F52F7A" w:rsidRPr="007569DC" w:rsidRDefault="00F52F7A">
      <w:pPr>
        <w:pStyle w:val="ac"/>
        <w:ind w:firstLine="480"/>
        <w:rPr>
          <w:rFonts w:hint="eastAsia"/>
        </w:rPr>
      </w:pPr>
    </w:p>
    <w:p w14:paraId="58E39331" w14:textId="77777777" w:rsidR="00F52F7A" w:rsidRPr="007569DC" w:rsidRDefault="00F52F7A">
      <w:pPr>
        <w:pStyle w:val="ac"/>
        <w:ind w:firstLine="480"/>
        <w:rPr>
          <w:rFonts w:hint="eastAsia"/>
        </w:rPr>
      </w:pPr>
    </w:p>
    <w:p w14:paraId="2D92AC6C" w14:textId="77777777" w:rsidR="00F52F7A" w:rsidRPr="007569DC" w:rsidRDefault="00F52F7A">
      <w:pPr>
        <w:pStyle w:val="ac"/>
        <w:ind w:firstLine="480"/>
        <w:rPr>
          <w:rFonts w:hint="eastAsia"/>
        </w:rPr>
      </w:pPr>
    </w:p>
    <w:p w14:paraId="6EED7B1B" w14:textId="77777777" w:rsidR="00F52F7A" w:rsidRPr="007569DC" w:rsidRDefault="00F52F7A">
      <w:pPr>
        <w:pStyle w:val="ac"/>
        <w:ind w:firstLine="480"/>
        <w:rPr>
          <w:rFonts w:hint="eastAsia"/>
        </w:rPr>
      </w:pPr>
    </w:p>
    <w:p w14:paraId="2798ACC7" w14:textId="77777777" w:rsidR="00F52F7A" w:rsidRPr="007569DC" w:rsidRDefault="00F52F7A">
      <w:pPr>
        <w:pStyle w:val="ab"/>
        <w:ind w:firstLine="420"/>
      </w:pPr>
    </w:p>
    <w:p w14:paraId="27290C69" w14:textId="77777777" w:rsidR="00F52F7A" w:rsidRPr="007569DC" w:rsidRDefault="00F52F7A">
      <w:pPr>
        <w:pStyle w:val="ac"/>
        <w:ind w:firstLine="480"/>
        <w:rPr>
          <w:rFonts w:hint="eastAsia"/>
        </w:rPr>
      </w:pPr>
    </w:p>
    <w:p w14:paraId="6CCDE1DF" w14:textId="77777777" w:rsidR="00F52F7A" w:rsidRPr="007569DC" w:rsidRDefault="00000000">
      <w:pPr>
        <w:spacing w:line="240" w:lineRule="auto"/>
        <w:ind w:firstLineChars="0" w:firstLine="0"/>
      </w:pPr>
      <w:r w:rsidRPr="007569DC">
        <w:br w:type="page"/>
      </w:r>
    </w:p>
    <w:p w14:paraId="315F1E06" w14:textId="77777777" w:rsidR="00F52F7A" w:rsidRPr="007569DC" w:rsidRDefault="00000000">
      <w:pPr>
        <w:ind w:firstLine="420"/>
        <w:outlineLvl w:val="1"/>
        <w:rPr>
          <w:b/>
          <w:bCs/>
        </w:rPr>
      </w:pPr>
      <w:bookmarkStart w:id="237" w:name="_Toc11466"/>
      <w:bookmarkStart w:id="238" w:name="_Toc19343"/>
      <w:r w:rsidRPr="007569DC">
        <w:rPr>
          <w:rFonts w:hint="eastAsia"/>
          <w:b/>
          <w:bCs/>
        </w:rPr>
        <w:lastRenderedPageBreak/>
        <w:t>四、监狱企业证明文件</w:t>
      </w:r>
      <w:bookmarkEnd w:id="237"/>
      <w:bookmarkEnd w:id="238"/>
    </w:p>
    <w:p w14:paraId="290FA951" w14:textId="77777777" w:rsidR="00F52F7A" w:rsidRPr="007569DC" w:rsidRDefault="00000000">
      <w:pPr>
        <w:ind w:firstLine="420"/>
        <w:jc w:val="center"/>
        <w:rPr>
          <w:rFonts w:ascii="微软雅黑" w:hAnsi="微软雅黑" w:hint="eastAsia"/>
          <w:b/>
          <w:szCs w:val="21"/>
        </w:rPr>
      </w:pPr>
      <w:bookmarkStart w:id="239" w:name="_Toc12078"/>
      <w:bookmarkStart w:id="240" w:name="_Toc164943234"/>
      <w:r w:rsidRPr="007569DC">
        <w:rPr>
          <w:rFonts w:ascii="微软雅黑" w:hAnsi="微软雅黑" w:hint="eastAsia"/>
          <w:b/>
          <w:szCs w:val="21"/>
        </w:rPr>
        <w:t>监狱企业证明文件</w:t>
      </w:r>
      <w:bookmarkEnd w:id="239"/>
      <w:bookmarkEnd w:id="240"/>
    </w:p>
    <w:tbl>
      <w:tblPr>
        <w:tblW w:w="8820" w:type="dxa"/>
        <w:tblInd w:w="108" w:type="dxa"/>
        <w:tblBorders>
          <w:top w:val="dotDash" w:sz="4" w:space="0" w:color="000000"/>
          <w:left w:val="dotDash" w:sz="4" w:space="0" w:color="000000"/>
          <w:bottom w:val="dotDash" w:sz="4" w:space="0" w:color="000000"/>
          <w:right w:val="dotDash" w:sz="4" w:space="0" w:color="000000"/>
          <w:insideH w:val="dotDash" w:sz="4" w:space="0" w:color="000000"/>
          <w:insideV w:val="dotDash" w:sz="4" w:space="0" w:color="000000"/>
        </w:tblBorders>
        <w:tblLayout w:type="fixed"/>
        <w:tblLook w:val="04A0" w:firstRow="1" w:lastRow="0" w:firstColumn="1" w:lastColumn="0" w:noHBand="0" w:noVBand="1"/>
      </w:tblPr>
      <w:tblGrid>
        <w:gridCol w:w="8820"/>
      </w:tblGrid>
      <w:tr w:rsidR="00F52F7A" w:rsidRPr="007569DC" w14:paraId="006C2AA0" w14:textId="77777777">
        <w:trPr>
          <w:trHeight w:val="6516"/>
        </w:trPr>
        <w:tc>
          <w:tcPr>
            <w:tcW w:w="8820" w:type="dxa"/>
            <w:vAlign w:val="center"/>
          </w:tcPr>
          <w:p w14:paraId="58DF59CC" w14:textId="77777777" w:rsidR="00F52F7A" w:rsidRPr="007569DC" w:rsidRDefault="00000000">
            <w:pPr>
              <w:ind w:firstLine="420"/>
              <w:jc w:val="center"/>
              <w:rPr>
                <w:rFonts w:ascii="微软雅黑" w:hAnsi="微软雅黑" w:hint="eastAsia"/>
                <w:b/>
                <w:szCs w:val="21"/>
              </w:rPr>
            </w:pPr>
            <w:r w:rsidRPr="007569DC">
              <w:rPr>
                <w:rFonts w:ascii="微软雅黑" w:hAnsi="微软雅黑" w:hint="eastAsia"/>
                <w:b/>
                <w:szCs w:val="21"/>
              </w:rPr>
              <w:t>相关部门出具的监狱企业证明文件</w:t>
            </w:r>
          </w:p>
          <w:p w14:paraId="0B84CAFE" w14:textId="77777777" w:rsidR="00F52F7A" w:rsidRPr="007569DC" w:rsidRDefault="00000000">
            <w:pPr>
              <w:ind w:firstLine="420"/>
              <w:jc w:val="center"/>
              <w:rPr>
                <w:rFonts w:ascii="微软雅黑" w:hAnsi="微软雅黑" w:cs="Arial" w:hint="eastAsia"/>
                <w:b/>
                <w:i/>
                <w:kern w:val="0"/>
                <w:szCs w:val="21"/>
              </w:rPr>
            </w:pPr>
            <w:r w:rsidRPr="007569DC">
              <w:rPr>
                <w:rFonts w:ascii="微软雅黑" w:hAnsi="微软雅黑" w:hint="eastAsia"/>
                <w:szCs w:val="21"/>
              </w:rPr>
              <w:t>（如是，提供</w:t>
            </w:r>
            <w:r w:rsidRPr="007569DC">
              <w:rPr>
                <w:rFonts w:ascii="微软雅黑" w:hAnsi="微软雅黑" w:cs="Arial" w:hint="eastAsia"/>
                <w:kern w:val="0"/>
                <w:szCs w:val="21"/>
              </w:rPr>
              <w:t>复印件加盖投标供应商公章）</w:t>
            </w:r>
          </w:p>
        </w:tc>
      </w:tr>
    </w:tbl>
    <w:p w14:paraId="50ABE004" w14:textId="77777777" w:rsidR="00F52F7A" w:rsidRPr="007569DC" w:rsidRDefault="00F52F7A">
      <w:pPr>
        <w:ind w:firstLine="420"/>
        <w:rPr>
          <w:rFonts w:ascii="微软雅黑" w:hAnsi="微软雅黑" w:cs="Arial" w:hint="eastAsia"/>
          <w:i/>
          <w:szCs w:val="21"/>
        </w:rPr>
      </w:pPr>
    </w:p>
    <w:p w14:paraId="6CBDD384"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496860FE"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445DDBCC"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5FC5EDAF" w14:textId="77777777" w:rsidR="00F52F7A" w:rsidRPr="007569DC" w:rsidRDefault="00F52F7A">
      <w:pPr>
        <w:ind w:firstLine="420"/>
        <w:rPr>
          <w:rFonts w:ascii="微软雅黑" w:hAnsi="微软雅黑" w:cs="仿宋_GB2312" w:hint="eastAsia"/>
          <w:szCs w:val="21"/>
        </w:rPr>
        <w:sectPr w:rsidR="00F52F7A" w:rsidRPr="007569DC">
          <w:footerReference w:type="default" r:id="rId35"/>
          <w:pgSz w:w="11906" w:h="16838"/>
          <w:pgMar w:top="1276" w:right="1418" w:bottom="1247" w:left="1418" w:header="851" w:footer="992" w:gutter="0"/>
          <w:cols w:space="720"/>
          <w:titlePg/>
          <w:docGrid w:linePitch="312"/>
        </w:sectPr>
      </w:pPr>
    </w:p>
    <w:p w14:paraId="473C44D7" w14:textId="77777777" w:rsidR="00F52F7A" w:rsidRPr="007569DC" w:rsidRDefault="00000000">
      <w:pPr>
        <w:ind w:firstLine="420"/>
        <w:rPr>
          <w:rFonts w:ascii="微软雅黑" w:hAnsi="微软雅黑" w:cs="仿宋_GB2312" w:hint="eastAsia"/>
          <w:szCs w:val="21"/>
        </w:rPr>
      </w:pPr>
      <w:r w:rsidRPr="007569DC">
        <w:rPr>
          <w:rFonts w:ascii="微软雅黑" w:hAnsi="微软雅黑" w:cs="仿宋_GB2312" w:hint="eastAsia"/>
          <w:szCs w:val="21"/>
        </w:rPr>
        <w:lastRenderedPageBreak/>
        <w:t>商务技术文件部分</w:t>
      </w:r>
    </w:p>
    <w:p w14:paraId="6E29C604" w14:textId="77777777" w:rsidR="00F52F7A" w:rsidRPr="007569DC" w:rsidRDefault="00000000">
      <w:pPr>
        <w:ind w:firstLine="420"/>
        <w:jc w:val="center"/>
        <w:outlineLvl w:val="0"/>
        <w:rPr>
          <w:rFonts w:ascii="微软雅黑" w:hAnsi="微软雅黑" w:cs="宋体" w:hint="eastAsia"/>
          <w:b/>
          <w:kern w:val="0"/>
          <w:szCs w:val="21"/>
        </w:rPr>
      </w:pPr>
      <w:bookmarkStart w:id="241" w:name="_Toc169015148"/>
      <w:bookmarkStart w:id="242" w:name="_Toc164943225"/>
      <w:bookmarkStart w:id="243" w:name="_Toc21948"/>
      <w:bookmarkStart w:id="244" w:name="_Toc26570"/>
      <w:bookmarkStart w:id="245" w:name="_Toc16145"/>
      <w:r w:rsidRPr="007569DC">
        <w:rPr>
          <w:rFonts w:ascii="微软雅黑" w:hAnsi="微软雅黑" w:cs="宋体" w:hint="eastAsia"/>
          <w:b/>
          <w:kern w:val="0"/>
          <w:szCs w:val="21"/>
        </w:rPr>
        <w:t>目录</w:t>
      </w:r>
      <w:bookmarkEnd w:id="241"/>
      <w:bookmarkEnd w:id="242"/>
      <w:bookmarkEnd w:id="243"/>
      <w:bookmarkEnd w:id="244"/>
      <w:bookmarkEnd w:id="245"/>
    </w:p>
    <w:p w14:paraId="539E8675" w14:textId="77777777" w:rsidR="00F52F7A" w:rsidRPr="007569DC" w:rsidRDefault="00000000">
      <w:pPr>
        <w:numPr>
          <w:ilvl w:val="0"/>
          <w:numId w:val="13"/>
        </w:numPr>
        <w:ind w:firstLineChars="0"/>
        <w:jc w:val="both"/>
        <w:rPr>
          <w:rFonts w:ascii="微软雅黑" w:hAnsi="微软雅黑" w:cs="宋体" w:hint="eastAsia"/>
          <w:szCs w:val="21"/>
        </w:rPr>
      </w:pPr>
      <w:r w:rsidRPr="007569DC">
        <w:rPr>
          <w:rFonts w:ascii="微软雅黑" w:hAnsi="微软雅黑" w:cs="宋体" w:hint="eastAsia"/>
          <w:szCs w:val="21"/>
        </w:rPr>
        <w:t>投标函……………………………………………………………………（页码）</w:t>
      </w:r>
    </w:p>
    <w:p w14:paraId="03990BDA" w14:textId="77777777" w:rsidR="00F52F7A" w:rsidRPr="007569DC" w:rsidRDefault="00000000">
      <w:pPr>
        <w:numPr>
          <w:ilvl w:val="0"/>
          <w:numId w:val="13"/>
        </w:numPr>
        <w:ind w:firstLineChars="0"/>
        <w:jc w:val="both"/>
        <w:rPr>
          <w:rFonts w:ascii="微软雅黑" w:hAnsi="微软雅黑" w:cs="宋体" w:hint="eastAsia"/>
          <w:szCs w:val="21"/>
        </w:rPr>
      </w:pPr>
      <w:r w:rsidRPr="007569DC">
        <w:rPr>
          <w:rFonts w:ascii="微软雅黑" w:hAnsi="微软雅黑" w:cs="宋体" w:hint="eastAsia"/>
          <w:szCs w:val="21"/>
        </w:rPr>
        <w:t>法定代表人授权委托书…………………………………………………（页码）</w:t>
      </w:r>
    </w:p>
    <w:p w14:paraId="21685967" w14:textId="77777777" w:rsidR="00F52F7A" w:rsidRPr="007569DC" w:rsidRDefault="00000000">
      <w:pPr>
        <w:ind w:firstLine="420"/>
        <w:jc w:val="both"/>
        <w:rPr>
          <w:rFonts w:ascii="微软雅黑" w:hAnsi="微软雅黑" w:hint="eastAsia"/>
          <w:szCs w:val="21"/>
        </w:rPr>
      </w:pPr>
      <w:r w:rsidRPr="007569DC">
        <w:rPr>
          <w:rFonts w:ascii="微软雅黑" w:hAnsi="微软雅黑" w:cs="宋体" w:hint="eastAsia"/>
          <w:szCs w:val="21"/>
        </w:rPr>
        <w:t>（3）政府采购活动现场确认声明书…………………………………………（页码）</w:t>
      </w:r>
    </w:p>
    <w:p w14:paraId="3B3A8887" w14:textId="77777777" w:rsidR="00F52F7A" w:rsidRPr="007569DC" w:rsidRDefault="00000000">
      <w:pPr>
        <w:ind w:firstLine="420"/>
        <w:jc w:val="both"/>
        <w:rPr>
          <w:rFonts w:ascii="微软雅黑" w:hAnsi="微软雅黑" w:cs="宋体" w:hint="eastAsia"/>
          <w:szCs w:val="21"/>
        </w:rPr>
      </w:pPr>
      <w:r w:rsidRPr="007569DC">
        <w:rPr>
          <w:rFonts w:ascii="微软雅黑" w:hAnsi="微软雅黑" w:cs="宋体" w:hint="eastAsia"/>
          <w:szCs w:val="21"/>
        </w:rPr>
        <w:t>（4）符合性审查资料…………………………………………………………（页码）</w:t>
      </w:r>
    </w:p>
    <w:p w14:paraId="4F948127" w14:textId="77777777" w:rsidR="00F52F7A" w:rsidRPr="007569DC" w:rsidRDefault="00000000">
      <w:pPr>
        <w:ind w:firstLine="420"/>
        <w:jc w:val="both"/>
        <w:rPr>
          <w:rFonts w:ascii="微软雅黑" w:hAnsi="微软雅黑" w:cs="宋体" w:hint="eastAsia"/>
          <w:szCs w:val="21"/>
        </w:rPr>
      </w:pPr>
      <w:r w:rsidRPr="007569DC">
        <w:rPr>
          <w:rFonts w:ascii="微软雅黑" w:hAnsi="微软雅黑" w:cs="宋体" w:hint="eastAsia"/>
          <w:szCs w:val="21"/>
        </w:rPr>
        <w:t>（5）评分对应表………………………………………………………………（页码）</w:t>
      </w:r>
    </w:p>
    <w:p w14:paraId="0F2B9468" w14:textId="77777777" w:rsidR="00F52F7A" w:rsidRPr="007569DC" w:rsidRDefault="00000000">
      <w:pPr>
        <w:ind w:firstLine="420"/>
        <w:jc w:val="both"/>
        <w:rPr>
          <w:rFonts w:ascii="微软雅黑" w:hAnsi="微软雅黑" w:cs="宋体" w:hint="eastAsia"/>
          <w:szCs w:val="21"/>
        </w:rPr>
      </w:pPr>
      <w:r w:rsidRPr="007569DC">
        <w:rPr>
          <w:rFonts w:ascii="微软雅黑" w:hAnsi="微软雅黑" w:cs="宋体" w:hint="eastAsia"/>
          <w:szCs w:val="21"/>
        </w:rPr>
        <w:t>（6）商务响应表………………………………………………………………（页码）</w:t>
      </w:r>
    </w:p>
    <w:p w14:paraId="15E90817" w14:textId="77777777" w:rsidR="00F52F7A" w:rsidRPr="007569DC" w:rsidRDefault="00000000">
      <w:pPr>
        <w:ind w:firstLine="420"/>
        <w:jc w:val="both"/>
        <w:rPr>
          <w:rFonts w:ascii="微软雅黑" w:hAnsi="微软雅黑" w:cs="仿宋_GB2312" w:hint="eastAsia"/>
          <w:b/>
          <w:kern w:val="0"/>
          <w:szCs w:val="21"/>
        </w:rPr>
      </w:pPr>
      <w:r w:rsidRPr="007569DC">
        <w:rPr>
          <w:rFonts w:ascii="微软雅黑" w:hAnsi="微软雅黑" w:cs="宋体" w:hint="eastAsia"/>
          <w:szCs w:val="21"/>
          <w:lang w:val="zh-CN"/>
        </w:rPr>
        <w:t>（</w:t>
      </w:r>
      <w:r w:rsidRPr="007569DC">
        <w:rPr>
          <w:rFonts w:ascii="微软雅黑" w:hAnsi="微软雅黑" w:cs="宋体" w:hint="eastAsia"/>
          <w:szCs w:val="21"/>
        </w:rPr>
        <w:t>7</w:t>
      </w:r>
      <w:r w:rsidRPr="007569DC">
        <w:rPr>
          <w:rFonts w:ascii="微软雅黑" w:hAnsi="微软雅黑" w:cs="宋体" w:hint="eastAsia"/>
          <w:szCs w:val="21"/>
          <w:lang w:val="zh-CN"/>
        </w:rPr>
        <w:t>）评标标准相应的商务技术资料</w:t>
      </w:r>
      <w:r w:rsidRPr="007569DC">
        <w:rPr>
          <w:rFonts w:ascii="微软雅黑" w:hAnsi="微软雅黑" w:cs="宋体" w:hint="eastAsia"/>
          <w:szCs w:val="21"/>
        </w:rPr>
        <w:t>…………………………………………（页码）</w:t>
      </w:r>
    </w:p>
    <w:p w14:paraId="27E81793" w14:textId="77777777" w:rsidR="00F52F7A" w:rsidRPr="007569DC" w:rsidRDefault="00F52F7A">
      <w:pPr>
        <w:snapToGrid w:val="0"/>
        <w:spacing w:beforeLines="50" w:before="120" w:after="50"/>
        <w:ind w:firstLine="420"/>
        <w:jc w:val="center"/>
        <w:rPr>
          <w:rFonts w:ascii="宋体" w:hAnsi="宋体" w:hint="eastAsia"/>
          <w:b/>
          <w:szCs w:val="21"/>
        </w:rPr>
        <w:sectPr w:rsidR="00F52F7A" w:rsidRPr="007569DC">
          <w:pgSz w:w="11906" w:h="16838"/>
          <w:pgMar w:top="1276" w:right="1418" w:bottom="1247" w:left="1418" w:header="851" w:footer="992" w:gutter="0"/>
          <w:cols w:space="720"/>
          <w:titlePg/>
          <w:docGrid w:linePitch="312"/>
        </w:sectPr>
      </w:pPr>
    </w:p>
    <w:p w14:paraId="0DDD253E" w14:textId="77777777" w:rsidR="00F52F7A" w:rsidRPr="007569DC" w:rsidRDefault="00000000">
      <w:pPr>
        <w:snapToGrid w:val="0"/>
        <w:spacing w:beforeLines="50" w:before="120" w:after="50"/>
        <w:ind w:firstLine="420"/>
        <w:jc w:val="center"/>
        <w:outlineLvl w:val="1"/>
        <w:rPr>
          <w:rFonts w:ascii="宋体" w:hAnsi="宋体" w:hint="eastAsia"/>
          <w:b/>
          <w:szCs w:val="21"/>
        </w:rPr>
      </w:pPr>
      <w:bookmarkStart w:id="246" w:name="_Toc9182"/>
      <w:bookmarkStart w:id="247" w:name="_Toc27629"/>
      <w:r w:rsidRPr="007569DC">
        <w:rPr>
          <w:rFonts w:ascii="宋体" w:hAnsi="宋体" w:hint="eastAsia"/>
          <w:b/>
          <w:szCs w:val="21"/>
        </w:rPr>
        <w:lastRenderedPageBreak/>
        <w:t>一、投标函</w:t>
      </w:r>
      <w:bookmarkEnd w:id="246"/>
      <w:bookmarkEnd w:id="247"/>
    </w:p>
    <w:p w14:paraId="77EA6FE5"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u w:val="single"/>
        </w:rPr>
        <w:t>（采购人）、（采购代理机构）</w:t>
      </w:r>
      <w:r w:rsidRPr="007569DC">
        <w:rPr>
          <w:rFonts w:ascii="微软雅黑" w:hAnsi="微软雅黑" w:cs="宋体" w:hint="eastAsia"/>
          <w:szCs w:val="21"/>
        </w:rPr>
        <w:t>：</w:t>
      </w:r>
    </w:p>
    <w:p w14:paraId="77D3A31E"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我方参加你方组织的（项目名称）【项目编号】招标的有关活动，并对此项目进行投标。为此：</w:t>
      </w:r>
    </w:p>
    <w:p w14:paraId="0D25AAB7"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1、我方承诺投标有效期从提交投标文件的截止之日起</w:t>
      </w:r>
      <w:r w:rsidRPr="007569DC">
        <w:rPr>
          <w:rFonts w:ascii="微软雅黑" w:hAnsi="微软雅黑" w:cs="宋体" w:hint="eastAsia"/>
          <w:szCs w:val="21"/>
          <w:u w:val="single"/>
        </w:rPr>
        <w:t xml:space="preserve">       </w:t>
      </w:r>
      <w:r w:rsidRPr="007569DC">
        <w:rPr>
          <w:rFonts w:ascii="微软雅黑" w:hAnsi="微软雅黑" w:cs="宋体" w:hint="eastAsia"/>
          <w:szCs w:val="21"/>
        </w:rPr>
        <w:t>天（不少于90天），本投标文件在投标有效期满之前均具有约束力。</w:t>
      </w:r>
    </w:p>
    <w:p w14:paraId="7912E8D9"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2、我方的投标文件包括以下内容：</w:t>
      </w:r>
    </w:p>
    <w:p w14:paraId="657BB9C7"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2.1资格文件：</w:t>
      </w:r>
    </w:p>
    <w:p w14:paraId="2487E77C" w14:textId="445EA7AF" w:rsidR="00F13EAD" w:rsidRPr="007569DC" w:rsidRDefault="00F13EAD" w:rsidP="00F1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szCs w:val="21"/>
        </w:rPr>
        <w:t>2.1.1</w:t>
      </w:r>
      <w:r w:rsidRPr="007569DC">
        <w:rPr>
          <w:rFonts w:ascii="微软雅黑" w:hAnsi="微软雅黑" w:cs="宋体" w:hint="eastAsia"/>
          <w:kern w:val="0"/>
          <w:szCs w:val="21"/>
        </w:rPr>
        <w:t>符合参加政府采购活动应当具备的一般条件的承诺函……………（页码）</w:t>
      </w:r>
    </w:p>
    <w:p w14:paraId="0CC85000" w14:textId="59B63796" w:rsidR="00F13EAD" w:rsidRPr="007569DC" w:rsidRDefault="00F13EAD" w:rsidP="00F1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szCs w:val="21"/>
        </w:rPr>
        <w:t>2.1.2</w:t>
      </w:r>
      <w:r w:rsidRPr="007569DC">
        <w:rPr>
          <w:rFonts w:ascii="微软雅黑" w:hAnsi="微软雅黑" w:cs="宋体" w:hint="eastAsia"/>
          <w:kern w:val="0"/>
          <w:szCs w:val="21"/>
        </w:rPr>
        <w:t>落实政府采购政策需满足的资格要求………………………………（页码）</w:t>
      </w:r>
    </w:p>
    <w:p w14:paraId="7BB1BC34" w14:textId="42391C98" w:rsidR="00F13EAD" w:rsidRPr="007569DC" w:rsidRDefault="00F13EAD" w:rsidP="00F13EA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480" w:lineRule="exact"/>
        <w:ind w:firstLine="420"/>
        <w:rPr>
          <w:rFonts w:ascii="微软雅黑" w:hAnsi="微软雅黑" w:cs="宋体" w:hint="eastAsia"/>
          <w:kern w:val="0"/>
          <w:szCs w:val="21"/>
        </w:rPr>
      </w:pPr>
      <w:r w:rsidRPr="007569DC">
        <w:rPr>
          <w:rFonts w:ascii="微软雅黑" w:hAnsi="微软雅黑" w:cs="宋体" w:hint="eastAsia"/>
          <w:szCs w:val="21"/>
        </w:rPr>
        <w:t>2.1.3</w:t>
      </w:r>
      <w:r w:rsidRPr="007569DC">
        <w:rPr>
          <w:rFonts w:ascii="微软雅黑" w:hAnsi="微软雅黑" w:cs="宋体" w:hint="eastAsia"/>
          <w:kern w:val="0"/>
          <w:szCs w:val="21"/>
        </w:rPr>
        <w:t>企业法人营业执照副本复印件………………………………（页码）</w:t>
      </w:r>
    </w:p>
    <w:p w14:paraId="5C749FC8" w14:textId="77777777" w:rsidR="00F52F7A" w:rsidRPr="007569DC" w:rsidRDefault="00000000">
      <w:pPr>
        <w:snapToGrid w:val="0"/>
        <w:ind w:leftChars="100" w:left="210" w:firstLine="420"/>
        <w:rPr>
          <w:rFonts w:ascii="微软雅黑" w:hAnsi="微软雅黑" w:cs="宋体" w:hint="eastAsia"/>
          <w:szCs w:val="21"/>
          <w:lang w:val="zh-CN"/>
        </w:rPr>
      </w:pPr>
      <w:r w:rsidRPr="007569DC">
        <w:rPr>
          <w:rFonts w:ascii="微软雅黑" w:hAnsi="微软雅黑" w:cs="宋体" w:hint="eastAsia"/>
          <w:szCs w:val="21"/>
        </w:rPr>
        <w:t>2</w:t>
      </w:r>
      <w:r w:rsidRPr="007569DC">
        <w:rPr>
          <w:rFonts w:ascii="微软雅黑" w:hAnsi="微软雅黑" w:cs="宋体" w:hint="eastAsia"/>
          <w:szCs w:val="21"/>
          <w:lang w:val="zh-CN"/>
        </w:rPr>
        <w:t>.</w:t>
      </w:r>
      <w:r w:rsidRPr="007569DC">
        <w:rPr>
          <w:rFonts w:ascii="微软雅黑" w:hAnsi="微软雅黑" w:cs="宋体" w:hint="eastAsia"/>
          <w:szCs w:val="21"/>
        </w:rPr>
        <w:t>2</w:t>
      </w:r>
      <w:r w:rsidRPr="007569DC">
        <w:rPr>
          <w:rFonts w:ascii="微软雅黑" w:hAnsi="微软雅黑" w:cs="宋体" w:hint="eastAsia"/>
          <w:szCs w:val="21"/>
          <w:lang w:val="zh-CN"/>
        </w:rPr>
        <w:t xml:space="preserve"> </w:t>
      </w:r>
      <w:r w:rsidRPr="007569DC">
        <w:rPr>
          <w:rFonts w:ascii="微软雅黑" w:hAnsi="微软雅黑" w:cs="宋体" w:hint="eastAsia"/>
          <w:szCs w:val="21"/>
        </w:rPr>
        <w:t>商务技术</w:t>
      </w:r>
      <w:r w:rsidRPr="007569DC">
        <w:rPr>
          <w:rFonts w:ascii="微软雅黑" w:hAnsi="微软雅黑" w:cs="宋体" w:hint="eastAsia"/>
          <w:szCs w:val="21"/>
          <w:lang w:val="zh-CN"/>
        </w:rPr>
        <w:t>文件：</w:t>
      </w:r>
    </w:p>
    <w:p w14:paraId="01229473"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cs="宋体" w:hint="eastAsia"/>
          <w:szCs w:val="21"/>
        </w:rPr>
        <w:t>2.2.1投标函；</w:t>
      </w:r>
      <w:r w:rsidRPr="007569DC">
        <w:rPr>
          <w:rFonts w:ascii="微软雅黑" w:hAnsi="微软雅黑" w:cs="宋体" w:hint="eastAsia"/>
          <w:szCs w:val="21"/>
          <w:lang w:val="zh-CN"/>
        </w:rPr>
        <w:t xml:space="preserve"> </w:t>
      </w:r>
    </w:p>
    <w:p w14:paraId="26A5BC9F"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cs="宋体" w:hint="eastAsia"/>
          <w:szCs w:val="21"/>
        </w:rPr>
        <w:t>2.2.2授权委托书或法定代表人（单位负责人）身份证明；</w:t>
      </w:r>
    </w:p>
    <w:p w14:paraId="3F41E61F"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cs="宋体" w:hint="eastAsia"/>
          <w:szCs w:val="21"/>
        </w:rPr>
        <w:t>2.2.3政府采购活动现场确认声明书；</w:t>
      </w:r>
    </w:p>
    <w:p w14:paraId="5E2607BE" w14:textId="77777777" w:rsidR="00F52F7A" w:rsidRPr="007569DC" w:rsidRDefault="00000000">
      <w:pPr>
        <w:snapToGrid w:val="0"/>
        <w:ind w:firstLineChars="400" w:firstLine="840"/>
        <w:rPr>
          <w:rFonts w:ascii="微软雅黑" w:hAnsi="微软雅黑" w:cs="宋体" w:hint="eastAsia"/>
          <w:szCs w:val="21"/>
        </w:rPr>
      </w:pPr>
      <w:r w:rsidRPr="007569DC">
        <w:rPr>
          <w:rFonts w:ascii="微软雅黑" w:hAnsi="微软雅黑" w:cs="宋体" w:hint="eastAsia"/>
          <w:szCs w:val="21"/>
        </w:rPr>
        <w:t>2.2.4符合性审查资料；</w:t>
      </w:r>
    </w:p>
    <w:p w14:paraId="7403E953" w14:textId="77777777" w:rsidR="00F52F7A" w:rsidRPr="007569DC" w:rsidRDefault="00000000">
      <w:pPr>
        <w:snapToGrid w:val="0"/>
        <w:ind w:firstLineChars="400" w:firstLine="840"/>
        <w:rPr>
          <w:rFonts w:ascii="微软雅黑" w:hAnsi="微软雅黑" w:cs="仿宋_GB2312" w:hint="eastAsia"/>
          <w:szCs w:val="21"/>
        </w:rPr>
      </w:pPr>
      <w:r w:rsidRPr="007569DC">
        <w:rPr>
          <w:rFonts w:ascii="微软雅黑" w:hAnsi="微软雅黑" w:cs="宋体" w:hint="eastAsia"/>
          <w:szCs w:val="21"/>
        </w:rPr>
        <w:t>2.2.5商</w:t>
      </w:r>
      <w:r w:rsidRPr="007569DC">
        <w:rPr>
          <w:rFonts w:ascii="微软雅黑" w:hAnsi="微软雅黑" w:hint="eastAsia"/>
          <w:szCs w:val="21"/>
        </w:rPr>
        <w:t>务响应表</w:t>
      </w:r>
      <w:r w:rsidRPr="007569DC">
        <w:rPr>
          <w:rFonts w:ascii="微软雅黑" w:hAnsi="微软雅黑" w:cs="仿宋_GB2312"/>
          <w:szCs w:val="21"/>
        </w:rPr>
        <w:t>；</w:t>
      </w:r>
    </w:p>
    <w:p w14:paraId="551B052B" w14:textId="77777777" w:rsidR="00F52F7A" w:rsidRPr="007569DC" w:rsidRDefault="00000000">
      <w:pPr>
        <w:snapToGrid w:val="0"/>
        <w:ind w:firstLineChars="400" w:firstLine="840"/>
        <w:rPr>
          <w:rFonts w:ascii="微软雅黑" w:hAnsi="微软雅黑" w:cs="宋体" w:hint="eastAsia"/>
          <w:szCs w:val="21"/>
        </w:rPr>
      </w:pPr>
      <w:r w:rsidRPr="007569DC">
        <w:rPr>
          <w:rFonts w:ascii="微软雅黑" w:hAnsi="微软雅黑" w:cs="宋体" w:hint="eastAsia"/>
          <w:szCs w:val="21"/>
        </w:rPr>
        <w:t>2.2.6技术响应表；</w:t>
      </w:r>
    </w:p>
    <w:p w14:paraId="08A231BE"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cs="宋体" w:hint="eastAsia"/>
          <w:szCs w:val="21"/>
        </w:rPr>
        <w:t>2.2.7评标标准相应的商务技术资料；</w:t>
      </w:r>
    </w:p>
    <w:p w14:paraId="515B07CF" w14:textId="77777777" w:rsidR="00F52F7A" w:rsidRPr="007569DC" w:rsidRDefault="00000000">
      <w:pPr>
        <w:snapToGrid w:val="0"/>
        <w:ind w:firstLineChars="400" w:firstLine="840"/>
        <w:rPr>
          <w:rFonts w:ascii="微软雅黑" w:hAnsi="微软雅黑" w:cs="宋体" w:hint="eastAsia"/>
          <w:szCs w:val="21"/>
          <w:lang w:val="en"/>
        </w:rPr>
      </w:pPr>
      <w:r w:rsidRPr="007569DC">
        <w:rPr>
          <w:rFonts w:ascii="微软雅黑" w:hAnsi="微软雅黑" w:cs="宋体" w:hint="eastAsia"/>
          <w:szCs w:val="21"/>
        </w:rPr>
        <w:t>2.2.8评分对应表</w:t>
      </w:r>
      <w:r w:rsidRPr="007569DC">
        <w:rPr>
          <w:rFonts w:ascii="微软雅黑" w:hAnsi="微软雅黑" w:cs="宋体" w:hint="eastAsia"/>
          <w:szCs w:val="21"/>
          <w:lang w:val="en"/>
        </w:rPr>
        <w:t>；</w:t>
      </w:r>
    </w:p>
    <w:p w14:paraId="2C477C79" w14:textId="77777777" w:rsidR="00F52F7A" w:rsidRPr="007569DC" w:rsidRDefault="00000000">
      <w:pPr>
        <w:snapToGrid w:val="0"/>
        <w:ind w:firstLineChars="400" w:firstLine="840"/>
        <w:rPr>
          <w:rFonts w:ascii="微软雅黑" w:hAnsi="微软雅黑" w:cs="宋体" w:hint="eastAsia"/>
          <w:szCs w:val="21"/>
        </w:rPr>
      </w:pPr>
      <w:r w:rsidRPr="007569DC">
        <w:rPr>
          <w:rFonts w:ascii="微软雅黑" w:hAnsi="微软雅黑" w:cs="宋体"/>
          <w:szCs w:val="21"/>
          <w:lang w:val="en"/>
        </w:rPr>
        <w:t>2.2.</w:t>
      </w:r>
      <w:r w:rsidRPr="007569DC">
        <w:rPr>
          <w:rFonts w:ascii="微软雅黑" w:hAnsi="微软雅黑" w:cs="宋体" w:hint="eastAsia"/>
          <w:szCs w:val="21"/>
        </w:rPr>
        <w:t>9供应商认为需要提供的其他文件及资料（格式自拟）。</w:t>
      </w:r>
    </w:p>
    <w:p w14:paraId="4D7EF37D"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2</w:t>
      </w:r>
      <w:r w:rsidRPr="007569DC">
        <w:rPr>
          <w:rFonts w:ascii="微软雅黑" w:hAnsi="微软雅黑" w:cs="宋体" w:hint="eastAsia"/>
          <w:szCs w:val="21"/>
          <w:lang w:val="zh-CN"/>
        </w:rPr>
        <w:t>.</w:t>
      </w:r>
      <w:r w:rsidRPr="007569DC">
        <w:rPr>
          <w:rFonts w:ascii="微软雅黑" w:hAnsi="微软雅黑" w:cs="宋体" w:hint="eastAsia"/>
          <w:szCs w:val="21"/>
        </w:rPr>
        <w:t>3报价文件</w:t>
      </w:r>
    </w:p>
    <w:p w14:paraId="1A4FF1D5"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cs="宋体" w:hint="eastAsia"/>
          <w:szCs w:val="21"/>
        </w:rPr>
        <w:t>2.3.1开标一览表（报价表）；</w:t>
      </w:r>
    </w:p>
    <w:p w14:paraId="171ADBA3" w14:textId="35D56C3E" w:rsidR="00F52F7A" w:rsidRPr="007569DC" w:rsidRDefault="00000000">
      <w:pPr>
        <w:ind w:firstLineChars="400" w:firstLine="840"/>
        <w:rPr>
          <w:rFonts w:ascii="微软雅黑" w:hAnsi="微软雅黑" w:hint="eastAsia"/>
          <w:szCs w:val="21"/>
        </w:rPr>
      </w:pPr>
      <w:r w:rsidRPr="007569DC">
        <w:rPr>
          <w:rFonts w:ascii="微软雅黑" w:hAnsi="微软雅黑" w:hint="eastAsia"/>
          <w:szCs w:val="21"/>
        </w:rPr>
        <w:t>2.3.</w:t>
      </w:r>
      <w:r w:rsidR="00F13EAD" w:rsidRPr="007569DC">
        <w:rPr>
          <w:rFonts w:ascii="微软雅黑" w:hAnsi="微软雅黑" w:hint="eastAsia"/>
          <w:szCs w:val="21"/>
        </w:rPr>
        <w:t>2</w:t>
      </w:r>
      <w:r w:rsidRPr="007569DC">
        <w:rPr>
          <w:rFonts w:ascii="微软雅黑" w:hAnsi="微软雅黑" w:hint="eastAsia"/>
          <w:szCs w:val="21"/>
        </w:rPr>
        <w:t>投标供应商针对报价需要说明的其他文件和说明。</w:t>
      </w:r>
    </w:p>
    <w:p w14:paraId="7C68C33E" w14:textId="77777777" w:rsidR="00F52F7A" w:rsidRPr="007569DC" w:rsidRDefault="00000000">
      <w:pPr>
        <w:snapToGrid w:val="0"/>
        <w:ind w:leftChars="200" w:left="420" w:firstLine="420"/>
        <w:rPr>
          <w:rFonts w:ascii="微软雅黑" w:hAnsi="微软雅黑" w:cs="宋体" w:hint="eastAsia"/>
          <w:szCs w:val="21"/>
        </w:rPr>
      </w:pPr>
      <w:r w:rsidRPr="007569DC">
        <w:rPr>
          <w:rFonts w:ascii="微软雅黑" w:hAnsi="微软雅黑" w:hint="eastAsia"/>
          <w:b/>
          <w:bCs/>
          <w:szCs w:val="21"/>
        </w:rPr>
        <w:t>法定代表人授权委托书、投标函、开标一览表必须有法定代表人或被</w:t>
      </w:r>
      <w:r w:rsidRPr="007569DC">
        <w:rPr>
          <w:rFonts w:ascii="微软雅黑" w:hAnsi="微软雅黑" w:hint="eastAsia"/>
          <w:b/>
          <w:szCs w:val="21"/>
        </w:rPr>
        <w:t>授权</w:t>
      </w:r>
      <w:r w:rsidRPr="007569DC">
        <w:rPr>
          <w:rFonts w:ascii="微软雅黑" w:hAnsi="微软雅黑" w:hint="eastAsia"/>
          <w:b/>
          <w:bCs/>
          <w:szCs w:val="21"/>
        </w:rPr>
        <w:t>人签字（或签章）并加盖单位公章。</w:t>
      </w:r>
    </w:p>
    <w:p w14:paraId="5A172938"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3、我方承诺除商务技术响应表列出的偏离外，我方响应招标文件的全部要求。</w:t>
      </w:r>
    </w:p>
    <w:p w14:paraId="45952162"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lastRenderedPageBreak/>
        <w:t>4、如我方中标，我方承诺：</w:t>
      </w:r>
    </w:p>
    <w:p w14:paraId="052E96DB"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 xml:space="preserve">4.1在收到中标通知书后，在中标通知书规定的期限内与你方签订合同； </w:t>
      </w:r>
    </w:p>
    <w:p w14:paraId="675DF266"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 xml:space="preserve">4.2在签订合同时不向你方提出附加条件； </w:t>
      </w:r>
    </w:p>
    <w:p w14:paraId="1A291EA8"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 xml:space="preserve">4.3按照招标文件要求提交履约保证金； </w:t>
      </w:r>
    </w:p>
    <w:p w14:paraId="3689C037"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 xml:space="preserve">4.4在合同约定的期限内完成合同规定的全部义务。 </w:t>
      </w:r>
    </w:p>
    <w:p w14:paraId="5D9FC5C3" w14:textId="77777777" w:rsidR="00F52F7A" w:rsidRPr="007569DC" w:rsidRDefault="00000000">
      <w:pPr>
        <w:snapToGrid w:val="0"/>
        <w:ind w:leftChars="100" w:left="210" w:firstLine="420"/>
        <w:rPr>
          <w:rFonts w:ascii="微软雅黑" w:hAnsi="微软雅黑" w:cs="宋体" w:hint="eastAsia"/>
          <w:szCs w:val="21"/>
        </w:rPr>
      </w:pPr>
      <w:r w:rsidRPr="007569DC">
        <w:rPr>
          <w:rFonts w:ascii="微软雅黑" w:hAnsi="微软雅黑" w:cs="宋体" w:hint="eastAsia"/>
          <w:szCs w:val="21"/>
        </w:rPr>
        <w:t>5、其他补充说明:</w:t>
      </w:r>
      <w:r w:rsidRPr="007569DC">
        <w:rPr>
          <w:rFonts w:ascii="微软雅黑" w:hAnsi="微软雅黑" w:cs="宋体" w:hint="eastAsia"/>
          <w:szCs w:val="21"/>
          <w:u w:val="single"/>
        </w:rPr>
        <w:t xml:space="preserve">                                        </w:t>
      </w:r>
      <w:r w:rsidRPr="007569DC">
        <w:rPr>
          <w:rFonts w:ascii="微软雅黑" w:hAnsi="微软雅黑" w:cs="宋体" w:hint="eastAsia"/>
          <w:szCs w:val="21"/>
        </w:rPr>
        <w:t>。</w:t>
      </w:r>
    </w:p>
    <w:p w14:paraId="5572A421"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2A0F5B1C"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2A2701D6"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357E3F37"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474BFDF7" w14:textId="77777777" w:rsidR="00F52F7A" w:rsidRPr="007569DC" w:rsidRDefault="00F52F7A">
      <w:pPr>
        <w:snapToGrid w:val="0"/>
        <w:spacing w:beforeLines="50" w:before="120" w:after="50"/>
        <w:ind w:firstLine="640"/>
        <w:jc w:val="center"/>
        <w:rPr>
          <w:rFonts w:ascii="宋体" w:hAnsi="宋体" w:hint="eastAsia"/>
          <w:b/>
          <w:sz w:val="32"/>
          <w:szCs w:val="32"/>
        </w:rPr>
      </w:pPr>
    </w:p>
    <w:p w14:paraId="495AD687" w14:textId="77777777" w:rsidR="00F52F7A" w:rsidRPr="007569DC" w:rsidRDefault="00F52F7A">
      <w:pPr>
        <w:snapToGrid w:val="0"/>
        <w:spacing w:beforeLines="50" w:before="120" w:after="50"/>
        <w:ind w:firstLine="640"/>
        <w:jc w:val="center"/>
        <w:rPr>
          <w:rFonts w:ascii="宋体" w:hAnsi="宋体" w:hint="eastAsia"/>
          <w:b/>
          <w:sz w:val="32"/>
          <w:szCs w:val="32"/>
        </w:rPr>
        <w:sectPr w:rsidR="00F52F7A" w:rsidRPr="007569DC">
          <w:pgSz w:w="11906" w:h="16838"/>
          <w:pgMar w:top="1276" w:right="1418" w:bottom="1247" w:left="1418" w:header="851" w:footer="992" w:gutter="0"/>
          <w:cols w:space="720"/>
          <w:titlePg/>
          <w:docGrid w:linePitch="312"/>
        </w:sectPr>
      </w:pPr>
    </w:p>
    <w:p w14:paraId="3CE4E52A" w14:textId="77777777" w:rsidR="00F52F7A" w:rsidRPr="007569DC" w:rsidRDefault="00000000">
      <w:pPr>
        <w:snapToGrid w:val="0"/>
        <w:spacing w:beforeLines="50" w:before="120" w:after="50"/>
        <w:ind w:firstLine="420"/>
        <w:jc w:val="center"/>
        <w:outlineLvl w:val="1"/>
        <w:rPr>
          <w:rFonts w:ascii="微软雅黑" w:hAnsi="微软雅黑" w:hint="eastAsia"/>
          <w:b/>
          <w:szCs w:val="21"/>
        </w:rPr>
      </w:pPr>
      <w:bookmarkStart w:id="248" w:name="_Toc28495"/>
      <w:bookmarkStart w:id="249" w:name="_Toc8363"/>
      <w:r w:rsidRPr="007569DC">
        <w:rPr>
          <w:rFonts w:ascii="微软雅黑" w:hAnsi="微软雅黑" w:hint="eastAsia"/>
          <w:b/>
          <w:szCs w:val="21"/>
        </w:rPr>
        <w:lastRenderedPageBreak/>
        <w:t>二、法定代表人授权委托书</w:t>
      </w:r>
      <w:bookmarkEnd w:id="248"/>
      <w:bookmarkEnd w:id="249"/>
    </w:p>
    <w:p w14:paraId="34385A38" w14:textId="77777777" w:rsidR="00F52F7A" w:rsidRPr="007569DC" w:rsidRDefault="00000000">
      <w:pPr>
        <w:snapToGrid w:val="0"/>
        <w:ind w:firstLine="420"/>
        <w:rPr>
          <w:rFonts w:ascii="微软雅黑" w:hAnsi="微软雅黑" w:cs="宋体" w:hint="eastAsia"/>
          <w:szCs w:val="21"/>
          <w:u w:val="single"/>
        </w:rPr>
      </w:pPr>
      <w:r w:rsidRPr="007569DC">
        <w:rPr>
          <w:rFonts w:ascii="微软雅黑" w:hAnsi="微软雅黑" w:cs="宋体" w:hint="eastAsia"/>
          <w:szCs w:val="21"/>
          <w:u w:val="single"/>
        </w:rPr>
        <w:t>（采购人）、（采购代理机构）：</w:t>
      </w:r>
    </w:p>
    <w:p w14:paraId="70E9E7A3" w14:textId="77777777" w:rsidR="00F52F7A" w:rsidRPr="007569DC" w:rsidRDefault="00000000">
      <w:pPr>
        <w:snapToGrid w:val="0"/>
        <w:spacing w:beforeLines="50" w:before="120" w:after="50"/>
        <w:ind w:firstLineChars="300" w:firstLine="630"/>
        <w:rPr>
          <w:rFonts w:ascii="宋体" w:hAnsi="宋体" w:hint="eastAsia"/>
          <w:szCs w:val="20"/>
        </w:rPr>
      </w:pPr>
      <w:r w:rsidRPr="007569DC">
        <w:rPr>
          <w:rFonts w:ascii="宋体" w:hAnsi="宋体" w:hint="eastAsia"/>
        </w:rPr>
        <w:t>我</w:t>
      </w:r>
      <w:r w:rsidRPr="007569DC">
        <w:rPr>
          <w:rFonts w:ascii="宋体" w:hAnsi="宋体" w:hint="eastAsia"/>
          <w:u w:val="single"/>
        </w:rPr>
        <w:t xml:space="preserve">              </w:t>
      </w:r>
      <w:r w:rsidRPr="007569DC">
        <w:rPr>
          <w:rFonts w:ascii="宋体" w:hAnsi="宋体" w:hint="eastAsia"/>
        </w:rPr>
        <w:t>（姓名）系</w:t>
      </w:r>
      <w:r w:rsidRPr="007569DC">
        <w:rPr>
          <w:rFonts w:ascii="宋体" w:hAnsi="宋体" w:hint="eastAsia"/>
          <w:u w:val="single"/>
        </w:rPr>
        <w:t xml:space="preserve">              </w:t>
      </w:r>
      <w:r w:rsidRPr="007569DC">
        <w:rPr>
          <w:rFonts w:ascii="宋体" w:hAnsi="宋体" w:hint="eastAsia"/>
        </w:rPr>
        <w:t>（投标供应商名称）的法定代表人，现授权委托（姓名）以我方的名义参加</w:t>
      </w:r>
      <w:r w:rsidRPr="007569DC">
        <w:rPr>
          <w:rFonts w:ascii="宋体" w:hAnsi="宋体" w:hint="eastAsia"/>
          <w:u w:val="single"/>
        </w:rPr>
        <w:t xml:space="preserve">                </w:t>
      </w:r>
      <w:r w:rsidRPr="007569DC">
        <w:rPr>
          <w:rFonts w:ascii="宋体" w:hAnsi="宋体" w:hint="eastAsia"/>
          <w:u w:val="single"/>
        </w:rPr>
        <w:t>项目</w:t>
      </w:r>
      <w:r w:rsidRPr="007569DC">
        <w:rPr>
          <w:rFonts w:ascii="宋体" w:hAnsi="宋体" w:hint="eastAsia"/>
        </w:rPr>
        <w:t>的投标活动，并代表我方全权办理针对上述项目的投标、开标、评标、签约等具体事务和签署相关文件。</w:t>
      </w:r>
    </w:p>
    <w:p w14:paraId="58685B7D" w14:textId="77777777" w:rsidR="00F52F7A" w:rsidRPr="007569DC" w:rsidRDefault="00000000">
      <w:pPr>
        <w:snapToGrid w:val="0"/>
        <w:spacing w:beforeLines="50" w:before="120" w:after="50"/>
        <w:ind w:firstLine="420"/>
        <w:rPr>
          <w:rFonts w:ascii="宋体" w:hAnsi="宋体" w:hint="eastAsia"/>
          <w:szCs w:val="20"/>
        </w:rPr>
      </w:pPr>
      <w:r w:rsidRPr="007569DC">
        <w:rPr>
          <w:rFonts w:ascii="宋体" w:hAnsi="宋体" w:hint="eastAsia"/>
        </w:rPr>
        <w:t>我方对被授权人的签字事项负全部责任。</w:t>
      </w:r>
    </w:p>
    <w:p w14:paraId="368AAD3E" w14:textId="77777777" w:rsidR="00F52F7A" w:rsidRPr="007569DC" w:rsidRDefault="00000000">
      <w:pPr>
        <w:snapToGrid w:val="0"/>
        <w:spacing w:beforeLines="50" w:before="120" w:after="50"/>
        <w:ind w:firstLine="420"/>
        <w:rPr>
          <w:rFonts w:ascii="宋体" w:hAnsi="宋体" w:hint="eastAsia"/>
          <w:szCs w:val="20"/>
        </w:rPr>
      </w:pPr>
      <w:r w:rsidRPr="007569DC">
        <w:rPr>
          <w:rFonts w:ascii="宋体" w:hAnsi="宋体" w:hint="eastAsia"/>
          <w:u w:val="single"/>
        </w:rPr>
        <w:t>在撤销授权的书面通知以前，本授权书一直有效。</w:t>
      </w:r>
      <w:r w:rsidRPr="007569DC">
        <w:rPr>
          <w:rFonts w:ascii="宋体" w:hAnsi="宋体" w:hint="eastAsia"/>
        </w:rPr>
        <w:t>被授权人在授权书有效期内签署的所有文件不因授权的撤销而失效。</w:t>
      </w:r>
    </w:p>
    <w:p w14:paraId="0124ED68" w14:textId="77777777" w:rsidR="00F52F7A" w:rsidRPr="007569DC" w:rsidRDefault="00000000">
      <w:pPr>
        <w:snapToGrid w:val="0"/>
        <w:spacing w:beforeLines="50" w:before="120" w:after="50"/>
        <w:ind w:firstLine="420"/>
        <w:rPr>
          <w:rFonts w:ascii="宋体" w:hAnsi="宋体" w:hint="eastAsia"/>
        </w:rPr>
      </w:pPr>
      <w:r w:rsidRPr="007569DC">
        <w:rPr>
          <w:rFonts w:ascii="宋体" w:hAnsi="宋体" w:hint="eastAsia"/>
        </w:rPr>
        <w:t>被授权人无转委托权，特此委托。</w:t>
      </w:r>
    </w:p>
    <w:p w14:paraId="00B46602" w14:textId="77777777" w:rsidR="00F52F7A" w:rsidRPr="007569DC" w:rsidRDefault="00000000">
      <w:pPr>
        <w:snapToGrid w:val="0"/>
        <w:spacing w:beforeLines="50" w:before="120" w:after="50"/>
        <w:ind w:firstLine="420"/>
        <w:rPr>
          <w:rFonts w:ascii="宋体" w:hAnsi="宋体" w:hint="eastAsia"/>
        </w:rPr>
      </w:pPr>
      <w:r w:rsidRPr="007569DC">
        <w:rPr>
          <w:rFonts w:ascii="宋体" w:hAnsi="宋体" w:hint="eastAsia"/>
        </w:rPr>
        <w:t xml:space="preserve">　身份证粘贴处：</w:t>
      </w:r>
      <w:r w:rsidRPr="007569DC">
        <w:rPr>
          <w:rFonts w:ascii="宋体" w:hAnsi="宋体" w:hint="eastAsia"/>
        </w:rPr>
        <w:t xml:space="preserve">                   </w:t>
      </w:r>
      <w:r w:rsidRPr="007569DC">
        <w:rPr>
          <w:rFonts w:ascii="宋体" w:hAnsi="宋体" w:hint="eastAsia"/>
        </w:rPr>
        <w:t>身份证粘贴处：</w:t>
      </w:r>
    </w:p>
    <w:p w14:paraId="23BA092F" w14:textId="77777777" w:rsidR="00F52F7A" w:rsidRPr="007569DC" w:rsidRDefault="00F52F7A">
      <w:pPr>
        <w:snapToGrid w:val="0"/>
        <w:spacing w:beforeLines="50" w:before="120" w:after="50"/>
        <w:ind w:firstLine="420"/>
        <w:rPr>
          <w:rFonts w:ascii="宋体" w:hAnsi="宋体" w:hint="eastAsia"/>
        </w:rPr>
      </w:pPr>
    </w:p>
    <w:p w14:paraId="32FF26BA" w14:textId="77777777" w:rsidR="00F52F7A" w:rsidRPr="007569DC" w:rsidRDefault="00000000">
      <w:pPr>
        <w:snapToGrid w:val="0"/>
        <w:spacing w:beforeLines="50" w:before="120" w:after="50"/>
        <w:ind w:firstLine="420"/>
        <w:rPr>
          <w:rFonts w:ascii="宋体" w:hAnsi="宋体" w:hint="eastAsia"/>
          <w:szCs w:val="21"/>
          <w:u w:val="single"/>
        </w:rPr>
      </w:pPr>
      <w:r w:rsidRPr="007569DC">
        <w:rPr>
          <w:rFonts w:ascii="宋体" w:hAnsi="宋体" w:hint="eastAsia"/>
          <w:szCs w:val="21"/>
        </w:rPr>
        <w:t>法定代表人签字（或盖章）：</w:t>
      </w:r>
      <w:r w:rsidRPr="007569DC">
        <w:rPr>
          <w:rFonts w:ascii="宋体" w:hAnsi="宋体" w:hint="eastAsia"/>
          <w:szCs w:val="21"/>
        </w:rPr>
        <w:t xml:space="preserve">          </w:t>
      </w:r>
      <w:r w:rsidRPr="007569DC">
        <w:rPr>
          <w:rFonts w:ascii="宋体" w:hAnsi="宋体" w:hint="eastAsia"/>
          <w:szCs w:val="21"/>
        </w:rPr>
        <w:t>被授权人签字（或盖章）：</w:t>
      </w:r>
    </w:p>
    <w:p w14:paraId="017D862D" w14:textId="77777777" w:rsidR="00F52F7A" w:rsidRPr="007569DC" w:rsidRDefault="00000000">
      <w:pPr>
        <w:snapToGrid w:val="0"/>
        <w:spacing w:beforeLines="50" w:before="120" w:after="50"/>
        <w:ind w:firstLine="420"/>
        <w:rPr>
          <w:rFonts w:ascii="宋体" w:hAnsi="宋体" w:hint="eastAsia"/>
          <w:szCs w:val="21"/>
          <w:u w:val="single"/>
        </w:rPr>
      </w:pPr>
      <w:r w:rsidRPr="007569DC">
        <w:rPr>
          <w:rFonts w:ascii="宋体" w:hAnsi="宋体" w:hint="eastAsia"/>
          <w:szCs w:val="21"/>
        </w:rPr>
        <w:t>职务：</w:t>
      </w:r>
      <w:r w:rsidRPr="007569DC">
        <w:rPr>
          <w:rFonts w:ascii="宋体" w:hAnsi="宋体" w:hint="eastAsia"/>
          <w:szCs w:val="21"/>
        </w:rPr>
        <w:t xml:space="preserve">                              </w:t>
      </w:r>
      <w:r w:rsidRPr="007569DC">
        <w:rPr>
          <w:rFonts w:ascii="宋体" w:hAnsi="宋体" w:hint="eastAsia"/>
          <w:szCs w:val="21"/>
        </w:rPr>
        <w:t>职务：</w:t>
      </w:r>
    </w:p>
    <w:p w14:paraId="47912AF3" w14:textId="77777777" w:rsidR="00F52F7A" w:rsidRPr="007569DC" w:rsidRDefault="00000000">
      <w:pPr>
        <w:snapToGrid w:val="0"/>
        <w:spacing w:beforeLines="50" w:before="120" w:after="50"/>
        <w:ind w:firstLine="420"/>
        <w:rPr>
          <w:rFonts w:ascii="宋体" w:hAnsi="宋体" w:hint="eastAsia"/>
          <w:szCs w:val="21"/>
        </w:rPr>
      </w:pPr>
      <w:r w:rsidRPr="007569DC">
        <w:rPr>
          <w:rFonts w:ascii="宋体" w:eastAsia="宋体" w:hAnsi="宋体" w:cs="宋体" w:hint="eastAsia"/>
          <w:szCs w:val="21"/>
        </w:rPr>
        <w:t>供应商名称（公章）</w:t>
      </w:r>
      <w:r w:rsidRPr="007569DC">
        <w:rPr>
          <w:rFonts w:ascii="宋体" w:hAnsi="宋体" w:hint="eastAsia"/>
          <w:szCs w:val="21"/>
        </w:rPr>
        <w:t>：</w:t>
      </w:r>
      <w:r w:rsidRPr="007569DC">
        <w:rPr>
          <w:rFonts w:ascii="宋体" w:hAnsi="宋体" w:hint="eastAsia"/>
          <w:szCs w:val="21"/>
        </w:rPr>
        <w:t xml:space="preserve">               </w:t>
      </w:r>
      <w:r w:rsidRPr="007569DC">
        <w:rPr>
          <w:rFonts w:ascii="宋体" w:hAnsi="宋体" w:hint="eastAsia"/>
          <w:szCs w:val="21"/>
        </w:rPr>
        <w:t>年</w:t>
      </w:r>
      <w:r w:rsidRPr="007569DC">
        <w:rPr>
          <w:rFonts w:ascii="宋体" w:hAnsi="宋体" w:hint="eastAsia"/>
          <w:szCs w:val="21"/>
        </w:rPr>
        <w:t xml:space="preserve">  </w:t>
      </w:r>
      <w:r w:rsidRPr="007569DC">
        <w:rPr>
          <w:rFonts w:ascii="宋体" w:hAnsi="宋体" w:hint="eastAsia"/>
          <w:szCs w:val="21"/>
        </w:rPr>
        <w:t>月</w:t>
      </w:r>
      <w:r w:rsidRPr="007569DC">
        <w:rPr>
          <w:rFonts w:ascii="宋体" w:hAnsi="宋体" w:hint="eastAsia"/>
          <w:szCs w:val="21"/>
        </w:rPr>
        <w:t xml:space="preserve">  </w:t>
      </w:r>
      <w:r w:rsidRPr="007569DC">
        <w:rPr>
          <w:rFonts w:ascii="宋体" w:hAnsi="宋体" w:hint="eastAsia"/>
          <w:szCs w:val="21"/>
        </w:rPr>
        <w:t>日</w:t>
      </w:r>
    </w:p>
    <w:p w14:paraId="2729901F" w14:textId="77777777" w:rsidR="00F52F7A" w:rsidRPr="007569DC" w:rsidRDefault="00F52F7A">
      <w:pPr>
        <w:ind w:firstLine="643"/>
        <w:jc w:val="center"/>
        <w:rPr>
          <w:rFonts w:ascii="仿宋_GB2312" w:eastAsia="仿宋_GB2312" w:hAnsi="仿宋" w:cs="仿宋_GB2312" w:hint="eastAsia"/>
          <w:b/>
          <w:kern w:val="0"/>
          <w:sz w:val="32"/>
          <w:szCs w:val="32"/>
        </w:rPr>
      </w:pPr>
    </w:p>
    <w:p w14:paraId="008AC8D0" w14:textId="77777777" w:rsidR="00F52F7A" w:rsidRPr="007569DC" w:rsidRDefault="00F52F7A">
      <w:pPr>
        <w:snapToGrid w:val="0"/>
        <w:spacing w:beforeLines="50" w:before="120" w:after="50"/>
        <w:ind w:firstLine="643"/>
        <w:jc w:val="center"/>
        <w:rPr>
          <w:rFonts w:ascii="宋体" w:eastAsia="宋体" w:hAnsi="宋体" w:hint="eastAsia"/>
          <w:b/>
          <w:sz w:val="32"/>
          <w:szCs w:val="32"/>
        </w:rPr>
        <w:sectPr w:rsidR="00F52F7A" w:rsidRPr="007569DC">
          <w:pgSz w:w="11906" w:h="16838"/>
          <w:pgMar w:top="1276" w:right="1418" w:bottom="1247" w:left="1418" w:header="851" w:footer="992" w:gutter="0"/>
          <w:cols w:space="720"/>
          <w:titlePg/>
          <w:docGrid w:linePitch="312"/>
        </w:sectPr>
      </w:pPr>
    </w:p>
    <w:p w14:paraId="674674FA" w14:textId="77777777" w:rsidR="00F52F7A" w:rsidRPr="007569DC" w:rsidRDefault="00000000">
      <w:pPr>
        <w:snapToGrid w:val="0"/>
        <w:spacing w:beforeLines="50" w:before="120" w:after="50"/>
        <w:ind w:firstLine="420"/>
        <w:jc w:val="center"/>
        <w:outlineLvl w:val="1"/>
        <w:rPr>
          <w:rFonts w:ascii="微软雅黑" w:hAnsi="微软雅黑" w:hint="eastAsia"/>
          <w:b/>
          <w:szCs w:val="21"/>
        </w:rPr>
      </w:pPr>
      <w:bookmarkStart w:id="250" w:name="_Toc26681"/>
      <w:bookmarkStart w:id="251" w:name="_Toc11546"/>
      <w:r w:rsidRPr="007569DC">
        <w:rPr>
          <w:rFonts w:ascii="微软雅黑" w:hAnsi="微软雅黑" w:hint="eastAsia"/>
          <w:b/>
          <w:szCs w:val="21"/>
        </w:rPr>
        <w:lastRenderedPageBreak/>
        <w:t>三、政府采购活动现场确认声明书</w:t>
      </w:r>
      <w:bookmarkEnd w:id="250"/>
      <w:bookmarkEnd w:id="251"/>
    </w:p>
    <w:p w14:paraId="15029B7A" w14:textId="77777777" w:rsidR="00F52F7A" w:rsidRPr="007569DC" w:rsidRDefault="00000000">
      <w:pPr>
        <w:snapToGrid w:val="0"/>
        <w:spacing w:beforeLines="50" w:before="120" w:after="50"/>
        <w:ind w:firstLine="420"/>
        <w:rPr>
          <w:rFonts w:ascii="微软雅黑" w:hAnsi="微软雅黑" w:hint="eastAsia"/>
          <w:szCs w:val="21"/>
        </w:rPr>
      </w:pPr>
      <w:r w:rsidRPr="007569DC">
        <w:rPr>
          <w:rFonts w:ascii="微软雅黑" w:hAnsi="微软雅黑" w:cs="宋体" w:hint="eastAsia"/>
          <w:szCs w:val="21"/>
          <w:u w:val="single"/>
        </w:rPr>
        <w:t>（采购人）、（采购代理机构）：</w:t>
      </w:r>
      <w:r w:rsidRPr="007569DC">
        <w:rPr>
          <w:rFonts w:ascii="微软雅黑" w:hAnsi="微软雅黑" w:hint="eastAsia"/>
          <w:szCs w:val="21"/>
        </w:rPr>
        <w:t>:</w:t>
      </w:r>
    </w:p>
    <w:p w14:paraId="2013518B" w14:textId="77777777" w:rsidR="00F52F7A" w:rsidRPr="007569DC" w:rsidRDefault="00000000">
      <w:pPr>
        <w:snapToGrid w:val="0"/>
        <w:spacing w:beforeLines="50" w:before="120" w:after="50"/>
        <w:ind w:firstLine="420"/>
        <w:rPr>
          <w:rFonts w:ascii="微软雅黑" w:hAnsi="微软雅黑" w:hint="eastAsia"/>
          <w:szCs w:val="21"/>
        </w:rPr>
      </w:pPr>
      <w:r w:rsidRPr="007569DC">
        <w:rPr>
          <w:rFonts w:ascii="微软雅黑" w:hAnsi="微软雅黑" w:hint="eastAsia"/>
          <w:szCs w:val="21"/>
        </w:rPr>
        <w:t xml:space="preserve">本人 ____________（授权代表姓名），经由______________________________（单位） ____________ （法定代表人姓名）合法授权参加 </w:t>
      </w:r>
      <w:r w:rsidRPr="007569DC">
        <w:rPr>
          <w:rFonts w:ascii="微软雅黑" w:hAnsi="微软雅黑" w:hint="eastAsia"/>
          <w:szCs w:val="21"/>
          <w:u w:val="single"/>
        </w:rPr>
        <w:t>嘉兴市生态环境局秀洲分局实验室设备采购项目（编号：       ）</w:t>
      </w:r>
      <w:r w:rsidRPr="007569DC">
        <w:rPr>
          <w:rFonts w:ascii="微软雅黑" w:hAnsi="微软雅黑" w:hint="eastAsia"/>
          <w:szCs w:val="21"/>
        </w:rPr>
        <w:t>政府采购活动．经与本单位法人代表（负责人）联系确认，现就有关公平竞争事项郑重声明如下:</w:t>
      </w:r>
    </w:p>
    <w:p w14:paraId="202BFA25" w14:textId="77777777" w:rsidR="00F52F7A" w:rsidRPr="007569DC" w:rsidRDefault="00000000">
      <w:pPr>
        <w:snapToGrid w:val="0"/>
        <w:spacing w:beforeLines="50" w:before="120" w:after="50"/>
        <w:ind w:firstLine="420"/>
        <w:outlineLvl w:val="1"/>
        <w:rPr>
          <w:rFonts w:ascii="微软雅黑" w:hAnsi="微软雅黑" w:hint="eastAsia"/>
          <w:szCs w:val="21"/>
        </w:rPr>
      </w:pPr>
      <w:bookmarkStart w:id="252" w:name="_Toc7413"/>
      <w:bookmarkStart w:id="253" w:name="_Toc5627"/>
      <w:r w:rsidRPr="007569DC">
        <w:rPr>
          <w:rFonts w:ascii="微软雅黑" w:hAnsi="微软雅黑" w:hint="eastAsia"/>
          <w:szCs w:val="21"/>
        </w:rPr>
        <w:t>一、本单位与采购人之间口不存在利害关系口存在下列利害关系：</w:t>
      </w:r>
      <w:bookmarkEnd w:id="252"/>
      <w:bookmarkEnd w:id="253"/>
    </w:p>
    <w:p w14:paraId="52281D34"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A．投资关系 B．行政隶属关系 C．业务指导关系D．其他可能影响采购公正的利害关系（如有，请如实说明）。</w:t>
      </w:r>
    </w:p>
    <w:p w14:paraId="67F543D5"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二、现己清楚知道参加本项目采购活动的其他所有供应商名称，本单位 口与其他所有供应商之间均不存在利害关系 口与______________（供应商名称）之间存在下列利害关系:</w:t>
      </w:r>
    </w:p>
    <w:p w14:paraId="47382A74"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A．法定代表人或负责人或实际控制人是同一人</w:t>
      </w:r>
    </w:p>
    <w:p w14:paraId="50C18971"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B．法定代表人或负责人或实际控制人是夫妻关系</w:t>
      </w:r>
    </w:p>
    <w:p w14:paraId="2BC2A412"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C．法定代表人或负责人或实际控制人是直系血亲关系</w:t>
      </w:r>
    </w:p>
    <w:p w14:paraId="651D0F38"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D．法定代表人或负责人或实际控制人存在三代以内旁系血亲关系</w:t>
      </w:r>
    </w:p>
    <w:p w14:paraId="26DDB887"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E．法定代表人或负责人或实际控制人存在近姻亲关系</w:t>
      </w:r>
    </w:p>
    <w:p w14:paraId="22FCDD13"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F．法定代表人或负责人或实际控制人存在股份控制或实际控制关系</w:t>
      </w:r>
    </w:p>
    <w:p w14:paraId="59B9E70F"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G．存在共同直接或间接投资设立子公司、联营企业和合营企业情况</w:t>
      </w:r>
    </w:p>
    <w:p w14:paraId="4BE21D64"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H．存在分级代理或代销关系、同一生产制造商关系、管理关系、重要业务（占主营业务收入 50 ％以上）或重要财务往来关系（如融资）等其他实质性控制关系</w:t>
      </w:r>
    </w:p>
    <w:p w14:paraId="3C8E513B" w14:textId="77777777" w:rsidR="00F52F7A" w:rsidRPr="007569DC" w:rsidRDefault="00000000">
      <w:pPr>
        <w:snapToGrid w:val="0"/>
        <w:spacing w:beforeLines="50" w:before="120" w:after="50" w:line="240" w:lineRule="auto"/>
        <w:ind w:firstLine="420"/>
        <w:rPr>
          <w:rFonts w:ascii="微软雅黑" w:hAnsi="微软雅黑" w:hint="eastAsia"/>
          <w:szCs w:val="21"/>
        </w:rPr>
      </w:pPr>
      <w:r w:rsidRPr="007569DC">
        <w:rPr>
          <w:rFonts w:ascii="微软雅黑" w:hAnsi="微软雅黑" w:hint="eastAsia"/>
          <w:szCs w:val="21"/>
        </w:rPr>
        <w:t>I．其他利害关系情况 ________________________________________。</w:t>
      </w:r>
    </w:p>
    <w:p w14:paraId="3ACF1E59" w14:textId="77777777" w:rsidR="00F52F7A" w:rsidRPr="007569DC" w:rsidRDefault="00000000">
      <w:pPr>
        <w:snapToGrid w:val="0"/>
        <w:spacing w:beforeLines="50" w:before="120" w:after="50"/>
        <w:ind w:firstLine="420"/>
        <w:outlineLvl w:val="1"/>
        <w:rPr>
          <w:rFonts w:ascii="微软雅黑" w:hAnsi="微软雅黑" w:hint="eastAsia"/>
          <w:szCs w:val="21"/>
        </w:rPr>
      </w:pPr>
      <w:bookmarkStart w:id="254" w:name="_Toc26184"/>
      <w:bookmarkStart w:id="255" w:name="_Toc11452"/>
      <w:r w:rsidRPr="007569DC">
        <w:rPr>
          <w:rFonts w:ascii="微软雅黑" w:hAnsi="微软雅黑" w:hint="eastAsia"/>
          <w:szCs w:val="21"/>
        </w:rPr>
        <w:t>三、现己清楚知道并严格遵守政府采购法律法规和现场纪律。</w:t>
      </w:r>
      <w:bookmarkEnd w:id="254"/>
      <w:bookmarkEnd w:id="255"/>
    </w:p>
    <w:p w14:paraId="36CC14F9" w14:textId="77777777" w:rsidR="00F52F7A" w:rsidRPr="007569DC" w:rsidRDefault="00000000">
      <w:pPr>
        <w:snapToGrid w:val="0"/>
        <w:spacing w:beforeLines="50" w:before="120" w:after="50"/>
        <w:ind w:firstLine="420"/>
        <w:rPr>
          <w:rFonts w:ascii="微软雅黑" w:hAnsi="微软雅黑" w:hint="eastAsia"/>
          <w:szCs w:val="21"/>
        </w:rPr>
      </w:pPr>
      <w:r w:rsidRPr="007569DC">
        <w:rPr>
          <w:rFonts w:ascii="微软雅黑" w:hAnsi="微软雅黑" w:hint="eastAsia"/>
          <w:szCs w:val="21"/>
        </w:rPr>
        <w:t>四、我发现 ____________________供应商之间存在或可能存在上述第二条第 ____________项利害关系。</w:t>
      </w:r>
    </w:p>
    <w:p w14:paraId="4E4D69BA" w14:textId="77777777" w:rsidR="00F52F7A" w:rsidRPr="007569DC" w:rsidRDefault="00000000">
      <w:pPr>
        <w:snapToGrid w:val="0"/>
        <w:spacing w:beforeLines="50" w:before="120" w:after="50"/>
        <w:ind w:firstLine="420"/>
        <w:jc w:val="right"/>
        <w:rPr>
          <w:rFonts w:ascii="微软雅黑" w:hAnsi="微软雅黑" w:hint="eastAsia"/>
          <w:szCs w:val="21"/>
        </w:rPr>
      </w:pPr>
      <w:r w:rsidRPr="007569DC">
        <w:rPr>
          <w:rFonts w:ascii="微软雅黑" w:hAnsi="微软雅黑" w:hint="eastAsia"/>
          <w:szCs w:val="21"/>
        </w:rPr>
        <w:t>（供应商代表签名）:</w:t>
      </w:r>
    </w:p>
    <w:p w14:paraId="0ADDD32C" w14:textId="77777777" w:rsidR="00F52F7A" w:rsidRPr="007569DC" w:rsidRDefault="00000000">
      <w:pPr>
        <w:snapToGrid w:val="0"/>
        <w:spacing w:beforeLines="50" w:before="120" w:after="50"/>
        <w:ind w:firstLine="420"/>
        <w:jc w:val="right"/>
        <w:rPr>
          <w:rFonts w:ascii="微软雅黑" w:hAnsi="微软雅黑" w:cs="仿宋_GB2312" w:hint="eastAsia"/>
          <w:b/>
          <w:kern w:val="0"/>
          <w:szCs w:val="21"/>
        </w:rPr>
      </w:pPr>
      <w:r w:rsidRPr="007569DC">
        <w:rPr>
          <w:rFonts w:ascii="微软雅黑" w:hAnsi="微软雅黑" w:hint="eastAsia"/>
          <w:szCs w:val="21"/>
        </w:rPr>
        <w:t xml:space="preserve">    年  月  日</w:t>
      </w:r>
    </w:p>
    <w:p w14:paraId="7AFB0736" w14:textId="77777777" w:rsidR="00F52F7A" w:rsidRPr="007569DC" w:rsidRDefault="00F52F7A">
      <w:pPr>
        <w:pStyle w:val="2"/>
        <w:keepNext w:val="0"/>
        <w:keepLines w:val="0"/>
        <w:ind w:firstLine="420"/>
        <w:rPr>
          <w:rFonts w:ascii="微软雅黑" w:hAnsi="微软雅黑" w:hint="eastAsia"/>
          <w:szCs w:val="21"/>
          <w:lang w:val="zh-CN"/>
        </w:rPr>
      </w:pPr>
    </w:p>
    <w:p w14:paraId="0B50A6B8" w14:textId="77777777" w:rsidR="00F52F7A" w:rsidRPr="007569DC" w:rsidRDefault="00000000">
      <w:pPr>
        <w:ind w:firstLine="420"/>
        <w:jc w:val="center"/>
        <w:outlineLvl w:val="1"/>
        <w:rPr>
          <w:rFonts w:ascii="微软雅黑" w:hAnsi="微软雅黑" w:cs="仿宋_GB2312" w:hint="eastAsia"/>
          <w:b/>
          <w:kern w:val="0"/>
          <w:szCs w:val="21"/>
        </w:rPr>
      </w:pPr>
      <w:bookmarkStart w:id="256" w:name="_Toc16507"/>
      <w:bookmarkStart w:id="257" w:name="_Toc16878"/>
      <w:r w:rsidRPr="007569DC">
        <w:rPr>
          <w:rFonts w:ascii="微软雅黑" w:hAnsi="微软雅黑" w:cs="仿宋_GB2312" w:hint="eastAsia"/>
          <w:b/>
          <w:kern w:val="0"/>
          <w:szCs w:val="21"/>
        </w:rPr>
        <w:lastRenderedPageBreak/>
        <w:t>四、符合性审查资料</w:t>
      </w:r>
      <w:bookmarkEnd w:id="256"/>
      <w:bookmarkEnd w:id="257"/>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46"/>
        <w:gridCol w:w="3715"/>
        <w:gridCol w:w="2939"/>
        <w:gridCol w:w="1880"/>
      </w:tblGrid>
      <w:tr w:rsidR="00F52F7A" w:rsidRPr="007569DC" w14:paraId="02B4D9B2" w14:textId="77777777">
        <w:trPr>
          <w:trHeight w:val="882"/>
        </w:trPr>
        <w:tc>
          <w:tcPr>
            <w:tcW w:w="646" w:type="dxa"/>
            <w:vAlign w:val="center"/>
          </w:tcPr>
          <w:p w14:paraId="30189D50" w14:textId="77777777" w:rsidR="00F52F7A" w:rsidRPr="007569DC" w:rsidRDefault="00000000">
            <w:pPr>
              <w:snapToGrid w:val="0"/>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序号</w:t>
            </w:r>
          </w:p>
        </w:tc>
        <w:tc>
          <w:tcPr>
            <w:tcW w:w="3715" w:type="dxa"/>
            <w:vAlign w:val="center"/>
          </w:tcPr>
          <w:p w14:paraId="3B57CFF1" w14:textId="77777777" w:rsidR="00F52F7A" w:rsidRPr="007569DC" w:rsidRDefault="00000000">
            <w:pPr>
              <w:snapToGrid w:val="0"/>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实质性要求</w:t>
            </w:r>
          </w:p>
        </w:tc>
        <w:tc>
          <w:tcPr>
            <w:tcW w:w="2939" w:type="dxa"/>
            <w:vAlign w:val="center"/>
          </w:tcPr>
          <w:p w14:paraId="32D12E23" w14:textId="77777777" w:rsidR="00F52F7A" w:rsidRPr="007569DC" w:rsidRDefault="00000000">
            <w:pPr>
              <w:snapToGrid w:val="0"/>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需要提供的符合性审查资料</w:t>
            </w:r>
          </w:p>
        </w:tc>
        <w:tc>
          <w:tcPr>
            <w:tcW w:w="1880" w:type="dxa"/>
            <w:vAlign w:val="center"/>
          </w:tcPr>
          <w:p w14:paraId="1DE3C989" w14:textId="77777777" w:rsidR="00F52F7A" w:rsidRPr="007569DC" w:rsidRDefault="00000000">
            <w:pPr>
              <w:snapToGrid w:val="0"/>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投标文件中的</w:t>
            </w:r>
          </w:p>
          <w:p w14:paraId="46B757EC" w14:textId="77777777" w:rsidR="00F52F7A" w:rsidRPr="007569DC" w:rsidRDefault="00000000">
            <w:pPr>
              <w:snapToGrid w:val="0"/>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页码位置</w:t>
            </w:r>
          </w:p>
        </w:tc>
      </w:tr>
      <w:tr w:rsidR="00F52F7A" w:rsidRPr="007569DC" w14:paraId="0975D5CE" w14:textId="77777777">
        <w:trPr>
          <w:trHeight w:val="860"/>
        </w:trPr>
        <w:tc>
          <w:tcPr>
            <w:tcW w:w="646" w:type="dxa"/>
            <w:vAlign w:val="center"/>
          </w:tcPr>
          <w:p w14:paraId="6F1036C9"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1</w:t>
            </w:r>
          </w:p>
        </w:tc>
        <w:tc>
          <w:tcPr>
            <w:tcW w:w="3715" w:type="dxa"/>
          </w:tcPr>
          <w:p w14:paraId="5C12B4E8" w14:textId="77777777" w:rsidR="00F52F7A" w:rsidRPr="007569DC" w:rsidRDefault="00000000">
            <w:pPr>
              <w:spacing w:line="240" w:lineRule="auto"/>
              <w:ind w:firstLineChars="0" w:firstLine="0"/>
              <w:rPr>
                <w:rFonts w:ascii="微软雅黑" w:hAnsi="微软雅黑" w:cs="仿宋_GB2312" w:hint="eastAsia"/>
                <w:szCs w:val="21"/>
              </w:rPr>
            </w:pPr>
            <w:r w:rsidRPr="007569DC">
              <w:rPr>
                <w:rFonts w:ascii="微软雅黑" w:hAnsi="微软雅黑" w:cs="仿宋_GB2312" w:hint="eastAsia"/>
                <w:szCs w:val="21"/>
              </w:rPr>
              <w:t>投标文件按照招标文件要求签署、盖章。</w:t>
            </w:r>
          </w:p>
        </w:tc>
        <w:tc>
          <w:tcPr>
            <w:tcW w:w="2939" w:type="dxa"/>
            <w:vAlign w:val="center"/>
          </w:tcPr>
          <w:p w14:paraId="54B30AD0"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hint="eastAsia"/>
                <w:szCs w:val="21"/>
              </w:rPr>
              <w:t>需要使用电子签名或者签字盖章的投标文件的组成部分</w:t>
            </w:r>
          </w:p>
        </w:tc>
        <w:tc>
          <w:tcPr>
            <w:tcW w:w="1880" w:type="dxa"/>
          </w:tcPr>
          <w:p w14:paraId="73B2A1EE" w14:textId="77777777" w:rsidR="00F52F7A" w:rsidRPr="007569DC" w:rsidRDefault="00000000">
            <w:pPr>
              <w:spacing w:line="240" w:lineRule="auto"/>
              <w:ind w:firstLineChars="0" w:firstLine="0"/>
              <w:rPr>
                <w:rFonts w:ascii="微软雅黑" w:hAnsi="微软雅黑" w:cs="仿宋_GB2312" w:hint="eastAsia"/>
                <w:szCs w:val="21"/>
              </w:rPr>
            </w:pPr>
            <w:r w:rsidRPr="007569DC">
              <w:rPr>
                <w:rFonts w:ascii="微软雅黑" w:hAnsi="微软雅黑" w:cs="仿宋_GB2312" w:hint="eastAsia"/>
                <w:szCs w:val="21"/>
              </w:rPr>
              <w:t>见投标文件</w:t>
            </w:r>
          </w:p>
          <w:p w14:paraId="26FB1588"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cs="仿宋_GB2312" w:hint="eastAsia"/>
                <w:szCs w:val="21"/>
              </w:rPr>
              <w:t>第</w:t>
            </w:r>
            <w:r w:rsidRPr="007569DC">
              <w:rPr>
                <w:rFonts w:ascii="微软雅黑" w:hAnsi="微软雅黑" w:cs="仿宋_GB2312"/>
                <w:szCs w:val="21"/>
                <w:u w:val="single"/>
              </w:rPr>
              <w:t xml:space="preserve">  </w:t>
            </w:r>
            <w:r w:rsidRPr="007569DC">
              <w:rPr>
                <w:rFonts w:ascii="微软雅黑" w:hAnsi="微软雅黑" w:cs="仿宋_GB2312" w:hint="eastAsia"/>
                <w:szCs w:val="21"/>
              </w:rPr>
              <w:t>页</w:t>
            </w:r>
          </w:p>
        </w:tc>
      </w:tr>
      <w:tr w:rsidR="00F52F7A" w:rsidRPr="007569DC" w14:paraId="230E0CFD" w14:textId="77777777">
        <w:trPr>
          <w:trHeight w:val="860"/>
        </w:trPr>
        <w:tc>
          <w:tcPr>
            <w:tcW w:w="646" w:type="dxa"/>
            <w:vAlign w:val="center"/>
          </w:tcPr>
          <w:p w14:paraId="0897F9AF"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2</w:t>
            </w:r>
          </w:p>
        </w:tc>
        <w:tc>
          <w:tcPr>
            <w:tcW w:w="3715" w:type="dxa"/>
          </w:tcPr>
          <w:p w14:paraId="49526ABE"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hint="eastAsia"/>
                <w:szCs w:val="21"/>
              </w:rPr>
              <w:t>采购人拟采购的产品属于政府强制采购的节能产品品目清单范围的，投标供应商按招标文件要求提供国家确定的认证机构出具的、处于有效期之内的节能产品认证证书。</w:t>
            </w:r>
          </w:p>
        </w:tc>
        <w:tc>
          <w:tcPr>
            <w:tcW w:w="2939" w:type="dxa"/>
            <w:vAlign w:val="center"/>
          </w:tcPr>
          <w:p w14:paraId="79D5CF64"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cs="仿宋_GB2312" w:hint="eastAsia"/>
                <w:szCs w:val="21"/>
              </w:rPr>
              <w:t>节能产品认证证书（本项目</w:t>
            </w:r>
            <w:r w:rsidRPr="007569DC">
              <w:rPr>
                <w:rFonts w:ascii="微软雅黑" w:hAnsi="微软雅黑" w:hint="eastAsia"/>
                <w:szCs w:val="21"/>
              </w:rPr>
              <w:t>拟采购的产品不属于政府强制采购的节能产品品目清单范围的</w:t>
            </w:r>
            <w:r w:rsidRPr="007569DC">
              <w:rPr>
                <w:rFonts w:ascii="微软雅黑" w:hAnsi="微软雅黑" w:cs="仿宋_GB2312" w:hint="eastAsia"/>
                <w:szCs w:val="21"/>
              </w:rPr>
              <w:t>，无需提供）</w:t>
            </w:r>
          </w:p>
        </w:tc>
        <w:tc>
          <w:tcPr>
            <w:tcW w:w="1880" w:type="dxa"/>
          </w:tcPr>
          <w:p w14:paraId="1A821D67" w14:textId="77777777" w:rsidR="00F52F7A" w:rsidRPr="007569DC" w:rsidRDefault="00000000">
            <w:pPr>
              <w:spacing w:line="240" w:lineRule="auto"/>
              <w:ind w:firstLineChars="0" w:firstLine="0"/>
              <w:rPr>
                <w:rFonts w:ascii="微软雅黑" w:hAnsi="微软雅黑" w:cs="仿宋_GB2312" w:hint="eastAsia"/>
                <w:szCs w:val="21"/>
              </w:rPr>
            </w:pPr>
            <w:r w:rsidRPr="007569DC">
              <w:rPr>
                <w:rFonts w:ascii="微软雅黑" w:hAnsi="微软雅黑" w:cs="仿宋_GB2312" w:hint="eastAsia"/>
                <w:szCs w:val="21"/>
              </w:rPr>
              <w:t>见投标文件</w:t>
            </w:r>
          </w:p>
          <w:p w14:paraId="0CAEA574" w14:textId="77777777" w:rsidR="00F52F7A" w:rsidRPr="007569DC" w:rsidRDefault="00000000">
            <w:pPr>
              <w:pStyle w:val="2"/>
              <w:keepNext w:val="0"/>
              <w:keepLines w:val="0"/>
              <w:tabs>
                <w:tab w:val="left" w:pos="432"/>
              </w:tabs>
              <w:spacing w:line="240" w:lineRule="auto"/>
              <w:rPr>
                <w:rFonts w:ascii="微软雅黑" w:hAnsi="微软雅黑" w:hint="eastAsia"/>
                <w:szCs w:val="21"/>
              </w:rPr>
            </w:pPr>
            <w:bookmarkStart w:id="258" w:name="_Toc22702"/>
            <w:bookmarkStart w:id="259" w:name="_Toc169015149"/>
            <w:bookmarkStart w:id="260" w:name="_Toc32143"/>
            <w:bookmarkStart w:id="261" w:name="_Toc164943226"/>
            <w:r w:rsidRPr="007569DC">
              <w:rPr>
                <w:rFonts w:ascii="微软雅黑" w:hAnsi="微软雅黑" w:cs="仿宋_GB2312" w:hint="eastAsia"/>
                <w:b w:val="0"/>
                <w:szCs w:val="21"/>
              </w:rPr>
              <w:t>第</w:t>
            </w:r>
            <w:r w:rsidRPr="007569DC">
              <w:rPr>
                <w:rFonts w:ascii="微软雅黑" w:hAnsi="微软雅黑" w:cs="仿宋_GB2312"/>
                <w:b w:val="0"/>
                <w:szCs w:val="21"/>
                <w:u w:val="single"/>
              </w:rPr>
              <w:t xml:space="preserve">  </w:t>
            </w:r>
            <w:r w:rsidRPr="007569DC">
              <w:rPr>
                <w:rFonts w:ascii="微软雅黑" w:hAnsi="微软雅黑" w:cs="仿宋_GB2312" w:hint="eastAsia"/>
                <w:b w:val="0"/>
                <w:szCs w:val="21"/>
              </w:rPr>
              <w:t>页</w:t>
            </w:r>
            <w:bookmarkEnd w:id="258"/>
            <w:bookmarkEnd w:id="259"/>
            <w:bookmarkEnd w:id="260"/>
            <w:bookmarkEnd w:id="261"/>
          </w:p>
        </w:tc>
      </w:tr>
      <w:tr w:rsidR="00F52F7A" w:rsidRPr="007569DC" w14:paraId="22192842" w14:textId="77777777">
        <w:trPr>
          <w:trHeight w:val="860"/>
        </w:trPr>
        <w:tc>
          <w:tcPr>
            <w:tcW w:w="646" w:type="dxa"/>
            <w:vAlign w:val="center"/>
          </w:tcPr>
          <w:p w14:paraId="6D150213"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3</w:t>
            </w:r>
          </w:p>
        </w:tc>
        <w:tc>
          <w:tcPr>
            <w:tcW w:w="3715" w:type="dxa"/>
          </w:tcPr>
          <w:p w14:paraId="59FD8DA2" w14:textId="77777777" w:rsidR="00F52F7A" w:rsidRPr="007569DC" w:rsidRDefault="00000000">
            <w:pPr>
              <w:spacing w:line="240" w:lineRule="auto"/>
              <w:ind w:firstLineChars="0" w:firstLine="0"/>
              <w:rPr>
                <w:rFonts w:ascii="微软雅黑" w:hAnsi="微软雅黑" w:cs="仿宋_GB2312" w:hint="eastAsia"/>
                <w:szCs w:val="21"/>
              </w:rPr>
            </w:pPr>
            <w:r w:rsidRPr="007569DC">
              <w:rPr>
                <w:rFonts w:ascii="微软雅黑" w:hAnsi="微软雅黑" w:hint="eastAsia"/>
                <w:szCs w:val="21"/>
              </w:rPr>
              <w:t>投标文件中承诺的投标有效期不少于招标文件中载明的投标有效期。</w:t>
            </w:r>
          </w:p>
        </w:tc>
        <w:tc>
          <w:tcPr>
            <w:tcW w:w="2939" w:type="dxa"/>
            <w:vAlign w:val="center"/>
          </w:tcPr>
          <w:p w14:paraId="6F2F6E12"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hint="eastAsia"/>
                <w:szCs w:val="21"/>
              </w:rPr>
              <w:t>投标函</w:t>
            </w:r>
          </w:p>
        </w:tc>
        <w:tc>
          <w:tcPr>
            <w:tcW w:w="1880" w:type="dxa"/>
          </w:tcPr>
          <w:p w14:paraId="099E89CD"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cs="仿宋_GB2312" w:hint="eastAsia"/>
                <w:szCs w:val="21"/>
              </w:rPr>
              <w:t>见投标文件第</w:t>
            </w:r>
            <w:r w:rsidRPr="007569DC">
              <w:rPr>
                <w:rFonts w:ascii="微软雅黑" w:hAnsi="微软雅黑" w:cs="仿宋_GB2312"/>
                <w:szCs w:val="21"/>
                <w:u w:val="single"/>
              </w:rPr>
              <w:t xml:space="preserve">  </w:t>
            </w:r>
            <w:r w:rsidRPr="007569DC">
              <w:rPr>
                <w:rFonts w:ascii="微软雅黑" w:hAnsi="微软雅黑" w:cs="仿宋_GB2312" w:hint="eastAsia"/>
                <w:szCs w:val="21"/>
              </w:rPr>
              <w:t>页</w:t>
            </w:r>
          </w:p>
        </w:tc>
      </w:tr>
      <w:tr w:rsidR="00F52F7A" w:rsidRPr="007569DC" w14:paraId="18747470" w14:textId="77777777">
        <w:trPr>
          <w:trHeight w:val="860"/>
        </w:trPr>
        <w:tc>
          <w:tcPr>
            <w:tcW w:w="646" w:type="dxa"/>
            <w:vAlign w:val="center"/>
          </w:tcPr>
          <w:p w14:paraId="3A2A3AF4"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4</w:t>
            </w:r>
          </w:p>
        </w:tc>
        <w:tc>
          <w:tcPr>
            <w:tcW w:w="3715" w:type="dxa"/>
          </w:tcPr>
          <w:p w14:paraId="0124675B"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hint="eastAsia"/>
                <w:szCs w:val="21"/>
              </w:rPr>
              <w:t>投标文件满足招标文件的其它实质性要求。</w:t>
            </w:r>
          </w:p>
        </w:tc>
        <w:tc>
          <w:tcPr>
            <w:tcW w:w="2939" w:type="dxa"/>
            <w:vAlign w:val="center"/>
          </w:tcPr>
          <w:p w14:paraId="6C9DB0D3"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cs="仿宋_GB2312" w:hint="eastAsia"/>
                <w:kern w:val="0"/>
                <w:szCs w:val="21"/>
              </w:rPr>
              <w:t>招标文件其它实质性要求相应的材料（“▲”</w:t>
            </w:r>
            <w:r w:rsidRPr="007569DC">
              <w:rPr>
                <w:rFonts w:ascii="微软雅黑" w:hAnsi="微软雅黑" w:cs="仿宋_GB2312"/>
                <w:kern w:val="0"/>
                <w:szCs w:val="21"/>
              </w:rPr>
              <w:t xml:space="preserve"> </w:t>
            </w:r>
            <w:r w:rsidRPr="007569DC">
              <w:rPr>
                <w:rFonts w:ascii="微软雅黑" w:hAnsi="微软雅黑" w:cs="仿宋_GB2312" w:hint="eastAsia"/>
                <w:kern w:val="0"/>
                <w:szCs w:val="21"/>
              </w:rPr>
              <w:t>系指实质性要求条款，招标文件无其它实质性要求的，无需提供）</w:t>
            </w:r>
          </w:p>
        </w:tc>
        <w:tc>
          <w:tcPr>
            <w:tcW w:w="1880" w:type="dxa"/>
          </w:tcPr>
          <w:p w14:paraId="78957347"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cs="仿宋_GB2312" w:hint="eastAsia"/>
                <w:szCs w:val="21"/>
              </w:rPr>
              <w:t>见投标文件第</w:t>
            </w:r>
            <w:r w:rsidRPr="007569DC">
              <w:rPr>
                <w:rFonts w:ascii="微软雅黑" w:hAnsi="微软雅黑" w:cs="仿宋_GB2312"/>
                <w:szCs w:val="21"/>
                <w:u w:val="single"/>
              </w:rPr>
              <w:t xml:space="preserve">  </w:t>
            </w:r>
            <w:r w:rsidRPr="007569DC">
              <w:rPr>
                <w:rFonts w:ascii="微软雅黑" w:hAnsi="微软雅黑" w:cs="仿宋_GB2312" w:hint="eastAsia"/>
                <w:szCs w:val="21"/>
              </w:rPr>
              <w:t>页</w:t>
            </w:r>
          </w:p>
        </w:tc>
      </w:tr>
    </w:tbl>
    <w:p w14:paraId="46A3BA17"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1226D030"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760D6E04"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7C429293"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20FE0CD0" w14:textId="77777777" w:rsidR="00F52F7A" w:rsidRPr="007569DC" w:rsidRDefault="00F52F7A">
      <w:pPr>
        <w:pStyle w:val="1b"/>
        <w:ind w:firstLine="420"/>
        <w:jc w:val="center"/>
        <w:rPr>
          <w:rFonts w:ascii="微软雅黑" w:eastAsia="微软雅黑" w:hAnsi="微软雅黑" w:hint="eastAsia"/>
          <w:sz w:val="21"/>
          <w:szCs w:val="21"/>
        </w:rPr>
      </w:pPr>
    </w:p>
    <w:p w14:paraId="4D3E4155" w14:textId="77777777" w:rsidR="00F52F7A" w:rsidRPr="007569DC" w:rsidRDefault="00000000">
      <w:pPr>
        <w:ind w:firstLine="643"/>
        <w:jc w:val="both"/>
        <w:rPr>
          <w:rFonts w:ascii="仿宋_GB2312" w:eastAsia="仿宋_GB2312" w:hAnsi="仿宋" w:cs="仿宋_GB2312" w:hint="eastAsia"/>
          <w:b/>
          <w:kern w:val="0"/>
          <w:sz w:val="32"/>
          <w:szCs w:val="32"/>
        </w:rPr>
      </w:pPr>
      <w:r w:rsidRPr="007569DC">
        <w:rPr>
          <w:rFonts w:ascii="仿宋_GB2312" w:eastAsia="仿宋_GB2312" w:hAnsi="仿宋" w:cs="仿宋_GB2312"/>
          <w:b/>
          <w:kern w:val="0"/>
          <w:sz w:val="32"/>
          <w:szCs w:val="32"/>
        </w:rPr>
        <w:t xml:space="preserve">            </w:t>
      </w:r>
    </w:p>
    <w:p w14:paraId="685D3570" w14:textId="77777777" w:rsidR="00F52F7A" w:rsidRPr="007569DC" w:rsidRDefault="00F52F7A">
      <w:pPr>
        <w:ind w:firstLine="643"/>
        <w:jc w:val="center"/>
        <w:rPr>
          <w:rFonts w:ascii="仿宋_GB2312" w:eastAsia="仿宋_GB2312" w:hAnsi="仿宋" w:cs="仿宋_GB2312" w:hint="eastAsia"/>
          <w:b/>
          <w:kern w:val="0"/>
          <w:sz w:val="32"/>
          <w:szCs w:val="32"/>
        </w:rPr>
        <w:sectPr w:rsidR="00F52F7A" w:rsidRPr="007569DC">
          <w:pgSz w:w="11906" w:h="16838"/>
          <w:pgMar w:top="1276" w:right="1418" w:bottom="1247" w:left="1418" w:header="851" w:footer="992" w:gutter="0"/>
          <w:cols w:space="720"/>
          <w:titlePg/>
          <w:docGrid w:linePitch="312"/>
        </w:sectPr>
      </w:pPr>
    </w:p>
    <w:p w14:paraId="5AD8088A" w14:textId="77777777" w:rsidR="00F52F7A" w:rsidRPr="007569DC" w:rsidRDefault="00000000">
      <w:pPr>
        <w:ind w:firstLine="420"/>
        <w:jc w:val="center"/>
        <w:outlineLvl w:val="1"/>
        <w:rPr>
          <w:rFonts w:ascii="微软雅黑" w:hAnsi="微软雅黑" w:cs="仿宋_GB2312" w:hint="eastAsia"/>
          <w:b/>
          <w:kern w:val="0"/>
          <w:szCs w:val="21"/>
        </w:rPr>
      </w:pPr>
      <w:bookmarkStart w:id="262" w:name="_Toc16031"/>
      <w:bookmarkStart w:id="263" w:name="_Toc17270"/>
      <w:r w:rsidRPr="007569DC">
        <w:rPr>
          <w:rFonts w:ascii="微软雅黑" w:hAnsi="微软雅黑" w:cs="仿宋_GB2312" w:hint="eastAsia"/>
          <w:b/>
          <w:kern w:val="0"/>
          <w:szCs w:val="21"/>
        </w:rPr>
        <w:lastRenderedPageBreak/>
        <w:t>五、评分对应表</w:t>
      </w:r>
      <w:bookmarkEnd w:id="262"/>
      <w:bookmarkEnd w:id="263"/>
    </w:p>
    <w:tbl>
      <w:tblPr>
        <w:tblW w:w="8388"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888"/>
        <w:gridCol w:w="3060"/>
        <w:gridCol w:w="1440"/>
      </w:tblGrid>
      <w:tr w:rsidR="00F52F7A" w:rsidRPr="007569DC" w14:paraId="4DDFF932" w14:textId="77777777">
        <w:trPr>
          <w:trHeight w:val="642"/>
        </w:trPr>
        <w:tc>
          <w:tcPr>
            <w:tcW w:w="3888" w:type="dxa"/>
            <w:tcBorders>
              <w:top w:val="single" w:sz="4" w:space="0" w:color="auto"/>
              <w:left w:val="single" w:sz="4" w:space="0" w:color="auto"/>
              <w:bottom w:val="single" w:sz="4" w:space="0" w:color="auto"/>
              <w:right w:val="single" w:sz="4" w:space="0" w:color="auto"/>
            </w:tcBorders>
            <w:vAlign w:val="center"/>
          </w:tcPr>
          <w:p w14:paraId="2CCC83D4" w14:textId="77777777" w:rsidR="00F52F7A" w:rsidRPr="007569DC" w:rsidRDefault="00000000">
            <w:pPr>
              <w:spacing w:line="240" w:lineRule="auto"/>
              <w:ind w:firstLineChars="0" w:firstLine="0"/>
              <w:jc w:val="center"/>
              <w:rPr>
                <w:rFonts w:ascii="微软雅黑" w:hAnsi="微软雅黑" w:cs="宋体" w:hint="eastAsia"/>
                <w:szCs w:val="21"/>
              </w:rPr>
            </w:pPr>
            <w:r w:rsidRPr="007569DC">
              <w:rPr>
                <w:rFonts w:ascii="微软雅黑" w:hAnsi="微软雅黑" w:cs="宋体" w:hint="eastAsia"/>
                <w:szCs w:val="21"/>
              </w:rPr>
              <w:t>评分项目</w:t>
            </w:r>
          </w:p>
        </w:tc>
        <w:tc>
          <w:tcPr>
            <w:tcW w:w="3060" w:type="dxa"/>
            <w:tcBorders>
              <w:top w:val="single" w:sz="4" w:space="0" w:color="auto"/>
              <w:left w:val="single" w:sz="4" w:space="0" w:color="auto"/>
              <w:bottom w:val="single" w:sz="4" w:space="0" w:color="auto"/>
              <w:right w:val="single" w:sz="4" w:space="0" w:color="auto"/>
            </w:tcBorders>
            <w:vAlign w:val="center"/>
          </w:tcPr>
          <w:p w14:paraId="3CEA32DC" w14:textId="77777777" w:rsidR="00F52F7A" w:rsidRPr="007569DC" w:rsidRDefault="00000000">
            <w:pPr>
              <w:spacing w:line="240" w:lineRule="auto"/>
              <w:ind w:firstLineChars="0" w:firstLine="0"/>
              <w:jc w:val="center"/>
              <w:rPr>
                <w:rFonts w:ascii="微软雅黑" w:hAnsi="微软雅黑" w:cs="宋体" w:hint="eastAsia"/>
                <w:szCs w:val="21"/>
              </w:rPr>
            </w:pPr>
            <w:r w:rsidRPr="007569DC">
              <w:rPr>
                <w:rFonts w:ascii="微软雅黑" w:hAnsi="微软雅黑" w:cs="宋体" w:hint="eastAsia"/>
                <w:szCs w:val="21"/>
              </w:rPr>
              <w:t>投标文件对应资料</w:t>
            </w:r>
          </w:p>
        </w:tc>
        <w:tc>
          <w:tcPr>
            <w:tcW w:w="1440" w:type="dxa"/>
            <w:tcBorders>
              <w:top w:val="single" w:sz="4" w:space="0" w:color="auto"/>
              <w:left w:val="single" w:sz="4" w:space="0" w:color="auto"/>
              <w:bottom w:val="single" w:sz="4" w:space="0" w:color="auto"/>
              <w:right w:val="single" w:sz="4" w:space="0" w:color="auto"/>
            </w:tcBorders>
            <w:vAlign w:val="center"/>
          </w:tcPr>
          <w:p w14:paraId="7FADE966" w14:textId="77777777" w:rsidR="00F52F7A" w:rsidRPr="007569DC" w:rsidRDefault="00000000">
            <w:pPr>
              <w:snapToGrid w:val="0"/>
              <w:spacing w:line="240" w:lineRule="auto"/>
              <w:ind w:firstLineChars="0" w:firstLine="0"/>
              <w:jc w:val="center"/>
              <w:rPr>
                <w:rFonts w:ascii="微软雅黑" w:hAnsi="微软雅黑" w:cs="宋体" w:hint="eastAsia"/>
                <w:szCs w:val="21"/>
              </w:rPr>
            </w:pPr>
            <w:r w:rsidRPr="007569DC">
              <w:rPr>
                <w:rFonts w:ascii="微软雅黑" w:hAnsi="微软雅黑" w:cs="宋体" w:hint="eastAsia"/>
                <w:szCs w:val="21"/>
              </w:rPr>
              <w:t>投标文件中的页码位置</w:t>
            </w:r>
          </w:p>
        </w:tc>
      </w:tr>
      <w:tr w:rsidR="00F52F7A" w:rsidRPr="007569DC" w14:paraId="314984A8"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467D8D8" w14:textId="77777777" w:rsidR="00F52F7A" w:rsidRPr="007569DC" w:rsidRDefault="00000000">
            <w:pPr>
              <w:spacing w:line="240" w:lineRule="auto"/>
              <w:ind w:firstLineChars="0" w:firstLine="0"/>
              <w:jc w:val="center"/>
              <w:rPr>
                <w:rFonts w:ascii="微软雅黑" w:hAnsi="微软雅黑" w:cs="宋体" w:hint="eastAsia"/>
                <w:szCs w:val="21"/>
              </w:rPr>
            </w:pPr>
            <w:r w:rsidRPr="007569DC">
              <w:rPr>
                <w:rFonts w:ascii="微软雅黑" w:hAnsi="微软雅黑" w:cs="宋体" w:hint="eastAsia"/>
                <w:szCs w:val="21"/>
              </w:rPr>
              <w:t>对应第四章评分办法及评分标准（报价除外）</w:t>
            </w:r>
          </w:p>
        </w:tc>
        <w:tc>
          <w:tcPr>
            <w:tcW w:w="3060" w:type="dxa"/>
            <w:tcBorders>
              <w:top w:val="single" w:sz="4" w:space="0" w:color="auto"/>
              <w:left w:val="single" w:sz="4" w:space="0" w:color="auto"/>
              <w:bottom w:val="single" w:sz="4" w:space="0" w:color="auto"/>
              <w:right w:val="single" w:sz="4" w:space="0" w:color="auto"/>
            </w:tcBorders>
          </w:tcPr>
          <w:p w14:paraId="3EF69C9A"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15E29A63"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5BE40756"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6C72FFD0" w14:textId="77777777" w:rsidR="00F52F7A" w:rsidRPr="007569DC" w:rsidRDefault="00000000">
            <w:pPr>
              <w:spacing w:line="240" w:lineRule="auto"/>
              <w:ind w:firstLineChars="0" w:firstLine="0"/>
              <w:jc w:val="center"/>
              <w:rPr>
                <w:rFonts w:ascii="微软雅黑" w:hAnsi="微软雅黑" w:cs="宋体" w:hint="eastAsia"/>
                <w:szCs w:val="21"/>
              </w:rPr>
            </w:pPr>
            <w:r w:rsidRPr="007569DC">
              <w:rPr>
                <w:rFonts w:ascii="微软雅黑" w:hAnsi="微软雅黑" w:cs="宋体" w:hint="eastAsia"/>
                <w:szCs w:val="21"/>
              </w:rPr>
              <w:t>……</w:t>
            </w:r>
          </w:p>
        </w:tc>
        <w:tc>
          <w:tcPr>
            <w:tcW w:w="3060" w:type="dxa"/>
            <w:tcBorders>
              <w:top w:val="single" w:sz="4" w:space="0" w:color="auto"/>
              <w:left w:val="single" w:sz="4" w:space="0" w:color="auto"/>
              <w:bottom w:val="single" w:sz="4" w:space="0" w:color="auto"/>
              <w:right w:val="single" w:sz="4" w:space="0" w:color="auto"/>
            </w:tcBorders>
          </w:tcPr>
          <w:p w14:paraId="12CCC627"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54DA75BF"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3B5427A0"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5FA5E1C"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00F93948"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4174237"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3B1F68BF"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680FCDE"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3D719F06"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4AEE82DE"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25FC66D3"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3F024905"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55B8124B"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11A29A0C"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1C9EAD2B"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5F01636C"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53501DF8"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439A96F9"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51E8F7CE"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0E6614E1"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7D3BAF6F"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5C64243"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3BC23CA7"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7177703A"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0E194B79"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7B7111BB" w14:textId="77777777" w:rsidR="00F52F7A" w:rsidRPr="007569DC" w:rsidRDefault="00F52F7A">
            <w:pPr>
              <w:snapToGrid w:val="0"/>
              <w:spacing w:line="240" w:lineRule="auto"/>
              <w:ind w:firstLineChars="0" w:firstLine="0"/>
              <w:rPr>
                <w:rFonts w:ascii="微软雅黑" w:hAnsi="微软雅黑" w:hint="eastAsia"/>
                <w:szCs w:val="21"/>
              </w:rPr>
            </w:pPr>
          </w:p>
        </w:tc>
      </w:tr>
      <w:tr w:rsidR="00F52F7A" w:rsidRPr="007569DC" w14:paraId="1AB69B8B" w14:textId="77777777">
        <w:trPr>
          <w:trHeight w:val="690"/>
        </w:trPr>
        <w:tc>
          <w:tcPr>
            <w:tcW w:w="3888" w:type="dxa"/>
            <w:tcBorders>
              <w:top w:val="single" w:sz="4" w:space="0" w:color="auto"/>
              <w:left w:val="single" w:sz="4" w:space="0" w:color="auto"/>
              <w:bottom w:val="single" w:sz="4" w:space="0" w:color="auto"/>
              <w:right w:val="single" w:sz="4" w:space="0" w:color="auto"/>
            </w:tcBorders>
          </w:tcPr>
          <w:p w14:paraId="259DA71D" w14:textId="77777777" w:rsidR="00F52F7A" w:rsidRPr="007569DC" w:rsidRDefault="00F52F7A">
            <w:pPr>
              <w:snapToGrid w:val="0"/>
              <w:spacing w:line="240" w:lineRule="auto"/>
              <w:ind w:firstLineChars="0" w:firstLine="0"/>
              <w:rPr>
                <w:rFonts w:ascii="微软雅黑" w:hAnsi="微软雅黑" w:hint="eastAsia"/>
                <w:szCs w:val="21"/>
              </w:rPr>
            </w:pPr>
          </w:p>
        </w:tc>
        <w:tc>
          <w:tcPr>
            <w:tcW w:w="3060" w:type="dxa"/>
            <w:tcBorders>
              <w:top w:val="single" w:sz="4" w:space="0" w:color="auto"/>
              <w:left w:val="single" w:sz="4" w:space="0" w:color="auto"/>
              <w:bottom w:val="single" w:sz="4" w:space="0" w:color="auto"/>
              <w:right w:val="single" w:sz="4" w:space="0" w:color="auto"/>
            </w:tcBorders>
          </w:tcPr>
          <w:p w14:paraId="2C20D236" w14:textId="77777777" w:rsidR="00F52F7A" w:rsidRPr="007569DC" w:rsidRDefault="00F52F7A">
            <w:pPr>
              <w:snapToGrid w:val="0"/>
              <w:spacing w:line="240" w:lineRule="auto"/>
              <w:ind w:firstLineChars="0" w:firstLine="0"/>
              <w:rPr>
                <w:rFonts w:ascii="微软雅黑" w:hAnsi="微软雅黑" w:hint="eastAsia"/>
                <w:szCs w:val="21"/>
              </w:rPr>
            </w:pPr>
          </w:p>
        </w:tc>
        <w:tc>
          <w:tcPr>
            <w:tcW w:w="1440" w:type="dxa"/>
            <w:tcBorders>
              <w:top w:val="single" w:sz="4" w:space="0" w:color="auto"/>
              <w:left w:val="single" w:sz="4" w:space="0" w:color="auto"/>
              <w:bottom w:val="single" w:sz="4" w:space="0" w:color="auto"/>
              <w:right w:val="single" w:sz="4" w:space="0" w:color="auto"/>
            </w:tcBorders>
          </w:tcPr>
          <w:p w14:paraId="022D30D2" w14:textId="77777777" w:rsidR="00F52F7A" w:rsidRPr="007569DC" w:rsidRDefault="00F52F7A">
            <w:pPr>
              <w:snapToGrid w:val="0"/>
              <w:spacing w:line="240" w:lineRule="auto"/>
              <w:ind w:firstLineChars="0" w:firstLine="0"/>
              <w:rPr>
                <w:rFonts w:ascii="微软雅黑" w:hAnsi="微软雅黑" w:hint="eastAsia"/>
                <w:szCs w:val="21"/>
              </w:rPr>
            </w:pPr>
          </w:p>
        </w:tc>
      </w:tr>
    </w:tbl>
    <w:p w14:paraId="6A79E043"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609D6718"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1188EE1F"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4D23CC0A"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71577EFC" w14:textId="77777777" w:rsidR="00F52F7A" w:rsidRPr="007569DC" w:rsidRDefault="00F52F7A">
      <w:pPr>
        <w:ind w:firstLine="420"/>
        <w:jc w:val="center"/>
        <w:rPr>
          <w:rFonts w:ascii="微软雅黑" w:hAnsi="微软雅黑" w:cs="仿宋_GB2312" w:hint="eastAsia"/>
          <w:b/>
          <w:kern w:val="0"/>
          <w:szCs w:val="21"/>
        </w:rPr>
      </w:pPr>
    </w:p>
    <w:p w14:paraId="44AF8434" w14:textId="77777777" w:rsidR="00F52F7A" w:rsidRPr="007569DC" w:rsidRDefault="00F52F7A">
      <w:pPr>
        <w:ind w:firstLine="420"/>
        <w:jc w:val="center"/>
        <w:rPr>
          <w:rFonts w:ascii="微软雅黑" w:hAnsi="微软雅黑" w:cs="仿宋_GB2312" w:hint="eastAsia"/>
          <w:b/>
          <w:kern w:val="0"/>
          <w:szCs w:val="21"/>
        </w:rPr>
        <w:sectPr w:rsidR="00F52F7A" w:rsidRPr="007569DC">
          <w:pgSz w:w="11906" w:h="16838"/>
          <w:pgMar w:top="1276" w:right="1418" w:bottom="1247" w:left="1418" w:header="851" w:footer="992" w:gutter="0"/>
          <w:cols w:space="720"/>
          <w:titlePg/>
          <w:docGrid w:linePitch="312"/>
        </w:sectPr>
      </w:pPr>
    </w:p>
    <w:p w14:paraId="1C6FA612" w14:textId="77777777" w:rsidR="00F52F7A" w:rsidRPr="007569DC" w:rsidRDefault="00000000">
      <w:pPr>
        <w:ind w:firstLine="420"/>
        <w:jc w:val="center"/>
        <w:outlineLvl w:val="1"/>
        <w:rPr>
          <w:rFonts w:ascii="微软雅黑" w:hAnsi="微软雅黑" w:hint="eastAsia"/>
          <w:szCs w:val="21"/>
        </w:rPr>
      </w:pPr>
      <w:bookmarkStart w:id="264" w:name="_Toc8171"/>
      <w:bookmarkStart w:id="265" w:name="_Toc16516"/>
      <w:r w:rsidRPr="007569DC">
        <w:rPr>
          <w:rFonts w:ascii="微软雅黑" w:hAnsi="微软雅黑" w:cs="仿宋_GB2312" w:hint="eastAsia"/>
          <w:b/>
          <w:kern w:val="0"/>
          <w:szCs w:val="21"/>
        </w:rPr>
        <w:lastRenderedPageBreak/>
        <w:t>六、评标标准相应的商务技术资料</w:t>
      </w:r>
      <w:bookmarkEnd w:id="264"/>
      <w:bookmarkEnd w:id="265"/>
    </w:p>
    <w:p w14:paraId="0242B897" w14:textId="77777777" w:rsidR="00F52F7A" w:rsidRPr="007569DC" w:rsidRDefault="00000000">
      <w:pPr>
        <w:ind w:firstLineChars="152" w:firstLine="426"/>
        <w:rPr>
          <w:rFonts w:ascii="微软雅黑" w:hAnsi="微软雅黑" w:hint="eastAsia"/>
          <w:sz w:val="28"/>
          <w:szCs w:val="28"/>
          <w:shd w:val="pct10" w:color="auto" w:fill="FFFFFF"/>
        </w:rPr>
      </w:pPr>
      <w:r w:rsidRPr="007569DC">
        <w:rPr>
          <w:rFonts w:ascii="微软雅黑" w:hAnsi="微软雅黑" w:cs="sans-serif"/>
          <w:kern w:val="0"/>
          <w:sz w:val="28"/>
          <w:szCs w:val="28"/>
          <w:shd w:val="pct10" w:color="auto" w:fill="FFFFFF"/>
          <w:lang w:bidi="ar"/>
        </w:rPr>
        <w:t>（</w:t>
      </w:r>
      <w:r w:rsidRPr="007569DC">
        <w:rPr>
          <w:rFonts w:ascii="微软雅黑" w:hAnsi="微软雅黑" w:cs="sans-serif" w:hint="eastAsia"/>
          <w:b/>
          <w:bCs/>
          <w:kern w:val="0"/>
          <w:sz w:val="28"/>
          <w:szCs w:val="28"/>
          <w:shd w:val="pct10" w:color="auto" w:fill="FFFFFF"/>
          <w:lang w:bidi="ar"/>
        </w:rPr>
        <w:t>各投标单位</w:t>
      </w:r>
      <w:r w:rsidRPr="007569DC">
        <w:rPr>
          <w:rFonts w:ascii="微软雅黑" w:hAnsi="微软雅黑" w:cs="sans-serif"/>
          <w:b/>
          <w:bCs/>
          <w:kern w:val="0"/>
          <w:sz w:val="28"/>
          <w:szCs w:val="28"/>
          <w:shd w:val="pct10" w:color="auto" w:fill="FFFFFF"/>
          <w:lang w:bidi="ar"/>
        </w:rPr>
        <w:t>根据采购需求、评标办法及标准</w:t>
      </w:r>
      <w:r w:rsidRPr="007569DC">
        <w:rPr>
          <w:rFonts w:ascii="微软雅黑" w:hAnsi="微软雅黑" w:cs="sans-serif" w:hint="eastAsia"/>
          <w:b/>
          <w:bCs/>
          <w:kern w:val="0"/>
          <w:sz w:val="28"/>
          <w:szCs w:val="28"/>
          <w:shd w:val="pct10" w:color="auto" w:fill="FFFFFF"/>
          <w:lang w:bidi="ar"/>
        </w:rPr>
        <w:t>的</w:t>
      </w:r>
      <w:r w:rsidRPr="007569DC">
        <w:rPr>
          <w:rFonts w:ascii="微软雅黑" w:hAnsi="微软雅黑" w:cs="sans-serif"/>
          <w:b/>
          <w:bCs/>
          <w:kern w:val="0"/>
          <w:sz w:val="28"/>
          <w:szCs w:val="28"/>
          <w:shd w:val="pct10" w:color="auto" w:fill="FFFFFF"/>
          <w:lang w:bidi="ar"/>
        </w:rPr>
        <w:t>要求</w:t>
      </w:r>
      <w:r w:rsidRPr="007569DC">
        <w:rPr>
          <w:rFonts w:ascii="微软雅黑" w:hAnsi="微软雅黑" w:cs="sans-serif" w:hint="eastAsia"/>
          <w:b/>
          <w:bCs/>
          <w:kern w:val="0"/>
          <w:sz w:val="28"/>
          <w:szCs w:val="28"/>
          <w:shd w:val="pct10" w:color="auto" w:fill="FFFFFF"/>
          <w:lang w:bidi="ar"/>
        </w:rPr>
        <w:t>，自行选取</w:t>
      </w:r>
      <w:r w:rsidRPr="007569DC">
        <w:rPr>
          <w:rFonts w:ascii="微软雅黑" w:hAnsi="微软雅黑" w:cs="sans-serif"/>
          <w:b/>
          <w:bCs/>
          <w:kern w:val="0"/>
          <w:sz w:val="28"/>
          <w:szCs w:val="28"/>
          <w:shd w:val="pct10" w:color="auto" w:fill="FFFFFF"/>
          <w:lang w:bidi="ar"/>
        </w:rPr>
        <w:t>提供，</w:t>
      </w:r>
      <w:r w:rsidRPr="007569DC">
        <w:rPr>
          <w:rFonts w:ascii="微软雅黑" w:hAnsi="微软雅黑" w:cs="sans-serif" w:hint="eastAsia"/>
          <w:b/>
          <w:bCs/>
          <w:kern w:val="0"/>
          <w:sz w:val="28"/>
          <w:szCs w:val="28"/>
          <w:shd w:val="pct10" w:color="auto" w:fill="FFFFFF"/>
          <w:lang w:bidi="ar"/>
        </w:rPr>
        <w:t>以下仅为参考格式，</w:t>
      </w:r>
      <w:r w:rsidRPr="007569DC">
        <w:rPr>
          <w:rFonts w:ascii="微软雅黑" w:hAnsi="微软雅黑" w:cs="sans-serif"/>
          <w:b/>
          <w:bCs/>
          <w:kern w:val="0"/>
          <w:sz w:val="28"/>
          <w:szCs w:val="28"/>
          <w:shd w:val="pct10" w:color="auto" w:fill="FFFFFF"/>
          <w:lang w:bidi="ar"/>
        </w:rPr>
        <w:t>除以下投标文件格式外相关资料由供应商自拟。</w:t>
      </w:r>
      <w:r w:rsidRPr="007569DC">
        <w:rPr>
          <w:rFonts w:ascii="微软雅黑" w:hAnsi="微软雅黑" w:cs="sans-serif"/>
          <w:kern w:val="0"/>
          <w:sz w:val="28"/>
          <w:szCs w:val="28"/>
          <w:shd w:val="pct10" w:color="auto" w:fill="FFFFFF"/>
          <w:lang w:bidi="ar"/>
        </w:rPr>
        <w:t>）</w:t>
      </w:r>
    </w:p>
    <w:p w14:paraId="54B0273C" w14:textId="77777777" w:rsidR="00F52F7A" w:rsidRPr="007569DC" w:rsidRDefault="00F52F7A">
      <w:pPr>
        <w:pStyle w:val="1b"/>
        <w:ind w:firstLine="482"/>
        <w:jc w:val="both"/>
        <w:rPr>
          <w:rFonts w:ascii="Times New Roman" w:eastAsia="宋体" w:hAnsi="Times New Roman"/>
          <w:b/>
          <w:sz w:val="24"/>
          <w:szCs w:val="24"/>
        </w:rPr>
      </w:pPr>
    </w:p>
    <w:p w14:paraId="04DE135A"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b/>
          <w:sz w:val="21"/>
          <w:szCs w:val="21"/>
        </w:rPr>
        <w:t>1.同类项目业绩一览表</w:t>
      </w:r>
    </w:p>
    <w:p w14:paraId="5699130D" w14:textId="77777777" w:rsidR="00F52F7A" w:rsidRPr="007569DC" w:rsidRDefault="00000000">
      <w:pPr>
        <w:pStyle w:val="1b"/>
        <w:ind w:firstLine="420"/>
        <w:jc w:val="center"/>
        <w:rPr>
          <w:rFonts w:ascii="微软雅黑" w:eastAsia="微软雅黑" w:hAnsi="微软雅黑" w:hint="eastAsia"/>
          <w:b/>
          <w:sz w:val="21"/>
          <w:szCs w:val="21"/>
        </w:rPr>
      </w:pPr>
      <w:r w:rsidRPr="007569DC">
        <w:rPr>
          <w:rFonts w:ascii="微软雅黑" w:eastAsia="微软雅黑" w:hAnsi="微软雅黑" w:hint="eastAsia"/>
          <w:b/>
          <w:sz w:val="21"/>
          <w:szCs w:val="21"/>
        </w:rPr>
        <w:t>同类项目业绩一览表</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33"/>
        <w:gridCol w:w="1578"/>
        <w:gridCol w:w="2003"/>
        <w:gridCol w:w="1798"/>
        <w:gridCol w:w="1291"/>
        <w:gridCol w:w="2193"/>
      </w:tblGrid>
      <w:tr w:rsidR="00F52F7A" w:rsidRPr="007569DC" w14:paraId="544BD703" w14:textId="77777777">
        <w:trPr>
          <w:trHeight w:val="864"/>
          <w:jc w:val="center"/>
        </w:trPr>
        <w:tc>
          <w:tcPr>
            <w:tcW w:w="833" w:type="dxa"/>
            <w:vAlign w:val="center"/>
          </w:tcPr>
          <w:p w14:paraId="497CABC5" w14:textId="77777777" w:rsidR="00F52F7A" w:rsidRPr="007569DC" w:rsidRDefault="00000000">
            <w:pPr>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序号</w:t>
            </w:r>
          </w:p>
        </w:tc>
        <w:tc>
          <w:tcPr>
            <w:tcW w:w="1578" w:type="dxa"/>
            <w:vAlign w:val="center"/>
          </w:tcPr>
          <w:p w14:paraId="4ED67A6F" w14:textId="77777777" w:rsidR="00F52F7A" w:rsidRPr="007569DC" w:rsidRDefault="00000000">
            <w:pPr>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采购人</w:t>
            </w:r>
          </w:p>
          <w:p w14:paraId="1523D44F" w14:textId="77777777" w:rsidR="00F52F7A" w:rsidRPr="007569DC" w:rsidRDefault="00000000">
            <w:pPr>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名  称</w:t>
            </w:r>
          </w:p>
        </w:tc>
        <w:tc>
          <w:tcPr>
            <w:tcW w:w="2003" w:type="dxa"/>
            <w:vAlign w:val="center"/>
          </w:tcPr>
          <w:p w14:paraId="1A94A854" w14:textId="77777777" w:rsidR="00F52F7A" w:rsidRPr="007569DC" w:rsidRDefault="00000000">
            <w:pPr>
              <w:tabs>
                <w:tab w:val="left" w:pos="6252"/>
              </w:tabs>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项目名称</w:t>
            </w:r>
          </w:p>
        </w:tc>
        <w:tc>
          <w:tcPr>
            <w:tcW w:w="1798" w:type="dxa"/>
            <w:vAlign w:val="center"/>
          </w:tcPr>
          <w:p w14:paraId="540A58E2" w14:textId="77777777" w:rsidR="00F52F7A" w:rsidRPr="007569DC" w:rsidRDefault="00000000">
            <w:pPr>
              <w:tabs>
                <w:tab w:val="left" w:pos="6252"/>
              </w:tabs>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项目起止时间</w:t>
            </w:r>
          </w:p>
        </w:tc>
        <w:tc>
          <w:tcPr>
            <w:tcW w:w="1291" w:type="dxa"/>
            <w:vAlign w:val="center"/>
          </w:tcPr>
          <w:p w14:paraId="2C00C30D" w14:textId="77777777" w:rsidR="00F52F7A" w:rsidRPr="007569DC" w:rsidRDefault="00000000">
            <w:pPr>
              <w:tabs>
                <w:tab w:val="left" w:pos="6252"/>
              </w:tabs>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合同金额</w:t>
            </w:r>
          </w:p>
          <w:p w14:paraId="3447813F" w14:textId="77777777" w:rsidR="00F52F7A" w:rsidRPr="007569DC" w:rsidRDefault="00000000">
            <w:pPr>
              <w:tabs>
                <w:tab w:val="left" w:pos="6252"/>
              </w:tabs>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（万元）</w:t>
            </w:r>
          </w:p>
        </w:tc>
        <w:tc>
          <w:tcPr>
            <w:tcW w:w="2193" w:type="dxa"/>
            <w:vAlign w:val="center"/>
          </w:tcPr>
          <w:p w14:paraId="36361837" w14:textId="77777777" w:rsidR="00F52F7A" w:rsidRPr="007569DC" w:rsidRDefault="00000000">
            <w:pPr>
              <w:tabs>
                <w:tab w:val="left" w:pos="6252"/>
              </w:tabs>
              <w:spacing w:line="240" w:lineRule="auto"/>
              <w:ind w:firstLineChars="0" w:firstLine="0"/>
              <w:jc w:val="center"/>
              <w:rPr>
                <w:rFonts w:ascii="微软雅黑" w:hAnsi="微软雅黑" w:hint="eastAsia"/>
                <w:b/>
                <w:szCs w:val="21"/>
              </w:rPr>
            </w:pPr>
            <w:r w:rsidRPr="007569DC">
              <w:rPr>
                <w:rFonts w:ascii="微软雅黑" w:hAnsi="微软雅黑" w:hint="eastAsia"/>
                <w:b/>
                <w:szCs w:val="21"/>
              </w:rPr>
              <w:t>采购人联系人及联系电话</w:t>
            </w:r>
          </w:p>
        </w:tc>
      </w:tr>
      <w:tr w:rsidR="00F52F7A" w:rsidRPr="007569DC" w14:paraId="64181ED3" w14:textId="77777777">
        <w:trPr>
          <w:trHeight w:val="500"/>
          <w:jc w:val="center"/>
        </w:trPr>
        <w:tc>
          <w:tcPr>
            <w:tcW w:w="833" w:type="dxa"/>
            <w:vAlign w:val="center"/>
          </w:tcPr>
          <w:p w14:paraId="7C84708B"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1</w:t>
            </w:r>
          </w:p>
        </w:tc>
        <w:tc>
          <w:tcPr>
            <w:tcW w:w="1578" w:type="dxa"/>
            <w:vAlign w:val="center"/>
          </w:tcPr>
          <w:p w14:paraId="7FDE7842" w14:textId="77777777" w:rsidR="00F52F7A" w:rsidRPr="007569DC" w:rsidRDefault="00F52F7A">
            <w:pPr>
              <w:spacing w:line="240" w:lineRule="auto"/>
              <w:ind w:firstLineChars="0" w:firstLine="0"/>
              <w:jc w:val="center"/>
              <w:rPr>
                <w:rFonts w:ascii="微软雅黑" w:hAnsi="微软雅黑" w:hint="eastAsia"/>
                <w:szCs w:val="21"/>
              </w:rPr>
            </w:pPr>
          </w:p>
        </w:tc>
        <w:tc>
          <w:tcPr>
            <w:tcW w:w="2003" w:type="dxa"/>
          </w:tcPr>
          <w:p w14:paraId="14B86E3F" w14:textId="77777777" w:rsidR="00F52F7A" w:rsidRPr="007569DC" w:rsidRDefault="00F52F7A">
            <w:pPr>
              <w:spacing w:line="240" w:lineRule="auto"/>
              <w:ind w:firstLineChars="0" w:firstLine="0"/>
              <w:jc w:val="center"/>
              <w:rPr>
                <w:rFonts w:ascii="微软雅黑" w:hAnsi="微软雅黑" w:hint="eastAsia"/>
                <w:szCs w:val="21"/>
              </w:rPr>
            </w:pPr>
          </w:p>
        </w:tc>
        <w:tc>
          <w:tcPr>
            <w:tcW w:w="1798" w:type="dxa"/>
          </w:tcPr>
          <w:p w14:paraId="026A1A84" w14:textId="77777777" w:rsidR="00F52F7A" w:rsidRPr="007569DC" w:rsidRDefault="00F52F7A">
            <w:pPr>
              <w:spacing w:line="240" w:lineRule="auto"/>
              <w:ind w:firstLineChars="0" w:firstLine="0"/>
              <w:jc w:val="center"/>
              <w:rPr>
                <w:rFonts w:ascii="微软雅黑" w:hAnsi="微软雅黑" w:hint="eastAsia"/>
                <w:szCs w:val="21"/>
              </w:rPr>
            </w:pPr>
          </w:p>
        </w:tc>
        <w:tc>
          <w:tcPr>
            <w:tcW w:w="1291" w:type="dxa"/>
            <w:vAlign w:val="center"/>
          </w:tcPr>
          <w:p w14:paraId="3B87F333" w14:textId="77777777" w:rsidR="00F52F7A" w:rsidRPr="007569DC" w:rsidRDefault="00F52F7A">
            <w:pPr>
              <w:spacing w:line="240" w:lineRule="auto"/>
              <w:ind w:firstLineChars="0" w:firstLine="0"/>
              <w:jc w:val="center"/>
              <w:rPr>
                <w:rFonts w:ascii="微软雅黑" w:hAnsi="微软雅黑" w:hint="eastAsia"/>
                <w:szCs w:val="21"/>
              </w:rPr>
            </w:pPr>
          </w:p>
        </w:tc>
        <w:tc>
          <w:tcPr>
            <w:tcW w:w="2193" w:type="dxa"/>
            <w:vAlign w:val="center"/>
          </w:tcPr>
          <w:p w14:paraId="6989BCAD"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05997364" w14:textId="77777777">
        <w:trPr>
          <w:trHeight w:val="510"/>
          <w:jc w:val="center"/>
        </w:trPr>
        <w:tc>
          <w:tcPr>
            <w:tcW w:w="833" w:type="dxa"/>
            <w:vAlign w:val="center"/>
          </w:tcPr>
          <w:p w14:paraId="0C6366A9"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2</w:t>
            </w:r>
          </w:p>
        </w:tc>
        <w:tc>
          <w:tcPr>
            <w:tcW w:w="1578" w:type="dxa"/>
            <w:vAlign w:val="center"/>
          </w:tcPr>
          <w:p w14:paraId="5C662B59" w14:textId="77777777" w:rsidR="00F52F7A" w:rsidRPr="007569DC" w:rsidRDefault="00F52F7A">
            <w:pPr>
              <w:spacing w:line="240" w:lineRule="auto"/>
              <w:ind w:firstLineChars="0" w:firstLine="0"/>
              <w:jc w:val="center"/>
              <w:rPr>
                <w:rFonts w:ascii="微软雅黑" w:hAnsi="微软雅黑" w:hint="eastAsia"/>
                <w:szCs w:val="21"/>
              </w:rPr>
            </w:pPr>
          </w:p>
        </w:tc>
        <w:tc>
          <w:tcPr>
            <w:tcW w:w="2003" w:type="dxa"/>
          </w:tcPr>
          <w:p w14:paraId="5699D9E2" w14:textId="77777777" w:rsidR="00F52F7A" w:rsidRPr="007569DC" w:rsidRDefault="00F52F7A">
            <w:pPr>
              <w:spacing w:line="240" w:lineRule="auto"/>
              <w:ind w:firstLineChars="0" w:firstLine="0"/>
              <w:jc w:val="center"/>
              <w:rPr>
                <w:rFonts w:ascii="微软雅黑" w:hAnsi="微软雅黑" w:hint="eastAsia"/>
                <w:szCs w:val="21"/>
              </w:rPr>
            </w:pPr>
          </w:p>
        </w:tc>
        <w:tc>
          <w:tcPr>
            <w:tcW w:w="1798" w:type="dxa"/>
          </w:tcPr>
          <w:p w14:paraId="6748AA29" w14:textId="77777777" w:rsidR="00F52F7A" w:rsidRPr="007569DC" w:rsidRDefault="00F52F7A">
            <w:pPr>
              <w:spacing w:line="240" w:lineRule="auto"/>
              <w:ind w:firstLineChars="0" w:firstLine="0"/>
              <w:jc w:val="center"/>
              <w:rPr>
                <w:rFonts w:ascii="微软雅黑" w:hAnsi="微软雅黑" w:hint="eastAsia"/>
                <w:szCs w:val="21"/>
              </w:rPr>
            </w:pPr>
          </w:p>
        </w:tc>
        <w:tc>
          <w:tcPr>
            <w:tcW w:w="1291" w:type="dxa"/>
            <w:vAlign w:val="center"/>
          </w:tcPr>
          <w:p w14:paraId="69B4D8C9" w14:textId="77777777" w:rsidR="00F52F7A" w:rsidRPr="007569DC" w:rsidRDefault="00F52F7A">
            <w:pPr>
              <w:spacing w:line="240" w:lineRule="auto"/>
              <w:ind w:firstLineChars="0" w:firstLine="0"/>
              <w:jc w:val="center"/>
              <w:rPr>
                <w:rFonts w:ascii="微软雅黑" w:hAnsi="微软雅黑" w:hint="eastAsia"/>
                <w:szCs w:val="21"/>
              </w:rPr>
            </w:pPr>
          </w:p>
        </w:tc>
        <w:tc>
          <w:tcPr>
            <w:tcW w:w="2193" w:type="dxa"/>
            <w:vAlign w:val="center"/>
          </w:tcPr>
          <w:p w14:paraId="59ED7474"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220C48DD" w14:textId="77777777">
        <w:trPr>
          <w:trHeight w:val="515"/>
          <w:jc w:val="center"/>
        </w:trPr>
        <w:tc>
          <w:tcPr>
            <w:tcW w:w="833" w:type="dxa"/>
            <w:vAlign w:val="center"/>
          </w:tcPr>
          <w:p w14:paraId="6AEC705C"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w:t>
            </w:r>
          </w:p>
        </w:tc>
        <w:tc>
          <w:tcPr>
            <w:tcW w:w="1578" w:type="dxa"/>
            <w:vAlign w:val="center"/>
          </w:tcPr>
          <w:p w14:paraId="0B9F59A2" w14:textId="77777777" w:rsidR="00F52F7A" w:rsidRPr="007569DC" w:rsidRDefault="00F52F7A">
            <w:pPr>
              <w:spacing w:line="240" w:lineRule="auto"/>
              <w:ind w:firstLineChars="0" w:firstLine="0"/>
              <w:jc w:val="center"/>
              <w:rPr>
                <w:rFonts w:ascii="微软雅黑" w:hAnsi="微软雅黑" w:hint="eastAsia"/>
                <w:szCs w:val="21"/>
              </w:rPr>
            </w:pPr>
          </w:p>
        </w:tc>
        <w:tc>
          <w:tcPr>
            <w:tcW w:w="2003" w:type="dxa"/>
          </w:tcPr>
          <w:p w14:paraId="7B3E5804" w14:textId="77777777" w:rsidR="00F52F7A" w:rsidRPr="007569DC" w:rsidRDefault="00F52F7A">
            <w:pPr>
              <w:spacing w:line="240" w:lineRule="auto"/>
              <w:ind w:firstLineChars="0" w:firstLine="0"/>
              <w:jc w:val="center"/>
              <w:rPr>
                <w:rFonts w:ascii="微软雅黑" w:hAnsi="微软雅黑" w:hint="eastAsia"/>
                <w:szCs w:val="21"/>
              </w:rPr>
            </w:pPr>
          </w:p>
        </w:tc>
        <w:tc>
          <w:tcPr>
            <w:tcW w:w="1798" w:type="dxa"/>
          </w:tcPr>
          <w:p w14:paraId="21C38C30" w14:textId="77777777" w:rsidR="00F52F7A" w:rsidRPr="007569DC" w:rsidRDefault="00F52F7A">
            <w:pPr>
              <w:spacing w:line="240" w:lineRule="auto"/>
              <w:ind w:firstLineChars="0" w:firstLine="0"/>
              <w:jc w:val="center"/>
              <w:rPr>
                <w:rFonts w:ascii="微软雅黑" w:hAnsi="微软雅黑" w:hint="eastAsia"/>
                <w:szCs w:val="21"/>
              </w:rPr>
            </w:pPr>
          </w:p>
        </w:tc>
        <w:tc>
          <w:tcPr>
            <w:tcW w:w="1291" w:type="dxa"/>
            <w:vAlign w:val="center"/>
          </w:tcPr>
          <w:p w14:paraId="65E5D54B" w14:textId="77777777" w:rsidR="00F52F7A" w:rsidRPr="007569DC" w:rsidRDefault="00F52F7A">
            <w:pPr>
              <w:spacing w:line="240" w:lineRule="auto"/>
              <w:ind w:firstLineChars="0" w:firstLine="0"/>
              <w:jc w:val="center"/>
              <w:rPr>
                <w:rFonts w:ascii="微软雅黑" w:hAnsi="微软雅黑" w:hint="eastAsia"/>
                <w:szCs w:val="21"/>
              </w:rPr>
            </w:pPr>
          </w:p>
        </w:tc>
        <w:tc>
          <w:tcPr>
            <w:tcW w:w="2193" w:type="dxa"/>
            <w:vAlign w:val="center"/>
          </w:tcPr>
          <w:p w14:paraId="3D347F81" w14:textId="77777777" w:rsidR="00F52F7A" w:rsidRPr="007569DC" w:rsidRDefault="00F52F7A">
            <w:pPr>
              <w:spacing w:line="240" w:lineRule="auto"/>
              <w:ind w:firstLineChars="0" w:firstLine="0"/>
              <w:jc w:val="center"/>
              <w:rPr>
                <w:rFonts w:ascii="微软雅黑" w:hAnsi="微软雅黑" w:hint="eastAsia"/>
                <w:szCs w:val="21"/>
              </w:rPr>
            </w:pPr>
          </w:p>
        </w:tc>
      </w:tr>
    </w:tbl>
    <w:p w14:paraId="4C540753" w14:textId="77777777" w:rsidR="00F52F7A" w:rsidRPr="007569DC" w:rsidRDefault="00F52F7A">
      <w:pPr>
        <w:pStyle w:val="1b"/>
        <w:ind w:firstLine="420"/>
        <w:jc w:val="center"/>
        <w:rPr>
          <w:rFonts w:ascii="微软雅黑" w:eastAsia="微软雅黑" w:hAnsi="微软雅黑" w:hint="eastAsia"/>
          <w:b/>
          <w:sz w:val="21"/>
          <w:szCs w:val="21"/>
        </w:rPr>
      </w:pPr>
    </w:p>
    <w:p w14:paraId="4EA9C81A" w14:textId="77777777" w:rsidR="00F52F7A" w:rsidRPr="007569DC" w:rsidRDefault="00000000">
      <w:pPr>
        <w:snapToGrid w:val="0"/>
        <w:spacing w:beforeLines="50" w:before="120" w:line="400" w:lineRule="exact"/>
        <w:ind w:firstLine="420"/>
        <w:rPr>
          <w:rFonts w:ascii="微软雅黑" w:hAnsi="微软雅黑" w:hint="eastAsia"/>
          <w:b/>
          <w:szCs w:val="21"/>
        </w:rPr>
      </w:pPr>
      <w:r w:rsidRPr="007569DC">
        <w:rPr>
          <w:rFonts w:ascii="微软雅黑" w:hAnsi="微软雅黑" w:hint="eastAsia"/>
          <w:b/>
          <w:szCs w:val="21"/>
        </w:rPr>
        <w:t>注：</w:t>
      </w:r>
      <w:r w:rsidRPr="007569DC">
        <w:rPr>
          <w:rFonts w:ascii="微软雅黑" w:hAnsi="微软雅黑" w:hint="eastAsia"/>
          <w:szCs w:val="21"/>
        </w:rPr>
        <w:t>须同时合同复印件证明材料加盖公章</w:t>
      </w:r>
    </w:p>
    <w:p w14:paraId="626E7C30"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439F291C"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4BF8F1AF"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285CB099"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06EFB840" w14:textId="77777777" w:rsidR="00F52F7A" w:rsidRPr="007569DC" w:rsidRDefault="00F52F7A">
      <w:pPr>
        <w:pStyle w:val="1b"/>
        <w:ind w:firstLine="420"/>
        <w:jc w:val="center"/>
        <w:rPr>
          <w:rFonts w:ascii="微软雅黑" w:eastAsia="微软雅黑" w:hAnsi="微软雅黑" w:hint="eastAsia"/>
          <w:sz w:val="21"/>
          <w:szCs w:val="21"/>
        </w:rPr>
      </w:pPr>
    </w:p>
    <w:p w14:paraId="357C1A7C" w14:textId="77777777" w:rsidR="00F52F7A" w:rsidRPr="007569DC" w:rsidRDefault="00F52F7A">
      <w:pPr>
        <w:snapToGrid w:val="0"/>
        <w:spacing w:beforeLines="50" w:before="120" w:after="50" w:line="400" w:lineRule="exact"/>
        <w:ind w:firstLineChars="100" w:firstLine="240"/>
        <w:rPr>
          <w:sz w:val="24"/>
        </w:rPr>
      </w:pPr>
    </w:p>
    <w:p w14:paraId="7510D977" w14:textId="77777777" w:rsidR="00F52F7A" w:rsidRPr="007569DC" w:rsidRDefault="00F52F7A">
      <w:pPr>
        <w:rPr>
          <w:b/>
          <w:sz w:val="24"/>
        </w:rPr>
        <w:sectPr w:rsidR="00F52F7A" w:rsidRPr="007569DC">
          <w:pgSz w:w="11906" w:h="16838"/>
          <w:pgMar w:top="1276" w:right="1418" w:bottom="1247" w:left="1418" w:header="851" w:footer="992" w:gutter="0"/>
          <w:cols w:space="720"/>
          <w:titlePg/>
          <w:docGrid w:linePitch="312"/>
        </w:sectPr>
      </w:pPr>
    </w:p>
    <w:p w14:paraId="2273A2F1" w14:textId="77777777" w:rsidR="00F52F7A" w:rsidRPr="007569DC" w:rsidRDefault="00000000">
      <w:pPr>
        <w:ind w:firstLine="420"/>
        <w:rPr>
          <w:b/>
          <w:szCs w:val="21"/>
        </w:rPr>
      </w:pPr>
      <w:r w:rsidRPr="007569DC">
        <w:rPr>
          <w:rFonts w:hint="eastAsia"/>
          <w:b/>
          <w:szCs w:val="21"/>
        </w:rPr>
        <w:lastRenderedPageBreak/>
        <w:t>2.</w:t>
      </w:r>
      <w:r w:rsidRPr="007569DC">
        <w:rPr>
          <w:b/>
          <w:szCs w:val="21"/>
        </w:rPr>
        <w:t>提供服务的设备详细清单（不含报价）</w:t>
      </w:r>
    </w:p>
    <w:p w14:paraId="493EC301" w14:textId="77777777" w:rsidR="00F52F7A" w:rsidRPr="007569DC" w:rsidRDefault="00000000">
      <w:pPr>
        <w:spacing w:line="240" w:lineRule="auto"/>
        <w:ind w:firstLineChars="0" w:firstLine="0"/>
        <w:jc w:val="center"/>
        <w:rPr>
          <w:rFonts w:ascii="微软雅黑" w:hAnsi="微软雅黑" w:hint="eastAsia"/>
          <w:b/>
          <w:szCs w:val="21"/>
        </w:rPr>
      </w:pPr>
      <w:r w:rsidRPr="007569DC">
        <w:rPr>
          <w:rFonts w:ascii="微软雅黑" w:hAnsi="微软雅黑"/>
          <w:b/>
          <w:szCs w:val="21"/>
        </w:rPr>
        <w:t>设备详细清单</w:t>
      </w:r>
    </w:p>
    <w:p w14:paraId="07CBD3D6"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填表说明：详细列明所投项目主要设备清单，完整配置方案及技术指标，项目的核心产品必须明确所投品牌、规格型号及具体技术指标。任何含糊不清的表述对评标结果的影响将是供应商的责任，可附具体的介绍图文资料。▲以下内容不得含有报价。</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498"/>
        <w:gridCol w:w="1277"/>
        <w:gridCol w:w="708"/>
        <w:gridCol w:w="851"/>
        <w:gridCol w:w="1276"/>
        <w:gridCol w:w="992"/>
        <w:gridCol w:w="2714"/>
      </w:tblGrid>
      <w:tr w:rsidR="00F52F7A" w:rsidRPr="007569DC" w14:paraId="2E2937A2" w14:textId="77777777">
        <w:trPr>
          <w:trHeight w:val="537"/>
          <w:jc w:val="center"/>
        </w:trPr>
        <w:tc>
          <w:tcPr>
            <w:tcW w:w="498" w:type="dxa"/>
            <w:vAlign w:val="center"/>
          </w:tcPr>
          <w:p w14:paraId="318A5D62"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序号</w:t>
            </w:r>
          </w:p>
        </w:tc>
        <w:tc>
          <w:tcPr>
            <w:tcW w:w="1277" w:type="dxa"/>
            <w:vAlign w:val="center"/>
          </w:tcPr>
          <w:p w14:paraId="242D4BA0"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设备名称</w:t>
            </w:r>
          </w:p>
        </w:tc>
        <w:tc>
          <w:tcPr>
            <w:tcW w:w="708" w:type="dxa"/>
            <w:vAlign w:val="center"/>
          </w:tcPr>
          <w:p w14:paraId="78BAF67D"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数量</w:t>
            </w:r>
          </w:p>
        </w:tc>
        <w:tc>
          <w:tcPr>
            <w:tcW w:w="851" w:type="dxa"/>
            <w:vAlign w:val="center"/>
          </w:tcPr>
          <w:p w14:paraId="378F108C"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品牌</w:t>
            </w:r>
          </w:p>
        </w:tc>
        <w:tc>
          <w:tcPr>
            <w:tcW w:w="1276" w:type="dxa"/>
            <w:vAlign w:val="center"/>
          </w:tcPr>
          <w:p w14:paraId="067A9D82"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规格型号</w:t>
            </w:r>
          </w:p>
        </w:tc>
        <w:tc>
          <w:tcPr>
            <w:tcW w:w="992" w:type="dxa"/>
            <w:vAlign w:val="center"/>
          </w:tcPr>
          <w:p w14:paraId="28F9451E"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制造商</w:t>
            </w:r>
          </w:p>
        </w:tc>
        <w:tc>
          <w:tcPr>
            <w:tcW w:w="2714" w:type="dxa"/>
          </w:tcPr>
          <w:p w14:paraId="7DDD4EE9"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制造商是否属于小型企业、微型企业</w:t>
            </w:r>
          </w:p>
        </w:tc>
      </w:tr>
      <w:tr w:rsidR="00F52F7A" w:rsidRPr="007569DC" w14:paraId="12873FCC" w14:textId="77777777">
        <w:trPr>
          <w:trHeight w:val="537"/>
          <w:jc w:val="center"/>
        </w:trPr>
        <w:tc>
          <w:tcPr>
            <w:tcW w:w="498" w:type="dxa"/>
            <w:vAlign w:val="center"/>
          </w:tcPr>
          <w:p w14:paraId="7E480668"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1</w:t>
            </w:r>
          </w:p>
        </w:tc>
        <w:tc>
          <w:tcPr>
            <w:tcW w:w="1277" w:type="dxa"/>
            <w:vAlign w:val="center"/>
          </w:tcPr>
          <w:p w14:paraId="2C2ACBB4" w14:textId="77777777" w:rsidR="00F52F7A" w:rsidRPr="007569DC" w:rsidRDefault="00F52F7A">
            <w:pPr>
              <w:spacing w:line="240" w:lineRule="auto"/>
              <w:ind w:firstLineChars="0" w:firstLine="0"/>
              <w:jc w:val="center"/>
              <w:rPr>
                <w:rFonts w:ascii="微软雅黑" w:hAnsi="微软雅黑" w:hint="eastAsia"/>
                <w:szCs w:val="21"/>
              </w:rPr>
            </w:pPr>
          </w:p>
        </w:tc>
        <w:tc>
          <w:tcPr>
            <w:tcW w:w="708" w:type="dxa"/>
            <w:vAlign w:val="center"/>
          </w:tcPr>
          <w:p w14:paraId="00D57F0D" w14:textId="77777777" w:rsidR="00F52F7A" w:rsidRPr="007569DC" w:rsidRDefault="00F52F7A">
            <w:pPr>
              <w:spacing w:line="240" w:lineRule="auto"/>
              <w:ind w:firstLineChars="0" w:firstLine="0"/>
              <w:jc w:val="center"/>
              <w:rPr>
                <w:rFonts w:ascii="微软雅黑" w:hAnsi="微软雅黑" w:hint="eastAsia"/>
                <w:szCs w:val="21"/>
              </w:rPr>
            </w:pPr>
          </w:p>
        </w:tc>
        <w:tc>
          <w:tcPr>
            <w:tcW w:w="851" w:type="dxa"/>
            <w:vAlign w:val="center"/>
          </w:tcPr>
          <w:p w14:paraId="1977D437" w14:textId="77777777" w:rsidR="00F52F7A" w:rsidRPr="007569DC" w:rsidRDefault="00F52F7A">
            <w:pPr>
              <w:spacing w:line="240" w:lineRule="auto"/>
              <w:ind w:firstLineChars="0" w:firstLine="0"/>
              <w:jc w:val="center"/>
              <w:rPr>
                <w:rFonts w:ascii="微软雅黑" w:hAnsi="微软雅黑" w:hint="eastAsia"/>
                <w:szCs w:val="21"/>
              </w:rPr>
            </w:pPr>
          </w:p>
        </w:tc>
        <w:tc>
          <w:tcPr>
            <w:tcW w:w="1276" w:type="dxa"/>
            <w:vAlign w:val="center"/>
          </w:tcPr>
          <w:p w14:paraId="25150831" w14:textId="77777777" w:rsidR="00F52F7A" w:rsidRPr="007569DC" w:rsidRDefault="00F52F7A">
            <w:pPr>
              <w:spacing w:line="240" w:lineRule="auto"/>
              <w:ind w:firstLineChars="0" w:firstLine="0"/>
              <w:jc w:val="center"/>
              <w:rPr>
                <w:rFonts w:ascii="微软雅黑" w:hAnsi="微软雅黑" w:hint="eastAsia"/>
                <w:szCs w:val="21"/>
              </w:rPr>
            </w:pPr>
          </w:p>
        </w:tc>
        <w:tc>
          <w:tcPr>
            <w:tcW w:w="992" w:type="dxa"/>
            <w:vAlign w:val="center"/>
          </w:tcPr>
          <w:p w14:paraId="32E80659" w14:textId="77777777" w:rsidR="00F52F7A" w:rsidRPr="007569DC" w:rsidRDefault="00F52F7A">
            <w:pPr>
              <w:spacing w:line="240" w:lineRule="auto"/>
              <w:ind w:firstLineChars="0" w:firstLine="0"/>
              <w:jc w:val="center"/>
              <w:rPr>
                <w:rFonts w:ascii="微软雅黑" w:hAnsi="微软雅黑" w:hint="eastAsia"/>
                <w:szCs w:val="21"/>
              </w:rPr>
            </w:pPr>
          </w:p>
        </w:tc>
        <w:tc>
          <w:tcPr>
            <w:tcW w:w="2714" w:type="dxa"/>
          </w:tcPr>
          <w:p w14:paraId="0A484B8E"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71335291" w14:textId="77777777">
        <w:trPr>
          <w:trHeight w:val="538"/>
          <w:jc w:val="center"/>
        </w:trPr>
        <w:tc>
          <w:tcPr>
            <w:tcW w:w="498" w:type="dxa"/>
            <w:vAlign w:val="center"/>
          </w:tcPr>
          <w:p w14:paraId="69A72F97"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2</w:t>
            </w:r>
          </w:p>
        </w:tc>
        <w:tc>
          <w:tcPr>
            <w:tcW w:w="1277" w:type="dxa"/>
            <w:vAlign w:val="center"/>
          </w:tcPr>
          <w:p w14:paraId="4DD99812" w14:textId="77777777" w:rsidR="00F52F7A" w:rsidRPr="007569DC" w:rsidRDefault="00F52F7A">
            <w:pPr>
              <w:spacing w:line="240" w:lineRule="auto"/>
              <w:ind w:firstLineChars="0" w:firstLine="0"/>
              <w:jc w:val="center"/>
              <w:rPr>
                <w:rFonts w:ascii="微软雅黑" w:hAnsi="微软雅黑" w:hint="eastAsia"/>
                <w:szCs w:val="21"/>
              </w:rPr>
            </w:pPr>
          </w:p>
        </w:tc>
        <w:tc>
          <w:tcPr>
            <w:tcW w:w="708" w:type="dxa"/>
            <w:vAlign w:val="center"/>
          </w:tcPr>
          <w:p w14:paraId="2FABD563" w14:textId="77777777" w:rsidR="00F52F7A" w:rsidRPr="007569DC" w:rsidRDefault="00F52F7A">
            <w:pPr>
              <w:spacing w:line="240" w:lineRule="auto"/>
              <w:ind w:firstLineChars="0" w:firstLine="0"/>
              <w:jc w:val="center"/>
              <w:rPr>
                <w:rFonts w:ascii="微软雅黑" w:hAnsi="微软雅黑" w:hint="eastAsia"/>
                <w:szCs w:val="21"/>
              </w:rPr>
            </w:pPr>
          </w:p>
        </w:tc>
        <w:tc>
          <w:tcPr>
            <w:tcW w:w="851" w:type="dxa"/>
            <w:vAlign w:val="center"/>
          </w:tcPr>
          <w:p w14:paraId="6E26118D" w14:textId="77777777" w:rsidR="00F52F7A" w:rsidRPr="007569DC" w:rsidRDefault="00F52F7A">
            <w:pPr>
              <w:spacing w:line="240" w:lineRule="auto"/>
              <w:ind w:firstLineChars="0" w:firstLine="0"/>
              <w:jc w:val="center"/>
              <w:rPr>
                <w:rFonts w:ascii="微软雅黑" w:hAnsi="微软雅黑" w:hint="eastAsia"/>
                <w:szCs w:val="21"/>
              </w:rPr>
            </w:pPr>
          </w:p>
        </w:tc>
        <w:tc>
          <w:tcPr>
            <w:tcW w:w="1276" w:type="dxa"/>
            <w:vAlign w:val="center"/>
          </w:tcPr>
          <w:p w14:paraId="457C3F37" w14:textId="77777777" w:rsidR="00F52F7A" w:rsidRPr="007569DC" w:rsidRDefault="00F52F7A">
            <w:pPr>
              <w:spacing w:line="240" w:lineRule="auto"/>
              <w:ind w:firstLineChars="0" w:firstLine="0"/>
              <w:jc w:val="center"/>
              <w:rPr>
                <w:rFonts w:ascii="微软雅黑" w:hAnsi="微软雅黑" w:hint="eastAsia"/>
                <w:szCs w:val="21"/>
              </w:rPr>
            </w:pPr>
          </w:p>
        </w:tc>
        <w:tc>
          <w:tcPr>
            <w:tcW w:w="992" w:type="dxa"/>
            <w:vAlign w:val="center"/>
          </w:tcPr>
          <w:p w14:paraId="4A91F786" w14:textId="77777777" w:rsidR="00F52F7A" w:rsidRPr="007569DC" w:rsidRDefault="00F52F7A">
            <w:pPr>
              <w:spacing w:line="240" w:lineRule="auto"/>
              <w:ind w:firstLineChars="0" w:firstLine="0"/>
              <w:jc w:val="center"/>
              <w:rPr>
                <w:rFonts w:ascii="微软雅黑" w:hAnsi="微软雅黑" w:hint="eastAsia"/>
                <w:szCs w:val="21"/>
              </w:rPr>
            </w:pPr>
          </w:p>
        </w:tc>
        <w:tc>
          <w:tcPr>
            <w:tcW w:w="2714" w:type="dxa"/>
          </w:tcPr>
          <w:p w14:paraId="5CD1A1A6"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54C184FA" w14:textId="77777777">
        <w:trPr>
          <w:trHeight w:val="537"/>
          <w:jc w:val="center"/>
        </w:trPr>
        <w:tc>
          <w:tcPr>
            <w:tcW w:w="498" w:type="dxa"/>
            <w:vAlign w:val="center"/>
          </w:tcPr>
          <w:p w14:paraId="58F368C7"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3</w:t>
            </w:r>
          </w:p>
        </w:tc>
        <w:tc>
          <w:tcPr>
            <w:tcW w:w="1277" w:type="dxa"/>
            <w:vAlign w:val="center"/>
          </w:tcPr>
          <w:p w14:paraId="0D078DE9" w14:textId="77777777" w:rsidR="00F52F7A" w:rsidRPr="007569DC" w:rsidRDefault="00F52F7A">
            <w:pPr>
              <w:spacing w:line="240" w:lineRule="auto"/>
              <w:ind w:firstLineChars="0" w:firstLine="0"/>
              <w:jc w:val="center"/>
              <w:rPr>
                <w:rFonts w:ascii="微软雅黑" w:hAnsi="微软雅黑" w:hint="eastAsia"/>
                <w:szCs w:val="21"/>
              </w:rPr>
            </w:pPr>
          </w:p>
        </w:tc>
        <w:tc>
          <w:tcPr>
            <w:tcW w:w="708" w:type="dxa"/>
            <w:vAlign w:val="center"/>
          </w:tcPr>
          <w:p w14:paraId="75DBE188" w14:textId="77777777" w:rsidR="00F52F7A" w:rsidRPr="007569DC" w:rsidRDefault="00F52F7A">
            <w:pPr>
              <w:spacing w:line="240" w:lineRule="auto"/>
              <w:ind w:firstLineChars="0" w:firstLine="0"/>
              <w:jc w:val="center"/>
              <w:rPr>
                <w:rFonts w:ascii="微软雅黑" w:hAnsi="微软雅黑" w:hint="eastAsia"/>
                <w:szCs w:val="21"/>
              </w:rPr>
            </w:pPr>
          </w:p>
        </w:tc>
        <w:tc>
          <w:tcPr>
            <w:tcW w:w="851" w:type="dxa"/>
            <w:vAlign w:val="center"/>
          </w:tcPr>
          <w:p w14:paraId="0F681FF6" w14:textId="77777777" w:rsidR="00F52F7A" w:rsidRPr="007569DC" w:rsidRDefault="00F52F7A">
            <w:pPr>
              <w:spacing w:line="240" w:lineRule="auto"/>
              <w:ind w:firstLineChars="0" w:firstLine="0"/>
              <w:jc w:val="center"/>
              <w:rPr>
                <w:rFonts w:ascii="微软雅黑" w:hAnsi="微软雅黑" w:hint="eastAsia"/>
                <w:szCs w:val="21"/>
              </w:rPr>
            </w:pPr>
          </w:p>
        </w:tc>
        <w:tc>
          <w:tcPr>
            <w:tcW w:w="1276" w:type="dxa"/>
            <w:vAlign w:val="center"/>
          </w:tcPr>
          <w:p w14:paraId="289ED618" w14:textId="77777777" w:rsidR="00F52F7A" w:rsidRPr="007569DC" w:rsidRDefault="00F52F7A">
            <w:pPr>
              <w:spacing w:line="240" w:lineRule="auto"/>
              <w:ind w:firstLineChars="0" w:firstLine="0"/>
              <w:jc w:val="center"/>
              <w:rPr>
                <w:rFonts w:ascii="微软雅黑" w:hAnsi="微软雅黑" w:hint="eastAsia"/>
                <w:szCs w:val="21"/>
              </w:rPr>
            </w:pPr>
          </w:p>
        </w:tc>
        <w:tc>
          <w:tcPr>
            <w:tcW w:w="992" w:type="dxa"/>
            <w:vAlign w:val="center"/>
          </w:tcPr>
          <w:p w14:paraId="70881342" w14:textId="77777777" w:rsidR="00F52F7A" w:rsidRPr="007569DC" w:rsidRDefault="00F52F7A">
            <w:pPr>
              <w:spacing w:line="240" w:lineRule="auto"/>
              <w:ind w:firstLineChars="0" w:firstLine="0"/>
              <w:jc w:val="center"/>
              <w:rPr>
                <w:rFonts w:ascii="微软雅黑" w:hAnsi="微软雅黑" w:hint="eastAsia"/>
                <w:szCs w:val="21"/>
              </w:rPr>
            </w:pPr>
          </w:p>
        </w:tc>
        <w:tc>
          <w:tcPr>
            <w:tcW w:w="2714" w:type="dxa"/>
          </w:tcPr>
          <w:p w14:paraId="2F57C230"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1171C6C2" w14:textId="77777777">
        <w:trPr>
          <w:trHeight w:val="537"/>
          <w:jc w:val="center"/>
        </w:trPr>
        <w:tc>
          <w:tcPr>
            <w:tcW w:w="498" w:type="dxa"/>
            <w:vAlign w:val="center"/>
          </w:tcPr>
          <w:p w14:paraId="1F1746FC"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4</w:t>
            </w:r>
          </w:p>
        </w:tc>
        <w:tc>
          <w:tcPr>
            <w:tcW w:w="1277" w:type="dxa"/>
            <w:vAlign w:val="center"/>
          </w:tcPr>
          <w:p w14:paraId="5B0AF50E" w14:textId="77777777" w:rsidR="00F52F7A" w:rsidRPr="007569DC" w:rsidRDefault="00F52F7A">
            <w:pPr>
              <w:spacing w:line="240" w:lineRule="auto"/>
              <w:ind w:firstLineChars="0" w:firstLine="0"/>
              <w:jc w:val="center"/>
              <w:rPr>
                <w:rFonts w:ascii="微软雅黑" w:hAnsi="微软雅黑" w:hint="eastAsia"/>
                <w:szCs w:val="21"/>
              </w:rPr>
            </w:pPr>
          </w:p>
        </w:tc>
        <w:tc>
          <w:tcPr>
            <w:tcW w:w="708" w:type="dxa"/>
            <w:vAlign w:val="center"/>
          </w:tcPr>
          <w:p w14:paraId="4E680D2D" w14:textId="77777777" w:rsidR="00F52F7A" w:rsidRPr="007569DC" w:rsidRDefault="00F52F7A">
            <w:pPr>
              <w:spacing w:line="240" w:lineRule="auto"/>
              <w:ind w:firstLineChars="0" w:firstLine="0"/>
              <w:jc w:val="center"/>
              <w:rPr>
                <w:rFonts w:ascii="微软雅黑" w:hAnsi="微软雅黑" w:hint="eastAsia"/>
                <w:szCs w:val="21"/>
              </w:rPr>
            </w:pPr>
          </w:p>
        </w:tc>
        <w:tc>
          <w:tcPr>
            <w:tcW w:w="851" w:type="dxa"/>
            <w:vAlign w:val="center"/>
          </w:tcPr>
          <w:p w14:paraId="08CE5131" w14:textId="77777777" w:rsidR="00F52F7A" w:rsidRPr="007569DC" w:rsidRDefault="00F52F7A">
            <w:pPr>
              <w:spacing w:line="240" w:lineRule="auto"/>
              <w:ind w:firstLineChars="0" w:firstLine="0"/>
              <w:jc w:val="center"/>
              <w:rPr>
                <w:rFonts w:ascii="微软雅黑" w:hAnsi="微软雅黑" w:hint="eastAsia"/>
                <w:szCs w:val="21"/>
              </w:rPr>
            </w:pPr>
          </w:p>
        </w:tc>
        <w:tc>
          <w:tcPr>
            <w:tcW w:w="1276" w:type="dxa"/>
            <w:vAlign w:val="center"/>
          </w:tcPr>
          <w:p w14:paraId="6E0D701B" w14:textId="77777777" w:rsidR="00F52F7A" w:rsidRPr="007569DC" w:rsidRDefault="00F52F7A">
            <w:pPr>
              <w:spacing w:line="240" w:lineRule="auto"/>
              <w:ind w:firstLineChars="0" w:firstLine="0"/>
              <w:jc w:val="center"/>
              <w:rPr>
                <w:rFonts w:ascii="微软雅黑" w:hAnsi="微软雅黑" w:hint="eastAsia"/>
                <w:szCs w:val="21"/>
              </w:rPr>
            </w:pPr>
          </w:p>
        </w:tc>
        <w:tc>
          <w:tcPr>
            <w:tcW w:w="992" w:type="dxa"/>
            <w:vAlign w:val="center"/>
          </w:tcPr>
          <w:p w14:paraId="1492BB90" w14:textId="77777777" w:rsidR="00F52F7A" w:rsidRPr="007569DC" w:rsidRDefault="00F52F7A">
            <w:pPr>
              <w:spacing w:line="240" w:lineRule="auto"/>
              <w:ind w:firstLineChars="0" w:firstLine="0"/>
              <w:jc w:val="center"/>
              <w:rPr>
                <w:rFonts w:ascii="微软雅黑" w:hAnsi="微软雅黑" w:hint="eastAsia"/>
                <w:szCs w:val="21"/>
              </w:rPr>
            </w:pPr>
          </w:p>
        </w:tc>
        <w:tc>
          <w:tcPr>
            <w:tcW w:w="2714" w:type="dxa"/>
          </w:tcPr>
          <w:p w14:paraId="5C32519C" w14:textId="77777777" w:rsidR="00F52F7A" w:rsidRPr="007569DC" w:rsidRDefault="00F52F7A">
            <w:pPr>
              <w:spacing w:line="240" w:lineRule="auto"/>
              <w:ind w:firstLineChars="0" w:firstLine="0"/>
              <w:jc w:val="center"/>
              <w:rPr>
                <w:rFonts w:ascii="微软雅黑" w:hAnsi="微软雅黑" w:hint="eastAsia"/>
                <w:szCs w:val="21"/>
              </w:rPr>
            </w:pPr>
          </w:p>
        </w:tc>
      </w:tr>
      <w:tr w:rsidR="00F52F7A" w:rsidRPr="007569DC" w14:paraId="14B8F782" w14:textId="77777777">
        <w:trPr>
          <w:trHeight w:val="538"/>
          <w:jc w:val="center"/>
        </w:trPr>
        <w:tc>
          <w:tcPr>
            <w:tcW w:w="498" w:type="dxa"/>
            <w:vAlign w:val="center"/>
          </w:tcPr>
          <w:p w14:paraId="54E2C855"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w:t>
            </w:r>
          </w:p>
        </w:tc>
        <w:tc>
          <w:tcPr>
            <w:tcW w:w="1277" w:type="dxa"/>
            <w:vAlign w:val="center"/>
          </w:tcPr>
          <w:p w14:paraId="1B2C4623" w14:textId="77777777" w:rsidR="00F52F7A" w:rsidRPr="007569DC" w:rsidRDefault="00F52F7A">
            <w:pPr>
              <w:spacing w:line="240" w:lineRule="auto"/>
              <w:ind w:firstLineChars="0" w:firstLine="0"/>
              <w:jc w:val="center"/>
              <w:rPr>
                <w:rFonts w:ascii="微软雅黑" w:hAnsi="微软雅黑" w:hint="eastAsia"/>
                <w:szCs w:val="21"/>
              </w:rPr>
            </w:pPr>
          </w:p>
        </w:tc>
        <w:tc>
          <w:tcPr>
            <w:tcW w:w="708" w:type="dxa"/>
            <w:vAlign w:val="center"/>
          </w:tcPr>
          <w:p w14:paraId="0C8B7DB7" w14:textId="77777777" w:rsidR="00F52F7A" w:rsidRPr="007569DC" w:rsidRDefault="00F52F7A">
            <w:pPr>
              <w:spacing w:line="240" w:lineRule="auto"/>
              <w:ind w:firstLineChars="0" w:firstLine="0"/>
              <w:jc w:val="center"/>
              <w:rPr>
                <w:rFonts w:ascii="微软雅黑" w:hAnsi="微软雅黑" w:hint="eastAsia"/>
                <w:szCs w:val="21"/>
              </w:rPr>
            </w:pPr>
          </w:p>
        </w:tc>
        <w:tc>
          <w:tcPr>
            <w:tcW w:w="851" w:type="dxa"/>
            <w:vAlign w:val="center"/>
          </w:tcPr>
          <w:p w14:paraId="5E629684" w14:textId="77777777" w:rsidR="00F52F7A" w:rsidRPr="007569DC" w:rsidRDefault="00F52F7A">
            <w:pPr>
              <w:spacing w:line="240" w:lineRule="auto"/>
              <w:ind w:firstLineChars="0" w:firstLine="0"/>
              <w:jc w:val="center"/>
              <w:rPr>
                <w:rFonts w:ascii="微软雅黑" w:hAnsi="微软雅黑" w:hint="eastAsia"/>
                <w:szCs w:val="21"/>
              </w:rPr>
            </w:pPr>
          </w:p>
        </w:tc>
        <w:tc>
          <w:tcPr>
            <w:tcW w:w="1276" w:type="dxa"/>
            <w:vAlign w:val="center"/>
          </w:tcPr>
          <w:p w14:paraId="07353946" w14:textId="77777777" w:rsidR="00F52F7A" w:rsidRPr="007569DC" w:rsidRDefault="00F52F7A">
            <w:pPr>
              <w:spacing w:line="240" w:lineRule="auto"/>
              <w:ind w:firstLineChars="0" w:firstLine="0"/>
              <w:jc w:val="center"/>
              <w:rPr>
                <w:rFonts w:ascii="微软雅黑" w:hAnsi="微软雅黑" w:hint="eastAsia"/>
                <w:szCs w:val="21"/>
              </w:rPr>
            </w:pPr>
          </w:p>
        </w:tc>
        <w:tc>
          <w:tcPr>
            <w:tcW w:w="992" w:type="dxa"/>
            <w:vAlign w:val="center"/>
          </w:tcPr>
          <w:p w14:paraId="1FE2D473"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szCs w:val="21"/>
              </w:rPr>
              <w:t>…</w:t>
            </w:r>
          </w:p>
        </w:tc>
        <w:tc>
          <w:tcPr>
            <w:tcW w:w="2714" w:type="dxa"/>
          </w:tcPr>
          <w:p w14:paraId="5BFD0516" w14:textId="77777777" w:rsidR="00F52F7A" w:rsidRPr="007569DC" w:rsidRDefault="00F52F7A">
            <w:pPr>
              <w:spacing w:line="240" w:lineRule="auto"/>
              <w:ind w:firstLineChars="0" w:firstLine="0"/>
              <w:jc w:val="center"/>
              <w:rPr>
                <w:rFonts w:ascii="微软雅黑" w:hAnsi="微软雅黑" w:hint="eastAsia"/>
                <w:szCs w:val="21"/>
              </w:rPr>
            </w:pPr>
          </w:p>
        </w:tc>
      </w:tr>
    </w:tbl>
    <w:p w14:paraId="16FBF9E4"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注：1.请对照采购清单序列编制上表，表格行数不够可自行添加。</w:t>
      </w:r>
    </w:p>
    <w:p w14:paraId="5BAE5420"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 xml:space="preserve">     2.若有一项设备制造商为大型企业</w:t>
      </w:r>
      <w:r w:rsidRPr="007569DC">
        <w:rPr>
          <w:rFonts w:ascii="微软雅黑" w:hAnsi="微软雅黑" w:hint="eastAsia"/>
          <w:szCs w:val="21"/>
        </w:rPr>
        <w:t>、中型企业</w:t>
      </w:r>
      <w:r w:rsidRPr="007569DC">
        <w:rPr>
          <w:rFonts w:ascii="微软雅黑" w:hAnsi="微软雅黑"/>
          <w:szCs w:val="21"/>
        </w:rPr>
        <w:t>，则无须提供《</w:t>
      </w:r>
      <w:r w:rsidRPr="007569DC">
        <w:rPr>
          <w:rFonts w:ascii="微软雅黑" w:hAnsi="微软雅黑" w:hint="eastAsia"/>
          <w:szCs w:val="21"/>
        </w:rPr>
        <w:t>中小企业</w:t>
      </w:r>
      <w:r w:rsidRPr="007569DC">
        <w:rPr>
          <w:rFonts w:ascii="微软雅黑" w:hAnsi="微软雅黑"/>
          <w:szCs w:val="21"/>
        </w:rPr>
        <w:t>声明函》。</w:t>
      </w:r>
    </w:p>
    <w:p w14:paraId="49DE4796"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6F6D17E9"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473B3E5B"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46D3F483"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4C581C0F" w14:textId="77777777" w:rsidR="00F52F7A" w:rsidRPr="007569DC" w:rsidRDefault="00F52F7A">
      <w:pPr>
        <w:ind w:firstLineChars="2150" w:firstLine="5160"/>
        <w:rPr>
          <w:sz w:val="24"/>
        </w:rPr>
      </w:pPr>
    </w:p>
    <w:p w14:paraId="6B393673" w14:textId="77777777" w:rsidR="00F52F7A" w:rsidRPr="007569DC" w:rsidRDefault="00F52F7A">
      <w:pPr>
        <w:ind w:firstLine="482"/>
        <w:rPr>
          <w:rFonts w:eastAsia="宋体"/>
          <w:b/>
          <w:sz w:val="24"/>
        </w:rPr>
        <w:sectPr w:rsidR="00F52F7A" w:rsidRPr="007569DC">
          <w:pgSz w:w="11906" w:h="16838"/>
          <w:pgMar w:top="1276" w:right="1418" w:bottom="1247" w:left="1418" w:header="851" w:footer="992" w:gutter="0"/>
          <w:cols w:space="720"/>
          <w:titlePg/>
          <w:docGrid w:linePitch="312"/>
        </w:sectPr>
      </w:pPr>
    </w:p>
    <w:p w14:paraId="0CEAD32A" w14:textId="77777777" w:rsidR="00F52F7A" w:rsidRPr="007569DC" w:rsidRDefault="00000000">
      <w:pPr>
        <w:ind w:firstLine="482"/>
        <w:rPr>
          <w:rFonts w:ascii="微软雅黑" w:hAnsi="微软雅黑" w:cs="仿宋_GB2312" w:hint="eastAsia"/>
          <w:b/>
          <w:kern w:val="0"/>
          <w:szCs w:val="21"/>
        </w:rPr>
      </w:pPr>
      <w:r w:rsidRPr="007569DC">
        <w:rPr>
          <w:rFonts w:eastAsia="宋体" w:hint="eastAsia"/>
          <w:b/>
          <w:sz w:val="24"/>
        </w:rPr>
        <w:lastRenderedPageBreak/>
        <w:t>3.</w:t>
      </w:r>
      <w:r w:rsidRPr="007569DC">
        <w:rPr>
          <w:rFonts w:ascii="微软雅黑" w:hAnsi="微软雅黑" w:hint="eastAsia"/>
          <w:b/>
          <w:szCs w:val="21"/>
        </w:rPr>
        <w:t>商务响应表格式：</w:t>
      </w:r>
    </w:p>
    <w:p w14:paraId="27B3AFA0" w14:textId="77777777" w:rsidR="00F52F7A" w:rsidRPr="007569DC" w:rsidRDefault="00000000">
      <w:pPr>
        <w:ind w:firstLine="420"/>
        <w:jc w:val="center"/>
        <w:rPr>
          <w:rFonts w:ascii="微软雅黑" w:hAnsi="微软雅黑" w:cs="仿宋_GB2312" w:hint="eastAsia"/>
          <w:b/>
          <w:kern w:val="0"/>
          <w:szCs w:val="21"/>
        </w:rPr>
      </w:pPr>
      <w:r w:rsidRPr="007569DC">
        <w:rPr>
          <w:rFonts w:ascii="微软雅黑" w:hAnsi="微软雅黑" w:cs="仿宋_GB2312" w:hint="eastAsia"/>
          <w:b/>
          <w:kern w:val="0"/>
          <w:szCs w:val="21"/>
        </w:rPr>
        <w:t>商务响应表</w:t>
      </w:r>
    </w:p>
    <w:tbl>
      <w:tblPr>
        <w:tblW w:w="0" w:type="auto"/>
        <w:tblInd w:w="27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4A0" w:firstRow="1" w:lastRow="0" w:firstColumn="1" w:lastColumn="0" w:noHBand="0" w:noVBand="1"/>
      </w:tblPr>
      <w:tblGrid>
        <w:gridCol w:w="910"/>
        <w:gridCol w:w="3086"/>
        <w:gridCol w:w="3710"/>
        <w:gridCol w:w="1320"/>
      </w:tblGrid>
      <w:tr w:rsidR="00F52F7A" w:rsidRPr="007569DC" w14:paraId="42E4F3B4" w14:textId="77777777">
        <w:trPr>
          <w:trHeight w:val="696"/>
        </w:trPr>
        <w:tc>
          <w:tcPr>
            <w:tcW w:w="910" w:type="dxa"/>
          </w:tcPr>
          <w:p w14:paraId="33655DE6"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序号</w:t>
            </w:r>
          </w:p>
        </w:tc>
        <w:tc>
          <w:tcPr>
            <w:tcW w:w="3086" w:type="dxa"/>
          </w:tcPr>
          <w:p w14:paraId="52D0130D"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招标文件的规定</w:t>
            </w:r>
          </w:p>
        </w:tc>
        <w:tc>
          <w:tcPr>
            <w:tcW w:w="3710" w:type="dxa"/>
          </w:tcPr>
          <w:p w14:paraId="1377B30A"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投标文件的响应</w:t>
            </w:r>
          </w:p>
        </w:tc>
        <w:tc>
          <w:tcPr>
            <w:tcW w:w="1320" w:type="dxa"/>
          </w:tcPr>
          <w:p w14:paraId="721C4DE3" w14:textId="77777777" w:rsidR="00F52F7A" w:rsidRPr="007569DC" w:rsidRDefault="00000000">
            <w:pPr>
              <w:spacing w:line="240" w:lineRule="auto"/>
              <w:ind w:firstLineChars="0" w:firstLine="0"/>
              <w:jc w:val="center"/>
              <w:rPr>
                <w:rFonts w:ascii="微软雅黑" w:hAnsi="微软雅黑" w:hint="eastAsia"/>
                <w:szCs w:val="21"/>
              </w:rPr>
            </w:pPr>
            <w:r w:rsidRPr="007569DC">
              <w:rPr>
                <w:rFonts w:ascii="微软雅黑" w:hAnsi="微软雅黑" w:hint="eastAsia"/>
                <w:szCs w:val="21"/>
              </w:rPr>
              <w:t>偏离说明</w:t>
            </w:r>
          </w:p>
        </w:tc>
      </w:tr>
      <w:tr w:rsidR="00F52F7A" w:rsidRPr="007569DC" w14:paraId="3AFF4C7F" w14:textId="77777777">
        <w:trPr>
          <w:trHeight w:val="696"/>
        </w:trPr>
        <w:tc>
          <w:tcPr>
            <w:tcW w:w="910" w:type="dxa"/>
          </w:tcPr>
          <w:p w14:paraId="64660C24" w14:textId="77777777" w:rsidR="00F52F7A" w:rsidRPr="007569DC" w:rsidRDefault="00F52F7A">
            <w:pPr>
              <w:spacing w:line="240" w:lineRule="auto"/>
              <w:ind w:firstLineChars="0" w:firstLine="0"/>
              <w:rPr>
                <w:rFonts w:ascii="微软雅黑" w:hAnsi="微软雅黑" w:hint="eastAsia"/>
                <w:szCs w:val="21"/>
              </w:rPr>
            </w:pPr>
          </w:p>
        </w:tc>
        <w:tc>
          <w:tcPr>
            <w:tcW w:w="3086" w:type="dxa"/>
          </w:tcPr>
          <w:p w14:paraId="39ECB36B" w14:textId="77777777" w:rsidR="00F52F7A" w:rsidRPr="007569DC" w:rsidRDefault="00F52F7A">
            <w:pPr>
              <w:spacing w:line="240" w:lineRule="auto"/>
              <w:ind w:firstLineChars="0" w:firstLine="0"/>
              <w:rPr>
                <w:rFonts w:ascii="微软雅黑" w:hAnsi="微软雅黑" w:hint="eastAsia"/>
                <w:szCs w:val="21"/>
              </w:rPr>
            </w:pPr>
          </w:p>
        </w:tc>
        <w:tc>
          <w:tcPr>
            <w:tcW w:w="3710" w:type="dxa"/>
          </w:tcPr>
          <w:p w14:paraId="48ABF0C1" w14:textId="77777777" w:rsidR="00F52F7A" w:rsidRPr="007569DC" w:rsidRDefault="00F52F7A">
            <w:pPr>
              <w:spacing w:line="240" w:lineRule="auto"/>
              <w:ind w:firstLineChars="0" w:firstLine="0"/>
              <w:rPr>
                <w:rFonts w:ascii="微软雅黑" w:hAnsi="微软雅黑" w:hint="eastAsia"/>
                <w:szCs w:val="21"/>
              </w:rPr>
            </w:pPr>
          </w:p>
        </w:tc>
        <w:tc>
          <w:tcPr>
            <w:tcW w:w="1320" w:type="dxa"/>
          </w:tcPr>
          <w:p w14:paraId="073FF0A3" w14:textId="77777777" w:rsidR="00F52F7A" w:rsidRPr="007569DC" w:rsidRDefault="00F52F7A">
            <w:pPr>
              <w:spacing w:line="240" w:lineRule="auto"/>
              <w:ind w:firstLineChars="0" w:firstLine="0"/>
              <w:rPr>
                <w:rFonts w:ascii="微软雅黑" w:hAnsi="微软雅黑" w:hint="eastAsia"/>
                <w:szCs w:val="21"/>
              </w:rPr>
            </w:pPr>
          </w:p>
        </w:tc>
      </w:tr>
      <w:tr w:rsidR="00F52F7A" w:rsidRPr="007569DC" w14:paraId="5C316BFF" w14:textId="77777777">
        <w:trPr>
          <w:trHeight w:val="683"/>
        </w:trPr>
        <w:tc>
          <w:tcPr>
            <w:tcW w:w="910" w:type="dxa"/>
          </w:tcPr>
          <w:p w14:paraId="6F266F36" w14:textId="77777777" w:rsidR="00F52F7A" w:rsidRPr="007569DC" w:rsidRDefault="00F52F7A">
            <w:pPr>
              <w:spacing w:line="240" w:lineRule="auto"/>
              <w:ind w:firstLineChars="0" w:firstLine="0"/>
              <w:rPr>
                <w:rFonts w:ascii="微软雅黑" w:hAnsi="微软雅黑" w:hint="eastAsia"/>
                <w:szCs w:val="21"/>
              </w:rPr>
            </w:pPr>
          </w:p>
        </w:tc>
        <w:tc>
          <w:tcPr>
            <w:tcW w:w="3086" w:type="dxa"/>
          </w:tcPr>
          <w:p w14:paraId="30856AF8" w14:textId="77777777" w:rsidR="00F52F7A" w:rsidRPr="007569DC" w:rsidRDefault="00F52F7A">
            <w:pPr>
              <w:spacing w:line="240" w:lineRule="auto"/>
              <w:ind w:firstLineChars="0" w:firstLine="0"/>
              <w:rPr>
                <w:rFonts w:ascii="微软雅黑" w:hAnsi="微软雅黑" w:hint="eastAsia"/>
                <w:szCs w:val="21"/>
              </w:rPr>
            </w:pPr>
          </w:p>
        </w:tc>
        <w:tc>
          <w:tcPr>
            <w:tcW w:w="3710" w:type="dxa"/>
          </w:tcPr>
          <w:p w14:paraId="09658BC8" w14:textId="77777777" w:rsidR="00F52F7A" w:rsidRPr="007569DC" w:rsidRDefault="00F52F7A">
            <w:pPr>
              <w:spacing w:line="240" w:lineRule="auto"/>
              <w:ind w:firstLineChars="0" w:firstLine="0"/>
              <w:rPr>
                <w:rFonts w:ascii="微软雅黑" w:hAnsi="微软雅黑" w:hint="eastAsia"/>
                <w:szCs w:val="21"/>
              </w:rPr>
            </w:pPr>
          </w:p>
        </w:tc>
        <w:tc>
          <w:tcPr>
            <w:tcW w:w="1320" w:type="dxa"/>
          </w:tcPr>
          <w:p w14:paraId="17B02969" w14:textId="77777777" w:rsidR="00F52F7A" w:rsidRPr="007569DC" w:rsidRDefault="00F52F7A">
            <w:pPr>
              <w:spacing w:line="240" w:lineRule="auto"/>
              <w:ind w:firstLineChars="0" w:firstLine="0"/>
              <w:rPr>
                <w:rFonts w:ascii="微软雅黑" w:hAnsi="微软雅黑" w:hint="eastAsia"/>
                <w:szCs w:val="21"/>
              </w:rPr>
            </w:pPr>
          </w:p>
        </w:tc>
      </w:tr>
      <w:tr w:rsidR="00F52F7A" w:rsidRPr="007569DC" w14:paraId="7F2604E7" w14:textId="77777777">
        <w:trPr>
          <w:trHeight w:val="696"/>
        </w:trPr>
        <w:tc>
          <w:tcPr>
            <w:tcW w:w="910" w:type="dxa"/>
          </w:tcPr>
          <w:p w14:paraId="6F090115" w14:textId="77777777" w:rsidR="00F52F7A" w:rsidRPr="007569DC" w:rsidRDefault="00F52F7A">
            <w:pPr>
              <w:spacing w:line="240" w:lineRule="auto"/>
              <w:ind w:firstLineChars="0" w:firstLine="0"/>
              <w:rPr>
                <w:rFonts w:ascii="微软雅黑" w:hAnsi="微软雅黑" w:hint="eastAsia"/>
                <w:szCs w:val="21"/>
              </w:rPr>
            </w:pPr>
          </w:p>
        </w:tc>
        <w:tc>
          <w:tcPr>
            <w:tcW w:w="3086" w:type="dxa"/>
          </w:tcPr>
          <w:p w14:paraId="477B6E9A" w14:textId="77777777" w:rsidR="00F52F7A" w:rsidRPr="007569DC" w:rsidRDefault="00F52F7A">
            <w:pPr>
              <w:spacing w:line="240" w:lineRule="auto"/>
              <w:ind w:firstLineChars="0" w:firstLine="0"/>
              <w:rPr>
                <w:rFonts w:ascii="微软雅黑" w:hAnsi="微软雅黑" w:hint="eastAsia"/>
                <w:szCs w:val="21"/>
              </w:rPr>
            </w:pPr>
          </w:p>
        </w:tc>
        <w:tc>
          <w:tcPr>
            <w:tcW w:w="3710" w:type="dxa"/>
          </w:tcPr>
          <w:p w14:paraId="654EDA0B" w14:textId="77777777" w:rsidR="00F52F7A" w:rsidRPr="007569DC" w:rsidRDefault="00F52F7A">
            <w:pPr>
              <w:spacing w:line="240" w:lineRule="auto"/>
              <w:ind w:firstLineChars="0" w:firstLine="0"/>
              <w:rPr>
                <w:rFonts w:ascii="微软雅黑" w:hAnsi="微软雅黑" w:hint="eastAsia"/>
                <w:szCs w:val="21"/>
              </w:rPr>
            </w:pPr>
          </w:p>
        </w:tc>
        <w:tc>
          <w:tcPr>
            <w:tcW w:w="1320" w:type="dxa"/>
          </w:tcPr>
          <w:p w14:paraId="1D0FB882" w14:textId="77777777" w:rsidR="00F52F7A" w:rsidRPr="007569DC" w:rsidRDefault="00F52F7A">
            <w:pPr>
              <w:spacing w:line="240" w:lineRule="auto"/>
              <w:ind w:firstLineChars="0" w:firstLine="0"/>
              <w:rPr>
                <w:rFonts w:ascii="微软雅黑" w:hAnsi="微软雅黑" w:hint="eastAsia"/>
                <w:szCs w:val="21"/>
              </w:rPr>
            </w:pPr>
          </w:p>
        </w:tc>
      </w:tr>
    </w:tbl>
    <w:p w14:paraId="7096FC2A" w14:textId="77777777" w:rsidR="00F52F7A" w:rsidRPr="007569DC" w:rsidRDefault="00000000">
      <w:pPr>
        <w:ind w:firstLine="420"/>
        <w:rPr>
          <w:rFonts w:ascii="微软雅黑" w:hAnsi="微软雅黑" w:hint="eastAsia"/>
          <w:b/>
          <w:szCs w:val="21"/>
        </w:rPr>
      </w:pPr>
      <w:r w:rsidRPr="007569DC">
        <w:rPr>
          <w:rFonts w:ascii="微软雅黑" w:hAnsi="微软雅黑" w:hint="eastAsia"/>
          <w:b/>
          <w:szCs w:val="21"/>
        </w:rPr>
        <w:t>注：投标供应商的投标文件（除技术规格部分）与招标文件之规定存在偏离的，应在此表中如实说明。未在上表中说明的，将被认为完全响应招标文件的规定。</w:t>
      </w:r>
    </w:p>
    <w:p w14:paraId="6B54C6F9"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2E623811"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090DB687"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6E1FFE0E"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5C6254F2" w14:textId="77777777" w:rsidR="00F52F7A" w:rsidRPr="007569DC" w:rsidRDefault="00F52F7A">
      <w:pPr>
        <w:ind w:firstLine="643"/>
        <w:jc w:val="center"/>
        <w:rPr>
          <w:rFonts w:ascii="仿宋_GB2312" w:eastAsia="仿宋_GB2312" w:hAnsi="仿宋" w:cs="仿宋_GB2312" w:hint="eastAsia"/>
          <w:b/>
          <w:kern w:val="0"/>
          <w:sz w:val="32"/>
          <w:szCs w:val="32"/>
        </w:rPr>
      </w:pPr>
    </w:p>
    <w:p w14:paraId="4361BD7A" w14:textId="77777777" w:rsidR="00F52F7A" w:rsidRPr="007569DC" w:rsidRDefault="00F52F7A">
      <w:pPr>
        <w:ind w:firstLine="643"/>
        <w:jc w:val="center"/>
        <w:rPr>
          <w:rFonts w:ascii="仿宋_GB2312" w:eastAsia="仿宋_GB2312" w:hAnsi="仿宋" w:cs="仿宋_GB2312" w:hint="eastAsia"/>
          <w:b/>
          <w:kern w:val="0"/>
          <w:sz w:val="32"/>
          <w:szCs w:val="32"/>
        </w:rPr>
      </w:pPr>
    </w:p>
    <w:p w14:paraId="17AECAF0" w14:textId="77777777" w:rsidR="00F52F7A" w:rsidRPr="007569DC" w:rsidRDefault="00F52F7A">
      <w:pPr>
        <w:snapToGrid w:val="0"/>
        <w:spacing w:before="50" w:afterLines="50" w:after="120"/>
        <w:rPr>
          <w:b/>
          <w:sz w:val="24"/>
        </w:rPr>
        <w:sectPr w:rsidR="00F52F7A" w:rsidRPr="007569DC">
          <w:pgSz w:w="11906" w:h="16838"/>
          <w:pgMar w:top="1276" w:right="1418" w:bottom="1247" w:left="1418" w:header="851" w:footer="992" w:gutter="0"/>
          <w:cols w:space="720"/>
          <w:titlePg/>
          <w:docGrid w:linePitch="312"/>
        </w:sectPr>
      </w:pPr>
    </w:p>
    <w:p w14:paraId="27AC15F5" w14:textId="77777777" w:rsidR="00F52F7A" w:rsidRPr="007569DC" w:rsidRDefault="00000000">
      <w:pPr>
        <w:snapToGrid w:val="0"/>
        <w:spacing w:before="50" w:afterLines="50" w:after="120"/>
        <w:ind w:firstLine="420"/>
        <w:rPr>
          <w:rFonts w:ascii="微软雅黑" w:hAnsi="微软雅黑" w:hint="eastAsia"/>
          <w:b/>
          <w:szCs w:val="21"/>
        </w:rPr>
      </w:pPr>
      <w:r w:rsidRPr="007569DC">
        <w:rPr>
          <w:rFonts w:ascii="微软雅黑" w:hAnsi="微软雅黑" w:hint="eastAsia"/>
          <w:b/>
          <w:szCs w:val="21"/>
        </w:rPr>
        <w:lastRenderedPageBreak/>
        <w:t>4</w:t>
      </w:r>
      <w:r w:rsidRPr="007569DC">
        <w:rPr>
          <w:rFonts w:ascii="微软雅黑" w:hAnsi="微软雅黑"/>
          <w:b/>
          <w:szCs w:val="21"/>
        </w:rPr>
        <w:t>.技术响应表格式：</w:t>
      </w:r>
    </w:p>
    <w:p w14:paraId="0FD31766" w14:textId="77777777" w:rsidR="00F52F7A" w:rsidRPr="007569DC" w:rsidRDefault="00000000">
      <w:pPr>
        <w:snapToGrid w:val="0"/>
        <w:spacing w:before="50" w:afterLines="50" w:after="120"/>
        <w:ind w:firstLine="420"/>
        <w:jc w:val="center"/>
        <w:rPr>
          <w:rFonts w:ascii="微软雅黑" w:hAnsi="微软雅黑" w:hint="eastAsia"/>
          <w:szCs w:val="21"/>
          <w:u w:val="single"/>
        </w:rPr>
      </w:pPr>
      <w:r w:rsidRPr="007569DC">
        <w:rPr>
          <w:rFonts w:ascii="微软雅黑" w:hAnsi="微软雅黑"/>
          <w:b/>
          <w:szCs w:val="21"/>
        </w:rPr>
        <w:t>技术响应表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636"/>
        <w:gridCol w:w="1056"/>
        <w:gridCol w:w="1896"/>
        <w:gridCol w:w="1896"/>
        <w:gridCol w:w="2106"/>
        <w:gridCol w:w="636"/>
      </w:tblGrid>
      <w:tr w:rsidR="00F52F7A" w:rsidRPr="007569DC" w14:paraId="56077A45" w14:textId="77777777">
        <w:trPr>
          <w:cantSplit/>
          <w:trHeight w:val="480"/>
        </w:trPr>
        <w:tc>
          <w:tcPr>
            <w:tcW w:w="636" w:type="dxa"/>
            <w:tcBorders>
              <w:top w:val="single" w:sz="4" w:space="0" w:color="auto"/>
              <w:left w:val="single" w:sz="4" w:space="0" w:color="auto"/>
              <w:bottom w:val="single" w:sz="4" w:space="0" w:color="auto"/>
              <w:right w:val="single" w:sz="4" w:space="0" w:color="auto"/>
            </w:tcBorders>
          </w:tcPr>
          <w:p w14:paraId="30354ACB" w14:textId="77777777" w:rsidR="00F52F7A" w:rsidRPr="007569DC" w:rsidRDefault="00000000">
            <w:pPr>
              <w:pStyle w:val="af2"/>
              <w:snapToGrid w:val="0"/>
              <w:spacing w:line="240" w:lineRule="auto"/>
              <w:ind w:firstLineChars="0" w:firstLine="0"/>
              <w:jc w:val="center"/>
              <w:outlineLvl w:val="0"/>
              <w:rPr>
                <w:rFonts w:ascii="微软雅黑" w:hAnsi="微软雅黑" w:hint="eastAsia"/>
                <w:szCs w:val="21"/>
              </w:rPr>
            </w:pPr>
            <w:bookmarkStart w:id="266" w:name="_Toc465368115"/>
            <w:bookmarkStart w:id="267" w:name="_Toc17952"/>
            <w:bookmarkStart w:id="268" w:name="_Toc20307"/>
            <w:bookmarkStart w:id="269" w:name="_Toc18629"/>
            <w:bookmarkStart w:id="270" w:name="_Toc169015150"/>
            <w:bookmarkStart w:id="271" w:name="_Toc164943227"/>
            <w:r w:rsidRPr="007569DC">
              <w:rPr>
                <w:rFonts w:ascii="微软雅黑" w:hAnsi="微软雅黑"/>
                <w:szCs w:val="21"/>
              </w:rPr>
              <w:t>序号</w:t>
            </w:r>
            <w:bookmarkEnd w:id="266"/>
            <w:bookmarkEnd w:id="267"/>
            <w:bookmarkEnd w:id="268"/>
            <w:bookmarkEnd w:id="269"/>
            <w:bookmarkEnd w:id="270"/>
            <w:bookmarkEnd w:id="271"/>
          </w:p>
        </w:tc>
        <w:tc>
          <w:tcPr>
            <w:tcW w:w="1056" w:type="dxa"/>
            <w:tcBorders>
              <w:top w:val="single" w:sz="4" w:space="0" w:color="auto"/>
              <w:left w:val="single" w:sz="4" w:space="0" w:color="auto"/>
              <w:bottom w:val="single" w:sz="4" w:space="0" w:color="auto"/>
              <w:right w:val="single" w:sz="4" w:space="0" w:color="auto"/>
            </w:tcBorders>
          </w:tcPr>
          <w:p w14:paraId="07832411" w14:textId="77777777" w:rsidR="00F52F7A" w:rsidRPr="007569DC" w:rsidRDefault="00000000">
            <w:pPr>
              <w:pStyle w:val="af2"/>
              <w:snapToGrid w:val="0"/>
              <w:spacing w:line="240" w:lineRule="auto"/>
              <w:ind w:firstLineChars="0" w:firstLine="0"/>
              <w:jc w:val="center"/>
              <w:outlineLvl w:val="0"/>
              <w:rPr>
                <w:rFonts w:ascii="微软雅黑" w:hAnsi="微软雅黑" w:hint="eastAsia"/>
                <w:szCs w:val="21"/>
              </w:rPr>
            </w:pPr>
            <w:bookmarkStart w:id="272" w:name="_Toc3313"/>
            <w:bookmarkStart w:id="273" w:name="_Toc24880"/>
            <w:bookmarkStart w:id="274" w:name="_Toc11939"/>
            <w:bookmarkStart w:id="275" w:name="_Toc702241305"/>
            <w:bookmarkStart w:id="276" w:name="_Toc169015151"/>
            <w:bookmarkStart w:id="277" w:name="_Toc164943228"/>
            <w:r w:rsidRPr="007569DC">
              <w:rPr>
                <w:rFonts w:ascii="微软雅黑" w:hAnsi="微软雅黑"/>
                <w:szCs w:val="21"/>
              </w:rPr>
              <w:t>设备名称</w:t>
            </w:r>
            <w:bookmarkEnd w:id="272"/>
            <w:bookmarkEnd w:id="273"/>
            <w:bookmarkEnd w:id="274"/>
            <w:bookmarkEnd w:id="275"/>
            <w:bookmarkEnd w:id="276"/>
            <w:bookmarkEnd w:id="277"/>
          </w:p>
        </w:tc>
        <w:tc>
          <w:tcPr>
            <w:tcW w:w="1896" w:type="dxa"/>
            <w:tcBorders>
              <w:top w:val="single" w:sz="4" w:space="0" w:color="auto"/>
              <w:left w:val="single" w:sz="4" w:space="0" w:color="auto"/>
              <w:bottom w:val="single" w:sz="4" w:space="0" w:color="auto"/>
              <w:right w:val="single" w:sz="4" w:space="0" w:color="auto"/>
            </w:tcBorders>
          </w:tcPr>
          <w:p w14:paraId="4D0B5D3E" w14:textId="77777777" w:rsidR="00F52F7A" w:rsidRPr="007569DC" w:rsidRDefault="00000000">
            <w:pPr>
              <w:pStyle w:val="af2"/>
              <w:snapToGrid w:val="0"/>
              <w:spacing w:line="240" w:lineRule="auto"/>
              <w:ind w:firstLineChars="0" w:firstLine="0"/>
              <w:jc w:val="center"/>
              <w:outlineLvl w:val="0"/>
              <w:rPr>
                <w:rFonts w:ascii="微软雅黑" w:hAnsi="微软雅黑" w:hint="eastAsia"/>
                <w:szCs w:val="21"/>
              </w:rPr>
            </w:pPr>
            <w:bookmarkStart w:id="278" w:name="_Toc401570314"/>
            <w:bookmarkStart w:id="279" w:name="_Toc377028057"/>
            <w:bookmarkStart w:id="280" w:name="_Toc377653976"/>
            <w:bookmarkStart w:id="281" w:name="_Toc406403001"/>
            <w:bookmarkStart w:id="282" w:name="_Toc385854110"/>
            <w:bookmarkStart w:id="283" w:name="_Toc402963095"/>
            <w:bookmarkStart w:id="284" w:name="_Toc381081903"/>
            <w:bookmarkStart w:id="285" w:name="_Toc406402957"/>
            <w:bookmarkStart w:id="286" w:name="_Toc377028119"/>
            <w:bookmarkStart w:id="287" w:name="_Toc401570290"/>
            <w:bookmarkStart w:id="288" w:name="_Toc382928236"/>
            <w:bookmarkStart w:id="289" w:name="_Toc385854156"/>
            <w:bookmarkStart w:id="290" w:name="_Toc402963128"/>
            <w:bookmarkStart w:id="291" w:name="_Toc382928118"/>
            <w:bookmarkStart w:id="292" w:name="_Toc401570318"/>
            <w:bookmarkStart w:id="293" w:name="_Toc377028123"/>
            <w:bookmarkStart w:id="294" w:name="_Toc18389"/>
            <w:bookmarkStart w:id="295" w:name="_Toc406402961"/>
            <w:bookmarkStart w:id="296" w:name="_Toc16394"/>
            <w:bookmarkStart w:id="297" w:name="_Toc381081907"/>
            <w:bookmarkStart w:id="298" w:name="_Toc169015152"/>
            <w:bookmarkStart w:id="299" w:name="_Toc377028061"/>
            <w:bookmarkStart w:id="300" w:name="_Toc402963099"/>
            <w:bookmarkStart w:id="301" w:name="_Toc401570294"/>
            <w:bookmarkStart w:id="302" w:name="_Toc734611807"/>
            <w:bookmarkStart w:id="303" w:name="_Toc382928122"/>
            <w:bookmarkStart w:id="304" w:name="_Toc377653980"/>
            <w:bookmarkStart w:id="305" w:name="_Toc385854114"/>
            <w:bookmarkStart w:id="306" w:name="_Toc402963132"/>
            <w:bookmarkStart w:id="307" w:name="_Toc385854160"/>
            <w:bookmarkStart w:id="308" w:name="_Toc164943229"/>
            <w:bookmarkStart w:id="309" w:name="_Toc406403005"/>
            <w:bookmarkStart w:id="310" w:name="_Toc382928240"/>
            <w:bookmarkStart w:id="311" w:name="_Toc26033"/>
            <w:r w:rsidRPr="007569DC">
              <w:rPr>
                <w:rFonts w:ascii="微软雅黑" w:hAnsi="微软雅黑"/>
                <w:szCs w:val="21"/>
              </w:rPr>
              <w:t>招标文件要求</w:t>
            </w:r>
            <w:bookmarkEnd w:id="278"/>
            <w:bookmarkEnd w:id="279"/>
            <w:bookmarkEnd w:id="280"/>
            <w:bookmarkEnd w:id="281"/>
            <w:bookmarkEnd w:id="282"/>
            <w:bookmarkEnd w:id="283"/>
            <w:bookmarkEnd w:id="284"/>
            <w:bookmarkEnd w:id="285"/>
            <w:bookmarkEnd w:id="286"/>
            <w:bookmarkEnd w:id="287"/>
            <w:bookmarkEnd w:id="288"/>
            <w:bookmarkEnd w:id="289"/>
            <w:bookmarkEnd w:id="290"/>
            <w:bookmarkEnd w:id="291"/>
            <w:r w:rsidRPr="007569DC">
              <w:rPr>
                <w:rFonts w:ascii="微软雅黑" w:hAnsi="微软雅黑"/>
                <w:szCs w:val="21"/>
              </w:rPr>
              <w:t>要求</w:t>
            </w:r>
            <w:bookmarkEnd w:id="292"/>
            <w:bookmarkEnd w:id="293"/>
            <w:bookmarkEnd w:id="294"/>
            <w:bookmarkEnd w:id="295"/>
            <w:bookmarkEnd w:id="296"/>
            <w:bookmarkEnd w:id="297"/>
            <w:bookmarkEnd w:id="298"/>
            <w:bookmarkEnd w:id="299"/>
            <w:bookmarkEnd w:id="300"/>
            <w:bookmarkEnd w:id="301"/>
            <w:bookmarkEnd w:id="302"/>
            <w:bookmarkEnd w:id="303"/>
            <w:bookmarkEnd w:id="304"/>
            <w:bookmarkEnd w:id="305"/>
            <w:bookmarkEnd w:id="306"/>
            <w:bookmarkEnd w:id="307"/>
            <w:bookmarkEnd w:id="308"/>
            <w:bookmarkEnd w:id="309"/>
            <w:bookmarkEnd w:id="310"/>
            <w:bookmarkEnd w:id="311"/>
          </w:p>
        </w:tc>
        <w:tc>
          <w:tcPr>
            <w:tcW w:w="1896" w:type="dxa"/>
            <w:tcBorders>
              <w:top w:val="single" w:sz="4" w:space="0" w:color="auto"/>
              <w:left w:val="single" w:sz="4" w:space="0" w:color="auto"/>
              <w:bottom w:val="single" w:sz="4" w:space="0" w:color="auto"/>
              <w:right w:val="single" w:sz="4" w:space="0" w:color="auto"/>
            </w:tcBorders>
          </w:tcPr>
          <w:p w14:paraId="4804EEC9" w14:textId="77777777" w:rsidR="00F52F7A" w:rsidRPr="007569DC" w:rsidRDefault="00000000">
            <w:pPr>
              <w:pStyle w:val="af2"/>
              <w:snapToGrid w:val="0"/>
              <w:spacing w:line="240" w:lineRule="auto"/>
              <w:ind w:firstLineChars="0" w:firstLine="0"/>
              <w:jc w:val="center"/>
              <w:outlineLvl w:val="0"/>
              <w:rPr>
                <w:rFonts w:ascii="微软雅黑" w:hAnsi="微软雅黑" w:hint="eastAsia"/>
                <w:szCs w:val="21"/>
              </w:rPr>
            </w:pPr>
            <w:bookmarkStart w:id="312" w:name="_Toc382928119"/>
            <w:bookmarkStart w:id="313" w:name="_Toc381081904"/>
            <w:bookmarkStart w:id="314" w:name="_Toc382928237"/>
            <w:bookmarkStart w:id="315" w:name="_Toc377653977"/>
            <w:bookmarkStart w:id="316" w:name="_Toc406403002"/>
            <w:bookmarkStart w:id="317" w:name="_Toc385854111"/>
            <w:bookmarkStart w:id="318" w:name="_Toc402963129"/>
            <w:bookmarkStart w:id="319" w:name="_Toc402963096"/>
            <w:bookmarkStart w:id="320" w:name="_Toc406402958"/>
            <w:bookmarkStart w:id="321" w:name="_Toc401570315"/>
            <w:bookmarkStart w:id="322" w:name="_Toc377028120"/>
            <w:bookmarkStart w:id="323" w:name="_Toc385854157"/>
            <w:bookmarkStart w:id="324" w:name="_Toc401570291"/>
            <w:bookmarkStart w:id="325" w:name="_Toc377028058"/>
            <w:bookmarkStart w:id="326" w:name="_Toc2000"/>
            <w:bookmarkStart w:id="327" w:name="_Toc20550"/>
            <w:bookmarkStart w:id="328" w:name="_Toc164943230"/>
            <w:bookmarkStart w:id="329" w:name="_Toc929162729"/>
            <w:bookmarkStart w:id="330" w:name="_Toc18460"/>
            <w:bookmarkStart w:id="331" w:name="_Toc169015153"/>
            <w:r w:rsidRPr="007569DC">
              <w:rPr>
                <w:rFonts w:ascii="微软雅黑" w:hAnsi="微软雅黑"/>
                <w:szCs w:val="21"/>
              </w:rPr>
              <w:t>投标文件</w:t>
            </w:r>
            <w:bookmarkEnd w:id="312"/>
            <w:bookmarkEnd w:id="313"/>
            <w:bookmarkEnd w:id="314"/>
            <w:bookmarkEnd w:id="315"/>
            <w:bookmarkEnd w:id="316"/>
            <w:bookmarkEnd w:id="317"/>
            <w:bookmarkEnd w:id="318"/>
            <w:bookmarkEnd w:id="319"/>
            <w:bookmarkEnd w:id="320"/>
            <w:bookmarkEnd w:id="321"/>
            <w:bookmarkEnd w:id="322"/>
            <w:bookmarkEnd w:id="323"/>
            <w:bookmarkEnd w:id="324"/>
            <w:bookmarkEnd w:id="325"/>
            <w:r w:rsidRPr="007569DC">
              <w:rPr>
                <w:rFonts w:ascii="微软雅黑" w:hAnsi="微软雅黑"/>
                <w:szCs w:val="21"/>
              </w:rPr>
              <w:t>性能指标</w:t>
            </w:r>
            <w:bookmarkEnd w:id="326"/>
            <w:bookmarkEnd w:id="327"/>
            <w:bookmarkEnd w:id="328"/>
            <w:bookmarkEnd w:id="329"/>
            <w:bookmarkEnd w:id="330"/>
            <w:bookmarkEnd w:id="331"/>
          </w:p>
        </w:tc>
        <w:tc>
          <w:tcPr>
            <w:tcW w:w="2106" w:type="dxa"/>
            <w:tcBorders>
              <w:top w:val="single" w:sz="4" w:space="0" w:color="auto"/>
              <w:left w:val="single" w:sz="4" w:space="0" w:color="auto"/>
              <w:bottom w:val="single" w:sz="4" w:space="0" w:color="auto"/>
              <w:right w:val="single" w:sz="4" w:space="0" w:color="auto"/>
            </w:tcBorders>
          </w:tcPr>
          <w:p w14:paraId="00497801" w14:textId="77777777" w:rsidR="00F52F7A" w:rsidRPr="007569DC" w:rsidRDefault="00000000">
            <w:pPr>
              <w:pStyle w:val="af2"/>
              <w:snapToGrid w:val="0"/>
              <w:spacing w:line="240" w:lineRule="auto"/>
              <w:ind w:firstLineChars="0" w:firstLine="0"/>
              <w:jc w:val="center"/>
              <w:outlineLvl w:val="0"/>
              <w:rPr>
                <w:rFonts w:ascii="微软雅黑" w:hAnsi="微软雅黑" w:hint="eastAsia"/>
                <w:szCs w:val="21"/>
              </w:rPr>
            </w:pPr>
            <w:bookmarkStart w:id="332" w:name="_Toc385854112"/>
            <w:bookmarkStart w:id="333" w:name="_Toc406403003"/>
            <w:bookmarkStart w:id="334" w:name="_Toc377028121"/>
            <w:bookmarkStart w:id="335" w:name="_Toc377028059"/>
            <w:bookmarkStart w:id="336" w:name="_Toc406402959"/>
            <w:bookmarkStart w:id="337" w:name="_Toc377653978"/>
            <w:bookmarkStart w:id="338" w:name="_Toc381081905"/>
            <w:bookmarkStart w:id="339" w:name="_Toc402963130"/>
            <w:bookmarkStart w:id="340" w:name="_Toc401570316"/>
            <w:bookmarkStart w:id="341" w:name="_Toc382928120"/>
            <w:bookmarkStart w:id="342" w:name="_Toc401570292"/>
            <w:bookmarkStart w:id="343" w:name="_Toc402963097"/>
            <w:bookmarkStart w:id="344" w:name="_Toc385854158"/>
            <w:bookmarkStart w:id="345" w:name="_Toc382928238"/>
            <w:bookmarkStart w:id="346" w:name="_Toc169015154"/>
            <w:bookmarkStart w:id="347" w:name="_Toc164943231"/>
            <w:bookmarkStart w:id="348" w:name="_Toc31934"/>
            <w:bookmarkStart w:id="349" w:name="_Toc961276098"/>
            <w:bookmarkStart w:id="350" w:name="_Toc23603"/>
            <w:bookmarkStart w:id="351" w:name="_Toc8540"/>
            <w:r w:rsidRPr="007569DC">
              <w:rPr>
                <w:rFonts w:ascii="微软雅黑" w:hAnsi="微软雅黑"/>
                <w:szCs w:val="21"/>
              </w:rPr>
              <w:t>偏离情况</w:t>
            </w:r>
            <w:bookmarkEnd w:id="332"/>
            <w:bookmarkEnd w:id="333"/>
            <w:bookmarkEnd w:id="334"/>
            <w:bookmarkEnd w:id="335"/>
            <w:bookmarkEnd w:id="336"/>
            <w:bookmarkEnd w:id="337"/>
            <w:bookmarkEnd w:id="338"/>
            <w:bookmarkEnd w:id="339"/>
            <w:bookmarkEnd w:id="340"/>
            <w:bookmarkEnd w:id="341"/>
            <w:bookmarkEnd w:id="342"/>
            <w:bookmarkEnd w:id="343"/>
            <w:bookmarkEnd w:id="344"/>
            <w:bookmarkEnd w:id="345"/>
            <w:r w:rsidRPr="007569DC">
              <w:rPr>
                <w:rFonts w:ascii="微软雅黑" w:hAnsi="微软雅黑"/>
                <w:szCs w:val="21"/>
              </w:rPr>
              <w:t>及证明材料</w:t>
            </w:r>
            <w:bookmarkEnd w:id="346"/>
            <w:bookmarkEnd w:id="347"/>
            <w:bookmarkEnd w:id="348"/>
            <w:bookmarkEnd w:id="349"/>
            <w:bookmarkEnd w:id="350"/>
            <w:bookmarkEnd w:id="351"/>
          </w:p>
        </w:tc>
        <w:tc>
          <w:tcPr>
            <w:tcW w:w="636" w:type="dxa"/>
            <w:tcBorders>
              <w:top w:val="single" w:sz="4" w:space="0" w:color="auto"/>
              <w:left w:val="single" w:sz="4" w:space="0" w:color="auto"/>
              <w:bottom w:val="single" w:sz="4" w:space="0" w:color="auto"/>
              <w:right w:val="single" w:sz="4" w:space="0" w:color="auto"/>
            </w:tcBorders>
            <w:vAlign w:val="center"/>
          </w:tcPr>
          <w:p w14:paraId="1D8D6FD2"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备注</w:t>
            </w:r>
          </w:p>
        </w:tc>
      </w:tr>
      <w:tr w:rsidR="00F52F7A" w:rsidRPr="007569DC" w14:paraId="2EC33738"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77EA8D05"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7C30DE7E"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79D47457"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66803573"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5F8F62C1"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1ACC681F" w14:textId="77777777" w:rsidR="00F52F7A" w:rsidRPr="007569DC" w:rsidRDefault="00F52F7A">
            <w:pPr>
              <w:pStyle w:val="af2"/>
              <w:snapToGrid w:val="0"/>
              <w:spacing w:line="240" w:lineRule="auto"/>
              <w:ind w:firstLineChars="0" w:firstLine="0"/>
              <w:rPr>
                <w:rFonts w:ascii="微软雅黑" w:hAnsi="微软雅黑" w:hint="eastAsia"/>
                <w:szCs w:val="21"/>
              </w:rPr>
            </w:pPr>
          </w:p>
        </w:tc>
      </w:tr>
      <w:tr w:rsidR="00F52F7A" w:rsidRPr="007569DC" w14:paraId="00EAD4D8"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122A1D8A" w14:textId="77777777" w:rsidR="00F52F7A" w:rsidRPr="007569DC" w:rsidRDefault="00F52F7A">
            <w:pPr>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74BBE177"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66C5841F"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426A76B3"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095877EA"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21FCF90B" w14:textId="77777777" w:rsidR="00F52F7A" w:rsidRPr="007569DC" w:rsidRDefault="00F52F7A">
            <w:pPr>
              <w:pStyle w:val="af2"/>
              <w:snapToGrid w:val="0"/>
              <w:spacing w:line="240" w:lineRule="auto"/>
              <w:ind w:firstLineChars="0" w:firstLine="0"/>
              <w:rPr>
                <w:rFonts w:ascii="微软雅黑" w:hAnsi="微软雅黑" w:hint="eastAsia"/>
                <w:szCs w:val="21"/>
              </w:rPr>
            </w:pPr>
          </w:p>
        </w:tc>
      </w:tr>
      <w:tr w:rsidR="00F52F7A" w:rsidRPr="007569DC" w14:paraId="695DF665"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4BF41EA3"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6F482795"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3E2378AA"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71D8DD35"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27AB3716"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6E6D1225" w14:textId="77777777" w:rsidR="00F52F7A" w:rsidRPr="007569DC" w:rsidRDefault="00F52F7A">
            <w:pPr>
              <w:pStyle w:val="af2"/>
              <w:snapToGrid w:val="0"/>
              <w:spacing w:line="240" w:lineRule="auto"/>
              <w:ind w:firstLineChars="0" w:firstLine="0"/>
              <w:rPr>
                <w:rFonts w:ascii="微软雅黑" w:hAnsi="微软雅黑" w:hint="eastAsia"/>
                <w:szCs w:val="21"/>
              </w:rPr>
            </w:pPr>
          </w:p>
        </w:tc>
      </w:tr>
      <w:tr w:rsidR="00F52F7A" w:rsidRPr="007569DC" w14:paraId="7876B250" w14:textId="77777777">
        <w:trPr>
          <w:cantSplit/>
          <w:trHeight w:val="841"/>
        </w:trPr>
        <w:tc>
          <w:tcPr>
            <w:tcW w:w="636" w:type="dxa"/>
            <w:tcBorders>
              <w:top w:val="single" w:sz="4" w:space="0" w:color="auto"/>
              <w:left w:val="single" w:sz="4" w:space="0" w:color="auto"/>
              <w:bottom w:val="single" w:sz="4" w:space="0" w:color="auto"/>
              <w:right w:val="single" w:sz="4" w:space="0" w:color="auto"/>
            </w:tcBorders>
            <w:vAlign w:val="center"/>
          </w:tcPr>
          <w:p w14:paraId="54C282B1"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056" w:type="dxa"/>
            <w:tcBorders>
              <w:top w:val="single" w:sz="4" w:space="0" w:color="auto"/>
              <w:left w:val="single" w:sz="4" w:space="0" w:color="auto"/>
              <w:bottom w:val="single" w:sz="4" w:space="0" w:color="auto"/>
              <w:right w:val="single" w:sz="4" w:space="0" w:color="auto"/>
            </w:tcBorders>
          </w:tcPr>
          <w:p w14:paraId="451C9FC2"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vAlign w:val="center"/>
          </w:tcPr>
          <w:p w14:paraId="7629BF0C"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1896" w:type="dxa"/>
            <w:tcBorders>
              <w:top w:val="single" w:sz="4" w:space="0" w:color="auto"/>
              <w:left w:val="single" w:sz="4" w:space="0" w:color="auto"/>
              <w:bottom w:val="single" w:sz="4" w:space="0" w:color="auto"/>
              <w:right w:val="single" w:sz="4" w:space="0" w:color="auto"/>
            </w:tcBorders>
          </w:tcPr>
          <w:p w14:paraId="3A932CF1"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2106" w:type="dxa"/>
            <w:tcBorders>
              <w:top w:val="single" w:sz="4" w:space="0" w:color="auto"/>
              <w:left w:val="single" w:sz="4" w:space="0" w:color="auto"/>
              <w:bottom w:val="single" w:sz="4" w:space="0" w:color="auto"/>
              <w:right w:val="single" w:sz="4" w:space="0" w:color="auto"/>
            </w:tcBorders>
          </w:tcPr>
          <w:p w14:paraId="3B2FDD83" w14:textId="77777777" w:rsidR="00F52F7A" w:rsidRPr="007569DC" w:rsidRDefault="00F52F7A">
            <w:pPr>
              <w:pStyle w:val="af2"/>
              <w:snapToGrid w:val="0"/>
              <w:spacing w:line="240" w:lineRule="auto"/>
              <w:ind w:firstLineChars="0" w:firstLine="0"/>
              <w:rPr>
                <w:rFonts w:ascii="微软雅黑" w:hAnsi="微软雅黑" w:hint="eastAsia"/>
                <w:szCs w:val="21"/>
              </w:rPr>
            </w:pPr>
          </w:p>
        </w:tc>
        <w:tc>
          <w:tcPr>
            <w:tcW w:w="636" w:type="dxa"/>
            <w:tcBorders>
              <w:top w:val="single" w:sz="4" w:space="0" w:color="auto"/>
              <w:left w:val="single" w:sz="4" w:space="0" w:color="auto"/>
              <w:bottom w:val="single" w:sz="4" w:space="0" w:color="auto"/>
              <w:right w:val="single" w:sz="4" w:space="0" w:color="auto"/>
            </w:tcBorders>
          </w:tcPr>
          <w:p w14:paraId="3651BAC4" w14:textId="77777777" w:rsidR="00F52F7A" w:rsidRPr="007569DC" w:rsidRDefault="00F52F7A">
            <w:pPr>
              <w:pStyle w:val="af2"/>
              <w:snapToGrid w:val="0"/>
              <w:spacing w:line="240" w:lineRule="auto"/>
              <w:ind w:firstLineChars="0" w:firstLine="0"/>
              <w:rPr>
                <w:rFonts w:ascii="微软雅黑" w:hAnsi="微软雅黑" w:hint="eastAsia"/>
                <w:szCs w:val="21"/>
              </w:rPr>
            </w:pPr>
          </w:p>
        </w:tc>
      </w:tr>
    </w:tbl>
    <w:p w14:paraId="7CA3A158" w14:textId="77777777" w:rsidR="00F52F7A" w:rsidRPr="007569DC" w:rsidRDefault="00000000">
      <w:pPr>
        <w:pStyle w:val="32"/>
        <w:ind w:firstLine="420"/>
        <w:rPr>
          <w:rFonts w:ascii="微软雅黑" w:hAnsi="微软雅黑" w:hint="eastAsia"/>
          <w:sz w:val="21"/>
          <w:szCs w:val="21"/>
        </w:rPr>
      </w:pPr>
      <w:r w:rsidRPr="007569DC">
        <w:rPr>
          <w:rFonts w:ascii="微软雅黑" w:hAnsi="微软雅黑"/>
          <w:sz w:val="21"/>
          <w:szCs w:val="21"/>
        </w:rPr>
        <w:t>注：供应商应根据投标产品的性能指标、对照招标文件要求注明“正偏离”、“负偏离”或“无偏离”。</w:t>
      </w:r>
    </w:p>
    <w:p w14:paraId="2C719798"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1CD167FB"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288EBFC8"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07602CF5"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0FA9698E" w14:textId="77777777" w:rsidR="00F52F7A" w:rsidRPr="007569DC" w:rsidRDefault="00F52F7A">
      <w:pPr>
        <w:pStyle w:val="3a"/>
        <w:spacing w:line="360" w:lineRule="auto"/>
        <w:ind w:firstLine="482"/>
        <w:rPr>
          <w:rFonts w:ascii="Times New Roman" w:eastAsia="宋体" w:hAnsi="Times New Roman"/>
          <w:b/>
          <w:sz w:val="24"/>
          <w:szCs w:val="24"/>
        </w:rPr>
      </w:pPr>
    </w:p>
    <w:p w14:paraId="7143290D" w14:textId="77777777" w:rsidR="00F52F7A" w:rsidRPr="007569DC" w:rsidRDefault="00F52F7A">
      <w:pPr>
        <w:pStyle w:val="3a"/>
        <w:spacing w:line="360" w:lineRule="auto"/>
        <w:ind w:firstLine="482"/>
        <w:rPr>
          <w:rFonts w:ascii="Times New Roman" w:eastAsia="宋体" w:hAnsi="Times New Roman"/>
          <w:b/>
          <w:sz w:val="24"/>
          <w:szCs w:val="24"/>
        </w:rPr>
        <w:sectPr w:rsidR="00F52F7A" w:rsidRPr="007569DC">
          <w:pgSz w:w="11906" w:h="16838"/>
          <w:pgMar w:top="1276" w:right="1418" w:bottom="1247" w:left="1418" w:header="851" w:footer="992" w:gutter="0"/>
          <w:cols w:space="720"/>
          <w:titlePg/>
          <w:docGrid w:linePitch="312"/>
        </w:sectPr>
      </w:pPr>
    </w:p>
    <w:p w14:paraId="388AC7F7" w14:textId="77777777" w:rsidR="00F52F7A" w:rsidRPr="007569DC" w:rsidRDefault="00000000">
      <w:pPr>
        <w:pStyle w:val="3a"/>
        <w:spacing w:line="360" w:lineRule="auto"/>
        <w:ind w:firstLine="482"/>
        <w:rPr>
          <w:rFonts w:ascii="微软雅黑" w:eastAsia="微软雅黑" w:hAnsi="微软雅黑" w:hint="eastAsia"/>
          <w:b/>
          <w:sz w:val="21"/>
          <w:szCs w:val="21"/>
        </w:rPr>
      </w:pPr>
      <w:r w:rsidRPr="007569DC">
        <w:rPr>
          <w:rFonts w:ascii="微软雅黑" w:eastAsia="微软雅黑" w:hAnsi="微软雅黑" w:hint="eastAsia"/>
          <w:b/>
          <w:sz w:val="21"/>
          <w:szCs w:val="21"/>
        </w:rPr>
        <w:lastRenderedPageBreak/>
        <w:t>5</w:t>
      </w:r>
      <w:r w:rsidRPr="007569DC">
        <w:rPr>
          <w:rFonts w:ascii="微软雅黑" w:eastAsia="微软雅黑" w:hAnsi="微软雅黑"/>
          <w:b/>
          <w:sz w:val="21"/>
          <w:szCs w:val="21"/>
        </w:rPr>
        <w:t>. 项目实施人员一览表</w:t>
      </w:r>
    </w:p>
    <w:p w14:paraId="3F262C77" w14:textId="77777777" w:rsidR="00F52F7A" w:rsidRPr="007569DC" w:rsidRDefault="00000000">
      <w:pPr>
        <w:pStyle w:val="af2"/>
        <w:adjustRightInd w:val="0"/>
        <w:spacing w:before="120" w:after="120"/>
        <w:ind w:firstLine="420"/>
        <w:jc w:val="center"/>
        <w:textAlignment w:val="baseline"/>
        <w:rPr>
          <w:rFonts w:ascii="微软雅黑" w:hAnsi="微软雅黑" w:hint="eastAsia"/>
          <w:szCs w:val="21"/>
        </w:rPr>
      </w:pPr>
      <w:r w:rsidRPr="007569DC">
        <w:rPr>
          <w:rFonts w:ascii="微软雅黑" w:hAnsi="微软雅黑"/>
          <w:b/>
          <w:szCs w:val="21"/>
        </w:rPr>
        <w:t>项目实施人员一览表</w:t>
      </w:r>
    </w:p>
    <w:tbl>
      <w:tblPr>
        <w:tblW w:w="0" w:type="auto"/>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585"/>
        <w:gridCol w:w="1074"/>
        <w:gridCol w:w="970"/>
        <w:gridCol w:w="709"/>
        <w:gridCol w:w="1254"/>
        <w:gridCol w:w="1454"/>
        <w:gridCol w:w="1134"/>
        <w:gridCol w:w="1348"/>
      </w:tblGrid>
      <w:tr w:rsidR="00F52F7A" w:rsidRPr="007569DC" w14:paraId="742C47C6" w14:textId="77777777">
        <w:trPr>
          <w:trHeight w:val="851"/>
        </w:trPr>
        <w:tc>
          <w:tcPr>
            <w:tcW w:w="585" w:type="dxa"/>
            <w:tcBorders>
              <w:top w:val="single" w:sz="4" w:space="0" w:color="auto"/>
              <w:left w:val="single" w:sz="4" w:space="0" w:color="auto"/>
              <w:bottom w:val="single" w:sz="4" w:space="0" w:color="auto"/>
              <w:right w:val="single" w:sz="4" w:space="0" w:color="auto"/>
            </w:tcBorders>
            <w:vAlign w:val="center"/>
          </w:tcPr>
          <w:p w14:paraId="3684B3FD"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序号</w:t>
            </w:r>
          </w:p>
        </w:tc>
        <w:tc>
          <w:tcPr>
            <w:tcW w:w="1074" w:type="dxa"/>
            <w:tcBorders>
              <w:top w:val="single" w:sz="4" w:space="0" w:color="auto"/>
              <w:left w:val="single" w:sz="4" w:space="0" w:color="auto"/>
              <w:bottom w:val="single" w:sz="4" w:space="0" w:color="auto"/>
              <w:right w:val="single" w:sz="4" w:space="0" w:color="auto"/>
            </w:tcBorders>
            <w:vAlign w:val="center"/>
          </w:tcPr>
          <w:p w14:paraId="1BF9B3D3"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项目组所任职务</w:t>
            </w:r>
          </w:p>
        </w:tc>
        <w:tc>
          <w:tcPr>
            <w:tcW w:w="970" w:type="dxa"/>
            <w:tcBorders>
              <w:top w:val="single" w:sz="4" w:space="0" w:color="auto"/>
              <w:left w:val="single" w:sz="4" w:space="0" w:color="auto"/>
              <w:bottom w:val="single" w:sz="4" w:space="0" w:color="auto"/>
              <w:right w:val="single" w:sz="4" w:space="0" w:color="auto"/>
            </w:tcBorders>
            <w:vAlign w:val="center"/>
          </w:tcPr>
          <w:p w14:paraId="557460FF"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姓名</w:t>
            </w:r>
          </w:p>
        </w:tc>
        <w:tc>
          <w:tcPr>
            <w:tcW w:w="709" w:type="dxa"/>
            <w:tcBorders>
              <w:top w:val="single" w:sz="4" w:space="0" w:color="auto"/>
              <w:left w:val="single" w:sz="4" w:space="0" w:color="auto"/>
              <w:bottom w:val="single" w:sz="4" w:space="0" w:color="auto"/>
              <w:right w:val="single" w:sz="4" w:space="0" w:color="auto"/>
            </w:tcBorders>
            <w:vAlign w:val="center"/>
          </w:tcPr>
          <w:p w14:paraId="6CB9EB14"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职称</w:t>
            </w:r>
          </w:p>
        </w:tc>
        <w:tc>
          <w:tcPr>
            <w:tcW w:w="1254" w:type="dxa"/>
            <w:tcBorders>
              <w:top w:val="single" w:sz="4" w:space="0" w:color="auto"/>
              <w:left w:val="single" w:sz="4" w:space="0" w:color="auto"/>
              <w:bottom w:val="single" w:sz="4" w:space="0" w:color="auto"/>
              <w:right w:val="single" w:sz="4" w:space="0" w:color="auto"/>
            </w:tcBorders>
            <w:vAlign w:val="center"/>
          </w:tcPr>
          <w:p w14:paraId="337C534E"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专业技术资格</w:t>
            </w:r>
          </w:p>
        </w:tc>
        <w:tc>
          <w:tcPr>
            <w:tcW w:w="1454" w:type="dxa"/>
            <w:tcBorders>
              <w:top w:val="single" w:sz="4" w:space="0" w:color="auto"/>
              <w:left w:val="single" w:sz="4" w:space="0" w:color="auto"/>
              <w:bottom w:val="single" w:sz="4" w:space="0" w:color="auto"/>
              <w:right w:val="single" w:sz="4" w:space="0" w:color="auto"/>
            </w:tcBorders>
            <w:vAlign w:val="center"/>
          </w:tcPr>
          <w:p w14:paraId="4394A6AF"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专业技术资格证书编号</w:t>
            </w:r>
          </w:p>
        </w:tc>
        <w:tc>
          <w:tcPr>
            <w:tcW w:w="1134" w:type="dxa"/>
            <w:tcBorders>
              <w:top w:val="single" w:sz="4" w:space="0" w:color="auto"/>
              <w:left w:val="single" w:sz="4" w:space="0" w:color="auto"/>
              <w:bottom w:val="single" w:sz="4" w:space="0" w:color="auto"/>
              <w:right w:val="single" w:sz="4" w:space="0" w:color="auto"/>
            </w:tcBorders>
            <w:vAlign w:val="center"/>
          </w:tcPr>
          <w:p w14:paraId="38CB6F20"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从事本工作时间</w:t>
            </w:r>
          </w:p>
        </w:tc>
        <w:tc>
          <w:tcPr>
            <w:tcW w:w="1348" w:type="dxa"/>
            <w:tcBorders>
              <w:top w:val="single" w:sz="4" w:space="0" w:color="auto"/>
              <w:left w:val="single" w:sz="4" w:space="0" w:color="auto"/>
              <w:bottom w:val="single" w:sz="4" w:space="0" w:color="auto"/>
              <w:right w:val="single" w:sz="4" w:space="0" w:color="auto"/>
            </w:tcBorders>
            <w:vAlign w:val="center"/>
          </w:tcPr>
          <w:p w14:paraId="6F72F983"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典型业务</w:t>
            </w:r>
          </w:p>
          <w:p w14:paraId="28DAFD18"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与技术专长</w:t>
            </w:r>
          </w:p>
        </w:tc>
      </w:tr>
      <w:tr w:rsidR="00F52F7A" w:rsidRPr="007569DC" w14:paraId="4AFD6DD6"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61CA70C3"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1</w:t>
            </w:r>
          </w:p>
        </w:tc>
        <w:tc>
          <w:tcPr>
            <w:tcW w:w="1074" w:type="dxa"/>
            <w:tcBorders>
              <w:top w:val="single" w:sz="4" w:space="0" w:color="auto"/>
              <w:left w:val="single" w:sz="4" w:space="0" w:color="auto"/>
              <w:bottom w:val="single" w:sz="4" w:space="0" w:color="auto"/>
              <w:right w:val="single" w:sz="4" w:space="0" w:color="auto"/>
            </w:tcBorders>
            <w:vAlign w:val="center"/>
          </w:tcPr>
          <w:p w14:paraId="2E54D02B"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06C2C79C"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797051CF"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64FF5D7F"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33B2AF2C"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8F7033F"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6744870A"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r>
      <w:tr w:rsidR="00F52F7A" w:rsidRPr="007569DC" w14:paraId="1D55D667"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776B9776"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2</w:t>
            </w:r>
          </w:p>
        </w:tc>
        <w:tc>
          <w:tcPr>
            <w:tcW w:w="1074" w:type="dxa"/>
            <w:tcBorders>
              <w:top w:val="single" w:sz="4" w:space="0" w:color="auto"/>
              <w:left w:val="single" w:sz="4" w:space="0" w:color="auto"/>
              <w:bottom w:val="single" w:sz="4" w:space="0" w:color="auto"/>
              <w:right w:val="single" w:sz="4" w:space="0" w:color="auto"/>
            </w:tcBorders>
            <w:vAlign w:val="center"/>
          </w:tcPr>
          <w:p w14:paraId="759E7935"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5B9CE375"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2CCEED6D"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197733FC"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0D1205AB"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77030AA"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76079E6E"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r>
      <w:tr w:rsidR="00F52F7A" w:rsidRPr="007569DC" w14:paraId="4992CA9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010EEB63"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3</w:t>
            </w:r>
          </w:p>
        </w:tc>
        <w:tc>
          <w:tcPr>
            <w:tcW w:w="1074" w:type="dxa"/>
            <w:tcBorders>
              <w:top w:val="single" w:sz="4" w:space="0" w:color="auto"/>
              <w:left w:val="single" w:sz="4" w:space="0" w:color="auto"/>
              <w:bottom w:val="single" w:sz="4" w:space="0" w:color="auto"/>
              <w:right w:val="single" w:sz="4" w:space="0" w:color="auto"/>
            </w:tcBorders>
            <w:vAlign w:val="center"/>
          </w:tcPr>
          <w:p w14:paraId="3468F0C2"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8E91A5F"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A56FF6"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2C5106D"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7D13FA30"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0272066B"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6B6CD776"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r>
      <w:tr w:rsidR="00F52F7A" w:rsidRPr="007569DC" w14:paraId="4BD5A065"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1F731C63"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4</w:t>
            </w:r>
          </w:p>
        </w:tc>
        <w:tc>
          <w:tcPr>
            <w:tcW w:w="1074" w:type="dxa"/>
            <w:tcBorders>
              <w:top w:val="single" w:sz="4" w:space="0" w:color="auto"/>
              <w:left w:val="single" w:sz="4" w:space="0" w:color="auto"/>
              <w:bottom w:val="single" w:sz="4" w:space="0" w:color="auto"/>
              <w:right w:val="single" w:sz="4" w:space="0" w:color="auto"/>
            </w:tcBorders>
            <w:vAlign w:val="center"/>
          </w:tcPr>
          <w:p w14:paraId="1E14BC69"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1C8CD5B3"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1EEE76D"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253131AB"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6B4B2444"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3CBB38EB"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75835EB8"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r>
      <w:tr w:rsidR="00F52F7A" w:rsidRPr="007569DC" w14:paraId="1F1CD2B9"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5D771DBA" w14:textId="77777777" w:rsidR="00F52F7A" w:rsidRPr="007569DC" w:rsidRDefault="00000000">
            <w:pPr>
              <w:pStyle w:val="af8"/>
              <w:spacing w:line="240" w:lineRule="auto"/>
              <w:ind w:firstLineChars="0" w:firstLine="0"/>
              <w:jc w:val="center"/>
              <w:rPr>
                <w:rFonts w:ascii="微软雅黑" w:hAnsi="微软雅黑" w:hint="eastAsia"/>
                <w:sz w:val="21"/>
                <w:szCs w:val="21"/>
              </w:rPr>
            </w:pPr>
            <w:r w:rsidRPr="007569DC">
              <w:rPr>
                <w:rFonts w:ascii="微软雅黑" w:hAnsi="微软雅黑"/>
                <w:sz w:val="21"/>
                <w:szCs w:val="21"/>
              </w:rPr>
              <w:t>5</w:t>
            </w:r>
          </w:p>
        </w:tc>
        <w:tc>
          <w:tcPr>
            <w:tcW w:w="1074" w:type="dxa"/>
            <w:tcBorders>
              <w:top w:val="single" w:sz="4" w:space="0" w:color="auto"/>
              <w:left w:val="single" w:sz="4" w:space="0" w:color="auto"/>
              <w:bottom w:val="single" w:sz="4" w:space="0" w:color="auto"/>
              <w:right w:val="single" w:sz="4" w:space="0" w:color="auto"/>
            </w:tcBorders>
            <w:vAlign w:val="center"/>
          </w:tcPr>
          <w:p w14:paraId="3DBC5D02"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7E48F9E7"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50A80D80"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5A1AC7A2"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454" w:type="dxa"/>
            <w:tcBorders>
              <w:top w:val="single" w:sz="4" w:space="0" w:color="auto"/>
              <w:left w:val="single" w:sz="4" w:space="0" w:color="auto"/>
              <w:bottom w:val="single" w:sz="4" w:space="0" w:color="auto"/>
              <w:right w:val="single" w:sz="4" w:space="0" w:color="auto"/>
            </w:tcBorders>
          </w:tcPr>
          <w:p w14:paraId="50696D6A"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779753FF"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037E4B56" w14:textId="77777777" w:rsidR="00F52F7A" w:rsidRPr="007569DC" w:rsidRDefault="00F52F7A">
            <w:pPr>
              <w:pStyle w:val="af8"/>
              <w:spacing w:line="240" w:lineRule="auto"/>
              <w:ind w:firstLineChars="0" w:firstLine="0"/>
              <w:jc w:val="center"/>
              <w:rPr>
                <w:rFonts w:ascii="微软雅黑" w:hAnsi="微软雅黑" w:hint="eastAsia"/>
                <w:sz w:val="21"/>
                <w:szCs w:val="21"/>
              </w:rPr>
            </w:pPr>
          </w:p>
        </w:tc>
      </w:tr>
      <w:tr w:rsidR="00F52F7A" w:rsidRPr="007569DC" w14:paraId="581A74CD" w14:textId="77777777">
        <w:trPr>
          <w:trHeight w:val="567"/>
        </w:trPr>
        <w:tc>
          <w:tcPr>
            <w:tcW w:w="585" w:type="dxa"/>
            <w:tcBorders>
              <w:top w:val="single" w:sz="4" w:space="0" w:color="auto"/>
              <w:left w:val="single" w:sz="4" w:space="0" w:color="auto"/>
              <w:bottom w:val="single" w:sz="4" w:space="0" w:color="auto"/>
              <w:right w:val="single" w:sz="4" w:space="0" w:color="auto"/>
            </w:tcBorders>
            <w:vAlign w:val="center"/>
          </w:tcPr>
          <w:p w14:paraId="2FCCCAB1" w14:textId="77777777" w:rsidR="00F52F7A" w:rsidRPr="007569DC" w:rsidRDefault="00000000">
            <w:pPr>
              <w:spacing w:line="240" w:lineRule="auto"/>
              <w:ind w:firstLineChars="0" w:firstLine="0"/>
              <w:rPr>
                <w:rFonts w:ascii="微软雅黑" w:hAnsi="微软雅黑" w:hint="eastAsia"/>
                <w:szCs w:val="21"/>
              </w:rPr>
            </w:pPr>
            <w:r w:rsidRPr="007569DC">
              <w:rPr>
                <w:rFonts w:ascii="微软雅黑" w:hAnsi="微软雅黑"/>
                <w:szCs w:val="21"/>
              </w:rPr>
              <w:t>…</w:t>
            </w:r>
          </w:p>
        </w:tc>
        <w:tc>
          <w:tcPr>
            <w:tcW w:w="1074" w:type="dxa"/>
            <w:tcBorders>
              <w:top w:val="single" w:sz="4" w:space="0" w:color="auto"/>
              <w:left w:val="single" w:sz="4" w:space="0" w:color="auto"/>
              <w:bottom w:val="single" w:sz="4" w:space="0" w:color="auto"/>
              <w:right w:val="single" w:sz="4" w:space="0" w:color="auto"/>
            </w:tcBorders>
            <w:vAlign w:val="center"/>
          </w:tcPr>
          <w:p w14:paraId="5E88A6B7" w14:textId="77777777" w:rsidR="00F52F7A" w:rsidRPr="007569DC" w:rsidRDefault="00F52F7A">
            <w:pPr>
              <w:spacing w:line="240" w:lineRule="auto"/>
              <w:ind w:firstLineChars="0" w:firstLine="0"/>
              <w:rPr>
                <w:rFonts w:ascii="微软雅黑" w:hAnsi="微软雅黑" w:hint="eastAsia"/>
                <w:szCs w:val="21"/>
              </w:rPr>
            </w:pPr>
          </w:p>
        </w:tc>
        <w:tc>
          <w:tcPr>
            <w:tcW w:w="970" w:type="dxa"/>
            <w:tcBorders>
              <w:top w:val="single" w:sz="4" w:space="0" w:color="auto"/>
              <w:left w:val="single" w:sz="4" w:space="0" w:color="auto"/>
              <w:bottom w:val="single" w:sz="4" w:space="0" w:color="auto"/>
              <w:right w:val="single" w:sz="4" w:space="0" w:color="auto"/>
            </w:tcBorders>
            <w:vAlign w:val="center"/>
          </w:tcPr>
          <w:p w14:paraId="3B70A015" w14:textId="77777777" w:rsidR="00F52F7A" w:rsidRPr="007569DC" w:rsidRDefault="00F52F7A">
            <w:pPr>
              <w:spacing w:line="240" w:lineRule="auto"/>
              <w:ind w:firstLineChars="0" w:firstLine="0"/>
              <w:rPr>
                <w:rFonts w:ascii="微软雅黑" w:hAnsi="微软雅黑" w:hint="eastAsia"/>
                <w:szCs w:val="21"/>
              </w:rPr>
            </w:pPr>
          </w:p>
        </w:tc>
        <w:tc>
          <w:tcPr>
            <w:tcW w:w="709" w:type="dxa"/>
            <w:tcBorders>
              <w:top w:val="single" w:sz="4" w:space="0" w:color="auto"/>
              <w:left w:val="single" w:sz="4" w:space="0" w:color="auto"/>
              <w:bottom w:val="single" w:sz="4" w:space="0" w:color="auto"/>
              <w:right w:val="single" w:sz="4" w:space="0" w:color="auto"/>
            </w:tcBorders>
            <w:vAlign w:val="center"/>
          </w:tcPr>
          <w:p w14:paraId="6ABA2B28" w14:textId="77777777" w:rsidR="00F52F7A" w:rsidRPr="007569DC" w:rsidRDefault="00F52F7A">
            <w:pPr>
              <w:spacing w:line="240" w:lineRule="auto"/>
              <w:ind w:firstLineChars="0" w:firstLine="0"/>
              <w:rPr>
                <w:rFonts w:ascii="微软雅黑" w:hAnsi="微软雅黑" w:hint="eastAsia"/>
                <w:szCs w:val="21"/>
              </w:rPr>
            </w:pPr>
          </w:p>
        </w:tc>
        <w:tc>
          <w:tcPr>
            <w:tcW w:w="1254" w:type="dxa"/>
            <w:tcBorders>
              <w:top w:val="single" w:sz="4" w:space="0" w:color="auto"/>
              <w:left w:val="single" w:sz="4" w:space="0" w:color="auto"/>
              <w:bottom w:val="single" w:sz="4" w:space="0" w:color="auto"/>
              <w:right w:val="single" w:sz="4" w:space="0" w:color="auto"/>
            </w:tcBorders>
            <w:vAlign w:val="center"/>
          </w:tcPr>
          <w:p w14:paraId="03167C18" w14:textId="77777777" w:rsidR="00F52F7A" w:rsidRPr="007569DC" w:rsidRDefault="00F52F7A">
            <w:pPr>
              <w:spacing w:line="240" w:lineRule="auto"/>
              <w:ind w:firstLineChars="0" w:firstLine="0"/>
              <w:rPr>
                <w:rFonts w:ascii="微软雅黑" w:hAnsi="微软雅黑" w:hint="eastAsia"/>
                <w:szCs w:val="21"/>
              </w:rPr>
            </w:pPr>
          </w:p>
        </w:tc>
        <w:tc>
          <w:tcPr>
            <w:tcW w:w="1454" w:type="dxa"/>
            <w:tcBorders>
              <w:top w:val="single" w:sz="4" w:space="0" w:color="auto"/>
              <w:left w:val="single" w:sz="4" w:space="0" w:color="auto"/>
              <w:bottom w:val="single" w:sz="4" w:space="0" w:color="auto"/>
              <w:right w:val="single" w:sz="4" w:space="0" w:color="auto"/>
            </w:tcBorders>
          </w:tcPr>
          <w:p w14:paraId="10A3610A" w14:textId="77777777" w:rsidR="00F52F7A" w:rsidRPr="007569DC" w:rsidRDefault="00F52F7A">
            <w:pPr>
              <w:spacing w:line="240" w:lineRule="auto"/>
              <w:ind w:firstLineChars="0" w:firstLine="0"/>
              <w:rPr>
                <w:rFonts w:ascii="微软雅黑" w:hAnsi="微软雅黑" w:hint="eastAsia"/>
                <w:szCs w:val="21"/>
              </w:rPr>
            </w:pPr>
          </w:p>
        </w:tc>
        <w:tc>
          <w:tcPr>
            <w:tcW w:w="1134" w:type="dxa"/>
            <w:tcBorders>
              <w:top w:val="single" w:sz="4" w:space="0" w:color="auto"/>
              <w:left w:val="single" w:sz="4" w:space="0" w:color="auto"/>
              <w:bottom w:val="single" w:sz="4" w:space="0" w:color="auto"/>
              <w:right w:val="single" w:sz="4" w:space="0" w:color="auto"/>
            </w:tcBorders>
            <w:vAlign w:val="center"/>
          </w:tcPr>
          <w:p w14:paraId="66CE7893" w14:textId="77777777" w:rsidR="00F52F7A" w:rsidRPr="007569DC" w:rsidRDefault="00F52F7A">
            <w:pPr>
              <w:spacing w:line="240" w:lineRule="auto"/>
              <w:ind w:firstLineChars="0" w:firstLine="0"/>
              <w:rPr>
                <w:rFonts w:ascii="微软雅黑" w:hAnsi="微软雅黑" w:hint="eastAsia"/>
                <w:szCs w:val="21"/>
              </w:rPr>
            </w:pPr>
          </w:p>
        </w:tc>
        <w:tc>
          <w:tcPr>
            <w:tcW w:w="1348" w:type="dxa"/>
            <w:tcBorders>
              <w:top w:val="single" w:sz="4" w:space="0" w:color="auto"/>
              <w:left w:val="single" w:sz="4" w:space="0" w:color="auto"/>
              <w:bottom w:val="single" w:sz="4" w:space="0" w:color="auto"/>
              <w:right w:val="single" w:sz="4" w:space="0" w:color="auto"/>
            </w:tcBorders>
            <w:vAlign w:val="center"/>
          </w:tcPr>
          <w:p w14:paraId="19F49C3C" w14:textId="77777777" w:rsidR="00F52F7A" w:rsidRPr="007569DC" w:rsidRDefault="00F52F7A">
            <w:pPr>
              <w:spacing w:line="240" w:lineRule="auto"/>
              <w:ind w:firstLineChars="0" w:firstLine="0"/>
              <w:rPr>
                <w:rFonts w:ascii="微软雅黑" w:hAnsi="微软雅黑" w:hint="eastAsia"/>
                <w:szCs w:val="21"/>
              </w:rPr>
            </w:pPr>
          </w:p>
        </w:tc>
      </w:tr>
    </w:tbl>
    <w:p w14:paraId="09FFAF7F" w14:textId="77777777" w:rsidR="00F52F7A" w:rsidRPr="007569DC" w:rsidRDefault="00000000">
      <w:pPr>
        <w:ind w:firstLine="420"/>
        <w:rPr>
          <w:rFonts w:ascii="微软雅黑" w:hAnsi="微软雅黑" w:hint="eastAsia"/>
          <w:b/>
          <w:szCs w:val="21"/>
        </w:rPr>
      </w:pPr>
      <w:r w:rsidRPr="007569DC">
        <w:rPr>
          <w:rFonts w:ascii="微软雅黑" w:hAnsi="微软雅黑"/>
          <w:b/>
          <w:szCs w:val="21"/>
        </w:rPr>
        <w:t>注：1、“项目实施人员”指投标单位针对该项目的销售、培训、售后服务等完成本项目所配备的人员。</w:t>
      </w:r>
    </w:p>
    <w:p w14:paraId="30FC5881" w14:textId="77777777" w:rsidR="00F52F7A" w:rsidRPr="007569DC" w:rsidRDefault="00000000">
      <w:pPr>
        <w:ind w:firstLineChars="400" w:firstLine="840"/>
        <w:rPr>
          <w:rFonts w:ascii="微软雅黑" w:hAnsi="微软雅黑" w:hint="eastAsia"/>
          <w:b/>
          <w:szCs w:val="21"/>
        </w:rPr>
      </w:pPr>
      <w:r w:rsidRPr="007569DC">
        <w:rPr>
          <w:rFonts w:ascii="微软雅黑" w:hAnsi="微软雅黑"/>
          <w:b/>
          <w:szCs w:val="21"/>
        </w:rPr>
        <w:t>2、附各专业人员简历及相关证明材料复印件；</w:t>
      </w:r>
    </w:p>
    <w:p w14:paraId="5BDC1DA2" w14:textId="77777777" w:rsidR="00F52F7A" w:rsidRPr="007569DC" w:rsidRDefault="00000000">
      <w:pPr>
        <w:ind w:firstLineChars="400" w:firstLine="840"/>
        <w:rPr>
          <w:rFonts w:ascii="微软雅黑" w:hAnsi="微软雅黑" w:hint="eastAsia"/>
          <w:b/>
          <w:szCs w:val="21"/>
        </w:rPr>
      </w:pPr>
      <w:r w:rsidRPr="007569DC">
        <w:rPr>
          <w:rFonts w:ascii="微软雅黑" w:hAnsi="微软雅黑"/>
          <w:b/>
          <w:szCs w:val="21"/>
        </w:rPr>
        <w:t>3、表格不够填写可添加。</w:t>
      </w:r>
    </w:p>
    <w:p w14:paraId="2669C8B6"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4345C76F"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6700B494"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211C8801" w14:textId="77777777" w:rsidR="00F52F7A" w:rsidRPr="007569DC" w:rsidRDefault="00000000">
      <w:pPr>
        <w:ind w:firstLine="482"/>
        <w:rPr>
          <w:rFonts w:eastAsia="宋体"/>
          <w:b/>
          <w:sz w:val="24"/>
        </w:rPr>
      </w:pPr>
      <w:r w:rsidRPr="007569DC">
        <w:rPr>
          <w:rFonts w:eastAsia="宋体" w:hint="eastAsia"/>
          <w:b/>
          <w:sz w:val="24"/>
        </w:rPr>
        <w:br w:type="page"/>
      </w:r>
    </w:p>
    <w:p w14:paraId="5E9A59F7" w14:textId="77777777" w:rsidR="00F52F7A" w:rsidRPr="007569DC" w:rsidRDefault="00000000">
      <w:pPr>
        <w:pStyle w:val="3a"/>
        <w:rPr>
          <w:rFonts w:ascii="微软雅黑" w:eastAsia="微软雅黑" w:hAnsi="微软雅黑" w:hint="eastAsia"/>
          <w:b/>
          <w:sz w:val="21"/>
          <w:szCs w:val="21"/>
        </w:rPr>
      </w:pPr>
      <w:r w:rsidRPr="007569DC">
        <w:rPr>
          <w:rFonts w:ascii="Times New Roman" w:eastAsia="宋体" w:hAnsi="Times New Roman" w:hint="eastAsia"/>
          <w:b/>
          <w:sz w:val="24"/>
          <w:szCs w:val="24"/>
        </w:rPr>
        <w:lastRenderedPageBreak/>
        <w:t>6</w:t>
      </w:r>
      <w:r w:rsidRPr="007569DC">
        <w:rPr>
          <w:rFonts w:ascii="Times New Roman" w:eastAsia="宋体" w:hAnsi="Times New Roman"/>
          <w:b/>
          <w:sz w:val="24"/>
          <w:szCs w:val="24"/>
        </w:rPr>
        <w:t>.</w:t>
      </w:r>
      <w:r w:rsidRPr="007569DC">
        <w:rPr>
          <w:rFonts w:ascii="微软雅黑" w:eastAsia="微软雅黑" w:hAnsi="微软雅黑"/>
          <w:b/>
          <w:sz w:val="21"/>
          <w:szCs w:val="21"/>
        </w:rPr>
        <w:t>投入设备一览表</w:t>
      </w:r>
    </w:p>
    <w:p w14:paraId="627A3D22" w14:textId="77777777" w:rsidR="00F52F7A" w:rsidRPr="007569DC" w:rsidRDefault="00000000">
      <w:pPr>
        <w:pStyle w:val="a1"/>
        <w:overflowPunct w:val="0"/>
        <w:spacing w:line="240" w:lineRule="auto"/>
        <w:ind w:firstLineChars="0" w:firstLine="0"/>
        <w:jc w:val="center"/>
        <w:rPr>
          <w:rFonts w:ascii="微软雅黑" w:hAnsi="微软雅黑" w:hint="eastAsia"/>
          <w:b/>
          <w:szCs w:val="21"/>
        </w:rPr>
      </w:pPr>
      <w:r w:rsidRPr="007569DC">
        <w:rPr>
          <w:rFonts w:ascii="微软雅黑" w:hAnsi="微软雅黑"/>
          <w:b/>
          <w:szCs w:val="21"/>
        </w:rPr>
        <w:t>投入设备一览表</w:t>
      </w:r>
    </w:p>
    <w:p w14:paraId="06882A7B" w14:textId="77777777" w:rsidR="00F52F7A" w:rsidRPr="007569DC" w:rsidRDefault="00F52F7A">
      <w:pPr>
        <w:pStyle w:val="a1"/>
        <w:overflowPunct w:val="0"/>
        <w:spacing w:line="240" w:lineRule="auto"/>
        <w:ind w:firstLineChars="0" w:firstLine="0"/>
        <w:rPr>
          <w:rFonts w:ascii="微软雅黑" w:hAnsi="微软雅黑" w:hint="eastAsia"/>
          <w:b/>
          <w:szCs w:val="21"/>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52"/>
        <w:gridCol w:w="1816"/>
        <w:gridCol w:w="1211"/>
        <w:gridCol w:w="1211"/>
        <w:gridCol w:w="679"/>
        <w:gridCol w:w="679"/>
        <w:gridCol w:w="2400"/>
      </w:tblGrid>
      <w:tr w:rsidR="00F52F7A" w:rsidRPr="007569DC" w14:paraId="2DA834DF" w14:textId="77777777">
        <w:trPr>
          <w:cantSplit/>
          <w:trHeight w:val="510"/>
          <w:jc w:val="center"/>
        </w:trPr>
        <w:tc>
          <w:tcPr>
            <w:tcW w:w="752" w:type="dxa"/>
            <w:vAlign w:val="center"/>
          </w:tcPr>
          <w:p w14:paraId="30D25E17"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序号</w:t>
            </w:r>
          </w:p>
        </w:tc>
        <w:tc>
          <w:tcPr>
            <w:tcW w:w="1816" w:type="dxa"/>
            <w:vAlign w:val="center"/>
          </w:tcPr>
          <w:p w14:paraId="1170750C"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名称</w:t>
            </w:r>
          </w:p>
        </w:tc>
        <w:tc>
          <w:tcPr>
            <w:tcW w:w="1211" w:type="dxa"/>
            <w:vAlign w:val="center"/>
          </w:tcPr>
          <w:p w14:paraId="2246F4EC"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品牌</w:t>
            </w:r>
          </w:p>
        </w:tc>
        <w:tc>
          <w:tcPr>
            <w:tcW w:w="1211" w:type="dxa"/>
            <w:vAlign w:val="center"/>
          </w:tcPr>
          <w:p w14:paraId="172ED7FB"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型号、规格</w:t>
            </w:r>
          </w:p>
        </w:tc>
        <w:tc>
          <w:tcPr>
            <w:tcW w:w="679" w:type="dxa"/>
            <w:vAlign w:val="center"/>
          </w:tcPr>
          <w:p w14:paraId="7B206E47"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单位</w:t>
            </w:r>
          </w:p>
        </w:tc>
        <w:tc>
          <w:tcPr>
            <w:tcW w:w="679" w:type="dxa"/>
            <w:vAlign w:val="center"/>
          </w:tcPr>
          <w:p w14:paraId="26339F8B"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数量</w:t>
            </w:r>
          </w:p>
        </w:tc>
        <w:tc>
          <w:tcPr>
            <w:tcW w:w="2400" w:type="dxa"/>
            <w:vAlign w:val="center"/>
          </w:tcPr>
          <w:p w14:paraId="257C53D1"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设备性质（自有/租赁）</w:t>
            </w:r>
          </w:p>
        </w:tc>
      </w:tr>
      <w:tr w:rsidR="00F52F7A" w:rsidRPr="007569DC" w14:paraId="341BC819" w14:textId="77777777">
        <w:trPr>
          <w:cantSplit/>
          <w:trHeight w:val="510"/>
          <w:jc w:val="center"/>
        </w:trPr>
        <w:tc>
          <w:tcPr>
            <w:tcW w:w="752" w:type="dxa"/>
            <w:vAlign w:val="center"/>
          </w:tcPr>
          <w:p w14:paraId="29010E7A" w14:textId="77777777" w:rsidR="00F52F7A" w:rsidRPr="007569DC" w:rsidRDefault="00F52F7A">
            <w:pPr>
              <w:pStyle w:val="3a"/>
              <w:jc w:val="center"/>
              <w:rPr>
                <w:rFonts w:ascii="微软雅黑" w:eastAsia="微软雅黑" w:hAnsi="微软雅黑" w:hint="eastAsia"/>
                <w:sz w:val="21"/>
                <w:szCs w:val="21"/>
              </w:rPr>
            </w:pPr>
          </w:p>
        </w:tc>
        <w:tc>
          <w:tcPr>
            <w:tcW w:w="1816" w:type="dxa"/>
            <w:vAlign w:val="center"/>
          </w:tcPr>
          <w:p w14:paraId="28953264" w14:textId="77777777" w:rsidR="00F52F7A" w:rsidRPr="007569DC" w:rsidRDefault="00F52F7A">
            <w:pPr>
              <w:pStyle w:val="3a"/>
              <w:jc w:val="center"/>
              <w:rPr>
                <w:rFonts w:ascii="微软雅黑" w:eastAsia="微软雅黑" w:hAnsi="微软雅黑" w:hint="eastAsia"/>
                <w:sz w:val="21"/>
                <w:szCs w:val="21"/>
              </w:rPr>
            </w:pPr>
          </w:p>
        </w:tc>
        <w:tc>
          <w:tcPr>
            <w:tcW w:w="1211" w:type="dxa"/>
          </w:tcPr>
          <w:p w14:paraId="7EBAF885" w14:textId="77777777" w:rsidR="00F52F7A" w:rsidRPr="007569DC" w:rsidRDefault="00F52F7A">
            <w:pPr>
              <w:pStyle w:val="3a"/>
              <w:jc w:val="center"/>
              <w:rPr>
                <w:rFonts w:ascii="微软雅黑" w:eastAsia="微软雅黑" w:hAnsi="微软雅黑" w:hint="eastAsia"/>
                <w:sz w:val="21"/>
                <w:szCs w:val="21"/>
              </w:rPr>
            </w:pPr>
          </w:p>
        </w:tc>
        <w:tc>
          <w:tcPr>
            <w:tcW w:w="1211" w:type="dxa"/>
            <w:vAlign w:val="center"/>
          </w:tcPr>
          <w:p w14:paraId="65DD107B"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6CCE3CC9"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3EFEDFC2" w14:textId="77777777" w:rsidR="00F52F7A" w:rsidRPr="007569DC" w:rsidRDefault="00F52F7A">
            <w:pPr>
              <w:pStyle w:val="3a"/>
              <w:jc w:val="center"/>
              <w:rPr>
                <w:rFonts w:ascii="微软雅黑" w:eastAsia="微软雅黑" w:hAnsi="微软雅黑" w:hint="eastAsia"/>
                <w:sz w:val="21"/>
                <w:szCs w:val="21"/>
              </w:rPr>
            </w:pPr>
          </w:p>
        </w:tc>
        <w:tc>
          <w:tcPr>
            <w:tcW w:w="2400" w:type="dxa"/>
            <w:vAlign w:val="center"/>
          </w:tcPr>
          <w:p w14:paraId="52DAEF51" w14:textId="77777777" w:rsidR="00F52F7A" w:rsidRPr="007569DC" w:rsidRDefault="00F52F7A">
            <w:pPr>
              <w:pStyle w:val="3a"/>
              <w:jc w:val="center"/>
              <w:rPr>
                <w:rFonts w:ascii="微软雅黑" w:eastAsia="微软雅黑" w:hAnsi="微软雅黑" w:hint="eastAsia"/>
                <w:sz w:val="21"/>
                <w:szCs w:val="21"/>
              </w:rPr>
            </w:pPr>
          </w:p>
        </w:tc>
      </w:tr>
      <w:tr w:rsidR="00F52F7A" w:rsidRPr="007569DC" w14:paraId="6F584739" w14:textId="77777777">
        <w:trPr>
          <w:cantSplit/>
          <w:trHeight w:val="510"/>
          <w:jc w:val="center"/>
        </w:trPr>
        <w:tc>
          <w:tcPr>
            <w:tcW w:w="752" w:type="dxa"/>
            <w:vAlign w:val="center"/>
          </w:tcPr>
          <w:p w14:paraId="28D84079" w14:textId="77777777" w:rsidR="00F52F7A" w:rsidRPr="007569DC" w:rsidRDefault="00F52F7A">
            <w:pPr>
              <w:pStyle w:val="3a"/>
              <w:jc w:val="center"/>
              <w:rPr>
                <w:rFonts w:ascii="微软雅黑" w:eastAsia="微软雅黑" w:hAnsi="微软雅黑" w:hint="eastAsia"/>
                <w:sz w:val="21"/>
                <w:szCs w:val="21"/>
              </w:rPr>
            </w:pPr>
          </w:p>
        </w:tc>
        <w:tc>
          <w:tcPr>
            <w:tcW w:w="1816" w:type="dxa"/>
            <w:vAlign w:val="center"/>
          </w:tcPr>
          <w:p w14:paraId="0B2E3030" w14:textId="77777777" w:rsidR="00F52F7A" w:rsidRPr="007569DC" w:rsidRDefault="00F52F7A">
            <w:pPr>
              <w:pStyle w:val="3a"/>
              <w:jc w:val="center"/>
              <w:rPr>
                <w:rFonts w:ascii="微软雅黑" w:eastAsia="微软雅黑" w:hAnsi="微软雅黑" w:hint="eastAsia"/>
                <w:sz w:val="21"/>
                <w:szCs w:val="21"/>
              </w:rPr>
            </w:pPr>
          </w:p>
        </w:tc>
        <w:tc>
          <w:tcPr>
            <w:tcW w:w="1211" w:type="dxa"/>
          </w:tcPr>
          <w:p w14:paraId="05FB46D5" w14:textId="77777777" w:rsidR="00F52F7A" w:rsidRPr="007569DC" w:rsidRDefault="00F52F7A">
            <w:pPr>
              <w:pStyle w:val="3a"/>
              <w:jc w:val="center"/>
              <w:rPr>
                <w:rFonts w:ascii="微软雅黑" w:eastAsia="微软雅黑" w:hAnsi="微软雅黑" w:hint="eastAsia"/>
                <w:sz w:val="21"/>
                <w:szCs w:val="21"/>
              </w:rPr>
            </w:pPr>
          </w:p>
        </w:tc>
        <w:tc>
          <w:tcPr>
            <w:tcW w:w="1211" w:type="dxa"/>
            <w:vAlign w:val="center"/>
          </w:tcPr>
          <w:p w14:paraId="13D8FEFF"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06BB3729"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573FCE0D" w14:textId="77777777" w:rsidR="00F52F7A" w:rsidRPr="007569DC" w:rsidRDefault="00F52F7A">
            <w:pPr>
              <w:pStyle w:val="3a"/>
              <w:jc w:val="center"/>
              <w:rPr>
                <w:rFonts w:ascii="微软雅黑" w:eastAsia="微软雅黑" w:hAnsi="微软雅黑" w:hint="eastAsia"/>
                <w:sz w:val="21"/>
                <w:szCs w:val="21"/>
              </w:rPr>
            </w:pPr>
          </w:p>
        </w:tc>
        <w:tc>
          <w:tcPr>
            <w:tcW w:w="2400" w:type="dxa"/>
            <w:vAlign w:val="center"/>
          </w:tcPr>
          <w:p w14:paraId="45D09E5E" w14:textId="77777777" w:rsidR="00F52F7A" w:rsidRPr="007569DC" w:rsidRDefault="00F52F7A">
            <w:pPr>
              <w:pStyle w:val="3a"/>
              <w:jc w:val="center"/>
              <w:rPr>
                <w:rFonts w:ascii="微软雅黑" w:eastAsia="微软雅黑" w:hAnsi="微软雅黑" w:hint="eastAsia"/>
                <w:sz w:val="21"/>
                <w:szCs w:val="21"/>
              </w:rPr>
            </w:pPr>
          </w:p>
        </w:tc>
      </w:tr>
      <w:tr w:rsidR="00F52F7A" w:rsidRPr="007569DC" w14:paraId="40B33A85" w14:textId="77777777">
        <w:trPr>
          <w:cantSplit/>
          <w:trHeight w:val="510"/>
          <w:jc w:val="center"/>
        </w:trPr>
        <w:tc>
          <w:tcPr>
            <w:tcW w:w="752" w:type="dxa"/>
            <w:vAlign w:val="center"/>
          </w:tcPr>
          <w:p w14:paraId="28B15610" w14:textId="77777777" w:rsidR="00F52F7A" w:rsidRPr="007569DC" w:rsidRDefault="00F52F7A">
            <w:pPr>
              <w:pStyle w:val="3a"/>
              <w:jc w:val="center"/>
              <w:rPr>
                <w:rFonts w:ascii="微软雅黑" w:eastAsia="微软雅黑" w:hAnsi="微软雅黑" w:hint="eastAsia"/>
                <w:sz w:val="21"/>
                <w:szCs w:val="21"/>
              </w:rPr>
            </w:pPr>
          </w:p>
        </w:tc>
        <w:tc>
          <w:tcPr>
            <w:tcW w:w="1816" w:type="dxa"/>
            <w:vAlign w:val="center"/>
          </w:tcPr>
          <w:p w14:paraId="363F5D22" w14:textId="77777777" w:rsidR="00F52F7A" w:rsidRPr="007569DC" w:rsidRDefault="00F52F7A">
            <w:pPr>
              <w:pStyle w:val="3a"/>
              <w:jc w:val="center"/>
              <w:rPr>
                <w:rFonts w:ascii="微软雅黑" w:eastAsia="微软雅黑" w:hAnsi="微软雅黑" w:hint="eastAsia"/>
                <w:sz w:val="21"/>
                <w:szCs w:val="21"/>
              </w:rPr>
            </w:pPr>
          </w:p>
        </w:tc>
        <w:tc>
          <w:tcPr>
            <w:tcW w:w="1211" w:type="dxa"/>
          </w:tcPr>
          <w:p w14:paraId="37E4B978" w14:textId="77777777" w:rsidR="00F52F7A" w:rsidRPr="007569DC" w:rsidRDefault="00F52F7A">
            <w:pPr>
              <w:pStyle w:val="3a"/>
              <w:jc w:val="center"/>
              <w:rPr>
                <w:rFonts w:ascii="微软雅黑" w:eastAsia="微软雅黑" w:hAnsi="微软雅黑" w:hint="eastAsia"/>
                <w:sz w:val="21"/>
                <w:szCs w:val="21"/>
              </w:rPr>
            </w:pPr>
          </w:p>
        </w:tc>
        <w:tc>
          <w:tcPr>
            <w:tcW w:w="1211" w:type="dxa"/>
            <w:vAlign w:val="center"/>
          </w:tcPr>
          <w:p w14:paraId="5CABFB72"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4CDA2FDC" w14:textId="77777777" w:rsidR="00F52F7A" w:rsidRPr="007569DC" w:rsidRDefault="00F52F7A">
            <w:pPr>
              <w:pStyle w:val="3a"/>
              <w:jc w:val="center"/>
              <w:rPr>
                <w:rFonts w:ascii="微软雅黑" w:eastAsia="微软雅黑" w:hAnsi="微软雅黑" w:hint="eastAsia"/>
                <w:sz w:val="21"/>
                <w:szCs w:val="21"/>
              </w:rPr>
            </w:pPr>
          </w:p>
        </w:tc>
        <w:tc>
          <w:tcPr>
            <w:tcW w:w="679" w:type="dxa"/>
            <w:vAlign w:val="center"/>
          </w:tcPr>
          <w:p w14:paraId="696AF6E4" w14:textId="77777777" w:rsidR="00F52F7A" w:rsidRPr="007569DC" w:rsidRDefault="00F52F7A">
            <w:pPr>
              <w:pStyle w:val="3a"/>
              <w:jc w:val="center"/>
              <w:rPr>
                <w:rFonts w:ascii="微软雅黑" w:eastAsia="微软雅黑" w:hAnsi="微软雅黑" w:hint="eastAsia"/>
                <w:sz w:val="21"/>
                <w:szCs w:val="21"/>
              </w:rPr>
            </w:pPr>
          </w:p>
        </w:tc>
        <w:tc>
          <w:tcPr>
            <w:tcW w:w="2400" w:type="dxa"/>
            <w:vAlign w:val="center"/>
          </w:tcPr>
          <w:p w14:paraId="478E7F37" w14:textId="77777777" w:rsidR="00F52F7A" w:rsidRPr="007569DC" w:rsidRDefault="00F52F7A">
            <w:pPr>
              <w:pStyle w:val="3a"/>
              <w:jc w:val="center"/>
              <w:rPr>
                <w:rFonts w:ascii="微软雅黑" w:eastAsia="微软雅黑" w:hAnsi="微软雅黑" w:hint="eastAsia"/>
                <w:sz w:val="21"/>
                <w:szCs w:val="21"/>
              </w:rPr>
            </w:pPr>
          </w:p>
        </w:tc>
      </w:tr>
    </w:tbl>
    <w:p w14:paraId="36D8DC7B"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388F1E32"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658630E3"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680E74AA"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0D9E95CC" w14:textId="77777777" w:rsidR="00F52F7A" w:rsidRPr="007569DC" w:rsidRDefault="00F52F7A">
      <w:pPr>
        <w:pStyle w:val="1b"/>
        <w:spacing w:line="240" w:lineRule="auto"/>
        <w:ind w:firstLineChars="0" w:firstLine="0"/>
        <w:jc w:val="center"/>
        <w:rPr>
          <w:rFonts w:ascii="微软雅黑" w:eastAsia="微软雅黑" w:hAnsi="微软雅黑" w:hint="eastAsia"/>
          <w:sz w:val="21"/>
          <w:szCs w:val="21"/>
        </w:rPr>
      </w:pPr>
    </w:p>
    <w:p w14:paraId="17E56623" w14:textId="77777777" w:rsidR="00F52F7A" w:rsidRPr="007569DC" w:rsidRDefault="00F52F7A">
      <w:pPr>
        <w:pStyle w:val="3a"/>
        <w:spacing w:line="360" w:lineRule="auto"/>
        <w:ind w:firstLine="482"/>
        <w:rPr>
          <w:rFonts w:ascii="Times New Roman" w:eastAsia="宋体" w:hAnsi="Times New Roman"/>
          <w:b/>
          <w:sz w:val="24"/>
          <w:szCs w:val="24"/>
        </w:rPr>
        <w:sectPr w:rsidR="00F52F7A" w:rsidRPr="007569DC">
          <w:pgSz w:w="11906" w:h="16838"/>
          <w:pgMar w:top="1276" w:right="1418" w:bottom="1247" w:left="1418" w:header="851" w:footer="992" w:gutter="0"/>
          <w:cols w:space="720"/>
          <w:titlePg/>
          <w:docGrid w:linePitch="312"/>
        </w:sectPr>
      </w:pPr>
    </w:p>
    <w:p w14:paraId="568C1AF0" w14:textId="77777777" w:rsidR="00F52F7A" w:rsidRPr="007569DC" w:rsidRDefault="00000000">
      <w:pPr>
        <w:pStyle w:val="3a"/>
        <w:spacing w:line="360" w:lineRule="auto"/>
        <w:ind w:firstLine="482"/>
        <w:rPr>
          <w:rFonts w:ascii="微软雅黑" w:eastAsia="微软雅黑" w:hAnsi="微软雅黑" w:hint="eastAsia"/>
          <w:b/>
          <w:sz w:val="21"/>
          <w:szCs w:val="21"/>
        </w:rPr>
      </w:pPr>
      <w:r w:rsidRPr="007569DC">
        <w:rPr>
          <w:rFonts w:ascii="Times New Roman" w:eastAsia="宋体" w:hAnsi="Times New Roman" w:hint="eastAsia"/>
          <w:b/>
          <w:sz w:val="24"/>
          <w:szCs w:val="24"/>
        </w:rPr>
        <w:lastRenderedPageBreak/>
        <w:t>7</w:t>
      </w:r>
      <w:r w:rsidRPr="007569DC">
        <w:rPr>
          <w:rFonts w:ascii="Times New Roman" w:eastAsia="宋体" w:hAnsi="Times New Roman"/>
          <w:b/>
          <w:sz w:val="24"/>
          <w:szCs w:val="24"/>
        </w:rPr>
        <w:t>.</w:t>
      </w:r>
      <w:r w:rsidRPr="007569DC">
        <w:rPr>
          <w:rFonts w:ascii="Times New Roman" w:eastAsia="宋体" w:hAnsi="Times New Roman"/>
          <w:b/>
          <w:sz w:val="24"/>
          <w:szCs w:val="24"/>
        </w:rPr>
        <w:t>选</w:t>
      </w:r>
      <w:r w:rsidRPr="007569DC">
        <w:rPr>
          <w:rFonts w:ascii="微软雅黑" w:eastAsia="微软雅黑" w:hAnsi="微软雅黑"/>
          <w:b/>
          <w:sz w:val="21"/>
          <w:szCs w:val="21"/>
        </w:rPr>
        <w:t>配件、专用耗材、售后服务优惠表</w:t>
      </w:r>
    </w:p>
    <w:p w14:paraId="57F25B4D" w14:textId="77777777" w:rsidR="00F52F7A" w:rsidRPr="007569DC" w:rsidRDefault="00000000">
      <w:pPr>
        <w:pStyle w:val="a1"/>
        <w:overflowPunct w:val="0"/>
        <w:jc w:val="center"/>
        <w:rPr>
          <w:rFonts w:ascii="微软雅黑" w:hAnsi="微软雅黑" w:hint="eastAsia"/>
          <w:b/>
          <w:szCs w:val="21"/>
        </w:rPr>
      </w:pPr>
      <w:r w:rsidRPr="007569DC">
        <w:rPr>
          <w:rFonts w:ascii="微软雅黑" w:hAnsi="微软雅黑"/>
          <w:b/>
          <w:szCs w:val="21"/>
        </w:rPr>
        <w:t>选配件、专用耗材、售后服务优惠表</w:t>
      </w:r>
    </w:p>
    <w:p w14:paraId="07A58B51" w14:textId="77777777" w:rsidR="00F52F7A" w:rsidRPr="007569DC" w:rsidRDefault="00F52F7A">
      <w:pPr>
        <w:pStyle w:val="a1"/>
        <w:overflowPunct w:val="0"/>
        <w:rPr>
          <w:rFonts w:ascii="微软雅黑" w:hAnsi="微软雅黑" w:hint="eastAsia"/>
          <w:b/>
          <w:szCs w:val="21"/>
        </w:rPr>
      </w:pPr>
    </w:p>
    <w:tbl>
      <w:tblPr>
        <w:tblW w:w="0" w:type="auto"/>
        <w:jc w:val="center"/>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4A0" w:firstRow="1" w:lastRow="0" w:firstColumn="1" w:lastColumn="0" w:noHBand="0" w:noVBand="1"/>
      </w:tblPr>
      <w:tblGrid>
        <w:gridCol w:w="1039"/>
        <w:gridCol w:w="2506"/>
        <w:gridCol w:w="1671"/>
        <w:gridCol w:w="3312"/>
      </w:tblGrid>
      <w:tr w:rsidR="00F52F7A" w:rsidRPr="007569DC" w14:paraId="45D775F9" w14:textId="77777777">
        <w:trPr>
          <w:cantSplit/>
          <w:trHeight w:val="387"/>
          <w:jc w:val="center"/>
        </w:trPr>
        <w:tc>
          <w:tcPr>
            <w:tcW w:w="1039" w:type="dxa"/>
            <w:vAlign w:val="center"/>
          </w:tcPr>
          <w:p w14:paraId="74DE5CF1"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序号</w:t>
            </w:r>
          </w:p>
        </w:tc>
        <w:tc>
          <w:tcPr>
            <w:tcW w:w="2506" w:type="dxa"/>
            <w:vAlign w:val="center"/>
          </w:tcPr>
          <w:p w14:paraId="11A08470"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优惠内容</w:t>
            </w:r>
          </w:p>
        </w:tc>
        <w:tc>
          <w:tcPr>
            <w:tcW w:w="1671" w:type="dxa"/>
            <w:vAlign w:val="center"/>
          </w:tcPr>
          <w:p w14:paraId="56056BF7"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单价</w:t>
            </w:r>
          </w:p>
        </w:tc>
        <w:tc>
          <w:tcPr>
            <w:tcW w:w="3312" w:type="dxa"/>
            <w:vAlign w:val="center"/>
          </w:tcPr>
          <w:p w14:paraId="290BD42C"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rPr>
              <w:t>比投标报价优惠率</w:t>
            </w:r>
          </w:p>
        </w:tc>
      </w:tr>
      <w:tr w:rsidR="00F52F7A" w:rsidRPr="007569DC" w14:paraId="67D7ED0C" w14:textId="77777777">
        <w:trPr>
          <w:cantSplit/>
          <w:trHeight w:val="387"/>
          <w:jc w:val="center"/>
        </w:trPr>
        <w:tc>
          <w:tcPr>
            <w:tcW w:w="1039" w:type="dxa"/>
            <w:vAlign w:val="center"/>
          </w:tcPr>
          <w:p w14:paraId="75D5B110" w14:textId="77777777" w:rsidR="00F52F7A" w:rsidRPr="007569DC" w:rsidRDefault="00F52F7A">
            <w:pPr>
              <w:pStyle w:val="3a"/>
              <w:jc w:val="center"/>
              <w:rPr>
                <w:rFonts w:ascii="微软雅黑" w:eastAsia="微软雅黑" w:hAnsi="微软雅黑" w:hint="eastAsia"/>
                <w:sz w:val="21"/>
                <w:szCs w:val="21"/>
              </w:rPr>
            </w:pPr>
          </w:p>
        </w:tc>
        <w:tc>
          <w:tcPr>
            <w:tcW w:w="2506" w:type="dxa"/>
            <w:vAlign w:val="center"/>
          </w:tcPr>
          <w:p w14:paraId="21F6AA53" w14:textId="77777777" w:rsidR="00F52F7A" w:rsidRPr="007569DC" w:rsidRDefault="00F52F7A">
            <w:pPr>
              <w:pStyle w:val="3a"/>
              <w:jc w:val="center"/>
              <w:rPr>
                <w:rFonts w:ascii="微软雅黑" w:eastAsia="微软雅黑" w:hAnsi="微软雅黑" w:hint="eastAsia"/>
                <w:sz w:val="21"/>
                <w:szCs w:val="21"/>
              </w:rPr>
            </w:pPr>
          </w:p>
        </w:tc>
        <w:tc>
          <w:tcPr>
            <w:tcW w:w="1671" w:type="dxa"/>
          </w:tcPr>
          <w:p w14:paraId="0EF10134" w14:textId="77777777" w:rsidR="00F52F7A" w:rsidRPr="007569DC" w:rsidRDefault="00F52F7A">
            <w:pPr>
              <w:pStyle w:val="3a"/>
              <w:jc w:val="center"/>
              <w:rPr>
                <w:rFonts w:ascii="微软雅黑" w:eastAsia="微软雅黑" w:hAnsi="微软雅黑" w:hint="eastAsia"/>
                <w:sz w:val="21"/>
                <w:szCs w:val="21"/>
              </w:rPr>
            </w:pPr>
          </w:p>
        </w:tc>
        <w:tc>
          <w:tcPr>
            <w:tcW w:w="3312" w:type="dxa"/>
            <w:vAlign w:val="center"/>
          </w:tcPr>
          <w:p w14:paraId="4EC7F391" w14:textId="77777777" w:rsidR="00F52F7A" w:rsidRPr="007569DC" w:rsidRDefault="00000000">
            <w:pPr>
              <w:pStyle w:val="3a"/>
              <w:jc w:val="center"/>
              <w:rPr>
                <w:rFonts w:ascii="微软雅黑" w:eastAsia="微软雅黑" w:hAnsi="微软雅黑" w:hint="eastAsia"/>
                <w:sz w:val="21"/>
                <w:szCs w:val="21"/>
              </w:rPr>
            </w:pPr>
            <w:r w:rsidRPr="007569DC">
              <w:rPr>
                <w:rFonts w:ascii="微软雅黑" w:eastAsia="微软雅黑" w:hAnsi="微软雅黑"/>
                <w:sz w:val="21"/>
                <w:szCs w:val="21"/>
                <w:u w:val="single"/>
              </w:rPr>
              <w:t xml:space="preserve">          </w:t>
            </w:r>
            <w:r w:rsidRPr="007569DC">
              <w:rPr>
                <w:rFonts w:ascii="微软雅黑" w:eastAsia="微软雅黑" w:hAnsi="微软雅黑"/>
                <w:sz w:val="21"/>
                <w:szCs w:val="21"/>
              </w:rPr>
              <w:t xml:space="preserve"> %</w:t>
            </w:r>
          </w:p>
        </w:tc>
      </w:tr>
      <w:tr w:rsidR="00F52F7A" w:rsidRPr="007569DC" w14:paraId="6A984650" w14:textId="77777777">
        <w:trPr>
          <w:cantSplit/>
          <w:trHeight w:val="387"/>
          <w:jc w:val="center"/>
        </w:trPr>
        <w:tc>
          <w:tcPr>
            <w:tcW w:w="1039" w:type="dxa"/>
            <w:vAlign w:val="center"/>
          </w:tcPr>
          <w:p w14:paraId="61ADCA5C" w14:textId="77777777" w:rsidR="00F52F7A" w:rsidRPr="007569DC" w:rsidRDefault="00F52F7A">
            <w:pPr>
              <w:pStyle w:val="3a"/>
              <w:jc w:val="center"/>
              <w:rPr>
                <w:rFonts w:ascii="微软雅黑" w:eastAsia="微软雅黑" w:hAnsi="微软雅黑" w:hint="eastAsia"/>
                <w:sz w:val="21"/>
                <w:szCs w:val="21"/>
              </w:rPr>
            </w:pPr>
          </w:p>
        </w:tc>
        <w:tc>
          <w:tcPr>
            <w:tcW w:w="2506" w:type="dxa"/>
            <w:vAlign w:val="center"/>
          </w:tcPr>
          <w:p w14:paraId="633925EE" w14:textId="77777777" w:rsidR="00F52F7A" w:rsidRPr="007569DC" w:rsidRDefault="00F52F7A">
            <w:pPr>
              <w:pStyle w:val="3a"/>
              <w:jc w:val="center"/>
              <w:rPr>
                <w:rFonts w:ascii="微软雅黑" w:eastAsia="微软雅黑" w:hAnsi="微软雅黑" w:hint="eastAsia"/>
                <w:sz w:val="21"/>
                <w:szCs w:val="21"/>
              </w:rPr>
            </w:pPr>
          </w:p>
        </w:tc>
        <w:tc>
          <w:tcPr>
            <w:tcW w:w="1671" w:type="dxa"/>
          </w:tcPr>
          <w:p w14:paraId="2270F4A1" w14:textId="77777777" w:rsidR="00F52F7A" w:rsidRPr="007569DC" w:rsidRDefault="00F52F7A">
            <w:pPr>
              <w:pStyle w:val="3a"/>
              <w:jc w:val="center"/>
              <w:rPr>
                <w:rFonts w:ascii="微软雅黑" w:eastAsia="微软雅黑" w:hAnsi="微软雅黑" w:hint="eastAsia"/>
                <w:sz w:val="21"/>
                <w:szCs w:val="21"/>
              </w:rPr>
            </w:pPr>
          </w:p>
        </w:tc>
        <w:tc>
          <w:tcPr>
            <w:tcW w:w="3312" w:type="dxa"/>
            <w:vAlign w:val="center"/>
          </w:tcPr>
          <w:p w14:paraId="62657DCF" w14:textId="77777777" w:rsidR="00F52F7A" w:rsidRPr="007569DC" w:rsidRDefault="00F52F7A">
            <w:pPr>
              <w:pStyle w:val="3a"/>
              <w:jc w:val="center"/>
              <w:rPr>
                <w:rFonts w:ascii="微软雅黑" w:eastAsia="微软雅黑" w:hAnsi="微软雅黑" w:hint="eastAsia"/>
                <w:sz w:val="21"/>
                <w:szCs w:val="21"/>
              </w:rPr>
            </w:pPr>
          </w:p>
        </w:tc>
      </w:tr>
      <w:tr w:rsidR="00F52F7A" w:rsidRPr="007569DC" w14:paraId="3D69AF24" w14:textId="77777777">
        <w:trPr>
          <w:cantSplit/>
          <w:trHeight w:val="387"/>
          <w:jc w:val="center"/>
        </w:trPr>
        <w:tc>
          <w:tcPr>
            <w:tcW w:w="1039" w:type="dxa"/>
            <w:vAlign w:val="center"/>
          </w:tcPr>
          <w:p w14:paraId="6ECE5C47" w14:textId="77777777" w:rsidR="00F52F7A" w:rsidRPr="007569DC" w:rsidRDefault="00F52F7A">
            <w:pPr>
              <w:pStyle w:val="3a"/>
              <w:jc w:val="center"/>
              <w:rPr>
                <w:rFonts w:ascii="微软雅黑" w:eastAsia="微软雅黑" w:hAnsi="微软雅黑" w:hint="eastAsia"/>
                <w:sz w:val="21"/>
                <w:szCs w:val="21"/>
              </w:rPr>
            </w:pPr>
          </w:p>
        </w:tc>
        <w:tc>
          <w:tcPr>
            <w:tcW w:w="2506" w:type="dxa"/>
            <w:vAlign w:val="center"/>
          </w:tcPr>
          <w:p w14:paraId="7DB6FB3D" w14:textId="77777777" w:rsidR="00F52F7A" w:rsidRPr="007569DC" w:rsidRDefault="00F52F7A">
            <w:pPr>
              <w:pStyle w:val="3a"/>
              <w:jc w:val="center"/>
              <w:rPr>
                <w:rFonts w:ascii="微软雅黑" w:eastAsia="微软雅黑" w:hAnsi="微软雅黑" w:hint="eastAsia"/>
                <w:sz w:val="21"/>
                <w:szCs w:val="21"/>
              </w:rPr>
            </w:pPr>
          </w:p>
        </w:tc>
        <w:tc>
          <w:tcPr>
            <w:tcW w:w="1671" w:type="dxa"/>
          </w:tcPr>
          <w:p w14:paraId="6FD13F47" w14:textId="77777777" w:rsidR="00F52F7A" w:rsidRPr="007569DC" w:rsidRDefault="00F52F7A">
            <w:pPr>
              <w:pStyle w:val="3a"/>
              <w:jc w:val="center"/>
              <w:rPr>
                <w:rFonts w:ascii="微软雅黑" w:eastAsia="微软雅黑" w:hAnsi="微软雅黑" w:hint="eastAsia"/>
                <w:sz w:val="21"/>
                <w:szCs w:val="21"/>
              </w:rPr>
            </w:pPr>
          </w:p>
        </w:tc>
        <w:tc>
          <w:tcPr>
            <w:tcW w:w="3312" w:type="dxa"/>
            <w:vAlign w:val="center"/>
          </w:tcPr>
          <w:p w14:paraId="49758B31" w14:textId="77777777" w:rsidR="00F52F7A" w:rsidRPr="007569DC" w:rsidRDefault="00F52F7A">
            <w:pPr>
              <w:pStyle w:val="3a"/>
              <w:jc w:val="center"/>
              <w:rPr>
                <w:rFonts w:ascii="微软雅黑" w:eastAsia="微软雅黑" w:hAnsi="微软雅黑" w:hint="eastAsia"/>
                <w:sz w:val="21"/>
                <w:szCs w:val="21"/>
              </w:rPr>
            </w:pPr>
          </w:p>
        </w:tc>
      </w:tr>
      <w:tr w:rsidR="00F52F7A" w:rsidRPr="007569DC" w14:paraId="6167B2B4" w14:textId="77777777">
        <w:trPr>
          <w:cantSplit/>
          <w:trHeight w:val="387"/>
          <w:jc w:val="center"/>
        </w:trPr>
        <w:tc>
          <w:tcPr>
            <w:tcW w:w="1039" w:type="dxa"/>
            <w:vAlign w:val="center"/>
          </w:tcPr>
          <w:p w14:paraId="1A70D7D7" w14:textId="77777777" w:rsidR="00F52F7A" w:rsidRPr="007569DC" w:rsidRDefault="00F52F7A">
            <w:pPr>
              <w:pStyle w:val="3a"/>
              <w:jc w:val="center"/>
              <w:rPr>
                <w:rFonts w:ascii="微软雅黑" w:eastAsia="微软雅黑" w:hAnsi="微软雅黑" w:hint="eastAsia"/>
                <w:sz w:val="21"/>
                <w:szCs w:val="21"/>
              </w:rPr>
            </w:pPr>
          </w:p>
        </w:tc>
        <w:tc>
          <w:tcPr>
            <w:tcW w:w="2506" w:type="dxa"/>
            <w:vAlign w:val="center"/>
          </w:tcPr>
          <w:p w14:paraId="76150BD3" w14:textId="77777777" w:rsidR="00F52F7A" w:rsidRPr="007569DC" w:rsidRDefault="00F52F7A">
            <w:pPr>
              <w:pStyle w:val="3a"/>
              <w:jc w:val="center"/>
              <w:rPr>
                <w:rFonts w:ascii="微软雅黑" w:eastAsia="微软雅黑" w:hAnsi="微软雅黑" w:hint="eastAsia"/>
                <w:sz w:val="21"/>
                <w:szCs w:val="21"/>
              </w:rPr>
            </w:pPr>
          </w:p>
        </w:tc>
        <w:tc>
          <w:tcPr>
            <w:tcW w:w="1671" w:type="dxa"/>
          </w:tcPr>
          <w:p w14:paraId="20738AC0" w14:textId="77777777" w:rsidR="00F52F7A" w:rsidRPr="007569DC" w:rsidRDefault="00F52F7A">
            <w:pPr>
              <w:pStyle w:val="3a"/>
              <w:jc w:val="center"/>
              <w:rPr>
                <w:rFonts w:ascii="微软雅黑" w:eastAsia="微软雅黑" w:hAnsi="微软雅黑" w:hint="eastAsia"/>
                <w:sz w:val="21"/>
                <w:szCs w:val="21"/>
              </w:rPr>
            </w:pPr>
          </w:p>
        </w:tc>
        <w:tc>
          <w:tcPr>
            <w:tcW w:w="3312" w:type="dxa"/>
            <w:vAlign w:val="center"/>
          </w:tcPr>
          <w:p w14:paraId="0B9EAD36" w14:textId="77777777" w:rsidR="00F52F7A" w:rsidRPr="007569DC" w:rsidRDefault="00F52F7A">
            <w:pPr>
              <w:pStyle w:val="3a"/>
              <w:jc w:val="center"/>
              <w:rPr>
                <w:rFonts w:ascii="微软雅黑" w:eastAsia="微软雅黑" w:hAnsi="微软雅黑" w:hint="eastAsia"/>
                <w:sz w:val="21"/>
                <w:szCs w:val="21"/>
              </w:rPr>
            </w:pPr>
          </w:p>
        </w:tc>
      </w:tr>
    </w:tbl>
    <w:p w14:paraId="623F852C"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39E4C466"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184F479C"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347AFB3F"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6D0575FA" w14:textId="77777777" w:rsidR="00F52F7A" w:rsidRPr="007569DC" w:rsidRDefault="00F52F7A">
      <w:pPr>
        <w:pStyle w:val="1b"/>
        <w:ind w:firstLine="420"/>
        <w:jc w:val="center"/>
        <w:rPr>
          <w:rFonts w:ascii="微软雅黑" w:eastAsia="微软雅黑" w:hAnsi="微软雅黑" w:hint="eastAsia"/>
          <w:sz w:val="21"/>
          <w:szCs w:val="21"/>
        </w:rPr>
      </w:pPr>
    </w:p>
    <w:p w14:paraId="058BECB6" w14:textId="77777777" w:rsidR="00F52F7A" w:rsidRPr="007569DC" w:rsidRDefault="00F52F7A">
      <w:pPr>
        <w:pStyle w:val="1b"/>
        <w:jc w:val="center"/>
        <w:rPr>
          <w:rFonts w:eastAsia="宋体" w:hAnsi="宋体" w:hint="eastAsia"/>
          <w:sz w:val="24"/>
          <w:szCs w:val="24"/>
        </w:rPr>
      </w:pPr>
    </w:p>
    <w:p w14:paraId="6404C361" w14:textId="77777777" w:rsidR="00F52F7A" w:rsidRPr="007569DC" w:rsidRDefault="00F52F7A">
      <w:pPr>
        <w:pStyle w:val="3a"/>
        <w:spacing w:line="360" w:lineRule="auto"/>
        <w:ind w:firstLine="482"/>
        <w:rPr>
          <w:rFonts w:ascii="Times New Roman" w:eastAsia="宋体" w:hAnsi="Times New Roman"/>
          <w:b/>
          <w:sz w:val="24"/>
          <w:szCs w:val="24"/>
        </w:rPr>
        <w:sectPr w:rsidR="00F52F7A" w:rsidRPr="007569DC">
          <w:pgSz w:w="11906" w:h="16838"/>
          <w:pgMar w:top="1276" w:right="1418" w:bottom="1247" w:left="1418" w:header="851" w:footer="992" w:gutter="0"/>
          <w:cols w:space="720"/>
          <w:titlePg/>
          <w:docGrid w:linePitch="312"/>
        </w:sectPr>
      </w:pPr>
    </w:p>
    <w:p w14:paraId="25C84219" w14:textId="77777777" w:rsidR="00F52F7A" w:rsidRPr="007569DC" w:rsidRDefault="00000000">
      <w:pPr>
        <w:pStyle w:val="3a"/>
        <w:spacing w:line="360" w:lineRule="auto"/>
        <w:ind w:firstLine="482"/>
        <w:rPr>
          <w:rFonts w:ascii="微软雅黑" w:eastAsia="微软雅黑" w:hAnsi="微软雅黑" w:hint="eastAsia"/>
          <w:b/>
          <w:sz w:val="21"/>
          <w:szCs w:val="21"/>
        </w:rPr>
      </w:pPr>
      <w:r w:rsidRPr="007569DC">
        <w:rPr>
          <w:rFonts w:ascii="微软雅黑" w:eastAsia="微软雅黑" w:hAnsi="微软雅黑" w:hint="eastAsia"/>
          <w:b/>
          <w:sz w:val="21"/>
          <w:szCs w:val="21"/>
        </w:rPr>
        <w:lastRenderedPageBreak/>
        <w:t>8.诚信承诺函</w:t>
      </w:r>
    </w:p>
    <w:p w14:paraId="0E9C751A" w14:textId="77777777" w:rsidR="00F52F7A" w:rsidRPr="007569DC" w:rsidRDefault="00000000">
      <w:pPr>
        <w:pStyle w:val="a1"/>
        <w:overflowPunct w:val="0"/>
        <w:jc w:val="center"/>
        <w:rPr>
          <w:rFonts w:ascii="微软雅黑" w:hAnsi="微软雅黑" w:hint="eastAsia"/>
          <w:b/>
          <w:szCs w:val="21"/>
        </w:rPr>
      </w:pPr>
      <w:r w:rsidRPr="007569DC">
        <w:rPr>
          <w:rFonts w:ascii="微软雅黑" w:hAnsi="微软雅黑" w:hint="eastAsia"/>
          <w:b/>
          <w:szCs w:val="21"/>
        </w:rPr>
        <w:t>诚信承诺函</w:t>
      </w:r>
    </w:p>
    <w:p w14:paraId="23452CE1"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 xml:space="preserve">致 </w:t>
      </w:r>
      <w:r w:rsidRPr="007569DC">
        <w:rPr>
          <w:rFonts w:ascii="微软雅黑" w:hAnsi="微软雅黑" w:hint="eastAsia"/>
          <w:szCs w:val="21"/>
          <w:u w:val="single"/>
        </w:rPr>
        <w:t xml:space="preserve">     </w:t>
      </w:r>
      <w:r w:rsidRPr="007569DC">
        <w:rPr>
          <w:rFonts w:ascii="微软雅黑" w:hAnsi="微软雅黑" w:hint="eastAsia"/>
          <w:b/>
          <w:szCs w:val="21"/>
          <w:u w:val="single"/>
        </w:rPr>
        <w:t xml:space="preserve">（采购人）       </w:t>
      </w:r>
      <w:r w:rsidRPr="007569DC">
        <w:rPr>
          <w:rFonts w:ascii="微软雅黑" w:hAnsi="微软雅黑" w:hint="eastAsia"/>
          <w:szCs w:val="21"/>
        </w:rPr>
        <w:t>：</w:t>
      </w:r>
    </w:p>
    <w:p w14:paraId="2FD783B0"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我方在参加贵单位的</w:t>
      </w:r>
      <w:r w:rsidRPr="007569DC">
        <w:rPr>
          <w:rFonts w:ascii="微软雅黑" w:hAnsi="微软雅黑" w:hint="eastAsia"/>
          <w:szCs w:val="21"/>
          <w:u w:val="single"/>
        </w:rPr>
        <w:t xml:space="preserve">           政府采购项目</w:t>
      </w:r>
      <w:r w:rsidRPr="007569DC">
        <w:rPr>
          <w:rFonts w:ascii="微软雅黑" w:hAnsi="微软雅黑" w:hint="eastAsia"/>
          <w:szCs w:val="21"/>
        </w:rPr>
        <w:t>的招投标活动中，郑重承诺如下：</w:t>
      </w:r>
    </w:p>
    <w:p w14:paraId="79E3C981"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1.我方申报的所有资料都是真实、准确、完整的；</w:t>
      </w:r>
    </w:p>
    <w:p w14:paraId="32B66083"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2.我方无资质挂靠情形，保证不参与串标、围标及抬标；</w:t>
      </w:r>
    </w:p>
    <w:p w14:paraId="19A144CE"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3.我方未处于被各级行政主管部门做出停止市场行为处罚的期限内；</w:t>
      </w:r>
    </w:p>
    <w:p w14:paraId="5AD943B0"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4.我方参加本项目政府采购活动前3年内在经营活动中没有受到行政处罚、行政处理(含通报)，未被记入不良行为，没有重大违法记录；</w:t>
      </w:r>
    </w:p>
    <w:p w14:paraId="5C06A142"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5.若我方中标，将严格按照规定及时与采购人签订合同；</w:t>
      </w:r>
    </w:p>
    <w:p w14:paraId="05655784"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6.若我方中标，将严格按照招标文件要求及投标文件承诺的报价、质量、工期、投标方案、项目负责人等内容组织实施；</w:t>
      </w:r>
    </w:p>
    <w:p w14:paraId="1BDB2411"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我方若违反上述承诺，隐瞒、提供虚假资料或不按招标文件要求组织实施或参与串标、抬标及围标等行为，被贵方发现或被他人举报查实，无条件接受采购人、行政监管部门作出的取消投标资格、中标资格、解除合同、拒绝后续政府采购投标、不良行为记录等的处罚。对造成的损失，任何法律和经济责任完全由我方负责。</w:t>
      </w:r>
    </w:p>
    <w:p w14:paraId="41037419"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特此承诺。</w:t>
      </w:r>
    </w:p>
    <w:p w14:paraId="3C89A758"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07E5A0A8"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0F50FDAA"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312011D0"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3658351A" w14:textId="77777777" w:rsidR="00F52F7A" w:rsidRPr="007569DC" w:rsidRDefault="00F52F7A">
      <w:pPr>
        <w:spacing w:before="108" w:after="120" w:line="304" w:lineRule="auto"/>
        <w:ind w:right="417" w:firstLine="420"/>
        <w:jc w:val="center"/>
        <w:rPr>
          <w:rFonts w:ascii="微软雅黑" w:hAnsi="微软雅黑" w:hint="eastAsia"/>
          <w:szCs w:val="21"/>
        </w:rPr>
      </w:pPr>
    </w:p>
    <w:p w14:paraId="70F9E66E" w14:textId="77777777" w:rsidR="00F52F7A" w:rsidRPr="007569DC" w:rsidRDefault="00F52F7A">
      <w:pPr>
        <w:pStyle w:val="2"/>
        <w:keepNext w:val="0"/>
        <w:keepLines w:val="0"/>
        <w:ind w:firstLine="420"/>
        <w:rPr>
          <w:rFonts w:ascii="宋体" w:hAnsi="宋体" w:hint="eastAsia"/>
        </w:rPr>
      </w:pPr>
    </w:p>
    <w:p w14:paraId="3E0A0ECF" w14:textId="77777777" w:rsidR="00F52F7A" w:rsidRPr="007569DC" w:rsidRDefault="00F52F7A">
      <w:pPr>
        <w:ind w:firstLine="420"/>
        <w:rPr>
          <w:rFonts w:ascii="宋体" w:hAnsi="宋体" w:hint="eastAsia"/>
        </w:rPr>
      </w:pPr>
    </w:p>
    <w:p w14:paraId="22E6F6FD" w14:textId="77777777" w:rsidR="00F52F7A" w:rsidRPr="007569DC" w:rsidRDefault="00F52F7A">
      <w:pPr>
        <w:pStyle w:val="2"/>
        <w:keepNext w:val="0"/>
        <w:keepLines w:val="0"/>
        <w:ind w:firstLine="420"/>
        <w:rPr>
          <w:rFonts w:hint="eastAsia"/>
        </w:rPr>
      </w:pPr>
    </w:p>
    <w:p w14:paraId="119E0EF2" w14:textId="77777777" w:rsidR="00F52F7A" w:rsidRPr="007569DC" w:rsidRDefault="00F52F7A">
      <w:pPr>
        <w:snapToGrid w:val="0"/>
        <w:ind w:firstLine="640"/>
        <w:jc w:val="center"/>
        <w:rPr>
          <w:rFonts w:ascii="宋体" w:hAnsi="宋体" w:hint="eastAsia"/>
          <w:b/>
          <w:sz w:val="32"/>
          <w:szCs w:val="32"/>
        </w:rPr>
        <w:sectPr w:rsidR="00F52F7A" w:rsidRPr="007569DC">
          <w:pgSz w:w="11906" w:h="16838"/>
          <w:pgMar w:top="1276" w:right="1418" w:bottom="1247" w:left="1418" w:header="851" w:footer="992" w:gutter="0"/>
          <w:cols w:space="720"/>
          <w:titlePg/>
          <w:docGrid w:linePitch="312"/>
        </w:sectPr>
      </w:pPr>
    </w:p>
    <w:p w14:paraId="77B014E1" w14:textId="77777777" w:rsidR="00F52F7A" w:rsidRPr="007569DC" w:rsidRDefault="00F52F7A">
      <w:pPr>
        <w:snapToGrid w:val="0"/>
        <w:ind w:firstLine="420"/>
        <w:jc w:val="center"/>
        <w:rPr>
          <w:rFonts w:ascii="宋体" w:hAnsi="宋体" w:hint="eastAsia"/>
          <w:b/>
          <w:szCs w:val="21"/>
        </w:rPr>
      </w:pPr>
    </w:p>
    <w:p w14:paraId="391DFA11" w14:textId="77777777" w:rsidR="00F52F7A" w:rsidRPr="007569DC" w:rsidRDefault="00000000">
      <w:pPr>
        <w:snapToGrid w:val="0"/>
        <w:ind w:firstLine="420"/>
        <w:rPr>
          <w:rFonts w:ascii="宋体" w:hAnsi="宋体" w:hint="eastAsia"/>
          <w:b/>
          <w:szCs w:val="21"/>
        </w:rPr>
      </w:pPr>
      <w:r w:rsidRPr="007569DC">
        <w:rPr>
          <w:rFonts w:ascii="微软雅黑" w:hAnsi="微软雅黑" w:cs="微软雅黑" w:hint="eastAsia"/>
          <w:b/>
          <w:szCs w:val="21"/>
        </w:rPr>
        <w:t>9.劳</w:t>
      </w:r>
      <w:r w:rsidRPr="007569DC">
        <w:rPr>
          <w:rFonts w:ascii="宋体" w:hAnsi="宋体" w:hint="eastAsia"/>
          <w:b/>
          <w:szCs w:val="21"/>
        </w:rPr>
        <w:t>动用工书面承诺</w:t>
      </w:r>
    </w:p>
    <w:p w14:paraId="4E0F419B" w14:textId="77777777" w:rsidR="00F52F7A" w:rsidRPr="007569DC" w:rsidRDefault="00000000">
      <w:pPr>
        <w:snapToGrid w:val="0"/>
        <w:ind w:firstLine="420"/>
        <w:jc w:val="center"/>
        <w:rPr>
          <w:rFonts w:ascii="宋体" w:hAnsi="宋体" w:hint="eastAsia"/>
          <w:b/>
          <w:szCs w:val="21"/>
        </w:rPr>
      </w:pPr>
      <w:r w:rsidRPr="007569DC">
        <w:rPr>
          <w:rFonts w:ascii="宋体" w:hAnsi="宋体" w:hint="eastAsia"/>
          <w:b/>
          <w:szCs w:val="21"/>
        </w:rPr>
        <w:t>劳动用工书面承诺</w:t>
      </w:r>
    </w:p>
    <w:p w14:paraId="3A54B292" w14:textId="77777777" w:rsidR="00F52F7A" w:rsidRPr="007569DC" w:rsidRDefault="00000000">
      <w:pPr>
        <w:snapToGrid w:val="0"/>
        <w:ind w:firstLine="420"/>
        <w:rPr>
          <w:rFonts w:ascii="宋体" w:hAnsi="宋体" w:hint="eastAsia"/>
        </w:rPr>
      </w:pPr>
      <w:r w:rsidRPr="007569DC">
        <w:rPr>
          <w:rFonts w:ascii="宋体" w:hAnsi="宋体" w:hint="eastAsia"/>
        </w:rPr>
        <w:t>如我公司在本次招投标中标后成为中标供应商，我公司将严格遵守《民法典》及《劳动合同法》的相关规定，按招标文件的要求及我公司投标文件配置服务人员，按国家规定为员工缴纳社会保险，员工的工资标准不低于嘉兴市最低工资标准，并将所有条款写入劳动用工合同。</w:t>
      </w:r>
    </w:p>
    <w:p w14:paraId="5E536E05" w14:textId="77777777" w:rsidR="00F52F7A" w:rsidRPr="007569DC" w:rsidRDefault="00000000">
      <w:pPr>
        <w:snapToGrid w:val="0"/>
        <w:ind w:firstLine="420"/>
        <w:rPr>
          <w:rFonts w:ascii="宋体" w:hAnsi="宋体" w:hint="eastAsia"/>
        </w:rPr>
      </w:pPr>
      <w:r w:rsidRPr="007569DC">
        <w:rPr>
          <w:rFonts w:ascii="宋体" w:hAnsi="宋体" w:hint="eastAsia"/>
        </w:rPr>
        <w:t>特此承诺。</w:t>
      </w:r>
    </w:p>
    <w:p w14:paraId="41B08DA2" w14:textId="77777777" w:rsidR="00F52F7A" w:rsidRPr="007569DC" w:rsidRDefault="00F52F7A">
      <w:pPr>
        <w:snapToGrid w:val="0"/>
        <w:spacing w:beforeLines="50" w:before="120"/>
        <w:ind w:firstLine="420"/>
        <w:jc w:val="both"/>
        <w:rPr>
          <w:rFonts w:ascii="微软雅黑" w:hAnsi="微软雅黑" w:cs="Arial" w:hint="eastAsia"/>
          <w:kern w:val="0"/>
          <w:szCs w:val="21"/>
        </w:rPr>
      </w:pPr>
    </w:p>
    <w:p w14:paraId="2D365532"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186F34BC"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7D46D467" w14:textId="77777777" w:rsidR="00F52F7A" w:rsidRPr="007569DC" w:rsidRDefault="00000000">
      <w:pPr>
        <w:pStyle w:val="1b"/>
        <w:ind w:firstLine="420"/>
        <w:jc w:val="both"/>
        <w:rPr>
          <w:rFonts w:ascii="微软雅黑" w:eastAsia="微软雅黑" w:hAnsi="微软雅黑" w:hint="eastAsia"/>
          <w:sz w:val="21"/>
          <w:szCs w:val="21"/>
        </w:rPr>
      </w:pPr>
      <w:r w:rsidRPr="007569DC">
        <w:rPr>
          <w:rFonts w:ascii="微软雅黑" w:eastAsia="微软雅黑" w:hAnsi="微软雅黑" w:hint="eastAsia"/>
          <w:sz w:val="21"/>
          <w:szCs w:val="21"/>
        </w:rPr>
        <w:t>日期： 年 月 日</w:t>
      </w:r>
    </w:p>
    <w:p w14:paraId="214F77E5" w14:textId="77777777" w:rsidR="00F52F7A" w:rsidRPr="007569DC" w:rsidRDefault="00F52F7A">
      <w:pPr>
        <w:snapToGrid w:val="0"/>
        <w:ind w:leftChars="100" w:left="630" w:hangingChars="200" w:hanging="420"/>
        <w:jc w:val="center"/>
        <w:rPr>
          <w:rFonts w:ascii="宋体" w:hAnsi="宋体" w:hint="eastAsia"/>
        </w:rPr>
      </w:pPr>
    </w:p>
    <w:p w14:paraId="00B74511" w14:textId="77777777" w:rsidR="00F52F7A" w:rsidRPr="007569DC" w:rsidRDefault="00F52F7A">
      <w:pPr>
        <w:pStyle w:val="af1"/>
        <w:ind w:left="0" w:firstLine="420"/>
        <w:rPr>
          <w:rFonts w:hAnsi="宋体" w:hint="eastAsia"/>
          <w:b/>
          <w:kern w:val="0"/>
        </w:rPr>
      </w:pPr>
    </w:p>
    <w:p w14:paraId="11E14B7C" w14:textId="77777777" w:rsidR="00F52F7A" w:rsidRPr="007569DC" w:rsidRDefault="00F52F7A">
      <w:pPr>
        <w:ind w:firstLine="420"/>
      </w:pPr>
    </w:p>
    <w:p w14:paraId="0B199145" w14:textId="77777777" w:rsidR="00F52F7A" w:rsidRPr="007569DC" w:rsidRDefault="00F52F7A">
      <w:pPr>
        <w:ind w:firstLine="643"/>
        <w:jc w:val="center"/>
        <w:rPr>
          <w:rFonts w:ascii="仿宋_GB2312" w:eastAsia="仿宋_GB2312" w:hAnsi="仿宋" w:cs="仿宋_GB2312" w:hint="eastAsia"/>
          <w:b/>
          <w:kern w:val="0"/>
          <w:sz w:val="32"/>
          <w:szCs w:val="32"/>
        </w:rPr>
      </w:pPr>
    </w:p>
    <w:p w14:paraId="6EE6AC0A" w14:textId="77777777" w:rsidR="00F52F7A" w:rsidRPr="007569DC" w:rsidRDefault="00F52F7A">
      <w:pPr>
        <w:ind w:firstLine="643"/>
        <w:jc w:val="center"/>
        <w:rPr>
          <w:rFonts w:ascii="仿宋_GB2312" w:eastAsia="仿宋_GB2312" w:hAnsi="仿宋" w:cs="仿宋_GB2312" w:hint="eastAsia"/>
          <w:b/>
          <w:kern w:val="0"/>
          <w:sz w:val="32"/>
          <w:szCs w:val="32"/>
        </w:rPr>
      </w:pPr>
    </w:p>
    <w:p w14:paraId="2262E506" w14:textId="77777777" w:rsidR="00F52F7A" w:rsidRPr="007569DC" w:rsidRDefault="00F52F7A">
      <w:pPr>
        <w:ind w:firstLine="643"/>
        <w:jc w:val="center"/>
        <w:rPr>
          <w:rFonts w:ascii="仿宋_GB2312" w:eastAsia="仿宋_GB2312" w:hAnsi="仿宋" w:cs="仿宋_GB2312" w:hint="eastAsia"/>
          <w:b/>
          <w:kern w:val="0"/>
          <w:sz w:val="32"/>
          <w:szCs w:val="32"/>
        </w:rPr>
      </w:pPr>
    </w:p>
    <w:p w14:paraId="46F8C9E8" w14:textId="77777777" w:rsidR="00F52F7A" w:rsidRPr="007569DC" w:rsidRDefault="00F52F7A">
      <w:pPr>
        <w:ind w:firstLine="643"/>
        <w:jc w:val="both"/>
        <w:rPr>
          <w:rFonts w:ascii="仿宋_GB2312" w:eastAsia="仿宋_GB2312" w:hAnsi="仿宋" w:cs="仿宋_GB2312" w:hint="eastAsia"/>
          <w:b/>
          <w:kern w:val="0"/>
          <w:sz w:val="32"/>
          <w:szCs w:val="32"/>
        </w:rPr>
      </w:pPr>
    </w:p>
    <w:p w14:paraId="5166A1FF" w14:textId="77777777" w:rsidR="00F52F7A" w:rsidRPr="007569DC" w:rsidRDefault="00F52F7A">
      <w:pPr>
        <w:ind w:firstLine="643"/>
        <w:jc w:val="center"/>
        <w:rPr>
          <w:rFonts w:ascii="仿宋_GB2312" w:eastAsia="仿宋_GB2312" w:hAnsi="仿宋" w:cs="仿宋_GB2312" w:hint="eastAsia"/>
          <w:b/>
          <w:kern w:val="0"/>
          <w:sz w:val="32"/>
          <w:szCs w:val="32"/>
        </w:rPr>
      </w:pPr>
    </w:p>
    <w:p w14:paraId="69618FDF" w14:textId="77777777" w:rsidR="00F52F7A" w:rsidRPr="007569DC" w:rsidRDefault="00F52F7A">
      <w:pPr>
        <w:ind w:firstLine="482"/>
        <w:jc w:val="both"/>
        <w:rPr>
          <w:rFonts w:ascii="仿宋_GB2312" w:eastAsia="仿宋_GB2312" w:hAnsi="仿宋" w:cs="仿宋_GB2312" w:hint="eastAsia"/>
          <w:b/>
          <w:bCs/>
          <w:sz w:val="24"/>
        </w:rPr>
        <w:sectPr w:rsidR="00F52F7A" w:rsidRPr="007569DC">
          <w:pgSz w:w="11906" w:h="16838"/>
          <w:pgMar w:top="1276" w:right="1418" w:bottom="1247" w:left="1418" w:header="851" w:footer="992" w:gutter="0"/>
          <w:cols w:space="720"/>
          <w:titlePg/>
          <w:docGrid w:linePitch="312"/>
        </w:sectPr>
      </w:pPr>
    </w:p>
    <w:p w14:paraId="5ED94EDA" w14:textId="77777777" w:rsidR="00F52F7A" w:rsidRPr="007569DC" w:rsidRDefault="00000000">
      <w:pPr>
        <w:pStyle w:val="2"/>
        <w:keepNext w:val="0"/>
        <w:keepLines w:val="0"/>
        <w:ind w:firstLine="420"/>
        <w:rPr>
          <w:rFonts w:ascii="微软雅黑" w:hAnsi="微软雅黑" w:cs="仿宋_GB2312" w:hint="eastAsia"/>
          <w:szCs w:val="21"/>
        </w:rPr>
      </w:pPr>
      <w:bookmarkStart w:id="352" w:name="_Toc3189"/>
      <w:bookmarkStart w:id="353" w:name="_Toc169015155"/>
      <w:bookmarkStart w:id="354" w:name="_Toc5043"/>
      <w:r w:rsidRPr="007569DC">
        <w:rPr>
          <w:rFonts w:ascii="微软雅黑" w:hAnsi="微软雅黑" w:cs="仿宋_GB2312" w:hint="eastAsia"/>
          <w:szCs w:val="21"/>
        </w:rPr>
        <w:lastRenderedPageBreak/>
        <w:t>报价文件部分</w:t>
      </w:r>
      <w:bookmarkEnd w:id="352"/>
      <w:bookmarkEnd w:id="353"/>
      <w:bookmarkEnd w:id="354"/>
    </w:p>
    <w:p w14:paraId="51B2F02A" w14:textId="77777777" w:rsidR="00F52F7A" w:rsidRPr="007569DC" w:rsidRDefault="00000000">
      <w:pPr>
        <w:ind w:firstLine="420"/>
        <w:jc w:val="center"/>
        <w:outlineLvl w:val="0"/>
        <w:rPr>
          <w:rFonts w:ascii="微软雅黑" w:hAnsi="微软雅黑" w:cs="仿宋_GB2312" w:hint="eastAsia"/>
          <w:b/>
          <w:kern w:val="0"/>
          <w:szCs w:val="21"/>
        </w:rPr>
      </w:pPr>
      <w:bookmarkStart w:id="355" w:name="_Toc4766"/>
      <w:bookmarkStart w:id="356" w:name="_Toc164943233"/>
      <w:bookmarkStart w:id="357" w:name="_Toc169015156"/>
      <w:bookmarkStart w:id="358" w:name="_Toc8651"/>
      <w:bookmarkStart w:id="359" w:name="_Toc23916"/>
      <w:r w:rsidRPr="007569DC">
        <w:rPr>
          <w:rFonts w:ascii="微软雅黑" w:hAnsi="微软雅黑" w:cs="仿宋_GB2312" w:hint="eastAsia"/>
          <w:b/>
          <w:kern w:val="0"/>
          <w:szCs w:val="21"/>
        </w:rPr>
        <w:t>目录</w:t>
      </w:r>
      <w:bookmarkEnd w:id="355"/>
      <w:bookmarkEnd w:id="356"/>
      <w:bookmarkEnd w:id="357"/>
      <w:bookmarkEnd w:id="358"/>
      <w:bookmarkEnd w:id="359"/>
    </w:p>
    <w:p w14:paraId="58B45578" w14:textId="77777777" w:rsidR="00F52F7A" w:rsidRPr="007569DC" w:rsidRDefault="00000000">
      <w:pPr>
        <w:snapToGrid w:val="0"/>
        <w:ind w:firstLine="420"/>
        <w:rPr>
          <w:rFonts w:ascii="微软雅黑" w:hAnsi="微软雅黑" w:cs="宋体" w:hint="eastAsia"/>
          <w:szCs w:val="21"/>
        </w:rPr>
      </w:pPr>
      <w:r w:rsidRPr="007569DC">
        <w:rPr>
          <w:rFonts w:ascii="微软雅黑" w:hAnsi="微软雅黑" w:cs="宋体" w:hint="eastAsia"/>
          <w:szCs w:val="21"/>
        </w:rPr>
        <w:t>（1）开标一览表（报价表）………………………………………………………（页码）</w:t>
      </w:r>
    </w:p>
    <w:p w14:paraId="193FD11C"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4045E3F5"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5446FE1A"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428F0BF4"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04CA67AF"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63F86875"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4BCC4012"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75C2DE22"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4FD0B842"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1539AA33"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6043216B" w14:textId="77777777" w:rsidR="00F52F7A" w:rsidRPr="007569DC" w:rsidRDefault="00F52F7A">
      <w:pPr>
        <w:snapToGrid w:val="0"/>
        <w:ind w:right="480" w:firstLine="643"/>
        <w:jc w:val="center"/>
        <w:rPr>
          <w:rFonts w:ascii="仿宋_GB2312" w:eastAsia="仿宋_GB2312" w:hAnsi="仿宋" w:cs="仿宋_GB2312" w:hint="eastAsia"/>
          <w:b/>
          <w:kern w:val="0"/>
          <w:sz w:val="32"/>
          <w:szCs w:val="32"/>
        </w:rPr>
      </w:pPr>
    </w:p>
    <w:p w14:paraId="0A65FD3C" w14:textId="77777777" w:rsidR="00F52F7A" w:rsidRPr="007569DC" w:rsidRDefault="00F52F7A">
      <w:pPr>
        <w:ind w:firstLine="420"/>
        <w:sectPr w:rsidR="00F52F7A" w:rsidRPr="007569DC">
          <w:headerReference w:type="default" r:id="rId36"/>
          <w:footerReference w:type="default" r:id="rId37"/>
          <w:pgSz w:w="11906" w:h="16838"/>
          <w:pgMar w:top="1276" w:right="1418" w:bottom="1247" w:left="1418" w:header="851" w:footer="992" w:gutter="0"/>
          <w:cols w:space="720"/>
          <w:titlePg/>
          <w:docGrid w:linePitch="312"/>
        </w:sectPr>
      </w:pPr>
    </w:p>
    <w:p w14:paraId="05B0A7D7" w14:textId="77777777" w:rsidR="00F52F7A" w:rsidRPr="007569DC" w:rsidRDefault="00000000">
      <w:pPr>
        <w:pStyle w:val="1f4"/>
        <w:keepNext w:val="0"/>
        <w:pageBreakBefore w:val="0"/>
        <w:tabs>
          <w:tab w:val="clear" w:pos="720"/>
        </w:tabs>
        <w:snapToGrid w:val="0"/>
        <w:spacing w:before="120" w:after="120"/>
        <w:ind w:firstLine="640"/>
        <w:outlineLvl w:val="1"/>
        <w:rPr>
          <w:rFonts w:ascii="微软雅黑" w:eastAsia="微软雅黑" w:hAnsi="微软雅黑" w:cs="仿宋_GB2312" w:hint="eastAsia"/>
          <w:kern w:val="2"/>
          <w:sz w:val="21"/>
          <w:szCs w:val="21"/>
        </w:rPr>
      </w:pPr>
      <w:bookmarkStart w:id="360" w:name="_Toc17658"/>
      <w:bookmarkStart w:id="361" w:name="_Toc27753"/>
      <w:r w:rsidRPr="007569DC">
        <w:rPr>
          <w:rFonts w:ascii="微软雅黑" w:eastAsia="微软雅黑" w:hAnsi="微软雅黑" w:cs="仿宋_GB2312" w:hint="eastAsia"/>
          <w:kern w:val="2"/>
          <w:sz w:val="21"/>
          <w:szCs w:val="21"/>
        </w:rPr>
        <w:lastRenderedPageBreak/>
        <w:t>一、开标一览表</w:t>
      </w:r>
      <w:bookmarkEnd w:id="360"/>
      <w:bookmarkEnd w:id="361"/>
    </w:p>
    <w:p w14:paraId="652389B1" w14:textId="77777777" w:rsidR="00F52F7A" w:rsidRPr="007569DC" w:rsidRDefault="00F52F7A">
      <w:pPr>
        <w:snapToGrid w:val="0"/>
        <w:ind w:firstLine="420"/>
        <w:jc w:val="center"/>
        <w:rPr>
          <w:rFonts w:ascii="微软雅黑" w:hAnsi="微软雅黑" w:hint="eastAsia"/>
          <w:szCs w:val="21"/>
        </w:rPr>
      </w:pPr>
    </w:p>
    <w:p w14:paraId="1F663A0C" w14:textId="77777777" w:rsidR="00F52F7A" w:rsidRPr="007569DC" w:rsidRDefault="00000000">
      <w:pPr>
        <w:snapToGrid w:val="0"/>
        <w:ind w:firstLine="420"/>
        <w:rPr>
          <w:rFonts w:ascii="微软雅黑" w:hAnsi="微软雅黑" w:hint="eastAsia"/>
          <w:szCs w:val="21"/>
        </w:rPr>
      </w:pPr>
      <w:r w:rsidRPr="007569DC">
        <w:rPr>
          <w:rFonts w:ascii="微软雅黑" w:hAnsi="微软雅黑" w:hint="eastAsia"/>
          <w:szCs w:val="21"/>
        </w:rPr>
        <w:t xml:space="preserve">招标编号： </w:t>
      </w:r>
    </w:p>
    <w:p w14:paraId="2FCDA3AB" w14:textId="77777777" w:rsidR="00F52F7A" w:rsidRPr="007569DC" w:rsidRDefault="00000000">
      <w:pPr>
        <w:snapToGrid w:val="0"/>
        <w:ind w:firstLine="420"/>
        <w:rPr>
          <w:rFonts w:ascii="微软雅黑" w:hAnsi="微软雅黑" w:hint="eastAsia"/>
          <w:szCs w:val="21"/>
        </w:rPr>
      </w:pPr>
      <w:r w:rsidRPr="007569DC">
        <w:rPr>
          <w:rFonts w:ascii="微软雅黑" w:hAnsi="微软雅黑" w:hint="eastAsia"/>
          <w:szCs w:val="21"/>
        </w:rPr>
        <w:t>投标人名称：</w:t>
      </w:r>
    </w:p>
    <w:tbl>
      <w:tblPr>
        <w:tblW w:w="8755" w:type="dxa"/>
        <w:tblBorders>
          <w:top w:val="single" w:sz="4" w:space="0" w:color="auto"/>
          <w:left w:val="single" w:sz="4" w:space="0" w:color="auto"/>
          <w:bottom w:val="single" w:sz="4" w:space="0" w:color="auto"/>
          <w:right w:val="single" w:sz="4" w:space="0" w:color="auto"/>
        </w:tblBorders>
        <w:tblLayout w:type="fixed"/>
        <w:tblLook w:val="04A0" w:firstRow="1" w:lastRow="0" w:firstColumn="1" w:lastColumn="0" w:noHBand="0" w:noVBand="1"/>
      </w:tblPr>
      <w:tblGrid>
        <w:gridCol w:w="3936"/>
        <w:gridCol w:w="908"/>
        <w:gridCol w:w="1040"/>
        <w:gridCol w:w="2871"/>
      </w:tblGrid>
      <w:tr w:rsidR="00F52F7A" w:rsidRPr="007569DC" w14:paraId="4891BDBF" w14:textId="77777777">
        <w:trPr>
          <w:trHeight w:val="550"/>
        </w:trPr>
        <w:tc>
          <w:tcPr>
            <w:tcW w:w="3936" w:type="dxa"/>
            <w:tcBorders>
              <w:top w:val="single" w:sz="4" w:space="0" w:color="auto"/>
              <w:left w:val="single" w:sz="4" w:space="0" w:color="auto"/>
              <w:bottom w:val="single" w:sz="4" w:space="0" w:color="auto"/>
              <w:right w:val="single" w:sz="4" w:space="0" w:color="auto"/>
            </w:tcBorders>
            <w:vAlign w:val="center"/>
          </w:tcPr>
          <w:p w14:paraId="7F0CB1A2" w14:textId="77777777" w:rsidR="00F52F7A" w:rsidRPr="007569DC" w:rsidRDefault="00000000">
            <w:pPr>
              <w:snapToGrid w:val="0"/>
              <w:ind w:firstLine="420"/>
              <w:jc w:val="center"/>
              <w:rPr>
                <w:rFonts w:ascii="微软雅黑" w:hAnsi="微软雅黑" w:hint="eastAsia"/>
                <w:szCs w:val="21"/>
              </w:rPr>
            </w:pPr>
            <w:r w:rsidRPr="007569DC">
              <w:rPr>
                <w:rFonts w:ascii="微软雅黑" w:hAnsi="微软雅黑" w:hint="eastAsia"/>
                <w:szCs w:val="21"/>
              </w:rPr>
              <w:t>名称</w:t>
            </w:r>
          </w:p>
        </w:tc>
        <w:tc>
          <w:tcPr>
            <w:tcW w:w="908" w:type="dxa"/>
            <w:tcBorders>
              <w:top w:val="single" w:sz="4" w:space="0" w:color="auto"/>
              <w:left w:val="single" w:sz="4" w:space="0" w:color="auto"/>
              <w:bottom w:val="single" w:sz="4" w:space="0" w:color="auto"/>
              <w:right w:val="single" w:sz="4" w:space="0" w:color="auto"/>
            </w:tcBorders>
            <w:vAlign w:val="center"/>
          </w:tcPr>
          <w:p w14:paraId="25077DE1" w14:textId="77777777" w:rsidR="00F52F7A" w:rsidRPr="007569DC" w:rsidRDefault="00000000">
            <w:pPr>
              <w:snapToGrid w:val="0"/>
              <w:ind w:firstLineChars="0" w:firstLine="0"/>
              <w:jc w:val="center"/>
              <w:rPr>
                <w:rFonts w:ascii="微软雅黑" w:hAnsi="微软雅黑" w:hint="eastAsia"/>
                <w:szCs w:val="21"/>
              </w:rPr>
            </w:pPr>
            <w:r w:rsidRPr="007569DC">
              <w:rPr>
                <w:rFonts w:ascii="微软雅黑" w:hAnsi="微软雅黑" w:hint="eastAsia"/>
                <w:szCs w:val="21"/>
              </w:rPr>
              <w:t>数量</w:t>
            </w:r>
          </w:p>
        </w:tc>
        <w:tc>
          <w:tcPr>
            <w:tcW w:w="1040" w:type="dxa"/>
            <w:tcBorders>
              <w:top w:val="single" w:sz="4" w:space="0" w:color="auto"/>
              <w:left w:val="single" w:sz="4" w:space="0" w:color="auto"/>
              <w:bottom w:val="single" w:sz="4" w:space="0" w:color="auto"/>
              <w:right w:val="single" w:sz="4" w:space="0" w:color="auto"/>
            </w:tcBorders>
            <w:vAlign w:val="center"/>
          </w:tcPr>
          <w:p w14:paraId="2B74D51D" w14:textId="77777777" w:rsidR="00F52F7A" w:rsidRPr="007569DC" w:rsidRDefault="00000000">
            <w:pPr>
              <w:snapToGrid w:val="0"/>
              <w:ind w:firstLineChars="0" w:firstLine="0"/>
              <w:jc w:val="center"/>
              <w:rPr>
                <w:rFonts w:ascii="微软雅黑" w:hAnsi="微软雅黑" w:hint="eastAsia"/>
                <w:szCs w:val="21"/>
              </w:rPr>
            </w:pPr>
            <w:r w:rsidRPr="007569DC">
              <w:rPr>
                <w:rFonts w:ascii="微软雅黑" w:hAnsi="微软雅黑" w:hint="eastAsia"/>
                <w:szCs w:val="21"/>
              </w:rPr>
              <w:t>单位</w:t>
            </w:r>
          </w:p>
        </w:tc>
        <w:tc>
          <w:tcPr>
            <w:tcW w:w="2871" w:type="dxa"/>
            <w:tcBorders>
              <w:top w:val="single" w:sz="4" w:space="0" w:color="auto"/>
              <w:left w:val="single" w:sz="4" w:space="0" w:color="auto"/>
              <w:bottom w:val="single" w:sz="4" w:space="0" w:color="auto"/>
              <w:right w:val="single" w:sz="4" w:space="0" w:color="auto"/>
            </w:tcBorders>
            <w:vAlign w:val="center"/>
          </w:tcPr>
          <w:p w14:paraId="3C20921A" w14:textId="77777777" w:rsidR="00F52F7A" w:rsidRPr="007569DC" w:rsidRDefault="00000000">
            <w:pPr>
              <w:snapToGrid w:val="0"/>
              <w:ind w:firstLineChars="0" w:firstLine="0"/>
              <w:jc w:val="center"/>
              <w:rPr>
                <w:rFonts w:ascii="微软雅黑" w:hAnsi="微软雅黑" w:hint="eastAsia"/>
                <w:szCs w:val="21"/>
              </w:rPr>
            </w:pPr>
            <w:r w:rsidRPr="007569DC">
              <w:rPr>
                <w:rFonts w:ascii="微软雅黑" w:hAnsi="微软雅黑" w:hint="eastAsia"/>
                <w:szCs w:val="21"/>
              </w:rPr>
              <w:t>投标报价（元）</w:t>
            </w:r>
          </w:p>
        </w:tc>
      </w:tr>
      <w:tr w:rsidR="00F52F7A" w:rsidRPr="007569DC" w14:paraId="673EAA11" w14:textId="77777777">
        <w:trPr>
          <w:cantSplit/>
          <w:trHeight w:val="390"/>
        </w:trPr>
        <w:tc>
          <w:tcPr>
            <w:tcW w:w="3936" w:type="dxa"/>
            <w:tcBorders>
              <w:top w:val="single" w:sz="4" w:space="0" w:color="auto"/>
              <w:left w:val="single" w:sz="4" w:space="0" w:color="auto"/>
              <w:bottom w:val="single" w:sz="4" w:space="0" w:color="auto"/>
              <w:right w:val="single" w:sz="4" w:space="0" w:color="auto"/>
            </w:tcBorders>
            <w:vAlign w:val="center"/>
          </w:tcPr>
          <w:p w14:paraId="1A291B1C" w14:textId="77777777" w:rsidR="00F52F7A" w:rsidRPr="007569DC" w:rsidRDefault="00000000">
            <w:pPr>
              <w:spacing w:line="276" w:lineRule="auto"/>
              <w:ind w:firstLineChars="0" w:firstLine="0"/>
              <w:jc w:val="both"/>
              <w:rPr>
                <w:rFonts w:ascii="微软雅黑" w:hAnsi="微软雅黑" w:hint="eastAsia"/>
                <w:szCs w:val="21"/>
              </w:rPr>
            </w:pPr>
            <w:r w:rsidRPr="007569DC">
              <w:rPr>
                <w:rFonts w:hint="eastAsia"/>
              </w:rPr>
              <w:t>嘉兴市生态环境局秀洲分局</w:t>
            </w:r>
            <w:r w:rsidRPr="007569DC">
              <w:rPr>
                <w:rFonts w:hint="eastAsia"/>
              </w:rPr>
              <w:t>2024</w:t>
            </w:r>
            <w:r w:rsidRPr="007569DC">
              <w:rPr>
                <w:rFonts w:hint="eastAsia"/>
              </w:rPr>
              <w:t>年秀洲区大气污染源排放清单更新项目</w:t>
            </w:r>
          </w:p>
        </w:tc>
        <w:tc>
          <w:tcPr>
            <w:tcW w:w="908" w:type="dxa"/>
            <w:tcBorders>
              <w:top w:val="single" w:sz="4" w:space="0" w:color="auto"/>
              <w:left w:val="single" w:sz="4" w:space="0" w:color="auto"/>
              <w:bottom w:val="single" w:sz="4" w:space="0" w:color="auto"/>
              <w:right w:val="single" w:sz="4" w:space="0" w:color="auto"/>
            </w:tcBorders>
            <w:vAlign w:val="center"/>
          </w:tcPr>
          <w:p w14:paraId="3601C907" w14:textId="77777777" w:rsidR="00F52F7A" w:rsidRPr="007569DC" w:rsidRDefault="00000000">
            <w:pPr>
              <w:snapToGrid w:val="0"/>
              <w:ind w:firstLine="420"/>
              <w:jc w:val="both"/>
              <w:rPr>
                <w:rFonts w:ascii="微软雅黑" w:hAnsi="微软雅黑" w:hint="eastAsia"/>
                <w:szCs w:val="21"/>
              </w:rPr>
            </w:pPr>
            <w:r w:rsidRPr="007569DC">
              <w:rPr>
                <w:rFonts w:ascii="微软雅黑" w:hAnsi="微软雅黑" w:hint="eastAsia"/>
                <w:szCs w:val="21"/>
              </w:rPr>
              <w:t>1</w:t>
            </w:r>
          </w:p>
        </w:tc>
        <w:tc>
          <w:tcPr>
            <w:tcW w:w="1040" w:type="dxa"/>
            <w:tcBorders>
              <w:top w:val="single" w:sz="4" w:space="0" w:color="auto"/>
              <w:left w:val="single" w:sz="4" w:space="0" w:color="auto"/>
              <w:bottom w:val="single" w:sz="4" w:space="0" w:color="auto"/>
              <w:right w:val="single" w:sz="4" w:space="0" w:color="auto"/>
            </w:tcBorders>
            <w:vAlign w:val="center"/>
          </w:tcPr>
          <w:p w14:paraId="7D89F2CC" w14:textId="77777777" w:rsidR="00F52F7A" w:rsidRPr="007569DC" w:rsidRDefault="00000000">
            <w:pPr>
              <w:snapToGrid w:val="0"/>
              <w:ind w:firstLineChars="0" w:firstLine="0"/>
              <w:jc w:val="center"/>
              <w:rPr>
                <w:rFonts w:ascii="微软雅黑" w:hAnsi="微软雅黑" w:hint="eastAsia"/>
                <w:szCs w:val="21"/>
              </w:rPr>
            </w:pPr>
            <w:r w:rsidRPr="007569DC">
              <w:rPr>
                <w:rFonts w:ascii="微软雅黑" w:hAnsi="微软雅黑" w:hint="eastAsia"/>
                <w:szCs w:val="21"/>
              </w:rPr>
              <w:t>项</w:t>
            </w:r>
          </w:p>
        </w:tc>
        <w:tc>
          <w:tcPr>
            <w:tcW w:w="2871" w:type="dxa"/>
            <w:tcBorders>
              <w:top w:val="single" w:sz="4" w:space="0" w:color="auto"/>
              <w:left w:val="single" w:sz="4" w:space="0" w:color="auto"/>
              <w:bottom w:val="single" w:sz="4" w:space="0" w:color="auto"/>
              <w:right w:val="single" w:sz="4" w:space="0" w:color="auto"/>
            </w:tcBorders>
            <w:vAlign w:val="center"/>
          </w:tcPr>
          <w:p w14:paraId="30347379" w14:textId="77777777" w:rsidR="00F52F7A" w:rsidRPr="007569DC" w:rsidRDefault="00F52F7A">
            <w:pPr>
              <w:snapToGrid w:val="0"/>
              <w:ind w:firstLine="420"/>
              <w:jc w:val="center"/>
              <w:rPr>
                <w:rFonts w:ascii="微软雅黑" w:hAnsi="微软雅黑" w:hint="eastAsia"/>
                <w:szCs w:val="21"/>
              </w:rPr>
            </w:pPr>
          </w:p>
        </w:tc>
      </w:tr>
      <w:tr w:rsidR="00F52F7A" w:rsidRPr="007569DC" w14:paraId="675B9B20" w14:textId="77777777">
        <w:trPr>
          <w:trHeight w:val="706"/>
        </w:trPr>
        <w:tc>
          <w:tcPr>
            <w:tcW w:w="8755" w:type="dxa"/>
            <w:gridSpan w:val="4"/>
            <w:tcBorders>
              <w:top w:val="single" w:sz="4" w:space="0" w:color="auto"/>
              <w:left w:val="single" w:sz="4" w:space="0" w:color="auto"/>
              <w:bottom w:val="single" w:sz="4" w:space="0" w:color="auto"/>
              <w:right w:val="single" w:sz="4" w:space="0" w:color="auto"/>
            </w:tcBorders>
            <w:vAlign w:val="center"/>
          </w:tcPr>
          <w:p w14:paraId="6A0F4875" w14:textId="77777777" w:rsidR="00F52F7A" w:rsidRPr="007569DC" w:rsidRDefault="00000000">
            <w:pPr>
              <w:snapToGrid w:val="0"/>
              <w:ind w:firstLineChars="0" w:firstLine="0"/>
              <w:rPr>
                <w:rFonts w:ascii="微软雅黑" w:hAnsi="微软雅黑" w:hint="eastAsia"/>
                <w:szCs w:val="21"/>
                <w:u w:val="single"/>
              </w:rPr>
            </w:pPr>
            <w:r w:rsidRPr="007569DC">
              <w:rPr>
                <w:rFonts w:ascii="微软雅黑" w:hAnsi="微软雅黑"/>
                <w:szCs w:val="21"/>
              </w:rPr>
              <w:t>合计：大写：                                                  小写：</w:t>
            </w:r>
          </w:p>
        </w:tc>
      </w:tr>
    </w:tbl>
    <w:p w14:paraId="405B06AC" w14:textId="77777777" w:rsidR="00F52F7A" w:rsidRPr="007569DC" w:rsidRDefault="00F52F7A">
      <w:pPr>
        <w:snapToGrid w:val="0"/>
        <w:ind w:firstLine="420"/>
        <w:rPr>
          <w:rFonts w:ascii="微软雅黑" w:hAnsi="微软雅黑" w:hint="eastAsia"/>
          <w:szCs w:val="21"/>
        </w:rPr>
      </w:pPr>
    </w:p>
    <w:p w14:paraId="7F1BCB79" w14:textId="77777777" w:rsidR="00F52F7A" w:rsidRPr="007569DC" w:rsidRDefault="00000000">
      <w:pPr>
        <w:snapToGrid w:val="0"/>
        <w:ind w:firstLine="420"/>
        <w:rPr>
          <w:rFonts w:ascii="微软雅黑" w:hAnsi="微软雅黑" w:hint="eastAsia"/>
          <w:szCs w:val="21"/>
        </w:rPr>
      </w:pPr>
      <w:r w:rsidRPr="007569DC">
        <w:rPr>
          <w:rFonts w:ascii="微软雅黑" w:hAnsi="微软雅黑" w:hint="eastAsia"/>
          <w:szCs w:val="21"/>
        </w:rPr>
        <w:t>注</w:t>
      </w:r>
      <w:r w:rsidRPr="007569DC">
        <w:rPr>
          <w:rFonts w:ascii="微软雅黑" w:hAnsi="微软雅黑"/>
          <w:szCs w:val="21"/>
        </w:rPr>
        <w:t xml:space="preserve">: </w:t>
      </w:r>
    </w:p>
    <w:p w14:paraId="6859DCBD" w14:textId="77777777" w:rsidR="00F52F7A" w:rsidRPr="007569DC" w:rsidRDefault="00000000">
      <w:pPr>
        <w:pStyle w:val="afff4"/>
        <w:numPr>
          <w:ilvl w:val="1"/>
          <w:numId w:val="14"/>
        </w:numPr>
        <w:snapToGrid w:val="0"/>
        <w:ind w:left="0" w:firstLineChars="0" w:firstLine="426"/>
        <w:rPr>
          <w:rFonts w:ascii="微软雅黑" w:hAnsi="微软雅黑" w:cs="微软雅黑" w:hint="eastAsia"/>
          <w:szCs w:val="21"/>
        </w:rPr>
      </w:pPr>
      <w:r w:rsidRPr="007569DC">
        <w:rPr>
          <w:rFonts w:ascii="微软雅黑" w:hAnsi="微软雅黑" w:cs="微软雅黑" w:hint="eastAsia"/>
          <w:szCs w:val="21"/>
        </w:rPr>
        <w:t>报价一经涂改，应在涂改处加盖单位公章或者由法定代表人或授权委托人签字或盖章，否则其投标作无效标处理。</w:t>
      </w:r>
    </w:p>
    <w:p w14:paraId="5A761B32" w14:textId="77777777" w:rsidR="00F52F7A" w:rsidRPr="007569DC" w:rsidRDefault="00000000">
      <w:pPr>
        <w:pStyle w:val="afff4"/>
        <w:numPr>
          <w:ilvl w:val="1"/>
          <w:numId w:val="14"/>
        </w:numPr>
        <w:snapToGrid w:val="0"/>
        <w:ind w:left="0" w:firstLineChars="0" w:firstLine="426"/>
        <w:rPr>
          <w:rFonts w:ascii="微软雅黑" w:hAnsi="微软雅黑" w:cs="微软雅黑" w:hint="eastAsia"/>
          <w:szCs w:val="21"/>
        </w:rPr>
      </w:pPr>
      <w:r w:rsidRPr="007569DC">
        <w:rPr>
          <w:rFonts w:ascii="微软雅黑" w:hAnsi="微软雅黑" w:cs="微软雅黑" w:hint="eastAsia"/>
          <w:szCs w:val="21"/>
        </w:rPr>
        <w:t>投标费用包括项目实施所需的人工费、服务费、运输费、安装调试费、购买及制作标书费、税费及其他一切费用。</w:t>
      </w:r>
    </w:p>
    <w:p w14:paraId="7FFE3383" w14:textId="77777777" w:rsidR="00F52F7A" w:rsidRPr="007569DC" w:rsidRDefault="00000000">
      <w:pPr>
        <w:pStyle w:val="afff4"/>
        <w:numPr>
          <w:ilvl w:val="1"/>
          <w:numId w:val="14"/>
        </w:numPr>
        <w:snapToGrid w:val="0"/>
        <w:ind w:left="0" w:firstLineChars="0" w:firstLine="426"/>
        <w:rPr>
          <w:rFonts w:ascii="微软雅黑" w:hAnsi="微软雅黑" w:cs="微软雅黑" w:hint="eastAsia"/>
          <w:szCs w:val="21"/>
        </w:rPr>
      </w:pPr>
      <w:r w:rsidRPr="007569DC">
        <w:rPr>
          <w:rFonts w:ascii="微软雅黑" w:hAnsi="微软雅黑" w:cs="微软雅黑" w:hint="eastAsia"/>
          <w:szCs w:val="21"/>
        </w:rPr>
        <w:t>▲以上报价不得超过上限价，任何超过上限价的报价均导致投标被否决。</w:t>
      </w:r>
    </w:p>
    <w:p w14:paraId="560B2D70" w14:textId="77777777" w:rsidR="00F52F7A" w:rsidRPr="007569DC" w:rsidRDefault="00F52F7A">
      <w:pPr>
        <w:pStyle w:val="af2"/>
        <w:snapToGrid w:val="0"/>
        <w:ind w:firstLine="420"/>
        <w:rPr>
          <w:rFonts w:ascii="微软雅黑" w:hAnsi="微软雅黑" w:hint="eastAsia"/>
          <w:szCs w:val="21"/>
        </w:rPr>
      </w:pPr>
    </w:p>
    <w:p w14:paraId="05DAFD7B" w14:textId="77777777" w:rsidR="00F52F7A" w:rsidRPr="007569DC" w:rsidRDefault="00F52F7A">
      <w:pPr>
        <w:snapToGrid w:val="0"/>
        <w:ind w:firstLine="420"/>
        <w:rPr>
          <w:rFonts w:ascii="微软雅黑" w:hAnsi="微软雅黑" w:hint="eastAsia"/>
          <w:szCs w:val="21"/>
        </w:rPr>
      </w:pPr>
    </w:p>
    <w:p w14:paraId="3D3AF85A" w14:textId="77777777" w:rsidR="00F52F7A" w:rsidRPr="007569DC" w:rsidRDefault="00000000">
      <w:pPr>
        <w:snapToGrid w:val="0"/>
        <w:spacing w:beforeLines="50" w:before="120"/>
        <w:ind w:firstLine="420"/>
        <w:jc w:val="both"/>
        <w:rPr>
          <w:rFonts w:ascii="微软雅黑" w:hAnsi="微软雅黑" w:hint="eastAsia"/>
          <w:szCs w:val="21"/>
          <w:u w:val="single"/>
        </w:rPr>
      </w:pPr>
      <w:r w:rsidRPr="007569DC">
        <w:rPr>
          <w:rFonts w:ascii="微软雅黑" w:hAnsi="微软雅黑" w:cs="Arial" w:hint="eastAsia"/>
          <w:kern w:val="0"/>
          <w:szCs w:val="21"/>
        </w:rPr>
        <w:t>法定代表人或</w:t>
      </w:r>
      <w:r w:rsidRPr="007569DC">
        <w:rPr>
          <w:rFonts w:ascii="微软雅黑" w:hAnsi="微软雅黑" w:hint="eastAsia"/>
          <w:szCs w:val="21"/>
        </w:rPr>
        <w:t>被授权人签字（或盖章）：</w:t>
      </w:r>
    </w:p>
    <w:p w14:paraId="1A567608" w14:textId="77777777" w:rsidR="00F52F7A" w:rsidRPr="007569DC" w:rsidRDefault="00000000">
      <w:pPr>
        <w:pStyle w:val="1b"/>
        <w:ind w:firstLine="420"/>
        <w:jc w:val="both"/>
        <w:rPr>
          <w:rFonts w:ascii="微软雅黑" w:eastAsia="微软雅黑" w:hAnsi="微软雅黑" w:cs="宋体" w:hint="eastAsia"/>
          <w:sz w:val="21"/>
          <w:szCs w:val="21"/>
        </w:rPr>
      </w:pPr>
      <w:r w:rsidRPr="007569DC">
        <w:rPr>
          <w:rFonts w:ascii="微软雅黑" w:eastAsia="微软雅黑" w:hAnsi="微软雅黑" w:cs="宋体" w:hint="eastAsia"/>
          <w:sz w:val="21"/>
          <w:szCs w:val="21"/>
        </w:rPr>
        <w:t>供应商名称（公章）：</w:t>
      </w:r>
    </w:p>
    <w:p w14:paraId="01FAC283" w14:textId="77777777" w:rsidR="00F52F7A" w:rsidRPr="007569DC" w:rsidRDefault="00000000">
      <w:pPr>
        <w:ind w:firstLine="420"/>
        <w:rPr>
          <w:rFonts w:ascii="微软雅黑" w:hAnsi="微软雅黑" w:hint="eastAsia"/>
          <w:szCs w:val="21"/>
        </w:rPr>
      </w:pPr>
      <w:r w:rsidRPr="007569DC">
        <w:rPr>
          <w:rFonts w:ascii="微软雅黑" w:hAnsi="微软雅黑" w:hint="eastAsia"/>
          <w:szCs w:val="21"/>
        </w:rPr>
        <w:t>日期： 年 月 日</w:t>
      </w:r>
    </w:p>
    <w:p w14:paraId="0C04D883" w14:textId="77777777" w:rsidR="00F52F7A" w:rsidRPr="007569DC" w:rsidRDefault="00F52F7A">
      <w:pPr>
        <w:pStyle w:val="af2"/>
        <w:snapToGrid w:val="0"/>
        <w:ind w:firstLine="420"/>
        <w:rPr>
          <w:rFonts w:ascii="微软雅黑" w:hAnsi="微软雅黑" w:hint="eastAsia"/>
          <w:b/>
          <w:szCs w:val="21"/>
        </w:rPr>
      </w:pPr>
    </w:p>
    <w:p w14:paraId="30F2C08E" w14:textId="77777777" w:rsidR="00F52F7A" w:rsidRPr="007569DC" w:rsidRDefault="00F52F7A">
      <w:pPr>
        <w:shd w:val="clear" w:color="auto" w:fill="FFFFFF"/>
        <w:spacing w:line="400" w:lineRule="atLeast"/>
        <w:ind w:firstLine="420"/>
        <w:rPr>
          <w:rFonts w:ascii="微软雅黑" w:hAnsi="微软雅黑" w:cs="宋体" w:hint="eastAsia"/>
          <w:b/>
          <w:szCs w:val="21"/>
        </w:rPr>
        <w:sectPr w:rsidR="00F52F7A" w:rsidRPr="007569DC">
          <w:footerReference w:type="default" r:id="rId38"/>
          <w:pgSz w:w="11906" w:h="16838"/>
          <w:pgMar w:top="1474" w:right="1797" w:bottom="1247" w:left="1797" w:header="851" w:footer="992" w:gutter="0"/>
          <w:cols w:space="720"/>
          <w:docGrid w:linePitch="312"/>
        </w:sectPr>
      </w:pPr>
    </w:p>
    <w:p w14:paraId="6BD1E370" w14:textId="77777777" w:rsidR="00F52F7A" w:rsidRPr="007569DC" w:rsidRDefault="00000000">
      <w:pPr>
        <w:shd w:val="clear" w:color="auto" w:fill="FFFFFF"/>
        <w:spacing w:line="400" w:lineRule="atLeast"/>
        <w:ind w:firstLine="420"/>
        <w:rPr>
          <w:rFonts w:ascii="微软雅黑" w:hAnsi="微软雅黑" w:cs="宋体" w:hint="eastAsia"/>
          <w:b/>
          <w:szCs w:val="21"/>
        </w:rPr>
      </w:pPr>
      <w:r w:rsidRPr="007569DC">
        <w:rPr>
          <w:rFonts w:ascii="微软雅黑" w:hAnsi="微软雅黑" w:cs="宋体" w:hint="eastAsia"/>
          <w:b/>
          <w:szCs w:val="21"/>
        </w:rPr>
        <w:lastRenderedPageBreak/>
        <w:t>附</w:t>
      </w:r>
      <w:r w:rsidRPr="007569DC">
        <w:rPr>
          <w:rFonts w:ascii="微软雅黑" w:hAnsi="微软雅黑" w:cs="宋体"/>
          <w:b/>
          <w:szCs w:val="21"/>
        </w:rPr>
        <w:t>件：</w:t>
      </w:r>
    </w:p>
    <w:p w14:paraId="6E0F24CD" w14:textId="77777777" w:rsidR="00F52F7A" w:rsidRPr="007569DC" w:rsidRDefault="00F52F7A">
      <w:pPr>
        <w:shd w:val="clear" w:color="auto" w:fill="FFFFFF"/>
        <w:spacing w:line="400" w:lineRule="atLeast"/>
        <w:ind w:firstLine="420"/>
        <w:jc w:val="center"/>
        <w:rPr>
          <w:rFonts w:ascii="微软雅黑" w:hAnsi="微软雅黑" w:cs="宋体" w:hint="eastAsia"/>
          <w:b/>
          <w:szCs w:val="21"/>
        </w:rPr>
      </w:pPr>
    </w:p>
    <w:p w14:paraId="5603BE4A" w14:textId="77777777" w:rsidR="00F52F7A" w:rsidRPr="007569DC" w:rsidRDefault="00000000">
      <w:pPr>
        <w:shd w:val="clear" w:color="auto" w:fill="FFFFFF"/>
        <w:spacing w:line="400" w:lineRule="atLeast"/>
        <w:ind w:firstLine="420"/>
        <w:jc w:val="center"/>
        <w:rPr>
          <w:rFonts w:ascii="微软雅黑" w:hAnsi="微软雅黑" w:cs="宋体" w:hint="eastAsia"/>
          <w:b/>
          <w:szCs w:val="21"/>
        </w:rPr>
      </w:pPr>
      <w:bookmarkStart w:id="362" w:name="_Toc23088"/>
      <w:bookmarkStart w:id="363" w:name="_Toc164943235"/>
      <w:r w:rsidRPr="007569DC">
        <w:rPr>
          <w:rFonts w:ascii="微软雅黑" w:hAnsi="微软雅黑" w:cs="宋体" w:hint="eastAsia"/>
          <w:b/>
          <w:szCs w:val="21"/>
        </w:rPr>
        <w:t>国家统计局关于印发统计上大中小微型企业划分办法的通知</w:t>
      </w:r>
      <w:bookmarkEnd w:id="362"/>
      <w:bookmarkEnd w:id="363"/>
    </w:p>
    <w:p w14:paraId="68A7F36C" w14:textId="77777777" w:rsidR="00F52F7A" w:rsidRPr="007569DC" w:rsidRDefault="00000000">
      <w:pPr>
        <w:shd w:val="clear" w:color="auto" w:fill="FFFFFF"/>
        <w:spacing w:line="400" w:lineRule="atLeast"/>
        <w:ind w:firstLine="420"/>
        <w:jc w:val="center"/>
        <w:rPr>
          <w:rFonts w:ascii="微软雅黑" w:hAnsi="微软雅黑" w:cs="宋体" w:hint="eastAsia"/>
          <w:bCs/>
          <w:szCs w:val="21"/>
        </w:rPr>
      </w:pPr>
      <w:r w:rsidRPr="007569DC">
        <w:rPr>
          <w:rFonts w:ascii="微软雅黑" w:hAnsi="微软雅黑" w:cs="宋体" w:hint="eastAsia"/>
          <w:szCs w:val="21"/>
        </w:rPr>
        <w:t>国统字〔</w:t>
      </w:r>
      <w:r w:rsidRPr="007569DC">
        <w:rPr>
          <w:rFonts w:ascii="微软雅黑" w:hAnsi="微软雅黑"/>
          <w:szCs w:val="21"/>
        </w:rPr>
        <w:t>2011</w:t>
      </w:r>
      <w:r w:rsidRPr="007569DC">
        <w:rPr>
          <w:rFonts w:ascii="微软雅黑" w:hAnsi="微软雅黑" w:cs="宋体" w:hint="eastAsia"/>
          <w:szCs w:val="21"/>
        </w:rPr>
        <w:t>〕</w:t>
      </w:r>
      <w:r w:rsidRPr="007569DC">
        <w:rPr>
          <w:rFonts w:ascii="微软雅黑" w:hAnsi="微软雅黑"/>
          <w:szCs w:val="21"/>
        </w:rPr>
        <w:t>75</w:t>
      </w:r>
      <w:r w:rsidRPr="007569DC">
        <w:rPr>
          <w:rFonts w:ascii="微软雅黑" w:hAnsi="微软雅黑" w:cs="宋体" w:hint="eastAsia"/>
          <w:szCs w:val="21"/>
        </w:rPr>
        <w:t>号</w:t>
      </w:r>
    </w:p>
    <w:p w14:paraId="0E326E93"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p>
    <w:p w14:paraId="3FC8A5F0"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各省、自治区、直辖市统计局，新疆生产建设兵团统计局，国家统计局各调查总队，国务院有关部门：</w:t>
      </w:r>
    </w:p>
    <w:p w14:paraId="0F92CC4C"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p>
    <w:p w14:paraId="0DB42680"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 xml:space="preserve">　　为贯彻落实工业和信息化部、国家统计局、国家发展改革委、财政部《关于印发中小企业划型标准规定的通知》（工信部联企业〔</w:t>
      </w:r>
      <w:r w:rsidRPr="007569DC">
        <w:rPr>
          <w:rFonts w:ascii="微软雅黑" w:hAnsi="微软雅黑"/>
          <w:szCs w:val="21"/>
        </w:rPr>
        <w:t>2011</w:t>
      </w:r>
      <w:r w:rsidRPr="007569DC">
        <w:rPr>
          <w:rFonts w:ascii="微软雅黑" w:hAnsi="微软雅黑" w:cs="宋体" w:hint="eastAsia"/>
          <w:szCs w:val="21"/>
        </w:rPr>
        <w:t>〕</w:t>
      </w:r>
      <w:r w:rsidRPr="007569DC">
        <w:rPr>
          <w:rFonts w:ascii="微软雅黑" w:hAnsi="微软雅黑"/>
          <w:szCs w:val="21"/>
        </w:rPr>
        <w:t>300</w:t>
      </w:r>
      <w:r w:rsidRPr="007569DC">
        <w:rPr>
          <w:rFonts w:ascii="微软雅黑" w:hAnsi="微软雅黑" w:cs="宋体" w:hint="eastAsia"/>
          <w:szCs w:val="21"/>
        </w:rPr>
        <w:t>号），结合统计工作的实际情况，我们制定了《统计上大中小微型企业划分办法》。现印发给你们，请遵照执行。</w:t>
      </w:r>
    </w:p>
    <w:p w14:paraId="5335BA64"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p>
    <w:p w14:paraId="4F3C6984" w14:textId="77777777" w:rsidR="00F52F7A" w:rsidRPr="007569DC" w:rsidRDefault="00000000">
      <w:pPr>
        <w:shd w:val="clear" w:color="auto" w:fill="FFFFFF"/>
        <w:spacing w:line="400" w:lineRule="atLeast"/>
        <w:ind w:firstLine="420"/>
        <w:jc w:val="right"/>
        <w:rPr>
          <w:rFonts w:ascii="微软雅黑" w:hAnsi="微软雅黑" w:cs="宋体" w:hint="eastAsia"/>
          <w:bCs/>
          <w:szCs w:val="21"/>
        </w:rPr>
      </w:pPr>
      <w:r w:rsidRPr="007569DC">
        <w:rPr>
          <w:rFonts w:ascii="微软雅黑" w:hAnsi="微软雅黑" w:cs="宋体" w:hint="eastAsia"/>
          <w:szCs w:val="21"/>
        </w:rPr>
        <w:t xml:space="preserve">　　国家统计局</w:t>
      </w:r>
      <w:r w:rsidRPr="007569DC">
        <w:rPr>
          <w:rFonts w:ascii="微软雅黑" w:hAnsi="微软雅黑"/>
          <w:szCs w:val="21"/>
        </w:rPr>
        <w:t> </w:t>
      </w:r>
    </w:p>
    <w:p w14:paraId="5BA8C8F7" w14:textId="77777777" w:rsidR="00F52F7A" w:rsidRPr="007569DC" w:rsidRDefault="00000000">
      <w:pPr>
        <w:shd w:val="clear" w:color="auto" w:fill="FFFFFF"/>
        <w:spacing w:line="400" w:lineRule="atLeast"/>
        <w:ind w:firstLine="420"/>
        <w:jc w:val="right"/>
        <w:rPr>
          <w:rFonts w:ascii="微软雅黑" w:hAnsi="微软雅黑" w:cs="宋体" w:hint="eastAsia"/>
          <w:bCs/>
          <w:szCs w:val="21"/>
        </w:rPr>
      </w:pPr>
      <w:r w:rsidRPr="007569DC">
        <w:rPr>
          <w:rFonts w:ascii="微软雅黑" w:hAnsi="微软雅黑" w:cs="宋体" w:hint="eastAsia"/>
          <w:szCs w:val="21"/>
        </w:rPr>
        <w:t xml:space="preserve">　　二〇一一年九月二日</w:t>
      </w:r>
    </w:p>
    <w:p w14:paraId="753287AA"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p>
    <w:p w14:paraId="2E8B8017" w14:textId="77777777" w:rsidR="00F52F7A" w:rsidRPr="007569DC" w:rsidRDefault="00000000">
      <w:pPr>
        <w:shd w:val="clear" w:color="auto" w:fill="FFFFFF"/>
        <w:spacing w:line="400" w:lineRule="atLeast"/>
        <w:ind w:firstLine="420"/>
        <w:jc w:val="center"/>
        <w:outlineLvl w:val="0"/>
        <w:rPr>
          <w:rFonts w:ascii="微软雅黑" w:hAnsi="微软雅黑" w:cs="宋体" w:hint="eastAsia"/>
          <w:bCs/>
          <w:szCs w:val="21"/>
        </w:rPr>
      </w:pPr>
      <w:bookmarkStart w:id="364" w:name="_Toc16901"/>
      <w:bookmarkStart w:id="365" w:name="_Toc164943236"/>
      <w:bookmarkStart w:id="366" w:name="_Toc2900"/>
      <w:bookmarkStart w:id="367" w:name="_Toc23951"/>
      <w:r w:rsidRPr="007569DC">
        <w:rPr>
          <w:rFonts w:ascii="微软雅黑" w:hAnsi="微软雅黑" w:cs="宋体" w:hint="eastAsia"/>
          <w:b/>
          <w:szCs w:val="21"/>
        </w:rPr>
        <w:t>统计上大中小微型企业划分办法</w:t>
      </w:r>
      <w:bookmarkEnd w:id="364"/>
      <w:bookmarkEnd w:id="365"/>
      <w:bookmarkEnd w:id="366"/>
      <w:bookmarkEnd w:id="367"/>
    </w:p>
    <w:p w14:paraId="38BDCB99"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 </w:t>
      </w:r>
    </w:p>
    <w:p w14:paraId="64386CDE"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一、根据工业和信息化部、国家统计局、国家发展改革委、财政部《关于印发中小企业划型标准规定的通知》（工信部联企业〔</w:t>
      </w:r>
      <w:r w:rsidRPr="007569DC">
        <w:rPr>
          <w:rFonts w:ascii="微软雅黑" w:hAnsi="微软雅黑"/>
          <w:szCs w:val="21"/>
        </w:rPr>
        <w:t>2011</w:t>
      </w:r>
      <w:r w:rsidRPr="007569DC">
        <w:rPr>
          <w:rFonts w:ascii="微软雅黑" w:hAnsi="微软雅黑" w:cs="宋体" w:hint="eastAsia"/>
          <w:szCs w:val="21"/>
        </w:rPr>
        <w:t>〕</w:t>
      </w:r>
      <w:r w:rsidRPr="007569DC">
        <w:rPr>
          <w:rFonts w:ascii="微软雅黑" w:hAnsi="微软雅黑"/>
          <w:szCs w:val="21"/>
        </w:rPr>
        <w:t>300</w:t>
      </w:r>
      <w:r w:rsidRPr="007569DC">
        <w:rPr>
          <w:rFonts w:ascii="微软雅黑" w:hAnsi="微软雅黑" w:cs="宋体" w:hint="eastAsia"/>
          <w:szCs w:val="21"/>
        </w:rPr>
        <w:t>号），结合统计工作的实际情况，特制定本办法。</w:t>
      </w:r>
    </w:p>
    <w:p w14:paraId="63B57B01"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p>
    <w:p w14:paraId="443CC6F4"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二、本办法适用对象为在中华人民共和国境内依法设立的各种组织形式的法人企业或单位。个体工商户参照本办法进行划分。</w:t>
      </w:r>
    </w:p>
    <w:p w14:paraId="6AA96690"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r w:rsidRPr="007569DC">
        <w:rPr>
          <w:rFonts w:ascii="微软雅黑" w:hAnsi="微软雅黑" w:cs="宋体" w:hint="eastAsia"/>
          <w:szCs w:val="21"/>
        </w:rPr>
        <w:t>三、本办法适用范围包括：农、林、牧、渔业，采矿业，制造业，电力、热力、燃气及水生产和供应业，建筑业，批发和零售业，交通运输、仓储和邮政业，住宿和餐饮业，信息传输、软件和信息技术服务业，房地产业，租赁和商务服务业，科学研究和技术服务业，水利、环境和公共设施管理业，居民服务、修理和其他服务业，文化、体育和娱乐业等</w:t>
      </w:r>
      <w:r w:rsidRPr="007569DC">
        <w:rPr>
          <w:rFonts w:ascii="微软雅黑" w:hAnsi="微软雅黑"/>
          <w:szCs w:val="21"/>
        </w:rPr>
        <w:t>15</w:t>
      </w:r>
      <w:r w:rsidRPr="007569DC">
        <w:rPr>
          <w:rFonts w:ascii="微软雅黑" w:hAnsi="微软雅黑" w:cs="宋体" w:hint="eastAsia"/>
          <w:szCs w:val="21"/>
        </w:rPr>
        <w:t>个行业门类以及社会工作行业大类。</w:t>
      </w:r>
    </w:p>
    <w:p w14:paraId="7FD0A00A"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t>四、本办法按照行业门类、大类、中类和组合类别，依据从业人员、营业收入、资产总额等指标或替代指标，将我国的企业划分为大型、中型、小型、微型等四种类型。具体划分标准见附表。</w:t>
      </w:r>
    </w:p>
    <w:p w14:paraId="019897E6"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r w:rsidRPr="007569DC">
        <w:rPr>
          <w:rFonts w:ascii="微软雅黑" w:hAnsi="微软雅黑" w:cs="宋体" w:hint="eastAsia"/>
          <w:szCs w:val="21"/>
        </w:rPr>
        <w:t>五、企业划分由政府综合统计部门根据统计年报每年确定一次，定报统计原则上不进行调整。</w:t>
      </w:r>
    </w:p>
    <w:p w14:paraId="5607F432"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cs="宋体" w:hint="eastAsia"/>
          <w:szCs w:val="21"/>
        </w:rPr>
        <w:lastRenderedPageBreak/>
        <w:t>六、本办法自印发之日起执行，国家统计局</w:t>
      </w:r>
      <w:r w:rsidRPr="007569DC">
        <w:rPr>
          <w:rFonts w:ascii="微软雅黑" w:hAnsi="微软雅黑"/>
          <w:szCs w:val="21"/>
        </w:rPr>
        <w:t>2003</w:t>
      </w:r>
      <w:r w:rsidRPr="007569DC">
        <w:rPr>
          <w:rFonts w:ascii="微软雅黑" w:hAnsi="微软雅黑" w:cs="宋体" w:hint="eastAsia"/>
          <w:szCs w:val="21"/>
        </w:rPr>
        <w:t>年印发的《统计上大中小型企业划分办法（暂行）》（国统字〔</w:t>
      </w:r>
      <w:r w:rsidRPr="007569DC">
        <w:rPr>
          <w:rFonts w:ascii="微软雅黑" w:hAnsi="微软雅黑"/>
          <w:szCs w:val="21"/>
        </w:rPr>
        <w:t>2003</w:t>
      </w:r>
      <w:r w:rsidRPr="007569DC">
        <w:rPr>
          <w:rFonts w:ascii="微软雅黑" w:hAnsi="微软雅黑" w:cs="宋体" w:hint="eastAsia"/>
          <w:szCs w:val="21"/>
        </w:rPr>
        <w:t>〕</w:t>
      </w:r>
      <w:r w:rsidRPr="007569DC">
        <w:rPr>
          <w:rFonts w:ascii="微软雅黑" w:hAnsi="微软雅黑"/>
          <w:szCs w:val="21"/>
        </w:rPr>
        <w:t>17</w:t>
      </w:r>
      <w:r w:rsidRPr="007569DC">
        <w:rPr>
          <w:rFonts w:ascii="微软雅黑" w:hAnsi="微软雅黑" w:cs="宋体" w:hint="eastAsia"/>
          <w:szCs w:val="21"/>
        </w:rPr>
        <w:t>号）同时废止。</w:t>
      </w:r>
    </w:p>
    <w:p w14:paraId="0A30115D" w14:textId="77777777" w:rsidR="00F52F7A" w:rsidRPr="007569DC" w:rsidRDefault="00000000">
      <w:pPr>
        <w:shd w:val="clear" w:color="auto" w:fill="FFFFFF"/>
        <w:spacing w:line="400" w:lineRule="atLeast"/>
        <w:ind w:firstLine="482"/>
        <w:rPr>
          <w:rFonts w:ascii="微软雅黑" w:hAnsi="微软雅黑" w:cs="宋体" w:hint="eastAsia"/>
          <w:bCs/>
          <w:szCs w:val="21"/>
        </w:rPr>
      </w:pPr>
      <w:r w:rsidRPr="007569DC">
        <w:rPr>
          <w:rFonts w:eastAsia="宋体"/>
          <w:b/>
          <w:sz w:val="24"/>
        </w:rPr>
        <w:t> </w:t>
      </w:r>
      <w:r w:rsidRPr="007569DC">
        <w:rPr>
          <w:rFonts w:ascii="微软雅黑" w:hAnsi="微软雅黑" w:cs="宋体" w:hint="eastAsia"/>
          <w:szCs w:val="21"/>
        </w:rPr>
        <w:t xml:space="preserve">　　附表：</w:t>
      </w:r>
    </w:p>
    <w:p w14:paraId="7116CAA3" w14:textId="77777777" w:rsidR="00F52F7A" w:rsidRPr="007569DC" w:rsidRDefault="00000000">
      <w:pPr>
        <w:shd w:val="clear" w:color="auto" w:fill="FFFFFF"/>
        <w:spacing w:line="400" w:lineRule="atLeast"/>
        <w:ind w:firstLine="420"/>
        <w:rPr>
          <w:rFonts w:ascii="微软雅黑" w:hAnsi="微软雅黑" w:cs="宋体" w:hint="eastAsia"/>
          <w:bCs/>
          <w:szCs w:val="21"/>
        </w:rPr>
      </w:pPr>
      <w:r w:rsidRPr="007569DC">
        <w:rPr>
          <w:rFonts w:ascii="微软雅黑" w:hAnsi="微软雅黑"/>
          <w:szCs w:val="21"/>
        </w:rPr>
        <w:t> </w:t>
      </w:r>
      <w:r w:rsidRPr="007569DC">
        <w:rPr>
          <w:rFonts w:ascii="微软雅黑" w:hAnsi="微软雅黑" w:cs="宋体" w:hint="eastAsia"/>
          <w:b/>
          <w:szCs w:val="21"/>
        </w:rPr>
        <w:t>统计上大中小微型企业划分标准</w:t>
      </w:r>
    </w:p>
    <w:tbl>
      <w:tblPr>
        <w:tblW w:w="830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right w:w="0" w:type="dxa"/>
        </w:tblCellMar>
        <w:tblLook w:val="04A0" w:firstRow="1" w:lastRow="0" w:firstColumn="1" w:lastColumn="0" w:noHBand="0" w:noVBand="1"/>
      </w:tblPr>
      <w:tblGrid>
        <w:gridCol w:w="1560"/>
        <w:gridCol w:w="1281"/>
        <w:gridCol w:w="758"/>
        <w:gridCol w:w="993"/>
        <w:gridCol w:w="1491"/>
        <w:gridCol w:w="1315"/>
        <w:gridCol w:w="908"/>
      </w:tblGrid>
      <w:tr w:rsidR="00F52F7A" w:rsidRPr="007569DC" w14:paraId="4BB592A8" w14:textId="77777777">
        <w:trPr>
          <w:trHeight w:val="454"/>
          <w:jc w:val="center"/>
        </w:trPr>
        <w:tc>
          <w:tcPr>
            <w:tcW w:w="1560" w:type="dxa"/>
            <w:shd w:val="clear" w:color="auto" w:fill="auto"/>
            <w:tcMar>
              <w:top w:w="0" w:type="dxa"/>
              <w:left w:w="108" w:type="dxa"/>
              <w:bottom w:w="0" w:type="dxa"/>
              <w:right w:w="108" w:type="dxa"/>
            </w:tcMar>
            <w:vAlign w:val="center"/>
          </w:tcPr>
          <w:p w14:paraId="1268D5B7"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eastAsia="宋体"/>
                <w:sz w:val="24"/>
              </w:rPr>
              <w:t> </w:t>
            </w:r>
            <w:r w:rsidRPr="007569DC">
              <w:rPr>
                <w:rFonts w:ascii="宋体" w:eastAsia="宋体" w:hAnsi="宋体" w:cs="宋体" w:hint="eastAsia"/>
                <w:b/>
                <w:sz w:val="18"/>
                <w:szCs w:val="18"/>
              </w:rPr>
              <w:t>行业名称</w:t>
            </w:r>
          </w:p>
        </w:tc>
        <w:tc>
          <w:tcPr>
            <w:tcW w:w="1281" w:type="dxa"/>
            <w:shd w:val="clear" w:color="auto" w:fill="auto"/>
            <w:tcMar>
              <w:top w:w="0" w:type="dxa"/>
              <w:left w:w="108" w:type="dxa"/>
              <w:bottom w:w="0" w:type="dxa"/>
              <w:right w:w="108" w:type="dxa"/>
            </w:tcMar>
            <w:vAlign w:val="center"/>
          </w:tcPr>
          <w:p w14:paraId="5ADB82C1"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指标名称</w:t>
            </w:r>
          </w:p>
        </w:tc>
        <w:tc>
          <w:tcPr>
            <w:tcW w:w="758" w:type="dxa"/>
            <w:shd w:val="clear" w:color="auto" w:fill="auto"/>
            <w:tcMar>
              <w:top w:w="0" w:type="dxa"/>
              <w:left w:w="108" w:type="dxa"/>
              <w:bottom w:w="0" w:type="dxa"/>
              <w:right w:w="108" w:type="dxa"/>
            </w:tcMar>
            <w:vAlign w:val="center"/>
          </w:tcPr>
          <w:p w14:paraId="32340593" w14:textId="77777777" w:rsidR="00F52F7A" w:rsidRPr="007569DC" w:rsidRDefault="00000000">
            <w:pPr>
              <w:spacing w:line="240" w:lineRule="auto"/>
              <w:ind w:firstLineChars="0" w:firstLine="0"/>
              <w:jc w:val="center"/>
              <w:rPr>
                <w:rFonts w:ascii="宋体" w:eastAsia="宋体" w:hAnsi="宋体" w:cs="宋体" w:hint="eastAsia"/>
                <w:b/>
                <w:sz w:val="18"/>
                <w:szCs w:val="18"/>
              </w:rPr>
            </w:pPr>
            <w:r w:rsidRPr="007569DC">
              <w:rPr>
                <w:rFonts w:ascii="宋体" w:eastAsia="宋体" w:hAnsi="宋体" w:cs="宋体" w:hint="eastAsia"/>
                <w:b/>
                <w:sz w:val="18"/>
                <w:szCs w:val="18"/>
              </w:rPr>
              <w:t>计量</w:t>
            </w:r>
          </w:p>
          <w:p w14:paraId="10C69B9E"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单位</w:t>
            </w:r>
          </w:p>
        </w:tc>
        <w:tc>
          <w:tcPr>
            <w:tcW w:w="993" w:type="dxa"/>
            <w:shd w:val="clear" w:color="auto" w:fill="auto"/>
            <w:tcMar>
              <w:top w:w="0" w:type="dxa"/>
              <w:left w:w="108" w:type="dxa"/>
              <w:bottom w:w="0" w:type="dxa"/>
              <w:right w:w="108" w:type="dxa"/>
            </w:tcMar>
            <w:vAlign w:val="center"/>
          </w:tcPr>
          <w:p w14:paraId="2E4CAD41"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大型</w:t>
            </w:r>
          </w:p>
        </w:tc>
        <w:tc>
          <w:tcPr>
            <w:tcW w:w="1491" w:type="dxa"/>
            <w:shd w:val="clear" w:color="auto" w:fill="auto"/>
            <w:tcMar>
              <w:top w:w="0" w:type="dxa"/>
              <w:left w:w="108" w:type="dxa"/>
              <w:bottom w:w="0" w:type="dxa"/>
              <w:right w:w="108" w:type="dxa"/>
            </w:tcMar>
            <w:vAlign w:val="center"/>
          </w:tcPr>
          <w:p w14:paraId="4E9F5A93"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中型</w:t>
            </w:r>
          </w:p>
        </w:tc>
        <w:tc>
          <w:tcPr>
            <w:tcW w:w="1315" w:type="dxa"/>
            <w:shd w:val="clear" w:color="auto" w:fill="auto"/>
            <w:tcMar>
              <w:top w:w="0" w:type="dxa"/>
              <w:left w:w="108" w:type="dxa"/>
              <w:bottom w:w="0" w:type="dxa"/>
              <w:right w:w="108" w:type="dxa"/>
            </w:tcMar>
            <w:vAlign w:val="center"/>
          </w:tcPr>
          <w:p w14:paraId="52628993"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小型</w:t>
            </w:r>
          </w:p>
        </w:tc>
        <w:tc>
          <w:tcPr>
            <w:tcW w:w="908" w:type="dxa"/>
            <w:shd w:val="clear" w:color="auto" w:fill="auto"/>
            <w:tcMar>
              <w:top w:w="0" w:type="dxa"/>
              <w:left w:w="108" w:type="dxa"/>
              <w:bottom w:w="0" w:type="dxa"/>
              <w:right w:w="108" w:type="dxa"/>
            </w:tcMar>
            <w:vAlign w:val="center"/>
          </w:tcPr>
          <w:p w14:paraId="2944B3E1"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b/>
                <w:sz w:val="18"/>
                <w:szCs w:val="18"/>
              </w:rPr>
              <w:t>微型</w:t>
            </w:r>
          </w:p>
        </w:tc>
      </w:tr>
      <w:tr w:rsidR="00F52F7A" w:rsidRPr="007569DC" w14:paraId="36C5AF7A" w14:textId="77777777">
        <w:trPr>
          <w:trHeight w:val="397"/>
          <w:jc w:val="center"/>
        </w:trPr>
        <w:tc>
          <w:tcPr>
            <w:tcW w:w="1560" w:type="dxa"/>
            <w:shd w:val="clear" w:color="auto" w:fill="auto"/>
            <w:tcMar>
              <w:top w:w="0" w:type="dxa"/>
              <w:left w:w="108" w:type="dxa"/>
              <w:bottom w:w="0" w:type="dxa"/>
              <w:right w:w="108" w:type="dxa"/>
            </w:tcMar>
            <w:vAlign w:val="center"/>
          </w:tcPr>
          <w:p w14:paraId="0FC821A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农、林、牧、渔业</w:t>
            </w:r>
          </w:p>
        </w:tc>
        <w:tc>
          <w:tcPr>
            <w:tcW w:w="1281" w:type="dxa"/>
            <w:shd w:val="clear" w:color="auto" w:fill="auto"/>
            <w:tcMar>
              <w:top w:w="0" w:type="dxa"/>
              <w:left w:w="108" w:type="dxa"/>
              <w:bottom w:w="0" w:type="dxa"/>
              <w:right w:w="108" w:type="dxa"/>
            </w:tcMar>
            <w:vAlign w:val="center"/>
          </w:tcPr>
          <w:p w14:paraId="0BBFEFB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D5C167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0D6F56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4190406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5603E27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50≤Y＜500</w:t>
            </w:r>
          </w:p>
        </w:tc>
        <w:tc>
          <w:tcPr>
            <w:tcW w:w="908" w:type="dxa"/>
            <w:shd w:val="clear" w:color="auto" w:fill="auto"/>
            <w:tcMar>
              <w:top w:w="0" w:type="dxa"/>
              <w:left w:w="108" w:type="dxa"/>
              <w:bottom w:w="0" w:type="dxa"/>
              <w:right w:w="108" w:type="dxa"/>
            </w:tcMar>
            <w:vAlign w:val="center"/>
          </w:tcPr>
          <w:p w14:paraId="6E15009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Y＜50</w:t>
            </w:r>
          </w:p>
        </w:tc>
      </w:tr>
      <w:tr w:rsidR="00F52F7A" w:rsidRPr="007569DC" w14:paraId="7AB9BD1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8E99B6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工业 *</w:t>
            </w:r>
          </w:p>
        </w:tc>
        <w:tc>
          <w:tcPr>
            <w:tcW w:w="1281" w:type="dxa"/>
            <w:shd w:val="clear" w:color="auto" w:fill="auto"/>
            <w:tcMar>
              <w:top w:w="0" w:type="dxa"/>
              <w:left w:w="108" w:type="dxa"/>
              <w:bottom w:w="0" w:type="dxa"/>
              <w:right w:w="108" w:type="dxa"/>
            </w:tcMar>
            <w:vAlign w:val="center"/>
          </w:tcPr>
          <w:p w14:paraId="14FAE40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80BC4A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68507A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68834D3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1036E03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2444B3F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w:t>
            </w:r>
          </w:p>
        </w:tc>
      </w:tr>
      <w:tr w:rsidR="00F52F7A" w:rsidRPr="007569DC" w14:paraId="57EBADB6" w14:textId="77777777">
        <w:trPr>
          <w:trHeight w:val="397"/>
          <w:jc w:val="center"/>
        </w:trPr>
        <w:tc>
          <w:tcPr>
            <w:tcW w:w="1560" w:type="dxa"/>
            <w:vMerge/>
            <w:vAlign w:val="center"/>
          </w:tcPr>
          <w:p w14:paraId="4298D0F6"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7B95358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6332C7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143CF87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0213D78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2000≤Y＜40000</w:t>
            </w:r>
          </w:p>
        </w:tc>
        <w:tc>
          <w:tcPr>
            <w:tcW w:w="1315" w:type="dxa"/>
            <w:shd w:val="clear" w:color="auto" w:fill="auto"/>
            <w:tcMar>
              <w:top w:w="0" w:type="dxa"/>
              <w:left w:w="108" w:type="dxa"/>
              <w:bottom w:w="0" w:type="dxa"/>
              <w:right w:w="108" w:type="dxa"/>
            </w:tcMar>
            <w:vAlign w:val="center"/>
          </w:tcPr>
          <w:p w14:paraId="4E400CA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300≤Y＜2000</w:t>
            </w:r>
          </w:p>
        </w:tc>
        <w:tc>
          <w:tcPr>
            <w:tcW w:w="908" w:type="dxa"/>
            <w:shd w:val="clear" w:color="auto" w:fill="auto"/>
            <w:tcMar>
              <w:top w:w="0" w:type="dxa"/>
              <w:left w:w="108" w:type="dxa"/>
              <w:bottom w:w="0" w:type="dxa"/>
              <w:right w:w="108" w:type="dxa"/>
            </w:tcMar>
            <w:vAlign w:val="center"/>
          </w:tcPr>
          <w:p w14:paraId="0A32BF9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Y＜300</w:t>
            </w:r>
          </w:p>
        </w:tc>
      </w:tr>
      <w:tr w:rsidR="00F52F7A" w:rsidRPr="007569DC" w14:paraId="1DBC9F95"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0773F40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建筑业</w:t>
            </w:r>
          </w:p>
        </w:tc>
        <w:tc>
          <w:tcPr>
            <w:tcW w:w="1281" w:type="dxa"/>
            <w:shd w:val="clear" w:color="auto" w:fill="auto"/>
            <w:tcMar>
              <w:top w:w="0" w:type="dxa"/>
              <w:left w:w="108" w:type="dxa"/>
              <w:bottom w:w="0" w:type="dxa"/>
              <w:right w:w="108" w:type="dxa"/>
            </w:tcMar>
            <w:vAlign w:val="center"/>
          </w:tcPr>
          <w:p w14:paraId="0664E93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6853997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A32D30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Y≥80000</w:t>
            </w:r>
          </w:p>
        </w:tc>
        <w:tc>
          <w:tcPr>
            <w:tcW w:w="1491" w:type="dxa"/>
            <w:shd w:val="clear" w:color="auto" w:fill="auto"/>
            <w:tcMar>
              <w:top w:w="0" w:type="dxa"/>
              <w:left w:w="108" w:type="dxa"/>
              <w:bottom w:w="0" w:type="dxa"/>
              <w:right w:w="108" w:type="dxa"/>
            </w:tcMar>
            <w:vAlign w:val="center"/>
          </w:tcPr>
          <w:p w14:paraId="3AD59B5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6000≤Y＜80000</w:t>
            </w:r>
          </w:p>
        </w:tc>
        <w:tc>
          <w:tcPr>
            <w:tcW w:w="1315" w:type="dxa"/>
            <w:shd w:val="clear" w:color="auto" w:fill="auto"/>
            <w:tcMar>
              <w:top w:w="0" w:type="dxa"/>
              <w:left w:w="108" w:type="dxa"/>
              <w:bottom w:w="0" w:type="dxa"/>
              <w:right w:w="108" w:type="dxa"/>
            </w:tcMar>
            <w:vAlign w:val="center"/>
          </w:tcPr>
          <w:p w14:paraId="2FB61BF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300≤Y＜6000</w:t>
            </w:r>
          </w:p>
        </w:tc>
        <w:tc>
          <w:tcPr>
            <w:tcW w:w="908" w:type="dxa"/>
            <w:shd w:val="clear" w:color="auto" w:fill="auto"/>
            <w:tcMar>
              <w:top w:w="0" w:type="dxa"/>
              <w:left w:w="108" w:type="dxa"/>
              <w:bottom w:w="0" w:type="dxa"/>
              <w:right w:w="108" w:type="dxa"/>
            </w:tcMar>
            <w:vAlign w:val="center"/>
          </w:tcPr>
          <w:p w14:paraId="785CDDF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Y＜300</w:t>
            </w:r>
          </w:p>
        </w:tc>
      </w:tr>
      <w:tr w:rsidR="00F52F7A" w:rsidRPr="007569DC" w14:paraId="40D94396" w14:textId="77777777">
        <w:trPr>
          <w:trHeight w:val="397"/>
          <w:jc w:val="center"/>
        </w:trPr>
        <w:tc>
          <w:tcPr>
            <w:tcW w:w="1560" w:type="dxa"/>
            <w:vMerge/>
            <w:vAlign w:val="center"/>
          </w:tcPr>
          <w:p w14:paraId="6842CFFF"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663264A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364CD7B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CFBD73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Z≥80000</w:t>
            </w:r>
          </w:p>
        </w:tc>
        <w:tc>
          <w:tcPr>
            <w:tcW w:w="1491" w:type="dxa"/>
            <w:shd w:val="clear" w:color="auto" w:fill="auto"/>
            <w:tcMar>
              <w:top w:w="0" w:type="dxa"/>
              <w:left w:w="108" w:type="dxa"/>
              <w:bottom w:w="0" w:type="dxa"/>
              <w:right w:w="108" w:type="dxa"/>
            </w:tcMar>
            <w:vAlign w:val="center"/>
          </w:tcPr>
          <w:p w14:paraId="247CA6C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5000≤Z＜80000</w:t>
            </w:r>
          </w:p>
        </w:tc>
        <w:tc>
          <w:tcPr>
            <w:tcW w:w="1315" w:type="dxa"/>
            <w:shd w:val="clear" w:color="auto" w:fill="auto"/>
            <w:tcMar>
              <w:top w:w="0" w:type="dxa"/>
              <w:left w:w="108" w:type="dxa"/>
              <w:bottom w:w="0" w:type="dxa"/>
              <w:right w:w="108" w:type="dxa"/>
            </w:tcMar>
            <w:vAlign w:val="center"/>
          </w:tcPr>
          <w:p w14:paraId="5D182BC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300≤Z＜5000</w:t>
            </w:r>
          </w:p>
        </w:tc>
        <w:tc>
          <w:tcPr>
            <w:tcW w:w="908" w:type="dxa"/>
            <w:shd w:val="clear" w:color="auto" w:fill="auto"/>
            <w:tcMar>
              <w:top w:w="0" w:type="dxa"/>
              <w:left w:w="108" w:type="dxa"/>
              <w:bottom w:w="0" w:type="dxa"/>
              <w:right w:w="108" w:type="dxa"/>
            </w:tcMar>
            <w:vAlign w:val="center"/>
          </w:tcPr>
          <w:p w14:paraId="0353CC8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Z＜300</w:t>
            </w:r>
          </w:p>
        </w:tc>
      </w:tr>
      <w:tr w:rsidR="00F52F7A" w:rsidRPr="007569DC" w14:paraId="64D6AA6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6A02995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批发业</w:t>
            </w:r>
          </w:p>
        </w:tc>
        <w:tc>
          <w:tcPr>
            <w:tcW w:w="1281" w:type="dxa"/>
            <w:shd w:val="clear" w:color="auto" w:fill="auto"/>
            <w:tcMar>
              <w:top w:w="0" w:type="dxa"/>
              <w:left w:w="108" w:type="dxa"/>
              <w:bottom w:w="0" w:type="dxa"/>
              <w:right w:w="108" w:type="dxa"/>
            </w:tcMar>
            <w:vAlign w:val="center"/>
          </w:tcPr>
          <w:p w14:paraId="00C1E39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945062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809C80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0A4BB34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20≤X＜200</w:t>
            </w:r>
          </w:p>
        </w:tc>
        <w:tc>
          <w:tcPr>
            <w:tcW w:w="1315" w:type="dxa"/>
            <w:shd w:val="clear" w:color="auto" w:fill="auto"/>
            <w:tcMar>
              <w:top w:w="0" w:type="dxa"/>
              <w:left w:w="108" w:type="dxa"/>
              <w:bottom w:w="0" w:type="dxa"/>
              <w:right w:w="108" w:type="dxa"/>
            </w:tcMar>
            <w:vAlign w:val="center"/>
          </w:tcPr>
          <w:p w14:paraId="1529C78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5≤X＜20</w:t>
            </w:r>
          </w:p>
        </w:tc>
        <w:tc>
          <w:tcPr>
            <w:tcW w:w="908" w:type="dxa"/>
            <w:shd w:val="clear" w:color="auto" w:fill="auto"/>
            <w:tcMar>
              <w:top w:w="0" w:type="dxa"/>
              <w:left w:w="108" w:type="dxa"/>
              <w:bottom w:w="0" w:type="dxa"/>
              <w:right w:w="108" w:type="dxa"/>
            </w:tcMar>
            <w:vAlign w:val="center"/>
          </w:tcPr>
          <w:p w14:paraId="7ED8F90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X＜5</w:t>
            </w:r>
          </w:p>
        </w:tc>
      </w:tr>
      <w:tr w:rsidR="00F52F7A" w:rsidRPr="007569DC" w14:paraId="55FD4B9D" w14:textId="77777777">
        <w:trPr>
          <w:trHeight w:val="397"/>
          <w:jc w:val="center"/>
        </w:trPr>
        <w:tc>
          <w:tcPr>
            <w:tcW w:w="1560" w:type="dxa"/>
            <w:vMerge/>
            <w:vAlign w:val="center"/>
          </w:tcPr>
          <w:p w14:paraId="1A5527FD"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4FEBC93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392EE3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6C9866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Y≥40000</w:t>
            </w:r>
          </w:p>
        </w:tc>
        <w:tc>
          <w:tcPr>
            <w:tcW w:w="1491" w:type="dxa"/>
            <w:shd w:val="clear" w:color="auto" w:fill="auto"/>
            <w:tcMar>
              <w:top w:w="0" w:type="dxa"/>
              <w:left w:w="108" w:type="dxa"/>
              <w:bottom w:w="0" w:type="dxa"/>
              <w:right w:w="108" w:type="dxa"/>
            </w:tcMar>
            <w:vAlign w:val="center"/>
          </w:tcPr>
          <w:p w14:paraId="0C35EFC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5000≤Y＜40000</w:t>
            </w:r>
          </w:p>
        </w:tc>
        <w:tc>
          <w:tcPr>
            <w:tcW w:w="1315" w:type="dxa"/>
            <w:shd w:val="clear" w:color="auto" w:fill="auto"/>
            <w:tcMar>
              <w:top w:w="0" w:type="dxa"/>
              <w:left w:w="108" w:type="dxa"/>
              <w:bottom w:w="0" w:type="dxa"/>
              <w:right w:w="108" w:type="dxa"/>
            </w:tcMar>
            <w:vAlign w:val="center"/>
          </w:tcPr>
          <w:p w14:paraId="0C3BFD9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1000≤Y＜5000</w:t>
            </w:r>
          </w:p>
        </w:tc>
        <w:tc>
          <w:tcPr>
            <w:tcW w:w="908" w:type="dxa"/>
            <w:shd w:val="clear" w:color="auto" w:fill="auto"/>
            <w:tcMar>
              <w:top w:w="0" w:type="dxa"/>
              <w:left w:w="108" w:type="dxa"/>
              <w:bottom w:w="0" w:type="dxa"/>
              <w:right w:w="108" w:type="dxa"/>
            </w:tcMar>
            <w:vAlign w:val="center"/>
          </w:tcPr>
          <w:p w14:paraId="747C0CA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Y＜1000</w:t>
            </w:r>
          </w:p>
        </w:tc>
      </w:tr>
      <w:tr w:rsidR="00F52F7A" w:rsidRPr="007569DC" w14:paraId="6751180C"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714A98A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零售业</w:t>
            </w:r>
          </w:p>
        </w:tc>
        <w:tc>
          <w:tcPr>
            <w:tcW w:w="1281" w:type="dxa"/>
            <w:shd w:val="clear" w:color="auto" w:fill="auto"/>
            <w:tcMar>
              <w:top w:w="0" w:type="dxa"/>
              <w:left w:w="108" w:type="dxa"/>
              <w:bottom w:w="0" w:type="dxa"/>
              <w:right w:w="108" w:type="dxa"/>
            </w:tcMar>
            <w:vAlign w:val="center"/>
          </w:tcPr>
          <w:p w14:paraId="55D0327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F2CBE6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6291074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70D004E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50≤X＜300</w:t>
            </w:r>
          </w:p>
        </w:tc>
        <w:tc>
          <w:tcPr>
            <w:tcW w:w="1315" w:type="dxa"/>
            <w:shd w:val="clear" w:color="auto" w:fill="auto"/>
            <w:tcMar>
              <w:top w:w="0" w:type="dxa"/>
              <w:left w:w="108" w:type="dxa"/>
              <w:bottom w:w="0" w:type="dxa"/>
              <w:right w:w="108" w:type="dxa"/>
            </w:tcMar>
            <w:vAlign w:val="center"/>
          </w:tcPr>
          <w:p w14:paraId="775A00C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10≤X＜50</w:t>
            </w:r>
          </w:p>
        </w:tc>
        <w:tc>
          <w:tcPr>
            <w:tcW w:w="908" w:type="dxa"/>
            <w:shd w:val="clear" w:color="auto" w:fill="auto"/>
            <w:tcMar>
              <w:top w:w="0" w:type="dxa"/>
              <w:left w:w="108" w:type="dxa"/>
              <w:bottom w:w="0" w:type="dxa"/>
              <w:right w:w="108" w:type="dxa"/>
            </w:tcMar>
            <w:vAlign w:val="center"/>
          </w:tcPr>
          <w:p w14:paraId="52DC450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15FA68EA" w14:textId="77777777">
        <w:trPr>
          <w:trHeight w:val="397"/>
          <w:jc w:val="center"/>
        </w:trPr>
        <w:tc>
          <w:tcPr>
            <w:tcW w:w="1560" w:type="dxa"/>
            <w:vMerge/>
            <w:vAlign w:val="center"/>
          </w:tcPr>
          <w:p w14:paraId="2D1483E4"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07147B2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7C538E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425809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Y≥20000</w:t>
            </w:r>
          </w:p>
        </w:tc>
        <w:tc>
          <w:tcPr>
            <w:tcW w:w="1491" w:type="dxa"/>
            <w:shd w:val="clear" w:color="auto" w:fill="auto"/>
            <w:tcMar>
              <w:top w:w="0" w:type="dxa"/>
              <w:left w:w="108" w:type="dxa"/>
              <w:bottom w:w="0" w:type="dxa"/>
              <w:right w:w="108" w:type="dxa"/>
            </w:tcMar>
            <w:vAlign w:val="center"/>
          </w:tcPr>
          <w:p w14:paraId="4DC2E5F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500≤Y＜20000</w:t>
            </w:r>
          </w:p>
        </w:tc>
        <w:tc>
          <w:tcPr>
            <w:tcW w:w="1315" w:type="dxa"/>
            <w:shd w:val="clear" w:color="auto" w:fill="auto"/>
            <w:tcMar>
              <w:top w:w="0" w:type="dxa"/>
              <w:left w:w="108" w:type="dxa"/>
              <w:bottom w:w="0" w:type="dxa"/>
              <w:right w:w="108" w:type="dxa"/>
            </w:tcMar>
            <w:vAlign w:val="center"/>
          </w:tcPr>
          <w:p w14:paraId="48FC142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100≤Y＜500</w:t>
            </w:r>
          </w:p>
        </w:tc>
        <w:tc>
          <w:tcPr>
            <w:tcW w:w="908" w:type="dxa"/>
            <w:shd w:val="clear" w:color="auto" w:fill="auto"/>
            <w:tcMar>
              <w:top w:w="0" w:type="dxa"/>
              <w:left w:w="108" w:type="dxa"/>
              <w:bottom w:w="0" w:type="dxa"/>
              <w:right w:w="108" w:type="dxa"/>
            </w:tcMar>
            <w:vAlign w:val="center"/>
          </w:tcPr>
          <w:p w14:paraId="099E38E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459EE832"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2978EC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交通运输业 *</w:t>
            </w:r>
          </w:p>
        </w:tc>
        <w:tc>
          <w:tcPr>
            <w:tcW w:w="1281" w:type="dxa"/>
            <w:shd w:val="clear" w:color="auto" w:fill="auto"/>
            <w:tcMar>
              <w:top w:w="0" w:type="dxa"/>
              <w:left w:w="108" w:type="dxa"/>
              <w:bottom w:w="0" w:type="dxa"/>
              <w:right w:w="108" w:type="dxa"/>
            </w:tcMar>
            <w:vAlign w:val="center"/>
          </w:tcPr>
          <w:p w14:paraId="4B4E5EB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89438D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955905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328DF85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0B7E2DE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02B3C52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w:t>
            </w:r>
          </w:p>
        </w:tc>
      </w:tr>
      <w:tr w:rsidR="00F52F7A" w:rsidRPr="007569DC" w14:paraId="51C87F06" w14:textId="77777777">
        <w:trPr>
          <w:trHeight w:val="397"/>
          <w:jc w:val="center"/>
        </w:trPr>
        <w:tc>
          <w:tcPr>
            <w:tcW w:w="1560" w:type="dxa"/>
            <w:vMerge/>
            <w:vAlign w:val="center"/>
          </w:tcPr>
          <w:p w14:paraId="7C3E9224"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077966F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576FDD2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9852A8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04BDE18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3000≤Y＜30000</w:t>
            </w:r>
          </w:p>
        </w:tc>
        <w:tc>
          <w:tcPr>
            <w:tcW w:w="1315" w:type="dxa"/>
            <w:shd w:val="clear" w:color="auto" w:fill="auto"/>
            <w:tcMar>
              <w:top w:w="0" w:type="dxa"/>
              <w:left w:w="108" w:type="dxa"/>
              <w:bottom w:w="0" w:type="dxa"/>
              <w:right w:w="108" w:type="dxa"/>
            </w:tcMar>
            <w:vAlign w:val="center"/>
          </w:tcPr>
          <w:p w14:paraId="0380BE9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200≤Y＜3000</w:t>
            </w:r>
          </w:p>
        </w:tc>
        <w:tc>
          <w:tcPr>
            <w:tcW w:w="908" w:type="dxa"/>
            <w:shd w:val="clear" w:color="auto" w:fill="auto"/>
            <w:tcMar>
              <w:top w:w="0" w:type="dxa"/>
              <w:left w:w="108" w:type="dxa"/>
              <w:bottom w:w="0" w:type="dxa"/>
              <w:right w:w="108" w:type="dxa"/>
            </w:tcMar>
            <w:vAlign w:val="center"/>
          </w:tcPr>
          <w:p w14:paraId="7D1CB7E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Y＜200</w:t>
            </w:r>
          </w:p>
        </w:tc>
      </w:tr>
      <w:tr w:rsidR="00F52F7A" w:rsidRPr="007569DC" w14:paraId="6E110A42"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13BDDC2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仓储业</w:t>
            </w:r>
          </w:p>
        </w:tc>
        <w:tc>
          <w:tcPr>
            <w:tcW w:w="1281" w:type="dxa"/>
            <w:shd w:val="clear" w:color="auto" w:fill="auto"/>
            <w:tcMar>
              <w:top w:w="0" w:type="dxa"/>
              <w:left w:w="108" w:type="dxa"/>
              <w:bottom w:w="0" w:type="dxa"/>
              <w:right w:w="108" w:type="dxa"/>
            </w:tcMar>
            <w:vAlign w:val="center"/>
          </w:tcPr>
          <w:p w14:paraId="75B2946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5EF36ED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BF0C01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X≥200</w:t>
            </w:r>
          </w:p>
        </w:tc>
        <w:tc>
          <w:tcPr>
            <w:tcW w:w="1491" w:type="dxa"/>
            <w:shd w:val="clear" w:color="auto" w:fill="auto"/>
            <w:tcMar>
              <w:top w:w="0" w:type="dxa"/>
              <w:left w:w="108" w:type="dxa"/>
              <w:bottom w:w="0" w:type="dxa"/>
              <w:right w:w="108" w:type="dxa"/>
            </w:tcMar>
            <w:vAlign w:val="center"/>
          </w:tcPr>
          <w:p w14:paraId="1E0722B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100≤X＜200</w:t>
            </w:r>
          </w:p>
        </w:tc>
        <w:tc>
          <w:tcPr>
            <w:tcW w:w="1315" w:type="dxa"/>
            <w:shd w:val="clear" w:color="auto" w:fill="auto"/>
            <w:tcMar>
              <w:top w:w="0" w:type="dxa"/>
              <w:left w:w="108" w:type="dxa"/>
              <w:bottom w:w="0" w:type="dxa"/>
              <w:right w:w="108" w:type="dxa"/>
            </w:tcMar>
            <w:vAlign w:val="center"/>
          </w:tcPr>
          <w:p w14:paraId="12CB2B2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20≤X＜100</w:t>
            </w:r>
          </w:p>
        </w:tc>
        <w:tc>
          <w:tcPr>
            <w:tcW w:w="908" w:type="dxa"/>
            <w:shd w:val="clear" w:color="auto" w:fill="auto"/>
            <w:tcMar>
              <w:top w:w="0" w:type="dxa"/>
              <w:left w:w="108" w:type="dxa"/>
              <w:bottom w:w="0" w:type="dxa"/>
              <w:right w:w="108" w:type="dxa"/>
            </w:tcMar>
            <w:vAlign w:val="center"/>
          </w:tcPr>
          <w:p w14:paraId="174285B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w:t>
            </w:r>
          </w:p>
        </w:tc>
      </w:tr>
      <w:tr w:rsidR="00F52F7A" w:rsidRPr="007569DC" w14:paraId="2C54FCBC" w14:textId="77777777">
        <w:trPr>
          <w:trHeight w:val="397"/>
          <w:jc w:val="center"/>
        </w:trPr>
        <w:tc>
          <w:tcPr>
            <w:tcW w:w="1560" w:type="dxa"/>
            <w:vMerge/>
            <w:vAlign w:val="center"/>
          </w:tcPr>
          <w:p w14:paraId="1EC37014"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4AAF6A8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696D73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3CC5EA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2592E6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1000≤Y＜30000</w:t>
            </w:r>
          </w:p>
        </w:tc>
        <w:tc>
          <w:tcPr>
            <w:tcW w:w="1315" w:type="dxa"/>
            <w:shd w:val="clear" w:color="auto" w:fill="auto"/>
            <w:tcMar>
              <w:top w:w="0" w:type="dxa"/>
              <w:left w:w="108" w:type="dxa"/>
              <w:bottom w:w="0" w:type="dxa"/>
              <w:right w:w="108" w:type="dxa"/>
            </w:tcMar>
            <w:vAlign w:val="center"/>
          </w:tcPr>
          <w:p w14:paraId="6255DC3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12ED154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10FA58EB"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37092E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邮政业</w:t>
            </w:r>
          </w:p>
        </w:tc>
        <w:tc>
          <w:tcPr>
            <w:tcW w:w="1281" w:type="dxa"/>
            <w:shd w:val="clear" w:color="auto" w:fill="auto"/>
            <w:tcMar>
              <w:top w:w="0" w:type="dxa"/>
              <w:left w:w="108" w:type="dxa"/>
              <w:bottom w:w="0" w:type="dxa"/>
              <w:right w:w="108" w:type="dxa"/>
            </w:tcMar>
            <w:vAlign w:val="center"/>
          </w:tcPr>
          <w:p w14:paraId="20BFD91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7AF8444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215F905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6A301C1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52B3503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20≤X＜300</w:t>
            </w:r>
          </w:p>
        </w:tc>
        <w:tc>
          <w:tcPr>
            <w:tcW w:w="908" w:type="dxa"/>
            <w:shd w:val="clear" w:color="auto" w:fill="auto"/>
            <w:tcMar>
              <w:top w:w="0" w:type="dxa"/>
              <w:left w:w="108" w:type="dxa"/>
              <w:bottom w:w="0" w:type="dxa"/>
              <w:right w:w="108" w:type="dxa"/>
            </w:tcMar>
            <w:vAlign w:val="center"/>
          </w:tcPr>
          <w:p w14:paraId="441912F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w:t>
            </w:r>
          </w:p>
        </w:tc>
      </w:tr>
      <w:tr w:rsidR="00F52F7A" w:rsidRPr="007569DC" w14:paraId="53ADEFDD" w14:textId="77777777">
        <w:trPr>
          <w:trHeight w:val="397"/>
          <w:jc w:val="center"/>
        </w:trPr>
        <w:tc>
          <w:tcPr>
            <w:tcW w:w="1560" w:type="dxa"/>
            <w:vMerge/>
            <w:vAlign w:val="center"/>
          </w:tcPr>
          <w:p w14:paraId="6F31DD26"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66FDFA5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8796EB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599222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Y≥30000</w:t>
            </w:r>
          </w:p>
        </w:tc>
        <w:tc>
          <w:tcPr>
            <w:tcW w:w="1491" w:type="dxa"/>
            <w:shd w:val="clear" w:color="auto" w:fill="auto"/>
            <w:tcMar>
              <w:top w:w="0" w:type="dxa"/>
              <w:left w:w="108" w:type="dxa"/>
              <w:bottom w:w="0" w:type="dxa"/>
              <w:right w:w="108" w:type="dxa"/>
            </w:tcMar>
            <w:vAlign w:val="center"/>
          </w:tcPr>
          <w:p w14:paraId="7EC0B49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2000≤Y＜30000</w:t>
            </w:r>
          </w:p>
        </w:tc>
        <w:tc>
          <w:tcPr>
            <w:tcW w:w="1315" w:type="dxa"/>
            <w:shd w:val="clear" w:color="auto" w:fill="auto"/>
            <w:tcMar>
              <w:top w:w="0" w:type="dxa"/>
              <w:left w:w="108" w:type="dxa"/>
              <w:bottom w:w="0" w:type="dxa"/>
              <w:right w:w="108" w:type="dxa"/>
            </w:tcMar>
            <w:vAlign w:val="center"/>
          </w:tcPr>
          <w:p w14:paraId="41DD176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59D8226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6A23C97E"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52D7CE9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住宿业</w:t>
            </w:r>
          </w:p>
        </w:tc>
        <w:tc>
          <w:tcPr>
            <w:tcW w:w="1281" w:type="dxa"/>
            <w:shd w:val="clear" w:color="auto" w:fill="auto"/>
            <w:tcMar>
              <w:top w:w="0" w:type="dxa"/>
              <w:left w:w="108" w:type="dxa"/>
              <w:bottom w:w="0" w:type="dxa"/>
              <w:right w:w="108" w:type="dxa"/>
            </w:tcMar>
            <w:vAlign w:val="center"/>
          </w:tcPr>
          <w:p w14:paraId="3C1C965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FC0AFF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E2B9C8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3A21B6C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3A6E875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3D4A657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022E5D5E" w14:textId="77777777">
        <w:trPr>
          <w:trHeight w:val="397"/>
          <w:jc w:val="center"/>
        </w:trPr>
        <w:tc>
          <w:tcPr>
            <w:tcW w:w="1560" w:type="dxa"/>
            <w:vMerge/>
            <w:vAlign w:val="center"/>
          </w:tcPr>
          <w:p w14:paraId="79F5CE3F"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65F6412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332EF93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2C1CAB9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62EED70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7FBC235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100≤Y＜2000</w:t>
            </w:r>
          </w:p>
        </w:tc>
        <w:tc>
          <w:tcPr>
            <w:tcW w:w="908" w:type="dxa"/>
            <w:shd w:val="clear" w:color="auto" w:fill="auto"/>
            <w:tcMar>
              <w:top w:w="0" w:type="dxa"/>
              <w:left w:w="108" w:type="dxa"/>
              <w:bottom w:w="0" w:type="dxa"/>
              <w:right w:w="108" w:type="dxa"/>
            </w:tcMar>
            <w:vAlign w:val="center"/>
          </w:tcPr>
          <w:p w14:paraId="6FA403B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2A2B30D0"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47C09E5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餐饮业</w:t>
            </w:r>
          </w:p>
        </w:tc>
        <w:tc>
          <w:tcPr>
            <w:tcW w:w="1281" w:type="dxa"/>
            <w:shd w:val="clear" w:color="auto" w:fill="auto"/>
            <w:tcMar>
              <w:top w:w="0" w:type="dxa"/>
              <w:left w:w="108" w:type="dxa"/>
              <w:bottom w:w="0" w:type="dxa"/>
              <w:right w:w="108" w:type="dxa"/>
            </w:tcMar>
            <w:vAlign w:val="center"/>
          </w:tcPr>
          <w:p w14:paraId="438641A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0906A7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0F5070A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1BFE9D5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1E626C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56AB83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31E82153" w14:textId="77777777">
        <w:trPr>
          <w:trHeight w:val="397"/>
          <w:jc w:val="center"/>
        </w:trPr>
        <w:tc>
          <w:tcPr>
            <w:tcW w:w="1560" w:type="dxa"/>
            <w:vMerge/>
            <w:vAlign w:val="center"/>
          </w:tcPr>
          <w:p w14:paraId="55FC72EE"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0D1E65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1F7F1F5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6AE2A7E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1450D59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2000≤Y＜10000</w:t>
            </w:r>
          </w:p>
        </w:tc>
        <w:tc>
          <w:tcPr>
            <w:tcW w:w="1315" w:type="dxa"/>
            <w:shd w:val="clear" w:color="auto" w:fill="auto"/>
            <w:tcMar>
              <w:top w:w="0" w:type="dxa"/>
              <w:left w:w="108" w:type="dxa"/>
              <w:bottom w:w="0" w:type="dxa"/>
              <w:right w:w="108" w:type="dxa"/>
            </w:tcMar>
            <w:vAlign w:val="center"/>
          </w:tcPr>
          <w:p w14:paraId="7C1FA998"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 100≤Y＜2000</w:t>
            </w:r>
          </w:p>
        </w:tc>
        <w:tc>
          <w:tcPr>
            <w:tcW w:w="908" w:type="dxa"/>
            <w:shd w:val="clear" w:color="auto" w:fill="auto"/>
            <w:tcMar>
              <w:top w:w="0" w:type="dxa"/>
              <w:left w:w="108" w:type="dxa"/>
              <w:bottom w:w="0" w:type="dxa"/>
              <w:right w:w="108" w:type="dxa"/>
            </w:tcMar>
            <w:vAlign w:val="center"/>
          </w:tcPr>
          <w:p w14:paraId="65BA29F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3B6E9551" w14:textId="77777777">
        <w:trPr>
          <w:trHeight w:val="397"/>
          <w:jc w:val="center"/>
        </w:trPr>
        <w:tc>
          <w:tcPr>
            <w:tcW w:w="1560" w:type="dxa"/>
            <w:vMerge w:val="restart"/>
            <w:shd w:val="clear" w:color="auto" w:fill="auto"/>
            <w:tcMar>
              <w:top w:w="0" w:type="dxa"/>
              <w:left w:w="108" w:type="dxa"/>
              <w:bottom w:w="0" w:type="dxa"/>
              <w:right w:w="108" w:type="dxa"/>
            </w:tcMar>
            <w:vAlign w:val="center"/>
          </w:tcPr>
          <w:p w14:paraId="3153430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信息传输业 *</w:t>
            </w:r>
          </w:p>
        </w:tc>
        <w:tc>
          <w:tcPr>
            <w:tcW w:w="1281" w:type="dxa"/>
            <w:shd w:val="clear" w:color="auto" w:fill="auto"/>
            <w:tcMar>
              <w:top w:w="0" w:type="dxa"/>
              <w:left w:w="108" w:type="dxa"/>
              <w:bottom w:w="0" w:type="dxa"/>
              <w:right w:w="108" w:type="dxa"/>
            </w:tcMar>
            <w:vAlign w:val="center"/>
          </w:tcPr>
          <w:p w14:paraId="623EF6C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248EE41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18D173D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X≥2000</w:t>
            </w:r>
          </w:p>
        </w:tc>
        <w:tc>
          <w:tcPr>
            <w:tcW w:w="1491" w:type="dxa"/>
            <w:shd w:val="clear" w:color="auto" w:fill="auto"/>
            <w:tcMar>
              <w:top w:w="0" w:type="dxa"/>
              <w:left w:w="108" w:type="dxa"/>
              <w:bottom w:w="0" w:type="dxa"/>
              <w:right w:w="108" w:type="dxa"/>
            </w:tcMar>
            <w:vAlign w:val="center"/>
          </w:tcPr>
          <w:p w14:paraId="3654DF8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100≤X＜2000</w:t>
            </w:r>
          </w:p>
        </w:tc>
        <w:tc>
          <w:tcPr>
            <w:tcW w:w="1315" w:type="dxa"/>
            <w:shd w:val="clear" w:color="auto" w:fill="auto"/>
            <w:tcMar>
              <w:top w:w="0" w:type="dxa"/>
              <w:left w:w="108" w:type="dxa"/>
              <w:bottom w:w="0" w:type="dxa"/>
              <w:right w:w="108" w:type="dxa"/>
            </w:tcMar>
            <w:vAlign w:val="center"/>
          </w:tcPr>
          <w:p w14:paraId="710F5C1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54D8ED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3BCC49D3" w14:textId="77777777">
        <w:trPr>
          <w:trHeight w:val="397"/>
          <w:jc w:val="center"/>
        </w:trPr>
        <w:tc>
          <w:tcPr>
            <w:tcW w:w="1560" w:type="dxa"/>
            <w:vMerge/>
            <w:vAlign w:val="center"/>
          </w:tcPr>
          <w:p w14:paraId="1C6326F5"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22DA596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2DA37F9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74624A72"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Y≥100000</w:t>
            </w:r>
          </w:p>
        </w:tc>
        <w:tc>
          <w:tcPr>
            <w:tcW w:w="1491" w:type="dxa"/>
            <w:shd w:val="clear" w:color="auto" w:fill="auto"/>
            <w:tcMar>
              <w:top w:w="0" w:type="dxa"/>
              <w:left w:w="108" w:type="dxa"/>
              <w:bottom w:w="0" w:type="dxa"/>
              <w:right w:w="108" w:type="dxa"/>
            </w:tcMar>
            <w:vAlign w:val="center"/>
          </w:tcPr>
          <w:p w14:paraId="79CEF70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1000≤Y＜100000</w:t>
            </w:r>
          </w:p>
        </w:tc>
        <w:tc>
          <w:tcPr>
            <w:tcW w:w="1315" w:type="dxa"/>
            <w:shd w:val="clear" w:color="auto" w:fill="auto"/>
            <w:tcMar>
              <w:top w:w="0" w:type="dxa"/>
              <w:left w:w="108" w:type="dxa"/>
              <w:bottom w:w="0" w:type="dxa"/>
              <w:right w:w="108" w:type="dxa"/>
            </w:tcMar>
            <w:vAlign w:val="center"/>
          </w:tcPr>
          <w:p w14:paraId="13E73B2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28D62EC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0B4A122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73907D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pacing w:val="-12"/>
                <w:sz w:val="18"/>
                <w:szCs w:val="18"/>
              </w:rPr>
              <w:t>软件和信息技术服</w:t>
            </w:r>
            <w:r w:rsidRPr="007569DC">
              <w:rPr>
                <w:rFonts w:ascii="宋体" w:eastAsia="宋体" w:hAnsi="宋体" w:cs="宋体" w:hint="eastAsia"/>
                <w:sz w:val="18"/>
                <w:szCs w:val="18"/>
              </w:rPr>
              <w:t>务业</w:t>
            </w:r>
          </w:p>
        </w:tc>
        <w:tc>
          <w:tcPr>
            <w:tcW w:w="1281" w:type="dxa"/>
            <w:shd w:val="clear" w:color="auto" w:fill="auto"/>
            <w:tcMar>
              <w:top w:w="0" w:type="dxa"/>
              <w:left w:w="108" w:type="dxa"/>
              <w:bottom w:w="0" w:type="dxa"/>
              <w:right w:w="108" w:type="dxa"/>
            </w:tcMar>
            <w:vAlign w:val="center"/>
          </w:tcPr>
          <w:p w14:paraId="51EE4A9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DB0AFB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3E51DB0B"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654D0D7C"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80B3BB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41FFBED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18024293" w14:textId="77777777">
        <w:trPr>
          <w:trHeight w:val="340"/>
          <w:jc w:val="center"/>
        </w:trPr>
        <w:tc>
          <w:tcPr>
            <w:tcW w:w="1560" w:type="dxa"/>
            <w:vMerge/>
            <w:vAlign w:val="center"/>
          </w:tcPr>
          <w:p w14:paraId="33A660C5"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10DB24C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21FD85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ABC4658"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Y≥10000</w:t>
            </w:r>
          </w:p>
        </w:tc>
        <w:tc>
          <w:tcPr>
            <w:tcW w:w="1491" w:type="dxa"/>
            <w:shd w:val="clear" w:color="auto" w:fill="auto"/>
            <w:tcMar>
              <w:top w:w="0" w:type="dxa"/>
              <w:left w:w="108" w:type="dxa"/>
              <w:bottom w:w="0" w:type="dxa"/>
              <w:right w:w="108" w:type="dxa"/>
            </w:tcMar>
            <w:vAlign w:val="center"/>
          </w:tcPr>
          <w:p w14:paraId="03E380A7"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1000≤Y＜10000</w:t>
            </w:r>
          </w:p>
        </w:tc>
        <w:tc>
          <w:tcPr>
            <w:tcW w:w="1315" w:type="dxa"/>
            <w:shd w:val="clear" w:color="auto" w:fill="auto"/>
            <w:tcMar>
              <w:top w:w="0" w:type="dxa"/>
              <w:left w:w="108" w:type="dxa"/>
              <w:bottom w:w="0" w:type="dxa"/>
              <w:right w:w="108" w:type="dxa"/>
            </w:tcMar>
            <w:vAlign w:val="center"/>
          </w:tcPr>
          <w:p w14:paraId="49CB429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50≤Y＜1000</w:t>
            </w:r>
          </w:p>
        </w:tc>
        <w:tc>
          <w:tcPr>
            <w:tcW w:w="908" w:type="dxa"/>
            <w:shd w:val="clear" w:color="auto" w:fill="auto"/>
            <w:tcMar>
              <w:top w:w="0" w:type="dxa"/>
              <w:left w:w="108" w:type="dxa"/>
              <w:bottom w:w="0" w:type="dxa"/>
              <w:right w:w="108" w:type="dxa"/>
            </w:tcMar>
            <w:vAlign w:val="center"/>
          </w:tcPr>
          <w:p w14:paraId="15C7408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Y＜50</w:t>
            </w:r>
          </w:p>
        </w:tc>
      </w:tr>
      <w:tr w:rsidR="00F52F7A" w:rsidRPr="007569DC" w14:paraId="4FD18CB5"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29C0AD3D"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房地产开发经营</w:t>
            </w:r>
          </w:p>
        </w:tc>
        <w:tc>
          <w:tcPr>
            <w:tcW w:w="1281" w:type="dxa"/>
            <w:shd w:val="clear" w:color="auto" w:fill="auto"/>
            <w:tcMar>
              <w:top w:w="0" w:type="dxa"/>
              <w:left w:w="108" w:type="dxa"/>
              <w:bottom w:w="0" w:type="dxa"/>
              <w:right w:w="108" w:type="dxa"/>
            </w:tcMar>
            <w:vAlign w:val="center"/>
          </w:tcPr>
          <w:p w14:paraId="5FC2BA9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4C7D7DB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054B975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Y≥200000</w:t>
            </w:r>
          </w:p>
        </w:tc>
        <w:tc>
          <w:tcPr>
            <w:tcW w:w="1491" w:type="dxa"/>
            <w:shd w:val="clear" w:color="auto" w:fill="auto"/>
            <w:tcMar>
              <w:top w:w="0" w:type="dxa"/>
              <w:left w:w="108" w:type="dxa"/>
              <w:bottom w:w="0" w:type="dxa"/>
              <w:right w:w="108" w:type="dxa"/>
            </w:tcMar>
            <w:vAlign w:val="center"/>
          </w:tcPr>
          <w:p w14:paraId="3FF8B1C1"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 1000≤Y＜200000</w:t>
            </w:r>
          </w:p>
        </w:tc>
        <w:tc>
          <w:tcPr>
            <w:tcW w:w="1315" w:type="dxa"/>
            <w:shd w:val="clear" w:color="auto" w:fill="auto"/>
            <w:tcMar>
              <w:top w:w="0" w:type="dxa"/>
              <w:left w:w="108" w:type="dxa"/>
              <w:bottom w:w="0" w:type="dxa"/>
              <w:right w:w="108" w:type="dxa"/>
            </w:tcMar>
            <w:vAlign w:val="center"/>
          </w:tcPr>
          <w:p w14:paraId="42C7FCD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100≤Y＜1000</w:t>
            </w:r>
          </w:p>
        </w:tc>
        <w:tc>
          <w:tcPr>
            <w:tcW w:w="908" w:type="dxa"/>
            <w:shd w:val="clear" w:color="auto" w:fill="auto"/>
            <w:tcMar>
              <w:top w:w="0" w:type="dxa"/>
              <w:left w:w="108" w:type="dxa"/>
              <w:bottom w:w="0" w:type="dxa"/>
              <w:right w:w="108" w:type="dxa"/>
            </w:tcMar>
            <w:vAlign w:val="center"/>
          </w:tcPr>
          <w:p w14:paraId="0D3BF27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Y＜100</w:t>
            </w:r>
          </w:p>
        </w:tc>
      </w:tr>
      <w:tr w:rsidR="00F52F7A" w:rsidRPr="007569DC" w14:paraId="2B651C1B" w14:textId="77777777">
        <w:trPr>
          <w:trHeight w:val="340"/>
          <w:jc w:val="center"/>
        </w:trPr>
        <w:tc>
          <w:tcPr>
            <w:tcW w:w="1560" w:type="dxa"/>
            <w:vMerge/>
            <w:vAlign w:val="center"/>
          </w:tcPr>
          <w:p w14:paraId="350FCE8D"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3A73C60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0681978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49DB48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Z≥10000</w:t>
            </w:r>
          </w:p>
        </w:tc>
        <w:tc>
          <w:tcPr>
            <w:tcW w:w="1491" w:type="dxa"/>
            <w:shd w:val="clear" w:color="auto" w:fill="auto"/>
            <w:tcMar>
              <w:top w:w="0" w:type="dxa"/>
              <w:left w:w="108" w:type="dxa"/>
              <w:bottom w:w="0" w:type="dxa"/>
              <w:right w:w="108" w:type="dxa"/>
            </w:tcMar>
            <w:vAlign w:val="center"/>
          </w:tcPr>
          <w:p w14:paraId="2122C31C" w14:textId="77777777" w:rsidR="00F52F7A" w:rsidRPr="007569DC" w:rsidRDefault="00000000">
            <w:pPr>
              <w:spacing w:line="240" w:lineRule="auto"/>
              <w:ind w:firstLineChars="0" w:firstLine="0"/>
              <w:jc w:val="center"/>
              <w:rPr>
                <w:rFonts w:ascii="宋体" w:eastAsia="宋体" w:hAnsi="宋体" w:cs="宋体" w:hint="eastAsia"/>
                <w:bCs/>
                <w:sz w:val="24"/>
              </w:rPr>
            </w:pPr>
            <w:r w:rsidRPr="007569DC">
              <w:rPr>
                <w:rFonts w:ascii="宋体" w:eastAsia="宋体" w:hAnsi="宋体" w:cs="宋体" w:hint="eastAsia"/>
                <w:sz w:val="18"/>
                <w:szCs w:val="18"/>
              </w:rPr>
              <w:t>5000≤Z＜10000</w:t>
            </w:r>
          </w:p>
        </w:tc>
        <w:tc>
          <w:tcPr>
            <w:tcW w:w="1315" w:type="dxa"/>
            <w:shd w:val="clear" w:color="auto" w:fill="auto"/>
            <w:tcMar>
              <w:top w:w="0" w:type="dxa"/>
              <w:left w:w="108" w:type="dxa"/>
              <w:bottom w:w="0" w:type="dxa"/>
              <w:right w:w="108" w:type="dxa"/>
            </w:tcMar>
            <w:vAlign w:val="center"/>
          </w:tcPr>
          <w:p w14:paraId="4DA3C18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2000≤Z＜5000  </w:t>
            </w:r>
          </w:p>
        </w:tc>
        <w:tc>
          <w:tcPr>
            <w:tcW w:w="908" w:type="dxa"/>
            <w:shd w:val="clear" w:color="auto" w:fill="auto"/>
            <w:tcMar>
              <w:top w:w="0" w:type="dxa"/>
              <w:left w:w="108" w:type="dxa"/>
              <w:bottom w:w="0" w:type="dxa"/>
              <w:right w:w="108" w:type="dxa"/>
            </w:tcMar>
            <w:vAlign w:val="center"/>
          </w:tcPr>
          <w:p w14:paraId="1E43D59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Z＜2000</w:t>
            </w:r>
          </w:p>
        </w:tc>
      </w:tr>
      <w:tr w:rsidR="00F52F7A" w:rsidRPr="007569DC" w14:paraId="4176D652"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60F3F80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物业管理</w:t>
            </w:r>
          </w:p>
        </w:tc>
        <w:tc>
          <w:tcPr>
            <w:tcW w:w="1281" w:type="dxa"/>
            <w:shd w:val="clear" w:color="auto" w:fill="auto"/>
            <w:tcMar>
              <w:top w:w="0" w:type="dxa"/>
              <w:left w:w="108" w:type="dxa"/>
              <w:bottom w:w="0" w:type="dxa"/>
              <w:right w:w="108" w:type="dxa"/>
            </w:tcMar>
            <w:vAlign w:val="center"/>
          </w:tcPr>
          <w:p w14:paraId="0A7ECB3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3D467F9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49A1E7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X≥1000</w:t>
            </w:r>
          </w:p>
        </w:tc>
        <w:tc>
          <w:tcPr>
            <w:tcW w:w="1491" w:type="dxa"/>
            <w:shd w:val="clear" w:color="auto" w:fill="auto"/>
            <w:tcMar>
              <w:top w:w="0" w:type="dxa"/>
              <w:left w:w="108" w:type="dxa"/>
              <w:bottom w:w="0" w:type="dxa"/>
              <w:right w:w="108" w:type="dxa"/>
            </w:tcMar>
            <w:vAlign w:val="center"/>
          </w:tcPr>
          <w:p w14:paraId="3790C907"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300≤X＜1000</w:t>
            </w:r>
          </w:p>
        </w:tc>
        <w:tc>
          <w:tcPr>
            <w:tcW w:w="1315" w:type="dxa"/>
            <w:shd w:val="clear" w:color="auto" w:fill="auto"/>
            <w:tcMar>
              <w:top w:w="0" w:type="dxa"/>
              <w:left w:w="108" w:type="dxa"/>
              <w:bottom w:w="0" w:type="dxa"/>
              <w:right w:w="108" w:type="dxa"/>
            </w:tcMar>
            <w:vAlign w:val="center"/>
          </w:tcPr>
          <w:p w14:paraId="487CD1A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100≤X＜300</w:t>
            </w:r>
          </w:p>
        </w:tc>
        <w:tc>
          <w:tcPr>
            <w:tcW w:w="908" w:type="dxa"/>
            <w:shd w:val="clear" w:color="auto" w:fill="auto"/>
            <w:tcMar>
              <w:top w:w="0" w:type="dxa"/>
              <w:left w:w="108" w:type="dxa"/>
              <w:bottom w:w="0" w:type="dxa"/>
              <w:right w:w="108" w:type="dxa"/>
            </w:tcMar>
            <w:vAlign w:val="center"/>
          </w:tcPr>
          <w:p w14:paraId="7784ECA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X＜100</w:t>
            </w:r>
          </w:p>
        </w:tc>
      </w:tr>
      <w:tr w:rsidR="00F52F7A" w:rsidRPr="007569DC" w14:paraId="15BE1C6C" w14:textId="77777777">
        <w:trPr>
          <w:trHeight w:val="340"/>
          <w:jc w:val="center"/>
        </w:trPr>
        <w:tc>
          <w:tcPr>
            <w:tcW w:w="1560" w:type="dxa"/>
            <w:vMerge/>
            <w:vAlign w:val="center"/>
          </w:tcPr>
          <w:p w14:paraId="0708EF1E"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7CCA17E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营业收入(Y)</w:t>
            </w:r>
          </w:p>
        </w:tc>
        <w:tc>
          <w:tcPr>
            <w:tcW w:w="758" w:type="dxa"/>
            <w:shd w:val="clear" w:color="auto" w:fill="auto"/>
            <w:tcMar>
              <w:top w:w="0" w:type="dxa"/>
              <w:left w:w="108" w:type="dxa"/>
              <w:bottom w:w="0" w:type="dxa"/>
              <w:right w:w="108" w:type="dxa"/>
            </w:tcMar>
            <w:vAlign w:val="center"/>
          </w:tcPr>
          <w:p w14:paraId="7003059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3EFAD05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Y≥5000</w:t>
            </w:r>
          </w:p>
        </w:tc>
        <w:tc>
          <w:tcPr>
            <w:tcW w:w="1491" w:type="dxa"/>
            <w:shd w:val="clear" w:color="auto" w:fill="auto"/>
            <w:tcMar>
              <w:top w:w="0" w:type="dxa"/>
              <w:left w:w="108" w:type="dxa"/>
              <w:bottom w:w="0" w:type="dxa"/>
              <w:right w:w="108" w:type="dxa"/>
            </w:tcMar>
            <w:vAlign w:val="center"/>
          </w:tcPr>
          <w:p w14:paraId="3716988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1000≤Y＜5000</w:t>
            </w:r>
          </w:p>
        </w:tc>
        <w:tc>
          <w:tcPr>
            <w:tcW w:w="1315" w:type="dxa"/>
            <w:shd w:val="clear" w:color="auto" w:fill="auto"/>
            <w:tcMar>
              <w:top w:w="0" w:type="dxa"/>
              <w:left w:w="108" w:type="dxa"/>
              <w:bottom w:w="0" w:type="dxa"/>
              <w:right w:w="108" w:type="dxa"/>
            </w:tcMar>
            <w:vAlign w:val="center"/>
          </w:tcPr>
          <w:p w14:paraId="78E567F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500≤Y＜1000</w:t>
            </w:r>
          </w:p>
        </w:tc>
        <w:tc>
          <w:tcPr>
            <w:tcW w:w="908" w:type="dxa"/>
            <w:shd w:val="clear" w:color="auto" w:fill="auto"/>
            <w:tcMar>
              <w:top w:w="0" w:type="dxa"/>
              <w:left w:w="108" w:type="dxa"/>
              <w:bottom w:w="0" w:type="dxa"/>
              <w:right w:w="108" w:type="dxa"/>
            </w:tcMar>
            <w:vAlign w:val="center"/>
          </w:tcPr>
          <w:p w14:paraId="13D2B6DE"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Y＜500</w:t>
            </w:r>
          </w:p>
        </w:tc>
      </w:tr>
      <w:tr w:rsidR="00F52F7A" w:rsidRPr="007569DC" w14:paraId="0CDD2C93" w14:textId="77777777">
        <w:trPr>
          <w:trHeight w:val="340"/>
          <w:jc w:val="center"/>
        </w:trPr>
        <w:tc>
          <w:tcPr>
            <w:tcW w:w="1560" w:type="dxa"/>
            <w:vMerge w:val="restart"/>
            <w:shd w:val="clear" w:color="auto" w:fill="auto"/>
            <w:tcMar>
              <w:top w:w="0" w:type="dxa"/>
              <w:left w:w="108" w:type="dxa"/>
              <w:bottom w:w="0" w:type="dxa"/>
              <w:right w:w="108" w:type="dxa"/>
            </w:tcMar>
            <w:vAlign w:val="center"/>
          </w:tcPr>
          <w:p w14:paraId="3955106F"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lastRenderedPageBreak/>
              <w:t>租赁和商务服务业</w:t>
            </w:r>
          </w:p>
        </w:tc>
        <w:tc>
          <w:tcPr>
            <w:tcW w:w="1281" w:type="dxa"/>
            <w:shd w:val="clear" w:color="auto" w:fill="auto"/>
            <w:tcMar>
              <w:top w:w="0" w:type="dxa"/>
              <w:left w:w="108" w:type="dxa"/>
              <w:bottom w:w="0" w:type="dxa"/>
              <w:right w:w="108" w:type="dxa"/>
            </w:tcMar>
            <w:vAlign w:val="center"/>
          </w:tcPr>
          <w:p w14:paraId="0F644AD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1596FB4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5C31E9D1"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01E3E4C6"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1ECC3E5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1C809B94"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r w:rsidR="00F52F7A" w:rsidRPr="007569DC" w14:paraId="4A390FBA" w14:textId="77777777">
        <w:trPr>
          <w:trHeight w:val="340"/>
          <w:jc w:val="center"/>
        </w:trPr>
        <w:tc>
          <w:tcPr>
            <w:tcW w:w="1560" w:type="dxa"/>
            <w:vMerge/>
            <w:vAlign w:val="center"/>
          </w:tcPr>
          <w:p w14:paraId="1C03B289" w14:textId="77777777" w:rsidR="00F52F7A" w:rsidRPr="007569DC" w:rsidRDefault="00F52F7A">
            <w:pPr>
              <w:spacing w:line="240" w:lineRule="auto"/>
              <w:ind w:firstLineChars="0" w:firstLine="0"/>
              <w:rPr>
                <w:rFonts w:ascii="宋体" w:eastAsia="宋体" w:hAnsi="宋体" w:cs="宋体" w:hint="eastAsia"/>
                <w:bCs/>
                <w:sz w:val="24"/>
              </w:rPr>
            </w:pPr>
          </w:p>
        </w:tc>
        <w:tc>
          <w:tcPr>
            <w:tcW w:w="1281" w:type="dxa"/>
            <w:shd w:val="clear" w:color="auto" w:fill="auto"/>
            <w:tcMar>
              <w:top w:w="0" w:type="dxa"/>
              <w:left w:w="108" w:type="dxa"/>
              <w:bottom w:w="0" w:type="dxa"/>
              <w:right w:w="108" w:type="dxa"/>
            </w:tcMar>
            <w:vAlign w:val="center"/>
          </w:tcPr>
          <w:p w14:paraId="54E4EEE9"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资产总额(Z)</w:t>
            </w:r>
          </w:p>
        </w:tc>
        <w:tc>
          <w:tcPr>
            <w:tcW w:w="758" w:type="dxa"/>
            <w:shd w:val="clear" w:color="auto" w:fill="auto"/>
            <w:tcMar>
              <w:top w:w="0" w:type="dxa"/>
              <w:left w:w="108" w:type="dxa"/>
              <w:bottom w:w="0" w:type="dxa"/>
              <w:right w:w="108" w:type="dxa"/>
            </w:tcMar>
            <w:vAlign w:val="center"/>
          </w:tcPr>
          <w:p w14:paraId="6DAE42E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万元</w:t>
            </w:r>
          </w:p>
        </w:tc>
        <w:tc>
          <w:tcPr>
            <w:tcW w:w="993" w:type="dxa"/>
            <w:shd w:val="clear" w:color="auto" w:fill="auto"/>
            <w:tcMar>
              <w:top w:w="0" w:type="dxa"/>
              <w:left w:w="108" w:type="dxa"/>
              <w:bottom w:w="0" w:type="dxa"/>
              <w:right w:w="108" w:type="dxa"/>
            </w:tcMar>
            <w:vAlign w:val="center"/>
          </w:tcPr>
          <w:p w14:paraId="51486A3C"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Z≥120000</w:t>
            </w:r>
          </w:p>
        </w:tc>
        <w:tc>
          <w:tcPr>
            <w:tcW w:w="1491" w:type="dxa"/>
            <w:shd w:val="clear" w:color="auto" w:fill="auto"/>
            <w:tcMar>
              <w:top w:w="0" w:type="dxa"/>
              <w:left w:w="108" w:type="dxa"/>
              <w:bottom w:w="0" w:type="dxa"/>
              <w:right w:w="108" w:type="dxa"/>
            </w:tcMar>
            <w:vAlign w:val="center"/>
          </w:tcPr>
          <w:p w14:paraId="6220582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8000≤Z＜120000</w:t>
            </w:r>
          </w:p>
        </w:tc>
        <w:tc>
          <w:tcPr>
            <w:tcW w:w="1315" w:type="dxa"/>
            <w:shd w:val="clear" w:color="auto" w:fill="auto"/>
            <w:tcMar>
              <w:top w:w="0" w:type="dxa"/>
              <w:left w:w="108" w:type="dxa"/>
              <w:bottom w:w="0" w:type="dxa"/>
              <w:right w:w="108" w:type="dxa"/>
            </w:tcMar>
            <w:vAlign w:val="center"/>
          </w:tcPr>
          <w:p w14:paraId="0DE2167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100≤Z＜8000</w:t>
            </w:r>
          </w:p>
        </w:tc>
        <w:tc>
          <w:tcPr>
            <w:tcW w:w="908" w:type="dxa"/>
            <w:shd w:val="clear" w:color="auto" w:fill="auto"/>
            <w:tcMar>
              <w:top w:w="0" w:type="dxa"/>
              <w:left w:w="108" w:type="dxa"/>
              <w:bottom w:w="0" w:type="dxa"/>
              <w:right w:w="108" w:type="dxa"/>
            </w:tcMar>
            <w:vAlign w:val="center"/>
          </w:tcPr>
          <w:p w14:paraId="3584FF0B"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Z＜100</w:t>
            </w:r>
          </w:p>
        </w:tc>
      </w:tr>
      <w:tr w:rsidR="00F52F7A" w:rsidRPr="007569DC" w14:paraId="0184A054" w14:textId="77777777">
        <w:trPr>
          <w:trHeight w:val="397"/>
          <w:jc w:val="center"/>
        </w:trPr>
        <w:tc>
          <w:tcPr>
            <w:tcW w:w="1560" w:type="dxa"/>
            <w:shd w:val="clear" w:color="auto" w:fill="auto"/>
            <w:tcMar>
              <w:top w:w="0" w:type="dxa"/>
              <w:left w:w="108" w:type="dxa"/>
              <w:bottom w:w="0" w:type="dxa"/>
              <w:right w:w="108" w:type="dxa"/>
            </w:tcMar>
            <w:vAlign w:val="center"/>
          </w:tcPr>
          <w:p w14:paraId="0A1D3E6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其他未列明行业 *</w:t>
            </w:r>
          </w:p>
        </w:tc>
        <w:tc>
          <w:tcPr>
            <w:tcW w:w="1281" w:type="dxa"/>
            <w:shd w:val="clear" w:color="auto" w:fill="auto"/>
            <w:tcMar>
              <w:top w:w="0" w:type="dxa"/>
              <w:left w:w="108" w:type="dxa"/>
              <w:bottom w:w="0" w:type="dxa"/>
              <w:right w:w="108" w:type="dxa"/>
            </w:tcMar>
            <w:vAlign w:val="center"/>
          </w:tcPr>
          <w:p w14:paraId="1EEF6AC8"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从业人员(X)</w:t>
            </w:r>
          </w:p>
        </w:tc>
        <w:tc>
          <w:tcPr>
            <w:tcW w:w="758" w:type="dxa"/>
            <w:shd w:val="clear" w:color="auto" w:fill="auto"/>
            <w:tcMar>
              <w:top w:w="0" w:type="dxa"/>
              <w:left w:w="108" w:type="dxa"/>
              <w:bottom w:w="0" w:type="dxa"/>
              <w:right w:w="108" w:type="dxa"/>
            </w:tcMar>
            <w:vAlign w:val="center"/>
          </w:tcPr>
          <w:p w14:paraId="61E0361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人</w:t>
            </w:r>
          </w:p>
        </w:tc>
        <w:tc>
          <w:tcPr>
            <w:tcW w:w="993" w:type="dxa"/>
            <w:shd w:val="clear" w:color="auto" w:fill="auto"/>
            <w:tcMar>
              <w:top w:w="0" w:type="dxa"/>
              <w:left w:w="108" w:type="dxa"/>
              <w:bottom w:w="0" w:type="dxa"/>
              <w:right w:w="108" w:type="dxa"/>
            </w:tcMar>
            <w:vAlign w:val="center"/>
          </w:tcPr>
          <w:p w14:paraId="71875250"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X≥300</w:t>
            </w:r>
          </w:p>
        </w:tc>
        <w:tc>
          <w:tcPr>
            <w:tcW w:w="1491" w:type="dxa"/>
            <w:shd w:val="clear" w:color="auto" w:fill="auto"/>
            <w:tcMar>
              <w:top w:w="0" w:type="dxa"/>
              <w:left w:w="108" w:type="dxa"/>
              <w:bottom w:w="0" w:type="dxa"/>
              <w:right w:w="108" w:type="dxa"/>
            </w:tcMar>
            <w:vAlign w:val="center"/>
          </w:tcPr>
          <w:p w14:paraId="6F6DB7FA"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100≤X＜300</w:t>
            </w:r>
          </w:p>
        </w:tc>
        <w:tc>
          <w:tcPr>
            <w:tcW w:w="1315" w:type="dxa"/>
            <w:shd w:val="clear" w:color="auto" w:fill="auto"/>
            <w:tcMar>
              <w:top w:w="0" w:type="dxa"/>
              <w:left w:w="108" w:type="dxa"/>
              <w:bottom w:w="0" w:type="dxa"/>
              <w:right w:w="108" w:type="dxa"/>
            </w:tcMar>
            <w:vAlign w:val="center"/>
          </w:tcPr>
          <w:p w14:paraId="5F37E7D5"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10≤X＜100</w:t>
            </w:r>
          </w:p>
        </w:tc>
        <w:tc>
          <w:tcPr>
            <w:tcW w:w="908" w:type="dxa"/>
            <w:shd w:val="clear" w:color="auto" w:fill="auto"/>
            <w:tcMar>
              <w:top w:w="0" w:type="dxa"/>
              <w:left w:w="108" w:type="dxa"/>
              <w:bottom w:w="0" w:type="dxa"/>
              <w:right w:w="108" w:type="dxa"/>
            </w:tcMar>
            <w:vAlign w:val="center"/>
          </w:tcPr>
          <w:p w14:paraId="7EC5B383" w14:textId="77777777" w:rsidR="00F52F7A" w:rsidRPr="007569DC" w:rsidRDefault="00000000">
            <w:pPr>
              <w:spacing w:line="240" w:lineRule="auto"/>
              <w:ind w:firstLineChars="0" w:firstLine="0"/>
              <w:rPr>
                <w:rFonts w:ascii="宋体" w:eastAsia="宋体" w:hAnsi="宋体" w:cs="宋体" w:hint="eastAsia"/>
                <w:bCs/>
                <w:sz w:val="24"/>
              </w:rPr>
            </w:pPr>
            <w:r w:rsidRPr="007569DC">
              <w:rPr>
                <w:rFonts w:ascii="宋体" w:eastAsia="宋体" w:hAnsi="宋体" w:cs="宋体" w:hint="eastAsia"/>
                <w:sz w:val="18"/>
                <w:szCs w:val="18"/>
              </w:rPr>
              <w:t>X＜10</w:t>
            </w:r>
          </w:p>
        </w:tc>
      </w:tr>
    </w:tbl>
    <w:p w14:paraId="5807742E" w14:textId="77777777" w:rsidR="00F52F7A" w:rsidRPr="007569DC" w:rsidRDefault="00000000">
      <w:pPr>
        <w:shd w:val="clear" w:color="auto" w:fill="FFFFFF"/>
        <w:spacing w:line="400" w:lineRule="exact"/>
        <w:ind w:firstLineChars="0" w:firstLine="0"/>
        <w:rPr>
          <w:rFonts w:ascii="微软雅黑" w:hAnsi="微软雅黑" w:cs="宋体" w:hint="eastAsia"/>
          <w:bCs/>
          <w:szCs w:val="21"/>
        </w:rPr>
      </w:pPr>
      <w:r w:rsidRPr="007569DC">
        <w:rPr>
          <w:rFonts w:ascii="宋体" w:eastAsia="宋体" w:hAnsi="宋体" w:cs="宋体" w:hint="eastAsia"/>
          <w:sz w:val="18"/>
          <w:szCs w:val="18"/>
        </w:rPr>
        <w:t> </w:t>
      </w:r>
      <w:r w:rsidRPr="007569DC">
        <w:rPr>
          <w:rFonts w:ascii="宋体" w:eastAsia="宋体" w:hAnsi="宋体" w:cs="宋体" w:hint="eastAsia"/>
          <w:spacing w:val="8"/>
          <w:sz w:val="24"/>
        </w:rPr>
        <w:t xml:space="preserve">　</w:t>
      </w:r>
      <w:r w:rsidRPr="007569DC">
        <w:rPr>
          <w:rFonts w:ascii="微软雅黑" w:hAnsi="微软雅黑" w:cs="宋体" w:hint="eastAsia"/>
          <w:spacing w:val="8"/>
          <w:szCs w:val="21"/>
        </w:rPr>
        <w:t xml:space="preserve">　说明：</w:t>
      </w:r>
    </w:p>
    <w:p w14:paraId="3100F55C" w14:textId="77777777" w:rsidR="00F52F7A" w:rsidRPr="007569DC" w:rsidRDefault="00000000">
      <w:pPr>
        <w:shd w:val="clear" w:color="auto" w:fill="FFFFFF"/>
        <w:spacing w:line="400" w:lineRule="exact"/>
        <w:ind w:firstLineChars="0" w:firstLine="0"/>
        <w:rPr>
          <w:rFonts w:ascii="微软雅黑" w:hAnsi="微软雅黑" w:cs="宋体" w:hint="eastAsia"/>
          <w:bCs/>
          <w:szCs w:val="21"/>
        </w:rPr>
      </w:pPr>
      <w:r w:rsidRPr="007569DC">
        <w:rPr>
          <w:rFonts w:ascii="微软雅黑" w:hAnsi="微软雅黑"/>
          <w:spacing w:val="8"/>
          <w:szCs w:val="21"/>
        </w:rPr>
        <w:t> </w:t>
      </w:r>
      <w:r w:rsidRPr="007569DC">
        <w:rPr>
          <w:rFonts w:ascii="微软雅黑" w:hAnsi="微软雅黑" w:cs="宋体" w:hint="eastAsia"/>
          <w:spacing w:val="8"/>
          <w:szCs w:val="21"/>
        </w:rPr>
        <w:t xml:space="preserve">　　</w:t>
      </w:r>
      <w:r w:rsidRPr="007569DC">
        <w:rPr>
          <w:rFonts w:ascii="微软雅黑" w:hAnsi="微软雅黑"/>
          <w:spacing w:val="8"/>
          <w:szCs w:val="21"/>
        </w:rPr>
        <w:t>1.</w:t>
      </w:r>
      <w:r w:rsidRPr="007569DC">
        <w:rPr>
          <w:rFonts w:ascii="微软雅黑" w:hAnsi="微软雅黑" w:cs="宋体" w:hint="eastAsia"/>
          <w:spacing w:val="8"/>
          <w:szCs w:val="21"/>
        </w:rPr>
        <w:t>大型、中型和小型企业须同时满足所列指标的下限，否则下划一档；微型企业只须满足所列指标中的一项即可。</w:t>
      </w:r>
    </w:p>
    <w:p w14:paraId="0CD197E7" w14:textId="77777777" w:rsidR="00F52F7A" w:rsidRPr="007569DC" w:rsidRDefault="00000000">
      <w:pPr>
        <w:shd w:val="clear" w:color="auto" w:fill="FFFFFF"/>
        <w:spacing w:line="400" w:lineRule="exact"/>
        <w:ind w:firstLineChars="0" w:firstLine="0"/>
        <w:rPr>
          <w:rFonts w:ascii="微软雅黑" w:hAnsi="微软雅黑" w:cs="宋体" w:hint="eastAsia"/>
          <w:bCs/>
          <w:szCs w:val="21"/>
        </w:rPr>
      </w:pPr>
      <w:r w:rsidRPr="007569DC">
        <w:rPr>
          <w:rFonts w:ascii="微软雅黑" w:hAnsi="微软雅黑"/>
          <w:spacing w:val="8"/>
          <w:szCs w:val="21"/>
        </w:rPr>
        <w:t> </w:t>
      </w:r>
      <w:r w:rsidRPr="007569DC">
        <w:rPr>
          <w:rFonts w:ascii="微软雅黑" w:hAnsi="微软雅黑" w:cs="宋体" w:hint="eastAsia"/>
          <w:spacing w:val="8"/>
          <w:szCs w:val="21"/>
        </w:rPr>
        <w:t xml:space="preserve">　　</w:t>
      </w:r>
      <w:r w:rsidRPr="007569DC">
        <w:rPr>
          <w:rFonts w:ascii="微软雅黑" w:hAnsi="微软雅黑"/>
          <w:spacing w:val="8"/>
          <w:szCs w:val="21"/>
        </w:rPr>
        <w:t>2.</w:t>
      </w:r>
      <w:r w:rsidRPr="007569DC">
        <w:rPr>
          <w:rFonts w:ascii="微软雅黑" w:hAnsi="微软雅黑" w:cs="宋体" w:hint="eastAsia"/>
          <w:spacing w:val="8"/>
          <w:szCs w:val="21"/>
        </w:rPr>
        <w:t>附表中各行业的范围以《国民经济行业分类》（</w:t>
      </w:r>
      <w:r w:rsidRPr="007569DC">
        <w:rPr>
          <w:rFonts w:ascii="微软雅黑" w:hAnsi="微软雅黑"/>
          <w:spacing w:val="8"/>
          <w:szCs w:val="21"/>
        </w:rPr>
        <w:t>GB/T4754-2011</w:t>
      </w:r>
      <w:r w:rsidRPr="007569DC">
        <w:rPr>
          <w:rFonts w:ascii="微软雅黑" w:hAnsi="微软雅黑" w:cs="宋体" w:hint="eastAsia"/>
          <w:spacing w:val="8"/>
          <w:szCs w:val="21"/>
        </w:rPr>
        <w:t>）为准。带</w:t>
      </w:r>
      <w:r w:rsidRPr="007569DC">
        <w:rPr>
          <w:rFonts w:ascii="微软雅黑" w:hAnsi="微软雅黑"/>
          <w:spacing w:val="8"/>
          <w:szCs w:val="21"/>
        </w:rPr>
        <w:t>*</w:t>
      </w:r>
      <w:r w:rsidRPr="007569DC">
        <w:rPr>
          <w:rFonts w:ascii="微软雅黑" w:hAnsi="微软雅黑" w:cs="宋体" w:hint="eastAsia"/>
          <w:spacing w:val="8"/>
          <w:szCs w:val="21"/>
        </w:rPr>
        <w:t>的项为行业组合类别，其中，工业包括采矿业，制造业，电力、热力、燃气及水生产和供应业；交通运输业包括道路运输业，水上运输业，航空运输业，管道运输业，装卸搬运和运输代理业，不包括铁路运输业；信息传输业包括电信、广播电视和卫星传输服务，互联网和相关服务；其他未列明行业包括科学研究和技术服务业，水利、环境和公共设施管理业，居民服务、修理和其他服务业，社会工作，文化、体育和娱乐业，以及房地产中介服务，其他房地产业等，不包括自有房地产经营活动。</w:t>
      </w:r>
    </w:p>
    <w:p w14:paraId="5FBD2559" w14:textId="77777777" w:rsidR="00F52F7A" w:rsidRDefault="00000000">
      <w:pPr>
        <w:shd w:val="clear" w:color="auto" w:fill="FFFFFF"/>
        <w:spacing w:line="400" w:lineRule="exact"/>
        <w:ind w:firstLineChars="0" w:firstLine="0"/>
      </w:pPr>
      <w:r w:rsidRPr="007569DC">
        <w:rPr>
          <w:rFonts w:ascii="微软雅黑" w:hAnsi="微软雅黑"/>
          <w:spacing w:val="8"/>
          <w:szCs w:val="21"/>
        </w:rPr>
        <w:t> </w:t>
      </w:r>
      <w:r w:rsidRPr="007569DC">
        <w:rPr>
          <w:rFonts w:ascii="微软雅黑" w:hAnsi="微软雅黑" w:cs="宋体" w:hint="eastAsia"/>
          <w:spacing w:val="8"/>
          <w:szCs w:val="21"/>
        </w:rPr>
        <w:t xml:space="preserve">　　</w:t>
      </w:r>
      <w:r w:rsidRPr="007569DC">
        <w:rPr>
          <w:rFonts w:ascii="微软雅黑" w:hAnsi="微软雅黑"/>
          <w:spacing w:val="8"/>
          <w:szCs w:val="21"/>
        </w:rPr>
        <w:t>3.</w:t>
      </w:r>
      <w:r w:rsidRPr="007569DC">
        <w:rPr>
          <w:rFonts w:ascii="微软雅黑" w:hAnsi="微软雅黑" w:cs="宋体" w:hint="eastAsia"/>
          <w:spacing w:val="8"/>
          <w:szCs w:val="21"/>
        </w:rPr>
        <w:t>企业划分指标以现行统计制度为准。（</w:t>
      </w:r>
      <w:r w:rsidRPr="007569DC">
        <w:rPr>
          <w:rFonts w:ascii="微软雅黑" w:hAnsi="微软雅黑"/>
          <w:spacing w:val="8"/>
          <w:szCs w:val="21"/>
        </w:rPr>
        <w:t>1</w:t>
      </w:r>
      <w:r w:rsidRPr="007569DC">
        <w:rPr>
          <w:rFonts w:ascii="微软雅黑" w:hAnsi="微软雅黑" w:cs="宋体" w:hint="eastAsia"/>
          <w:spacing w:val="8"/>
          <w:szCs w:val="21"/>
        </w:rPr>
        <w:t>）从业人员，是指期末从业人员数，没有期末从业人员数的，采用全年平均人员数代替。（</w:t>
      </w:r>
      <w:r w:rsidRPr="007569DC">
        <w:rPr>
          <w:rFonts w:ascii="微软雅黑" w:hAnsi="微软雅黑"/>
          <w:spacing w:val="8"/>
          <w:szCs w:val="21"/>
        </w:rPr>
        <w:t>2</w:t>
      </w:r>
      <w:r w:rsidRPr="007569DC">
        <w:rPr>
          <w:rFonts w:ascii="微软雅黑" w:hAnsi="微软雅黑" w:cs="宋体" w:hint="eastAsia"/>
          <w:spacing w:val="8"/>
          <w:szCs w:val="21"/>
        </w:rPr>
        <w:t>）营业收入，工业、建筑业、限额以上批发和零售业、限额以上住宿和餐饮业以及其他设置主营业务收入指标的行业，采用主营业务收入；限额以下批发与零售业企业采用商品销售额代替；限额以下住宿与餐饮业企业采用营业额代替；农、林、牧、渔业企业采用营业总收入代替；其他未设置主营业务收入的行业，采用营业收入指标。（</w:t>
      </w:r>
      <w:r w:rsidRPr="007569DC">
        <w:rPr>
          <w:rFonts w:ascii="微软雅黑" w:hAnsi="微软雅黑"/>
          <w:spacing w:val="8"/>
          <w:szCs w:val="21"/>
        </w:rPr>
        <w:t>3</w:t>
      </w:r>
      <w:r w:rsidRPr="007569DC">
        <w:rPr>
          <w:rFonts w:ascii="微软雅黑" w:hAnsi="微软雅黑" w:cs="宋体" w:hint="eastAsia"/>
          <w:spacing w:val="8"/>
          <w:szCs w:val="21"/>
        </w:rPr>
        <w:t>）资产总额，采用资产总计代替。</w:t>
      </w:r>
    </w:p>
    <w:sectPr w:rsidR="00F52F7A">
      <w:footerReference w:type="even" r:id="rId39"/>
      <w:footerReference w:type="default" r:id="rId40"/>
      <w:headerReference w:type="first" r:id="rId41"/>
      <w:footerReference w:type="first" r:id="rId42"/>
      <w:pgSz w:w="11906" w:h="16838"/>
      <w:pgMar w:top="1440" w:right="1797" w:bottom="1440" w:left="1797" w:header="851" w:footer="851" w:gutter="0"/>
      <w:cols w:space="720"/>
      <w:docGrid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7CDBA19E" w14:textId="77777777" w:rsidR="00717E81" w:rsidRDefault="00717E81">
      <w:pPr>
        <w:spacing w:line="240" w:lineRule="auto"/>
        <w:ind w:firstLine="420"/>
      </w:pPr>
      <w:r>
        <w:separator/>
      </w:r>
    </w:p>
  </w:endnote>
  <w:endnote w:type="continuationSeparator" w:id="0">
    <w:p w14:paraId="3428C213" w14:textId="77777777" w:rsidR="00717E81" w:rsidRDefault="00717E81">
      <w:pPr>
        <w:spacing w:line="240" w:lineRule="auto"/>
        <w:ind w:firstLine="42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微软雅黑">
    <w:panose1 w:val="020B0503020204020204"/>
    <w:charset w:val="86"/>
    <w:family w:val="swiss"/>
    <w:pitch w:val="variable"/>
    <w:sig w:usb0="80000287" w:usb1="2ACF3C50" w:usb2="00000016" w:usb3="00000000" w:csb0="0004001F" w:csb1="00000000"/>
    <w:embedRegular r:id="rId1" w:subsetted="1" w:fontKey="{CD012957-99B4-4075-8B2C-204A5747D9DC}"/>
    <w:embedBold r:id="rId2" w:subsetted="1" w:fontKey="{FAE4A6DC-FDFF-40C5-91D1-24ABFAC3D54A}"/>
  </w:font>
  <w:font w:name="宋体">
    <w:altName w:val="SimSun"/>
    <w:panose1 w:val="02010600030101010101"/>
    <w:charset w:val="86"/>
    <w:family w:val="auto"/>
    <w:pitch w:val="variable"/>
    <w:sig w:usb0="00000203" w:usb1="288F0000" w:usb2="00000016" w:usb3="00000000" w:csb0="00040001" w:csb1="00000000"/>
  </w:font>
  <w:font w:name="仿宋_GB2312">
    <w:altName w:val="仿宋"/>
    <w:charset w:val="86"/>
    <w:family w:val="modern"/>
    <w:pitch w:val="default"/>
    <w:sig w:usb0="00000000" w:usb1="00000000" w:usb2="00000000" w:usb3="00000000" w:csb0="00040000" w:csb1="00000000"/>
    <w:embedBold r:id="rId3" w:subsetted="1" w:fontKey="{E82E37AC-540B-4048-81B7-420F6D2ABBC4}"/>
  </w:font>
  <w:font w:name="等线 Light">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Courier New">
    <w:panose1 w:val="02070309020205020404"/>
    <w:charset w:val="00"/>
    <w:family w:val="modern"/>
    <w:pitch w:val="fixed"/>
    <w:sig w:usb0="E0002EFF" w:usb1="C0007843" w:usb2="00000009" w:usb3="00000000" w:csb0="000001FF" w:csb1="00000000"/>
  </w:font>
  <w:font w:name="Verdana">
    <w:panose1 w:val="020B0604030504040204"/>
    <w:charset w:val="00"/>
    <w:family w:val="swiss"/>
    <w:pitch w:val="variable"/>
    <w:sig w:usb0="A00006FF" w:usb1="4000205B" w:usb2="00000010" w:usb3="00000000" w:csb0="0000019F" w:csb1="00000000"/>
  </w:font>
  <w:font w:name="楷体_GB2312">
    <w:altName w:val="楷体"/>
    <w:charset w:val="86"/>
    <w:family w:val="modern"/>
    <w:pitch w:val="default"/>
    <w:sig w:usb0="00000000" w:usb1="00000000" w:usb2="00000010" w:usb3="00000000" w:csb0="0004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仿宋">
    <w:panose1 w:val="02010609060101010101"/>
    <w:charset w:val="86"/>
    <w:family w:val="modern"/>
    <w:pitch w:val="fixed"/>
    <w:sig w:usb0="800002BF" w:usb1="38CF7CFA" w:usb2="00000016" w:usb3="00000000" w:csb0="00040001"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default"/>
    <w:sig w:usb0="00000000" w:usb1="00000000" w:usb2="00000009" w:usb3="00000000" w:csb0="000001FF" w:csb1="00000000"/>
  </w:font>
  <w:font w:name="新宋体">
    <w:panose1 w:val="02010609030101010101"/>
    <w:charset w:val="86"/>
    <w:family w:val="modern"/>
    <w:pitch w:val="fixed"/>
    <w:sig w:usb0="00000203" w:usb1="288F0000" w:usb2="00000016" w:usb3="00000000" w:csb0="00040001" w:csb1="00000000"/>
  </w:font>
  <w:font w:name="Century">
    <w:panose1 w:val="02040604050505020304"/>
    <w:charset w:val="00"/>
    <w:family w:val="roman"/>
    <w:pitch w:val="variable"/>
    <w:sig w:usb0="00000287" w:usb1="00000000"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方正姚体">
    <w:panose1 w:val="02010601030101010101"/>
    <w:charset w:val="86"/>
    <w:family w:val="auto"/>
    <w:pitch w:val="variable"/>
    <w:sig w:usb0="00000003" w:usb1="080E0000" w:usb2="00000010" w:usb3="00000000" w:csb0="00040000" w:csb1="00000000"/>
  </w:font>
  <w:font w:name="Arial Unicode MS">
    <w:panose1 w:val="020B0604020202020204"/>
    <w:charset w:val="86"/>
    <w:family w:val="swiss"/>
    <w:pitch w:val="default"/>
    <w:sig w:usb0="FFFFFFFF" w:usb1="E9FFFFFF" w:usb2="0000003F" w:usb3="00000000" w:csb0="603F01FF" w:csb1="FFFF0000"/>
  </w:font>
  <w:font w:name="方正粗黑宋简体">
    <w:altName w:val="微软雅黑"/>
    <w:charset w:val="86"/>
    <w:family w:val="auto"/>
    <w:pitch w:val="default"/>
    <w:sig w:usb0="00000000" w:usb1="00000000" w:usb2="00000012" w:usb3="00000000" w:csb0="00040001" w:csb1="00000000"/>
  </w:font>
  <w:font w:name="Wingdings">
    <w:panose1 w:val="05000000000000000000"/>
    <w:charset w:val="02"/>
    <w:family w:val="auto"/>
    <w:pitch w:val="variable"/>
    <w:sig w:usb0="00000000" w:usb1="10000000" w:usb2="00000000" w:usb3="00000000" w:csb0="80000000" w:csb1="00000000"/>
  </w:font>
  <w:font w:name="sans-serif">
    <w:altName w:val="微软雅黑"/>
    <w:charset w:val="00"/>
    <w:family w:val="auto"/>
    <w:pitch w:val="default"/>
    <w:sig w:usb0="00000000" w:usb1="00000000" w:usb2="00000000"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D17DAEC" w14:textId="77777777" w:rsidR="00F52F7A" w:rsidRDefault="00F52F7A">
    <w:pPr>
      <w:pStyle w:val="afa"/>
      <w:ind w:firstLine="360"/>
    </w:pPr>
  </w:p>
</w:ftr>
</file>

<file path=word/footer10.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676387220"/>
    </w:sdtPr>
    <w:sdtContent>
      <w:p w14:paraId="65152B8F" w14:textId="77777777" w:rsidR="00F52F7A" w:rsidRDefault="00000000">
        <w:pPr>
          <w:pStyle w:val="afa"/>
          <w:ind w:firstLine="360"/>
          <w:jc w:val="right"/>
        </w:pPr>
        <w:r>
          <w:fldChar w:fldCharType="begin"/>
        </w:r>
        <w:r>
          <w:instrText>PAGE   \* MERGEFORMAT</w:instrText>
        </w:r>
        <w:r>
          <w:fldChar w:fldCharType="separate"/>
        </w:r>
        <w:r>
          <w:rPr>
            <w:lang w:val="zh-CN"/>
          </w:rPr>
          <w:t>2</w:t>
        </w:r>
        <w:r>
          <w:fldChar w:fldCharType="end"/>
        </w:r>
      </w:p>
    </w:sdtContent>
  </w:sdt>
  <w:p w14:paraId="7834FD43" w14:textId="77777777" w:rsidR="00F52F7A" w:rsidRDefault="00F52F7A">
    <w:pPr>
      <w:ind w:firstLine="420"/>
      <w:rPr>
        <w:rFonts w:ascii="仿宋_GB2312" w:eastAsia="仿宋_GB2312"/>
      </w:rPr>
    </w:pPr>
  </w:p>
</w:ftr>
</file>

<file path=word/footer1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58CFE5B" w14:textId="77777777" w:rsidR="00F52F7A" w:rsidRDefault="00000000">
    <w:pPr>
      <w:pStyle w:val="afa"/>
      <w:ind w:left="360" w:firstLine="360"/>
      <w:jc w:val="center"/>
      <w:rPr>
        <w:rFonts w:ascii="仿宋_GB2312" w:eastAsia="仿宋_GB2312"/>
      </w:rPr>
    </w:pPr>
    <w:r>
      <w:rPr>
        <w:noProof/>
      </w:rPr>
      <mc:AlternateContent>
        <mc:Choice Requires="wps">
          <w:drawing>
            <wp:anchor distT="0" distB="0" distL="114300" distR="114300" simplePos="0" relativeHeight="251664384" behindDoc="0" locked="0" layoutInCell="1" allowOverlap="1" wp14:anchorId="1F97DA43" wp14:editId="1F9D09D1">
              <wp:simplePos x="0" y="0"/>
              <wp:positionH relativeFrom="margin">
                <wp:align>center</wp:align>
              </wp:positionH>
              <wp:positionV relativeFrom="paragraph">
                <wp:posOffset>0</wp:posOffset>
              </wp:positionV>
              <wp:extent cx="972185" cy="147955"/>
              <wp:effectExtent l="0" t="0" r="0" b="0"/>
              <wp:wrapNone/>
              <wp:docPr id="1696766700" name="文本框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72185" cy="147955"/>
                      </a:xfrm>
                      <a:prstGeom prst="rect">
                        <a:avLst/>
                      </a:prstGeom>
                      <a:noFill/>
                      <a:ln>
                        <a:noFill/>
                      </a:ln>
                    </wps:spPr>
                    <wps:txbx>
                      <w:txbxContent>
                        <w:p w14:paraId="156E3192" w14:textId="77777777" w:rsidR="00F52F7A" w:rsidRDefault="00F52F7A">
                          <w:pPr>
                            <w:pStyle w:val="afa"/>
                            <w:ind w:firstLine="360"/>
                            <w:jc w:val="center"/>
                          </w:pPr>
                        </w:p>
                      </w:txbxContent>
                    </wps:txbx>
                    <wps:bodyPr rot="0" vert="horz" wrap="none" lIns="0" tIns="0" rIns="0" bIns="0" anchor="t" anchorCtr="0" upright="1">
                      <a:spAutoFit/>
                    </wps:bodyPr>
                  </wps:wsp>
                </a:graphicData>
              </a:graphic>
            </wp:anchor>
          </w:drawing>
        </mc:Choice>
        <mc:Fallback>
          <w:pict>
            <v:shapetype w14:anchorId="1F97DA43" id="_x0000_t202" coordsize="21600,21600" o:spt="202" path="m,l,21600r21600,l21600,xe">
              <v:stroke joinstyle="miter"/>
              <v:path gradientshapeok="t" o:connecttype="rect"/>
            </v:shapetype>
            <v:shape id="文本框 2" o:spid="_x0000_s1028" type="#_x0000_t202" style="position:absolute;left:0;text-align:left;margin-left:0;margin-top:0;width:76.55pt;height:11.65pt;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" filled="f" stroked="f">
              <v:textbox style="mso-fit-shape-to-text:t" inset="0,0,0,0">
                <w:txbxContent>
                  <w:p w14:paraId="156E3192" w14:textId="77777777" w:rsidR="00F52F7A" w:rsidRDefault="00F52F7A">
                    <w:pPr>
                      <w:pStyle w:val="afa"/>
                      <w:ind w:firstLine="360"/>
                      <w:jc w:val="center"/>
                    </w:pPr>
                  </w:p>
                </w:txbxContent>
              </v:textbox>
              <w10:wrap anchorx="margin"/>
            </v:shape>
          </w:pict>
        </mc:Fallback>
      </mc:AlternateContent>
    </w:r>
  </w:p>
  <w:p w14:paraId="0D068F0D" w14:textId="77777777" w:rsidR="00F52F7A" w:rsidRDefault="00F52F7A">
    <w:pPr>
      <w:ind w:firstLine="420"/>
      <w:rPr>
        <w:rFonts w:ascii="仿宋_GB2312" w:eastAsia="仿宋_GB2312"/>
      </w:rPr>
    </w:pPr>
  </w:p>
</w:ftr>
</file>

<file path=word/footer1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19864471"/>
    </w:sdtPr>
    <w:sdtContent>
      <w:p w14:paraId="5F4B251F" w14:textId="77777777" w:rsidR="00F52F7A" w:rsidRDefault="00000000">
        <w:pPr>
          <w:pStyle w:val="afa"/>
          <w:ind w:firstLine="360"/>
          <w:jc w:val="right"/>
        </w:pPr>
        <w:r>
          <w:fldChar w:fldCharType="begin"/>
        </w:r>
        <w:r>
          <w:instrText>PAGE   \* MERGEFORMAT</w:instrText>
        </w:r>
        <w:r>
          <w:fldChar w:fldCharType="separate"/>
        </w:r>
        <w:r>
          <w:rPr>
            <w:lang w:val="zh-CN"/>
          </w:rPr>
          <w:t>2</w:t>
        </w:r>
        <w:r>
          <w:fldChar w:fldCharType="end"/>
        </w:r>
      </w:p>
    </w:sdtContent>
  </w:sdt>
  <w:p w14:paraId="60DBEDC7" w14:textId="77777777" w:rsidR="00F52F7A" w:rsidRDefault="00F52F7A">
    <w:pPr>
      <w:ind w:firstLine="420"/>
      <w:rPr>
        <w:rFonts w:ascii="仿宋_GB2312" w:eastAsia="仿宋_GB2312"/>
      </w:rPr>
    </w:pPr>
  </w:p>
</w:ftr>
</file>

<file path=word/footer1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DA670AE" w14:textId="77777777" w:rsidR="00F52F7A" w:rsidRDefault="00000000">
    <w:pPr>
      <w:pStyle w:val="afa"/>
      <w:framePr w:wrap="around" w:vAnchor="text" w:hAnchor="margin" w:xAlign="outside" w:y="1"/>
      <w:spacing w:after="120"/>
      <w:ind w:firstLine="360"/>
      <w:rPr>
        <w:rStyle w:val="affb"/>
      </w:rPr>
    </w:pPr>
    <w:r>
      <w:fldChar w:fldCharType="begin"/>
    </w:r>
    <w:r>
      <w:rPr>
        <w:rStyle w:val="affb"/>
      </w:rPr>
      <w:instrText xml:space="preserve">PAGE  </w:instrText>
    </w:r>
    <w:r>
      <w:fldChar w:fldCharType="separate"/>
    </w:r>
    <w:r>
      <w:rPr>
        <w:rStyle w:val="affb"/>
      </w:rPr>
      <w:t>75</w:t>
    </w:r>
    <w:r>
      <w:fldChar w:fldCharType="end"/>
    </w:r>
  </w:p>
  <w:p w14:paraId="453D85F9" w14:textId="77777777" w:rsidR="00F52F7A" w:rsidRDefault="00F52F7A">
    <w:pPr>
      <w:pStyle w:val="afa"/>
      <w:spacing w:after="120"/>
      <w:ind w:right="360" w:firstLine="360"/>
    </w:pPr>
  </w:p>
</w:ftr>
</file>

<file path=word/footer1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415757"/>
    </w:sdtPr>
    <w:sdtContent>
      <w:p w14:paraId="71230EC1" w14:textId="77777777" w:rsidR="00F52F7A" w:rsidRDefault="00000000">
        <w:pPr>
          <w:pStyle w:val="afa"/>
          <w:spacing w:after="120"/>
          <w:ind w:firstLine="360"/>
          <w:jc w:val="center"/>
        </w:pPr>
        <w:r>
          <w:fldChar w:fldCharType="begin"/>
        </w:r>
        <w:r>
          <w:instrText xml:space="preserve"> PAGE   \* MERGEFORMAT </w:instrText>
        </w:r>
        <w:r>
          <w:fldChar w:fldCharType="separate"/>
        </w:r>
        <w:r>
          <w:rPr>
            <w:lang w:val="zh-CN"/>
          </w:rPr>
          <w:t>78</w:t>
        </w:r>
        <w:r>
          <w:rPr>
            <w:lang w:val="zh-CN"/>
          </w:rPr>
          <w:fldChar w:fldCharType="end"/>
        </w:r>
      </w:p>
    </w:sdtContent>
  </w:sdt>
  <w:p w14:paraId="68F9F666" w14:textId="77777777" w:rsidR="00F52F7A" w:rsidRDefault="00F52F7A">
    <w:pPr>
      <w:pStyle w:val="afa"/>
      <w:spacing w:after="120"/>
      <w:ind w:right="720" w:firstLineChars="100" w:firstLine="180"/>
      <w:jc w:val="center"/>
    </w:pPr>
  </w:p>
</w:ftr>
</file>

<file path=word/footer1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8190628" w14:textId="77777777" w:rsidR="00F52F7A" w:rsidRDefault="00000000">
    <w:pPr>
      <w:pStyle w:val="afa"/>
      <w:spacing w:after="120"/>
      <w:ind w:firstLine="360"/>
      <w:jc w:val="center"/>
    </w:pPr>
    <w:r>
      <w:rPr>
        <w:rFonts w:hint="eastAsia"/>
      </w:rP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C4C4BC9" w14:textId="77777777" w:rsidR="00F52F7A" w:rsidRDefault="00F52F7A">
    <w:pPr>
      <w:pStyle w:val="afa"/>
      <w:ind w:firstLine="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AD5F217" w14:textId="77777777" w:rsidR="00F52F7A" w:rsidRDefault="00F52F7A">
    <w:pPr>
      <w:pStyle w:val="afa"/>
      <w:ind w:firstLine="360"/>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F2442FE" w14:textId="77777777" w:rsidR="00F52F7A" w:rsidRDefault="00000000">
    <w:pPr>
      <w:pStyle w:val="afa"/>
      <w:ind w:firstLine="360"/>
      <w:jc w:val="right"/>
    </w:pPr>
    <w:r>
      <w:fldChar w:fldCharType="begin"/>
    </w:r>
    <w:r>
      <w:instrText xml:space="preserve"> PAGE   \* MERGEFORMAT </w:instrText>
    </w:r>
    <w:r>
      <w:fldChar w:fldCharType="separate"/>
    </w:r>
    <w:r>
      <w:rPr>
        <w:lang w:val="zh-CN"/>
      </w:rPr>
      <w:t>1</w:t>
    </w:r>
    <w:r>
      <w:rPr>
        <w:lang w:val="zh-CN"/>
      </w:rPr>
      <w:fldChar w:fldCharType="end"/>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1B4015" w14:textId="77777777" w:rsidR="00F52F7A" w:rsidRDefault="00000000">
    <w:pPr>
      <w:pStyle w:val="afa"/>
      <w:ind w:firstLine="360"/>
      <w:jc w:val="center"/>
    </w:pPr>
    <w:r>
      <w:fldChar w:fldCharType="begin"/>
    </w:r>
    <w:r>
      <w:instrText>PAGE   \* MERGEFORMAT</w:instrText>
    </w:r>
    <w:r>
      <w:fldChar w:fldCharType="separate"/>
    </w:r>
    <w:r>
      <w:rPr>
        <w:lang w:val="zh-CN"/>
      </w:rPr>
      <w:t>41</w:t>
    </w:r>
    <w:r>
      <w:rPr>
        <w:lang w:val="zh-CN"/>
      </w:rPr>
      <w:fldChar w:fldCharType="end"/>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361855884"/>
    </w:sdtPr>
    <w:sdtContent>
      <w:p w14:paraId="0C66469B" w14:textId="77777777" w:rsidR="00F52F7A" w:rsidRDefault="00000000">
        <w:pPr>
          <w:pStyle w:val="afa"/>
          <w:ind w:firstLine="360"/>
          <w:jc w:val="right"/>
        </w:pPr>
        <w:r>
          <w:fldChar w:fldCharType="begin"/>
        </w:r>
        <w:r>
          <w:instrText>PAGE   \* MERGEFORMAT</w:instrText>
        </w:r>
        <w:r>
          <w:fldChar w:fldCharType="separate"/>
        </w:r>
        <w:r>
          <w:rPr>
            <w:lang w:val="zh-CN"/>
          </w:rPr>
          <w:t>2</w:t>
        </w:r>
        <w:r>
          <w:fldChar w:fldCharType="end"/>
        </w:r>
      </w:p>
    </w:sdtContent>
  </w:sdt>
  <w:p w14:paraId="4AAF61B4" w14:textId="77777777" w:rsidR="00F52F7A" w:rsidRDefault="00F52F7A">
    <w:pPr>
      <w:pStyle w:val="afa"/>
      <w:ind w:right="720" w:firstLineChars="100" w:firstLine="210"/>
      <w:jc w:val="center"/>
      <w:rPr>
        <w:sz w:val="21"/>
        <w:szCs w:val="21"/>
      </w:rPr>
    </w:pP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09217675"/>
    </w:sdtPr>
    <w:sdtContent>
      <w:p w14:paraId="5FF8B00D" w14:textId="77777777" w:rsidR="00F52F7A" w:rsidRDefault="00000000">
        <w:pPr>
          <w:pStyle w:val="afa"/>
          <w:ind w:firstLine="360"/>
          <w:jc w:val="right"/>
        </w:pPr>
        <w:r>
          <w:fldChar w:fldCharType="begin"/>
        </w:r>
        <w:r>
          <w:instrText>PAGE   \* MERGEFORMAT</w:instrText>
        </w:r>
        <w:r>
          <w:fldChar w:fldCharType="separate"/>
        </w:r>
        <w:r>
          <w:rPr>
            <w:lang w:val="zh-CN"/>
          </w:rPr>
          <w:t>2</w:t>
        </w:r>
        <w:r>
          <w:fldChar w:fldCharType="end"/>
        </w:r>
      </w:p>
    </w:sdtContent>
  </w:sdt>
  <w:p w14:paraId="6286CE8B" w14:textId="77777777" w:rsidR="00F52F7A" w:rsidRDefault="00F52F7A">
    <w:pPr>
      <w:pStyle w:val="afa"/>
      <w:ind w:firstLine="360"/>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6FC18D1" w14:textId="77777777" w:rsidR="00F52F7A" w:rsidRDefault="00F52F7A">
    <w:pPr>
      <w:pStyle w:val="afa"/>
      <w:framePr w:wrap="around" w:vAnchor="text" w:hAnchor="margin" w:xAlign="center" w:y="1"/>
      <w:ind w:right="360" w:firstLine="360"/>
      <w:rPr>
        <w:rStyle w:val="affb"/>
      </w:rPr>
    </w:pPr>
  </w:p>
  <w:p w14:paraId="2050FFDD" w14:textId="77777777" w:rsidR="00F52F7A" w:rsidRDefault="00000000">
    <w:pPr>
      <w:pStyle w:val="afa"/>
      <w:ind w:firstLineChars="4400" w:firstLine="7920"/>
    </w:pPr>
    <w:r>
      <w:rPr>
        <w:noProof/>
      </w:rPr>
      <mc:AlternateContent>
        <mc:Choice Requires="wps">
          <w:drawing>
            <wp:anchor distT="0" distB="0" distL="114300" distR="114300" simplePos="0" relativeHeight="251654144" behindDoc="0" locked="0" layoutInCell="1" allowOverlap="1" wp14:anchorId="45EF60CA" wp14:editId="0B610AEA">
              <wp:simplePos x="0" y="0"/>
              <wp:positionH relativeFrom="margin">
                <wp:align>center</wp:align>
              </wp:positionH>
              <wp:positionV relativeFrom="paragraph">
                <wp:posOffset>0</wp:posOffset>
              </wp:positionV>
              <wp:extent cx="5144135" cy="131445"/>
              <wp:effectExtent l="0" t="0" r="0" b="0"/>
              <wp:wrapNone/>
              <wp:docPr id="15"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668E69B8" w14:textId="77777777" w:rsidR="00F52F7A" w:rsidRDefault="00000000">
                          <w:pPr>
                            <w:pStyle w:val="afa"/>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type w14:anchorId="45EF60CA" id="_x0000_t202" coordsize="21600,21600" o:spt="202" path="m,l,21600r21600,l21600,xe">
              <v:stroke joinstyle="miter"/>
              <v:path gradientshapeok="t" o:connecttype="rect"/>
            </v:shapetype>
            <v:shape id="文本框 2050" o:spid="_x0000_s1026" type="#_x0000_t202" style="position:absolute;left:0;text-align:left;margin-left:0;margin-top:0;width:405.05pt;height:10.35pt;z-index:25165414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" filled="f" stroked="f">
              <v:textbox style="mso-fit-shape-to-text:t" inset="0,0,0,0">
                <w:txbxContent>
                  <w:p w14:paraId="668E69B8" w14:textId="77777777" w:rsidR="00F52F7A" w:rsidRDefault="00000000">
                    <w:pPr>
                      <w:pStyle w:val="afa"/>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v:textbox>
              <w10:wrap anchorx="margin"/>
            </v:shape>
          </w:pict>
        </mc:Fallback>
      </mc:AlternateContent>
    </w:r>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D020062" w14:textId="77777777" w:rsidR="00F52F7A" w:rsidRDefault="00F52F7A">
    <w:pPr>
      <w:pStyle w:val="afa"/>
      <w:framePr w:wrap="around" w:vAnchor="text" w:hAnchor="margin" w:xAlign="center" w:y="1"/>
      <w:ind w:right="360" w:firstLine="360"/>
      <w:rPr>
        <w:rStyle w:val="affb"/>
      </w:rPr>
    </w:pPr>
  </w:p>
  <w:p w14:paraId="30D58685" w14:textId="77777777" w:rsidR="00F52F7A" w:rsidRDefault="00000000">
    <w:pPr>
      <w:pStyle w:val="afa"/>
      <w:ind w:firstLineChars="4400" w:firstLine="7920"/>
    </w:pPr>
    <w:r>
      <w:rPr>
        <w:noProof/>
      </w:rPr>
      <mc:AlternateContent>
        <mc:Choice Requires="wps">
          <w:drawing>
            <wp:anchor distT="0" distB="0" distL="114300" distR="114300" simplePos="0" relativeHeight="251652096" behindDoc="0" locked="0" layoutInCell="1" allowOverlap="1" wp14:anchorId="31A4DE2E" wp14:editId="1CEC5CE9">
              <wp:simplePos x="0" y="0"/>
              <wp:positionH relativeFrom="margin">
                <wp:align>center</wp:align>
              </wp:positionH>
              <wp:positionV relativeFrom="paragraph">
                <wp:posOffset>0</wp:posOffset>
              </wp:positionV>
              <wp:extent cx="5144135" cy="131445"/>
              <wp:effectExtent l="0" t="0" r="0" b="0"/>
              <wp:wrapNone/>
              <wp:docPr id="2" name="文本框 2050"/>
              <wp:cNvGraphicFramePr/>
              <a:graphic xmlns:a="http://schemas.openxmlformats.org/drawingml/2006/main">
                <a:graphicData uri="http://schemas.microsoft.com/office/word/2010/wordprocessingShape">
                  <wps:wsp>
                    <wps:cNvSpPr txBox="1"/>
                    <wps:spPr>
                      <a:xfrm>
                        <a:off x="0" y="0"/>
                        <a:ext cx="5144135" cy="131445"/>
                      </a:xfrm>
                      <a:prstGeom prst="rect">
                        <a:avLst/>
                      </a:prstGeom>
                      <a:noFill/>
                      <a:ln>
                        <a:noFill/>
                      </a:ln>
                      <a:effectLst/>
                    </wps:spPr>
                    <wps:txbx>
                      <w:txbxContent>
                        <w:p w14:paraId="7D4CE90A" w14:textId="77777777" w:rsidR="00F52F7A" w:rsidRDefault="00000000">
                          <w:pPr>
                            <w:pStyle w:val="afa"/>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wps:txbx>
                    <wps:bodyPr wrap="none" lIns="0" tIns="0" rIns="0" bIns="0" upright="1">
                      <a:spAutoFit/>
                    </wps:bodyPr>
                  </wps:wsp>
                </a:graphicData>
              </a:graphic>
            </wp:anchor>
          </w:drawing>
        </mc:Choice>
        <mc:Fallback>
          <w:pict>
            <v:shapetype w14:anchorId="31A4DE2E" id="_x0000_t202" coordsize="21600,21600" o:spt="202" path="m,l,21600r21600,l21600,xe">
              <v:stroke joinstyle="miter"/>
              <v:path gradientshapeok="t" o:connecttype="rect"/>
            </v:shapetype>
            <v:shape id="_x0000_s1027" type="#_x0000_t202" style="position:absolute;left:0;text-align:left;margin-left:0;margin-top:0;width:405.05pt;height:10.35pt;z-index:25165209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" filled="f" stroked="f">
              <v:textbox style="mso-fit-shape-to-text:t" inset="0,0,0,0">
                <w:txbxContent>
                  <w:p w14:paraId="7D4CE90A" w14:textId="77777777" w:rsidR="00F52F7A" w:rsidRDefault="00000000">
                    <w:pPr>
                      <w:pStyle w:val="afa"/>
                      <w:ind w:firstLineChars="4400" w:firstLine="7920"/>
                    </w:pPr>
                    <w:r>
                      <w:fldChar w:fldCharType="begin"/>
                    </w:r>
                    <w:r>
                      <w:instrText xml:space="preserve"> PAGE   \* MERGEFORMAT </w:instrText>
                    </w:r>
                    <w:r>
                      <w:fldChar w:fldCharType="separate"/>
                    </w:r>
                    <w:r>
                      <w:rPr>
                        <w:lang w:val="zh-CN"/>
                      </w:rPr>
                      <w:t>95</w:t>
                    </w:r>
                    <w:r>
                      <w:rPr>
                        <w:lang w:val="zh-CN"/>
                      </w:rP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E5DEBA8" w14:textId="77777777" w:rsidR="00717E81" w:rsidRDefault="00717E81">
      <w:pPr>
        <w:ind w:firstLine="420"/>
      </w:pPr>
      <w:r>
        <w:separator/>
      </w:r>
    </w:p>
  </w:footnote>
  <w:footnote w:type="continuationSeparator" w:id="0">
    <w:p w14:paraId="62D0CEA5" w14:textId="77777777" w:rsidR="00717E81" w:rsidRDefault="00717E81">
      <w:pPr>
        <w:ind w:firstLine="42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FB04065" w14:textId="77777777" w:rsidR="00F52F7A" w:rsidRDefault="00000000">
    <w:pPr>
      <w:pStyle w:val="afb"/>
    </w:pPr>
    <w:r>
      <w:pict w14:anchorId="1FECF64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9" o:spid="_x0000_s3075" type="#_x0000_t136" style="position:absolute;left:0;text-align:left;margin-left:0;margin-top:0;width:544.05pt;height:41.85pt;rotation:315;z-index:-25164902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0.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E032C4" w14:textId="77777777" w:rsidR="00F52F7A" w:rsidRDefault="00000000">
    <w:pPr>
      <w:pStyle w:val="afb"/>
    </w:pPr>
    <w:r>
      <w:rPr>
        <w:noProof/>
      </w:rPr>
      <w:drawing>
        <wp:anchor distT="0" distB="0" distL="114300" distR="114300" simplePos="0" relativeHeight="251660288" behindDoc="0" locked="0" layoutInCell="1" allowOverlap="1" wp14:anchorId="24EC6B35" wp14:editId="1CD98C93">
          <wp:simplePos x="0" y="0"/>
          <wp:positionH relativeFrom="column">
            <wp:posOffset>0</wp:posOffset>
          </wp:positionH>
          <wp:positionV relativeFrom="paragraph">
            <wp:posOffset>0</wp:posOffset>
          </wp:positionV>
          <wp:extent cx="390525" cy="371475"/>
          <wp:effectExtent l="19050" t="0" r="9525" b="0"/>
          <wp:wrapNone/>
          <wp:docPr id="1766268507" name="图片 1766268507"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6268507" name="图片 1766268507"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嘉兴市生态环境局秀洲分局实验室设备采购项目</w:t>
    </w:r>
    <w:r>
      <w:rPr>
        <w:rFonts w:ascii="微软雅黑" w:hAnsi="微软雅黑" w:hint="eastAsia"/>
      </w:rPr>
      <w:t>招标文件</w:t>
    </w:r>
    <w:r>
      <w:pict w14:anchorId="60F29F5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7" o:spid="_x0000_s3081" type="#_x0000_t136" style="position:absolute;left:0;text-align:left;margin-left:0;margin-top:0;width:544.05pt;height:41.85pt;rotation:315;z-index:-25163980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E1D9915" w14:textId="77777777" w:rsidR="00F52F7A" w:rsidRDefault="00000000">
    <w:pPr>
      <w:pStyle w:val="afb"/>
    </w:pPr>
    <w:r>
      <w:pict w14:anchorId="56D7D8C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4" type="#_x0000_t136" style="position:absolute;left:0;text-align:left;margin-left:0;margin-top:0;width:544.05pt;height:41.85pt;rotation:315;z-index:-25164083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478AC1DC" w14:textId="77777777" w:rsidR="00F52F7A" w:rsidRDefault="00000000">
    <w:pPr>
      <w:pStyle w:val="afb"/>
      <w:spacing w:line="460" w:lineRule="exact"/>
    </w:pPr>
    <w:r>
      <w:rPr>
        <w:noProof/>
      </w:rPr>
      <w:drawing>
        <wp:anchor distT="0" distB="0" distL="114300" distR="114300" simplePos="0" relativeHeight="251656192" behindDoc="0" locked="0" layoutInCell="1" allowOverlap="1" wp14:anchorId="32B51416" wp14:editId="67D067BB">
          <wp:simplePos x="0" y="0"/>
          <wp:positionH relativeFrom="column">
            <wp:posOffset>0</wp:posOffset>
          </wp:positionH>
          <wp:positionV relativeFrom="paragraph">
            <wp:posOffset>0</wp:posOffset>
          </wp:positionV>
          <wp:extent cx="390525" cy="371475"/>
          <wp:effectExtent l="0" t="0" r="9525" b="9525"/>
          <wp:wrapNone/>
          <wp:docPr id="847356751" name="图片 847356751"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47356751" name="图片 847356751"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嘉兴市生态环境局秀洲分局</w:t>
    </w:r>
    <w:r>
      <w:rPr>
        <w:rFonts w:hint="eastAsia"/>
      </w:rPr>
      <w:t>2024</w:t>
    </w:r>
    <w:r>
      <w:rPr>
        <w:rFonts w:hint="eastAsia"/>
      </w:rPr>
      <w:t>年秀洲区大气污染源排放清单更新项目</w:t>
    </w:r>
    <w:r>
      <w:rPr>
        <w:rFonts w:ascii="微软雅黑" w:hAnsi="微软雅黑" w:cs="微软雅黑" w:hint="eastAsia"/>
      </w:rPr>
      <w:t>·</w:t>
    </w:r>
    <w:r>
      <w:rPr>
        <w:rFonts w:ascii="微软雅黑" w:hAnsi="微软雅黑" w:hint="eastAsia"/>
      </w:rPr>
      <w:t>招标文件</w:t>
    </w:r>
    <w:r>
      <w:pict w14:anchorId="412865A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3083" type="#_x0000_t136" style="position:absolute;left:0;text-align:left;margin-left:0;margin-top:0;width:544.05pt;height:41.85pt;rotation:315;z-index:-25164288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1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2FAFAD4" w14:textId="77777777" w:rsidR="00F52F7A" w:rsidRDefault="00000000">
    <w:pPr>
      <w:pStyle w:val="afb"/>
      <w:spacing w:line="400" w:lineRule="exact"/>
    </w:pPr>
    <w:r>
      <w:rPr>
        <w:noProof/>
      </w:rPr>
      <w:drawing>
        <wp:anchor distT="0" distB="0" distL="114300" distR="114300" simplePos="0" relativeHeight="251662336" behindDoc="0" locked="0" layoutInCell="1" allowOverlap="1" wp14:anchorId="45D1512C" wp14:editId="0A23EF16">
          <wp:simplePos x="0" y="0"/>
          <wp:positionH relativeFrom="column">
            <wp:posOffset>0</wp:posOffset>
          </wp:positionH>
          <wp:positionV relativeFrom="paragraph">
            <wp:posOffset>0</wp:posOffset>
          </wp:positionV>
          <wp:extent cx="390525" cy="371475"/>
          <wp:effectExtent l="19050" t="0" r="9525" b="0"/>
          <wp:wrapNone/>
          <wp:docPr id="1073838202" name="图片 107383820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73838202" name="图片 107383820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t>嘉兴市生态环境局秀洲分局</w:t>
    </w:r>
    <w:r>
      <w:rPr>
        <w:rFonts w:hint="eastAsia"/>
      </w:rPr>
      <w:t>2024</w:t>
    </w:r>
    <w:r>
      <w:rPr>
        <w:rFonts w:hint="eastAsia"/>
      </w:rPr>
      <w:t>年秀洲区大气污染源排放清单更新项目</w:t>
    </w:r>
    <w:r>
      <w:rPr>
        <w:rFonts w:ascii="微软雅黑" w:hAnsi="微软雅黑" w:hint="eastAsia"/>
      </w:rPr>
      <w:t>・招标文件</w:t>
    </w:r>
  </w:p>
  <w:p w14:paraId="11754A1F" w14:textId="77777777" w:rsidR="00F52F7A" w:rsidRDefault="00F52F7A">
    <w:pPr>
      <w:ind w:firstLine="361"/>
      <w:rPr>
        <w:rFonts w:ascii="仿宋_GB2312" w:eastAsia="仿宋_GB2312"/>
        <w:b/>
        <w:i/>
        <w:sz w:val="18"/>
        <w:u w:val="single"/>
      </w:rPr>
    </w:pPr>
  </w:p>
</w:hdr>
</file>

<file path=word/header1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78966DC" w14:textId="77777777" w:rsidR="00F52F7A" w:rsidRDefault="00F52F7A">
    <w:pPr>
      <w:ind w:firstLine="42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6B7B88E8" w14:textId="77777777" w:rsidR="00F52F7A" w:rsidRDefault="00000000">
    <w:pPr>
      <w:pStyle w:val="afb"/>
      <w:rPr>
        <w:rFonts w:ascii="微软雅黑" w:hAnsi="微软雅黑" w:hint="eastAsia"/>
      </w:rPr>
    </w:pPr>
    <w:r>
      <w:rPr>
        <w:rFonts w:hint="eastAsia"/>
      </w:rPr>
      <w:pict w14:anchorId="60B0D78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0" o:spid="_x0000_s3074" type="#_x0000_t136" style="position:absolute;left:0;text-align:left;margin-left:0;margin-top:0;width:544.05pt;height:41.85pt;rotation:315;z-index:-251648000;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747EDFA" w14:textId="77777777" w:rsidR="00F52F7A" w:rsidRDefault="00000000">
    <w:pPr>
      <w:pStyle w:val="afb"/>
    </w:pPr>
    <w:r>
      <w:pict w14:anchorId="7B488EA2">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18" o:spid="_x0000_s3073" type="#_x0000_t136" style="position:absolute;left:0;text-align:left;margin-left:0;margin-top:0;width:544.05pt;height:41.85pt;rotation:315;z-index:-25165004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440381" w14:textId="77777777" w:rsidR="00F52F7A" w:rsidRDefault="00000000">
    <w:pPr>
      <w:pStyle w:val="afb"/>
    </w:pPr>
    <w:r>
      <w:pict w14:anchorId="2994D91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2" o:spid="_x0000_s3078" type="#_x0000_t136" style="position:absolute;left:0;text-align:left;margin-left:0;margin-top:0;width:544.05pt;height:41.85pt;rotation:315;z-index:-251645952;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128E566F" w14:textId="77777777" w:rsidR="00F52F7A" w:rsidRDefault="00000000">
    <w:pPr>
      <w:pStyle w:val="afb"/>
      <w:spacing w:line="400" w:lineRule="exact"/>
      <w:rPr>
        <w:rFonts w:ascii="微软雅黑" w:hAnsi="微软雅黑" w:hint="eastAsia"/>
      </w:rPr>
    </w:pPr>
    <w:r>
      <w:rPr>
        <w:noProof/>
      </w:rPr>
      <w:drawing>
        <wp:anchor distT="0" distB="0" distL="114300" distR="114300" simplePos="0" relativeHeight="251658240" behindDoc="0" locked="0" layoutInCell="1" allowOverlap="1" wp14:anchorId="4E58DAC3" wp14:editId="41CD4667">
          <wp:simplePos x="0" y="0"/>
          <wp:positionH relativeFrom="column">
            <wp:posOffset>1905</wp:posOffset>
          </wp:positionH>
          <wp:positionV relativeFrom="paragraph">
            <wp:posOffset>-130810</wp:posOffset>
          </wp:positionV>
          <wp:extent cx="390525" cy="371475"/>
          <wp:effectExtent l="19050" t="0" r="9525" b="0"/>
          <wp:wrapNone/>
          <wp:docPr id="1033682942" name="图片 1033682942" descr="C:\Users\ADMINI~1\AppData\Local\Temp\163962880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33682942" name="图片 1033682942" descr="C:\Users\ADMINI~1\AppData\Local\Temp\1639628804.jpg"/>
                  <pic:cNvPicPr>
                    <a:picLocks noChangeAspect="1" noChangeArrowheads="1"/>
                  </pic:cNvPicPr>
                </pic:nvPicPr>
                <pic:blipFill>
                  <a:blip r:embed="rId1"/>
                  <a:srcRect/>
                  <a:stretch>
                    <a:fillRect/>
                  </a:stretch>
                </pic:blipFill>
                <pic:spPr>
                  <a:xfrm>
                    <a:off x="0" y="0"/>
                    <a:ext cx="390525" cy="371475"/>
                  </a:xfrm>
                  <a:prstGeom prst="rect">
                    <a:avLst/>
                  </a:prstGeom>
                  <a:noFill/>
                  <a:ln w="9525">
                    <a:noFill/>
                    <a:miter lim="800000"/>
                    <a:headEnd/>
                    <a:tailEnd/>
                  </a:ln>
                </pic:spPr>
              </pic:pic>
            </a:graphicData>
          </a:graphic>
        </wp:anchor>
      </w:drawing>
    </w:r>
    <w:r>
      <w:rPr>
        <w:rFonts w:hint="eastAsia"/>
      </w:rPr>
      <w:pict w14:anchorId="7B12B5E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3" o:spid="_x0000_s3077" type="#_x0000_t136" style="position:absolute;left:0;text-align:left;margin-left:0;margin-top:0;width:544.05pt;height:41.85pt;rotation:315;z-index:-251644928;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r>
      <w:rPr>
        <w:rFonts w:hint="eastAsia"/>
      </w:rPr>
      <w:t xml:space="preserve"> </w:t>
    </w:r>
    <w:r>
      <w:rPr>
        <w:rFonts w:hint="eastAsia"/>
      </w:rPr>
      <w:t>嘉兴市生态环境局秀洲分局</w:t>
    </w:r>
    <w:r>
      <w:rPr>
        <w:rFonts w:hint="eastAsia"/>
      </w:rPr>
      <w:t>2024</w:t>
    </w:r>
    <w:r>
      <w:rPr>
        <w:rFonts w:hint="eastAsia"/>
      </w:rPr>
      <w:t>年秀洲区大气污染源排放清单更新项目</w:t>
    </w:r>
    <w:r>
      <w:rPr>
        <w:rFonts w:ascii="微软雅黑" w:hAnsi="微软雅黑" w:cs="微软雅黑" w:hint="eastAsia"/>
      </w:rPr>
      <w:t>·</w:t>
    </w:r>
    <w:r>
      <w:rPr>
        <w:rFonts w:ascii="微软雅黑" w:hAnsi="微软雅黑" w:hint="eastAsia"/>
      </w:rPr>
      <w:t>招标文件</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06A0AA0" w14:textId="77777777" w:rsidR="00F52F7A" w:rsidRDefault="00000000">
    <w:pPr>
      <w:pStyle w:val="afb"/>
    </w:pPr>
    <w:r>
      <w:pict w14:anchorId="17D972FB">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1" o:spid="_x0000_s3076" type="#_x0000_t136" style="position:absolute;left:0;text-align:left;margin-left:0;margin-top:0;width:544.05pt;height:41.85pt;rotation:315;z-index:-25164697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7.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D8344B3" w14:textId="77777777" w:rsidR="00F52F7A" w:rsidRDefault="00000000">
    <w:pPr>
      <w:pStyle w:val="afb"/>
    </w:pPr>
    <w:r>
      <w:pict w14:anchorId="0C1CB7AA">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5" o:spid="_x0000_s3080" type="#_x0000_t136" style="position:absolute;left:0;text-align:left;margin-left:0;margin-top:0;width:544.05pt;height:41.85pt;rotation:315;z-index:-251641856;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8.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FFB8EFD" w14:textId="77777777" w:rsidR="00F52F7A" w:rsidRDefault="00000000">
    <w:pPr>
      <w:pStyle w:val="afb"/>
    </w:pPr>
    <w:r>
      <w:pict w14:anchorId="44BEBC3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4" o:spid="_x0000_s3079" type="#_x0000_t136" style="position:absolute;left:0;text-align:left;margin-left:0;margin-top:0;width:544.05pt;height:41.85pt;rotation:315;z-index:-25164390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header9.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C482FB3" w14:textId="77777777" w:rsidR="00F52F7A" w:rsidRDefault="00000000">
    <w:pPr>
      <w:pStyle w:val="afb"/>
    </w:pPr>
    <w:r>
      <w:pict w14:anchorId="644854F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3360728" o:spid="_x0000_s3082" type="#_x0000_t136" style="position:absolute;left:0;text-align:left;margin-left:0;margin-top:0;width:544.05pt;height:41.85pt;rotation:315;z-index:-251638784;mso-position-horizontal:center;mso-position-horizontal-relative:margin;mso-position-vertical:center;mso-position-vertical-relative:margin;mso-width-relative:page;mso-height-relative:page" o:allowincell="f" fillcolor="silver" stroked="f">
          <v:fill opacity=".5"/>
          <v:textpath style="font-family:&quot;宋体&quot;;font-size:1pt" fitpath="t" string="嘉兴市千秋工程咨询有限公司"/>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952EB2FF"/>
    <w:multiLevelType w:val="singleLevel"/>
    <w:tmpl w:val="952EB2FF"/>
    <w:lvl w:ilvl="0">
      <w:start w:val="1"/>
      <w:numFmt w:val="decimal"/>
      <w:lvlText w:val="(%1)"/>
      <w:lvlJc w:val="left"/>
      <w:pPr>
        <w:ind w:left="425" w:hanging="425"/>
      </w:pPr>
      <w:rPr>
        <w:rFonts w:hint="default"/>
      </w:rPr>
    </w:lvl>
  </w:abstractNum>
  <w:abstractNum w:abstractNumId="1" w15:restartNumberingAfterBreak="0">
    <w:nsid w:val="D7DE93D0"/>
    <w:multiLevelType w:val="singleLevel"/>
    <w:tmpl w:val="D7DE93D0"/>
    <w:lvl w:ilvl="0">
      <w:start w:val="1"/>
      <w:numFmt w:val="decimal"/>
      <w:lvlText w:val="%1."/>
      <w:lvlJc w:val="left"/>
      <w:pPr>
        <w:ind w:left="425" w:hanging="425"/>
      </w:pPr>
      <w:rPr>
        <w:rFonts w:hint="default"/>
      </w:rPr>
    </w:lvl>
  </w:abstractNum>
  <w:abstractNum w:abstractNumId="2" w15:restartNumberingAfterBreak="0">
    <w:nsid w:val="FFFFFF7E"/>
    <w:multiLevelType w:val="singleLevel"/>
    <w:tmpl w:val="FFFFFF7E"/>
    <w:lvl w:ilvl="0">
      <w:start w:val="1"/>
      <w:numFmt w:val="decimal"/>
      <w:pStyle w:val="3"/>
      <w:lvlText w:val="%1."/>
      <w:lvlJc w:val="left"/>
      <w:pPr>
        <w:tabs>
          <w:tab w:val="left" w:pos="1200"/>
        </w:tabs>
        <w:ind w:left="1200" w:hanging="360"/>
      </w:pPr>
    </w:lvl>
  </w:abstractNum>
  <w:abstractNum w:abstractNumId="3" w15:restartNumberingAfterBreak="0">
    <w:nsid w:val="036D8A7E"/>
    <w:multiLevelType w:val="multilevel"/>
    <w:tmpl w:val="036D8A7E"/>
    <w:lvl w:ilvl="0">
      <w:start w:val="1"/>
      <w:numFmt w:val="chineseCounting"/>
      <w:suff w:val="nothing"/>
      <w:lvlText w:val="%1、"/>
      <w:lvlJc w:val="left"/>
      <w:pPr>
        <w:ind w:left="0" w:firstLine="0"/>
      </w:pPr>
      <w:rPr>
        <w:rFonts w:hint="eastAsia"/>
      </w:rPr>
    </w:lvl>
    <w:lvl w:ilvl="1">
      <w:start w:val="1"/>
      <w:numFmt w:val="chineseCounting"/>
      <w:suff w:val="nothing"/>
      <w:lvlText w:val="（%2）"/>
      <w:lvlJc w:val="left"/>
      <w:pPr>
        <w:ind w:left="420" w:firstLine="0"/>
      </w:pPr>
      <w:rPr>
        <w:rFonts w:hint="eastAsia"/>
      </w:rPr>
    </w:lvl>
    <w:lvl w:ilvl="2">
      <w:start w:val="1"/>
      <w:numFmt w:val="decimal"/>
      <w:suff w:val="nothing"/>
      <w:lvlText w:val="%3．"/>
      <w:lvlJc w:val="left"/>
      <w:pPr>
        <w:ind w:left="0" w:firstLine="400"/>
      </w:pPr>
      <w:rPr>
        <w:rFonts w:ascii="微软雅黑" w:eastAsia="微软雅黑" w:hAnsi="微软雅黑" w:cs="微软雅黑" w:hint="default"/>
        <w:sz w:val="21"/>
        <w:szCs w:val="21"/>
      </w:rPr>
    </w:lvl>
    <w:lvl w:ilvl="3">
      <w:start w:val="1"/>
      <w:numFmt w:val="decimal"/>
      <w:suff w:val="nothing"/>
      <w:lvlText w:val="（%4）"/>
      <w:lvlJc w:val="left"/>
      <w:pPr>
        <w:ind w:left="0" w:firstLine="402"/>
      </w:pPr>
      <w:rPr>
        <w:rFonts w:hint="eastAsia"/>
      </w:rPr>
    </w:lvl>
    <w:lvl w:ilvl="4">
      <w:start w:val="1"/>
      <w:numFmt w:val="decimalEnclosedCircleChinese"/>
      <w:suff w:val="nothing"/>
      <w:lvlText w:val="%5"/>
      <w:lvlJc w:val="left"/>
      <w:pPr>
        <w:ind w:left="0" w:firstLine="402"/>
      </w:pPr>
      <w:rPr>
        <w:rFonts w:hint="eastAsia"/>
      </w:rPr>
    </w:lvl>
    <w:lvl w:ilvl="5">
      <w:start w:val="1"/>
      <w:numFmt w:val="decimal"/>
      <w:suff w:val="nothing"/>
      <w:lvlText w:val="%6）"/>
      <w:lvlJc w:val="left"/>
      <w:pPr>
        <w:ind w:left="0" w:firstLine="402"/>
      </w:pPr>
      <w:rPr>
        <w:rFonts w:hint="eastAsia"/>
      </w:rPr>
    </w:lvl>
    <w:lvl w:ilvl="6">
      <w:start w:val="1"/>
      <w:numFmt w:val="lowerLetter"/>
      <w:suff w:val="nothing"/>
      <w:lvlText w:val="%7．"/>
      <w:lvlJc w:val="left"/>
      <w:pPr>
        <w:ind w:left="0" w:firstLine="402"/>
      </w:pPr>
      <w:rPr>
        <w:rFonts w:hint="eastAsia"/>
      </w:rPr>
    </w:lvl>
    <w:lvl w:ilvl="7">
      <w:start w:val="1"/>
      <w:numFmt w:val="lowerLetter"/>
      <w:suff w:val="nothing"/>
      <w:lvlText w:val="%8）"/>
      <w:lvlJc w:val="left"/>
      <w:pPr>
        <w:ind w:left="0" w:firstLine="402"/>
      </w:pPr>
      <w:rPr>
        <w:rFonts w:hint="eastAsia"/>
      </w:rPr>
    </w:lvl>
    <w:lvl w:ilvl="8">
      <w:start w:val="1"/>
      <w:numFmt w:val="lowerRoman"/>
      <w:suff w:val="nothing"/>
      <w:lvlText w:val="%9 "/>
      <w:lvlJc w:val="left"/>
      <w:pPr>
        <w:ind w:left="0" w:firstLine="402"/>
      </w:pPr>
      <w:rPr>
        <w:rFonts w:hint="eastAsia"/>
      </w:rPr>
    </w:lvl>
  </w:abstractNum>
  <w:abstractNum w:abstractNumId="4" w15:restartNumberingAfterBreak="0">
    <w:nsid w:val="0F8F9CC7"/>
    <w:multiLevelType w:val="singleLevel"/>
    <w:tmpl w:val="0F8F9CC7"/>
    <w:lvl w:ilvl="0">
      <w:start w:val="2"/>
      <w:numFmt w:val="chineseCounting"/>
      <w:suff w:val="nothing"/>
      <w:lvlText w:val="（%1）"/>
      <w:lvlJc w:val="left"/>
      <w:rPr>
        <w:rFonts w:hint="eastAsia"/>
      </w:rPr>
    </w:lvl>
  </w:abstractNum>
  <w:abstractNum w:abstractNumId="5" w15:restartNumberingAfterBreak="0">
    <w:nsid w:val="4034AC53"/>
    <w:multiLevelType w:val="singleLevel"/>
    <w:tmpl w:val="4034AC53"/>
    <w:lvl w:ilvl="0">
      <w:start w:val="1"/>
      <w:numFmt w:val="chineseCountingThousand"/>
      <w:suff w:val="space"/>
      <w:lvlText w:val="第%1章"/>
      <w:lvlJc w:val="left"/>
      <w:pPr>
        <w:ind w:left="0" w:firstLine="0"/>
      </w:pPr>
      <w:rPr>
        <w:rFonts w:hint="eastAsia"/>
      </w:rPr>
    </w:lvl>
  </w:abstractNum>
  <w:abstractNum w:abstractNumId="6" w15:restartNumberingAfterBreak="0">
    <w:nsid w:val="51FA1A31"/>
    <w:multiLevelType w:val="multilevel"/>
    <w:tmpl w:val="51FA1A31"/>
    <w:lvl w:ilvl="0">
      <w:start w:val="1"/>
      <w:numFmt w:val="japaneseCounting"/>
      <w:pStyle w:val="a"/>
      <w:lvlText w:val="%1、"/>
      <w:lvlJc w:val="left"/>
      <w:pPr>
        <w:tabs>
          <w:tab w:val="left" w:pos="720"/>
        </w:tabs>
        <w:ind w:left="720" w:hanging="720"/>
      </w:pPr>
      <w:rPr>
        <w:rFonts w:hint="default"/>
      </w:r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7" w15:restartNumberingAfterBreak="0">
    <w:nsid w:val="528201DB"/>
    <w:multiLevelType w:val="multilevel"/>
    <w:tmpl w:val="528201DB"/>
    <w:lvl w:ilvl="0">
      <w:start w:val="1"/>
      <w:numFmt w:val="chineseCountingThousand"/>
      <w:lvlText w:val="第%1章"/>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8" w15:restartNumberingAfterBreak="0">
    <w:nsid w:val="5F7181FD"/>
    <w:multiLevelType w:val="singleLevel"/>
    <w:tmpl w:val="5F7181FD"/>
    <w:lvl w:ilvl="0">
      <w:start w:val="2"/>
      <w:numFmt w:val="chineseCounting"/>
      <w:suff w:val="nothing"/>
      <w:lvlText w:val="%1、"/>
      <w:lvlJc w:val="left"/>
      <w:rPr>
        <w:rFonts w:hint="eastAsia"/>
      </w:rPr>
    </w:lvl>
  </w:abstractNum>
  <w:abstractNum w:abstractNumId="9" w15:restartNumberingAfterBreak="0">
    <w:nsid w:val="65815418"/>
    <w:multiLevelType w:val="multilevel"/>
    <w:tmpl w:val="65815418"/>
    <w:lvl w:ilvl="0">
      <w:start w:val="1"/>
      <w:numFmt w:val="decimal"/>
      <w:lvlText w:val="%1."/>
      <w:lvlJc w:val="left"/>
      <w:pPr>
        <w:ind w:left="864" w:hanging="440"/>
      </w:pPr>
    </w:lvl>
    <w:lvl w:ilvl="1">
      <w:start w:val="1"/>
      <w:numFmt w:val="decimal"/>
      <w:lvlText w:val="%2."/>
      <w:lvlJc w:val="left"/>
      <w:pPr>
        <w:ind w:left="864" w:hanging="440"/>
      </w:pPr>
    </w:lvl>
    <w:lvl w:ilvl="2">
      <w:start w:val="1"/>
      <w:numFmt w:val="lowerRoman"/>
      <w:lvlText w:val="%3."/>
      <w:lvlJc w:val="right"/>
      <w:pPr>
        <w:ind w:left="1744" w:hanging="440"/>
      </w:pPr>
    </w:lvl>
    <w:lvl w:ilvl="3">
      <w:start w:val="1"/>
      <w:numFmt w:val="decimal"/>
      <w:lvlText w:val="%4."/>
      <w:lvlJc w:val="left"/>
      <w:pPr>
        <w:ind w:left="2184" w:hanging="440"/>
      </w:pPr>
    </w:lvl>
    <w:lvl w:ilvl="4">
      <w:start w:val="1"/>
      <w:numFmt w:val="lowerLetter"/>
      <w:lvlText w:val="%5)"/>
      <w:lvlJc w:val="left"/>
      <w:pPr>
        <w:ind w:left="2624" w:hanging="440"/>
      </w:pPr>
    </w:lvl>
    <w:lvl w:ilvl="5">
      <w:start w:val="1"/>
      <w:numFmt w:val="lowerRoman"/>
      <w:lvlText w:val="%6."/>
      <w:lvlJc w:val="right"/>
      <w:pPr>
        <w:ind w:left="3064" w:hanging="440"/>
      </w:pPr>
    </w:lvl>
    <w:lvl w:ilvl="6">
      <w:start w:val="1"/>
      <w:numFmt w:val="decimal"/>
      <w:lvlText w:val="%7."/>
      <w:lvlJc w:val="left"/>
      <w:pPr>
        <w:ind w:left="3504" w:hanging="440"/>
      </w:pPr>
    </w:lvl>
    <w:lvl w:ilvl="7">
      <w:start w:val="1"/>
      <w:numFmt w:val="lowerLetter"/>
      <w:lvlText w:val="%8)"/>
      <w:lvlJc w:val="left"/>
      <w:pPr>
        <w:ind w:left="3944" w:hanging="440"/>
      </w:pPr>
    </w:lvl>
    <w:lvl w:ilvl="8">
      <w:start w:val="1"/>
      <w:numFmt w:val="lowerRoman"/>
      <w:lvlText w:val="%9."/>
      <w:lvlJc w:val="right"/>
      <w:pPr>
        <w:ind w:left="4384" w:hanging="440"/>
      </w:pPr>
    </w:lvl>
  </w:abstractNum>
  <w:abstractNum w:abstractNumId="10" w15:restartNumberingAfterBreak="0">
    <w:nsid w:val="6A7B8EC6"/>
    <w:multiLevelType w:val="singleLevel"/>
    <w:tmpl w:val="6A7B8EC6"/>
    <w:lvl w:ilvl="0">
      <w:start w:val="1"/>
      <w:numFmt w:val="decimal"/>
      <w:lvlText w:val="%1."/>
      <w:lvlJc w:val="left"/>
      <w:pPr>
        <w:ind w:left="425" w:hanging="425"/>
      </w:pPr>
      <w:rPr>
        <w:rFonts w:hint="default"/>
      </w:rPr>
    </w:lvl>
  </w:abstractNum>
  <w:abstractNum w:abstractNumId="11" w15:restartNumberingAfterBreak="0">
    <w:nsid w:val="6AB019D5"/>
    <w:multiLevelType w:val="singleLevel"/>
    <w:tmpl w:val="6AB019D5"/>
    <w:lvl w:ilvl="0">
      <w:start w:val="4"/>
      <w:numFmt w:val="decimal"/>
      <w:lvlText w:val="%1."/>
      <w:lvlJc w:val="left"/>
      <w:pPr>
        <w:tabs>
          <w:tab w:val="left" w:pos="312"/>
        </w:tabs>
      </w:pPr>
    </w:lvl>
  </w:abstractNum>
  <w:abstractNum w:abstractNumId="12" w15:restartNumberingAfterBreak="0">
    <w:nsid w:val="6CFEAC9E"/>
    <w:multiLevelType w:val="singleLevel"/>
    <w:tmpl w:val="6CFEAC9E"/>
    <w:lvl w:ilvl="0">
      <w:start w:val="1"/>
      <w:numFmt w:val="chineseCounting"/>
      <w:suff w:val="nothing"/>
      <w:lvlText w:val="%1、"/>
      <w:lvlJc w:val="left"/>
      <w:pPr>
        <w:ind w:left="0" w:firstLine="420"/>
      </w:pPr>
      <w:rPr>
        <w:rFonts w:hint="eastAsia"/>
      </w:rPr>
    </w:lvl>
  </w:abstractNum>
  <w:abstractNum w:abstractNumId="13" w15:restartNumberingAfterBreak="0">
    <w:nsid w:val="7EEEC8A2"/>
    <w:multiLevelType w:val="singleLevel"/>
    <w:tmpl w:val="7EEEC8A2"/>
    <w:lvl w:ilvl="0">
      <w:start w:val="1"/>
      <w:numFmt w:val="decimal"/>
      <w:suff w:val="nothing"/>
      <w:lvlText w:val="（%1）"/>
      <w:lvlJc w:val="left"/>
    </w:lvl>
  </w:abstractNum>
  <w:num w:numId="1" w16cid:durableId="1165049419">
    <w:abstractNumId w:val="6"/>
  </w:num>
  <w:num w:numId="2" w16cid:durableId="1857301597">
    <w:abstractNumId w:val="2"/>
  </w:num>
  <w:num w:numId="3" w16cid:durableId="1591743117">
    <w:abstractNumId w:val="7"/>
  </w:num>
  <w:num w:numId="4" w16cid:durableId="1083376225">
    <w:abstractNumId w:val="12"/>
  </w:num>
  <w:num w:numId="5" w16cid:durableId="191118825">
    <w:abstractNumId w:val="1"/>
  </w:num>
  <w:num w:numId="6" w16cid:durableId="968778017">
    <w:abstractNumId w:val="0"/>
  </w:num>
  <w:num w:numId="7" w16cid:durableId="1623611004">
    <w:abstractNumId w:val="3"/>
  </w:num>
  <w:num w:numId="8" w16cid:durableId="1848133217">
    <w:abstractNumId w:val="11"/>
  </w:num>
  <w:num w:numId="9" w16cid:durableId="420221546">
    <w:abstractNumId w:val="10"/>
  </w:num>
  <w:num w:numId="10" w16cid:durableId="787164417">
    <w:abstractNumId w:val="4"/>
  </w:num>
  <w:num w:numId="11" w16cid:durableId="622349732">
    <w:abstractNumId w:val="5"/>
  </w:num>
  <w:num w:numId="12" w16cid:durableId="779880570">
    <w:abstractNumId w:val="8"/>
  </w:num>
  <w:num w:numId="13" w16cid:durableId="818887068">
    <w:abstractNumId w:val="13"/>
  </w:num>
  <w:num w:numId="14" w16cid:durableId="287244430">
    <w:abstractNumId w:val="9"/>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embedTrueTypeFonts/>
  <w:saveSubsetFonts/>
  <w:bordersDoNotSurroundHeader/>
  <w:bordersDoNotSurroundFooter/>
  <w:proofState w:spelling="clean"/>
  <w:doNotTrackMoves/>
  <w:defaultTabStop w:val="210"/>
  <w:drawingGridHorizontalSpacing w:val="105"/>
  <w:drawingGridVerticalSpacing w:val="156"/>
  <w:noPunctuationKerning/>
  <w:characterSpacingControl w:val="compressPunctuation"/>
  <w:hdrShapeDefaults>
    <o:shapedefaults v:ext="edit" spidmax="3085"/>
    <o:shapelayout v:ext="edit">
      <o:idmap v:ext="edit" data="1,3"/>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docVars>
    <w:docVar w:name="commondata" w:val="eyJoZGlkIjoiYjUzMjc5MDM5NzJhZGFlMTIwMjkyMjJlY2Q3MWI4ZTAifQ=="/>
  </w:docVars>
  <w:rsids>
    <w:rsidRoot w:val="00172A27"/>
    <w:rsid w:val="9AF7605C"/>
    <w:rsid w:val="9FFEF9BC"/>
    <w:rsid w:val="9FFFCA1D"/>
    <w:rsid w:val="B9FF05DA"/>
    <w:rsid w:val="C9A47853"/>
    <w:rsid w:val="D7DF197A"/>
    <w:rsid w:val="DDBF7633"/>
    <w:rsid w:val="EB7FBD9B"/>
    <w:rsid w:val="EF7751D5"/>
    <w:rsid w:val="F4048375"/>
    <w:rsid w:val="F66E7329"/>
    <w:rsid w:val="FBFFDDD2"/>
    <w:rsid w:val="FCFE354C"/>
    <w:rsid w:val="FD9E9807"/>
    <w:rsid w:val="FF7BCCCF"/>
    <w:rsid w:val="FFDEFFEB"/>
    <w:rsid w:val="00000868"/>
    <w:rsid w:val="0000151C"/>
    <w:rsid w:val="00002FF3"/>
    <w:rsid w:val="00003701"/>
    <w:rsid w:val="00003C3C"/>
    <w:rsid w:val="000044F4"/>
    <w:rsid w:val="00005826"/>
    <w:rsid w:val="000058A3"/>
    <w:rsid w:val="00005B6A"/>
    <w:rsid w:val="0000613F"/>
    <w:rsid w:val="00006676"/>
    <w:rsid w:val="00010B34"/>
    <w:rsid w:val="00010C33"/>
    <w:rsid w:val="00010C43"/>
    <w:rsid w:val="00011214"/>
    <w:rsid w:val="000112E4"/>
    <w:rsid w:val="00011499"/>
    <w:rsid w:val="000119C5"/>
    <w:rsid w:val="00011B6C"/>
    <w:rsid w:val="00011EDD"/>
    <w:rsid w:val="00012135"/>
    <w:rsid w:val="00012EA4"/>
    <w:rsid w:val="00014435"/>
    <w:rsid w:val="00015C8C"/>
    <w:rsid w:val="00016F84"/>
    <w:rsid w:val="000170F5"/>
    <w:rsid w:val="00017123"/>
    <w:rsid w:val="0001712E"/>
    <w:rsid w:val="0001791B"/>
    <w:rsid w:val="00020A3B"/>
    <w:rsid w:val="00023664"/>
    <w:rsid w:val="00023F05"/>
    <w:rsid w:val="0002437A"/>
    <w:rsid w:val="000248E6"/>
    <w:rsid w:val="00024B81"/>
    <w:rsid w:val="00025EE2"/>
    <w:rsid w:val="0003103E"/>
    <w:rsid w:val="000314ED"/>
    <w:rsid w:val="00031953"/>
    <w:rsid w:val="00033451"/>
    <w:rsid w:val="00034D4D"/>
    <w:rsid w:val="00034FEF"/>
    <w:rsid w:val="00037CD8"/>
    <w:rsid w:val="0004008C"/>
    <w:rsid w:val="000401D5"/>
    <w:rsid w:val="000417EE"/>
    <w:rsid w:val="00042977"/>
    <w:rsid w:val="00042AFD"/>
    <w:rsid w:val="00042CE5"/>
    <w:rsid w:val="00043120"/>
    <w:rsid w:val="00043142"/>
    <w:rsid w:val="000445D4"/>
    <w:rsid w:val="00044AF0"/>
    <w:rsid w:val="00044CDD"/>
    <w:rsid w:val="000462B4"/>
    <w:rsid w:val="0004692F"/>
    <w:rsid w:val="0005070C"/>
    <w:rsid w:val="00050ADC"/>
    <w:rsid w:val="000518B8"/>
    <w:rsid w:val="00051FC1"/>
    <w:rsid w:val="00052F01"/>
    <w:rsid w:val="00054E1D"/>
    <w:rsid w:val="00055D20"/>
    <w:rsid w:val="00060047"/>
    <w:rsid w:val="00061917"/>
    <w:rsid w:val="000623FD"/>
    <w:rsid w:val="00062852"/>
    <w:rsid w:val="0006298F"/>
    <w:rsid w:val="00062AF1"/>
    <w:rsid w:val="000631C3"/>
    <w:rsid w:val="00063364"/>
    <w:rsid w:val="000636F8"/>
    <w:rsid w:val="000637C7"/>
    <w:rsid w:val="00063F1A"/>
    <w:rsid w:val="00064222"/>
    <w:rsid w:val="00065016"/>
    <w:rsid w:val="0006534E"/>
    <w:rsid w:val="00065769"/>
    <w:rsid w:val="000658A9"/>
    <w:rsid w:val="00066093"/>
    <w:rsid w:val="000662AD"/>
    <w:rsid w:val="00066842"/>
    <w:rsid w:val="000678B6"/>
    <w:rsid w:val="0007024A"/>
    <w:rsid w:val="00070975"/>
    <w:rsid w:val="000709B0"/>
    <w:rsid w:val="000718A7"/>
    <w:rsid w:val="00072638"/>
    <w:rsid w:val="0007340F"/>
    <w:rsid w:val="000736C9"/>
    <w:rsid w:val="00073C4C"/>
    <w:rsid w:val="00074B98"/>
    <w:rsid w:val="00074E55"/>
    <w:rsid w:val="00074FC4"/>
    <w:rsid w:val="00076500"/>
    <w:rsid w:val="0007718F"/>
    <w:rsid w:val="0007759B"/>
    <w:rsid w:val="0008057D"/>
    <w:rsid w:val="0008113B"/>
    <w:rsid w:val="000856F4"/>
    <w:rsid w:val="00085D08"/>
    <w:rsid w:val="0008643D"/>
    <w:rsid w:val="00086AAA"/>
    <w:rsid w:val="000871CB"/>
    <w:rsid w:val="00087869"/>
    <w:rsid w:val="00087F2C"/>
    <w:rsid w:val="00090411"/>
    <w:rsid w:val="00090857"/>
    <w:rsid w:val="000910FD"/>
    <w:rsid w:val="00091BB2"/>
    <w:rsid w:val="000928F0"/>
    <w:rsid w:val="00092DE6"/>
    <w:rsid w:val="00093731"/>
    <w:rsid w:val="00093B7D"/>
    <w:rsid w:val="00093EB5"/>
    <w:rsid w:val="000941A5"/>
    <w:rsid w:val="000943B9"/>
    <w:rsid w:val="000945E3"/>
    <w:rsid w:val="000958CC"/>
    <w:rsid w:val="00097DEE"/>
    <w:rsid w:val="000A0027"/>
    <w:rsid w:val="000A00E3"/>
    <w:rsid w:val="000A137F"/>
    <w:rsid w:val="000A24D3"/>
    <w:rsid w:val="000A4B2A"/>
    <w:rsid w:val="000A4FF5"/>
    <w:rsid w:val="000A50C0"/>
    <w:rsid w:val="000A5FDE"/>
    <w:rsid w:val="000A6697"/>
    <w:rsid w:val="000A69C1"/>
    <w:rsid w:val="000A7F08"/>
    <w:rsid w:val="000B0797"/>
    <w:rsid w:val="000B0A2D"/>
    <w:rsid w:val="000B26F5"/>
    <w:rsid w:val="000B2E80"/>
    <w:rsid w:val="000B3A48"/>
    <w:rsid w:val="000B4EDA"/>
    <w:rsid w:val="000B55B1"/>
    <w:rsid w:val="000B60F2"/>
    <w:rsid w:val="000B64D7"/>
    <w:rsid w:val="000C0619"/>
    <w:rsid w:val="000C0E36"/>
    <w:rsid w:val="000C1788"/>
    <w:rsid w:val="000C1952"/>
    <w:rsid w:val="000C2B7E"/>
    <w:rsid w:val="000C3154"/>
    <w:rsid w:val="000C3CB6"/>
    <w:rsid w:val="000C400E"/>
    <w:rsid w:val="000C4E12"/>
    <w:rsid w:val="000C4F94"/>
    <w:rsid w:val="000C519E"/>
    <w:rsid w:val="000C51E1"/>
    <w:rsid w:val="000C52F4"/>
    <w:rsid w:val="000C6A2F"/>
    <w:rsid w:val="000C6A53"/>
    <w:rsid w:val="000C743A"/>
    <w:rsid w:val="000D0A89"/>
    <w:rsid w:val="000D0CCE"/>
    <w:rsid w:val="000D1BEF"/>
    <w:rsid w:val="000D20F0"/>
    <w:rsid w:val="000D270C"/>
    <w:rsid w:val="000D27DF"/>
    <w:rsid w:val="000D3375"/>
    <w:rsid w:val="000D3BD8"/>
    <w:rsid w:val="000D3DBC"/>
    <w:rsid w:val="000D3E83"/>
    <w:rsid w:val="000D4E06"/>
    <w:rsid w:val="000D5879"/>
    <w:rsid w:val="000D5BF2"/>
    <w:rsid w:val="000E0758"/>
    <w:rsid w:val="000E1631"/>
    <w:rsid w:val="000E1EB6"/>
    <w:rsid w:val="000E2A99"/>
    <w:rsid w:val="000E43D9"/>
    <w:rsid w:val="000E4833"/>
    <w:rsid w:val="000E5BED"/>
    <w:rsid w:val="000E66F1"/>
    <w:rsid w:val="000E6EF0"/>
    <w:rsid w:val="000F00C6"/>
    <w:rsid w:val="000F200A"/>
    <w:rsid w:val="000F2A44"/>
    <w:rsid w:val="000F2E02"/>
    <w:rsid w:val="000F41DC"/>
    <w:rsid w:val="000F6D7F"/>
    <w:rsid w:val="000F79F2"/>
    <w:rsid w:val="000F7AE1"/>
    <w:rsid w:val="000F7E5B"/>
    <w:rsid w:val="001013E6"/>
    <w:rsid w:val="00101540"/>
    <w:rsid w:val="001029B5"/>
    <w:rsid w:val="001033A9"/>
    <w:rsid w:val="00103BD1"/>
    <w:rsid w:val="00104A23"/>
    <w:rsid w:val="00104CF2"/>
    <w:rsid w:val="00104E7B"/>
    <w:rsid w:val="0010514D"/>
    <w:rsid w:val="001056B0"/>
    <w:rsid w:val="00106C43"/>
    <w:rsid w:val="00106CA0"/>
    <w:rsid w:val="00110BFA"/>
    <w:rsid w:val="00110D71"/>
    <w:rsid w:val="00111AC6"/>
    <w:rsid w:val="00111C03"/>
    <w:rsid w:val="00111E50"/>
    <w:rsid w:val="00112556"/>
    <w:rsid w:val="00112C9C"/>
    <w:rsid w:val="001132F9"/>
    <w:rsid w:val="001136F2"/>
    <w:rsid w:val="0011455A"/>
    <w:rsid w:val="00114F25"/>
    <w:rsid w:val="001156CC"/>
    <w:rsid w:val="00116E66"/>
    <w:rsid w:val="00117042"/>
    <w:rsid w:val="00124174"/>
    <w:rsid w:val="00124E28"/>
    <w:rsid w:val="00124F3C"/>
    <w:rsid w:val="0012571C"/>
    <w:rsid w:val="001263C6"/>
    <w:rsid w:val="00130A08"/>
    <w:rsid w:val="00131164"/>
    <w:rsid w:val="0013190C"/>
    <w:rsid w:val="00131EB3"/>
    <w:rsid w:val="0013283F"/>
    <w:rsid w:val="00132F13"/>
    <w:rsid w:val="0013300D"/>
    <w:rsid w:val="001346DB"/>
    <w:rsid w:val="00134816"/>
    <w:rsid w:val="001351F1"/>
    <w:rsid w:val="0013572E"/>
    <w:rsid w:val="00136E52"/>
    <w:rsid w:val="0014019B"/>
    <w:rsid w:val="001411A8"/>
    <w:rsid w:val="00143347"/>
    <w:rsid w:val="001450B3"/>
    <w:rsid w:val="00145999"/>
    <w:rsid w:val="00146142"/>
    <w:rsid w:val="00146849"/>
    <w:rsid w:val="001476FF"/>
    <w:rsid w:val="00147E8D"/>
    <w:rsid w:val="00150C59"/>
    <w:rsid w:val="001512EB"/>
    <w:rsid w:val="00152CF7"/>
    <w:rsid w:val="00153259"/>
    <w:rsid w:val="00155885"/>
    <w:rsid w:val="00155A67"/>
    <w:rsid w:val="0015610D"/>
    <w:rsid w:val="0015639E"/>
    <w:rsid w:val="00156BB0"/>
    <w:rsid w:val="00157136"/>
    <w:rsid w:val="00160124"/>
    <w:rsid w:val="001608DD"/>
    <w:rsid w:val="00160CB6"/>
    <w:rsid w:val="001632A7"/>
    <w:rsid w:val="0016384D"/>
    <w:rsid w:val="00165C8C"/>
    <w:rsid w:val="001663C1"/>
    <w:rsid w:val="00171130"/>
    <w:rsid w:val="001714F0"/>
    <w:rsid w:val="00171705"/>
    <w:rsid w:val="00171B2C"/>
    <w:rsid w:val="00172A27"/>
    <w:rsid w:val="0017300F"/>
    <w:rsid w:val="001733E6"/>
    <w:rsid w:val="0017424B"/>
    <w:rsid w:val="001749EA"/>
    <w:rsid w:val="00174FD2"/>
    <w:rsid w:val="00175441"/>
    <w:rsid w:val="00175B12"/>
    <w:rsid w:val="00175FF0"/>
    <w:rsid w:val="00176AF1"/>
    <w:rsid w:val="001773D9"/>
    <w:rsid w:val="00177BA4"/>
    <w:rsid w:val="00180135"/>
    <w:rsid w:val="001807AC"/>
    <w:rsid w:val="00180943"/>
    <w:rsid w:val="0018285A"/>
    <w:rsid w:val="00183E56"/>
    <w:rsid w:val="00184955"/>
    <w:rsid w:val="00185BE6"/>
    <w:rsid w:val="00185E3C"/>
    <w:rsid w:val="001862F8"/>
    <w:rsid w:val="00186C73"/>
    <w:rsid w:val="00187CA1"/>
    <w:rsid w:val="001902C8"/>
    <w:rsid w:val="00190A51"/>
    <w:rsid w:val="00191BFD"/>
    <w:rsid w:val="00191C4B"/>
    <w:rsid w:val="001931D5"/>
    <w:rsid w:val="001942A1"/>
    <w:rsid w:val="00194E79"/>
    <w:rsid w:val="00195029"/>
    <w:rsid w:val="00195EE5"/>
    <w:rsid w:val="001961BA"/>
    <w:rsid w:val="001963C7"/>
    <w:rsid w:val="00196E8A"/>
    <w:rsid w:val="001A2361"/>
    <w:rsid w:val="001A3799"/>
    <w:rsid w:val="001A385B"/>
    <w:rsid w:val="001A45C5"/>
    <w:rsid w:val="001A5907"/>
    <w:rsid w:val="001A78E7"/>
    <w:rsid w:val="001B024B"/>
    <w:rsid w:val="001B1462"/>
    <w:rsid w:val="001B1FFE"/>
    <w:rsid w:val="001B31E0"/>
    <w:rsid w:val="001B333B"/>
    <w:rsid w:val="001B3FD9"/>
    <w:rsid w:val="001B4755"/>
    <w:rsid w:val="001B4756"/>
    <w:rsid w:val="001B598A"/>
    <w:rsid w:val="001B6161"/>
    <w:rsid w:val="001B74CC"/>
    <w:rsid w:val="001C01C4"/>
    <w:rsid w:val="001C084B"/>
    <w:rsid w:val="001C1EF5"/>
    <w:rsid w:val="001C25E7"/>
    <w:rsid w:val="001C2AE0"/>
    <w:rsid w:val="001C2C06"/>
    <w:rsid w:val="001C2E1A"/>
    <w:rsid w:val="001C2F33"/>
    <w:rsid w:val="001C3D07"/>
    <w:rsid w:val="001C585A"/>
    <w:rsid w:val="001C5F4C"/>
    <w:rsid w:val="001C6AA7"/>
    <w:rsid w:val="001C73FE"/>
    <w:rsid w:val="001D15FA"/>
    <w:rsid w:val="001D1869"/>
    <w:rsid w:val="001D3D2D"/>
    <w:rsid w:val="001D544B"/>
    <w:rsid w:val="001D60F8"/>
    <w:rsid w:val="001D6432"/>
    <w:rsid w:val="001D6C3A"/>
    <w:rsid w:val="001D7E86"/>
    <w:rsid w:val="001E0DAD"/>
    <w:rsid w:val="001E0EB3"/>
    <w:rsid w:val="001E14EA"/>
    <w:rsid w:val="001E1800"/>
    <w:rsid w:val="001E2F45"/>
    <w:rsid w:val="001E31F8"/>
    <w:rsid w:val="001E3F99"/>
    <w:rsid w:val="001E3FCE"/>
    <w:rsid w:val="001E4D69"/>
    <w:rsid w:val="001E69F0"/>
    <w:rsid w:val="001E7E5E"/>
    <w:rsid w:val="001F02A5"/>
    <w:rsid w:val="001F2692"/>
    <w:rsid w:val="001F32E4"/>
    <w:rsid w:val="001F5A4E"/>
    <w:rsid w:val="001F6A15"/>
    <w:rsid w:val="001F6F1B"/>
    <w:rsid w:val="001F7336"/>
    <w:rsid w:val="001F7780"/>
    <w:rsid w:val="001F7997"/>
    <w:rsid w:val="002001BC"/>
    <w:rsid w:val="002004C0"/>
    <w:rsid w:val="00200E8E"/>
    <w:rsid w:val="002012BC"/>
    <w:rsid w:val="002033CF"/>
    <w:rsid w:val="00203AEA"/>
    <w:rsid w:val="00203D55"/>
    <w:rsid w:val="00204712"/>
    <w:rsid w:val="00205048"/>
    <w:rsid w:val="00205E7B"/>
    <w:rsid w:val="00206B06"/>
    <w:rsid w:val="00210F56"/>
    <w:rsid w:val="00211484"/>
    <w:rsid w:val="002116AA"/>
    <w:rsid w:val="00211B35"/>
    <w:rsid w:val="00211F5E"/>
    <w:rsid w:val="00212194"/>
    <w:rsid w:val="002124CB"/>
    <w:rsid w:val="00214014"/>
    <w:rsid w:val="0021426B"/>
    <w:rsid w:val="00214F3B"/>
    <w:rsid w:val="00215023"/>
    <w:rsid w:val="00215167"/>
    <w:rsid w:val="00215261"/>
    <w:rsid w:val="0021582A"/>
    <w:rsid w:val="002160F0"/>
    <w:rsid w:val="00216784"/>
    <w:rsid w:val="00216A4B"/>
    <w:rsid w:val="00216AF8"/>
    <w:rsid w:val="002172A3"/>
    <w:rsid w:val="00220675"/>
    <w:rsid w:val="00221007"/>
    <w:rsid w:val="002214C3"/>
    <w:rsid w:val="00221609"/>
    <w:rsid w:val="00221DE0"/>
    <w:rsid w:val="002237F5"/>
    <w:rsid w:val="00225B70"/>
    <w:rsid w:val="0022638E"/>
    <w:rsid w:val="002266AF"/>
    <w:rsid w:val="0022764B"/>
    <w:rsid w:val="002310E4"/>
    <w:rsid w:val="00231165"/>
    <w:rsid w:val="002320E5"/>
    <w:rsid w:val="002321B2"/>
    <w:rsid w:val="00232EC1"/>
    <w:rsid w:val="002331D8"/>
    <w:rsid w:val="0023367C"/>
    <w:rsid w:val="0023556C"/>
    <w:rsid w:val="0023594C"/>
    <w:rsid w:val="0023705C"/>
    <w:rsid w:val="0023766E"/>
    <w:rsid w:val="002376CA"/>
    <w:rsid w:val="002402E9"/>
    <w:rsid w:val="00240907"/>
    <w:rsid w:val="002437FB"/>
    <w:rsid w:val="00245739"/>
    <w:rsid w:val="002460E2"/>
    <w:rsid w:val="0024712C"/>
    <w:rsid w:val="00250561"/>
    <w:rsid w:val="00251501"/>
    <w:rsid w:val="00251DDD"/>
    <w:rsid w:val="00254D47"/>
    <w:rsid w:val="00255D0F"/>
    <w:rsid w:val="00257251"/>
    <w:rsid w:val="00260DF2"/>
    <w:rsid w:val="00261255"/>
    <w:rsid w:val="00261E62"/>
    <w:rsid w:val="0026292E"/>
    <w:rsid w:val="00263176"/>
    <w:rsid w:val="0026386E"/>
    <w:rsid w:val="00265959"/>
    <w:rsid w:val="00266055"/>
    <w:rsid w:val="00266D9C"/>
    <w:rsid w:val="0026746C"/>
    <w:rsid w:val="0027035B"/>
    <w:rsid w:val="002705BE"/>
    <w:rsid w:val="00270CF7"/>
    <w:rsid w:val="00270F20"/>
    <w:rsid w:val="00271A16"/>
    <w:rsid w:val="00272EC3"/>
    <w:rsid w:val="00273015"/>
    <w:rsid w:val="0027337F"/>
    <w:rsid w:val="00274258"/>
    <w:rsid w:val="00274F22"/>
    <w:rsid w:val="002752CD"/>
    <w:rsid w:val="002754FB"/>
    <w:rsid w:val="00276170"/>
    <w:rsid w:val="00276513"/>
    <w:rsid w:val="00277087"/>
    <w:rsid w:val="002800F9"/>
    <w:rsid w:val="00281184"/>
    <w:rsid w:val="00281E16"/>
    <w:rsid w:val="00284DDF"/>
    <w:rsid w:val="0028553D"/>
    <w:rsid w:val="0028590F"/>
    <w:rsid w:val="00285C6B"/>
    <w:rsid w:val="0028632D"/>
    <w:rsid w:val="002864B8"/>
    <w:rsid w:val="002877AA"/>
    <w:rsid w:val="0029034A"/>
    <w:rsid w:val="00290975"/>
    <w:rsid w:val="00291CAD"/>
    <w:rsid w:val="00291F8C"/>
    <w:rsid w:val="00292D2B"/>
    <w:rsid w:val="00292EB5"/>
    <w:rsid w:val="00293A0B"/>
    <w:rsid w:val="0029485F"/>
    <w:rsid w:val="002969BB"/>
    <w:rsid w:val="002975DF"/>
    <w:rsid w:val="002A0BA9"/>
    <w:rsid w:val="002A0E86"/>
    <w:rsid w:val="002A43F8"/>
    <w:rsid w:val="002A49EB"/>
    <w:rsid w:val="002A50EB"/>
    <w:rsid w:val="002A521B"/>
    <w:rsid w:val="002A5FDC"/>
    <w:rsid w:val="002A607A"/>
    <w:rsid w:val="002A62CD"/>
    <w:rsid w:val="002A6348"/>
    <w:rsid w:val="002A673A"/>
    <w:rsid w:val="002B0D8A"/>
    <w:rsid w:val="002B1FD9"/>
    <w:rsid w:val="002B42DB"/>
    <w:rsid w:val="002B463C"/>
    <w:rsid w:val="002B5094"/>
    <w:rsid w:val="002B5C0A"/>
    <w:rsid w:val="002B60E8"/>
    <w:rsid w:val="002B7121"/>
    <w:rsid w:val="002B73C5"/>
    <w:rsid w:val="002B7CC9"/>
    <w:rsid w:val="002C1C27"/>
    <w:rsid w:val="002C201B"/>
    <w:rsid w:val="002C2BFF"/>
    <w:rsid w:val="002C2C79"/>
    <w:rsid w:val="002C2D68"/>
    <w:rsid w:val="002C3195"/>
    <w:rsid w:val="002C3490"/>
    <w:rsid w:val="002C4048"/>
    <w:rsid w:val="002C4195"/>
    <w:rsid w:val="002C4CA1"/>
    <w:rsid w:val="002C5362"/>
    <w:rsid w:val="002C5920"/>
    <w:rsid w:val="002C6433"/>
    <w:rsid w:val="002C7739"/>
    <w:rsid w:val="002D0334"/>
    <w:rsid w:val="002D1096"/>
    <w:rsid w:val="002D30D0"/>
    <w:rsid w:val="002D3A29"/>
    <w:rsid w:val="002D3DE7"/>
    <w:rsid w:val="002D3F86"/>
    <w:rsid w:val="002D40B4"/>
    <w:rsid w:val="002D4599"/>
    <w:rsid w:val="002D4C6E"/>
    <w:rsid w:val="002D50CE"/>
    <w:rsid w:val="002D62B8"/>
    <w:rsid w:val="002D6ED5"/>
    <w:rsid w:val="002D7E08"/>
    <w:rsid w:val="002E3DB0"/>
    <w:rsid w:val="002E4582"/>
    <w:rsid w:val="002E49D7"/>
    <w:rsid w:val="002E608E"/>
    <w:rsid w:val="002E6D2B"/>
    <w:rsid w:val="002E77A8"/>
    <w:rsid w:val="002E7AFC"/>
    <w:rsid w:val="002E7E1D"/>
    <w:rsid w:val="002F0A31"/>
    <w:rsid w:val="002F0B10"/>
    <w:rsid w:val="002F0B85"/>
    <w:rsid w:val="002F0E92"/>
    <w:rsid w:val="002F22D6"/>
    <w:rsid w:val="002F46AD"/>
    <w:rsid w:val="002F6D21"/>
    <w:rsid w:val="003023D9"/>
    <w:rsid w:val="00302A82"/>
    <w:rsid w:val="003034C4"/>
    <w:rsid w:val="00303B30"/>
    <w:rsid w:val="00306065"/>
    <w:rsid w:val="003070E6"/>
    <w:rsid w:val="00307F23"/>
    <w:rsid w:val="00311907"/>
    <w:rsid w:val="00311A5D"/>
    <w:rsid w:val="00312FB3"/>
    <w:rsid w:val="003146C2"/>
    <w:rsid w:val="00314A13"/>
    <w:rsid w:val="00314F8A"/>
    <w:rsid w:val="003158C1"/>
    <w:rsid w:val="00315A4D"/>
    <w:rsid w:val="00316028"/>
    <w:rsid w:val="003163D4"/>
    <w:rsid w:val="00316CBA"/>
    <w:rsid w:val="00320024"/>
    <w:rsid w:val="0032517A"/>
    <w:rsid w:val="00326214"/>
    <w:rsid w:val="0032659B"/>
    <w:rsid w:val="00326C39"/>
    <w:rsid w:val="00326F34"/>
    <w:rsid w:val="00327B44"/>
    <w:rsid w:val="00330637"/>
    <w:rsid w:val="00331439"/>
    <w:rsid w:val="00331A53"/>
    <w:rsid w:val="0033382F"/>
    <w:rsid w:val="003344FD"/>
    <w:rsid w:val="0033557B"/>
    <w:rsid w:val="00335C7B"/>
    <w:rsid w:val="00336995"/>
    <w:rsid w:val="003374A1"/>
    <w:rsid w:val="0033750D"/>
    <w:rsid w:val="003375B0"/>
    <w:rsid w:val="00340753"/>
    <w:rsid w:val="00340EF0"/>
    <w:rsid w:val="00341BA6"/>
    <w:rsid w:val="00341BAB"/>
    <w:rsid w:val="0034299D"/>
    <w:rsid w:val="003446A7"/>
    <w:rsid w:val="00344D19"/>
    <w:rsid w:val="0034565D"/>
    <w:rsid w:val="003462B2"/>
    <w:rsid w:val="003471ED"/>
    <w:rsid w:val="003476F2"/>
    <w:rsid w:val="003506C4"/>
    <w:rsid w:val="00350FAA"/>
    <w:rsid w:val="00351FA7"/>
    <w:rsid w:val="0035270E"/>
    <w:rsid w:val="00353D48"/>
    <w:rsid w:val="00353D4B"/>
    <w:rsid w:val="00354333"/>
    <w:rsid w:val="00357213"/>
    <w:rsid w:val="00360259"/>
    <w:rsid w:val="00360275"/>
    <w:rsid w:val="00361B16"/>
    <w:rsid w:val="00361F22"/>
    <w:rsid w:val="00362B9B"/>
    <w:rsid w:val="00364868"/>
    <w:rsid w:val="00364900"/>
    <w:rsid w:val="00367043"/>
    <w:rsid w:val="00367868"/>
    <w:rsid w:val="00367B84"/>
    <w:rsid w:val="003705EE"/>
    <w:rsid w:val="003726C9"/>
    <w:rsid w:val="00373C7B"/>
    <w:rsid w:val="00374661"/>
    <w:rsid w:val="00374AFA"/>
    <w:rsid w:val="0037688E"/>
    <w:rsid w:val="00376CC4"/>
    <w:rsid w:val="00377F2B"/>
    <w:rsid w:val="003809B7"/>
    <w:rsid w:val="00381803"/>
    <w:rsid w:val="00381AD9"/>
    <w:rsid w:val="00382685"/>
    <w:rsid w:val="00382D2E"/>
    <w:rsid w:val="003831B5"/>
    <w:rsid w:val="003833E2"/>
    <w:rsid w:val="00383CBF"/>
    <w:rsid w:val="00384211"/>
    <w:rsid w:val="003857B1"/>
    <w:rsid w:val="003859CB"/>
    <w:rsid w:val="0038631D"/>
    <w:rsid w:val="00387D98"/>
    <w:rsid w:val="00391146"/>
    <w:rsid w:val="0039180D"/>
    <w:rsid w:val="00391E5A"/>
    <w:rsid w:val="00391F0C"/>
    <w:rsid w:val="00393726"/>
    <w:rsid w:val="00393A7B"/>
    <w:rsid w:val="00393B51"/>
    <w:rsid w:val="003940A9"/>
    <w:rsid w:val="003945FE"/>
    <w:rsid w:val="00394AE3"/>
    <w:rsid w:val="00394C27"/>
    <w:rsid w:val="00395629"/>
    <w:rsid w:val="00397632"/>
    <w:rsid w:val="00397A22"/>
    <w:rsid w:val="003A35DE"/>
    <w:rsid w:val="003A368B"/>
    <w:rsid w:val="003A3D0C"/>
    <w:rsid w:val="003A55E2"/>
    <w:rsid w:val="003A65FE"/>
    <w:rsid w:val="003A7D8E"/>
    <w:rsid w:val="003B0C2A"/>
    <w:rsid w:val="003B130E"/>
    <w:rsid w:val="003B1832"/>
    <w:rsid w:val="003B1D8D"/>
    <w:rsid w:val="003B296C"/>
    <w:rsid w:val="003B5D4E"/>
    <w:rsid w:val="003B679F"/>
    <w:rsid w:val="003C0FC0"/>
    <w:rsid w:val="003C2E82"/>
    <w:rsid w:val="003C38D2"/>
    <w:rsid w:val="003C3D88"/>
    <w:rsid w:val="003C4C6A"/>
    <w:rsid w:val="003C542B"/>
    <w:rsid w:val="003C6088"/>
    <w:rsid w:val="003C6925"/>
    <w:rsid w:val="003C6F5B"/>
    <w:rsid w:val="003C704B"/>
    <w:rsid w:val="003C7C88"/>
    <w:rsid w:val="003C7DC6"/>
    <w:rsid w:val="003D1D29"/>
    <w:rsid w:val="003D1E74"/>
    <w:rsid w:val="003D28FF"/>
    <w:rsid w:val="003D38BD"/>
    <w:rsid w:val="003D3F8F"/>
    <w:rsid w:val="003D44ED"/>
    <w:rsid w:val="003D4CBC"/>
    <w:rsid w:val="003D5D5C"/>
    <w:rsid w:val="003D7B96"/>
    <w:rsid w:val="003E223C"/>
    <w:rsid w:val="003E25C9"/>
    <w:rsid w:val="003E3291"/>
    <w:rsid w:val="003E4A05"/>
    <w:rsid w:val="003E5218"/>
    <w:rsid w:val="003E62A6"/>
    <w:rsid w:val="003E6BD1"/>
    <w:rsid w:val="003F00F1"/>
    <w:rsid w:val="003F0752"/>
    <w:rsid w:val="003F08DD"/>
    <w:rsid w:val="003F095C"/>
    <w:rsid w:val="003F32EA"/>
    <w:rsid w:val="003F3578"/>
    <w:rsid w:val="003F361B"/>
    <w:rsid w:val="003F47CC"/>
    <w:rsid w:val="003F4E9D"/>
    <w:rsid w:val="003F6C99"/>
    <w:rsid w:val="003F7B60"/>
    <w:rsid w:val="00401095"/>
    <w:rsid w:val="00401627"/>
    <w:rsid w:val="00401A1A"/>
    <w:rsid w:val="00403750"/>
    <w:rsid w:val="00404445"/>
    <w:rsid w:val="00404C20"/>
    <w:rsid w:val="00405C98"/>
    <w:rsid w:val="004101FC"/>
    <w:rsid w:val="00410F2A"/>
    <w:rsid w:val="00410FAF"/>
    <w:rsid w:val="004114AA"/>
    <w:rsid w:val="00412095"/>
    <w:rsid w:val="0041237D"/>
    <w:rsid w:val="00412CD1"/>
    <w:rsid w:val="00412DD5"/>
    <w:rsid w:val="004132A9"/>
    <w:rsid w:val="00413F4C"/>
    <w:rsid w:val="00414BA7"/>
    <w:rsid w:val="00415013"/>
    <w:rsid w:val="00415698"/>
    <w:rsid w:val="004156B5"/>
    <w:rsid w:val="00417BE9"/>
    <w:rsid w:val="00420F8D"/>
    <w:rsid w:val="004214B5"/>
    <w:rsid w:val="004222FB"/>
    <w:rsid w:val="004225B5"/>
    <w:rsid w:val="00423ECD"/>
    <w:rsid w:val="004250BA"/>
    <w:rsid w:val="00425389"/>
    <w:rsid w:val="004256E8"/>
    <w:rsid w:val="004267A0"/>
    <w:rsid w:val="00430674"/>
    <w:rsid w:val="00430924"/>
    <w:rsid w:val="004313B2"/>
    <w:rsid w:val="004317DD"/>
    <w:rsid w:val="00431CF0"/>
    <w:rsid w:val="0043214E"/>
    <w:rsid w:val="00433FD5"/>
    <w:rsid w:val="00437762"/>
    <w:rsid w:val="00437DEC"/>
    <w:rsid w:val="004400E1"/>
    <w:rsid w:val="00440709"/>
    <w:rsid w:val="004409B0"/>
    <w:rsid w:val="004410F2"/>
    <w:rsid w:val="0044176C"/>
    <w:rsid w:val="004426D3"/>
    <w:rsid w:val="004432C4"/>
    <w:rsid w:val="00443E49"/>
    <w:rsid w:val="00444E81"/>
    <w:rsid w:val="004453B9"/>
    <w:rsid w:val="004461E1"/>
    <w:rsid w:val="0044646A"/>
    <w:rsid w:val="004466ED"/>
    <w:rsid w:val="00446898"/>
    <w:rsid w:val="00451372"/>
    <w:rsid w:val="004513E9"/>
    <w:rsid w:val="00451D14"/>
    <w:rsid w:val="00451DDB"/>
    <w:rsid w:val="004527FC"/>
    <w:rsid w:val="00453177"/>
    <w:rsid w:val="0045398A"/>
    <w:rsid w:val="00454225"/>
    <w:rsid w:val="004548E3"/>
    <w:rsid w:val="00455FB6"/>
    <w:rsid w:val="00456855"/>
    <w:rsid w:val="00456AB9"/>
    <w:rsid w:val="00456ABD"/>
    <w:rsid w:val="00457046"/>
    <w:rsid w:val="00457252"/>
    <w:rsid w:val="00457A35"/>
    <w:rsid w:val="004600A5"/>
    <w:rsid w:val="00461435"/>
    <w:rsid w:val="004619CE"/>
    <w:rsid w:val="0046481C"/>
    <w:rsid w:val="004658A1"/>
    <w:rsid w:val="0046601C"/>
    <w:rsid w:val="0047000B"/>
    <w:rsid w:val="00470411"/>
    <w:rsid w:val="00470989"/>
    <w:rsid w:val="00472A6B"/>
    <w:rsid w:val="004730CD"/>
    <w:rsid w:val="00473925"/>
    <w:rsid w:val="00474734"/>
    <w:rsid w:val="00474BD6"/>
    <w:rsid w:val="004753EA"/>
    <w:rsid w:val="00477067"/>
    <w:rsid w:val="0047764D"/>
    <w:rsid w:val="00477B0A"/>
    <w:rsid w:val="00482362"/>
    <w:rsid w:val="00483AF6"/>
    <w:rsid w:val="004845BA"/>
    <w:rsid w:val="004851B1"/>
    <w:rsid w:val="00487C38"/>
    <w:rsid w:val="00487EA8"/>
    <w:rsid w:val="00490F49"/>
    <w:rsid w:val="00491467"/>
    <w:rsid w:val="00491686"/>
    <w:rsid w:val="00492AE8"/>
    <w:rsid w:val="00492C3D"/>
    <w:rsid w:val="004935F5"/>
    <w:rsid w:val="00493D52"/>
    <w:rsid w:val="004945C0"/>
    <w:rsid w:val="00495508"/>
    <w:rsid w:val="00495988"/>
    <w:rsid w:val="00496347"/>
    <w:rsid w:val="00497042"/>
    <w:rsid w:val="0049757D"/>
    <w:rsid w:val="004A193D"/>
    <w:rsid w:val="004A29C6"/>
    <w:rsid w:val="004A2E72"/>
    <w:rsid w:val="004A339A"/>
    <w:rsid w:val="004A33C5"/>
    <w:rsid w:val="004A3408"/>
    <w:rsid w:val="004A3427"/>
    <w:rsid w:val="004A3597"/>
    <w:rsid w:val="004A35EC"/>
    <w:rsid w:val="004A55CE"/>
    <w:rsid w:val="004A63AD"/>
    <w:rsid w:val="004A6CD4"/>
    <w:rsid w:val="004A763F"/>
    <w:rsid w:val="004B1146"/>
    <w:rsid w:val="004B5BDD"/>
    <w:rsid w:val="004B5C56"/>
    <w:rsid w:val="004B662A"/>
    <w:rsid w:val="004B79C2"/>
    <w:rsid w:val="004C024F"/>
    <w:rsid w:val="004C19B1"/>
    <w:rsid w:val="004C1A50"/>
    <w:rsid w:val="004C1B3D"/>
    <w:rsid w:val="004C3C1F"/>
    <w:rsid w:val="004C4220"/>
    <w:rsid w:val="004C423E"/>
    <w:rsid w:val="004C5DA6"/>
    <w:rsid w:val="004C69DC"/>
    <w:rsid w:val="004C6B79"/>
    <w:rsid w:val="004D07AC"/>
    <w:rsid w:val="004D3047"/>
    <w:rsid w:val="004D3105"/>
    <w:rsid w:val="004D4F09"/>
    <w:rsid w:val="004D5556"/>
    <w:rsid w:val="004D688A"/>
    <w:rsid w:val="004D7812"/>
    <w:rsid w:val="004D7E27"/>
    <w:rsid w:val="004E0E37"/>
    <w:rsid w:val="004E15CA"/>
    <w:rsid w:val="004E180E"/>
    <w:rsid w:val="004E3AAC"/>
    <w:rsid w:val="004E3F53"/>
    <w:rsid w:val="004E443A"/>
    <w:rsid w:val="004E44BE"/>
    <w:rsid w:val="004E49CF"/>
    <w:rsid w:val="004E7026"/>
    <w:rsid w:val="004E7946"/>
    <w:rsid w:val="004E7B58"/>
    <w:rsid w:val="004F054E"/>
    <w:rsid w:val="004F4D33"/>
    <w:rsid w:val="004F5EEB"/>
    <w:rsid w:val="004F666F"/>
    <w:rsid w:val="004F69A4"/>
    <w:rsid w:val="004F6AAA"/>
    <w:rsid w:val="004F7309"/>
    <w:rsid w:val="004F75A8"/>
    <w:rsid w:val="004F77AC"/>
    <w:rsid w:val="004F7EA8"/>
    <w:rsid w:val="0050140C"/>
    <w:rsid w:val="00501FF8"/>
    <w:rsid w:val="00502215"/>
    <w:rsid w:val="00502E02"/>
    <w:rsid w:val="00504332"/>
    <w:rsid w:val="00504E3A"/>
    <w:rsid w:val="00505328"/>
    <w:rsid w:val="005067D2"/>
    <w:rsid w:val="00507566"/>
    <w:rsid w:val="005100C2"/>
    <w:rsid w:val="005101D0"/>
    <w:rsid w:val="005101F0"/>
    <w:rsid w:val="0051205B"/>
    <w:rsid w:val="00512076"/>
    <w:rsid w:val="00512C76"/>
    <w:rsid w:val="00512DE6"/>
    <w:rsid w:val="005135C9"/>
    <w:rsid w:val="00513791"/>
    <w:rsid w:val="00513EE1"/>
    <w:rsid w:val="00514286"/>
    <w:rsid w:val="0051455D"/>
    <w:rsid w:val="005145C1"/>
    <w:rsid w:val="005167B7"/>
    <w:rsid w:val="00520BD0"/>
    <w:rsid w:val="00521558"/>
    <w:rsid w:val="00521C1B"/>
    <w:rsid w:val="00521FA8"/>
    <w:rsid w:val="00521FF6"/>
    <w:rsid w:val="00523056"/>
    <w:rsid w:val="005232C5"/>
    <w:rsid w:val="0052346E"/>
    <w:rsid w:val="005235A4"/>
    <w:rsid w:val="00523B43"/>
    <w:rsid w:val="0052607A"/>
    <w:rsid w:val="0052684A"/>
    <w:rsid w:val="00526FB9"/>
    <w:rsid w:val="005277AA"/>
    <w:rsid w:val="005309B4"/>
    <w:rsid w:val="005312BB"/>
    <w:rsid w:val="00531DB4"/>
    <w:rsid w:val="00532778"/>
    <w:rsid w:val="00532B2C"/>
    <w:rsid w:val="0053361C"/>
    <w:rsid w:val="00533812"/>
    <w:rsid w:val="005340B2"/>
    <w:rsid w:val="00534B78"/>
    <w:rsid w:val="0053506B"/>
    <w:rsid w:val="00535AFE"/>
    <w:rsid w:val="00536684"/>
    <w:rsid w:val="00536B9E"/>
    <w:rsid w:val="00536FC0"/>
    <w:rsid w:val="00537303"/>
    <w:rsid w:val="00537646"/>
    <w:rsid w:val="00541677"/>
    <w:rsid w:val="005432E2"/>
    <w:rsid w:val="00543984"/>
    <w:rsid w:val="005450F7"/>
    <w:rsid w:val="00545D29"/>
    <w:rsid w:val="0054671E"/>
    <w:rsid w:val="0054707A"/>
    <w:rsid w:val="005471EA"/>
    <w:rsid w:val="00547248"/>
    <w:rsid w:val="005474F2"/>
    <w:rsid w:val="00551A9F"/>
    <w:rsid w:val="00551FAE"/>
    <w:rsid w:val="005520FF"/>
    <w:rsid w:val="00552BFE"/>
    <w:rsid w:val="00552CD3"/>
    <w:rsid w:val="0055338C"/>
    <w:rsid w:val="00553EF5"/>
    <w:rsid w:val="00554537"/>
    <w:rsid w:val="00555250"/>
    <w:rsid w:val="00555E98"/>
    <w:rsid w:val="005567CC"/>
    <w:rsid w:val="005577EC"/>
    <w:rsid w:val="005579A1"/>
    <w:rsid w:val="00557DD1"/>
    <w:rsid w:val="00560272"/>
    <w:rsid w:val="00562FE2"/>
    <w:rsid w:val="00563D15"/>
    <w:rsid w:val="00564533"/>
    <w:rsid w:val="00566FF8"/>
    <w:rsid w:val="0056771B"/>
    <w:rsid w:val="00567FD0"/>
    <w:rsid w:val="00571414"/>
    <w:rsid w:val="005719F3"/>
    <w:rsid w:val="00571C2F"/>
    <w:rsid w:val="00572072"/>
    <w:rsid w:val="00572649"/>
    <w:rsid w:val="005727E0"/>
    <w:rsid w:val="00572C44"/>
    <w:rsid w:val="00573C6F"/>
    <w:rsid w:val="005767CF"/>
    <w:rsid w:val="00576E0E"/>
    <w:rsid w:val="00577099"/>
    <w:rsid w:val="005774DA"/>
    <w:rsid w:val="00583887"/>
    <w:rsid w:val="00583E2C"/>
    <w:rsid w:val="005844A7"/>
    <w:rsid w:val="00584C25"/>
    <w:rsid w:val="005853A4"/>
    <w:rsid w:val="00585418"/>
    <w:rsid w:val="0058575C"/>
    <w:rsid w:val="005857E0"/>
    <w:rsid w:val="00585FD8"/>
    <w:rsid w:val="00586993"/>
    <w:rsid w:val="00586C75"/>
    <w:rsid w:val="0058700F"/>
    <w:rsid w:val="005906D6"/>
    <w:rsid w:val="00591922"/>
    <w:rsid w:val="00593229"/>
    <w:rsid w:val="00594791"/>
    <w:rsid w:val="0059493A"/>
    <w:rsid w:val="005955B8"/>
    <w:rsid w:val="00595B50"/>
    <w:rsid w:val="0059630A"/>
    <w:rsid w:val="00596EB2"/>
    <w:rsid w:val="00597102"/>
    <w:rsid w:val="00597843"/>
    <w:rsid w:val="005979E9"/>
    <w:rsid w:val="00597A7A"/>
    <w:rsid w:val="005A0314"/>
    <w:rsid w:val="005A102D"/>
    <w:rsid w:val="005A23B9"/>
    <w:rsid w:val="005A2A02"/>
    <w:rsid w:val="005A422B"/>
    <w:rsid w:val="005A4EA4"/>
    <w:rsid w:val="005A76B0"/>
    <w:rsid w:val="005A77DF"/>
    <w:rsid w:val="005A7EAB"/>
    <w:rsid w:val="005B05FC"/>
    <w:rsid w:val="005B0DAB"/>
    <w:rsid w:val="005B26C5"/>
    <w:rsid w:val="005B432B"/>
    <w:rsid w:val="005B4A70"/>
    <w:rsid w:val="005B530E"/>
    <w:rsid w:val="005B5A68"/>
    <w:rsid w:val="005B6616"/>
    <w:rsid w:val="005B67AE"/>
    <w:rsid w:val="005B7659"/>
    <w:rsid w:val="005B7C00"/>
    <w:rsid w:val="005B7E52"/>
    <w:rsid w:val="005B7EB7"/>
    <w:rsid w:val="005B7F47"/>
    <w:rsid w:val="005C020F"/>
    <w:rsid w:val="005C0E52"/>
    <w:rsid w:val="005C1C87"/>
    <w:rsid w:val="005C25DD"/>
    <w:rsid w:val="005C34B9"/>
    <w:rsid w:val="005C3A36"/>
    <w:rsid w:val="005C4729"/>
    <w:rsid w:val="005C5EF0"/>
    <w:rsid w:val="005C6DB7"/>
    <w:rsid w:val="005C75FA"/>
    <w:rsid w:val="005D02B3"/>
    <w:rsid w:val="005D0B4F"/>
    <w:rsid w:val="005D19DC"/>
    <w:rsid w:val="005D2A4D"/>
    <w:rsid w:val="005D3740"/>
    <w:rsid w:val="005D3A36"/>
    <w:rsid w:val="005D3D54"/>
    <w:rsid w:val="005D46E1"/>
    <w:rsid w:val="005D4DE6"/>
    <w:rsid w:val="005D5F44"/>
    <w:rsid w:val="005D6F33"/>
    <w:rsid w:val="005D799D"/>
    <w:rsid w:val="005E1036"/>
    <w:rsid w:val="005E143F"/>
    <w:rsid w:val="005E250B"/>
    <w:rsid w:val="005E30E2"/>
    <w:rsid w:val="005E3B8F"/>
    <w:rsid w:val="005E3FAF"/>
    <w:rsid w:val="005E4590"/>
    <w:rsid w:val="005E5615"/>
    <w:rsid w:val="005E60BB"/>
    <w:rsid w:val="005E7161"/>
    <w:rsid w:val="005F05EE"/>
    <w:rsid w:val="005F20C7"/>
    <w:rsid w:val="005F21C5"/>
    <w:rsid w:val="005F22D0"/>
    <w:rsid w:val="005F27D0"/>
    <w:rsid w:val="005F2CAA"/>
    <w:rsid w:val="005F3F1A"/>
    <w:rsid w:val="005F51B4"/>
    <w:rsid w:val="005F5253"/>
    <w:rsid w:val="005F55D0"/>
    <w:rsid w:val="005F5AC8"/>
    <w:rsid w:val="005F6215"/>
    <w:rsid w:val="005F6C9E"/>
    <w:rsid w:val="005F6CC1"/>
    <w:rsid w:val="005F6F6C"/>
    <w:rsid w:val="005F75FA"/>
    <w:rsid w:val="005F7B25"/>
    <w:rsid w:val="006003BB"/>
    <w:rsid w:val="006003FA"/>
    <w:rsid w:val="00600451"/>
    <w:rsid w:val="006016E9"/>
    <w:rsid w:val="006018C4"/>
    <w:rsid w:val="00602918"/>
    <w:rsid w:val="0060344C"/>
    <w:rsid w:val="006034EC"/>
    <w:rsid w:val="0060465A"/>
    <w:rsid w:val="006061EE"/>
    <w:rsid w:val="00606717"/>
    <w:rsid w:val="0060733C"/>
    <w:rsid w:val="00607886"/>
    <w:rsid w:val="00610BBA"/>
    <w:rsid w:val="00610F42"/>
    <w:rsid w:val="00612183"/>
    <w:rsid w:val="006122BB"/>
    <w:rsid w:val="0061389F"/>
    <w:rsid w:val="00613CE4"/>
    <w:rsid w:val="00617BF8"/>
    <w:rsid w:val="00617CB5"/>
    <w:rsid w:val="00617E39"/>
    <w:rsid w:val="006212FF"/>
    <w:rsid w:val="006216C7"/>
    <w:rsid w:val="00622315"/>
    <w:rsid w:val="00622DA0"/>
    <w:rsid w:val="006239D2"/>
    <w:rsid w:val="0062434B"/>
    <w:rsid w:val="0062447E"/>
    <w:rsid w:val="00625169"/>
    <w:rsid w:val="00625664"/>
    <w:rsid w:val="006257D2"/>
    <w:rsid w:val="00626086"/>
    <w:rsid w:val="006261B7"/>
    <w:rsid w:val="006264D7"/>
    <w:rsid w:val="00626FFC"/>
    <w:rsid w:val="00627091"/>
    <w:rsid w:val="00627BB3"/>
    <w:rsid w:val="006306BD"/>
    <w:rsid w:val="0063192E"/>
    <w:rsid w:val="00633C39"/>
    <w:rsid w:val="0063463C"/>
    <w:rsid w:val="00634C16"/>
    <w:rsid w:val="00634CF6"/>
    <w:rsid w:val="00635154"/>
    <w:rsid w:val="006361F8"/>
    <w:rsid w:val="006365E5"/>
    <w:rsid w:val="00636968"/>
    <w:rsid w:val="00636BB2"/>
    <w:rsid w:val="00637470"/>
    <w:rsid w:val="006374F5"/>
    <w:rsid w:val="00640D1D"/>
    <w:rsid w:val="00642E63"/>
    <w:rsid w:val="00643083"/>
    <w:rsid w:val="00643B12"/>
    <w:rsid w:val="0064538B"/>
    <w:rsid w:val="00645823"/>
    <w:rsid w:val="00645EF4"/>
    <w:rsid w:val="00647897"/>
    <w:rsid w:val="0065028A"/>
    <w:rsid w:val="00650D71"/>
    <w:rsid w:val="00652459"/>
    <w:rsid w:val="0065246B"/>
    <w:rsid w:val="006526B4"/>
    <w:rsid w:val="0065314B"/>
    <w:rsid w:val="0065347C"/>
    <w:rsid w:val="00653D5E"/>
    <w:rsid w:val="00656181"/>
    <w:rsid w:val="0065790A"/>
    <w:rsid w:val="00660207"/>
    <w:rsid w:val="0066034E"/>
    <w:rsid w:val="00660A09"/>
    <w:rsid w:val="006613BF"/>
    <w:rsid w:val="00661A0B"/>
    <w:rsid w:val="00662379"/>
    <w:rsid w:val="006625F1"/>
    <w:rsid w:val="006626E8"/>
    <w:rsid w:val="00662D47"/>
    <w:rsid w:val="00663202"/>
    <w:rsid w:val="006638E5"/>
    <w:rsid w:val="0066420F"/>
    <w:rsid w:val="006653E7"/>
    <w:rsid w:val="00665EA4"/>
    <w:rsid w:val="00666A09"/>
    <w:rsid w:val="00670985"/>
    <w:rsid w:val="00670FB1"/>
    <w:rsid w:val="00672FAE"/>
    <w:rsid w:val="0067304C"/>
    <w:rsid w:val="006731F3"/>
    <w:rsid w:val="0067332C"/>
    <w:rsid w:val="006733E5"/>
    <w:rsid w:val="00673758"/>
    <w:rsid w:val="00675241"/>
    <w:rsid w:val="006756B6"/>
    <w:rsid w:val="006761CE"/>
    <w:rsid w:val="00676B76"/>
    <w:rsid w:val="006771BD"/>
    <w:rsid w:val="00677579"/>
    <w:rsid w:val="00680805"/>
    <w:rsid w:val="00680D84"/>
    <w:rsid w:val="00681F1D"/>
    <w:rsid w:val="00683471"/>
    <w:rsid w:val="00685F3B"/>
    <w:rsid w:val="006867FE"/>
    <w:rsid w:val="00686DEF"/>
    <w:rsid w:val="00687D03"/>
    <w:rsid w:val="0069003B"/>
    <w:rsid w:val="006939FB"/>
    <w:rsid w:val="00694C0D"/>
    <w:rsid w:val="00695242"/>
    <w:rsid w:val="00696035"/>
    <w:rsid w:val="00696549"/>
    <w:rsid w:val="0069692F"/>
    <w:rsid w:val="00696D40"/>
    <w:rsid w:val="00696E22"/>
    <w:rsid w:val="0069719C"/>
    <w:rsid w:val="00697724"/>
    <w:rsid w:val="00697D3A"/>
    <w:rsid w:val="006A0193"/>
    <w:rsid w:val="006A0516"/>
    <w:rsid w:val="006A09E2"/>
    <w:rsid w:val="006A112D"/>
    <w:rsid w:val="006A297A"/>
    <w:rsid w:val="006A4F65"/>
    <w:rsid w:val="006A5034"/>
    <w:rsid w:val="006A506E"/>
    <w:rsid w:val="006A6139"/>
    <w:rsid w:val="006B18DF"/>
    <w:rsid w:val="006B3051"/>
    <w:rsid w:val="006B3536"/>
    <w:rsid w:val="006B429A"/>
    <w:rsid w:val="006B526A"/>
    <w:rsid w:val="006B721F"/>
    <w:rsid w:val="006B7A97"/>
    <w:rsid w:val="006C0ED1"/>
    <w:rsid w:val="006C119A"/>
    <w:rsid w:val="006C1BA2"/>
    <w:rsid w:val="006C2D6E"/>
    <w:rsid w:val="006C2E01"/>
    <w:rsid w:val="006C3040"/>
    <w:rsid w:val="006C4081"/>
    <w:rsid w:val="006C51AB"/>
    <w:rsid w:val="006C5812"/>
    <w:rsid w:val="006C69B4"/>
    <w:rsid w:val="006C6DEC"/>
    <w:rsid w:val="006C7114"/>
    <w:rsid w:val="006C7366"/>
    <w:rsid w:val="006C769A"/>
    <w:rsid w:val="006C7F22"/>
    <w:rsid w:val="006D0625"/>
    <w:rsid w:val="006D0E7E"/>
    <w:rsid w:val="006D1AB5"/>
    <w:rsid w:val="006D1C10"/>
    <w:rsid w:val="006D2CEF"/>
    <w:rsid w:val="006D3EC2"/>
    <w:rsid w:val="006D41C9"/>
    <w:rsid w:val="006D43F1"/>
    <w:rsid w:val="006D48EB"/>
    <w:rsid w:val="006D4D8B"/>
    <w:rsid w:val="006D6571"/>
    <w:rsid w:val="006D7AA7"/>
    <w:rsid w:val="006E0134"/>
    <w:rsid w:val="006E0DFA"/>
    <w:rsid w:val="006E1C93"/>
    <w:rsid w:val="006E1D94"/>
    <w:rsid w:val="006E20B4"/>
    <w:rsid w:val="006E23C2"/>
    <w:rsid w:val="006E2473"/>
    <w:rsid w:val="006E3669"/>
    <w:rsid w:val="006E3C08"/>
    <w:rsid w:val="006E46D1"/>
    <w:rsid w:val="006E4C23"/>
    <w:rsid w:val="006E4DA5"/>
    <w:rsid w:val="006E4E37"/>
    <w:rsid w:val="006E5545"/>
    <w:rsid w:val="006F1882"/>
    <w:rsid w:val="006F4200"/>
    <w:rsid w:val="006F49A2"/>
    <w:rsid w:val="006F4BE4"/>
    <w:rsid w:val="006F5954"/>
    <w:rsid w:val="006F5957"/>
    <w:rsid w:val="006F6C91"/>
    <w:rsid w:val="00700127"/>
    <w:rsid w:val="007003DE"/>
    <w:rsid w:val="00702498"/>
    <w:rsid w:val="00702A38"/>
    <w:rsid w:val="007047D4"/>
    <w:rsid w:val="00704857"/>
    <w:rsid w:val="00704DB1"/>
    <w:rsid w:val="00704DED"/>
    <w:rsid w:val="0070665D"/>
    <w:rsid w:val="007075E5"/>
    <w:rsid w:val="00707AF4"/>
    <w:rsid w:val="00710338"/>
    <w:rsid w:val="007104E1"/>
    <w:rsid w:val="00711632"/>
    <w:rsid w:val="007122C6"/>
    <w:rsid w:val="007128CB"/>
    <w:rsid w:val="007132F7"/>
    <w:rsid w:val="00714040"/>
    <w:rsid w:val="00714D00"/>
    <w:rsid w:val="0071596C"/>
    <w:rsid w:val="00717E81"/>
    <w:rsid w:val="00720330"/>
    <w:rsid w:val="00721233"/>
    <w:rsid w:val="0072126B"/>
    <w:rsid w:val="00721428"/>
    <w:rsid w:val="00721560"/>
    <w:rsid w:val="0072159D"/>
    <w:rsid w:val="007224ED"/>
    <w:rsid w:val="00723CCF"/>
    <w:rsid w:val="00724171"/>
    <w:rsid w:val="00724429"/>
    <w:rsid w:val="007255B1"/>
    <w:rsid w:val="007267BA"/>
    <w:rsid w:val="00726FB9"/>
    <w:rsid w:val="00727D8A"/>
    <w:rsid w:val="00731A35"/>
    <w:rsid w:val="007325C3"/>
    <w:rsid w:val="0073287D"/>
    <w:rsid w:val="00732A99"/>
    <w:rsid w:val="00732BBD"/>
    <w:rsid w:val="00733274"/>
    <w:rsid w:val="00734A72"/>
    <w:rsid w:val="00734C56"/>
    <w:rsid w:val="00734F91"/>
    <w:rsid w:val="007354DB"/>
    <w:rsid w:val="007355FD"/>
    <w:rsid w:val="007365F1"/>
    <w:rsid w:val="00737E26"/>
    <w:rsid w:val="00740E34"/>
    <w:rsid w:val="00740FDC"/>
    <w:rsid w:val="00741C98"/>
    <w:rsid w:val="00743F42"/>
    <w:rsid w:val="007444CB"/>
    <w:rsid w:val="0074472E"/>
    <w:rsid w:val="00744C5B"/>
    <w:rsid w:val="0074599C"/>
    <w:rsid w:val="00746702"/>
    <w:rsid w:val="00746D26"/>
    <w:rsid w:val="00747A6F"/>
    <w:rsid w:val="0075030B"/>
    <w:rsid w:val="0075085C"/>
    <w:rsid w:val="0075200D"/>
    <w:rsid w:val="00752CCF"/>
    <w:rsid w:val="00753417"/>
    <w:rsid w:val="00753B59"/>
    <w:rsid w:val="00754240"/>
    <w:rsid w:val="00754302"/>
    <w:rsid w:val="007555B4"/>
    <w:rsid w:val="007556A3"/>
    <w:rsid w:val="00755C10"/>
    <w:rsid w:val="00755EDC"/>
    <w:rsid w:val="0075681F"/>
    <w:rsid w:val="007569DC"/>
    <w:rsid w:val="007602DE"/>
    <w:rsid w:val="00760AE5"/>
    <w:rsid w:val="00760F08"/>
    <w:rsid w:val="0076214C"/>
    <w:rsid w:val="00762450"/>
    <w:rsid w:val="0076277F"/>
    <w:rsid w:val="00762FD9"/>
    <w:rsid w:val="00764DD1"/>
    <w:rsid w:val="00765390"/>
    <w:rsid w:val="0076539C"/>
    <w:rsid w:val="0076602C"/>
    <w:rsid w:val="007674A5"/>
    <w:rsid w:val="00770364"/>
    <w:rsid w:val="00770795"/>
    <w:rsid w:val="00771333"/>
    <w:rsid w:val="0077177C"/>
    <w:rsid w:val="007723D5"/>
    <w:rsid w:val="00773806"/>
    <w:rsid w:val="007769B3"/>
    <w:rsid w:val="007776CA"/>
    <w:rsid w:val="00780177"/>
    <w:rsid w:val="0078038B"/>
    <w:rsid w:val="00780B79"/>
    <w:rsid w:val="00781AAB"/>
    <w:rsid w:val="00781C39"/>
    <w:rsid w:val="0078203B"/>
    <w:rsid w:val="00782FEF"/>
    <w:rsid w:val="00783049"/>
    <w:rsid w:val="007836CD"/>
    <w:rsid w:val="00783A8A"/>
    <w:rsid w:val="0078417B"/>
    <w:rsid w:val="00786222"/>
    <w:rsid w:val="007862D9"/>
    <w:rsid w:val="00786753"/>
    <w:rsid w:val="00787045"/>
    <w:rsid w:val="0079078D"/>
    <w:rsid w:val="00790AFD"/>
    <w:rsid w:val="00790F1A"/>
    <w:rsid w:val="007918EB"/>
    <w:rsid w:val="00792C96"/>
    <w:rsid w:val="00792D5E"/>
    <w:rsid w:val="0079454D"/>
    <w:rsid w:val="00794ABF"/>
    <w:rsid w:val="00796572"/>
    <w:rsid w:val="007972D9"/>
    <w:rsid w:val="00797AFA"/>
    <w:rsid w:val="00797F4B"/>
    <w:rsid w:val="007A0048"/>
    <w:rsid w:val="007A1211"/>
    <w:rsid w:val="007A126B"/>
    <w:rsid w:val="007A166C"/>
    <w:rsid w:val="007A1F35"/>
    <w:rsid w:val="007A29E6"/>
    <w:rsid w:val="007A2DF8"/>
    <w:rsid w:val="007A2FD5"/>
    <w:rsid w:val="007A3FF8"/>
    <w:rsid w:val="007A48D7"/>
    <w:rsid w:val="007A68F9"/>
    <w:rsid w:val="007A7440"/>
    <w:rsid w:val="007A7604"/>
    <w:rsid w:val="007A7CFB"/>
    <w:rsid w:val="007B125D"/>
    <w:rsid w:val="007B158D"/>
    <w:rsid w:val="007B2033"/>
    <w:rsid w:val="007B2975"/>
    <w:rsid w:val="007B31F7"/>
    <w:rsid w:val="007B3253"/>
    <w:rsid w:val="007B33D2"/>
    <w:rsid w:val="007B3A1C"/>
    <w:rsid w:val="007B4DC3"/>
    <w:rsid w:val="007B6AE9"/>
    <w:rsid w:val="007B6DE8"/>
    <w:rsid w:val="007C0C43"/>
    <w:rsid w:val="007C17C6"/>
    <w:rsid w:val="007C3D13"/>
    <w:rsid w:val="007C4E06"/>
    <w:rsid w:val="007C779D"/>
    <w:rsid w:val="007D04E8"/>
    <w:rsid w:val="007D0FC4"/>
    <w:rsid w:val="007D119B"/>
    <w:rsid w:val="007D128A"/>
    <w:rsid w:val="007D17C7"/>
    <w:rsid w:val="007D196E"/>
    <w:rsid w:val="007D2C20"/>
    <w:rsid w:val="007D41A5"/>
    <w:rsid w:val="007D51DD"/>
    <w:rsid w:val="007D62CF"/>
    <w:rsid w:val="007D6377"/>
    <w:rsid w:val="007D7120"/>
    <w:rsid w:val="007D72DD"/>
    <w:rsid w:val="007D7997"/>
    <w:rsid w:val="007D799A"/>
    <w:rsid w:val="007E130A"/>
    <w:rsid w:val="007E218A"/>
    <w:rsid w:val="007E59D4"/>
    <w:rsid w:val="007E6EAB"/>
    <w:rsid w:val="007E7296"/>
    <w:rsid w:val="007F12CD"/>
    <w:rsid w:val="007F1C24"/>
    <w:rsid w:val="007F2282"/>
    <w:rsid w:val="007F3333"/>
    <w:rsid w:val="007F3706"/>
    <w:rsid w:val="007F3C74"/>
    <w:rsid w:val="007F49DD"/>
    <w:rsid w:val="007F4A8B"/>
    <w:rsid w:val="007F707D"/>
    <w:rsid w:val="007F716B"/>
    <w:rsid w:val="007F757C"/>
    <w:rsid w:val="007F75BA"/>
    <w:rsid w:val="007F7D48"/>
    <w:rsid w:val="008009B7"/>
    <w:rsid w:val="00801661"/>
    <w:rsid w:val="0080173B"/>
    <w:rsid w:val="008017DC"/>
    <w:rsid w:val="0080259A"/>
    <w:rsid w:val="00803D5B"/>
    <w:rsid w:val="008042BC"/>
    <w:rsid w:val="00805DB5"/>
    <w:rsid w:val="008062BD"/>
    <w:rsid w:val="00807935"/>
    <w:rsid w:val="00807F93"/>
    <w:rsid w:val="008108E2"/>
    <w:rsid w:val="00810E0F"/>
    <w:rsid w:val="00811089"/>
    <w:rsid w:val="00812DA6"/>
    <w:rsid w:val="00814674"/>
    <w:rsid w:val="00814678"/>
    <w:rsid w:val="0081505A"/>
    <w:rsid w:val="008159B4"/>
    <w:rsid w:val="00815B82"/>
    <w:rsid w:val="00817841"/>
    <w:rsid w:val="008202DE"/>
    <w:rsid w:val="00820F54"/>
    <w:rsid w:val="0082153C"/>
    <w:rsid w:val="00821CA7"/>
    <w:rsid w:val="00821D23"/>
    <w:rsid w:val="008233B0"/>
    <w:rsid w:val="00824D8F"/>
    <w:rsid w:val="00824F31"/>
    <w:rsid w:val="00826B63"/>
    <w:rsid w:val="00826E1D"/>
    <w:rsid w:val="00826EDE"/>
    <w:rsid w:val="00826F90"/>
    <w:rsid w:val="008275CA"/>
    <w:rsid w:val="008300BD"/>
    <w:rsid w:val="00831355"/>
    <w:rsid w:val="008326ED"/>
    <w:rsid w:val="00832A0B"/>
    <w:rsid w:val="00832E3A"/>
    <w:rsid w:val="0083477D"/>
    <w:rsid w:val="00837442"/>
    <w:rsid w:val="008400FE"/>
    <w:rsid w:val="008403BC"/>
    <w:rsid w:val="00841358"/>
    <w:rsid w:val="0084161D"/>
    <w:rsid w:val="00842C36"/>
    <w:rsid w:val="008432ED"/>
    <w:rsid w:val="008435BC"/>
    <w:rsid w:val="00844133"/>
    <w:rsid w:val="00847462"/>
    <w:rsid w:val="008506A3"/>
    <w:rsid w:val="00850FCD"/>
    <w:rsid w:val="00851033"/>
    <w:rsid w:val="0085251A"/>
    <w:rsid w:val="00852726"/>
    <w:rsid w:val="008529C4"/>
    <w:rsid w:val="00852AD5"/>
    <w:rsid w:val="00852BEA"/>
    <w:rsid w:val="00852D3F"/>
    <w:rsid w:val="00853144"/>
    <w:rsid w:val="00854F0F"/>
    <w:rsid w:val="00855211"/>
    <w:rsid w:val="0085678E"/>
    <w:rsid w:val="00860CBA"/>
    <w:rsid w:val="00861FE8"/>
    <w:rsid w:val="008626E3"/>
    <w:rsid w:val="008632BE"/>
    <w:rsid w:val="00863C21"/>
    <w:rsid w:val="00863EA8"/>
    <w:rsid w:val="00863FF2"/>
    <w:rsid w:val="00864017"/>
    <w:rsid w:val="00864368"/>
    <w:rsid w:val="00865BD0"/>
    <w:rsid w:val="008660BF"/>
    <w:rsid w:val="00866A0C"/>
    <w:rsid w:val="0086763B"/>
    <w:rsid w:val="00867695"/>
    <w:rsid w:val="00867DB1"/>
    <w:rsid w:val="0087228F"/>
    <w:rsid w:val="00874F52"/>
    <w:rsid w:val="00875860"/>
    <w:rsid w:val="0087768F"/>
    <w:rsid w:val="0088024B"/>
    <w:rsid w:val="008802C1"/>
    <w:rsid w:val="008814BE"/>
    <w:rsid w:val="00882E0F"/>
    <w:rsid w:val="0088545C"/>
    <w:rsid w:val="008855F7"/>
    <w:rsid w:val="00885B7C"/>
    <w:rsid w:val="00885F21"/>
    <w:rsid w:val="00886208"/>
    <w:rsid w:val="00886678"/>
    <w:rsid w:val="008874B0"/>
    <w:rsid w:val="008879CF"/>
    <w:rsid w:val="0089028E"/>
    <w:rsid w:val="00890374"/>
    <w:rsid w:val="00890836"/>
    <w:rsid w:val="008908B3"/>
    <w:rsid w:val="00890A34"/>
    <w:rsid w:val="008911FC"/>
    <w:rsid w:val="008913CF"/>
    <w:rsid w:val="00891708"/>
    <w:rsid w:val="00891AA7"/>
    <w:rsid w:val="00892213"/>
    <w:rsid w:val="008934C7"/>
    <w:rsid w:val="008935EF"/>
    <w:rsid w:val="008951D6"/>
    <w:rsid w:val="0089600B"/>
    <w:rsid w:val="008963F5"/>
    <w:rsid w:val="008976B5"/>
    <w:rsid w:val="008A02B1"/>
    <w:rsid w:val="008A1501"/>
    <w:rsid w:val="008A36DD"/>
    <w:rsid w:val="008A3F5A"/>
    <w:rsid w:val="008A7414"/>
    <w:rsid w:val="008B0984"/>
    <w:rsid w:val="008B1F00"/>
    <w:rsid w:val="008B21DE"/>
    <w:rsid w:val="008B2239"/>
    <w:rsid w:val="008B22E7"/>
    <w:rsid w:val="008B333D"/>
    <w:rsid w:val="008B47ED"/>
    <w:rsid w:val="008B6323"/>
    <w:rsid w:val="008B6399"/>
    <w:rsid w:val="008B6EDB"/>
    <w:rsid w:val="008C110B"/>
    <w:rsid w:val="008C1F09"/>
    <w:rsid w:val="008C22CA"/>
    <w:rsid w:val="008C2733"/>
    <w:rsid w:val="008C2E7B"/>
    <w:rsid w:val="008C3389"/>
    <w:rsid w:val="008C35F5"/>
    <w:rsid w:val="008C462C"/>
    <w:rsid w:val="008C4831"/>
    <w:rsid w:val="008C6718"/>
    <w:rsid w:val="008D1519"/>
    <w:rsid w:val="008D3C76"/>
    <w:rsid w:val="008D40FE"/>
    <w:rsid w:val="008D429D"/>
    <w:rsid w:val="008D44A6"/>
    <w:rsid w:val="008D5502"/>
    <w:rsid w:val="008D5B86"/>
    <w:rsid w:val="008D6AE9"/>
    <w:rsid w:val="008D6C1D"/>
    <w:rsid w:val="008D6EC7"/>
    <w:rsid w:val="008D792D"/>
    <w:rsid w:val="008E0015"/>
    <w:rsid w:val="008E2CC5"/>
    <w:rsid w:val="008E2E66"/>
    <w:rsid w:val="008E31D4"/>
    <w:rsid w:val="008E3343"/>
    <w:rsid w:val="008E3C9E"/>
    <w:rsid w:val="008E41E4"/>
    <w:rsid w:val="008E440F"/>
    <w:rsid w:val="008E459D"/>
    <w:rsid w:val="008E7754"/>
    <w:rsid w:val="008F019A"/>
    <w:rsid w:val="008F1994"/>
    <w:rsid w:val="008F2266"/>
    <w:rsid w:val="008F2B6F"/>
    <w:rsid w:val="008F2B87"/>
    <w:rsid w:val="008F2D70"/>
    <w:rsid w:val="008F3F27"/>
    <w:rsid w:val="008F516C"/>
    <w:rsid w:val="008F6541"/>
    <w:rsid w:val="008F669A"/>
    <w:rsid w:val="008F66AD"/>
    <w:rsid w:val="008F6AFA"/>
    <w:rsid w:val="008F778B"/>
    <w:rsid w:val="008F7C92"/>
    <w:rsid w:val="008F7D1A"/>
    <w:rsid w:val="008F7D52"/>
    <w:rsid w:val="00902097"/>
    <w:rsid w:val="00902279"/>
    <w:rsid w:val="00903445"/>
    <w:rsid w:val="009035A2"/>
    <w:rsid w:val="00903CAD"/>
    <w:rsid w:val="00905489"/>
    <w:rsid w:val="009063E7"/>
    <w:rsid w:val="00906A2C"/>
    <w:rsid w:val="00907B36"/>
    <w:rsid w:val="00907BD0"/>
    <w:rsid w:val="00911D00"/>
    <w:rsid w:val="00911E6D"/>
    <w:rsid w:val="009148B5"/>
    <w:rsid w:val="00914DCE"/>
    <w:rsid w:val="00914E44"/>
    <w:rsid w:val="009172A2"/>
    <w:rsid w:val="00917F98"/>
    <w:rsid w:val="009232BB"/>
    <w:rsid w:val="00923DFD"/>
    <w:rsid w:val="00924527"/>
    <w:rsid w:val="00924CD1"/>
    <w:rsid w:val="00924DC6"/>
    <w:rsid w:val="0092562D"/>
    <w:rsid w:val="00925D50"/>
    <w:rsid w:val="00926352"/>
    <w:rsid w:val="00926BC7"/>
    <w:rsid w:val="00927375"/>
    <w:rsid w:val="009301C6"/>
    <w:rsid w:val="00931291"/>
    <w:rsid w:val="00931961"/>
    <w:rsid w:val="00931AE8"/>
    <w:rsid w:val="00933119"/>
    <w:rsid w:val="009331D5"/>
    <w:rsid w:val="00933D0C"/>
    <w:rsid w:val="00934086"/>
    <w:rsid w:val="009356E6"/>
    <w:rsid w:val="00935F7B"/>
    <w:rsid w:val="00940860"/>
    <w:rsid w:val="0094096B"/>
    <w:rsid w:val="00942355"/>
    <w:rsid w:val="00942A32"/>
    <w:rsid w:val="00942E66"/>
    <w:rsid w:val="009436DD"/>
    <w:rsid w:val="00944743"/>
    <w:rsid w:val="00944E03"/>
    <w:rsid w:val="009455C7"/>
    <w:rsid w:val="00945A5A"/>
    <w:rsid w:val="00945D37"/>
    <w:rsid w:val="0094601A"/>
    <w:rsid w:val="009476E6"/>
    <w:rsid w:val="00947914"/>
    <w:rsid w:val="00952C3A"/>
    <w:rsid w:val="0095401B"/>
    <w:rsid w:val="009546FA"/>
    <w:rsid w:val="00954CC7"/>
    <w:rsid w:val="009550FB"/>
    <w:rsid w:val="00957C23"/>
    <w:rsid w:val="009601CF"/>
    <w:rsid w:val="00960C5A"/>
    <w:rsid w:val="00960E78"/>
    <w:rsid w:val="00960F09"/>
    <w:rsid w:val="00961025"/>
    <w:rsid w:val="00961DC5"/>
    <w:rsid w:val="009621A3"/>
    <w:rsid w:val="00962534"/>
    <w:rsid w:val="00962CC9"/>
    <w:rsid w:val="00963606"/>
    <w:rsid w:val="00963E8A"/>
    <w:rsid w:val="0096523F"/>
    <w:rsid w:val="0096577A"/>
    <w:rsid w:val="0096577B"/>
    <w:rsid w:val="009664EC"/>
    <w:rsid w:val="0096732F"/>
    <w:rsid w:val="0096772B"/>
    <w:rsid w:val="009707D3"/>
    <w:rsid w:val="00971956"/>
    <w:rsid w:val="00971AB6"/>
    <w:rsid w:val="00971C84"/>
    <w:rsid w:val="009722EC"/>
    <w:rsid w:val="00972DFD"/>
    <w:rsid w:val="009745AA"/>
    <w:rsid w:val="0097581E"/>
    <w:rsid w:val="00977B42"/>
    <w:rsid w:val="009805B6"/>
    <w:rsid w:val="0098082A"/>
    <w:rsid w:val="009812FB"/>
    <w:rsid w:val="00982CA1"/>
    <w:rsid w:val="00983BD8"/>
    <w:rsid w:val="0098486E"/>
    <w:rsid w:val="009851CF"/>
    <w:rsid w:val="0098529B"/>
    <w:rsid w:val="00986E86"/>
    <w:rsid w:val="00987241"/>
    <w:rsid w:val="00987B72"/>
    <w:rsid w:val="00987E56"/>
    <w:rsid w:val="00990492"/>
    <w:rsid w:val="00990ACE"/>
    <w:rsid w:val="00991C50"/>
    <w:rsid w:val="00994F6F"/>
    <w:rsid w:val="009953DA"/>
    <w:rsid w:val="00995425"/>
    <w:rsid w:val="009A01A1"/>
    <w:rsid w:val="009A05B4"/>
    <w:rsid w:val="009A1026"/>
    <w:rsid w:val="009A2194"/>
    <w:rsid w:val="009A26DA"/>
    <w:rsid w:val="009A3D54"/>
    <w:rsid w:val="009A5858"/>
    <w:rsid w:val="009A5B9F"/>
    <w:rsid w:val="009A7012"/>
    <w:rsid w:val="009A793D"/>
    <w:rsid w:val="009A795A"/>
    <w:rsid w:val="009B07D5"/>
    <w:rsid w:val="009B0E57"/>
    <w:rsid w:val="009B1A3C"/>
    <w:rsid w:val="009B1D19"/>
    <w:rsid w:val="009B2B19"/>
    <w:rsid w:val="009B53B5"/>
    <w:rsid w:val="009B5467"/>
    <w:rsid w:val="009B5A9A"/>
    <w:rsid w:val="009B5BAB"/>
    <w:rsid w:val="009B65FF"/>
    <w:rsid w:val="009B7D88"/>
    <w:rsid w:val="009C1A76"/>
    <w:rsid w:val="009C2218"/>
    <w:rsid w:val="009C2CA9"/>
    <w:rsid w:val="009C2F65"/>
    <w:rsid w:val="009C317F"/>
    <w:rsid w:val="009C4B30"/>
    <w:rsid w:val="009C50C1"/>
    <w:rsid w:val="009C66E8"/>
    <w:rsid w:val="009C706E"/>
    <w:rsid w:val="009C76CB"/>
    <w:rsid w:val="009D0F9C"/>
    <w:rsid w:val="009D15FF"/>
    <w:rsid w:val="009D2C63"/>
    <w:rsid w:val="009D3830"/>
    <w:rsid w:val="009D3AEF"/>
    <w:rsid w:val="009D3E2F"/>
    <w:rsid w:val="009D3E90"/>
    <w:rsid w:val="009D454F"/>
    <w:rsid w:val="009D46D9"/>
    <w:rsid w:val="009D47FF"/>
    <w:rsid w:val="009E0740"/>
    <w:rsid w:val="009E0A7A"/>
    <w:rsid w:val="009E1D49"/>
    <w:rsid w:val="009E24CB"/>
    <w:rsid w:val="009E2F66"/>
    <w:rsid w:val="009E4BB5"/>
    <w:rsid w:val="009E4E14"/>
    <w:rsid w:val="009E5DBE"/>
    <w:rsid w:val="009E6421"/>
    <w:rsid w:val="009E6815"/>
    <w:rsid w:val="009E7148"/>
    <w:rsid w:val="009E7514"/>
    <w:rsid w:val="009F19C3"/>
    <w:rsid w:val="009F4180"/>
    <w:rsid w:val="009F53EB"/>
    <w:rsid w:val="009F5B28"/>
    <w:rsid w:val="009F6359"/>
    <w:rsid w:val="009F6BDF"/>
    <w:rsid w:val="009F6C11"/>
    <w:rsid w:val="009F6DBF"/>
    <w:rsid w:val="009F734C"/>
    <w:rsid w:val="009F757B"/>
    <w:rsid w:val="009F7948"/>
    <w:rsid w:val="00A022AC"/>
    <w:rsid w:val="00A022BD"/>
    <w:rsid w:val="00A027F6"/>
    <w:rsid w:val="00A0423C"/>
    <w:rsid w:val="00A05515"/>
    <w:rsid w:val="00A067B2"/>
    <w:rsid w:val="00A0716B"/>
    <w:rsid w:val="00A0776D"/>
    <w:rsid w:val="00A07E6E"/>
    <w:rsid w:val="00A110CB"/>
    <w:rsid w:val="00A113E7"/>
    <w:rsid w:val="00A126F5"/>
    <w:rsid w:val="00A12D4C"/>
    <w:rsid w:val="00A1304B"/>
    <w:rsid w:val="00A134C5"/>
    <w:rsid w:val="00A135C1"/>
    <w:rsid w:val="00A139BE"/>
    <w:rsid w:val="00A140FC"/>
    <w:rsid w:val="00A14D57"/>
    <w:rsid w:val="00A150D6"/>
    <w:rsid w:val="00A15A2B"/>
    <w:rsid w:val="00A17DAF"/>
    <w:rsid w:val="00A17E5F"/>
    <w:rsid w:val="00A20D42"/>
    <w:rsid w:val="00A21A92"/>
    <w:rsid w:val="00A22802"/>
    <w:rsid w:val="00A23CD6"/>
    <w:rsid w:val="00A23EFF"/>
    <w:rsid w:val="00A24765"/>
    <w:rsid w:val="00A27232"/>
    <w:rsid w:val="00A27898"/>
    <w:rsid w:val="00A27E6C"/>
    <w:rsid w:val="00A27FE7"/>
    <w:rsid w:val="00A31ABD"/>
    <w:rsid w:val="00A32389"/>
    <w:rsid w:val="00A33149"/>
    <w:rsid w:val="00A34B44"/>
    <w:rsid w:val="00A35282"/>
    <w:rsid w:val="00A37923"/>
    <w:rsid w:val="00A379AB"/>
    <w:rsid w:val="00A4137B"/>
    <w:rsid w:val="00A413FC"/>
    <w:rsid w:val="00A43093"/>
    <w:rsid w:val="00A43DC1"/>
    <w:rsid w:val="00A4595F"/>
    <w:rsid w:val="00A45B82"/>
    <w:rsid w:val="00A460D2"/>
    <w:rsid w:val="00A47EFB"/>
    <w:rsid w:val="00A50701"/>
    <w:rsid w:val="00A50B67"/>
    <w:rsid w:val="00A50FD4"/>
    <w:rsid w:val="00A51E7F"/>
    <w:rsid w:val="00A522E7"/>
    <w:rsid w:val="00A52889"/>
    <w:rsid w:val="00A53296"/>
    <w:rsid w:val="00A53356"/>
    <w:rsid w:val="00A540FA"/>
    <w:rsid w:val="00A54900"/>
    <w:rsid w:val="00A553B3"/>
    <w:rsid w:val="00A55CFE"/>
    <w:rsid w:val="00A560B4"/>
    <w:rsid w:val="00A562F7"/>
    <w:rsid w:val="00A5672A"/>
    <w:rsid w:val="00A60679"/>
    <w:rsid w:val="00A62591"/>
    <w:rsid w:val="00A6391F"/>
    <w:rsid w:val="00A6428C"/>
    <w:rsid w:val="00A67B12"/>
    <w:rsid w:val="00A67BF2"/>
    <w:rsid w:val="00A67DE3"/>
    <w:rsid w:val="00A700DC"/>
    <w:rsid w:val="00A70891"/>
    <w:rsid w:val="00A72211"/>
    <w:rsid w:val="00A73EE2"/>
    <w:rsid w:val="00A746A3"/>
    <w:rsid w:val="00A74967"/>
    <w:rsid w:val="00A74B20"/>
    <w:rsid w:val="00A74D3D"/>
    <w:rsid w:val="00A74F9C"/>
    <w:rsid w:val="00A754D8"/>
    <w:rsid w:val="00A76081"/>
    <w:rsid w:val="00A76ED9"/>
    <w:rsid w:val="00A8099F"/>
    <w:rsid w:val="00A80F72"/>
    <w:rsid w:val="00A81798"/>
    <w:rsid w:val="00A83A12"/>
    <w:rsid w:val="00A83DE6"/>
    <w:rsid w:val="00A83F83"/>
    <w:rsid w:val="00A84669"/>
    <w:rsid w:val="00A84DA9"/>
    <w:rsid w:val="00A850BE"/>
    <w:rsid w:val="00A8532B"/>
    <w:rsid w:val="00A856C5"/>
    <w:rsid w:val="00A863DD"/>
    <w:rsid w:val="00A90B18"/>
    <w:rsid w:val="00A90C31"/>
    <w:rsid w:val="00A91452"/>
    <w:rsid w:val="00A921F2"/>
    <w:rsid w:val="00A92C53"/>
    <w:rsid w:val="00A932B4"/>
    <w:rsid w:val="00A945C3"/>
    <w:rsid w:val="00A947D5"/>
    <w:rsid w:val="00A94866"/>
    <w:rsid w:val="00A94A8D"/>
    <w:rsid w:val="00A96260"/>
    <w:rsid w:val="00A96EE8"/>
    <w:rsid w:val="00A9720E"/>
    <w:rsid w:val="00A97676"/>
    <w:rsid w:val="00A97CA6"/>
    <w:rsid w:val="00AA0BED"/>
    <w:rsid w:val="00AA27E6"/>
    <w:rsid w:val="00AA31BC"/>
    <w:rsid w:val="00AA3573"/>
    <w:rsid w:val="00AA37B0"/>
    <w:rsid w:val="00AA3F9B"/>
    <w:rsid w:val="00AA43C0"/>
    <w:rsid w:val="00AA586A"/>
    <w:rsid w:val="00AA66B6"/>
    <w:rsid w:val="00AA7670"/>
    <w:rsid w:val="00AA7EEC"/>
    <w:rsid w:val="00AB0141"/>
    <w:rsid w:val="00AB4106"/>
    <w:rsid w:val="00AB46F3"/>
    <w:rsid w:val="00AB6555"/>
    <w:rsid w:val="00AC0D28"/>
    <w:rsid w:val="00AC1327"/>
    <w:rsid w:val="00AC1A60"/>
    <w:rsid w:val="00AC21F5"/>
    <w:rsid w:val="00AC424A"/>
    <w:rsid w:val="00AC4702"/>
    <w:rsid w:val="00AC4D7F"/>
    <w:rsid w:val="00AC5213"/>
    <w:rsid w:val="00AC5452"/>
    <w:rsid w:val="00AC5810"/>
    <w:rsid w:val="00AC5C00"/>
    <w:rsid w:val="00AD210E"/>
    <w:rsid w:val="00AD2370"/>
    <w:rsid w:val="00AD2744"/>
    <w:rsid w:val="00AD42F9"/>
    <w:rsid w:val="00AD4FDE"/>
    <w:rsid w:val="00AD694B"/>
    <w:rsid w:val="00AE2548"/>
    <w:rsid w:val="00AE37B5"/>
    <w:rsid w:val="00AE3B00"/>
    <w:rsid w:val="00AE3BC8"/>
    <w:rsid w:val="00AE42D3"/>
    <w:rsid w:val="00AE4FD7"/>
    <w:rsid w:val="00AE5870"/>
    <w:rsid w:val="00AE627B"/>
    <w:rsid w:val="00AE6B42"/>
    <w:rsid w:val="00AE782E"/>
    <w:rsid w:val="00AE786D"/>
    <w:rsid w:val="00AE7BC9"/>
    <w:rsid w:val="00AF0CED"/>
    <w:rsid w:val="00AF2432"/>
    <w:rsid w:val="00AF31BD"/>
    <w:rsid w:val="00AF3C70"/>
    <w:rsid w:val="00AF470C"/>
    <w:rsid w:val="00AF5EFA"/>
    <w:rsid w:val="00AF6438"/>
    <w:rsid w:val="00AF79AE"/>
    <w:rsid w:val="00B00E4A"/>
    <w:rsid w:val="00B0131C"/>
    <w:rsid w:val="00B01F1C"/>
    <w:rsid w:val="00B023AC"/>
    <w:rsid w:val="00B02BC1"/>
    <w:rsid w:val="00B02D24"/>
    <w:rsid w:val="00B02EA7"/>
    <w:rsid w:val="00B031CB"/>
    <w:rsid w:val="00B058B5"/>
    <w:rsid w:val="00B06D2F"/>
    <w:rsid w:val="00B07171"/>
    <w:rsid w:val="00B07173"/>
    <w:rsid w:val="00B07739"/>
    <w:rsid w:val="00B07C8A"/>
    <w:rsid w:val="00B10013"/>
    <w:rsid w:val="00B10B2B"/>
    <w:rsid w:val="00B10E1E"/>
    <w:rsid w:val="00B11E3E"/>
    <w:rsid w:val="00B11F0D"/>
    <w:rsid w:val="00B1217E"/>
    <w:rsid w:val="00B12333"/>
    <w:rsid w:val="00B13A91"/>
    <w:rsid w:val="00B1419C"/>
    <w:rsid w:val="00B15548"/>
    <w:rsid w:val="00B1687F"/>
    <w:rsid w:val="00B20276"/>
    <w:rsid w:val="00B20284"/>
    <w:rsid w:val="00B20963"/>
    <w:rsid w:val="00B21658"/>
    <w:rsid w:val="00B21A18"/>
    <w:rsid w:val="00B24110"/>
    <w:rsid w:val="00B2434A"/>
    <w:rsid w:val="00B24813"/>
    <w:rsid w:val="00B24C1A"/>
    <w:rsid w:val="00B2508D"/>
    <w:rsid w:val="00B258C4"/>
    <w:rsid w:val="00B26B4F"/>
    <w:rsid w:val="00B30AD4"/>
    <w:rsid w:val="00B30FF4"/>
    <w:rsid w:val="00B31AC2"/>
    <w:rsid w:val="00B31AF4"/>
    <w:rsid w:val="00B31EC3"/>
    <w:rsid w:val="00B3233A"/>
    <w:rsid w:val="00B3265D"/>
    <w:rsid w:val="00B32AE3"/>
    <w:rsid w:val="00B34E84"/>
    <w:rsid w:val="00B354FD"/>
    <w:rsid w:val="00B3578A"/>
    <w:rsid w:val="00B37252"/>
    <w:rsid w:val="00B400C5"/>
    <w:rsid w:val="00B41CCB"/>
    <w:rsid w:val="00B44700"/>
    <w:rsid w:val="00B46B89"/>
    <w:rsid w:val="00B50003"/>
    <w:rsid w:val="00B50697"/>
    <w:rsid w:val="00B51BFB"/>
    <w:rsid w:val="00B531F8"/>
    <w:rsid w:val="00B5485C"/>
    <w:rsid w:val="00B54B48"/>
    <w:rsid w:val="00B56E20"/>
    <w:rsid w:val="00B61D63"/>
    <w:rsid w:val="00B63CA4"/>
    <w:rsid w:val="00B64445"/>
    <w:rsid w:val="00B644CE"/>
    <w:rsid w:val="00B6478F"/>
    <w:rsid w:val="00B64E75"/>
    <w:rsid w:val="00B66126"/>
    <w:rsid w:val="00B705B5"/>
    <w:rsid w:val="00B70C75"/>
    <w:rsid w:val="00B717DC"/>
    <w:rsid w:val="00B720E3"/>
    <w:rsid w:val="00B727EA"/>
    <w:rsid w:val="00B72F9D"/>
    <w:rsid w:val="00B739A7"/>
    <w:rsid w:val="00B73E0B"/>
    <w:rsid w:val="00B762ED"/>
    <w:rsid w:val="00B77287"/>
    <w:rsid w:val="00B77AE7"/>
    <w:rsid w:val="00B8047C"/>
    <w:rsid w:val="00B80C64"/>
    <w:rsid w:val="00B826D9"/>
    <w:rsid w:val="00B833F4"/>
    <w:rsid w:val="00B85EF8"/>
    <w:rsid w:val="00B8668D"/>
    <w:rsid w:val="00B86D63"/>
    <w:rsid w:val="00B86E84"/>
    <w:rsid w:val="00B877E8"/>
    <w:rsid w:val="00B902DB"/>
    <w:rsid w:val="00B90445"/>
    <w:rsid w:val="00B90CE7"/>
    <w:rsid w:val="00B91622"/>
    <w:rsid w:val="00B916D2"/>
    <w:rsid w:val="00B951D3"/>
    <w:rsid w:val="00B95A0E"/>
    <w:rsid w:val="00B95ED6"/>
    <w:rsid w:val="00B96215"/>
    <w:rsid w:val="00B96AD3"/>
    <w:rsid w:val="00B97106"/>
    <w:rsid w:val="00B97F02"/>
    <w:rsid w:val="00BA22BB"/>
    <w:rsid w:val="00BA252C"/>
    <w:rsid w:val="00BA2D3F"/>
    <w:rsid w:val="00BA36F9"/>
    <w:rsid w:val="00BA45F4"/>
    <w:rsid w:val="00BA4DE2"/>
    <w:rsid w:val="00BA547E"/>
    <w:rsid w:val="00BA5B6A"/>
    <w:rsid w:val="00BB04E5"/>
    <w:rsid w:val="00BB146C"/>
    <w:rsid w:val="00BB27C8"/>
    <w:rsid w:val="00BB3868"/>
    <w:rsid w:val="00BB3E98"/>
    <w:rsid w:val="00BB449E"/>
    <w:rsid w:val="00BB5076"/>
    <w:rsid w:val="00BB5138"/>
    <w:rsid w:val="00BB5419"/>
    <w:rsid w:val="00BB578C"/>
    <w:rsid w:val="00BB6398"/>
    <w:rsid w:val="00BB72E5"/>
    <w:rsid w:val="00BB77C6"/>
    <w:rsid w:val="00BC073F"/>
    <w:rsid w:val="00BC206C"/>
    <w:rsid w:val="00BC2C8E"/>
    <w:rsid w:val="00BC400B"/>
    <w:rsid w:val="00BC4070"/>
    <w:rsid w:val="00BC4506"/>
    <w:rsid w:val="00BC4F53"/>
    <w:rsid w:val="00BC6916"/>
    <w:rsid w:val="00BC6B41"/>
    <w:rsid w:val="00BC784D"/>
    <w:rsid w:val="00BD049D"/>
    <w:rsid w:val="00BD04F0"/>
    <w:rsid w:val="00BD0769"/>
    <w:rsid w:val="00BD11D3"/>
    <w:rsid w:val="00BD1AD3"/>
    <w:rsid w:val="00BD2170"/>
    <w:rsid w:val="00BD25B3"/>
    <w:rsid w:val="00BD295A"/>
    <w:rsid w:val="00BD2D29"/>
    <w:rsid w:val="00BD3BC3"/>
    <w:rsid w:val="00BD46C0"/>
    <w:rsid w:val="00BD5779"/>
    <w:rsid w:val="00BD6483"/>
    <w:rsid w:val="00BD7BDE"/>
    <w:rsid w:val="00BD7C91"/>
    <w:rsid w:val="00BE0C76"/>
    <w:rsid w:val="00BE1033"/>
    <w:rsid w:val="00BE217C"/>
    <w:rsid w:val="00BE25E1"/>
    <w:rsid w:val="00BE405F"/>
    <w:rsid w:val="00BE4129"/>
    <w:rsid w:val="00BE44E8"/>
    <w:rsid w:val="00BE5F2B"/>
    <w:rsid w:val="00BE66CD"/>
    <w:rsid w:val="00BE76E2"/>
    <w:rsid w:val="00BE7E94"/>
    <w:rsid w:val="00BE7F22"/>
    <w:rsid w:val="00BF2121"/>
    <w:rsid w:val="00BF2B61"/>
    <w:rsid w:val="00BF3222"/>
    <w:rsid w:val="00BF4B23"/>
    <w:rsid w:val="00BF60AE"/>
    <w:rsid w:val="00BF6DA5"/>
    <w:rsid w:val="00BF6E09"/>
    <w:rsid w:val="00C0037E"/>
    <w:rsid w:val="00C03817"/>
    <w:rsid w:val="00C03ED8"/>
    <w:rsid w:val="00C07842"/>
    <w:rsid w:val="00C1212A"/>
    <w:rsid w:val="00C12356"/>
    <w:rsid w:val="00C1264A"/>
    <w:rsid w:val="00C1583D"/>
    <w:rsid w:val="00C15EC4"/>
    <w:rsid w:val="00C16953"/>
    <w:rsid w:val="00C17027"/>
    <w:rsid w:val="00C1740C"/>
    <w:rsid w:val="00C17609"/>
    <w:rsid w:val="00C17F41"/>
    <w:rsid w:val="00C210D3"/>
    <w:rsid w:val="00C24074"/>
    <w:rsid w:val="00C25ADA"/>
    <w:rsid w:val="00C264AB"/>
    <w:rsid w:val="00C26995"/>
    <w:rsid w:val="00C26C5A"/>
    <w:rsid w:val="00C270BC"/>
    <w:rsid w:val="00C271B4"/>
    <w:rsid w:val="00C27678"/>
    <w:rsid w:val="00C30029"/>
    <w:rsid w:val="00C30504"/>
    <w:rsid w:val="00C31177"/>
    <w:rsid w:val="00C31346"/>
    <w:rsid w:val="00C325B0"/>
    <w:rsid w:val="00C32DDA"/>
    <w:rsid w:val="00C33896"/>
    <w:rsid w:val="00C33F12"/>
    <w:rsid w:val="00C33F33"/>
    <w:rsid w:val="00C34216"/>
    <w:rsid w:val="00C3460D"/>
    <w:rsid w:val="00C35051"/>
    <w:rsid w:val="00C36950"/>
    <w:rsid w:val="00C41EFC"/>
    <w:rsid w:val="00C42A90"/>
    <w:rsid w:val="00C4452D"/>
    <w:rsid w:val="00C46D89"/>
    <w:rsid w:val="00C47DC3"/>
    <w:rsid w:val="00C51AB1"/>
    <w:rsid w:val="00C52765"/>
    <w:rsid w:val="00C53E86"/>
    <w:rsid w:val="00C53E99"/>
    <w:rsid w:val="00C5400C"/>
    <w:rsid w:val="00C54167"/>
    <w:rsid w:val="00C541FB"/>
    <w:rsid w:val="00C54B89"/>
    <w:rsid w:val="00C54EB8"/>
    <w:rsid w:val="00C55465"/>
    <w:rsid w:val="00C560B8"/>
    <w:rsid w:val="00C576C5"/>
    <w:rsid w:val="00C57E71"/>
    <w:rsid w:val="00C60816"/>
    <w:rsid w:val="00C6113C"/>
    <w:rsid w:val="00C61B31"/>
    <w:rsid w:val="00C61F0D"/>
    <w:rsid w:val="00C6260C"/>
    <w:rsid w:val="00C63424"/>
    <w:rsid w:val="00C647F9"/>
    <w:rsid w:val="00C65D18"/>
    <w:rsid w:val="00C67595"/>
    <w:rsid w:val="00C67DBB"/>
    <w:rsid w:val="00C70298"/>
    <w:rsid w:val="00C7079A"/>
    <w:rsid w:val="00C720E4"/>
    <w:rsid w:val="00C7354A"/>
    <w:rsid w:val="00C745AA"/>
    <w:rsid w:val="00C75F4F"/>
    <w:rsid w:val="00C76EDA"/>
    <w:rsid w:val="00C77265"/>
    <w:rsid w:val="00C7745B"/>
    <w:rsid w:val="00C77E32"/>
    <w:rsid w:val="00C803CE"/>
    <w:rsid w:val="00C8084B"/>
    <w:rsid w:val="00C819F9"/>
    <w:rsid w:val="00C82101"/>
    <w:rsid w:val="00C82BC8"/>
    <w:rsid w:val="00C84015"/>
    <w:rsid w:val="00C85E77"/>
    <w:rsid w:val="00C86B5C"/>
    <w:rsid w:val="00C86C1B"/>
    <w:rsid w:val="00C86E6D"/>
    <w:rsid w:val="00C876B1"/>
    <w:rsid w:val="00C8779E"/>
    <w:rsid w:val="00C911D4"/>
    <w:rsid w:val="00C91287"/>
    <w:rsid w:val="00C93521"/>
    <w:rsid w:val="00C93888"/>
    <w:rsid w:val="00C93BB4"/>
    <w:rsid w:val="00C94704"/>
    <w:rsid w:val="00C94D3F"/>
    <w:rsid w:val="00C96459"/>
    <w:rsid w:val="00C96E38"/>
    <w:rsid w:val="00C9731B"/>
    <w:rsid w:val="00C97C92"/>
    <w:rsid w:val="00CA0401"/>
    <w:rsid w:val="00CA0A89"/>
    <w:rsid w:val="00CA116C"/>
    <w:rsid w:val="00CA11F6"/>
    <w:rsid w:val="00CA1375"/>
    <w:rsid w:val="00CA179C"/>
    <w:rsid w:val="00CA1CB7"/>
    <w:rsid w:val="00CA1CD2"/>
    <w:rsid w:val="00CA37A8"/>
    <w:rsid w:val="00CA4EEB"/>
    <w:rsid w:val="00CA6A3F"/>
    <w:rsid w:val="00CA6B32"/>
    <w:rsid w:val="00CA7C4D"/>
    <w:rsid w:val="00CB0E63"/>
    <w:rsid w:val="00CB1417"/>
    <w:rsid w:val="00CB2777"/>
    <w:rsid w:val="00CB2E1F"/>
    <w:rsid w:val="00CB478B"/>
    <w:rsid w:val="00CB5158"/>
    <w:rsid w:val="00CB5944"/>
    <w:rsid w:val="00CB6D46"/>
    <w:rsid w:val="00CB7161"/>
    <w:rsid w:val="00CB728B"/>
    <w:rsid w:val="00CB735C"/>
    <w:rsid w:val="00CB7D80"/>
    <w:rsid w:val="00CC027E"/>
    <w:rsid w:val="00CC1235"/>
    <w:rsid w:val="00CC1CCD"/>
    <w:rsid w:val="00CC20F9"/>
    <w:rsid w:val="00CC26F5"/>
    <w:rsid w:val="00CC28EB"/>
    <w:rsid w:val="00CC2BB2"/>
    <w:rsid w:val="00CC3911"/>
    <w:rsid w:val="00CC481B"/>
    <w:rsid w:val="00CC66B9"/>
    <w:rsid w:val="00CC6847"/>
    <w:rsid w:val="00CD088F"/>
    <w:rsid w:val="00CD0AD4"/>
    <w:rsid w:val="00CD186C"/>
    <w:rsid w:val="00CD1FC9"/>
    <w:rsid w:val="00CD1FD8"/>
    <w:rsid w:val="00CD2E19"/>
    <w:rsid w:val="00CD3B17"/>
    <w:rsid w:val="00CD3BC9"/>
    <w:rsid w:val="00CD3C59"/>
    <w:rsid w:val="00CD5D78"/>
    <w:rsid w:val="00CD60D5"/>
    <w:rsid w:val="00CD7C9C"/>
    <w:rsid w:val="00CE0432"/>
    <w:rsid w:val="00CE11A9"/>
    <w:rsid w:val="00CE1739"/>
    <w:rsid w:val="00CE1907"/>
    <w:rsid w:val="00CE1BB4"/>
    <w:rsid w:val="00CE2836"/>
    <w:rsid w:val="00CE3A57"/>
    <w:rsid w:val="00CE4FCA"/>
    <w:rsid w:val="00CE6A0A"/>
    <w:rsid w:val="00CE6F12"/>
    <w:rsid w:val="00CE7E61"/>
    <w:rsid w:val="00CE7ED6"/>
    <w:rsid w:val="00CF0EA2"/>
    <w:rsid w:val="00CF28C2"/>
    <w:rsid w:val="00CF29E3"/>
    <w:rsid w:val="00CF2BC9"/>
    <w:rsid w:val="00CF34B8"/>
    <w:rsid w:val="00CF3A2B"/>
    <w:rsid w:val="00CF4957"/>
    <w:rsid w:val="00CF5875"/>
    <w:rsid w:val="00CF648C"/>
    <w:rsid w:val="00CF6FB5"/>
    <w:rsid w:val="00CF6FCE"/>
    <w:rsid w:val="00CF77E7"/>
    <w:rsid w:val="00CF7FDA"/>
    <w:rsid w:val="00D00227"/>
    <w:rsid w:val="00D00B5D"/>
    <w:rsid w:val="00D01634"/>
    <w:rsid w:val="00D01CC0"/>
    <w:rsid w:val="00D022B9"/>
    <w:rsid w:val="00D02DFC"/>
    <w:rsid w:val="00D02FFE"/>
    <w:rsid w:val="00D032F2"/>
    <w:rsid w:val="00D0423D"/>
    <w:rsid w:val="00D04651"/>
    <w:rsid w:val="00D047E5"/>
    <w:rsid w:val="00D049C3"/>
    <w:rsid w:val="00D073F3"/>
    <w:rsid w:val="00D077B7"/>
    <w:rsid w:val="00D07887"/>
    <w:rsid w:val="00D07B61"/>
    <w:rsid w:val="00D07D80"/>
    <w:rsid w:val="00D10178"/>
    <w:rsid w:val="00D101D2"/>
    <w:rsid w:val="00D10A35"/>
    <w:rsid w:val="00D11AFD"/>
    <w:rsid w:val="00D1209F"/>
    <w:rsid w:val="00D12713"/>
    <w:rsid w:val="00D12EC1"/>
    <w:rsid w:val="00D1349A"/>
    <w:rsid w:val="00D138E6"/>
    <w:rsid w:val="00D1440B"/>
    <w:rsid w:val="00D15525"/>
    <w:rsid w:val="00D16CFB"/>
    <w:rsid w:val="00D16DE6"/>
    <w:rsid w:val="00D16F88"/>
    <w:rsid w:val="00D208A6"/>
    <w:rsid w:val="00D213E6"/>
    <w:rsid w:val="00D213F4"/>
    <w:rsid w:val="00D21DAE"/>
    <w:rsid w:val="00D22F77"/>
    <w:rsid w:val="00D2356D"/>
    <w:rsid w:val="00D243A2"/>
    <w:rsid w:val="00D24887"/>
    <w:rsid w:val="00D25DF2"/>
    <w:rsid w:val="00D26AFC"/>
    <w:rsid w:val="00D26BAA"/>
    <w:rsid w:val="00D2720E"/>
    <w:rsid w:val="00D273D5"/>
    <w:rsid w:val="00D3008F"/>
    <w:rsid w:val="00D31C92"/>
    <w:rsid w:val="00D3309D"/>
    <w:rsid w:val="00D3442B"/>
    <w:rsid w:val="00D34D0B"/>
    <w:rsid w:val="00D34DF8"/>
    <w:rsid w:val="00D36496"/>
    <w:rsid w:val="00D370DD"/>
    <w:rsid w:val="00D40186"/>
    <w:rsid w:val="00D4282D"/>
    <w:rsid w:val="00D43B64"/>
    <w:rsid w:val="00D45A23"/>
    <w:rsid w:val="00D460AC"/>
    <w:rsid w:val="00D46D80"/>
    <w:rsid w:val="00D479A4"/>
    <w:rsid w:val="00D506E1"/>
    <w:rsid w:val="00D50A5E"/>
    <w:rsid w:val="00D50CFD"/>
    <w:rsid w:val="00D528B5"/>
    <w:rsid w:val="00D52E95"/>
    <w:rsid w:val="00D534E2"/>
    <w:rsid w:val="00D56E13"/>
    <w:rsid w:val="00D574D6"/>
    <w:rsid w:val="00D607C2"/>
    <w:rsid w:val="00D61199"/>
    <w:rsid w:val="00D61F40"/>
    <w:rsid w:val="00D622EC"/>
    <w:rsid w:val="00D623AF"/>
    <w:rsid w:val="00D64126"/>
    <w:rsid w:val="00D65953"/>
    <w:rsid w:val="00D65A78"/>
    <w:rsid w:val="00D70C8E"/>
    <w:rsid w:val="00D726AD"/>
    <w:rsid w:val="00D73633"/>
    <w:rsid w:val="00D73FDF"/>
    <w:rsid w:val="00D75813"/>
    <w:rsid w:val="00D76018"/>
    <w:rsid w:val="00D76083"/>
    <w:rsid w:val="00D7779A"/>
    <w:rsid w:val="00D8040E"/>
    <w:rsid w:val="00D81C5F"/>
    <w:rsid w:val="00D828AC"/>
    <w:rsid w:val="00D83251"/>
    <w:rsid w:val="00D833B6"/>
    <w:rsid w:val="00D8482F"/>
    <w:rsid w:val="00D85744"/>
    <w:rsid w:val="00D8624B"/>
    <w:rsid w:val="00D863F8"/>
    <w:rsid w:val="00D90682"/>
    <w:rsid w:val="00D90C42"/>
    <w:rsid w:val="00D90FDA"/>
    <w:rsid w:val="00D91844"/>
    <w:rsid w:val="00D943A3"/>
    <w:rsid w:val="00D9614A"/>
    <w:rsid w:val="00D963A5"/>
    <w:rsid w:val="00D97408"/>
    <w:rsid w:val="00D9755B"/>
    <w:rsid w:val="00D9761B"/>
    <w:rsid w:val="00D9780E"/>
    <w:rsid w:val="00DA02B6"/>
    <w:rsid w:val="00DA049C"/>
    <w:rsid w:val="00DA1DE6"/>
    <w:rsid w:val="00DA2F03"/>
    <w:rsid w:val="00DA4E28"/>
    <w:rsid w:val="00DA59B9"/>
    <w:rsid w:val="00DA5A11"/>
    <w:rsid w:val="00DA657E"/>
    <w:rsid w:val="00DA68F6"/>
    <w:rsid w:val="00DA6F72"/>
    <w:rsid w:val="00DA72DA"/>
    <w:rsid w:val="00DB03D9"/>
    <w:rsid w:val="00DB0ED2"/>
    <w:rsid w:val="00DB139A"/>
    <w:rsid w:val="00DB3587"/>
    <w:rsid w:val="00DB4122"/>
    <w:rsid w:val="00DB52EA"/>
    <w:rsid w:val="00DB5BAA"/>
    <w:rsid w:val="00DB6C28"/>
    <w:rsid w:val="00DB7330"/>
    <w:rsid w:val="00DB7BD6"/>
    <w:rsid w:val="00DC01CF"/>
    <w:rsid w:val="00DC0304"/>
    <w:rsid w:val="00DC048F"/>
    <w:rsid w:val="00DC05AA"/>
    <w:rsid w:val="00DC05C9"/>
    <w:rsid w:val="00DC07E6"/>
    <w:rsid w:val="00DC1D64"/>
    <w:rsid w:val="00DC2245"/>
    <w:rsid w:val="00DC224D"/>
    <w:rsid w:val="00DC3758"/>
    <w:rsid w:val="00DC3B4F"/>
    <w:rsid w:val="00DC5C5E"/>
    <w:rsid w:val="00DC5EF3"/>
    <w:rsid w:val="00DC7E6F"/>
    <w:rsid w:val="00DD177A"/>
    <w:rsid w:val="00DD19DF"/>
    <w:rsid w:val="00DD1CB4"/>
    <w:rsid w:val="00DD1D88"/>
    <w:rsid w:val="00DD1E12"/>
    <w:rsid w:val="00DD25AF"/>
    <w:rsid w:val="00DD2B5A"/>
    <w:rsid w:val="00DD405A"/>
    <w:rsid w:val="00DD4618"/>
    <w:rsid w:val="00DD63EA"/>
    <w:rsid w:val="00DD7942"/>
    <w:rsid w:val="00DD7C9A"/>
    <w:rsid w:val="00DE0F91"/>
    <w:rsid w:val="00DE1EB2"/>
    <w:rsid w:val="00DE260A"/>
    <w:rsid w:val="00DE3126"/>
    <w:rsid w:val="00DE3142"/>
    <w:rsid w:val="00DE3877"/>
    <w:rsid w:val="00DE48CE"/>
    <w:rsid w:val="00DE4E50"/>
    <w:rsid w:val="00DE4F7E"/>
    <w:rsid w:val="00DE50B8"/>
    <w:rsid w:val="00DE51AF"/>
    <w:rsid w:val="00DE6415"/>
    <w:rsid w:val="00DE6453"/>
    <w:rsid w:val="00DE6A64"/>
    <w:rsid w:val="00DE72F6"/>
    <w:rsid w:val="00DE75CE"/>
    <w:rsid w:val="00DE7B75"/>
    <w:rsid w:val="00DE7D89"/>
    <w:rsid w:val="00DE7DFD"/>
    <w:rsid w:val="00DF0108"/>
    <w:rsid w:val="00DF02CF"/>
    <w:rsid w:val="00DF054C"/>
    <w:rsid w:val="00DF0696"/>
    <w:rsid w:val="00DF2554"/>
    <w:rsid w:val="00DF2587"/>
    <w:rsid w:val="00DF31A7"/>
    <w:rsid w:val="00DF42F2"/>
    <w:rsid w:val="00DF51F1"/>
    <w:rsid w:val="00DF521F"/>
    <w:rsid w:val="00DF5223"/>
    <w:rsid w:val="00DF55D3"/>
    <w:rsid w:val="00DF7250"/>
    <w:rsid w:val="00DF72A5"/>
    <w:rsid w:val="00DF7B48"/>
    <w:rsid w:val="00E00BCE"/>
    <w:rsid w:val="00E02B75"/>
    <w:rsid w:val="00E034F6"/>
    <w:rsid w:val="00E04341"/>
    <w:rsid w:val="00E04E49"/>
    <w:rsid w:val="00E04F98"/>
    <w:rsid w:val="00E05BBE"/>
    <w:rsid w:val="00E060D6"/>
    <w:rsid w:val="00E06342"/>
    <w:rsid w:val="00E0677E"/>
    <w:rsid w:val="00E07ED7"/>
    <w:rsid w:val="00E10C8D"/>
    <w:rsid w:val="00E1153C"/>
    <w:rsid w:val="00E11A31"/>
    <w:rsid w:val="00E13035"/>
    <w:rsid w:val="00E134B3"/>
    <w:rsid w:val="00E1363E"/>
    <w:rsid w:val="00E143C7"/>
    <w:rsid w:val="00E152E9"/>
    <w:rsid w:val="00E15FF2"/>
    <w:rsid w:val="00E1624F"/>
    <w:rsid w:val="00E2037D"/>
    <w:rsid w:val="00E20949"/>
    <w:rsid w:val="00E22095"/>
    <w:rsid w:val="00E22B41"/>
    <w:rsid w:val="00E24E70"/>
    <w:rsid w:val="00E25417"/>
    <w:rsid w:val="00E26493"/>
    <w:rsid w:val="00E26FF4"/>
    <w:rsid w:val="00E271C1"/>
    <w:rsid w:val="00E27C67"/>
    <w:rsid w:val="00E27CED"/>
    <w:rsid w:val="00E3064D"/>
    <w:rsid w:val="00E33259"/>
    <w:rsid w:val="00E33458"/>
    <w:rsid w:val="00E33C03"/>
    <w:rsid w:val="00E33F1B"/>
    <w:rsid w:val="00E346D4"/>
    <w:rsid w:val="00E34D99"/>
    <w:rsid w:val="00E352DF"/>
    <w:rsid w:val="00E35E4A"/>
    <w:rsid w:val="00E36CA0"/>
    <w:rsid w:val="00E37057"/>
    <w:rsid w:val="00E37C9D"/>
    <w:rsid w:val="00E37E32"/>
    <w:rsid w:val="00E40836"/>
    <w:rsid w:val="00E4115A"/>
    <w:rsid w:val="00E4185F"/>
    <w:rsid w:val="00E418A7"/>
    <w:rsid w:val="00E41E7D"/>
    <w:rsid w:val="00E425D3"/>
    <w:rsid w:val="00E42FDE"/>
    <w:rsid w:val="00E4395B"/>
    <w:rsid w:val="00E44EE7"/>
    <w:rsid w:val="00E451F1"/>
    <w:rsid w:val="00E45518"/>
    <w:rsid w:val="00E45D67"/>
    <w:rsid w:val="00E50CAC"/>
    <w:rsid w:val="00E52070"/>
    <w:rsid w:val="00E52BA5"/>
    <w:rsid w:val="00E53907"/>
    <w:rsid w:val="00E54872"/>
    <w:rsid w:val="00E54C00"/>
    <w:rsid w:val="00E56697"/>
    <w:rsid w:val="00E60023"/>
    <w:rsid w:val="00E600D6"/>
    <w:rsid w:val="00E605AE"/>
    <w:rsid w:val="00E61031"/>
    <w:rsid w:val="00E613A0"/>
    <w:rsid w:val="00E61705"/>
    <w:rsid w:val="00E61D84"/>
    <w:rsid w:val="00E6235E"/>
    <w:rsid w:val="00E6236E"/>
    <w:rsid w:val="00E64383"/>
    <w:rsid w:val="00E643EB"/>
    <w:rsid w:val="00E64524"/>
    <w:rsid w:val="00E64E5F"/>
    <w:rsid w:val="00E674E5"/>
    <w:rsid w:val="00E675D0"/>
    <w:rsid w:val="00E677BE"/>
    <w:rsid w:val="00E702C4"/>
    <w:rsid w:val="00E71C99"/>
    <w:rsid w:val="00E71EFD"/>
    <w:rsid w:val="00E74412"/>
    <w:rsid w:val="00E74EEC"/>
    <w:rsid w:val="00E74FFA"/>
    <w:rsid w:val="00E757CE"/>
    <w:rsid w:val="00E76FA7"/>
    <w:rsid w:val="00E80C4B"/>
    <w:rsid w:val="00E81AB3"/>
    <w:rsid w:val="00E8332B"/>
    <w:rsid w:val="00E8455F"/>
    <w:rsid w:val="00E8721F"/>
    <w:rsid w:val="00E874B4"/>
    <w:rsid w:val="00E90F8A"/>
    <w:rsid w:val="00E9259D"/>
    <w:rsid w:val="00E93101"/>
    <w:rsid w:val="00E9313E"/>
    <w:rsid w:val="00E948A5"/>
    <w:rsid w:val="00E94C51"/>
    <w:rsid w:val="00E95E76"/>
    <w:rsid w:val="00E962F2"/>
    <w:rsid w:val="00E9716E"/>
    <w:rsid w:val="00E977FB"/>
    <w:rsid w:val="00EA0ED1"/>
    <w:rsid w:val="00EA279A"/>
    <w:rsid w:val="00EA2F8B"/>
    <w:rsid w:val="00EA57D0"/>
    <w:rsid w:val="00EA6445"/>
    <w:rsid w:val="00EA70CB"/>
    <w:rsid w:val="00EA71EB"/>
    <w:rsid w:val="00EA7D98"/>
    <w:rsid w:val="00EB21D4"/>
    <w:rsid w:val="00EB2483"/>
    <w:rsid w:val="00EB2758"/>
    <w:rsid w:val="00EB3769"/>
    <w:rsid w:val="00EB476A"/>
    <w:rsid w:val="00EB5B14"/>
    <w:rsid w:val="00EB683C"/>
    <w:rsid w:val="00EB734F"/>
    <w:rsid w:val="00EB75C2"/>
    <w:rsid w:val="00EC02A2"/>
    <w:rsid w:val="00EC070C"/>
    <w:rsid w:val="00EC0B9D"/>
    <w:rsid w:val="00EC0C9D"/>
    <w:rsid w:val="00EC0E05"/>
    <w:rsid w:val="00EC23BF"/>
    <w:rsid w:val="00EC2D8A"/>
    <w:rsid w:val="00EC3280"/>
    <w:rsid w:val="00EC3E45"/>
    <w:rsid w:val="00EC4359"/>
    <w:rsid w:val="00EC50EF"/>
    <w:rsid w:val="00EC5273"/>
    <w:rsid w:val="00EC65FD"/>
    <w:rsid w:val="00EC7FDD"/>
    <w:rsid w:val="00ED1312"/>
    <w:rsid w:val="00ED1842"/>
    <w:rsid w:val="00ED3121"/>
    <w:rsid w:val="00ED3E13"/>
    <w:rsid w:val="00ED64EE"/>
    <w:rsid w:val="00EE01D0"/>
    <w:rsid w:val="00EE08D1"/>
    <w:rsid w:val="00EE0E63"/>
    <w:rsid w:val="00EE47B1"/>
    <w:rsid w:val="00EE5274"/>
    <w:rsid w:val="00EE55CB"/>
    <w:rsid w:val="00EE6081"/>
    <w:rsid w:val="00EE6375"/>
    <w:rsid w:val="00EE6C5B"/>
    <w:rsid w:val="00EF05FD"/>
    <w:rsid w:val="00EF1219"/>
    <w:rsid w:val="00EF1B3B"/>
    <w:rsid w:val="00EF231F"/>
    <w:rsid w:val="00EF3B2E"/>
    <w:rsid w:val="00EF4657"/>
    <w:rsid w:val="00EF4AAC"/>
    <w:rsid w:val="00EF4C37"/>
    <w:rsid w:val="00EF5378"/>
    <w:rsid w:val="00EF54AC"/>
    <w:rsid w:val="00EF59F0"/>
    <w:rsid w:val="00F00465"/>
    <w:rsid w:val="00F00F70"/>
    <w:rsid w:val="00F02FDE"/>
    <w:rsid w:val="00F045F2"/>
    <w:rsid w:val="00F05C0C"/>
    <w:rsid w:val="00F05C68"/>
    <w:rsid w:val="00F075A8"/>
    <w:rsid w:val="00F10B41"/>
    <w:rsid w:val="00F113B5"/>
    <w:rsid w:val="00F1154F"/>
    <w:rsid w:val="00F119ED"/>
    <w:rsid w:val="00F12106"/>
    <w:rsid w:val="00F13231"/>
    <w:rsid w:val="00F13EAD"/>
    <w:rsid w:val="00F149A4"/>
    <w:rsid w:val="00F15307"/>
    <w:rsid w:val="00F15AB4"/>
    <w:rsid w:val="00F15ED8"/>
    <w:rsid w:val="00F164E6"/>
    <w:rsid w:val="00F16DC2"/>
    <w:rsid w:val="00F17346"/>
    <w:rsid w:val="00F178C8"/>
    <w:rsid w:val="00F17B63"/>
    <w:rsid w:val="00F21756"/>
    <w:rsid w:val="00F2296F"/>
    <w:rsid w:val="00F252E5"/>
    <w:rsid w:val="00F25FF9"/>
    <w:rsid w:val="00F26A87"/>
    <w:rsid w:val="00F27049"/>
    <w:rsid w:val="00F308D4"/>
    <w:rsid w:val="00F30CF8"/>
    <w:rsid w:val="00F34292"/>
    <w:rsid w:val="00F35ABF"/>
    <w:rsid w:val="00F362B5"/>
    <w:rsid w:val="00F36B80"/>
    <w:rsid w:val="00F405A9"/>
    <w:rsid w:val="00F41906"/>
    <w:rsid w:val="00F4190E"/>
    <w:rsid w:val="00F41A6F"/>
    <w:rsid w:val="00F4375D"/>
    <w:rsid w:val="00F460F9"/>
    <w:rsid w:val="00F46D04"/>
    <w:rsid w:val="00F4723C"/>
    <w:rsid w:val="00F47F3F"/>
    <w:rsid w:val="00F520A9"/>
    <w:rsid w:val="00F52F66"/>
    <w:rsid w:val="00F52F7A"/>
    <w:rsid w:val="00F534F3"/>
    <w:rsid w:val="00F53AA0"/>
    <w:rsid w:val="00F54B7A"/>
    <w:rsid w:val="00F54D98"/>
    <w:rsid w:val="00F5519F"/>
    <w:rsid w:val="00F57471"/>
    <w:rsid w:val="00F57672"/>
    <w:rsid w:val="00F608E2"/>
    <w:rsid w:val="00F61E95"/>
    <w:rsid w:val="00F63934"/>
    <w:rsid w:val="00F647A2"/>
    <w:rsid w:val="00F64F8E"/>
    <w:rsid w:val="00F66ABB"/>
    <w:rsid w:val="00F7014A"/>
    <w:rsid w:val="00F7062F"/>
    <w:rsid w:val="00F715BA"/>
    <w:rsid w:val="00F72CAC"/>
    <w:rsid w:val="00F7304F"/>
    <w:rsid w:val="00F750A2"/>
    <w:rsid w:val="00F7574E"/>
    <w:rsid w:val="00F76B24"/>
    <w:rsid w:val="00F76B4C"/>
    <w:rsid w:val="00F7719C"/>
    <w:rsid w:val="00F773B6"/>
    <w:rsid w:val="00F7747B"/>
    <w:rsid w:val="00F777F3"/>
    <w:rsid w:val="00F77815"/>
    <w:rsid w:val="00F77B94"/>
    <w:rsid w:val="00F80155"/>
    <w:rsid w:val="00F8118E"/>
    <w:rsid w:val="00F818FA"/>
    <w:rsid w:val="00F84C34"/>
    <w:rsid w:val="00F8609A"/>
    <w:rsid w:val="00F86B1B"/>
    <w:rsid w:val="00F8764E"/>
    <w:rsid w:val="00F8785C"/>
    <w:rsid w:val="00F87871"/>
    <w:rsid w:val="00F878C2"/>
    <w:rsid w:val="00F90A8F"/>
    <w:rsid w:val="00F914F3"/>
    <w:rsid w:val="00F923DE"/>
    <w:rsid w:val="00F938EE"/>
    <w:rsid w:val="00F9423F"/>
    <w:rsid w:val="00F95529"/>
    <w:rsid w:val="00F965F7"/>
    <w:rsid w:val="00F96CC1"/>
    <w:rsid w:val="00F977F7"/>
    <w:rsid w:val="00F97934"/>
    <w:rsid w:val="00FA108E"/>
    <w:rsid w:val="00FA2F73"/>
    <w:rsid w:val="00FA3EB0"/>
    <w:rsid w:val="00FA4155"/>
    <w:rsid w:val="00FA4A08"/>
    <w:rsid w:val="00FA4DB9"/>
    <w:rsid w:val="00FA60BF"/>
    <w:rsid w:val="00FA67E6"/>
    <w:rsid w:val="00FA707C"/>
    <w:rsid w:val="00FB13C0"/>
    <w:rsid w:val="00FB204D"/>
    <w:rsid w:val="00FB22A1"/>
    <w:rsid w:val="00FB2CE4"/>
    <w:rsid w:val="00FB3C74"/>
    <w:rsid w:val="00FB4486"/>
    <w:rsid w:val="00FB4BAB"/>
    <w:rsid w:val="00FB4C7F"/>
    <w:rsid w:val="00FB4DFC"/>
    <w:rsid w:val="00FB5308"/>
    <w:rsid w:val="00FB6F40"/>
    <w:rsid w:val="00FB6FB1"/>
    <w:rsid w:val="00FB79B2"/>
    <w:rsid w:val="00FB7CD5"/>
    <w:rsid w:val="00FC057E"/>
    <w:rsid w:val="00FC09B6"/>
    <w:rsid w:val="00FC0E82"/>
    <w:rsid w:val="00FC1C7C"/>
    <w:rsid w:val="00FC1ED9"/>
    <w:rsid w:val="00FC23EF"/>
    <w:rsid w:val="00FC3C5B"/>
    <w:rsid w:val="00FC3DC5"/>
    <w:rsid w:val="00FC692E"/>
    <w:rsid w:val="00FD0635"/>
    <w:rsid w:val="00FD08E7"/>
    <w:rsid w:val="00FD326B"/>
    <w:rsid w:val="00FD4590"/>
    <w:rsid w:val="00FD5416"/>
    <w:rsid w:val="00FD5EDE"/>
    <w:rsid w:val="00FD6FA6"/>
    <w:rsid w:val="00FD7CE2"/>
    <w:rsid w:val="00FE0490"/>
    <w:rsid w:val="00FE14CB"/>
    <w:rsid w:val="00FE224B"/>
    <w:rsid w:val="00FE25D0"/>
    <w:rsid w:val="00FE3E11"/>
    <w:rsid w:val="00FE437E"/>
    <w:rsid w:val="00FE44B9"/>
    <w:rsid w:val="00FE469E"/>
    <w:rsid w:val="00FE5245"/>
    <w:rsid w:val="00FE585E"/>
    <w:rsid w:val="00FE5897"/>
    <w:rsid w:val="00FE5A74"/>
    <w:rsid w:val="00FE6905"/>
    <w:rsid w:val="00FE7D3B"/>
    <w:rsid w:val="00FE7EE4"/>
    <w:rsid w:val="00FF0CE4"/>
    <w:rsid w:val="00FF1496"/>
    <w:rsid w:val="00FF3293"/>
    <w:rsid w:val="00FF32A1"/>
    <w:rsid w:val="00FF37E9"/>
    <w:rsid w:val="00FF3AB6"/>
    <w:rsid w:val="00FF3FA1"/>
    <w:rsid w:val="00FF5A82"/>
    <w:rsid w:val="00FF5D23"/>
    <w:rsid w:val="00FF615D"/>
    <w:rsid w:val="00FF6511"/>
    <w:rsid w:val="00FF6E12"/>
    <w:rsid w:val="00FF7475"/>
    <w:rsid w:val="00FF7D2B"/>
    <w:rsid w:val="00FF7DBD"/>
    <w:rsid w:val="011B609E"/>
    <w:rsid w:val="01203AB8"/>
    <w:rsid w:val="015010AA"/>
    <w:rsid w:val="016A347B"/>
    <w:rsid w:val="018D1D97"/>
    <w:rsid w:val="019C54BA"/>
    <w:rsid w:val="01B11D31"/>
    <w:rsid w:val="01B14C06"/>
    <w:rsid w:val="01BB2247"/>
    <w:rsid w:val="01C20C37"/>
    <w:rsid w:val="01E21679"/>
    <w:rsid w:val="02497DC5"/>
    <w:rsid w:val="02D72892"/>
    <w:rsid w:val="0313351D"/>
    <w:rsid w:val="03225EBC"/>
    <w:rsid w:val="0331568B"/>
    <w:rsid w:val="03331B52"/>
    <w:rsid w:val="034E123B"/>
    <w:rsid w:val="03AF009C"/>
    <w:rsid w:val="03B22EB7"/>
    <w:rsid w:val="03EE1974"/>
    <w:rsid w:val="03F946A1"/>
    <w:rsid w:val="048A6C53"/>
    <w:rsid w:val="0498022D"/>
    <w:rsid w:val="04C41D07"/>
    <w:rsid w:val="04D47AED"/>
    <w:rsid w:val="04D72BD5"/>
    <w:rsid w:val="04DD0BDE"/>
    <w:rsid w:val="04F211FD"/>
    <w:rsid w:val="054144F3"/>
    <w:rsid w:val="05BF3C09"/>
    <w:rsid w:val="05C11CB3"/>
    <w:rsid w:val="06291F19"/>
    <w:rsid w:val="06311428"/>
    <w:rsid w:val="064B2EFA"/>
    <w:rsid w:val="06986394"/>
    <w:rsid w:val="06B2781F"/>
    <w:rsid w:val="06BC4119"/>
    <w:rsid w:val="06FC4FE2"/>
    <w:rsid w:val="071E1F77"/>
    <w:rsid w:val="07230354"/>
    <w:rsid w:val="078330CF"/>
    <w:rsid w:val="07CB7562"/>
    <w:rsid w:val="08210512"/>
    <w:rsid w:val="08246B9D"/>
    <w:rsid w:val="0841589E"/>
    <w:rsid w:val="08606D2F"/>
    <w:rsid w:val="08A5700D"/>
    <w:rsid w:val="08A950C0"/>
    <w:rsid w:val="09320D22"/>
    <w:rsid w:val="094A73A8"/>
    <w:rsid w:val="094F54E0"/>
    <w:rsid w:val="09B252A0"/>
    <w:rsid w:val="0A0E7CC3"/>
    <w:rsid w:val="0A66724E"/>
    <w:rsid w:val="0A9C3FF0"/>
    <w:rsid w:val="0A9D5F75"/>
    <w:rsid w:val="0AAE050B"/>
    <w:rsid w:val="0B3E34A4"/>
    <w:rsid w:val="0B7D3B65"/>
    <w:rsid w:val="0B861314"/>
    <w:rsid w:val="0BA76028"/>
    <w:rsid w:val="0BF927F0"/>
    <w:rsid w:val="0C1B1C59"/>
    <w:rsid w:val="0C527C98"/>
    <w:rsid w:val="0C6A6D99"/>
    <w:rsid w:val="0C6D7423"/>
    <w:rsid w:val="0CCC02C9"/>
    <w:rsid w:val="0CDE0DBE"/>
    <w:rsid w:val="0D4268F6"/>
    <w:rsid w:val="0D663D9A"/>
    <w:rsid w:val="0D6D7E7A"/>
    <w:rsid w:val="0D803DE0"/>
    <w:rsid w:val="0D9B25D5"/>
    <w:rsid w:val="0DFF4618"/>
    <w:rsid w:val="0E1606BA"/>
    <w:rsid w:val="0E466A71"/>
    <w:rsid w:val="0E817E24"/>
    <w:rsid w:val="0EA65706"/>
    <w:rsid w:val="0EA867EE"/>
    <w:rsid w:val="0EAB79FE"/>
    <w:rsid w:val="0EAE4631"/>
    <w:rsid w:val="0ED938A1"/>
    <w:rsid w:val="0F1F783B"/>
    <w:rsid w:val="0F2332B5"/>
    <w:rsid w:val="0F3672DB"/>
    <w:rsid w:val="0F3B1C50"/>
    <w:rsid w:val="0F4B5006"/>
    <w:rsid w:val="0F6C173D"/>
    <w:rsid w:val="0F723707"/>
    <w:rsid w:val="0F9E1512"/>
    <w:rsid w:val="0FC6545B"/>
    <w:rsid w:val="0FE515BF"/>
    <w:rsid w:val="0FEF48CC"/>
    <w:rsid w:val="0FF11AD6"/>
    <w:rsid w:val="10085717"/>
    <w:rsid w:val="1067666B"/>
    <w:rsid w:val="10AD2D8F"/>
    <w:rsid w:val="10EC36E3"/>
    <w:rsid w:val="11186A30"/>
    <w:rsid w:val="1120753A"/>
    <w:rsid w:val="11A67D57"/>
    <w:rsid w:val="1202516B"/>
    <w:rsid w:val="12083555"/>
    <w:rsid w:val="129E0923"/>
    <w:rsid w:val="129E21C9"/>
    <w:rsid w:val="12C51243"/>
    <w:rsid w:val="12E4191E"/>
    <w:rsid w:val="12E62049"/>
    <w:rsid w:val="12FF1AC9"/>
    <w:rsid w:val="13154ADE"/>
    <w:rsid w:val="13655D82"/>
    <w:rsid w:val="137E513F"/>
    <w:rsid w:val="13A64828"/>
    <w:rsid w:val="13FF40DE"/>
    <w:rsid w:val="14770F16"/>
    <w:rsid w:val="14935D07"/>
    <w:rsid w:val="14B44CE1"/>
    <w:rsid w:val="14B80346"/>
    <w:rsid w:val="14BE670D"/>
    <w:rsid w:val="14DF4D11"/>
    <w:rsid w:val="14F52FE5"/>
    <w:rsid w:val="14F93196"/>
    <w:rsid w:val="1510360E"/>
    <w:rsid w:val="15205FE5"/>
    <w:rsid w:val="15AD23FE"/>
    <w:rsid w:val="15AE34DE"/>
    <w:rsid w:val="160F6598"/>
    <w:rsid w:val="161D0F66"/>
    <w:rsid w:val="16337603"/>
    <w:rsid w:val="16A93BC6"/>
    <w:rsid w:val="16EF2001"/>
    <w:rsid w:val="171447CD"/>
    <w:rsid w:val="175224D1"/>
    <w:rsid w:val="17861225"/>
    <w:rsid w:val="17A61150"/>
    <w:rsid w:val="17DB7F17"/>
    <w:rsid w:val="180065DE"/>
    <w:rsid w:val="18040BE2"/>
    <w:rsid w:val="18512847"/>
    <w:rsid w:val="18562E3A"/>
    <w:rsid w:val="18713064"/>
    <w:rsid w:val="189B6524"/>
    <w:rsid w:val="18B70996"/>
    <w:rsid w:val="18F56459"/>
    <w:rsid w:val="195C76F5"/>
    <w:rsid w:val="19772B02"/>
    <w:rsid w:val="19791E80"/>
    <w:rsid w:val="19C2772D"/>
    <w:rsid w:val="1A194280"/>
    <w:rsid w:val="1A4E2C79"/>
    <w:rsid w:val="1A5B36E3"/>
    <w:rsid w:val="1A6E76E0"/>
    <w:rsid w:val="1AC45552"/>
    <w:rsid w:val="1AE6442F"/>
    <w:rsid w:val="1AE72562"/>
    <w:rsid w:val="1AFD7DD2"/>
    <w:rsid w:val="1B1172A3"/>
    <w:rsid w:val="1B1A3DC2"/>
    <w:rsid w:val="1B3D238A"/>
    <w:rsid w:val="1BA77E3C"/>
    <w:rsid w:val="1BE514FB"/>
    <w:rsid w:val="1C0E4FD7"/>
    <w:rsid w:val="1C385A98"/>
    <w:rsid w:val="1C3D7F62"/>
    <w:rsid w:val="1C5B59DF"/>
    <w:rsid w:val="1CAF2B6F"/>
    <w:rsid w:val="1CC70C64"/>
    <w:rsid w:val="1CCD47D1"/>
    <w:rsid w:val="1CE63000"/>
    <w:rsid w:val="1CF5372F"/>
    <w:rsid w:val="1D0330AF"/>
    <w:rsid w:val="1D4B5AB7"/>
    <w:rsid w:val="1D6F0EAA"/>
    <w:rsid w:val="1DBA2812"/>
    <w:rsid w:val="1DBA5E0C"/>
    <w:rsid w:val="1DE76E77"/>
    <w:rsid w:val="1DFA622C"/>
    <w:rsid w:val="1E2B7A27"/>
    <w:rsid w:val="1E413DFF"/>
    <w:rsid w:val="1ED26B6B"/>
    <w:rsid w:val="1EE1004B"/>
    <w:rsid w:val="1F403D00"/>
    <w:rsid w:val="1F754312"/>
    <w:rsid w:val="1FB73684"/>
    <w:rsid w:val="1FCB2C57"/>
    <w:rsid w:val="1FE1254C"/>
    <w:rsid w:val="1FF030A7"/>
    <w:rsid w:val="1FFF19CA"/>
    <w:rsid w:val="200118CD"/>
    <w:rsid w:val="204A5E21"/>
    <w:rsid w:val="204D5FEA"/>
    <w:rsid w:val="2092780F"/>
    <w:rsid w:val="20D34741"/>
    <w:rsid w:val="20FB17E4"/>
    <w:rsid w:val="21041B4F"/>
    <w:rsid w:val="211A131E"/>
    <w:rsid w:val="212E107B"/>
    <w:rsid w:val="21661111"/>
    <w:rsid w:val="217A22CB"/>
    <w:rsid w:val="219405BB"/>
    <w:rsid w:val="219E55D3"/>
    <w:rsid w:val="21A97F88"/>
    <w:rsid w:val="21B5392E"/>
    <w:rsid w:val="21F8186C"/>
    <w:rsid w:val="22141A80"/>
    <w:rsid w:val="221A0B49"/>
    <w:rsid w:val="225D46D5"/>
    <w:rsid w:val="22BC414A"/>
    <w:rsid w:val="231E25BB"/>
    <w:rsid w:val="23474BA1"/>
    <w:rsid w:val="23522A46"/>
    <w:rsid w:val="23956A32"/>
    <w:rsid w:val="23B50BAC"/>
    <w:rsid w:val="23FF13A9"/>
    <w:rsid w:val="24043D2A"/>
    <w:rsid w:val="24085B1D"/>
    <w:rsid w:val="241E5CD3"/>
    <w:rsid w:val="242C0022"/>
    <w:rsid w:val="246663ED"/>
    <w:rsid w:val="24671674"/>
    <w:rsid w:val="246D27B7"/>
    <w:rsid w:val="24926765"/>
    <w:rsid w:val="24B659C5"/>
    <w:rsid w:val="24CA7C09"/>
    <w:rsid w:val="24EB5A5A"/>
    <w:rsid w:val="250D6B57"/>
    <w:rsid w:val="25284887"/>
    <w:rsid w:val="258157FB"/>
    <w:rsid w:val="25BA0ADA"/>
    <w:rsid w:val="25D4692C"/>
    <w:rsid w:val="25D9195D"/>
    <w:rsid w:val="262518DA"/>
    <w:rsid w:val="267D2399"/>
    <w:rsid w:val="268C70C4"/>
    <w:rsid w:val="26C3475A"/>
    <w:rsid w:val="274243CE"/>
    <w:rsid w:val="27513464"/>
    <w:rsid w:val="27617FC1"/>
    <w:rsid w:val="27AA2ECC"/>
    <w:rsid w:val="27C10C81"/>
    <w:rsid w:val="27C6599E"/>
    <w:rsid w:val="287A53A0"/>
    <w:rsid w:val="289D60C5"/>
    <w:rsid w:val="28B5297E"/>
    <w:rsid w:val="290F02E0"/>
    <w:rsid w:val="2942746F"/>
    <w:rsid w:val="294A5EAA"/>
    <w:rsid w:val="296F408E"/>
    <w:rsid w:val="298C278E"/>
    <w:rsid w:val="29F24443"/>
    <w:rsid w:val="29FA4DB3"/>
    <w:rsid w:val="2A6334FF"/>
    <w:rsid w:val="2A6D705D"/>
    <w:rsid w:val="2A814865"/>
    <w:rsid w:val="2AC02B05"/>
    <w:rsid w:val="2AD22063"/>
    <w:rsid w:val="2ADE4A5A"/>
    <w:rsid w:val="2AEB2F44"/>
    <w:rsid w:val="2B580267"/>
    <w:rsid w:val="2B904518"/>
    <w:rsid w:val="2BF56177"/>
    <w:rsid w:val="2C043729"/>
    <w:rsid w:val="2C446624"/>
    <w:rsid w:val="2C6A192D"/>
    <w:rsid w:val="2D062784"/>
    <w:rsid w:val="2D402581"/>
    <w:rsid w:val="2D564730"/>
    <w:rsid w:val="2D8B3AA8"/>
    <w:rsid w:val="2D8B5555"/>
    <w:rsid w:val="2DAC144D"/>
    <w:rsid w:val="2DE33931"/>
    <w:rsid w:val="2E0266F3"/>
    <w:rsid w:val="2E6A207C"/>
    <w:rsid w:val="2E9277C7"/>
    <w:rsid w:val="2EB21CA2"/>
    <w:rsid w:val="2EBE3270"/>
    <w:rsid w:val="2EE97D1D"/>
    <w:rsid w:val="2F272951"/>
    <w:rsid w:val="303E3EDB"/>
    <w:rsid w:val="30750BCA"/>
    <w:rsid w:val="308F2696"/>
    <w:rsid w:val="30AF20B2"/>
    <w:rsid w:val="30C71A99"/>
    <w:rsid w:val="30D67AED"/>
    <w:rsid w:val="30E672E7"/>
    <w:rsid w:val="30F73308"/>
    <w:rsid w:val="30FC068C"/>
    <w:rsid w:val="30FF525B"/>
    <w:rsid w:val="3121636C"/>
    <w:rsid w:val="3128164D"/>
    <w:rsid w:val="31393D0B"/>
    <w:rsid w:val="31471305"/>
    <w:rsid w:val="31552F50"/>
    <w:rsid w:val="317F3A0E"/>
    <w:rsid w:val="318772B5"/>
    <w:rsid w:val="318B1795"/>
    <w:rsid w:val="318D5335"/>
    <w:rsid w:val="31CF708E"/>
    <w:rsid w:val="31D20CB8"/>
    <w:rsid w:val="32025F32"/>
    <w:rsid w:val="32431F1A"/>
    <w:rsid w:val="324C7700"/>
    <w:rsid w:val="324E32ED"/>
    <w:rsid w:val="325A0134"/>
    <w:rsid w:val="32681759"/>
    <w:rsid w:val="32AF1CF9"/>
    <w:rsid w:val="32C55DBE"/>
    <w:rsid w:val="33351062"/>
    <w:rsid w:val="334A756F"/>
    <w:rsid w:val="33535654"/>
    <w:rsid w:val="335674D7"/>
    <w:rsid w:val="33631731"/>
    <w:rsid w:val="33647109"/>
    <w:rsid w:val="336809E1"/>
    <w:rsid w:val="33785864"/>
    <w:rsid w:val="33AC2E79"/>
    <w:rsid w:val="33F702EF"/>
    <w:rsid w:val="33FE4ED8"/>
    <w:rsid w:val="347E7293"/>
    <w:rsid w:val="349E27E5"/>
    <w:rsid w:val="35134CB4"/>
    <w:rsid w:val="358A706E"/>
    <w:rsid w:val="360266F6"/>
    <w:rsid w:val="3681649D"/>
    <w:rsid w:val="36914A2B"/>
    <w:rsid w:val="36E641B0"/>
    <w:rsid w:val="37135E71"/>
    <w:rsid w:val="37201D86"/>
    <w:rsid w:val="372E2279"/>
    <w:rsid w:val="37340B1D"/>
    <w:rsid w:val="373F4B97"/>
    <w:rsid w:val="37522F6F"/>
    <w:rsid w:val="376F21F9"/>
    <w:rsid w:val="37BA0680"/>
    <w:rsid w:val="37F401F0"/>
    <w:rsid w:val="38050F1D"/>
    <w:rsid w:val="382328E4"/>
    <w:rsid w:val="386A05F6"/>
    <w:rsid w:val="3877602E"/>
    <w:rsid w:val="38821652"/>
    <w:rsid w:val="38C77E4D"/>
    <w:rsid w:val="38CB3825"/>
    <w:rsid w:val="38D31EFB"/>
    <w:rsid w:val="38EF1480"/>
    <w:rsid w:val="390B61E4"/>
    <w:rsid w:val="3940251A"/>
    <w:rsid w:val="394967D1"/>
    <w:rsid w:val="3961079B"/>
    <w:rsid w:val="39636DDD"/>
    <w:rsid w:val="399D7BBA"/>
    <w:rsid w:val="39A968A7"/>
    <w:rsid w:val="39AF7098"/>
    <w:rsid w:val="39DF4A9D"/>
    <w:rsid w:val="39E4143F"/>
    <w:rsid w:val="3A977B99"/>
    <w:rsid w:val="3A9C0161"/>
    <w:rsid w:val="3ABF55C9"/>
    <w:rsid w:val="3B07350D"/>
    <w:rsid w:val="3B146949"/>
    <w:rsid w:val="3B494567"/>
    <w:rsid w:val="3B786E57"/>
    <w:rsid w:val="3BF74D73"/>
    <w:rsid w:val="3C1956B5"/>
    <w:rsid w:val="3C470F01"/>
    <w:rsid w:val="3C7E4D09"/>
    <w:rsid w:val="3CB1039E"/>
    <w:rsid w:val="3CBC08FD"/>
    <w:rsid w:val="3CBE7ACF"/>
    <w:rsid w:val="3D2B5CCA"/>
    <w:rsid w:val="3D346109"/>
    <w:rsid w:val="3D3E7892"/>
    <w:rsid w:val="3D6A0C7C"/>
    <w:rsid w:val="3D6D7A89"/>
    <w:rsid w:val="3D7C1DDE"/>
    <w:rsid w:val="3D9E4EC8"/>
    <w:rsid w:val="3D9E6899"/>
    <w:rsid w:val="3DA84DBE"/>
    <w:rsid w:val="3DC56D68"/>
    <w:rsid w:val="3DF937E3"/>
    <w:rsid w:val="3E391C30"/>
    <w:rsid w:val="3E7734E0"/>
    <w:rsid w:val="3E951A15"/>
    <w:rsid w:val="3EAD2E3C"/>
    <w:rsid w:val="3EB968CD"/>
    <w:rsid w:val="3FB67F14"/>
    <w:rsid w:val="3FBA9291"/>
    <w:rsid w:val="405A4613"/>
    <w:rsid w:val="4060397D"/>
    <w:rsid w:val="406552EC"/>
    <w:rsid w:val="40B30B18"/>
    <w:rsid w:val="40CF23D7"/>
    <w:rsid w:val="40D55514"/>
    <w:rsid w:val="411063A8"/>
    <w:rsid w:val="41226AE7"/>
    <w:rsid w:val="413309DD"/>
    <w:rsid w:val="418D1537"/>
    <w:rsid w:val="41BE0FAC"/>
    <w:rsid w:val="41D32337"/>
    <w:rsid w:val="41FF0A67"/>
    <w:rsid w:val="42064FC2"/>
    <w:rsid w:val="42141E62"/>
    <w:rsid w:val="425A6597"/>
    <w:rsid w:val="426452A3"/>
    <w:rsid w:val="42DD0C8B"/>
    <w:rsid w:val="43146368"/>
    <w:rsid w:val="431F2EC4"/>
    <w:rsid w:val="435C38A7"/>
    <w:rsid w:val="43A067A0"/>
    <w:rsid w:val="43AE495E"/>
    <w:rsid w:val="44550E45"/>
    <w:rsid w:val="4489684F"/>
    <w:rsid w:val="44CB58A8"/>
    <w:rsid w:val="44DF7562"/>
    <w:rsid w:val="44E87F0C"/>
    <w:rsid w:val="45235D66"/>
    <w:rsid w:val="452D7DE1"/>
    <w:rsid w:val="454669E0"/>
    <w:rsid w:val="454D291D"/>
    <w:rsid w:val="4565162D"/>
    <w:rsid w:val="45735417"/>
    <w:rsid w:val="45B9610A"/>
    <w:rsid w:val="45C5296F"/>
    <w:rsid w:val="45D93101"/>
    <w:rsid w:val="46923296"/>
    <w:rsid w:val="469E06AA"/>
    <w:rsid w:val="46A35290"/>
    <w:rsid w:val="46B20870"/>
    <w:rsid w:val="46BA1434"/>
    <w:rsid w:val="47237081"/>
    <w:rsid w:val="47242D51"/>
    <w:rsid w:val="475C6F0F"/>
    <w:rsid w:val="478550DE"/>
    <w:rsid w:val="479D11C6"/>
    <w:rsid w:val="47E81371"/>
    <w:rsid w:val="482E0744"/>
    <w:rsid w:val="48832BE0"/>
    <w:rsid w:val="488F6C58"/>
    <w:rsid w:val="48A84BA3"/>
    <w:rsid w:val="48F514A5"/>
    <w:rsid w:val="493F0230"/>
    <w:rsid w:val="496D1BA9"/>
    <w:rsid w:val="49B22896"/>
    <w:rsid w:val="49D11EAC"/>
    <w:rsid w:val="49F61ACB"/>
    <w:rsid w:val="49FA28DF"/>
    <w:rsid w:val="4A4675C3"/>
    <w:rsid w:val="4A4C5208"/>
    <w:rsid w:val="4A8927A6"/>
    <w:rsid w:val="4AC036E8"/>
    <w:rsid w:val="4AC760EA"/>
    <w:rsid w:val="4AD8632C"/>
    <w:rsid w:val="4B1C6B9E"/>
    <w:rsid w:val="4B2C243B"/>
    <w:rsid w:val="4B3B30DB"/>
    <w:rsid w:val="4B421DA5"/>
    <w:rsid w:val="4B4A5785"/>
    <w:rsid w:val="4B790CA2"/>
    <w:rsid w:val="4B98430C"/>
    <w:rsid w:val="4BA74373"/>
    <w:rsid w:val="4BC64573"/>
    <w:rsid w:val="4C16799F"/>
    <w:rsid w:val="4C2D3A30"/>
    <w:rsid w:val="4CA1354D"/>
    <w:rsid w:val="4CB64798"/>
    <w:rsid w:val="4CF91CC3"/>
    <w:rsid w:val="4D105E11"/>
    <w:rsid w:val="4D3337E2"/>
    <w:rsid w:val="4D3B0F38"/>
    <w:rsid w:val="4D640BC1"/>
    <w:rsid w:val="4D810EB4"/>
    <w:rsid w:val="4DFA07BB"/>
    <w:rsid w:val="4E0910A4"/>
    <w:rsid w:val="4E166581"/>
    <w:rsid w:val="4E427551"/>
    <w:rsid w:val="4E6E3A66"/>
    <w:rsid w:val="4E7061A0"/>
    <w:rsid w:val="4EB03827"/>
    <w:rsid w:val="4EED094E"/>
    <w:rsid w:val="4F041DE6"/>
    <w:rsid w:val="4F5502A8"/>
    <w:rsid w:val="4F9D5310"/>
    <w:rsid w:val="4F9E292E"/>
    <w:rsid w:val="4FA727D4"/>
    <w:rsid w:val="4FF73FA5"/>
    <w:rsid w:val="4FFD681F"/>
    <w:rsid w:val="500018BC"/>
    <w:rsid w:val="50011E81"/>
    <w:rsid w:val="50250266"/>
    <w:rsid w:val="504226CA"/>
    <w:rsid w:val="50C64E79"/>
    <w:rsid w:val="50DE6667"/>
    <w:rsid w:val="513C1731"/>
    <w:rsid w:val="515A0FD2"/>
    <w:rsid w:val="51660888"/>
    <w:rsid w:val="5181579E"/>
    <w:rsid w:val="51A83299"/>
    <w:rsid w:val="52036385"/>
    <w:rsid w:val="52065E75"/>
    <w:rsid w:val="521C656E"/>
    <w:rsid w:val="52224331"/>
    <w:rsid w:val="5227238D"/>
    <w:rsid w:val="523C2BCA"/>
    <w:rsid w:val="5295542A"/>
    <w:rsid w:val="52D198D2"/>
    <w:rsid w:val="52E635B0"/>
    <w:rsid w:val="536B290F"/>
    <w:rsid w:val="537930FC"/>
    <w:rsid w:val="53AC6653"/>
    <w:rsid w:val="53FA37B7"/>
    <w:rsid w:val="54097D48"/>
    <w:rsid w:val="540B7534"/>
    <w:rsid w:val="542B04BF"/>
    <w:rsid w:val="54764ED6"/>
    <w:rsid w:val="548A09C2"/>
    <w:rsid w:val="54F56B06"/>
    <w:rsid w:val="552D6CE0"/>
    <w:rsid w:val="55432854"/>
    <w:rsid w:val="554967A4"/>
    <w:rsid w:val="55ED5354"/>
    <w:rsid w:val="56312D95"/>
    <w:rsid w:val="56723AD9"/>
    <w:rsid w:val="567D5FDA"/>
    <w:rsid w:val="56DC71A4"/>
    <w:rsid w:val="571563F0"/>
    <w:rsid w:val="575213BF"/>
    <w:rsid w:val="577C77EE"/>
    <w:rsid w:val="57B27CEE"/>
    <w:rsid w:val="57E91B79"/>
    <w:rsid w:val="57FB21B7"/>
    <w:rsid w:val="57FB4603"/>
    <w:rsid w:val="58444534"/>
    <w:rsid w:val="58767185"/>
    <w:rsid w:val="58F06C5F"/>
    <w:rsid w:val="58F8777F"/>
    <w:rsid w:val="594B6385"/>
    <w:rsid w:val="59606E1A"/>
    <w:rsid w:val="59610F3C"/>
    <w:rsid w:val="59625723"/>
    <w:rsid w:val="596F3F43"/>
    <w:rsid w:val="597715CC"/>
    <w:rsid w:val="5A1C3AC5"/>
    <w:rsid w:val="5A273430"/>
    <w:rsid w:val="5A8B6567"/>
    <w:rsid w:val="5A8D599C"/>
    <w:rsid w:val="5A9304C2"/>
    <w:rsid w:val="5AD602D0"/>
    <w:rsid w:val="5AE96331"/>
    <w:rsid w:val="5AFB0056"/>
    <w:rsid w:val="5B264E92"/>
    <w:rsid w:val="5B6B1EF9"/>
    <w:rsid w:val="5B7148DE"/>
    <w:rsid w:val="5B9577A4"/>
    <w:rsid w:val="5BB82F9C"/>
    <w:rsid w:val="5BC0067F"/>
    <w:rsid w:val="5BFF5C30"/>
    <w:rsid w:val="5C0E6052"/>
    <w:rsid w:val="5C2E5C4B"/>
    <w:rsid w:val="5CE172C2"/>
    <w:rsid w:val="5D0E6E6F"/>
    <w:rsid w:val="5D27015D"/>
    <w:rsid w:val="5D36061C"/>
    <w:rsid w:val="5D613219"/>
    <w:rsid w:val="5DD32BF7"/>
    <w:rsid w:val="5E3A7745"/>
    <w:rsid w:val="5E582E8C"/>
    <w:rsid w:val="5E7A5CD0"/>
    <w:rsid w:val="5EB80508"/>
    <w:rsid w:val="5ED60B1C"/>
    <w:rsid w:val="5EDE4267"/>
    <w:rsid w:val="5F5435B3"/>
    <w:rsid w:val="5F5E65E2"/>
    <w:rsid w:val="5F7B4C5E"/>
    <w:rsid w:val="5FBA1C7F"/>
    <w:rsid w:val="60006884"/>
    <w:rsid w:val="602A7314"/>
    <w:rsid w:val="607853FD"/>
    <w:rsid w:val="608B0080"/>
    <w:rsid w:val="608E2C7F"/>
    <w:rsid w:val="60ED2175"/>
    <w:rsid w:val="612F7066"/>
    <w:rsid w:val="61410811"/>
    <w:rsid w:val="615A2F22"/>
    <w:rsid w:val="619E7B58"/>
    <w:rsid w:val="61C2304A"/>
    <w:rsid w:val="61DA389B"/>
    <w:rsid w:val="61F53F91"/>
    <w:rsid w:val="62017CD5"/>
    <w:rsid w:val="62082F3C"/>
    <w:rsid w:val="622938A5"/>
    <w:rsid w:val="62557A45"/>
    <w:rsid w:val="6269266B"/>
    <w:rsid w:val="62985900"/>
    <w:rsid w:val="629F4D22"/>
    <w:rsid w:val="62D4771E"/>
    <w:rsid w:val="62D65FCB"/>
    <w:rsid w:val="62DE6B35"/>
    <w:rsid w:val="63836D2F"/>
    <w:rsid w:val="63C9592A"/>
    <w:rsid w:val="63DF6B1A"/>
    <w:rsid w:val="63F9292C"/>
    <w:rsid w:val="64484D7D"/>
    <w:rsid w:val="644C495D"/>
    <w:rsid w:val="64530827"/>
    <w:rsid w:val="647158EB"/>
    <w:rsid w:val="64986E00"/>
    <w:rsid w:val="64B45608"/>
    <w:rsid w:val="65203492"/>
    <w:rsid w:val="6547121B"/>
    <w:rsid w:val="658355A1"/>
    <w:rsid w:val="65BC21E0"/>
    <w:rsid w:val="65CB39C1"/>
    <w:rsid w:val="66032C5F"/>
    <w:rsid w:val="661D72F9"/>
    <w:rsid w:val="664647F4"/>
    <w:rsid w:val="66C82224"/>
    <w:rsid w:val="66DB5EC0"/>
    <w:rsid w:val="66EE6C6C"/>
    <w:rsid w:val="67120469"/>
    <w:rsid w:val="678069F0"/>
    <w:rsid w:val="678B64F1"/>
    <w:rsid w:val="67F307F2"/>
    <w:rsid w:val="685E422D"/>
    <w:rsid w:val="68AA1EC4"/>
    <w:rsid w:val="68C46AF0"/>
    <w:rsid w:val="68D87BAD"/>
    <w:rsid w:val="69403BFF"/>
    <w:rsid w:val="69404428"/>
    <w:rsid w:val="697D3697"/>
    <w:rsid w:val="6A185A1C"/>
    <w:rsid w:val="6A5316ED"/>
    <w:rsid w:val="6A8676FB"/>
    <w:rsid w:val="6AA87672"/>
    <w:rsid w:val="6B3A365E"/>
    <w:rsid w:val="6B7A68DE"/>
    <w:rsid w:val="6BA914A8"/>
    <w:rsid w:val="6BA92274"/>
    <w:rsid w:val="6BDE1078"/>
    <w:rsid w:val="6C515AE7"/>
    <w:rsid w:val="6C97799E"/>
    <w:rsid w:val="6CA11693"/>
    <w:rsid w:val="6CA6202F"/>
    <w:rsid w:val="6CAC1493"/>
    <w:rsid w:val="6CAD5413"/>
    <w:rsid w:val="6CD7380D"/>
    <w:rsid w:val="6CE10C19"/>
    <w:rsid w:val="6D201119"/>
    <w:rsid w:val="6D4C7925"/>
    <w:rsid w:val="6D5A6403"/>
    <w:rsid w:val="6D5C06AE"/>
    <w:rsid w:val="6D67668E"/>
    <w:rsid w:val="6DED03D4"/>
    <w:rsid w:val="6DF337EC"/>
    <w:rsid w:val="6E0A5936"/>
    <w:rsid w:val="6E473FCD"/>
    <w:rsid w:val="6EC752B0"/>
    <w:rsid w:val="6ECB6F9F"/>
    <w:rsid w:val="6ED9295C"/>
    <w:rsid w:val="6EF750C9"/>
    <w:rsid w:val="6F252AAD"/>
    <w:rsid w:val="6F255735"/>
    <w:rsid w:val="6F4A519B"/>
    <w:rsid w:val="6F64527E"/>
    <w:rsid w:val="6FA47EE8"/>
    <w:rsid w:val="6FA973ED"/>
    <w:rsid w:val="6FBB387F"/>
    <w:rsid w:val="6FC31473"/>
    <w:rsid w:val="705F3231"/>
    <w:rsid w:val="70607A2D"/>
    <w:rsid w:val="70650505"/>
    <w:rsid w:val="70651D96"/>
    <w:rsid w:val="707304F0"/>
    <w:rsid w:val="70B84AFB"/>
    <w:rsid w:val="70BE7F18"/>
    <w:rsid w:val="70DA6087"/>
    <w:rsid w:val="70FA04FB"/>
    <w:rsid w:val="718212CE"/>
    <w:rsid w:val="718F575C"/>
    <w:rsid w:val="719D5C47"/>
    <w:rsid w:val="71D14FAE"/>
    <w:rsid w:val="71D528FA"/>
    <w:rsid w:val="723A6993"/>
    <w:rsid w:val="725620A9"/>
    <w:rsid w:val="72A7693A"/>
    <w:rsid w:val="72B9172D"/>
    <w:rsid w:val="72D12DD4"/>
    <w:rsid w:val="733013C5"/>
    <w:rsid w:val="735E6A2E"/>
    <w:rsid w:val="738E3E5B"/>
    <w:rsid w:val="741B476E"/>
    <w:rsid w:val="74593A1A"/>
    <w:rsid w:val="74C268A7"/>
    <w:rsid w:val="74E035BA"/>
    <w:rsid w:val="74EA3DFA"/>
    <w:rsid w:val="7575450C"/>
    <w:rsid w:val="757A1BBB"/>
    <w:rsid w:val="75914E8A"/>
    <w:rsid w:val="75AF6610"/>
    <w:rsid w:val="75D5241C"/>
    <w:rsid w:val="76000750"/>
    <w:rsid w:val="76020C18"/>
    <w:rsid w:val="76262768"/>
    <w:rsid w:val="762A1EF8"/>
    <w:rsid w:val="769D790F"/>
    <w:rsid w:val="76B03266"/>
    <w:rsid w:val="76C95286"/>
    <w:rsid w:val="77232D4C"/>
    <w:rsid w:val="773A3F7D"/>
    <w:rsid w:val="774921A7"/>
    <w:rsid w:val="77493F8A"/>
    <w:rsid w:val="77937168"/>
    <w:rsid w:val="77DA0571"/>
    <w:rsid w:val="77FD4F1F"/>
    <w:rsid w:val="78356E3D"/>
    <w:rsid w:val="783A38D3"/>
    <w:rsid w:val="783C76EC"/>
    <w:rsid w:val="78812137"/>
    <w:rsid w:val="78B1091B"/>
    <w:rsid w:val="78B61821"/>
    <w:rsid w:val="78B7156B"/>
    <w:rsid w:val="78CD5BE3"/>
    <w:rsid w:val="78F63C9E"/>
    <w:rsid w:val="793643CF"/>
    <w:rsid w:val="79571192"/>
    <w:rsid w:val="795B5254"/>
    <w:rsid w:val="795FE52D"/>
    <w:rsid w:val="79EB12BD"/>
    <w:rsid w:val="7A3C0679"/>
    <w:rsid w:val="7AA21D3A"/>
    <w:rsid w:val="7AAC6D0A"/>
    <w:rsid w:val="7ACD41A8"/>
    <w:rsid w:val="7AD674D4"/>
    <w:rsid w:val="7AD735DD"/>
    <w:rsid w:val="7ADB2D19"/>
    <w:rsid w:val="7AEF0BC9"/>
    <w:rsid w:val="7B302FF9"/>
    <w:rsid w:val="7B6F0238"/>
    <w:rsid w:val="7B7A34C4"/>
    <w:rsid w:val="7BA23C69"/>
    <w:rsid w:val="7BE90D12"/>
    <w:rsid w:val="7BFD268B"/>
    <w:rsid w:val="7C5D7A84"/>
    <w:rsid w:val="7C985069"/>
    <w:rsid w:val="7D010CB5"/>
    <w:rsid w:val="7D2A2F98"/>
    <w:rsid w:val="7D3E4628"/>
    <w:rsid w:val="7D5B7A91"/>
    <w:rsid w:val="7DA92B63"/>
    <w:rsid w:val="7DAE4DB7"/>
    <w:rsid w:val="7DBA3708"/>
    <w:rsid w:val="7DCF4714"/>
    <w:rsid w:val="7DD91E91"/>
    <w:rsid w:val="7DDE6F1F"/>
    <w:rsid w:val="7DEF2E3B"/>
    <w:rsid w:val="7DF05927"/>
    <w:rsid w:val="7DFFA33C"/>
    <w:rsid w:val="7E2801E5"/>
    <w:rsid w:val="7E3C152F"/>
    <w:rsid w:val="7E436780"/>
    <w:rsid w:val="7E935395"/>
    <w:rsid w:val="7EBFA113"/>
    <w:rsid w:val="7EF4992D"/>
    <w:rsid w:val="7F571DBD"/>
    <w:rsid w:val="7F587B14"/>
    <w:rsid w:val="7F6244B6"/>
    <w:rsid w:val="7F7C6557"/>
    <w:rsid w:val="7FAD88CF"/>
    <w:rsid w:val="7FB1091F"/>
    <w:rsid w:val="7FE82B2E"/>
    <w:rsid w:val="7FF80366"/>
    <w:rsid w:val="7FFA444C"/>
    <w:rsid w:val="7FFB2A2C"/>
    <w:rsid w:val="7FFD20D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3085"/>
    <o:shapelayout v:ext="edit">
      <o:idmap v:ext="edit" data="2"/>
    </o:shapelayout>
  </w:shapeDefaults>
  <w:decimalSymbol w:val="."/>
  <w:listSeparator w:val=","/>
  <w14:docId w14:val="178E3D86"/>
  <w15:docId w15:val="{B5872157-1F82-427B-B5E0-F9FE319C97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uiPriority="9"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index 1" w:semiHidden="1" w:qFormat="1"/>
    <w:lsdException w:name="index 2" w:semiHidden="1" w:unhideWhenUsed="1"/>
    <w:lsdException w:name="index 3" w:semiHidden="1" w:unhideWhenUsed="1"/>
    <w:lsdException w:name="index 4" w:qFormat="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uiPriority="39" w:qFormat="1"/>
    <w:lsdException w:name="toc 3" w:uiPriority="39" w:qFormat="1"/>
    <w:lsdException w:name="toc 4" w:semiHidden="1" w:qFormat="1"/>
    <w:lsdException w:name="toc 5" w:semiHidden="1" w:qFormat="1"/>
    <w:lsdException w:name="toc 6" w:semiHidden="1" w:uiPriority="39" w:unhideWhenUsed="1" w:qFormat="1"/>
    <w:lsdException w:name="toc 7" w:semiHidden="1" w:uiPriority="39" w:unhideWhenUsed="1"/>
    <w:lsdException w:name="toc 8" w:semiHidden="1" w:qFormat="1"/>
    <w:lsdException w:name="toc 9" w:semiHidden="1" w:uiPriority="39" w:unhideWhenUsed="1"/>
    <w:lsdException w:name="Normal Indent" w:qFormat="1"/>
    <w:lsdException w:name="footnote text" w:uiPriority="99" w:unhideWhenUsed="1" w:qFormat="1"/>
    <w:lsdException w:name="annotation text" w:qFormat="1"/>
    <w:lsdException w:name="header" w:qFormat="1"/>
    <w:lsdException w:name="footer" w:qFormat="1"/>
    <w:lsdException w:name="index heading" w:semiHidden="1" w:unhideWhenUsed="1"/>
    <w:lsdException w:name="caption" w:qFormat="1"/>
    <w:lsdException w:name="table of figures" w:unhideWhenUsed="1" w:qFormat="1"/>
    <w:lsdException w:name="envelope address" w:semiHidden="1" w:unhideWhenUsed="1"/>
    <w:lsdException w:name="envelope return" w:semiHidden="1" w:unhideWhenUsed="1"/>
    <w:lsdException w:name="footnote reference" w:uiPriority="99" w:unhideWhenUsed="1" w:qFormat="1"/>
    <w:lsdException w:name="annotation reference" w:uiPriority="99" w:qFormat="1"/>
    <w:lsdException w:name="line number" w:semiHidden="1" w:unhideWhenUsed="1"/>
    <w:lsdException w:name="page number" w:qFormat="1"/>
    <w:lsdException w:name="endnote reference" w:semiHidden="1" w:unhideWhenUsed="1"/>
    <w:lsdException w:name="endnote text" w:semiHidden="1" w:qFormat="1"/>
    <w:lsdException w:name="table of authorities" w:semiHidden="1" w:unhideWhenUsed="1"/>
    <w:lsdException w:name="macro" w:semiHidden="1" w:unhideWhenUsed="1"/>
    <w:lsdException w:name="toa heading" w:semiHidden="1" w:unhideWhenUsed="1"/>
    <w:lsdException w:name="List" w:qFormat="1"/>
    <w:lsdException w:name="List Bullet" w:qFormat="1"/>
    <w:lsdException w:name="List Number" w:qFormat="1"/>
    <w:lsdException w:name="List 2" w:qFormat="1"/>
    <w:lsdException w:name="List 3" w:semiHidden="1" w:unhideWhenUsed="1"/>
    <w:lsdException w:name="List 4" w:semiHidden="1" w:unhideWhenUsed="1"/>
    <w:lsdException w:name="List 5" w:semiHidden="1" w:unhideWhenUsed="1"/>
    <w:lsdException w:name="List Bullet 2" w:qFormat="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qFormat="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qFormat="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qFormat="1"/>
    <w:lsdException w:name="Body Text First Indent" w:qFormat="1"/>
    <w:lsdException w:name="Body Text First Indent 2" w:semiHidden="1" w:unhideWhenUsed="1" w:qFormat="1"/>
    <w:lsdException w:name="Note Heading" w:semiHidden="1" w:unhideWhenUsed="1"/>
    <w:lsdException w:name="Body Text 2" w:qFormat="1"/>
    <w:lsdException w:name="Body Text 3" w:qFormat="1"/>
    <w:lsdException w:name="Body Text Indent 2" w:qFormat="1"/>
    <w:lsdException w:name="Body Text Indent 3" w:qFormat="1"/>
    <w:lsdException w:name="Block Text" w:qFormat="1"/>
    <w:lsdException w:name="Hyperlink" w:uiPriority="99" w:qFormat="1"/>
    <w:lsdException w:name="FollowedHyperlink" w:semiHidden="1" w:uiPriority="99" w:unhideWhenUsed="1" w:qFormat="1"/>
    <w:lsdException w:name="Strong" w:uiPriority="22" w:qFormat="1"/>
    <w:lsdException w:name="Emphasis" w:qFormat="1"/>
    <w:lsdException w:name="Document Map" w:semiHidden="1" w:qFormat="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qFormat="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qFormat="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qFormat="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0">
    <w:name w:val="Normal"/>
    <w:next w:val="2"/>
    <w:qFormat/>
    <w:pPr>
      <w:widowControl w:val="0"/>
      <w:spacing w:line="360" w:lineRule="auto"/>
      <w:ind w:firstLineChars="200" w:firstLine="480"/>
    </w:pPr>
    <w:rPr>
      <w:rFonts w:eastAsia="微软雅黑"/>
      <w:kern w:val="2"/>
      <w:sz w:val="21"/>
      <w:szCs w:val="24"/>
    </w:rPr>
  </w:style>
  <w:style w:type="paragraph" w:styleId="1">
    <w:name w:val="heading 1"/>
    <w:basedOn w:val="a0"/>
    <w:next w:val="a0"/>
    <w:link w:val="10"/>
    <w:uiPriority w:val="9"/>
    <w:qFormat/>
    <w:pPr>
      <w:keepNext/>
      <w:keepLines/>
      <w:ind w:firstLineChars="0" w:firstLine="0"/>
      <w:jc w:val="center"/>
      <w:outlineLvl w:val="0"/>
    </w:pPr>
    <w:rPr>
      <w:b/>
      <w:bCs/>
      <w:kern w:val="44"/>
      <w:sz w:val="24"/>
      <w:szCs w:val="44"/>
    </w:rPr>
  </w:style>
  <w:style w:type="paragraph" w:styleId="2">
    <w:name w:val="heading 2"/>
    <w:basedOn w:val="1"/>
    <w:next w:val="a0"/>
    <w:link w:val="20"/>
    <w:uiPriority w:val="9"/>
    <w:qFormat/>
    <w:pPr>
      <w:adjustRightInd w:val="0"/>
      <w:snapToGrid w:val="0"/>
      <w:textAlignment w:val="baseline"/>
      <w:outlineLvl w:val="1"/>
    </w:pPr>
    <w:rPr>
      <w:rFonts w:ascii="仿宋_GB2312" w:hAnsi="仿宋_GB2312"/>
      <w:kern w:val="0"/>
      <w:szCs w:val="20"/>
    </w:rPr>
  </w:style>
  <w:style w:type="paragraph" w:styleId="30">
    <w:name w:val="heading 3"/>
    <w:basedOn w:val="a0"/>
    <w:next w:val="a1"/>
    <w:link w:val="31"/>
    <w:qFormat/>
    <w:pPr>
      <w:keepNext/>
      <w:keepLines/>
      <w:ind w:firstLine="602"/>
      <w:outlineLvl w:val="2"/>
    </w:pPr>
    <w:rPr>
      <w:rFonts w:ascii="仿宋_GB2312" w:hAnsi="仿宋_GB2312"/>
      <w:bCs/>
      <w:szCs w:val="20"/>
    </w:rPr>
  </w:style>
  <w:style w:type="paragraph" w:styleId="4">
    <w:name w:val="heading 4"/>
    <w:basedOn w:val="a0"/>
    <w:next w:val="a0"/>
    <w:link w:val="40"/>
    <w:qFormat/>
    <w:pPr>
      <w:keepNext/>
      <w:keepLines/>
      <w:outlineLvl w:val="3"/>
    </w:pPr>
    <w:rPr>
      <w:rFonts w:ascii="等线 Light" w:hAnsi="等线 Light"/>
      <w:b/>
      <w:bCs/>
      <w:szCs w:val="28"/>
    </w:rPr>
  </w:style>
  <w:style w:type="paragraph" w:styleId="5">
    <w:name w:val="heading 5"/>
    <w:basedOn w:val="a0"/>
    <w:next w:val="a0"/>
    <w:link w:val="50"/>
    <w:qFormat/>
    <w:pPr>
      <w:keepNext/>
      <w:keepLines/>
      <w:outlineLvl w:val="4"/>
    </w:pPr>
    <w:rPr>
      <w:b/>
      <w:bCs/>
      <w:szCs w:val="28"/>
    </w:rPr>
  </w:style>
  <w:style w:type="paragraph" w:styleId="6">
    <w:name w:val="heading 6"/>
    <w:basedOn w:val="a0"/>
    <w:next w:val="a0"/>
    <w:link w:val="60"/>
    <w:qFormat/>
    <w:pPr>
      <w:keepNext/>
      <w:keepLines/>
      <w:spacing w:before="240" w:after="64" w:line="320" w:lineRule="auto"/>
      <w:outlineLvl w:val="5"/>
    </w:pPr>
    <w:rPr>
      <w:rFonts w:ascii="Arial" w:eastAsia="黑体" w:hAnsi="Arial"/>
      <w:b/>
      <w:bCs/>
      <w:sz w:val="24"/>
      <w:szCs w:val="20"/>
    </w:rPr>
  </w:style>
  <w:style w:type="paragraph" w:styleId="7">
    <w:name w:val="heading 7"/>
    <w:basedOn w:val="a0"/>
    <w:next w:val="a0"/>
    <w:link w:val="70"/>
    <w:qFormat/>
    <w:pPr>
      <w:keepNext/>
      <w:keepLines/>
      <w:adjustRightInd w:val="0"/>
      <w:spacing w:before="240" w:after="64" w:line="320" w:lineRule="atLeast"/>
      <w:textAlignment w:val="baseline"/>
      <w:outlineLvl w:val="6"/>
    </w:pPr>
    <w:rPr>
      <w:rFonts w:ascii="宋体" w:eastAsia="仿宋_GB2312"/>
      <w:b/>
      <w:kern w:val="0"/>
      <w:sz w:val="24"/>
      <w:szCs w:val="20"/>
    </w:rPr>
  </w:style>
  <w:style w:type="paragraph" w:styleId="8">
    <w:name w:val="heading 8"/>
    <w:basedOn w:val="a0"/>
    <w:next w:val="a0"/>
    <w:link w:val="80"/>
    <w:qFormat/>
    <w:pPr>
      <w:keepNext/>
      <w:keepLines/>
      <w:adjustRightInd w:val="0"/>
      <w:spacing w:before="240" w:after="64" w:line="320" w:lineRule="atLeast"/>
      <w:textAlignment w:val="baseline"/>
      <w:outlineLvl w:val="7"/>
    </w:pPr>
    <w:rPr>
      <w:rFonts w:ascii="Arial" w:eastAsia="黑体" w:hAnsi="Arial"/>
      <w:kern w:val="0"/>
      <w:sz w:val="24"/>
      <w:szCs w:val="20"/>
    </w:rPr>
  </w:style>
  <w:style w:type="paragraph" w:styleId="9">
    <w:name w:val="heading 9"/>
    <w:basedOn w:val="a0"/>
    <w:next w:val="a0"/>
    <w:link w:val="90"/>
    <w:qFormat/>
    <w:pPr>
      <w:keepNext/>
      <w:keepLines/>
      <w:adjustRightInd w:val="0"/>
      <w:spacing w:before="240" w:after="64" w:line="320" w:lineRule="atLeast"/>
      <w:textAlignment w:val="baseline"/>
      <w:outlineLvl w:val="8"/>
    </w:pPr>
    <w:rPr>
      <w:rFonts w:ascii="Arial" w:eastAsia="黑体" w:hAnsi="Arial"/>
      <w:kern w:val="0"/>
      <w:sz w:val="28"/>
      <w:szCs w:val="20"/>
    </w:rPr>
  </w:style>
  <w:style w:type="character" w:default="1" w:styleId="a2">
    <w:name w:val="Default Paragraph Font"/>
    <w:uiPriority w:val="1"/>
    <w:semiHidden/>
    <w:unhideWhenUsed/>
  </w:style>
  <w:style w:type="table" w:default="1" w:styleId="a3">
    <w:name w:val="Normal Table"/>
    <w:uiPriority w:val="99"/>
    <w:semiHidden/>
    <w:unhideWhenUsed/>
    <w:tblPr>
      <w:tblInd w:w="0" w:type="dxa"/>
      <w:tblCellMar>
        <w:top w:w="0" w:type="dxa"/>
        <w:left w:w="108" w:type="dxa"/>
        <w:bottom w:w="0" w:type="dxa"/>
        <w:right w:w="108" w:type="dxa"/>
      </w:tblCellMar>
    </w:tblPr>
  </w:style>
  <w:style w:type="numbering" w:default="1" w:styleId="a4">
    <w:name w:val="No List"/>
    <w:uiPriority w:val="99"/>
    <w:semiHidden/>
    <w:unhideWhenUsed/>
  </w:style>
  <w:style w:type="paragraph" w:styleId="a1">
    <w:name w:val="Normal Indent"/>
    <w:basedOn w:val="a0"/>
    <w:link w:val="11"/>
    <w:qFormat/>
    <w:pPr>
      <w:ind w:firstLine="420"/>
    </w:pPr>
    <w:rPr>
      <w:szCs w:val="20"/>
    </w:rPr>
  </w:style>
  <w:style w:type="paragraph" w:styleId="a">
    <w:name w:val="List Number"/>
    <w:basedOn w:val="a0"/>
    <w:qFormat/>
    <w:pPr>
      <w:widowControl/>
      <w:numPr>
        <w:numId w:val="1"/>
      </w:numPr>
      <w:tabs>
        <w:tab w:val="left" w:pos="454"/>
      </w:tabs>
      <w:spacing w:afterLines="50"/>
      <w:ind w:left="454" w:hanging="284"/>
    </w:pPr>
    <w:rPr>
      <w:kern w:val="0"/>
      <w:sz w:val="24"/>
      <w:szCs w:val="20"/>
    </w:rPr>
  </w:style>
  <w:style w:type="paragraph" w:styleId="a5">
    <w:name w:val="caption"/>
    <w:basedOn w:val="a0"/>
    <w:next w:val="a0"/>
    <w:qFormat/>
    <w:pPr>
      <w:spacing w:before="152" w:after="160"/>
    </w:pPr>
    <w:rPr>
      <w:rFonts w:ascii="Arial" w:eastAsia="黑体" w:hAnsi="Arial" w:cs="Arial"/>
      <w:sz w:val="20"/>
      <w:szCs w:val="20"/>
    </w:rPr>
  </w:style>
  <w:style w:type="paragraph" w:styleId="a6">
    <w:name w:val="List Bullet"/>
    <w:basedOn w:val="a0"/>
    <w:qFormat/>
    <w:pPr>
      <w:widowControl/>
      <w:tabs>
        <w:tab w:val="left" w:pos="900"/>
      </w:tabs>
      <w:spacing w:before="100" w:beforeAutospacing="1" w:afterLines="50" w:afterAutospacing="1"/>
      <w:ind w:left="900" w:hanging="420"/>
    </w:pPr>
    <w:rPr>
      <w:kern w:val="0"/>
      <w:szCs w:val="20"/>
    </w:rPr>
  </w:style>
  <w:style w:type="paragraph" w:styleId="a7">
    <w:name w:val="Document Map"/>
    <w:basedOn w:val="a0"/>
    <w:link w:val="a8"/>
    <w:semiHidden/>
    <w:qFormat/>
    <w:pPr>
      <w:shd w:val="clear" w:color="auto" w:fill="000080"/>
    </w:pPr>
  </w:style>
  <w:style w:type="paragraph" w:styleId="a9">
    <w:name w:val="annotation text"/>
    <w:basedOn w:val="a0"/>
    <w:link w:val="aa"/>
    <w:qFormat/>
  </w:style>
  <w:style w:type="paragraph" w:styleId="32">
    <w:name w:val="Body Text 3"/>
    <w:basedOn w:val="a0"/>
    <w:link w:val="33"/>
    <w:qFormat/>
    <w:pPr>
      <w:spacing w:after="120"/>
    </w:pPr>
    <w:rPr>
      <w:sz w:val="16"/>
      <w:szCs w:val="16"/>
    </w:rPr>
  </w:style>
  <w:style w:type="paragraph" w:styleId="ab">
    <w:name w:val="Body Text"/>
    <w:basedOn w:val="a0"/>
    <w:next w:val="ac"/>
    <w:link w:val="ad"/>
    <w:qFormat/>
    <w:pPr>
      <w:spacing w:after="120"/>
    </w:pPr>
  </w:style>
  <w:style w:type="paragraph" w:styleId="ac">
    <w:name w:val="Body Text First Indent"/>
    <w:basedOn w:val="ab"/>
    <w:next w:val="a0"/>
    <w:link w:val="ae"/>
    <w:qFormat/>
    <w:pPr>
      <w:ind w:firstLine="200"/>
    </w:pPr>
    <w:rPr>
      <w:rFonts w:asciiTheme="minorHAnsi" w:eastAsiaTheme="minorEastAsia" w:hAnsiTheme="minorHAnsi" w:cstheme="minorBidi"/>
      <w:bCs/>
      <w:sz w:val="24"/>
    </w:rPr>
  </w:style>
  <w:style w:type="paragraph" w:styleId="af">
    <w:name w:val="Body Text Indent"/>
    <w:basedOn w:val="a0"/>
    <w:link w:val="af0"/>
    <w:qFormat/>
    <w:pPr>
      <w:spacing w:line="200" w:lineRule="exact"/>
      <w:ind w:firstLine="301"/>
    </w:pPr>
    <w:rPr>
      <w:rFonts w:ascii="宋体" w:hAnsi="Courier New"/>
      <w:spacing w:val="-4"/>
      <w:sz w:val="18"/>
      <w:szCs w:val="20"/>
    </w:rPr>
  </w:style>
  <w:style w:type="paragraph" w:styleId="3">
    <w:name w:val="List Number 3"/>
    <w:basedOn w:val="a0"/>
    <w:qFormat/>
    <w:pPr>
      <w:numPr>
        <w:numId w:val="2"/>
      </w:numPr>
    </w:pPr>
  </w:style>
  <w:style w:type="paragraph" w:styleId="21">
    <w:name w:val="List 2"/>
    <w:basedOn w:val="a0"/>
    <w:qFormat/>
    <w:pPr>
      <w:ind w:left="566" w:hanging="283"/>
      <w:contextualSpacing/>
    </w:pPr>
  </w:style>
  <w:style w:type="paragraph" w:styleId="af1">
    <w:name w:val="Block Text"/>
    <w:basedOn w:val="a0"/>
    <w:qFormat/>
    <w:pPr>
      <w:spacing w:before="120"/>
      <w:ind w:left="824" w:right="202" w:firstLineChars="0" w:firstLine="0"/>
      <w:jc w:val="both"/>
    </w:pPr>
    <w:rPr>
      <w:rFonts w:ascii="宋体" w:eastAsia="宋体"/>
      <w:sz w:val="24"/>
      <w:szCs w:val="21"/>
    </w:rPr>
  </w:style>
  <w:style w:type="paragraph" w:styleId="22">
    <w:name w:val="List Bullet 2"/>
    <w:basedOn w:val="a0"/>
    <w:qFormat/>
    <w:pPr>
      <w:tabs>
        <w:tab w:val="left" w:pos="360"/>
        <w:tab w:val="left" w:pos="1191"/>
      </w:tabs>
      <w:snapToGrid w:val="0"/>
      <w:ind w:left="482" w:hangingChars="200" w:hanging="482"/>
    </w:pPr>
    <w:rPr>
      <w:b/>
      <w:bCs/>
      <w:sz w:val="24"/>
      <w:szCs w:val="32"/>
    </w:rPr>
  </w:style>
  <w:style w:type="paragraph" w:styleId="41">
    <w:name w:val="index 4"/>
    <w:basedOn w:val="a0"/>
    <w:next w:val="a0"/>
    <w:qFormat/>
    <w:pPr>
      <w:ind w:leftChars="600" w:left="600"/>
    </w:pPr>
    <w:rPr>
      <w:rFonts w:ascii="Verdana" w:eastAsia="宋体" w:hAnsi="Verdana"/>
      <w:kern w:val="0"/>
      <w:sz w:val="20"/>
      <w:szCs w:val="20"/>
    </w:rPr>
  </w:style>
  <w:style w:type="paragraph" w:styleId="TOC5">
    <w:name w:val="toc 5"/>
    <w:basedOn w:val="a0"/>
    <w:next w:val="a0"/>
    <w:semiHidden/>
    <w:qFormat/>
    <w:pPr>
      <w:spacing w:afterLines="50"/>
      <w:ind w:left="840"/>
    </w:pPr>
    <w:rPr>
      <w:snapToGrid w:val="0"/>
      <w:kern w:val="0"/>
      <w:sz w:val="18"/>
      <w:szCs w:val="18"/>
    </w:rPr>
  </w:style>
  <w:style w:type="paragraph" w:styleId="TOC3">
    <w:name w:val="toc 3"/>
    <w:basedOn w:val="a0"/>
    <w:next w:val="a0"/>
    <w:uiPriority w:val="39"/>
    <w:qFormat/>
    <w:pPr>
      <w:tabs>
        <w:tab w:val="right" w:leader="dot" w:pos="8296"/>
      </w:tabs>
    </w:pPr>
    <w:rPr>
      <w:b/>
      <w:bCs/>
      <w:iCs/>
    </w:rPr>
  </w:style>
  <w:style w:type="paragraph" w:styleId="af2">
    <w:name w:val="Plain Text"/>
    <w:basedOn w:val="a0"/>
    <w:link w:val="af3"/>
    <w:qFormat/>
    <w:rPr>
      <w:rFonts w:ascii="宋体" w:hAnsi="Courier New"/>
      <w:szCs w:val="20"/>
    </w:rPr>
  </w:style>
  <w:style w:type="paragraph" w:styleId="TOC8">
    <w:name w:val="toc 8"/>
    <w:basedOn w:val="a0"/>
    <w:next w:val="a0"/>
    <w:semiHidden/>
    <w:qFormat/>
    <w:pPr>
      <w:spacing w:afterLines="50"/>
      <w:ind w:left="1470"/>
    </w:pPr>
    <w:rPr>
      <w:snapToGrid w:val="0"/>
      <w:kern w:val="0"/>
      <w:sz w:val="18"/>
      <w:szCs w:val="18"/>
    </w:rPr>
  </w:style>
  <w:style w:type="paragraph" w:styleId="af4">
    <w:name w:val="Date"/>
    <w:basedOn w:val="a0"/>
    <w:next w:val="a0"/>
    <w:link w:val="af5"/>
    <w:qFormat/>
    <w:pPr>
      <w:ind w:leftChars="2500" w:left="2500"/>
    </w:pPr>
    <w:rPr>
      <w:rFonts w:eastAsia="楷体_GB2312"/>
      <w:sz w:val="32"/>
      <w:szCs w:val="20"/>
    </w:rPr>
  </w:style>
  <w:style w:type="paragraph" w:styleId="23">
    <w:name w:val="Body Text Indent 2"/>
    <w:basedOn w:val="a0"/>
    <w:link w:val="24"/>
    <w:qFormat/>
    <w:pPr>
      <w:snapToGrid w:val="0"/>
      <w:ind w:firstLineChars="225" w:firstLine="542"/>
    </w:pPr>
    <w:rPr>
      <w:rFonts w:ascii="仿宋_GB2312" w:hAnsi="宋体"/>
      <w:b/>
      <w:bCs/>
      <w:color w:val="000000"/>
      <w:sz w:val="24"/>
    </w:rPr>
  </w:style>
  <w:style w:type="paragraph" w:styleId="af6">
    <w:name w:val="endnote text"/>
    <w:basedOn w:val="a0"/>
    <w:link w:val="af7"/>
    <w:semiHidden/>
    <w:qFormat/>
    <w:pPr>
      <w:snapToGrid w:val="0"/>
      <w:spacing w:afterLines="50"/>
    </w:pPr>
    <w:rPr>
      <w:rFonts w:ascii="宋体"/>
      <w:snapToGrid w:val="0"/>
      <w:kern w:val="0"/>
      <w:szCs w:val="20"/>
    </w:rPr>
  </w:style>
  <w:style w:type="paragraph" w:styleId="af8">
    <w:name w:val="Balloon Text"/>
    <w:basedOn w:val="a0"/>
    <w:link w:val="af9"/>
    <w:qFormat/>
    <w:rPr>
      <w:sz w:val="18"/>
      <w:szCs w:val="18"/>
    </w:rPr>
  </w:style>
  <w:style w:type="paragraph" w:styleId="afa">
    <w:name w:val="footer"/>
    <w:basedOn w:val="a0"/>
    <w:link w:val="12"/>
    <w:qFormat/>
    <w:pPr>
      <w:tabs>
        <w:tab w:val="center" w:pos="4153"/>
        <w:tab w:val="right" w:pos="8306"/>
      </w:tabs>
      <w:snapToGrid w:val="0"/>
    </w:pPr>
    <w:rPr>
      <w:sz w:val="18"/>
      <w:szCs w:val="18"/>
    </w:rPr>
  </w:style>
  <w:style w:type="paragraph" w:styleId="afb">
    <w:name w:val="header"/>
    <w:basedOn w:val="a0"/>
    <w:link w:val="afc"/>
    <w:qFormat/>
    <w:pPr>
      <w:pBdr>
        <w:bottom w:val="single" w:sz="6" w:space="1" w:color="auto"/>
      </w:pBdr>
      <w:tabs>
        <w:tab w:val="center" w:pos="4153"/>
        <w:tab w:val="right" w:pos="8306"/>
      </w:tabs>
      <w:snapToGrid w:val="0"/>
      <w:ind w:firstLine="360"/>
      <w:jc w:val="right"/>
    </w:pPr>
    <w:rPr>
      <w:sz w:val="18"/>
      <w:szCs w:val="18"/>
    </w:rPr>
  </w:style>
  <w:style w:type="paragraph" w:styleId="TOC1">
    <w:name w:val="toc 1"/>
    <w:basedOn w:val="a0"/>
    <w:next w:val="a0"/>
    <w:uiPriority w:val="39"/>
    <w:qFormat/>
    <w:pPr>
      <w:tabs>
        <w:tab w:val="right" w:leader="dot" w:pos="9060"/>
      </w:tabs>
      <w:spacing w:before="120" w:after="120" w:line="720" w:lineRule="auto"/>
    </w:pPr>
    <w:rPr>
      <w:rFonts w:ascii="仿宋_GB2312" w:eastAsia="仿宋_GB2312"/>
      <w:bCs/>
      <w:caps/>
      <w:color w:val="FF6600"/>
      <w:sz w:val="36"/>
      <w:szCs w:val="36"/>
    </w:rPr>
  </w:style>
  <w:style w:type="paragraph" w:styleId="TOC4">
    <w:name w:val="toc 4"/>
    <w:basedOn w:val="a0"/>
    <w:next w:val="a0"/>
    <w:semiHidden/>
    <w:qFormat/>
    <w:pPr>
      <w:ind w:left="629"/>
    </w:pPr>
    <w:rPr>
      <w:snapToGrid w:val="0"/>
      <w:kern w:val="0"/>
      <w:szCs w:val="18"/>
    </w:rPr>
  </w:style>
  <w:style w:type="paragraph" w:styleId="afd">
    <w:name w:val="Subtitle"/>
    <w:basedOn w:val="a0"/>
    <w:next w:val="a0"/>
    <w:link w:val="afe"/>
    <w:qFormat/>
    <w:pPr>
      <w:spacing w:before="240" w:after="60" w:line="312" w:lineRule="auto"/>
      <w:jc w:val="center"/>
      <w:outlineLvl w:val="1"/>
    </w:pPr>
    <w:rPr>
      <w:rFonts w:ascii="Cambria" w:hAnsi="Cambria"/>
      <w:b/>
      <w:bCs/>
      <w:kern w:val="28"/>
      <w:sz w:val="32"/>
      <w:szCs w:val="32"/>
    </w:rPr>
  </w:style>
  <w:style w:type="paragraph" w:styleId="aff">
    <w:name w:val="List"/>
    <w:basedOn w:val="a0"/>
    <w:qFormat/>
    <w:pPr>
      <w:ind w:left="283" w:hanging="283"/>
      <w:contextualSpacing/>
    </w:pPr>
  </w:style>
  <w:style w:type="paragraph" w:styleId="aff0">
    <w:name w:val="footnote text"/>
    <w:basedOn w:val="a0"/>
    <w:link w:val="aff1"/>
    <w:uiPriority w:val="99"/>
    <w:unhideWhenUsed/>
    <w:qFormat/>
    <w:pPr>
      <w:snapToGrid w:val="0"/>
    </w:pPr>
    <w:rPr>
      <w:rFonts w:ascii="Calibri" w:hAnsi="Calibri"/>
      <w:sz w:val="18"/>
    </w:rPr>
  </w:style>
  <w:style w:type="paragraph" w:styleId="TOC6">
    <w:name w:val="toc 6"/>
    <w:basedOn w:val="a0"/>
    <w:next w:val="a0"/>
    <w:uiPriority w:val="39"/>
    <w:semiHidden/>
    <w:unhideWhenUsed/>
    <w:qFormat/>
    <w:pPr>
      <w:ind w:leftChars="1000" w:left="2100"/>
    </w:pPr>
  </w:style>
  <w:style w:type="paragraph" w:styleId="34">
    <w:name w:val="Body Text Indent 3"/>
    <w:basedOn w:val="a0"/>
    <w:link w:val="35"/>
    <w:qFormat/>
    <w:pPr>
      <w:snapToGrid w:val="0"/>
    </w:pPr>
    <w:rPr>
      <w:rFonts w:ascii="仿宋_GB2312" w:eastAsia="仿宋_GB2312" w:hAnsi="宋体"/>
      <w:color w:val="000000"/>
      <w:sz w:val="24"/>
    </w:rPr>
  </w:style>
  <w:style w:type="paragraph" w:styleId="aff2">
    <w:name w:val="table of figures"/>
    <w:basedOn w:val="a0"/>
    <w:next w:val="a0"/>
    <w:unhideWhenUsed/>
    <w:qFormat/>
    <w:pPr>
      <w:ind w:leftChars="200" w:left="200" w:hangingChars="200" w:hanging="200"/>
    </w:pPr>
  </w:style>
  <w:style w:type="paragraph" w:styleId="TOC2">
    <w:name w:val="toc 2"/>
    <w:basedOn w:val="a0"/>
    <w:next w:val="a0"/>
    <w:uiPriority w:val="39"/>
    <w:qFormat/>
    <w:pPr>
      <w:tabs>
        <w:tab w:val="right" w:leader="dot" w:pos="8296"/>
      </w:tabs>
      <w:ind w:left="210"/>
    </w:pPr>
    <w:rPr>
      <w:b/>
      <w:smallCaps/>
    </w:rPr>
  </w:style>
  <w:style w:type="paragraph" w:styleId="25">
    <w:name w:val="Body Text 2"/>
    <w:basedOn w:val="a0"/>
    <w:link w:val="26"/>
    <w:qFormat/>
    <w:pPr>
      <w:widowControl/>
      <w:snapToGrid w:val="0"/>
      <w:spacing w:before="50" w:afterLines="50" w:line="400" w:lineRule="exact"/>
    </w:pPr>
    <w:rPr>
      <w:rFonts w:ascii="宋体" w:hAnsi="宋体"/>
      <w:color w:val="000000"/>
      <w:sz w:val="24"/>
    </w:rPr>
  </w:style>
  <w:style w:type="paragraph" w:styleId="HTML">
    <w:name w:val="HTML Preformatted"/>
    <w:basedOn w:val="a0"/>
    <w:link w:val="HTML0"/>
    <w:qFormat/>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w:hAnsi="Arial" w:cs="Arial"/>
      <w:kern w:val="0"/>
      <w:sz w:val="24"/>
    </w:rPr>
  </w:style>
  <w:style w:type="paragraph" w:styleId="aff3">
    <w:name w:val="Normal (Web)"/>
    <w:basedOn w:val="a0"/>
    <w:link w:val="aff4"/>
    <w:uiPriority w:val="99"/>
    <w:qFormat/>
    <w:pPr>
      <w:widowControl/>
      <w:spacing w:before="100" w:beforeAutospacing="1" w:after="100" w:afterAutospacing="1"/>
    </w:pPr>
    <w:rPr>
      <w:rFonts w:ascii="宋体" w:hAnsi="宋体"/>
      <w:kern w:val="0"/>
      <w:sz w:val="24"/>
    </w:rPr>
  </w:style>
  <w:style w:type="paragraph" w:styleId="13">
    <w:name w:val="index 1"/>
    <w:basedOn w:val="a0"/>
    <w:next w:val="a0"/>
    <w:semiHidden/>
    <w:qFormat/>
    <w:rPr>
      <w:szCs w:val="20"/>
    </w:rPr>
  </w:style>
  <w:style w:type="paragraph" w:styleId="aff5">
    <w:name w:val="Title"/>
    <w:basedOn w:val="a0"/>
    <w:next w:val="a0"/>
    <w:link w:val="aff6"/>
    <w:qFormat/>
    <w:pPr>
      <w:spacing w:before="240" w:after="60"/>
      <w:jc w:val="center"/>
      <w:outlineLvl w:val="0"/>
    </w:pPr>
    <w:rPr>
      <w:rFonts w:ascii="Cambria" w:hAnsi="Cambria"/>
      <w:b/>
      <w:bCs/>
      <w:sz w:val="32"/>
      <w:szCs w:val="32"/>
    </w:rPr>
  </w:style>
  <w:style w:type="paragraph" w:styleId="aff7">
    <w:name w:val="annotation subject"/>
    <w:basedOn w:val="a9"/>
    <w:next w:val="a9"/>
    <w:link w:val="aff8"/>
    <w:qFormat/>
    <w:rPr>
      <w:b/>
      <w:bCs/>
    </w:rPr>
  </w:style>
  <w:style w:type="paragraph" w:styleId="27">
    <w:name w:val="Body Text First Indent 2"/>
    <w:basedOn w:val="af"/>
    <w:link w:val="28"/>
    <w:semiHidden/>
    <w:unhideWhenUsed/>
    <w:qFormat/>
    <w:pPr>
      <w:spacing w:after="120" w:line="360" w:lineRule="auto"/>
      <w:ind w:leftChars="200" w:left="420" w:firstLine="420"/>
    </w:pPr>
    <w:rPr>
      <w:rFonts w:ascii="Times New Roman" w:hAnsi="Times New Roman"/>
      <w:spacing w:val="0"/>
      <w:sz w:val="21"/>
      <w:szCs w:val="24"/>
    </w:rPr>
  </w:style>
  <w:style w:type="table" w:styleId="aff9">
    <w:name w:val="Table Grid"/>
    <w:basedOn w:val="a3"/>
    <w:qFormat/>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cPr>
      <w:tcBorders>
        <w:top w:val="single" w:sz="4" w:space="0" w:color="auto"/>
        <w:left w:val="single" w:sz="4" w:space="0" w:color="auto"/>
        <w:bottom w:val="single" w:sz="4" w:space="0" w:color="auto"/>
        <w:right w:val="single" w:sz="4" w:space="0" w:color="auto"/>
      </w:tcBorders>
    </w:tcPr>
  </w:style>
  <w:style w:type="table" w:styleId="14">
    <w:name w:val="Table Grid 1"/>
    <w:basedOn w:val="a3"/>
    <w:qFormat/>
    <w:pPr>
      <w:widowControl w:val="0"/>
      <w:jc w:val="both"/>
    </w:p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op w:val="nil"/>
          <w:left w:val="nil"/>
          <w:bottom w:val="nil"/>
          <w:right w:val="nil"/>
          <w:insideH w:val="nil"/>
          <w:insideV w:val="nil"/>
          <w:tl2br w:val="nil"/>
          <w:tr2bl w:val="nil"/>
        </w:tcBorders>
      </w:tcPr>
    </w:tblStylePr>
    <w:tblStylePr w:type="lastCol">
      <w:rPr>
        <w:i/>
        <w:iCs/>
      </w:rPr>
      <w:tblPr/>
      <w:tcPr>
        <w:tcBorders>
          <w:top w:val="nil"/>
          <w:left w:val="nil"/>
          <w:bottom w:val="nil"/>
          <w:right w:val="nil"/>
          <w:insideH w:val="nil"/>
          <w:insideV w:val="nil"/>
          <w:tl2br w:val="nil"/>
          <w:tr2bl w:val="nil"/>
        </w:tcBorders>
      </w:tcPr>
    </w:tblStylePr>
    <w:tblStylePr w:type="nwCell">
      <w:tblPr/>
      <w:tcPr>
        <w:tcBorders>
          <w:top w:val="nil"/>
          <w:left w:val="nil"/>
          <w:bottom w:val="nil"/>
          <w:right w:val="nil"/>
          <w:insideH w:val="nil"/>
          <w:insideV w:val="nil"/>
          <w:tl2br w:val="single" w:sz="6" w:space="0" w:color="000000"/>
          <w:tr2bl w:val="nil"/>
        </w:tcBorders>
      </w:tcPr>
    </w:tblStylePr>
  </w:style>
  <w:style w:type="table" w:styleId="81">
    <w:name w:val="Table Grid 8"/>
    <w:basedOn w:val="a3"/>
    <w:qFormat/>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op w:val="nil"/>
          <w:left w:val="nil"/>
          <w:bottom w:val="nil"/>
          <w:right w:val="nil"/>
          <w:insideH w:val="nil"/>
          <w:insideV w:val="nil"/>
          <w:tl2br w:val="nil"/>
          <w:tr2bl w:val="nil"/>
        </w:tcBorders>
        <w:shd w:val="solid" w:color="000080" w:fill="FFFFFF"/>
      </w:tcPr>
    </w:tblStylePr>
    <w:tblStylePr w:type="lastRow">
      <w:rPr>
        <w:b/>
        <w:bCs/>
        <w:color w:val="auto"/>
      </w:rPr>
      <w:tblPr/>
      <w:tcPr>
        <w:tcBorders>
          <w:top w:val="nil"/>
          <w:left w:val="nil"/>
          <w:bottom w:val="nil"/>
          <w:right w:val="nil"/>
          <w:insideH w:val="nil"/>
          <w:insideV w:val="nil"/>
          <w:tl2br w:val="nil"/>
          <w:tr2bl w:val="nil"/>
        </w:tcBorders>
      </w:tcPr>
    </w:tblStylePr>
    <w:tblStylePr w:type="lastCol">
      <w:rPr>
        <w:b/>
        <w:bCs/>
        <w:color w:val="auto"/>
      </w:rPr>
      <w:tblPr/>
      <w:tcPr>
        <w:tcBorders>
          <w:top w:val="nil"/>
          <w:left w:val="nil"/>
          <w:bottom w:val="nil"/>
          <w:right w:val="nil"/>
          <w:insideH w:val="nil"/>
          <w:insideV w:val="nil"/>
          <w:tl2br w:val="nil"/>
          <w:tr2bl w:val="nil"/>
        </w:tcBorders>
      </w:tcPr>
    </w:tblStylePr>
  </w:style>
  <w:style w:type="character" w:styleId="affa">
    <w:name w:val="Strong"/>
    <w:uiPriority w:val="22"/>
    <w:qFormat/>
    <w:rPr>
      <w:b/>
      <w:bCs/>
    </w:rPr>
  </w:style>
  <w:style w:type="character" w:styleId="affb">
    <w:name w:val="page number"/>
    <w:qFormat/>
  </w:style>
  <w:style w:type="character" w:styleId="affc">
    <w:name w:val="FollowedHyperlink"/>
    <w:basedOn w:val="a2"/>
    <w:uiPriority w:val="99"/>
    <w:semiHidden/>
    <w:unhideWhenUsed/>
    <w:qFormat/>
    <w:rPr>
      <w:color w:val="954F72" w:themeColor="followedHyperlink"/>
      <w:u w:val="single"/>
    </w:rPr>
  </w:style>
  <w:style w:type="character" w:styleId="affd">
    <w:name w:val="Hyperlink"/>
    <w:uiPriority w:val="99"/>
    <w:qFormat/>
    <w:rPr>
      <w:color w:val="0000FF"/>
      <w:u w:val="single"/>
    </w:rPr>
  </w:style>
  <w:style w:type="character" w:styleId="affe">
    <w:name w:val="annotation reference"/>
    <w:uiPriority w:val="99"/>
    <w:qFormat/>
    <w:rPr>
      <w:sz w:val="21"/>
      <w:szCs w:val="21"/>
    </w:rPr>
  </w:style>
  <w:style w:type="character" w:styleId="afff">
    <w:name w:val="footnote reference"/>
    <w:uiPriority w:val="99"/>
    <w:unhideWhenUsed/>
    <w:qFormat/>
    <w:rPr>
      <w:rFonts w:ascii="Times New Roman" w:hint="default"/>
      <w:sz w:val="24"/>
      <w:vertAlign w:val="superscript"/>
    </w:rPr>
  </w:style>
  <w:style w:type="paragraph" w:customStyle="1" w:styleId="afff0">
    <w:name w:val="标准正文"/>
    <w:basedOn w:val="a0"/>
    <w:qFormat/>
    <w:pPr>
      <w:ind w:firstLine="200"/>
    </w:pPr>
    <w:rPr>
      <w:sz w:val="24"/>
      <w:szCs w:val="20"/>
    </w:rPr>
  </w:style>
  <w:style w:type="character" w:customStyle="1" w:styleId="10">
    <w:name w:val="标题 1 字符"/>
    <w:basedOn w:val="a2"/>
    <w:link w:val="1"/>
    <w:uiPriority w:val="9"/>
    <w:qFormat/>
    <w:rPr>
      <w:rFonts w:eastAsia="微软雅黑"/>
      <w:b/>
      <w:bCs/>
      <w:kern w:val="44"/>
      <w:sz w:val="24"/>
      <w:szCs w:val="44"/>
    </w:rPr>
  </w:style>
  <w:style w:type="character" w:customStyle="1" w:styleId="40">
    <w:name w:val="标题 4 字符"/>
    <w:link w:val="4"/>
    <w:qFormat/>
    <w:rPr>
      <w:rFonts w:ascii="等线 Light" w:eastAsia="微软雅黑" w:hAnsi="等线 Light" w:cs="Times New Roman"/>
      <w:b/>
      <w:bCs/>
      <w:kern w:val="2"/>
      <w:sz w:val="21"/>
      <w:szCs w:val="28"/>
    </w:rPr>
  </w:style>
  <w:style w:type="character" w:customStyle="1" w:styleId="31">
    <w:name w:val="标题 3 字符"/>
    <w:basedOn w:val="a2"/>
    <w:link w:val="30"/>
    <w:qFormat/>
    <w:rPr>
      <w:rFonts w:ascii="仿宋_GB2312" w:eastAsia="微软雅黑" w:hAnsi="仿宋_GB2312"/>
      <w:bCs/>
      <w:kern w:val="2"/>
      <w:sz w:val="21"/>
    </w:rPr>
  </w:style>
  <w:style w:type="paragraph" w:customStyle="1" w:styleId="afff1">
    <w:name w:val="表格文字"/>
    <w:basedOn w:val="afff2"/>
    <w:next w:val="ab"/>
    <w:qFormat/>
  </w:style>
  <w:style w:type="paragraph" w:customStyle="1" w:styleId="afff2">
    <w:name w:val="表格文字（两侧对齐）"/>
    <w:basedOn w:val="a0"/>
    <w:qFormat/>
    <w:pPr>
      <w:snapToGrid w:val="0"/>
    </w:pPr>
    <w:rPr>
      <w:rFonts w:eastAsia="宋体"/>
      <w:sz w:val="20"/>
    </w:rPr>
  </w:style>
  <w:style w:type="character" w:customStyle="1" w:styleId="ad">
    <w:name w:val="正文文本 字符"/>
    <w:link w:val="ab"/>
    <w:qFormat/>
    <w:rPr>
      <w:kern w:val="2"/>
      <w:sz w:val="21"/>
      <w:szCs w:val="24"/>
    </w:rPr>
  </w:style>
  <w:style w:type="character" w:customStyle="1" w:styleId="11">
    <w:name w:val="正文缩进 字符1"/>
    <w:link w:val="a1"/>
    <w:qFormat/>
    <w:rPr>
      <w:kern w:val="2"/>
      <w:sz w:val="21"/>
    </w:rPr>
  </w:style>
  <w:style w:type="paragraph" w:customStyle="1" w:styleId="71">
    <w:name w:val="目录 71"/>
    <w:basedOn w:val="a0"/>
    <w:next w:val="a0"/>
    <w:uiPriority w:val="39"/>
    <w:unhideWhenUsed/>
    <w:qFormat/>
    <w:pPr>
      <w:ind w:leftChars="1200" w:left="2520"/>
    </w:pPr>
    <w:rPr>
      <w:rFonts w:ascii="Calibri" w:hAnsi="Calibri"/>
      <w:szCs w:val="22"/>
    </w:rPr>
  </w:style>
  <w:style w:type="character" w:customStyle="1" w:styleId="aa">
    <w:name w:val="批注文字 字符"/>
    <w:link w:val="a9"/>
    <w:qFormat/>
    <w:rPr>
      <w:kern w:val="2"/>
      <w:sz w:val="21"/>
      <w:szCs w:val="24"/>
    </w:rPr>
  </w:style>
  <w:style w:type="character" w:customStyle="1" w:styleId="33">
    <w:name w:val="正文文本 3 字符"/>
    <w:link w:val="32"/>
    <w:qFormat/>
    <w:rPr>
      <w:kern w:val="2"/>
      <w:sz w:val="16"/>
      <w:szCs w:val="16"/>
    </w:rPr>
  </w:style>
  <w:style w:type="character" w:customStyle="1" w:styleId="af0">
    <w:name w:val="正文文本缩进 字符"/>
    <w:link w:val="af"/>
    <w:qFormat/>
    <w:rPr>
      <w:rFonts w:ascii="宋体" w:hAnsi="Courier New"/>
      <w:spacing w:val="-4"/>
      <w:kern w:val="2"/>
      <w:sz w:val="18"/>
    </w:rPr>
  </w:style>
  <w:style w:type="paragraph" w:customStyle="1" w:styleId="51">
    <w:name w:val="目录 51"/>
    <w:basedOn w:val="a0"/>
    <w:next w:val="a0"/>
    <w:uiPriority w:val="39"/>
    <w:unhideWhenUsed/>
    <w:qFormat/>
    <w:pPr>
      <w:ind w:leftChars="800" w:left="1680"/>
    </w:pPr>
    <w:rPr>
      <w:rFonts w:ascii="Calibri" w:hAnsi="Calibri"/>
      <w:szCs w:val="22"/>
    </w:rPr>
  </w:style>
  <w:style w:type="paragraph" w:customStyle="1" w:styleId="310">
    <w:name w:val="目录 31"/>
    <w:basedOn w:val="a0"/>
    <w:next w:val="a0"/>
    <w:uiPriority w:val="39"/>
    <w:qFormat/>
    <w:pPr>
      <w:ind w:leftChars="400" w:left="840"/>
    </w:pPr>
  </w:style>
  <w:style w:type="character" w:customStyle="1" w:styleId="af3">
    <w:name w:val="纯文本 字符"/>
    <w:link w:val="af2"/>
    <w:qFormat/>
    <w:rPr>
      <w:rFonts w:ascii="宋体" w:hAnsi="Courier New"/>
      <w:kern w:val="2"/>
      <w:sz w:val="21"/>
    </w:rPr>
  </w:style>
  <w:style w:type="paragraph" w:customStyle="1" w:styleId="810">
    <w:name w:val="目录 81"/>
    <w:basedOn w:val="a0"/>
    <w:next w:val="a0"/>
    <w:uiPriority w:val="39"/>
    <w:unhideWhenUsed/>
    <w:qFormat/>
    <w:pPr>
      <w:ind w:leftChars="1400" w:left="2940"/>
    </w:pPr>
    <w:rPr>
      <w:rFonts w:ascii="Calibri" w:hAnsi="Calibri"/>
      <w:szCs w:val="22"/>
    </w:rPr>
  </w:style>
  <w:style w:type="character" w:customStyle="1" w:styleId="af5">
    <w:name w:val="日期 字符"/>
    <w:link w:val="af4"/>
    <w:qFormat/>
    <w:rPr>
      <w:rFonts w:eastAsia="楷体_GB2312"/>
      <w:kern w:val="2"/>
      <w:sz w:val="32"/>
    </w:rPr>
  </w:style>
  <w:style w:type="character" w:customStyle="1" w:styleId="24">
    <w:name w:val="正文文本缩进 2 字符"/>
    <w:link w:val="23"/>
    <w:qFormat/>
    <w:rPr>
      <w:rFonts w:ascii="仿宋_GB2312" w:hAnsi="宋体" w:cs="Arial"/>
      <w:b/>
      <w:bCs/>
      <w:color w:val="000000"/>
      <w:kern w:val="2"/>
      <w:sz w:val="24"/>
      <w:szCs w:val="24"/>
    </w:rPr>
  </w:style>
  <w:style w:type="character" w:customStyle="1" w:styleId="af9">
    <w:name w:val="批注框文本 字符"/>
    <w:link w:val="af8"/>
    <w:qFormat/>
    <w:rPr>
      <w:kern w:val="2"/>
      <w:sz w:val="18"/>
      <w:szCs w:val="18"/>
    </w:rPr>
  </w:style>
  <w:style w:type="character" w:customStyle="1" w:styleId="12">
    <w:name w:val="页脚 字符1"/>
    <w:link w:val="afa"/>
    <w:qFormat/>
    <w:locked/>
    <w:rPr>
      <w:kern w:val="2"/>
      <w:sz w:val="18"/>
      <w:szCs w:val="18"/>
    </w:rPr>
  </w:style>
  <w:style w:type="character" w:customStyle="1" w:styleId="afc">
    <w:name w:val="页眉 字符"/>
    <w:link w:val="afb"/>
    <w:qFormat/>
    <w:rPr>
      <w:rFonts w:eastAsia="微软雅黑"/>
      <w:kern w:val="2"/>
      <w:sz w:val="18"/>
      <w:szCs w:val="18"/>
    </w:rPr>
  </w:style>
  <w:style w:type="paragraph" w:customStyle="1" w:styleId="110">
    <w:name w:val="目录 11"/>
    <w:basedOn w:val="a0"/>
    <w:next w:val="a0"/>
    <w:uiPriority w:val="39"/>
    <w:qFormat/>
  </w:style>
  <w:style w:type="paragraph" w:customStyle="1" w:styleId="410">
    <w:name w:val="目录 41"/>
    <w:basedOn w:val="a0"/>
    <w:next w:val="a0"/>
    <w:uiPriority w:val="39"/>
    <w:unhideWhenUsed/>
    <w:qFormat/>
    <w:pPr>
      <w:ind w:leftChars="600" w:left="1260"/>
    </w:pPr>
    <w:rPr>
      <w:rFonts w:ascii="Calibri" w:hAnsi="Calibri"/>
      <w:szCs w:val="22"/>
    </w:rPr>
  </w:style>
  <w:style w:type="character" w:customStyle="1" w:styleId="afe">
    <w:name w:val="副标题 字符"/>
    <w:link w:val="afd"/>
    <w:qFormat/>
    <w:rPr>
      <w:rFonts w:ascii="Cambria" w:hAnsi="Cambria"/>
      <w:b/>
      <w:bCs/>
      <w:kern w:val="28"/>
      <w:sz w:val="32"/>
      <w:szCs w:val="32"/>
    </w:rPr>
  </w:style>
  <w:style w:type="character" w:customStyle="1" w:styleId="aff1">
    <w:name w:val="脚注文本 字符"/>
    <w:link w:val="aff0"/>
    <w:uiPriority w:val="99"/>
    <w:qFormat/>
    <w:rPr>
      <w:rFonts w:ascii="Calibri" w:hAnsi="Calibri"/>
      <w:kern w:val="2"/>
      <w:sz w:val="18"/>
      <w:szCs w:val="24"/>
    </w:rPr>
  </w:style>
  <w:style w:type="paragraph" w:customStyle="1" w:styleId="61">
    <w:name w:val="目录 61"/>
    <w:basedOn w:val="a0"/>
    <w:next w:val="a0"/>
    <w:uiPriority w:val="39"/>
    <w:unhideWhenUsed/>
    <w:qFormat/>
    <w:pPr>
      <w:ind w:leftChars="1000" w:left="2100"/>
    </w:pPr>
    <w:rPr>
      <w:rFonts w:ascii="Calibri" w:hAnsi="Calibri"/>
      <w:szCs w:val="22"/>
    </w:rPr>
  </w:style>
  <w:style w:type="character" w:customStyle="1" w:styleId="35">
    <w:name w:val="正文文本缩进 3 字符"/>
    <w:link w:val="34"/>
    <w:qFormat/>
    <w:rPr>
      <w:rFonts w:ascii="仿宋_GB2312" w:eastAsia="仿宋_GB2312" w:hAnsi="宋体"/>
      <w:color w:val="000000"/>
      <w:kern w:val="2"/>
      <w:sz w:val="24"/>
      <w:szCs w:val="24"/>
    </w:rPr>
  </w:style>
  <w:style w:type="paragraph" w:customStyle="1" w:styleId="210">
    <w:name w:val="目录 21"/>
    <w:basedOn w:val="a0"/>
    <w:next w:val="a0"/>
    <w:uiPriority w:val="39"/>
    <w:qFormat/>
    <w:pPr>
      <w:ind w:leftChars="200" w:left="420"/>
    </w:pPr>
  </w:style>
  <w:style w:type="paragraph" w:customStyle="1" w:styleId="91">
    <w:name w:val="目录 91"/>
    <w:basedOn w:val="a0"/>
    <w:next w:val="a0"/>
    <w:uiPriority w:val="39"/>
    <w:unhideWhenUsed/>
    <w:qFormat/>
    <w:pPr>
      <w:ind w:leftChars="1600" w:left="3360"/>
    </w:pPr>
    <w:rPr>
      <w:rFonts w:ascii="Calibri" w:hAnsi="Calibri"/>
      <w:szCs w:val="22"/>
    </w:rPr>
  </w:style>
  <w:style w:type="character" w:customStyle="1" w:styleId="26">
    <w:name w:val="正文文本 2 字符"/>
    <w:link w:val="25"/>
    <w:qFormat/>
    <w:rPr>
      <w:rFonts w:ascii="宋体" w:hAnsi="宋体"/>
      <w:color w:val="000000"/>
      <w:kern w:val="2"/>
      <w:sz w:val="24"/>
      <w:szCs w:val="24"/>
    </w:rPr>
  </w:style>
  <w:style w:type="character" w:customStyle="1" w:styleId="aff4">
    <w:name w:val="普通(网站) 字符"/>
    <w:link w:val="aff3"/>
    <w:qFormat/>
    <w:locked/>
    <w:rPr>
      <w:rFonts w:ascii="宋体" w:hAnsi="宋体" w:cs="宋体"/>
      <w:sz w:val="24"/>
      <w:szCs w:val="24"/>
    </w:rPr>
  </w:style>
  <w:style w:type="character" w:customStyle="1" w:styleId="aff6">
    <w:name w:val="标题 字符"/>
    <w:link w:val="aff5"/>
    <w:qFormat/>
    <w:rPr>
      <w:rFonts w:ascii="Cambria" w:hAnsi="Cambria"/>
      <w:b/>
      <w:bCs/>
      <w:kern w:val="2"/>
      <w:sz w:val="32"/>
      <w:szCs w:val="32"/>
    </w:rPr>
  </w:style>
  <w:style w:type="character" w:customStyle="1" w:styleId="aff8">
    <w:name w:val="批注主题 字符"/>
    <w:link w:val="aff7"/>
    <w:qFormat/>
    <w:rPr>
      <w:b/>
      <w:bCs/>
      <w:kern w:val="2"/>
      <w:sz w:val="21"/>
      <w:szCs w:val="24"/>
    </w:rPr>
  </w:style>
  <w:style w:type="paragraph" w:customStyle="1" w:styleId="15">
    <w:name w:val="正文首行缩进1"/>
    <w:basedOn w:val="ab"/>
    <w:link w:val="Char"/>
    <w:qFormat/>
    <w:pPr>
      <w:ind w:firstLineChars="100" w:firstLine="420"/>
    </w:pPr>
  </w:style>
  <w:style w:type="character" w:customStyle="1" w:styleId="Char">
    <w:name w:val="正文首行缩进 Char"/>
    <w:link w:val="15"/>
    <w:qFormat/>
  </w:style>
  <w:style w:type="character" w:customStyle="1" w:styleId="16">
    <w:name w:val="已访问的超链接1"/>
    <w:qFormat/>
    <w:rPr>
      <w:color w:val="800080"/>
      <w:u w:val="single"/>
    </w:rPr>
  </w:style>
  <w:style w:type="character" w:customStyle="1" w:styleId="afff3">
    <w:name w:val="正文缩进 字符"/>
    <w:qFormat/>
    <w:rPr>
      <w:snapToGrid/>
      <w:kern w:val="0"/>
      <w:sz w:val="24"/>
    </w:rPr>
  </w:style>
  <w:style w:type="character" w:customStyle="1" w:styleId="17">
    <w:name w:val="列表段落 字符1"/>
    <w:link w:val="afff4"/>
    <w:uiPriority w:val="99"/>
    <w:qFormat/>
    <w:rPr>
      <w:kern w:val="2"/>
      <w:sz w:val="21"/>
      <w:szCs w:val="22"/>
    </w:rPr>
  </w:style>
  <w:style w:type="paragraph" w:styleId="afff4">
    <w:name w:val="List Paragraph"/>
    <w:basedOn w:val="a0"/>
    <w:link w:val="17"/>
    <w:uiPriority w:val="99"/>
    <w:qFormat/>
    <w:pPr>
      <w:ind w:firstLine="420"/>
    </w:pPr>
    <w:rPr>
      <w:szCs w:val="22"/>
    </w:rPr>
  </w:style>
  <w:style w:type="character" w:customStyle="1" w:styleId="afff5">
    <w:name w:val="列表段落 字符"/>
    <w:uiPriority w:val="34"/>
    <w:qFormat/>
    <w:rPr>
      <w:rFonts w:ascii="Times New Roman" w:eastAsia="宋体" w:hAnsi="Times New Roman" w:cs="Times New Roman"/>
      <w:szCs w:val="24"/>
    </w:rPr>
  </w:style>
  <w:style w:type="character" w:customStyle="1" w:styleId="afff6">
    <w:name w:val="页脚 字符"/>
    <w:qFormat/>
  </w:style>
  <w:style w:type="character" w:customStyle="1" w:styleId="Char1">
    <w:name w:val="页眉 Char1"/>
    <w:uiPriority w:val="99"/>
    <w:qFormat/>
    <w:rPr>
      <w:kern w:val="2"/>
      <w:sz w:val="18"/>
      <w:szCs w:val="18"/>
    </w:rPr>
  </w:style>
  <w:style w:type="character" w:customStyle="1" w:styleId="CharChar2">
    <w:name w:val="普通文字 Char Char2"/>
    <w:qFormat/>
    <w:rPr>
      <w:rFonts w:ascii="宋体" w:eastAsia="宋体" w:hAnsi="Courier New"/>
      <w:kern w:val="2"/>
      <w:sz w:val="24"/>
      <w:szCs w:val="24"/>
      <w:lang w:val="en-US" w:eastAsia="zh-CN" w:bidi="ar-SA"/>
    </w:rPr>
  </w:style>
  <w:style w:type="character" w:customStyle="1" w:styleId="Char0">
    <w:name w:val="批注文字 Char"/>
    <w:qFormat/>
    <w:rPr>
      <w:kern w:val="2"/>
      <w:sz w:val="21"/>
      <w:szCs w:val="24"/>
    </w:rPr>
  </w:style>
  <w:style w:type="character" w:customStyle="1" w:styleId="ca-92">
    <w:name w:val="ca-92"/>
    <w:qFormat/>
  </w:style>
  <w:style w:type="character" w:customStyle="1" w:styleId="bookmark-item">
    <w:name w:val="bookmark-item"/>
    <w:qFormat/>
  </w:style>
  <w:style w:type="character" w:customStyle="1" w:styleId="Char3">
    <w:name w:val="纯文本 Char3"/>
    <w:qFormat/>
    <w:rPr>
      <w:rFonts w:ascii="宋体" w:eastAsia="宋体" w:hAnsi="Courier New"/>
      <w:kern w:val="2"/>
      <w:sz w:val="24"/>
      <w:szCs w:val="24"/>
      <w:lang w:val="en-US" w:eastAsia="zh-CN" w:bidi="ar-SA"/>
    </w:rPr>
  </w:style>
  <w:style w:type="character" w:customStyle="1" w:styleId="sub">
    <w:name w:val="sub"/>
    <w:qFormat/>
  </w:style>
  <w:style w:type="character" w:customStyle="1" w:styleId="Char10">
    <w:name w:val="纯文本 Char1"/>
    <w:qFormat/>
    <w:rPr>
      <w:rFonts w:ascii="宋体" w:eastAsia="宋体" w:hAnsi="Courier New" w:cs="Times New Roman"/>
      <w:sz w:val="24"/>
      <w:szCs w:val="24"/>
    </w:rPr>
  </w:style>
  <w:style w:type="paragraph" w:customStyle="1" w:styleId="Style2">
    <w:name w:val="_Style 2"/>
    <w:basedOn w:val="a0"/>
    <w:qFormat/>
    <w:pPr>
      <w:adjustRightInd w:val="0"/>
      <w:snapToGrid w:val="0"/>
      <w:ind w:firstLine="420"/>
    </w:pPr>
    <w:rPr>
      <w:rFonts w:ascii="Calibri" w:hAnsi="Calibri"/>
      <w:sz w:val="24"/>
    </w:rPr>
  </w:style>
  <w:style w:type="paragraph" w:customStyle="1" w:styleId="CharChar9CharChar">
    <w:name w:val="Char Char9 Char Char"/>
    <w:basedOn w:val="a0"/>
    <w:qFormat/>
    <w:pPr>
      <w:tabs>
        <w:tab w:val="left" w:pos="360"/>
      </w:tabs>
    </w:pPr>
  </w:style>
  <w:style w:type="paragraph" w:customStyle="1" w:styleId="101">
    <w:name w:val="样式 正文1 + 段前: 0.1 行"/>
    <w:basedOn w:val="a0"/>
    <w:qFormat/>
    <w:pPr>
      <w:snapToGrid w:val="0"/>
      <w:spacing w:beforeLines="10" w:line="440" w:lineRule="atLeast"/>
      <w:ind w:firstLine="510"/>
    </w:pPr>
    <w:rPr>
      <w:sz w:val="24"/>
    </w:rPr>
  </w:style>
  <w:style w:type="paragraph" w:customStyle="1" w:styleId="18">
    <w:name w:val="列表段落1"/>
    <w:basedOn w:val="a0"/>
    <w:qFormat/>
    <w:pPr>
      <w:ind w:firstLine="420"/>
    </w:pPr>
    <w:rPr>
      <w:szCs w:val="21"/>
    </w:rPr>
  </w:style>
  <w:style w:type="paragraph" w:customStyle="1" w:styleId="19">
    <w:name w:val="列出段落1"/>
    <w:basedOn w:val="a0"/>
    <w:link w:val="ListParagraphChar"/>
    <w:qFormat/>
    <w:pPr>
      <w:ind w:firstLine="420"/>
    </w:pPr>
    <w:rPr>
      <w:rFonts w:ascii="Calibri" w:hAnsi="Calibri"/>
      <w:szCs w:val="20"/>
    </w:rPr>
  </w:style>
  <w:style w:type="paragraph" w:customStyle="1" w:styleId="Default">
    <w:name w:val="Default"/>
    <w:unhideWhenUsed/>
    <w:qFormat/>
    <w:pPr>
      <w:widowControl w:val="0"/>
      <w:autoSpaceDE w:val="0"/>
      <w:autoSpaceDN w:val="0"/>
      <w:adjustRightInd w:val="0"/>
    </w:pPr>
    <w:rPr>
      <w:rFonts w:ascii="仿宋" w:eastAsia="仿宋" w:hint="eastAsia"/>
      <w:color w:val="000000"/>
      <w:sz w:val="24"/>
    </w:rPr>
  </w:style>
  <w:style w:type="paragraph" w:customStyle="1" w:styleId="1a">
    <w:name w:val="正文1"/>
    <w:qFormat/>
    <w:pPr>
      <w:widowControl w:val="0"/>
      <w:jc w:val="both"/>
    </w:pPr>
    <w:rPr>
      <w:rFonts w:hint="eastAsia"/>
      <w:kern w:val="2"/>
      <w:sz w:val="21"/>
    </w:rPr>
  </w:style>
  <w:style w:type="paragraph" w:customStyle="1" w:styleId="1b">
    <w:name w:val="纯文本1"/>
    <w:basedOn w:val="a0"/>
    <w:qFormat/>
    <w:pPr>
      <w:adjustRightInd w:val="0"/>
      <w:textAlignment w:val="baseline"/>
    </w:pPr>
    <w:rPr>
      <w:rFonts w:ascii="宋体" w:eastAsia="楷体_GB2312" w:hAnsi="Courier New"/>
      <w:sz w:val="26"/>
      <w:szCs w:val="20"/>
    </w:rPr>
  </w:style>
  <w:style w:type="paragraph" w:customStyle="1" w:styleId="ParaCharCharCharCharCharCharCharCharChar1CharCharCharChar">
    <w:name w:val="默认段落字体 Para Char Char Char Char Char Char Char Char Char1 Char Char Char Char"/>
    <w:basedOn w:val="a0"/>
    <w:qFormat/>
    <w:rPr>
      <w:rFonts w:ascii="Tahoma" w:hAnsi="Tahoma"/>
      <w:sz w:val="24"/>
      <w:szCs w:val="20"/>
    </w:rPr>
  </w:style>
  <w:style w:type="paragraph" w:customStyle="1" w:styleId="afff7">
    <w:name w:val="表内文字"/>
    <w:basedOn w:val="a0"/>
    <w:qFormat/>
    <w:pPr>
      <w:jc w:val="center"/>
    </w:pPr>
    <w:rPr>
      <w:rFonts w:ascii="仿宋_GB2312" w:eastAsia="仿宋_GB2312"/>
      <w:sz w:val="24"/>
    </w:rPr>
  </w:style>
  <w:style w:type="paragraph" w:customStyle="1" w:styleId="f1">
    <w:name w:val="f1"/>
    <w:basedOn w:val="a0"/>
    <w:qFormat/>
    <w:pPr>
      <w:widowControl/>
      <w:spacing w:before="100" w:beforeAutospacing="1" w:after="100" w:afterAutospacing="1"/>
      <w:jc w:val="center"/>
    </w:pPr>
    <w:rPr>
      <w:rFonts w:ascii="Helvetica" w:hAnsi="Helvetica" w:cs="Helvetica"/>
      <w:b/>
      <w:bCs/>
      <w:color w:val="FF8080"/>
      <w:spacing w:val="160"/>
      <w:kern w:val="0"/>
      <w:sz w:val="80"/>
      <w:szCs w:val="80"/>
    </w:rPr>
  </w:style>
  <w:style w:type="paragraph" w:customStyle="1" w:styleId="1CharCharCharChar">
    <w:name w:val="1 Char Char Char Char"/>
    <w:basedOn w:val="a0"/>
    <w:qFormat/>
    <w:rPr>
      <w:rFonts w:ascii="Tahoma" w:hAnsi="Tahoma"/>
      <w:sz w:val="24"/>
      <w:szCs w:val="20"/>
    </w:rPr>
  </w:style>
  <w:style w:type="paragraph" w:customStyle="1" w:styleId="CharCharCharCharCharCharCharCharCharCharCharCharChar">
    <w:name w:val="Char Char Char Char Char Char Char Char Char Char Char Char Char"/>
    <w:basedOn w:val="a0"/>
    <w:qFormat/>
    <w:pPr>
      <w:tabs>
        <w:tab w:val="left" w:pos="432"/>
      </w:tabs>
      <w:ind w:left="432" w:hanging="432"/>
    </w:pPr>
    <w:rPr>
      <w:rFonts w:ascii="Tahoma" w:hAnsi="Tahoma"/>
      <w:sz w:val="24"/>
      <w:szCs w:val="20"/>
    </w:rPr>
  </w:style>
  <w:style w:type="paragraph" w:customStyle="1" w:styleId="CharCharCharCharCharCharChar">
    <w:name w:val="Char Char Char Char Char Char Char"/>
    <w:basedOn w:val="a0"/>
    <w:qFormat/>
    <w:rPr>
      <w:szCs w:val="21"/>
    </w:rPr>
  </w:style>
  <w:style w:type="paragraph" w:customStyle="1" w:styleId="TOC10">
    <w:name w:val="TOC 标题1"/>
    <w:basedOn w:val="1"/>
    <w:next w:val="a0"/>
    <w:uiPriority w:val="39"/>
    <w:qFormat/>
    <w:pPr>
      <w:widowControl/>
      <w:spacing w:before="480" w:line="276" w:lineRule="auto"/>
      <w:jc w:val="left"/>
      <w:outlineLvl w:val="9"/>
    </w:pPr>
    <w:rPr>
      <w:rFonts w:ascii="Cambria" w:hAnsi="Cambria"/>
      <w:color w:val="365F91"/>
      <w:kern w:val="0"/>
      <w:sz w:val="28"/>
      <w:szCs w:val="28"/>
    </w:rPr>
  </w:style>
  <w:style w:type="paragraph" w:customStyle="1" w:styleId="afff8">
    <w:name w:val="正文段"/>
    <w:basedOn w:val="a0"/>
    <w:qFormat/>
    <w:pPr>
      <w:widowControl/>
      <w:snapToGrid w:val="0"/>
      <w:spacing w:afterLines="50"/>
      <w:ind w:firstLine="200"/>
    </w:pPr>
    <w:rPr>
      <w:kern w:val="0"/>
      <w:sz w:val="24"/>
      <w:szCs w:val="20"/>
    </w:rPr>
  </w:style>
  <w:style w:type="paragraph" w:customStyle="1" w:styleId="29">
    <w:name w:val="纯文本2"/>
    <w:basedOn w:val="a0"/>
    <w:qFormat/>
    <w:pPr>
      <w:adjustRightInd w:val="0"/>
      <w:textAlignment w:val="baseline"/>
    </w:pPr>
    <w:rPr>
      <w:rFonts w:ascii="宋体" w:eastAsia="楷体_GB2312" w:hAnsi="Courier New"/>
      <w:sz w:val="26"/>
      <w:szCs w:val="20"/>
    </w:rPr>
  </w:style>
  <w:style w:type="paragraph" w:customStyle="1" w:styleId="ParaCharCharCharChar">
    <w:name w:val="默认段落字体 Para Char Char Char Char"/>
    <w:basedOn w:val="a0"/>
    <w:qFormat/>
    <w:rPr>
      <w:rFonts w:ascii="Arial" w:hAnsi="Arial" w:cs="Arial"/>
      <w:szCs w:val="21"/>
    </w:rPr>
  </w:style>
  <w:style w:type="paragraph" w:customStyle="1" w:styleId="Style54">
    <w:name w:val="_Style 54"/>
    <w:basedOn w:val="a0"/>
    <w:qFormat/>
    <w:pPr>
      <w:adjustRightInd w:val="0"/>
      <w:snapToGrid w:val="0"/>
      <w:ind w:firstLine="420"/>
    </w:pPr>
    <w:rPr>
      <w:rFonts w:ascii="Calibri" w:hAnsi="Calibri"/>
      <w:sz w:val="24"/>
    </w:rPr>
  </w:style>
  <w:style w:type="paragraph" w:customStyle="1" w:styleId="CM11">
    <w:name w:val="CM11"/>
    <w:basedOn w:val="Default"/>
    <w:next w:val="Default"/>
    <w:uiPriority w:val="99"/>
    <w:unhideWhenUsed/>
    <w:qFormat/>
    <w:pPr>
      <w:spacing w:line="520" w:lineRule="atLeast"/>
    </w:pPr>
  </w:style>
  <w:style w:type="paragraph" w:customStyle="1" w:styleId="WPSOffice1">
    <w:name w:val="WPSOffice手动目录 1"/>
    <w:qFormat/>
  </w:style>
  <w:style w:type="paragraph" w:customStyle="1" w:styleId="p16">
    <w:name w:val="p16"/>
    <w:basedOn w:val="a0"/>
    <w:qFormat/>
    <w:pPr>
      <w:widowControl/>
    </w:pPr>
    <w:rPr>
      <w:rFonts w:ascii="宋体" w:hAnsi="宋体" w:cs="宋体"/>
      <w:kern w:val="0"/>
      <w:sz w:val="27"/>
      <w:szCs w:val="27"/>
    </w:rPr>
  </w:style>
  <w:style w:type="paragraph" w:customStyle="1" w:styleId="CM13">
    <w:name w:val="CM13"/>
    <w:basedOn w:val="Default"/>
    <w:next w:val="Default"/>
    <w:uiPriority w:val="99"/>
    <w:unhideWhenUsed/>
    <w:qFormat/>
    <w:pPr>
      <w:spacing w:line="520" w:lineRule="atLeast"/>
    </w:pPr>
  </w:style>
  <w:style w:type="paragraph" w:customStyle="1" w:styleId="CM19">
    <w:name w:val="CM19"/>
    <w:basedOn w:val="Default"/>
    <w:next w:val="Default"/>
    <w:uiPriority w:val="99"/>
    <w:unhideWhenUsed/>
    <w:qFormat/>
  </w:style>
  <w:style w:type="character" w:customStyle="1" w:styleId="font01">
    <w:name w:val="font01"/>
    <w:qFormat/>
    <w:rPr>
      <w:rFonts w:ascii="宋体" w:eastAsia="宋体" w:hAnsi="宋体" w:cs="宋体" w:hint="eastAsia"/>
      <w:color w:val="000000"/>
      <w:sz w:val="21"/>
      <w:szCs w:val="21"/>
      <w:u w:val="none"/>
      <w:vertAlign w:val="superscript"/>
    </w:rPr>
  </w:style>
  <w:style w:type="character" w:customStyle="1" w:styleId="font11">
    <w:name w:val="font11"/>
    <w:qFormat/>
    <w:rPr>
      <w:rFonts w:ascii="宋体" w:eastAsia="宋体" w:hAnsi="宋体" w:cs="宋体" w:hint="eastAsia"/>
      <w:color w:val="000000"/>
      <w:sz w:val="21"/>
      <w:szCs w:val="21"/>
      <w:u w:val="none"/>
    </w:rPr>
  </w:style>
  <w:style w:type="paragraph" w:customStyle="1" w:styleId="--">
    <w:name w:val="--规划正文"/>
    <w:basedOn w:val="a0"/>
    <w:qFormat/>
    <w:pPr>
      <w:widowControl/>
      <w:suppressAutoHyphens/>
      <w:ind w:firstLine="200"/>
    </w:pPr>
    <w:rPr>
      <w:kern w:val="1"/>
      <w:szCs w:val="20"/>
      <w:lang w:eastAsia="ar-SA"/>
    </w:rPr>
  </w:style>
  <w:style w:type="character" w:customStyle="1" w:styleId="2Char">
    <w:name w:val="正文首行缩进 2 Char"/>
    <w:link w:val="211"/>
    <w:qFormat/>
    <w:rPr>
      <w:rFonts w:ascii="宋体" w:hAnsi="Courier New"/>
      <w:spacing w:val="-4"/>
      <w:kern w:val="2"/>
      <w:sz w:val="24"/>
    </w:rPr>
  </w:style>
  <w:style w:type="paragraph" w:customStyle="1" w:styleId="211">
    <w:name w:val="正文首行缩进 21"/>
    <w:basedOn w:val="af"/>
    <w:link w:val="2Char"/>
    <w:unhideWhenUsed/>
    <w:qFormat/>
    <w:pPr>
      <w:spacing w:after="120" w:line="360" w:lineRule="auto"/>
      <w:ind w:leftChars="200" w:left="420" w:firstLine="420"/>
    </w:pPr>
    <w:rPr>
      <w:sz w:val="24"/>
    </w:rPr>
  </w:style>
  <w:style w:type="character" w:customStyle="1" w:styleId="2Char1">
    <w:name w:val="正文首行缩进 2 Char1"/>
    <w:qFormat/>
    <w:rPr>
      <w:rFonts w:ascii="宋体" w:hAnsi="Courier New"/>
      <w:spacing w:val="-4"/>
      <w:kern w:val="2"/>
      <w:sz w:val="21"/>
      <w:szCs w:val="24"/>
    </w:rPr>
  </w:style>
  <w:style w:type="paragraph" w:customStyle="1" w:styleId="sl">
    <w:name w:val="正文sl"/>
    <w:basedOn w:val="a0"/>
    <w:qFormat/>
    <w:pPr>
      <w:ind w:firstLine="600"/>
    </w:pPr>
    <w:rPr>
      <w:rFonts w:ascii="仿宋_GB2312" w:eastAsia="仿宋_GB2312" w:cs="宋体"/>
      <w:sz w:val="30"/>
      <w:szCs w:val="20"/>
    </w:rPr>
  </w:style>
  <w:style w:type="paragraph" w:customStyle="1" w:styleId="1c">
    <w:name w:val="无间隔1"/>
    <w:qFormat/>
    <w:pPr>
      <w:widowControl w:val="0"/>
      <w:jc w:val="both"/>
    </w:pPr>
    <w:rPr>
      <w:kern w:val="2"/>
      <w:sz w:val="21"/>
      <w:szCs w:val="24"/>
    </w:rPr>
  </w:style>
  <w:style w:type="character" w:customStyle="1" w:styleId="fontstyle01">
    <w:name w:val="fontstyle01"/>
    <w:qFormat/>
    <w:rPr>
      <w:rFonts w:ascii="宋体" w:eastAsia="宋体" w:hAnsi="宋体" w:cs="宋体" w:hint="eastAsia"/>
      <w:color w:val="000000"/>
      <w:sz w:val="24"/>
      <w:szCs w:val="24"/>
    </w:rPr>
  </w:style>
  <w:style w:type="character" w:customStyle="1" w:styleId="inline-comment-marker">
    <w:name w:val="inline-comment-marker"/>
    <w:basedOn w:val="a2"/>
    <w:qFormat/>
  </w:style>
  <w:style w:type="paragraph" w:customStyle="1" w:styleId="111">
    <w:name w:val="列表段落11"/>
    <w:basedOn w:val="a0"/>
    <w:uiPriority w:val="34"/>
    <w:qFormat/>
    <w:pPr>
      <w:widowControl/>
      <w:ind w:firstLine="420"/>
    </w:pPr>
    <w:rPr>
      <w:rFonts w:ascii="宋体" w:hAnsi="宋体" w:cs="宋体"/>
      <w:kern w:val="0"/>
      <w:sz w:val="24"/>
    </w:rPr>
  </w:style>
  <w:style w:type="character" w:customStyle="1" w:styleId="50">
    <w:name w:val="标题 5 字符"/>
    <w:basedOn w:val="a2"/>
    <w:link w:val="5"/>
    <w:qFormat/>
    <w:rPr>
      <w:rFonts w:eastAsia="微软雅黑"/>
      <w:b/>
      <w:bCs/>
      <w:kern w:val="2"/>
      <w:sz w:val="21"/>
      <w:szCs w:val="28"/>
    </w:rPr>
  </w:style>
  <w:style w:type="character" w:customStyle="1" w:styleId="60">
    <w:name w:val="标题 6 字符"/>
    <w:basedOn w:val="a2"/>
    <w:link w:val="6"/>
    <w:qFormat/>
    <w:rPr>
      <w:rFonts w:ascii="Arial" w:eastAsia="黑体" w:hAnsi="Arial"/>
      <w:b/>
      <w:bCs/>
      <w:kern w:val="2"/>
      <w:sz w:val="24"/>
    </w:rPr>
  </w:style>
  <w:style w:type="character" w:customStyle="1" w:styleId="70">
    <w:name w:val="标题 7 字符"/>
    <w:basedOn w:val="a2"/>
    <w:link w:val="7"/>
    <w:qFormat/>
    <w:rPr>
      <w:rFonts w:ascii="宋体" w:eastAsia="仿宋_GB2312"/>
      <w:b/>
      <w:sz w:val="24"/>
    </w:rPr>
  </w:style>
  <w:style w:type="character" w:customStyle="1" w:styleId="80">
    <w:name w:val="标题 8 字符"/>
    <w:basedOn w:val="a2"/>
    <w:link w:val="8"/>
    <w:qFormat/>
    <w:rPr>
      <w:rFonts w:ascii="Arial" w:eastAsia="黑体" w:hAnsi="Arial"/>
      <w:sz w:val="24"/>
    </w:rPr>
  </w:style>
  <w:style w:type="character" w:customStyle="1" w:styleId="90">
    <w:name w:val="标题 9 字符"/>
    <w:basedOn w:val="a2"/>
    <w:link w:val="9"/>
    <w:qFormat/>
    <w:rPr>
      <w:rFonts w:ascii="Arial" w:eastAsia="黑体" w:hAnsi="Arial"/>
      <w:sz w:val="28"/>
    </w:rPr>
  </w:style>
  <w:style w:type="character" w:customStyle="1" w:styleId="20">
    <w:name w:val="标题 2 字符"/>
    <w:basedOn w:val="a2"/>
    <w:link w:val="2"/>
    <w:uiPriority w:val="9"/>
    <w:qFormat/>
    <w:rPr>
      <w:rFonts w:ascii="仿宋_GB2312" w:eastAsia="微软雅黑" w:hAnsi="仿宋_GB2312"/>
      <w:b/>
      <w:sz w:val="21"/>
    </w:rPr>
  </w:style>
  <w:style w:type="character" w:customStyle="1" w:styleId="unnamed11">
    <w:name w:val="unnamed11"/>
    <w:qFormat/>
    <w:rPr>
      <w:sz w:val="20"/>
      <w:szCs w:val="20"/>
    </w:rPr>
  </w:style>
  <w:style w:type="character" w:customStyle="1" w:styleId="1CharChar">
    <w:name w:val="标题 1 Char Char"/>
    <w:qFormat/>
    <w:rPr>
      <w:rFonts w:eastAsia="宋体"/>
      <w:b/>
      <w:spacing w:val="-2"/>
      <w:sz w:val="24"/>
      <w:lang w:val="en-US" w:eastAsia="zh-CN" w:bidi="ar-SA"/>
    </w:rPr>
  </w:style>
  <w:style w:type="character" w:customStyle="1" w:styleId="line1">
    <w:name w:val="line1"/>
    <w:qFormat/>
    <w:rPr>
      <w:u w:val="none"/>
    </w:rPr>
  </w:style>
  <w:style w:type="character" w:customStyle="1" w:styleId="pointnormal1">
    <w:name w:val="point_normal1"/>
    <w:qFormat/>
    <w:rPr>
      <w:rFonts w:ascii="Arial" w:hAnsi="Arial" w:cs="Arial" w:hint="default"/>
      <w:sz w:val="18"/>
      <w:szCs w:val="18"/>
    </w:rPr>
  </w:style>
  <w:style w:type="character" w:customStyle="1" w:styleId="afff9">
    <w:name w:val="样式 小四"/>
    <w:qFormat/>
    <w:rPr>
      <w:sz w:val="21"/>
    </w:rPr>
  </w:style>
  <w:style w:type="character" w:customStyle="1" w:styleId="para">
    <w:name w:val="para"/>
    <w:basedOn w:val="a2"/>
    <w:qFormat/>
  </w:style>
  <w:style w:type="character" w:customStyle="1" w:styleId="3CharCharCharChar">
    <w:name w:val="样式 样式3 + 宋体 五号 Char Char Char Char"/>
    <w:qFormat/>
    <w:rPr>
      <w:rFonts w:ascii="宋体" w:eastAsia="宋体" w:hAnsi="宋体" w:hint="eastAsia"/>
      <w:b/>
      <w:bCs/>
      <w:kern w:val="2"/>
      <w:sz w:val="21"/>
      <w:szCs w:val="24"/>
      <w:lang w:val="en-US" w:eastAsia="zh-CN" w:bidi="ar-SA"/>
    </w:rPr>
  </w:style>
  <w:style w:type="character" w:customStyle="1" w:styleId="NormalIndentChar1Char1Char2CharCharCharCharCharCharCharCharCharCharCharCharCharChar">
    <w:name w:val="Normal Indent Char1 Char1 Char2 Char Char Char Char Char Char Char Char Char Char Char Char Char Char"/>
    <w:qFormat/>
    <w:rPr>
      <w:rFonts w:eastAsia="仿宋_GB2312"/>
      <w:kern w:val="2"/>
      <w:sz w:val="22"/>
      <w:szCs w:val="24"/>
      <w:lang w:val="en-US" w:eastAsia="zh-CN" w:bidi="ar-SA"/>
    </w:rPr>
  </w:style>
  <w:style w:type="character" w:customStyle="1" w:styleId="AC0">
    <w:name w:val="A C"/>
    <w:qFormat/>
    <w:rPr>
      <w:rFonts w:ascii="仿宋_GB2312"/>
      <w:bCs/>
      <w:iCs/>
      <w:sz w:val="24"/>
    </w:rPr>
  </w:style>
  <w:style w:type="character" w:customStyle="1" w:styleId="huide001">
    <w:name w:val="huide001"/>
    <w:qFormat/>
    <w:rPr>
      <w:rFonts w:ascii="Arial" w:hAnsi="Arial" w:cs="Arial" w:hint="default"/>
      <w:color w:val="666666"/>
      <w:sz w:val="18"/>
      <w:szCs w:val="18"/>
    </w:rPr>
  </w:style>
  <w:style w:type="character" w:customStyle="1" w:styleId="tw4winMark">
    <w:name w:val="tw4winMark"/>
    <w:qFormat/>
    <w:rPr>
      <w:rFonts w:ascii="Courier New" w:hAnsi="Courier New"/>
      <w:vanish/>
      <w:color w:val="800080"/>
      <w:vertAlign w:val="subscript"/>
    </w:rPr>
  </w:style>
  <w:style w:type="character" w:customStyle="1" w:styleId="tw4winError">
    <w:name w:val="tw4winError"/>
    <w:qFormat/>
    <w:rPr>
      <w:rFonts w:ascii="Courier New" w:hAnsi="Courier New"/>
      <w:color w:val="00FF00"/>
      <w:sz w:val="40"/>
    </w:rPr>
  </w:style>
  <w:style w:type="character" w:customStyle="1" w:styleId="tw4winTerm">
    <w:name w:val="tw4winTerm"/>
    <w:qFormat/>
    <w:rPr>
      <w:color w:val="0000FF"/>
    </w:rPr>
  </w:style>
  <w:style w:type="character" w:customStyle="1" w:styleId="tw4winPopup">
    <w:name w:val="tw4winPopup"/>
    <w:qFormat/>
    <w:rPr>
      <w:rFonts w:ascii="Courier New" w:hAnsi="Courier New"/>
      <w:color w:val="008000"/>
    </w:rPr>
  </w:style>
  <w:style w:type="character" w:customStyle="1" w:styleId="tw4winJump">
    <w:name w:val="tw4winJump"/>
    <w:qFormat/>
    <w:rPr>
      <w:rFonts w:ascii="Courier New" w:hAnsi="Courier New"/>
      <w:color w:val="008080"/>
    </w:rPr>
  </w:style>
  <w:style w:type="character" w:customStyle="1" w:styleId="tw4winExternal">
    <w:name w:val="tw4winExternal"/>
    <w:qFormat/>
    <w:rPr>
      <w:rFonts w:ascii="Courier New" w:hAnsi="Courier New"/>
      <w:color w:val="808080"/>
    </w:rPr>
  </w:style>
  <w:style w:type="character" w:customStyle="1" w:styleId="tw4winInternal">
    <w:name w:val="tw4winInternal"/>
    <w:qFormat/>
    <w:rPr>
      <w:rFonts w:ascii="Courier New" w:hAnsi="Courier New"/>
      <w:color w:val="FF0000"/>
    </w:rPr>
  </w:style>
  <w:style w:type="paragraph" w:customStyle="1" w:styleId="4051">
    <w:name w:val="样式 样式 标题 4 + 段后: 0.5 行1"/>
    <w:basedOn w:val="405"/>
    <w:next w:val="af6"/>
    <w:qFormat/>
    <w:pPr>
      <w:spacing w:after="120"/>
    </w:pPr>
  </w:style>
  <w:style w:type="paragraph" w:customStyle="1" w:styleId="405">
    <w:name w:val="样式 标题 4 + 段后: 0.5 行"/>
    <w:basedOn w:val="4"/>
    <w:qFormat/>
    <w:pPr>
      <w:keepLines w:val="0"/>
      <w:spacing w:before="120" w:afterLines="50" w:line="240" w:lineRule="auto"/>
    </w:pPr>
    <w:rPr>
      <w:rFonts w:ascii="宋体" w:eastAsia="宋体" w:hAnsi="Times New Roman" w:cs="宋体"/>
      <w:snapToGrid w:val="0"/>
      <w:kern w:val="0"/>
      <w:szCs w:val="20"/>
    </w:rPr>
  </w:style>
  <w:style w:type="paragraph" w:customStyle="1" w:styleId="Bullet1">
    <w:name w:val="Bullet1"/>
    <w:basedOn w:val="a0"/>
    <w:qFormat/>
    <w:pPr>
      <w:spacing w:afterLines="50"/>
      <w:ind w:left="720" w:hanging="432"/>
    </w:pPr>
    <w:rPr>
      <w:rFonts w:ascii="宋体"/>
      <w:snapToGrid w:val="0"/>
      <w:kern w:val="0"/>
      <w:szCs w:val="20"/>
    </w:rPr>
  </w:style>
  <w:style w:type="paragraph" w:customStyle="1" w:styleId="font5">
    <w:name w:val="font5"/>
    <w:basedOn w:val="a0"/>
    <w:qFormat/>
    <w:pPr>
      <w:widowControl/>
      <w:spacing w:before="100" w:beforeAutospacing="1" w:after="100" w:afterAutospacing="1"/>
    </w:pPr>
    <w:rPr>
      <w:rFonts w:ascii="宋体" w:hAnsi="宋体" w:hint="eastAsia"/>
      <w:kern w:val="0"/>
      <w:sz w:val="18"/>
      <w:szCs w:val="18"/>
    </w:rPr>
  </w:style>
  <w:style w:type="paragraph" w:customStyle="1" w:styleId="1d">
    <w:name w:val="标准标题1"/>
    <w:basedOn w:val="1"/>
    <w:qFormat/>
    <w:pPr>
      <w:pageBreakBefore/>
      <w:tabs>
        <w:tab w:val="left" w:pos="360"/>
        <w:tab w:val="left" w:pos="1080"/>
      </w:tabs>
      <w:ind w:left="425" w:hanging="425"/>
    </w:pPr>
    <w:rPr>
      <w:rFonts w:eastAsia="仿宋_GB2312"/>
      <w:sz w:val="32"/>
    </w:rPr>
  </w:style>
  <w:style w:type="character" w:customStyle="1" w:styleId="Char11">
    <w:name w:val="脚注文本 Char1"/>
    <w:basedOn w:val="a2"/>
    <w:uiPriority w:val="99"/>
    <w:semiHidden/>
    <w:qFormat/>
    <w:rPr>
      <w:rFonts w:ascii="Times New Roman" w:eastAsia="宋体" w:hAnsi="Times New Roman" w:cs="Times New Roman"/>
      <w:sz w:val="18"/>
      <w:szCs w:val="18"/>
    </w:rPr>
  </w:style>
  <w:style w:type="paragraph" w:customStyle="1" w:styleId="2ChapterXXStatementh22Header2l2Level2Headhea">
    <w:name w:val="样式 标题 2Chapter X.X. Statementh22Header 2l2Level 2 Headhea..."/>
    <w:basedOn w:val="2"/>
    <w:qFormat/>
    <w:pPr>
      <w:tabs>
        <w:tab w:val="left" w:pos="720"/>
      </w:tabs>
      <w:adjustRightInd/>
      <w:snapToGrid/>
      <w:spacing w:afterLines="50" w:line="240" w:lineRule="auto"/>
      <w:textAlignment w:val="auto"/>
    </w:pPr>
    <w:rPr>
      <w:rFonts w:ascii="宋体" w:eastAsia="宋体" w:cs="宋体"/>
      <w:snapToGrid w:val="0"/>
      <w:szCs w:val="24"/>
    </w:rPr>
  </w:style>
  <w:style w:type="paragraph" w:customStyle="1" w:styleId="afffa">
    <w:name w:val="此正文"/>
    <w:basedOn w:val="a0"/>
    <w:qFormat/>
    <w:pPr>
      <w:ind w:firstLine="200"/>
    </w:pPr>
    <w:rPr>
      <w:sz w:val="24"/>
      <w:szCs w:val="20"/>
    </w:rPr>
  </w:style>
  <w:style w:type="paragraph" w:customStyle="1" w:styleId="3ChapterXXX">
    <w:name w:val="样式 标题 3Chapter X.X.X"/>
    <w:basedOn w:val="3ChapterXXX0505051"/>
    <w:qFormat/>
    <w:pPr>
      <w:spacing w:after="120"/>
    </w:pPr>
  </w:style>
  <w:style w:type="paragraph" w:customStyle="1" w:styleId="3ChapterXXX0505051">
    <w:name w:val="标题 3Chapter X.X.X. + 段后: 0.5 行 + 段后: 0.5 行 + 段后: 0.5 行1"/>
    <w:basedOn w:val="3ChapterXXX0505"/>
    <w:qFormat/>
  </w:style>
  <w:style w:type="paragraph" w:customStyle="1" w:styleId="3ChapterXXX0505">
    <w:name w:val="样式 样式 标题 3Chapter X.X.X. + 段后: 0.5 行 + 段后: 0.5 行"/>
    <w:basedOn w:val="3ChapterXXX05"/>
    <w:qFormat/>
  </w:style>
  <w:style w:type="paragraph" w:customStyle="1" w:styleId="3ChapterXXX05">
    <w:name w:val="样式 标题 3Chapter X.X.X. + 段后: 0.5 行"/>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character" w:customStyle="1" w:styleId="Char12">
    <w:name w:val="正文文本 Char1"/>
    <w:basedOn w:val="a2"/>
    <w:uiPriority w:val="99"/>
    <w:semiHidden/>
    <w:qFormat/>
    <w:rPr>
      <w:rFonts w:ascii="Times New Roman" w:eastAsia="宋体" w:hAnsi="Times New Roman" w:cs="Times New Roman"/>
      <w:szCs w:val="20"/>
    </w:rPr>
  </w:style>
  <w:style w:type="character" w:customStyle="1" w:styleId="af7">
    <w:name w:val="尾注文本 字符"/>
    <w:basedOn w:val="a2"/>
    <w:link w:val="af6"/>
    <w:semiHidden/>
    <w:qFormat/>
    <w:rPr>
      <w:rFonts w:ascii="宋体"/>
      <w:snapToGrid w:val="0"/>
      <w:sz w:val="21"/>
    </w:rPr>
  </w:style>
  <w:style w:type="paragraph" w:customStyle="1" w:styleId="2a">
    <w:name w:val="样式 标题 2"/>
    <w:basedOn w:val="2"/>
    <w:next w:val="36"/>
    <w:qFormat/>
    <w:pPr>
      <w:tabs>
        <w:tab w:val="left" w:pos="720"/>
      </w:tabs>
      <w:adjustRightInd/>
      <w:snapToGrid/>
      <w:spacing w:afterLines="50" w:line="240" w:lineRule="auto"/>
      <w:ind w:left="380" w:hanging="380"/>
      <w:textAlignment w:val="auto"/>
    </w:pPr>
    <w:rPr>
      <w:rFonts w:ascii="宋体" w:eastAsia="宋体" w:cs="宋体"/>
      <w:snapToGrid w:val="0"/>
      <w:sz w:val="28"/>
    </w:rPr>
  </w:style>
  <w:style w:type="paragraph" w:customStyle="1" w:styleId="36">
    <w:name w:val="最新标题3"/>
    <w:basedOn w:val="37"/>
    <w:next w:val="42"/>
    <w:qFormat/>
    <w:pPr>
      <w:spacing w:after="120"/>
    </w:pPr>
  </w:style>
  <w:style w:type="paragraph" w:customStyle="1" w:styleId="37">
    <w:name w:val="样式 标题 3"/>
    <w:basedOn w:val="30"/>
    <w:next w:val="42"/>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42">
    <w:name w:val="最新标题4"/>
    <w:basedOn w:val="43"/>
    <w:next w:val="a0"/>
    <w:qFormat/>
    <w:pPr>
      <w:spacing w:after="120"/>
      <w:ind w:left="0" w:firstLine="0"/>
    </w:pPr>
  </w:style>
  <w:style w:type="paragraph" w:customStyle="1" w:styleId="43">
    <w:name w:val="样式 标题 4"/>
    <w:basedOn w:val="4ChapterXXXX051"/>
    <w:next w:val="afffb"/>
    <w:qFormat/>
    <w:pPr>
      <w:tabs>
        <w:tab w:val="left" w:pos="2100"/>
      </w:tabs>
      <w:spacing w:after="50"/>
      <w:ind w:left="2100" w:hanging="420"/>
    </w:pPr>
  </w:style>
  <w:style w:type="paragraph" w:customStyle="1" w:styleId="4ChapterXXXX051">
    <w:name w:val="样式 标题 4Chapter X.X.X.X. + 段后: 0.5 行1"/>
    <w:basedOn w:val="405"/>
    <w:qFormat/>
    <w:pPr>
      <w:spacing w:after="120"/>
    </w:pPr>
  </w:style>
  <w:style w:type="paragraph" w:customStyle="1" w:styleId="afffb">
    <w:name w:val="样式 正文"/>
    <w:basedOn w:val="a0"/>
    <w:next w:val="a0"/>
    <w:qFormat/>
    <w:pPr>
      <w:spacing w:afterLines="50"/>
    </w:pPr>
    <w:rPr>
      <w:rFonts w:ascii="宋体" w:cs="宋体"/>
      <w:snapToGrid w:val="0"/>
      <w:kern w:val="0"/>
      <w:szCs w:val="20"/>
    </w:rPr>
  </w:style>
  <w:style w:type="paragraph" w:customStyle="1" w:styleId="2ChapterXXStatementh22Header2l2Level2Headhea1">
    <w:name w:val="样式 标题 2Chapter X.X. Statementh22Header 2l2Level 2 Headhea...1"/>
    <w:basedOn w:val="3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afffc">
    <w:name w:val="表格标题"/>
    <w:basedOn w:val="afffd"/>
    <w:qFormat/>
    <w:pPr>
      <w:jc w:val="center"/>
    </w:pPr>
    <w:rPr>
      <w:b/>
      <w:bCs/>
      <w:i/>
      <w:iCs/>
    </w:rPr>
  </w:style>
  <w:style w:type="paragraph" w:customStyle="1" w:styleId="afffd">
    <w:name w:val="表格内容"/>
    <w:basedOn w:val="ab"/>
    <w:qFormat/>
    <w:pPr>
      <w:suppressLineNumbers/>
      <w:suppressAutoHyphens/>
    </w:pPr>
    <w:rPr>
      <w:rFonts w:asciiTheme="minorHAnsi" w:eastAsiaTheme="minorEastAsia" w:hAnsiTheme="minorHAnsi" w:cstheme="minorBidi"/>
      <w:kern w:val="1"/>
      <w:lang w:eastAsia="ar-SA"/>
    </w:rPr>
  </w:style>
  <w:style w:type="paragraph" w:customStyle="1" w:styleId="38">
    <w:name w:val="标准标题3"/>
    <w:basedOn w:val="30"/>
    <w:qFormat/>
    <w:pPr>
      <w:tabs>
        <w:tab w:val="left" w:pos="709"/>
        <w:tab w:val="left" w:pos="1050"/>
      </w:tabs>
      <w:spacing w:line="240" w:lineRule="auto"/>
      <w:ind w:leftChars="-258" w:left="-258" w:firstLineChars="0" w:firstLine="0"/>
    </w:pPr>
    <w:rPr>
      <w:rFonts w:ascii="Times New Roman"/>
      <w:sz w:val="28"/>
      <w:szCs w:val="32"/>
    </w:rPr>
  </w:style>
  <w:style w:type="paragraph" w:customStyle="1" w:styleId="paragraph1">
    <w:name w:val="paragraph1"/>
    <w:basedOn w:val="a0"/>
    <w:qFormat/>
    <w:pPr>
      <w:spacing w:afterLines="30"/>
      <w:ind w:firstLine="420"/>
    </w:pPr>
    <w:rPr>
      <w:rFonts w:eastAsia="楷体_GB2312"/>
      <w:sz w:val="24"/>
      <w:szCs w:val="20"/>
    </w:rPr>
  </w:style>
  <w:style w:type="paragraph" w:customStyle="1" w:styleId="CharCharCharChar1CharChar">
    <w:name w:val="Char Char Char Char1 Char Char"/>
    <w:basedOn w:val="a0"/>
    <w:qFormat/>
    <w:pPr>
      <w:widowControl/>
      <w:spacing w:after="160" w:line="240" w:lineRule="exact"/>
    </w:pPr>
    <w:rPr>
      <w:rFonts w:ascii="Verdana" w:hAnsi="Verdana"/>
      <w:kern w:val="0"/>
      <w:sz w:val="20"/>
      <w:szCs w:val="20"/>
      <w:lang w:eastAsia="en-US"/>
    </w:rPr>
  </w:style>
  <w:style w:type="paragraph" w:customStyle="1" w:styleId="2b">
    <w:name w:val="最新标题2"/>
    <w:basedOn w:val="2a"/>
    <w:next w:val="36"/>
    <w:qFormat/>
  </w:style>
  <w:style w:type="paragraph" w:customStyle="1" w:styleId="Paragraph2">
    <w:name w:val="Paragraph2"/>
    <w:basedOn w:val="a0"/>
    <w:qFormat/>
    <w:pPr>
      <w:spacing w:before="80" w:afterLines="50"/>
      <w:ind w:left="720"/>
    </w:pPr>
    <w:rPr>
      <w:rFonts w:ascii="宋体"/>
      <w:snapToGrid w:val="0"/>
      <w:color w:val="000000"/>
      <w:kern w:val="0"/>
      <w:szCs w:val="20"/>
      <w:lang w:val="en-AU"/>
    </w:rPr>
  </w:style>
  <w:style w:type="paragraph" w:customStyle="1" w:styleId="GB2312015GB">
    <w:name w:val="样式 样式 正文文本缩进 + 仿宋_GB2312 小四 首行缩进:  0 厘米 行距: 1.5 倍行距 + (中文) 仿宋_GB..."/>
    <w:basedOn w:val="GB2312015"/>
    <w:qFormat/>
    <w:pPr>
      <w:ind w:firstLine="480"/>
    </w:pPr>
  </w:style>
  <w:style w:type="paragraph" w:customStyle="1" w:styleId="GB2312015">
    <w:name w:val="样式 正文文本缩进 + 仿宋_GB2312 小四 首行缩进:  0 厘米 行距: 1.5 倍行距"/>
    <w:basedOn w:val="af"/>
    <w:qFormat/>
    <w:pPr>
      <w:spacing w:line="360" w:lineRule="auto"/>
      <w:ind w:firstLine="0"/>
    </w:pPr>
    <w:rPr>
      <w:rFonts w:ascii="仿宋_GB2312" w:eastAsia="新宋体" w:hAnsi="Times New Roman"/>
      <w:spacing w:val="0"/>
      <w:sz w:val="24"/>
    </w:rPr>
  </w:style>
  <w:style w:type="paragraph" w:customStyle="1" w:styleId="105">
    <w:name w:val="样式 标题 1 + 段后: 0.5 行"/>
    <w:basedOn w:val="1"/>
    <w:qFormat/>
    <w:pPr>
      <w:keepLines w:val="0"/>
      <w:tabs>
        <w:tab w:val="left" w:pos="360"/>
      </w:tabs>
      <w:spacing w:before="120" w:afterLines="50" w:line="240" w:lineRule="auto"/>
      <w:jc w:val="left"/>
    </w:pPr>
    <w:rPr>
      <w:rFonts w:ascii="宋体" w:cs="宋体"/>
      <w:snapToGrid w:val="0"/>
      <w:kern w:val="0"/>
      <w:sz w:val="28"/>
      <w:szCs w:val="20"/>
    </w:rPr>
  </w:style>
  <w:style w:type="paragraph" w:customStyle="1" w:styleId="Table-Text">
    <w:name w:val="Table - Text"/>
    <w:basedOn w:val="a0"/>
    <w:qFormat/>
    <w:pPr>
      <w:widowControl/>
      <w:spacing w:before="60" w:afterLines="50"/>
    </w:pPr>
    <w:rPr>
      <w:kern w:val="0"/>
      <w:szCs w:val="20"/>
      <w:lang w:eastAsia="en-US"/>
    </w:rPr>
  </w:style>
  <w:style w:type="paragraph" w:customStyle="1" w:styleId="afffe">
    <w:name w:val="页面边线"/>
    <w:basedOn w:val="a0"/>
    <w:qFormat/>
    <w:pPr>
      <w:adjustRightInd w:val="0"/>
      <w:spacing w:line="360" w:lineRule="atLeast"/>
      <w:textAlignment w:val="baseline"/>
    </w:pPr>
    <w:rPr>
      <w:rFonts w:ascii="Century" w:hAnsi="Century"/>
      <w:kern w:val="0"/>
      <w:szCs w:val="20"/>
      <w:lang w:eastAsia="ja-JP"/>
    </w:rPr>
  </w:style>
  <w:style w:type="paragraph" w:customStyle="1" w:styleId="affff">
    <w:name w:val="沈标题四"/>
    <w:basedOn w:val="4"/>
    <w:next w:val="a0"/>
    <w:qFormat/>
    <w:pPr>
      <w:keepNext w:val="0"/>
      <w:keepLines w:val="0"/>
      <w:spacing w:line="377" w:lineRule="auto"/>
    </w:pPr>
    <w:rPr>
      <w:rFonts w:ascii="Arial Narrow" w:eastAsia="方正姚体" w:hAnsi="Arial Narrow"/>
      <w:b w:val="0"/>
      <w:sz w:val="24"/>
      <w:szCs w:val="24"/>
    </w:rPr>
  </w:style>
  <w:style w:type="paragraph" w:customStyle="1" w:styleId="S4-L15">
    <w:name w:val="S4-L15"/>
    <w:basedOn w:val="a0"/>
    <w:qFormat/>
    <w:pPr>
      <w:spacing w:after="120"/>
      <w:ind w:left="720" w:firstLine="392"/>
    </w:pPr>
    <w:rPr>
      <w:szCs w:val="21"/>
      <w:lang w:val="fr-FR"/>
    </w:rPr>
  </w:style>
  <w:style w:type="paragraph" w:customStyle="1" w:styleId="FigureDescription">
    <w:name w:val="Figure Description"/>
    <w:next w:val="a0"/>
    <w:qFormat/>
    <w:pPr>
      <w:snapToGrid w:val="0"/>
      <w:spacing w:before="80" w:after="320"/>
      <w:ind w:left="1701"/>
      <w:jc w:val="center"/>
    </w:pPr>
    <w:rPr>
      <w:rFonts w:ascii="Arial" w:eastAsia="黑体" w:hAnsi="Arial"/>
      <w:sz w:val="18"/>
      <w:lang w:eastAsia="en-US"/>
    </w:rPr>
  </w:style>
  <w:style w:type="paragraph" w:customStyle="1" w:styleId="4ChapterXXX05105">
    <w:name w:val="样式 标题 4Chapter X.X.X. + 段后: 0.5 行1 + 段后: 0.5 行"/>
    <w:basedOn w:val="4ChapterXXX051"/>
    <w:qFormat/>
    <w:rPr>
      <w:szCs w:val="21"/>
    </w:rPr>
  </w:style>
  <w:style w:type="paragraph" w:customStyle="1" w:styleId="4ChapterXXX051">
    <w:name w:val="样式 标题 4Chapter X.X.X. + 段后: 0.5 行1"/>
    <w:basedOn w:val="4"/>
    <w:next w:val="4"/>
    <w:qFormat/>
    <w:pPr>
      <w:keepLines w:val="0"/>
      <w:spacing w:before="120" w:afterLines="50" w:line="240" w:lineRule="auto"/>
      <w:ind w:left="425" w:hanging="425"/>
    </w:pPr>
    <w:rPr>
      <w:rFonts w:ascii="宋体" w:eastAsia="宋体" w:hAnsi="Times New Roman" w:cs="宋体"/>
      <w:snapToGrid w:val="0"/>
      <w:kern w:val="0"/>
      <w:szCs w:val="20"/>
    </w:rPr>
  </w:style>
  <w:style w:type="paragraph" w:customStyle="1" w:styleId="62">
    <w:name w:val="样式6"/>
    <w:basedOn w:val="a0"/>
    <w:qFormat/>
    <w:pPr>
      <w:adjustRightInd w:val="0"/>
      <w:spacing w:beforeLines="50" w:afterLines="50"/>
      <w:ind w:firstLine="669"/>
      <w:textAlignment w:val="baseline"/>
    </w:pPr>
    <w:rPr>
      <w:rFonts w:ascii="宋体" w:hAnsi="宋体"/>
      <w:kern w:val="0"/>
      <w:sz w:val="28"/>
      <w:szCs w:val="20"/>
    </w:rPr>
  </w:style>
  <w:style w:type="paragraph" w:customStyle="1" w:styleId="Table-ColHead">
    <w:name w:val="Table - Col. Head"/>
    <w:basedOn w:val="a0"/>
    <w:qFormat/>
    <w:pPr>
      <w:keepNext/>
      <w:widowControl/>
      <w:spacing w:before="60" w:afterLines="50"/>
    </w:pPr>
    <w:rPr>
      <w:rFonts w:ascii="Arial" w:hAnsi="Arial"/>
      <w:b/>
      <w:kern w:val="0"/>
      <w:sz w:val="18"/>
      <w:szCs w:val="20"/>
      <w:lang w:eastAsia="en-US"/>
    </w:rPr>
  </w:style>
  <w:style w:type="paragraph" w:customStyle="1" w:styleId="Paragraph10">
    <w:name w:val="Paragraph1"/>
    <w:basedOn w:val="a0"/>
    <w:qFormat/>
    <w:pPr>
      <w:spacing w:before="80" w:afterLines="50"/>
    </w:pPr>
    <w:rPr>
      <w:rFonts w:ascii="宋体"/>
      <w:snapToGrid w:val="0"/>
      <w:kern w:val="0"/>
      <w:szCs w:val="20"/>
    </w:rPr>
  </w:style>
  <w:style w:type="character" w:customStyle="1" w:styleId="HTML0">
    <w:name w:val="HTML 预设格式 字符"/>
    <w:basedOn w:val="a2"/>
    <w:link w:val="HTML"/>
    <w:qFormat/>
    <w:rPr>
      <w:rFonts w:ascii="Arial" w:hAnsi="Arial" w:cs="Arial"/>
      <w:sz w:val="24"/>
      <w:szCs w:val="24"/>
    </w:rPr>
  </w:style>
  <w:style w:type="paragraph" w:customStyle="1" w:styleId="S4-L15-No">
    <w:name w:val="S4-L15-No"/>
    <w:basedOn w:val="S4-L15"/>
    <w:qFormat/>
    <w:pPr>
      <w:tabs>
        <w:tab w:val="left" w:pos="720"/>
      </w:tabs>
      <w:ind w:hanging="720"/>
    </w:pPr>
  </w:style>
  <w:style w:type="paragraph" w:customStyle="1" w:styleId="3ChapterXXX050505">
    <w:name w:val="样式 样式 样式 标题 3Chapter X.X.X. + 段后: 0.5 行 + 段后: 0.5 行 + 段后: 0.5 行"/>
    <w:basedOn w:val="3ChapterXXX0505"/>
    <w:qFormat/>
    <w:pPr>
      <w:spacing w:after="120"/>
    </w:pPr>
  </w:style>
  <w:style w:type="character" w:customStyle="1" w:styleId="ae">
    <w:name w:val="正文文本首行缩进 字符"/>
    <w:basedOn w:val="ad"/>
    <w:link w:val="ac"/>
    <w:semiHidden/>
    <w:qFormat/>
    <w:rPr>
      <w:kern w:val="2"/>
      <w:sz w:val="21"/>
      <w:szCs w:val="24"/>
    </w:rPr>
  </w:style>
  <w:style w:type="paragraph" w:customStyle="1" w:styleId="Paragraph3">
    <w:name w:val="Paragraph3"/>
    <w:basedOn w:val="a0"/>
    <w:qFormat/>
    <w:pPr>
      <w:spacing w:before="80" w:afterLines="50"/>
      <w:ind w:left="1530"/>
    </w:pPr>
    <w:rPr>
      <w:rFonts w:ascii="宋体"/>
      <w:snapToGrid w:val="0"/>
      <w:kern w:val="0"/>
      <w:szCs w:val="20"/>
    </w:rPr>
  </w:style>
  <w:style w:type="character" w:customStyle="1" w:styleId="a8">
    <w:name w:val="文档结构图 字符"/>
    <w:basedOn w:val="a2"/>
    <w:link w:val="a7"/>
    <w:semiHidden/>
    <w:qFormat/>
    <w:rPr>
      <w:kern w:val="2"/>
      <w:sz w:val="21"/>
      <w:szCs w:val="24"/>
      <w:shd w:val="clear" w:color="auto" w:fill="000080"/>
    </w:rPr>
  </w:style>
  <w:style w:type="paragraph" w:customStyle="1" w:styleId="affff0">
    <w:name w:val="段"/>
    <w:qFormat/>
    <w:pPr>
      <w:autoSpaceDE w:val="0"/>
      <w:autoSpaceDN w:val="0"/>
      <w:ind w:firstLineChars="200" w:firstLine="200"/>
      <w:jc w:val="both"/>
    </w:pPr>
    <w:rPr>
      <w:rFonts w:ascii="宋体"/>
      <w:sz w:val="21"/>
    </w:rPr>
  </w:style>
  <w:style w:type="paragraph" w:customStyle="1" w:styleId="3ChapterXXX050">
    <w:name w:val="样式 标题 3Chapter X.X.X. + 五号 段后: 0.5 行"/>
    <w:basedOn w:val="30"/>
    <w:qFormat/>
    <w:pPr>
      <w:keepLines w:val="0"/>
      <w:tabs>
        <w:tab w:val="left" w:pos="709"/>
      </w:tabs>
      <w:spacing w:before="120" w:afterLines="50" w:line="240" w:lineRule="auto"/>
      <w:ind w:firstLineChars="0" w:firstLine="0"/>
    </w:pPr>
    <w:rPr>
      <w:rFonts w:ascii="宋体" w:eastAsia="宋体" w:cs="宋体"/>
      <w:snapToGrid w:val="0"/>
      <w:kern w:val="0"/>
    </w:rPr>
  </w:style>
  <w:style w:type="paragraph" w:customStyle="1" w:styleId="huide00">
    <w:name w:val="huide00"/>
    <w:basedOn w:val="a0"/>
    <w:qFormat/>
    <w:pPr>
      <w:widowControl/>
      <w:spacing w:before="100" w:beforeAutospacing="1" w:after="100" w:afterAutospacing="1"/>
    </w:pPr>
    <w:rPr>
      <w:rFonts w:ascii="Arial" w:eastAsia="Arial Unicode MS" w:hAnsi="Arial" w:cs="Arial"/>
      <w:color w:val="666666"/>
      <w:kern w:val="0"/>
      <w:sz w:val="18"/>
      <w:szCs w:val="18"/>
    </w:rPr>
  </w:style>
  <w:style w:type="paragraph" w:customStyle="1" w:styleId="TableDescription">
    <w:name w:val="Table Description"/>
    <w:next w:val="a0"/>
    <w:qFormat/>
    <w:pPr>
      <w:keepNext/>
      <w:snapToGrid w:val="0"/>
      <w:spacing w:before="160" w:after="80"/>
      <w:ind w:left="1701"/>
      <w:jc w:val="center"/>
    </w:pPr>
    <w:rPr>
      <w:rFonts w:ascii="Arial" w:eastAsia="黑体" w:hAnsi="Arial"/>
      <w:sz w:val="18"/>
      <w:lang w:eastAsia="en-US"/>
    </w:rPr>
  </w:style>
  <w:style w:type="paragraph" w:customStyle="1" w:styleId="S4-I-L15-U">
    <w:name w:val="S4-I-L15-U"/>
    <w:basedOn w:val="a0"/>
    <w:qFormat/>
    <w:rPr>
      <w:b/>
      <w:i/>
      <w:sz w:val="24"/>
      <w:u w:val="single"/>
    </w:rPr>
  </w:style>
  <w:style w:type="paragraph" w:customStyle="1" w:styleId="InfoBlue">
    <w:name w:val="InfoBlue"/>
    <w:basedOn w:val="a0"/>
    <w:next w:val="ab"/>
    <w:qFormat/>
    <w:pPr>
      <w:spacing w:afterLines="50"/>
      <w:ind w:left="720"/>
    </w:pPr>
    <w:rPr>
      <w:rFonts w:ascii="宋体"/>
      <w:i/>
      <w:snapToGrid w:val="0"/>
      <w:color w:val="0000FF"/>
      <w:kern w:val="0"/>
      <w:szCs w:val="20"/>
    </w:rPr>
  </w:style>
  <w:style w:type="paragraph" w:customStyle="1" w:styleId="2c">
    <w:name w:val="标准标题2"/>
    <w:basedOn w:val="2"/>
    <w:qFormat/>
    <w:pPr>
      <w:tabs>
        <w:tab w:val="left" w:pos="720"/>
      </w:tabs>
      <w:adjustRightInd/>
      <w:snapToGrid/>
      <w:spacing w:before="260" w:after="260"/>
      <w:jc w:val="both"/>
      <w:textAlignment w:val="auto"/>
    </w:pPr>
    <w:rPr>
      <w:rFonts w:ascii="Arial" w:hAnsi="Arial"/>
      <w:kern w:val="2"/>
      <w:sz w:val="28"/>
      <w:szCs w:val="32"/>
    </w:rPr>
  </w:style>
  <w:style w:type="paragraph" w:customStyle="1" w:styleId="1050">
    <w:name w:val="样式 左侧:  1 厘米 段后: 0.5 行"/>
    <w:basedOn w:val="a0"/>
    <w:qFormat/>
    <w:pPr>
      <w:spacing w:afterLines="50"/>
      <w:ind w:firstLine="425"/>
    </w:pPr>
    <w:rPr>
      <w:rFonts w:ascii="宋体" w:cs="宋体"/>
      <w:snapToGrid w:val="0"/>
      <w:kern w:val="0"/>
      <w:szCs w:val="20"/>
    </w:rPr>
  </w:style>
  <w:style w:type="paragraph" w:customStyle="1" w:styleId="CharCharCharCharCharChar">
    <w:name w:val="Char Char Char Char Char Char"/>
    <w:basedOn w:val="a0"/>
    <w:qFormat/>
    <w:pPr>
      <w:widowControl/>
      <w:spacing w:after="160" w:line="240" w:lineRule="exact"/>
    </w:pPr>
    <w:rPr>
      <w:rFonts w:ascii="Verdana" w:hAnsi="Verdana"/>
      <w:kern w:val="0"/>
      <w:sz w:val="20"/>
      <w:szCs w:val="20"/>
      <w:lang w:eastAsia="en-US"/>
    </w:rPr>
  </w:style>
  <w:style w:type="paragraph" w:customStyle="1" w:styleId="72">
    <w:name w:val="样式7"/>
    <w:basedOn w:val="a0"/>
    <w:qFormat/>
    <w:pPr>
      <w:adjustRightInd w:val="0"/>
      <w:spacing w:beforeLines="50" w:afterLines="50"/>
      <w:ind w:firstLine="669"/>
      <w:textAlignment w:val="baseline"/>
    </w:pPr>
    <w:rPr>
      <w:rFonts w:ascii="宋体" w:hAnsi="宋体"/>
      <w:kern w:val="0"/>
      <w:sz w:val="28"/>
      <w:szCs w:val="20"/>
    </w:rPr>
  </w:style>
  <w:style w:type="paragraph" w:customStyle="1" w:styleId="1e">
    <w:name w:val="样式 标题1"/>
    <w:basedOn w:val="105"/>
    <w:next w:val="2b"/>
    <w:qFormat/>
    <w:pPr>
      <w:tabs>
        <w:tab w:val="left" w:pos="1140"/>
      </w:tabs>
      <w:spacing w:after="50"/>
      <w:ind w:left="1140" w:hanging="720"/>
    </w:pPr>
    <w:rPr>
      <w:bCs w:val="0"/>
      <w:sz w:val="32"/>
    </w:rPr>
  </w:style>
  <w:style w:type="paragraph" w:customStyle="1" w:styleId="Tabletext">
    <w:name w:val="Tabletext"/>
    <w:basedOn w:val="a0"/>
    <w:qFormat/>
    <w:pPr>
      <w:keepLines/>
      <w:spacing w:afterLines="50"/>
    </w:pPr>
    <w:rPr>
      <w:rFonts w:ascii="宋体"/>
      <w:snapToGrid w:val="0"/>
      <w:kern w:val="0"/>
      <w:szCs w:val="20"/>
    </w:rPr>
  </w:style>
  <w:style w:type="paragraph" w:customStyle="1" w:styleId="affff1">
    <w:name w:val="文档正文"/>
    <w:basedOn w:val="a0"/>
    <w:qFormat/>
    <w:pPr>
      <w:adjustRightInd w:val="0"/>
      <w:spacing w:line="440" w:lineRule="exact"/>
      <w:ind w:firstLine="567"/>
      <w:textAlignment w:val="baseline"/>
    </w:pPr>
    <w:rPr>
      <w:rFonts w:ascii="Arial Narrow" w:hAnsi="Arial Narrow"/>
      <w:kern w:val="0"/>
      <w:sz w:val="24"/>
    </w:rPr>
  </w:style>
  <w:style w:type="paragraph" w:customStyle="1" w:styleId="Bullet2">
    <w:name w:val="Bullet2"/>
    <w:basedOn w:val="a0"/>
    <w:qFormat/>
    <w:pPr>
      <w:spacing w:afterLines="50"/>
      <w:ind w:left="1440" w:hanging="360"/>
    </w:pPr>
    <w:rPr>
      <w:rFonts w:ascii="宋体"/>
      <w:snapToGrid w:val="0"/>
      <w:color w:val="000080"/>
      <w:kern w:val="0"/>
      <w:szCs w:val="20"/>
    </w:rPr>
  </w:style>
  <w:style w:type="paragraph" w:customStyle="1" w:styleId="ItemList">
    <w:name w:val="Item List"/>
    <w:qFormat/>
    <w:pPr>
      <w:tabs>
        <w:tab w:val="left" w:pos="2126"/>
      </w:tabs>
      <w:spacing w:line="300" w:lineRule="auto"/>
      <w:ind w:left="2126" w:hanging="425"/>
      <w:jc w:val="both"/>
    </w:pPr>
    <w:rPr>
      <w:rFonts w:ascii="Arial" w:hAnsi="Arial"/>
      <w:sz w:val="21"/>
      <w:lang w:eastAsia="en-US"/>
    </w:rPr>
  </w:style>
  <w:style w:type="paragraph" w:customStyle="1" w:styleId="affff2">
    <w:name w:val="段(正文）"/>
    <w:qFormat/>
    <w:pPr>
      <w:autoSpaceDE w:val="0"/>
      <w:autoSpaceDN w:val="0"/>
      <w:ind w:firstLine="420"/>
      <w:jc w:val="both"/>
    </w:pPr>
    <w:rPr>
      <w:rFonts w:ascii="宋体"/>
      <w:sz w:val="21"/>
    </w:rPr>
  </w:style>
  <w:style w:type="paragraph" w:customStyle="1" w:styleId="Bullet">
    <w:name w:val="Bullet"/>
    <w:basedOn w:val="a0"/>
    <w:qFormat/>
    <w:pPr>
      <w:widowControl/>
      <w:tabs>
        <w:tab w:val="left" w:pos="720"/>
        <w:tab w:val="left" w:pos="964"/>
      </w:tabs>
      <w:spacing w:before="120" w:afterLines="50"/>
      <w:ind w:left="720" w:right="360" w:hanging="482"/>
    </w:pPr>
    <w:rPr>
      <w:rFonts w:ascii="宋体"/>
      <w:snapToGrid w:val="0"/>
      <w:kern w:val="0"/>
      <w:szCs w:val="20"/>
    </w:rPr>
  </w:style>
  <w:style w:type="paragraph" w:customStyle="1" w:styleId="S4-L15-C">
    <w:name w:val="S4-L15-C"/>
    <w:basedOn w:val="a0"/>
    <w:qFormat/>
    <w:pPr>
      <w:spacing w:after="120"/>
      <w:jc w:val="center"/>
    </w:pPr>
    <w:rPr>
      <w:szCs w:val="21"/>
    </w:rPr>
  </w:style>
  <w:style w:type="paragraph" w:customStyle="1" w:styleId="affff3">
    <w:name w:val="二级项目符号"/>
    <w:basedOn w:val="a0"/>
    <w:qFormat/>
    <w:pPr>
      <w:widowControl/>
      <w:tabs>
        <w:tab w:val="left" w:pos="964"/>
      </w:tabs>
      <w:ind w:left="964" w:hanging="482"/>
    </w:pPr>
    <w:rPr>
      <w:kern w:val="0"/>
      <w:sz w:val="24"/>
      <w:szCs w:val="20"/>
    </w:rPr>
  </w:style>
  <w:style w:type="paragraph" w:customStyle="1" w:styleId="affff4">
    <w:name w:val="封面标准文稿编辑信息"/>
    <w:qFormat/>
    <w:pPr>
      <w:spacing w:before="180" w:line="180" w:lineRule="exact"/>
      <w:jc w:val="center"/>
    </w:pPr>
    <w:rPr>
      <w:rFonts w:ascii="宋体"/>
      <w:sz w:val="21"/>
    </w:rPr>
  </w:style>
  <w:style w:type="character" w:customStyle="1" w:styleId="Char13">
    <w:name w:val="页脚 Char1"/>
    <w:basedOn w:val="a2"/>
    <w:uiPriority w:val="99"/>
    <w:semiHidden/>
    <w:qFormat/>
    <w:rPr>
      <w:rFonts w:ascii="Times New Roman" w:eastAsia="宋体" w:hAnsi="Times New Roman" w:cs="Times New Roman"/>
      <w:sz w:val="18"/>
      <w:szCs w:val="18"/>
    </w:rPr>
  </w:style>
  <w:style w:type="paragraph" w:customStyle="1" w:styleId="40505">
    <w:name w:val="样式 样式 标题 4 + 段后: 0.5 行 + 段后: 0.5 行"/>
    <w:basedOn w:val="405"/>
    <w:qFormat/>
  </w:style>
  <w:style w:type="paragraph" w:customStyle="1" w:styleId="MainTitle">
    <w:name w:val="Main Title"/>
    <w:basedOn w:val="a0"/>
    <w:qFormat/>
    <w:pPr>
      <w:spacing w:before="480" w:afterLines="50"/>
      <w:jc w:val="center"/>
    </w:pPr>
    <w:rPr>
      <w:rFonts w:ascii="宋体"/>
      <w:b/>
      <w:snapToGrid w:val="0"/>
      <w:kern w:val="28"/>
      <w:sz w:val="32"/>
      <w:szCs w:val="20"/>
    </w:rPr>
  </w:style>
  <w:style w:type="paragraph" w:customStyle="1" w:styleId="GB2312015GBCharChar">
    <w:name w:val="样式 样式 正文文本缩进 + 仿宋_GB2312 小四 首行缩进:  0 厘米 行距: 1.5 倍行距 + (中文) 仿宋_GB... Char Char"/>
    <w:basedOn w:val="GB2312015"/>
    <w:qFormat/>
    <w:pPr>
      <w:ind w:firstLine="480"/>
    </w:pPr>
  </w:style>
  <w:style w:type="paragraph" w:customStyle="1" w:styleId="1f">
    <w:name w:val="标题1"/>
    <w:basedOn w:val="af2"/>
    <w:qFormat/>
    <w:rPr>
      <w:rFonts w:cstheme="minorBidi"/>
      <w:b/>
      <w:sz w:val="30"/>
      <w:szCs w:val="22"/>
    </w:rPr>
  </w:style>
  <w:style w:type="paragraph" w:customStyle="1" w:styleId="05">
    <w:name w:val="样式 三号 加粗 段后: 0.5 行"/>
    <w:basedOn w:val="a0"/>
    <w:qFormat/>
    <w:pPr>
      <w:spacing w:afterLines="50"/>
    </w:pPr>
    <w:rPr>
      <w:rFonts w:ascii="宋体" w:cs="宋体"/>
      <w:b/>
      <w:bCs/>
      <w:snapToGrid w:val="0"/>
      <w:kern w:val="0"/>
      <w:sz w:val="32"/>
      <w:szCs w:val="20"/>
    </w:rPr>
  </w:style>
  <w:style w:type="paragraph" w:customStyle="1" w:styleId="L1">
    <w:name w:val="标准有序列表（L1）"/>
    <w:basedOn w:val="a1"/>
    <w:qFormat/>
    <w:pPr>
      <w:tabs>
        <w:tab w:val="left" w:pos="0"/>
      </w:tabs>
      <w:ind w:firstLine="0"/>
    </w:pPr>
    <w:rPr>
      <w:rFonts w:ascii="黑体" w:eastAsia="黑体" w:hAnsiTheme="minorHAnsi" w:cstheme="minorBidi"/>
      <w:color w:val="000000"/>
      <w:sz w:val="24"/>
      <w:szCs w:val="22"/>
    </w:rPr>
  </w:style>
  <w:style w:type="paragraph" w:customStyle="1" w:styleId="IBM">
    <w:name w:val="IBM 正文"/>
    <w:basedOn w:val="a0"/>
    <w:qFormat/>
    <w:pPr>
      <w:spacing w:line="360" w:lineRule="atLeast"/>
    </w:pPr>
    <w:rPr>
      <w:sz w:val="24"/>
      <w:szCs w:val="20"/>
    </w:rPr>
  </w:style>
  <w:style w:type="paragraph" w:customStyle="1" w:styleId="text">
    <w:name w:val="text"/>
    <w:basedOn w:val="a0"/>
    <w:qFormat/>
    <w:pPr>
      <w:adjustRightInd w:val="0"/>
      <w:spacing w:before="120"/>
      <w:ind w:firstLine="425"/>
      <w:textAlignment w:val="baseline"/>
    </w:pPr>
    <w:rPr>
      <w:rFonts w:ascii="宋体" w:hAnsi="Arial" w:cs="Arial"/>
      <w:bCs/>
      <w:kern w:val="0"/>
      <w:sz w:val="26"/>
      <w:szCs w:val="32"/>
    </w:rPr>
  </w:style>
  <w:style w:type="paragraph" w:customStyle="1" w:styleId="S4-I-U-L15-No-dot">
    <w:name w:val="S4-I-U-L15-No-dot"/>
    <w:basedOn w:val="a0"/>
    <w:qFormat/>
    <w:pPr>
      <w:tabs>
        <w:tab w:val="left" w:pos="1112"/>
      </w:tabs>
      <w:spacing w:after="120"/>
      <w:ind w:left="1112" w:hanging="420"/>
    </w:pPr>
    <w:rPr>
      <w:i/>
      <w:sz w:val="24"/>
      <w:u w:val="single"/>
    </w:rPr>
  </w:style>
  <w:style w:type="paragraph" w:customStyle="1" w:styleId="Paragraph4">
    <w:name w:val="Paragraph4"/>
    <w:basedOn w:val="a0"/>
    <w:qFormat/>
    <w:pPr>
      <w:spacing w:before="80" w:afterLines="50"/>
      <w:ind w:left="2250"/>
    </w:pPr>
    <w:rPr>
      <w:rFonts w:ascii="宋体"/>
      <w:snapToGrid w:val="0"/>
      <w:kern w:val="0"/>
      <w:szCs w:val="20"/>
    </w:rPr>
  </w:style>
  <w:style w:type="paragraph" w:customStyle="1" w:styleId="11CharCharCharCharCharCharCharCharCharCharCharCharCharCharCharCharChar">
    <w:name w:val="样式 标题 1 + 五号1 Char Char Char Char Char Char Char Char Char Char Char Char Char Char Char Char Char"/>
    <w:basedOn w:val="1"/>
    <w:qFormat/>
    <w:pPr>
      <w:tabs>
        <w:tab w:val="left" w:pos="360"/>
      </w:tabs>
      <w:spacing w:line="480" w:lineRule="auto"/>
    </w:pPr>
    <w:rPr>
      <w:sz w:val="21"/>
    </w:rPr>
  </w:style>
  <w:style w:type="paragraph" w:customStyle="1" w:styleId="3ChapterXXX051">
    <w:name w:val="样式 标题 3Chapter X.X.X. + 段后: 0.5 行1"/>
    <w:basedOn w:val="30"/>
    <w:next w:val="a0"/>
    <w:qFormat/>
    <w:pPr>
      <w:keepLines w:val="0"/>
      <w:tabs>
        <w:tab w:val="left" w:pos="709"/>
      </w:tabs>
      <w:spacing w:before="120" w:afterLines="50" w:line="240" w:lineRule="auto"/>
      <w:ind w:firstLineChars="0" w:firstLine="0"/>
    </w:pPr>
    <w:rPr>
      <w:rFonts w:ascii="宋体" w:eastAsia="宋体" w:cs="宋体"/>
      <w:snapToGrid w:val="0"/>
      <w:kern w:val="0"/>
      <w:sz w:val="24"/>
    </w:rPr>
  </w:style>
  <w:style w:type="paragraph" w:customStyle="1" w:styleId="Body">
    <w:name w:val="Body"/>
    <w:basedOn w:val="a0"/>
    <w:qFormat/>
    <w:pPr>
      <w:widowControl/>
      <w:spacing w:before="120" w:afterLines="50"/>
    </w:pPr>
    <w:rPr>
      <w:rFonts w:ascii="宋体"/>
      <w:snapToGrid w:val="0"/>
      <w:kern w:val="0"/>
      <w:szCs w:val="20"/>
    </w:rPr>
  </w:style>
  <w:style w:type="paragraph" w:customStyle="1" w:styleId="Proposalsbody">
    <w:name w:val="Proposals body"/>
    <w:basedOn w:val="a0"/>
    <w:next w:val="a0"/>
    <w:qFormat/>
    <w:pPr>
      <w:widowControl/>
    </w:pPr>
    <w:rPr>
      <w:rFonts w:ascii="宋体"/>
      <w:snapToGrid w:val="0"/>
      <w:color w:val="000000"/>
      <w:kern w:val="0"/>
      <w:sz w:val="24"/>
      <w:szCs w:val="20"/>
    </w:rPr>
  </w:style>
  <w:style w:type="paragraph" w:customStyle="1" w:styleId="affff5">
    <w:name w:val="章正文"/>
    <w:basedOn w:val="a0"/>
    <w:qFormat/>
    <w:pPr>
      <w:spacing w:beforeLines="50" w:after="120" w:line="300" w:lineRule="auto"/>
    </w:pPr>
    <w:rPr>
      <w:rFonts w:ascii="Helvetica" w:hAnsi="Helvetica"/>
      <w:kern w:val="0"/>
      <w:sz w:val="24"/>
    </w:rPr>
  </w:style>
  <w:style w:type="paragraph" w:customStyle="1" w:styleId="3CharCharChar">
    <w:name w:val="样式 样式3 + 宋体 五号 Char Char Char"/>
    <w:basedOn w:val="a0"/>
    <w:qFormat/>
    <w:pPr>
      <w:keepNext/>
      <w:keepLines/>
      <w:tabs>
        <w:tab w:val="left" w:pos="1050"/>
      </w:tabs>
      <w:ind w:left="1050" w:hanging="450"/>
      <w:outlineLvl w:val="7"/>
    </w:pPr>
    <w:rPr>
      <w:rFonts w:ascii="宋体" w:hAnsi="宋体"/>
      <w:b/>
      <w:bCs/>
    </w:rPr>
  </w:style>
  <w:style w:type="paragraph" w:customStyle="1" w:styleId="2d">
    <w:name w:val="样式 标题 2 + 五号"/>
    <w:basedOn w:val="2"/>
    <w:qFormat/>
    <w:pPr>
      <w:tabs>
        <w:tab w:val="left" w:pos="720"/>
      </w:tabs>
      <w:adjustRightInd/>
      <w:snapToGrid/>
      <w:spacing w:line="240" w:lineRule="auto"/>
      <w:jc w:val="both"/>
      <w:textAlignment w:val="auto"/>
    </w:pPr>
    <w:rPr>
      <w:rFonts w:ascii="宋体" w:eastAsia="宋体" w:hAnsi="宋体"/>
      <w:kern w:val="2"/>
      <w:szCs w:val="32"/>
    </w:rPr>
  </w:style>
  <w:style w:type="paragraph" w:customStyle="1" w:styleId="1f0">
    <w:name w:val="样式 标题 1 + 五号"/>
    <w:basedOn w:val="1"/>
    <w:qFormat/>
    <w:pPr>
      <w:tabs>
        <w:tab w:val="left" w:pos="360"/>
      </w:tabs>
      <w:spacing w:line="240" w:lineRule="auto"/>
    </w:pPr>
    <w:rPr>
      <w:sz w:val="32"/>
      <w:szCs w:val="32"/>
    </w:rPr>
  </w:style>
  <w:style w:type="paragraph" w:customStyle="1" w:styleId="affff6">
    <w:name w:val="文本框内文字"/>
    <w:basedOn w:val="a0"/>
    <w:qFormat/>
    <w:pPr>
      <w:spacing w:line="0" w:lineRule="atLeast"/>
    </w:pPr>
    <w:rPr>
      <w:rFonts w:eastAsia="仿宋_GB2312"/>
      <w:sz w:val="22"/>
    </w:rPr>
  </w:style>
  <w:style w:type="paragraph" w:customStyle="1" w:styleId="P1">
    <w:name w:val="P1"/>
    <w:basedOn w:val="a0"/>
    <w:qFormat/>
    <w:pPr>
      <w:widowControl/>
      <w:spacing w:before="240" w:line="240" w:lineRule="atLeast"/>
    </w:pPr>
    <w:rPr>
      <w:b/>
      <w:kern w:val="0"/>
      <w:szCs w:val="21"/>
      <w:lang w:val="en-AU" w:eastAsia="en-US"/>
    </w:rPr>
  </w:style>
  <w:style w:type="paragraph" w:customStyle="1" w:styleId="1f1">
    <w:name w:val="最新标题1"/>
    <w:basedOn w:val="1e"/>
    <w:next w:val="2b"/>
    <w:qFormat/>
    <w:pPr>
      <w:spacing w:after="120"/>
    </w:pPr>
    <w:rPr>
      <w:bCs/>
    </w:rPr>
  </w:style>
  <w:style w:type="paragraph" w:customStyle="1" w:styleId="P2">
    <w:name w:val="P2"/>
    <w:basedOn w:val="a0"/>
    <w:qFormat/>
    <w:pPr>
      <w:widowControl/>
      <w:spacing w:before="240" w:line="240" w:lineRule="atLeast"/>
      <w:ind w:left="578"/>
    </w:pPr>
    <w:rPr>
      <w:b/>
      <w:kern w:val="0"/>
      <w:szCs w:val="21"/>
      <w:lang w:val="en-AU" w:eastAsia="en-US"/>
    </w:rPr>
  </w:style>
  <w:style w:type="paragraph" w:customStyle="1" w:styleId="Style-">
    <w:name w:val="Style-正文"/>
    <w:basedOn w:val="a0"/>
    <w:qFormat/>
    <w:pPr>
      <w:ind w:firstLine="420"/>
    </w:pPr>
    <w:rPr>
      <w:rFonts w:ascii="宋体" w:hAnsi="宋体"/>
      <w:sz w:val="24"/>
    </w:rPr>
  </w:style>
  <w:style w:type="paragraph" w:customStyle="1" w:styleId="P3">
    <w:name w:val="P3"/>
    <w:basedOn w:val="a0"/>
    <w:qFormat/>
    <w:pPr>
      <w:widowControl/>
      <w:spacing w:before="240" w:line="240" w:lineRule="atLeast"/>
      <w:ind w:left="1152"/>
    </w:pPr>
    <w:rPr>
      <w:b/>
      <w:kern w:val="0"/>
      <w:szCs w:val="21"/>
      <w:lang w:val="en-AU" w:eastAsia="en-US"/>
    </w:rPr>
  </w:style>
  <w:style w:type="paragraph" w:customStyle="1" w:styleId="PlainText1">
    <w:name w:val="Plain Text1"/>
    <w:basedOn w:val="a0"/>
    <w:qFormat/>
    <w:pPr>
      <w:autoSpaceDE w:val="0"/>
      <w:autoSpaceDN w:val="0"/>
      <w:adjustRightInd w:val="0"/>
    </w:pPr>
    <w:rPr>
      <w:rFonts w:ascii="宋体" w:hAnsi="宋体" w:hint="eastAsia"/>
      <w:sz w:val="24"/>
      <w:szCs w:val="20"/>
    </w:rPr>
  </w:style>
  <w:style w:type="paragraph" w:customStyle="1" w:styleId="44">
    <w:name w:val="样式　标题4"/>
    <w:basedOn w:val="4ChapterXXX051"/>
    <w:next w:val="a0"/>
    <w:qFormat/>
  </w:style>
  <w:style w:type="paragraph" w:customStyle="1" w:styleId="Blockquote">
    <w:name w:val="Blockquote"/>
    <w:basedOn w:val="a0"/>
    <w:qFormat/>
    <w:pPr>
      <w:widowControl/>
      <w:spacing w:before="100" w:afterLines="50"/>
      <w:ind w:left="360" w:right="360"/>
    </w:pPr>
    <w:rPr>
      <w:rFonts w:ascii="宋体"/>
      <w:snapToGrid w:val="0"/>
      <w:kern w:val="0"/>
      <w:sz w:val="24"/>
      <w:szCs w:val="20"/>
      <w:lang w:val="en-CA"/>
    </w:rPr>
  </w:style>
  <w:style w:type="paragraph" w:customStyle="1" w:styleId="affff7">
    <w:name w:val="样式 模板描述"/>
    <w:basedOn w:val="a0"/>
    <w:next w:val="afffb"/>
    <w:qFormat/>
    <w:pPr>
      <w:spacing w:afterLines="50"/>
    </w:pPr>
    <w:rPr>
      <w:rFonts w:ascii="宋体" w:cs="宋体"/>
      <w:i/>
      <w:iCs/>
      <w:snapToGrid w:val="0"/>
      <w:color w:val="0000FF"/>
      <w:kern w:val="0"/>
      <w:szCs w:val="21"/>
    </w:rPr>
  </w:style>
  <w:style w:type="paragraph" w:customStyle="1" w:styleId="CharChar3CharCharCharChar">
    <w:name w:val="Char Char3 Char Char Char Char"/>
    <w:basedOn w:val="a0"/>
    <w:qFormat/>
    <w:pPr>
      <w:widowControl/>
      <w:spacing w:after="160"/>
    </w:pPr>
    <w:rPr>
      <w:rFonts w:ascii="Verdana" w:hAnsi="Verdana"/>
      <w:kern w:val="0"/>
      <w:sz w:val="24"/>
      <w:szCs w:val="20"/>
      <w:lang w:eastAsia="en-US"/>
    </w:rPr>
  </w:style>
  <w:style w:type="paragraph" w:customStyle="1" w:styleId="2e">
    <w:name w:val="样式2"/>
    <w:basedOn w:val="2"/>
    <w:qFormat/>
    <w:pPr>
      <w:tabs>
        <w:tab w:val="left" w:pos="600"/>
        <w:tab w:val="left" w:pos="720"/>
      </w:tabs>
      <w:adjustRightInd/>
      <w:snapToGrid/>
      <w:spacing w:before="260" w:after="260" w:line="416" w:lineRule="auto"/>
      <w:ind w:left="600" w:hanging="600"/>
      <w:jc w:val="both"/>
      <w:textAlignment w:val="auto"/>
    </w:pPr>
    <w:rPr>
      <w:rFonts w:ascii="Arial" w:eastAsia="宋体" w:hAnsi="Arial"/>
      <w:kern w:val="2"/>
      <w:sz w:val="32"/>
      <w:szCs w:val="32"/>
    </w:rPr>
  </w:style>
  <w:style w:type="paragraph" w:customStyle="1" w:styleId="S4-B-L15">
    <w:name w:val="S4-B-L15"/>
    <w:basedOn w:val="a0"/>
    <w:qFormat/>
    <w:rPr>
      <w:b/>
      <w:bCs/>
      <w:sz w:val="24"/>
    </w:rPr>
  </w:style>
  <w:style w:type="paragraph" w:customStyle="1" w:styleId="3A-3sect123h3H3level3PIM3Level3HeadHeading">
    <w:name w:val="样式 标题 3(A-3)sect1.2.3h3H3level_3PIM 3Level 3 HeadHeading..."/>
    <w:basedOn w:val="30"/>
    <w:qFormat/>
    <w:pPr>
      <w:tabs>
        <w:tab w:val="left" w:pos="709"/>
      </w:tabs>
      <w:spacing w:line="416" w:lineRule="auto"/>
      <w:ind w:firstLineChars="0" w:firstLine="0"/>
    </w:pPr>
    <w:rPr>
      <w:rFonts w:ascii="Arial" w:eastAsia="宋体" w:hAnsi="Arial"/>
      <w:szCs w:val="32"/>
    </w:rPr>
  </w:style>
  <w:style w:type="paragraph" w:customStyle="1" w:styleId="CharChar20">
    <w:name w:val="Char Char2"/>
    <w:basedOn w:val="a0"/>
    <w:qFormat/>
    <w:rPr>
      <w:rFonts w:ascii="仿宋_GB2312" w:eastAsia="仿宋_GB2312"/>
      <w:b/>
      <w:sz w:val="32"/>
      <w:szCs w:val="32"/>
    </w:rPr>
  </w:style>
  <w:style w:type="paragraph" w:customStyle="1" w:styleId="p0">
    <w:name w:val="p0"/>
    <w:basedOn w:val="a0"/>
    <w:qFormat/>
    <w:pPr>
      <w:widowControl/>
    </w:pPr>
    <w:rPr>
      <w:kern w:val="0"/>
      <w:szCs w:val="21"/>
    </w:rPr>
  </w:style>
  <w:style w:type="table" w:customStyle="1" w:styleId="4-11">
    <w:name w:val="网格表 4 - 着色 11"/>
    <w:basedOn w:val="a3"/>
    <w:uiPriority w:val="49"/>
    <w:qFormat/>
    <w:tblPr>
      <w:tblBorders>
        <w:top w:val="single" w:sz="4" w:space="0" w:color="95B3D7"/>
        <w:left w:val="single" w:sz="4" w:space="0" w:color="95B3D7"/>
        <w:bottom w:val="single" w:sz="4" w:space="0" w:color="95B3D7"/>
        <w:right w:val="single" w:sz="4" w:space="0" w:color="95B3D7"/>
        <w:insideH w:val="single" w:sz="4" w:space="0" w:color="95B3D7"/>
        <w:insideV w:val="single" w:sz="4" w:space="0" w:color="95B3D7"/>
      </w:tblBorders>
    </w:tblPr>
    <w:tblStylePr w:type="firstRow">
      <w:rPr>
        <w:b/>
        <w:bCs/>
        <w:color w:val="FFFFFF"/>
      </w:rPr>
      <w:tblPr/>
      <w:tcPr>
        <w:tcBorders>
          <w:top w:val="single" w:sz="4" w:space="0" w:color="4F81BD"/>
          <w:left w:val="single" w:sz="4" w:space="0" w:color="4F81BD"/>
          <w:bottom w:val="single" w:sz="4" w:space="0" w:color="4F81BD"/>
          <w:right w:val="single" w:sz="4" w:space="0" w:color="4F81BD"/>
          <w:insideH w:val="nil"/>
          <w:insideV w:val="nil"/>
        </w:tcBorders>
        <w:shd w:val="clear" w:color="auto" w:fill="4F81BD"/>
      </w:tcPr>
    </w:tblStylePr>
    <w:tblStylePr w:type="lastRow">
      <w:rPr>
        <w:b/>
        <w:bCs/>
      </w:rPr>
      <w:tblPr/>
      <w:tcPr>
        <w:tcBorders>
          <w:top w:val="double" w:sz="4" w:space="0" w:color="4F81BD"/>
        </w:tcBorders>
      </w:tcPr>
    </w:tblStylePr>
    <w:tblStylePr w:type="firstCol">
      <w:rPr>
        <w:b/>
        <w:bCs/>
      </w:rPr>
    </w:tblStylePr>
    <w:tblStylePr w:type="lastCol">
      <w:rPr>
        <w:b/>
        <w:bCs/>
      </w:rPr>
    </w:tblStylePr>
    <w:tblStylePr w:type="band1Vert">
      <w:tblPr/>
      <w:tcPr>
        <w:shd w:val="clear" w:color="auto" w:fill="DBE5F1"/>
      </w:tcPr>
    </w:tblStylePr>
    <w:tblStylePr w:type="band1Horz">
      <w:tblPr/>
      <w:tcPr>
        <w:shd w:val="clear" w:color="auto" w:fill="DBE5F1"/>
      </w:tcPr>
    </w:tblStylePr>
  </w:style>
  <w:style w:type="character" w:customStyle="1" w:styleId="font21">
    <w:name w:val="font21"/>
    <w:qFormat/>
    <w:rPr>
      <w:rFonts w:ascii="宋体" w:eastAsia="宋体" w:hAnsi="宋体" w:cs="宋体" w:hint="eastAsia"/>
      <w:color w:val="000000"/>
      <w:sz w:val="24"/>
      <w:szCs w:val="24"/>
      <w:u w:val="none"/>
    </w:rPr>
  </w:style>
  <w:style w:type="paragraph" w:customStyle="1" w:styleId="Style3">
    <w:name w:val="_Style 3"/>
    <w:uiPriority w:val="1"/>
    <w:qFormat/>
    <w:pPr>
      <w:widowControl w:val="0"/>
      <w:jc w:val="both"/>
    </w:pPr>
    <w:rPr>
      <w:kern w:val="2"/>
      <w:sz w:val="21"/>
      <w:szCs w:val="22"/>
    </w:rPr>
  </w:style>
  <w:style w:type="paragraph" w:customStyle="1" w:styleId="ListParagraph1">
    <w:name w:val="List Paragraph1"/>
    <w:basedOn w:val="a0"/>
    <w:uiPriority w:val="99"/>
    <w:qFormat/>
    <w:pPr>
      <w:spacing w:line="240" w:lineRule="auto"/>
      <w:ind w:firstLine="420"/>
      <w:jc w:val="both"/>
    </w:pPr>
    <w:rPr>
      <w:rFonts w:ascii="Calibri" w:eastAsia="宋体" w:hAnsi="Calibri" w:cs="宋体"/>
      <w:szCs w:val="21"/>
    </w:rPr>
  </w:style>
  <w:style w:type="character" w:customStyle="1" w:styleId="NormalCharacter">
    <w:name w:val="NormalCharacter"/>
    <w:qFormat/>
  </w:style>
  <w:style w:type="character" w:customStyle="1" w:styleId="Char30">
    <w:name w:val="标题 Char3"/>
    <w:qFormat/>
    <w:rPr>
      <w:rFonts w:ascii="Cambria" w:eastAsia="宋体" w:hAnsi="Cambria"/>
      <w:b/>
      <w:bCs/>
      <w:kern w:val="2"/>
      <w:sz w:val="32"/>
      <w:szCs w:val="32"/>
      <w:lang w:bidi="ar-SA"/>
    </w:rPr>
  </w:style>
  <w:style w:type="character" w:customStyle="1" w:styleId="Char2">
    <w:name w:val="正文缩进 Char2"/>
    <w:qFormat/>
  </w:style>
  <w:style w:type="paragraph" w:customStyle="1" w:styleId="787820">
    <w:name w:val="样式 加粗 段前: 7.8 磅 段后: 7.8 磅 行距: 固定值 20 磅"/>
    <w:basedOn w:val="a0"/>
    <w:qFormat/>
    <w:pPr>
      <w:spacing w:before="60" w:after="60" w:line="360" w:lineRule="exact"/>
      <w:ind w:firstLineChars="0" w:firstLine="0"/>
      <w:jc w:val="both"/>
    </w:pPr>
    <w:rPr>
      <w:rFonts w:eastAsia="宋体" w:cs="宋体"/>
      <w:b/>
      <w:bCs/>
      <w:spacing w:val="-2"/>
      <w:sz w:val="24"/>
      <w:szCs w:val="20"/>
    </w:rPr>
  </w:style>
  <w:style w:type="character" w:customStyle="1" w:styleId="1f2">
    <w:name w:val="未处理的提及1"/>
    <w:basedOn w:val="a2"/>
    <w:uiPriority w:val="99"/>
    <w:semiHidden/>
    <w:unhideWhenUsed/>
    <w:qFormat/>
    <w:rPr>
      <w:color w:val="605E5C"/>
      <w:shd w:val="clear" w:color="auto" w:fill="E1DFDD"/>
    </w:rPr>
  </w:style>
  <w:style w:type="character" w:customStyle="1" w:styleId="2f">
    <w:name w:val="纯文本 字符2"/>
    <w:qFormat/>
    <w:rPr>
      <w:rFonts w:ascii="宋体" w:eastAsia="宋体" w:hAnsi="Courier New" w:cs="Times New Roman"/>
      <w:kern w:val="2"/>
      <w:sz w:val="24"/>
      <w:szCs w:val="24"/>
      <w:lang w:val="en-US" w:eastAsia="zh-CN" w:bidi="ar-SA"/>
    </w:rPr>
  </w:style>
  <w:style w:type="character" w:customStyle="1" w:styleId="ListParagraphChar">
    <w:name w:val="List Paragraph Char"/>
    <w:link w:val="19"/>
    <w:qFormat/>
    <w:rPr>
      <w:rFonts w:ascii="Calibri" w:eastAsia="微软雅黑" w:hAnsi="Calibri"/>
      <w:kern w:val="2"/>
      <w:sz w:val="21"/>
    </w:rPr>
  </w:style>
  <w:style w:type="character" w:customStyle="1" w:styleId="1f3">
    <w:name w:val="正文文本缩进 字符1"/>
    <w:qFormat/>
    <w:rPr>
      <w:rFonts w:ascii="宋体" w:hAnsi="Courier New"/>
      <w:spacing w:val="-4"/>
      <w:kern w:val="2"/>
      <w:sz w:val="18"/>
    </w:rPr>
  </w:style>
  <w:style w:type="paragraph" w:customStyle="1" w:styleId="affff8">
    <w:name w:val="清單段落"/>
    <w:basedOn w:val="a0"/>
    <w:qFormat/>
    <w:pPr>
      <w:spacing w:line="240" w:lineRule="auto"/>
      <w:ind w:leftChars="200" w:left="480" w:firstLineChars="0" w:firstLine="0"/>
      <w:jc w:val="both"/>
    </w:pPr>
    <w:rPr>
      <w:rFonts w:eastAsia="宋体"/>
    </w:rPr>
  </w:style>
  <w:style w:type="character" w:customStyle="1" w:styleId="2f0">
    <w:name w:val="未处理的提及2"/>
    <w:basedOn w:val="a2"/>
    <w:uiPriority w:val="99"/>
    <w:semiHidden/>
    <w:unhideWhenUsed/>
    <w:qFormat/>
    <w:rPr>
      <w:color w:val="605E5C"/>
      <w:shd w:val="clear" w:color="auto" w:fill="E1DFDD"/>
    </w:rPr>
  </w:style>
  <w:style w:type="character" w:customStyle="1" w:styleId="28">
    <w:name w:val="正文文本首行缩进 2 字符"/>
    <w:basedOn w:val="af0"/>
    <w:link w:val="27"/>
    <w:semiHidden/>
    <w:qFormat/>
    <w:rPr>
      <w:rFonts w:ascii="宋体" w:eastAsia="微软雅黑" w:hAnsi="Courier New"/>
      <w:spacing w:val="-4"/>
      <w:kern w:val="2"/>
      <w:sz w:val="21"/>
      <w:szCs w:val="24"/>
    </w:rPr>
  </w:style>
  <w:style w:type="character" w:customStyle="1" w:styleId="Char4">
    <w:name w:val="标书正文 Char"/>
    <w:qFormat/>
    <w:rPr>
      <w:rFonts w:ascii="宋体" w:eastAsia="宋体" w:hAnsi="宋体" w:cs="Times New Roman"/>
      <w:kern w:val="0"/>
      <w:sz w:val="24"/>
      <w:szCs w:val="20"/>
    </w:rPr>
  </w:style>
  <w:style w:type="character" w:customStyle="1" w:styleId="39">
    <w:name w:val="未处理的提及3"/>
    <w:basedOn w:val="a2"/>
    <w:uiPriority w:val="99"/>
    <w:semiHidden/>
    <w:unhideWhenUsed/>
    <w:qFormat/>
    <w:rPr>
      <w:color w:val="605E5C"/>
      <w:shd w:val="clear" w:color="auto" w:fill="E1DFDD"/>
    </w:rPr>
  </w:style>
  <w:style w:type="paragraph" w:customStyle="1" w:styleId="2f1">
    <w:name w:val="正文2"/>
    <w:basedOn w:val="a0"/>
    <w:qFormat/>
    <w:pPr>
      <w:spacing w:before="156"/>
      <w:ind w:firstLine="510"/>
      <w:jc w:val="both"/>
    </w:pPr>
    <w:rPr>
      <w:rFonts w:eastAsia="宋体" w:cs="宋体"/>
      <w:sz w:val="24"/>
      <w:szCs w:val="20"/>
    </w:rPr>
  </w:style>
  <w:style w:type="paragraph" w:customStyle="1" w:styleId="3a">
    <w:name w:val="纯文本3"/>
    <w:qFormat/>
    <w:pPr>
      <w:widowControl w:val="0"/>
      <w:adjustRightInd w:val="0"/>
      <w:jc w:val="both"/>
      <w:textAlignment w:val="baseline"/>
    </w:pPr>
    <w:rPr>
      <w:rFonts w:ascii="宋体" w:eastAsia="楷体_GB2312" w:hAnsi="Courier New"/>
      <w:kern w:val="2"/>
      <w:sz w:val="26"/>
    </w:rPr>
  </w:style>
  <w:style w:type="paragraph" w:customStyle="1" w:styleId="1f4">
    <w:name w:val="部分1"/>
    <w:basedOn w:val="a0"/>
    <w:qFormat/>
    <w:pPr>
      <w:keepNext/>
      <w:pageBreakBefore/>
      <w:tabs>
        <w:tab w:val="left" w:pos="720"/>
      </w:tabs>
      <w:ind w:firstLineChars="0" w:firstLine="0"/>
      <w:jc w:val="center"/>
      <w:outlineLvl w:val="0"/>
    </w:pPr>
    <w:rPr>
      <w:rFonts w:eastAsia="黑体" w:cs="宋体"/>
      <w:b/>
      <w:kern w:val="44"/>
      <w:sz w:val="36"/>
      <w:szCs w:val="20"/>
    </w:rPr>
  </w:style>
  <w:style w:type="paragraph" w:customStyle="1" w:styleId="TOC20">
    <w:name w:val="TOC 标题2"/>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1f5">
    <w:name w:val="修订1"/>
    <w:hidden/>
    <w:uiPriority w:val="99"/>
    <w:unhideWhenUsed/>
    <w:qFormat/>
    <w:rPr>
      <w:rFonts w:eastAsia="微软雅黑"/>
      <w:kern w:val="2"/>
      <w:sz w:val="21"/>
      <w:szCs w:val="24"/>
    </w:rPr>
  </w:style>
  <w:style w:type="paragraph" w:customStyle="1" w:styleId="2f2">
    <w:name w:val="修订2"/>
    <w:hidden/>
    <w:uiPriority w:val="99"/>
    <w:unhideWhenUsed/>
    <w:qFormat/>
    <w:rPr>
      <w:rFonts w:eastAsia="微软雅黑"/>
      <w:kern w:val="2"/>
      <w:sz w:val="21"/>
      <w:szCs w:val="24"/>
    </w:rPr>
  </w:style>
  <w:style w:type="paragraph" w:customStyle="1" w:styleId="63">
    <w:name w:val="6级标题"/>
    <w:basedOn w:val="a0"/>
    <w:qFormat/>
    <w:pPr>
      <w:keepNext/>
      <w:ind w:left="1151" w:hanging="431"/>
      <w:jc w:val="center"/>
      <w:outlineLvl w:val="5"/>
    </w:pPr>
    <w:rPr>
      <w:rFonts w:ascii="黑体" w:hAnsi="宋体"/>
      <w:b/>
      <w:bCs/>
      <w:sz w:val="24"/>
      <w:szCs w:val="52"/>
    </w:rPr>
  </w:style>
  <w:style w:type="paragraph" w:customStyle="1" w:styleId="TOC30">
    <w:name w:val="TOC 标题3"/>
    <w:basedOn w:val="1"/>
    <w:next w:val="a0"/>
    <w:uiPriority w:val="39"/>
    <w:unhideWhenUsed/>
    <w:qFormat/>
    <w:pPr>
      <w:widowControl/>
      <w:spacing w:before="240" w:line="259" w:lineRule="auto"/>
      <w:jc w:val="left"/>
      <w:outlineLvl w:val="9"/>
    </w:pPr>
    <w:rPr>
      <w:rFonts w:asciiTheme="majorHAnsi" w:eastAsiaTheme="majorEastAsia" w:hAnsiTheme="majorHAnsi" w:cstheme="majorBidi"/>
      <w:b w:val="0"/>
      <w:bCs w:val="0"/>
      <w:color w:val="2F5496" w:themeColor="accent1" w:themeShade="BF"/>
      <w:kern w:val="0"/>
      <w:sz w:val="32"/>
      <w:szCs w:val="32"/>
    </w:rPr>
  </w:style>
  <w:style w:type="paragraph" w:customStyle="1" w:styleId="WPSOffice2">
    <w:name w:val="WPSOffice手动目录 2"/>
    <w:qFormat/>
    <w:pPr>
      <w:ind w:leftChars="200" w:left="200"/>
    </w:pPr>
  </w:style>
  <w:style w:type="paragraph" w:customStyle="1" w:styleId="FBY-">
    <w:name w:val="FBY-表格文字"/>
    <w:basedOn w:val="a0"/>
    <w:uiPriority w:val="99"/>
    <w:qFormat/>
    <w:pPr>
      <w:adjustRightInd w:val="0"/>
      <w:spacing w:line="240" w:lineRule="auto"/>
      <w:ind w:firstLineChars="0" w:firstLine="0"/>
      <w:textAlignment w:val="top"/>
    </w:pPr>
    <w:rPr>
      <w:rFonts w:eastAsia="宋体"/>
      <w:szCs w:val="20"/>
    </w:rPr>
  </w:style>
  <w:style w:type="character" w:customStyle="1" w:styleId="45">
    <w:name w:val="未处理的提及4"/>
    <w:basedOn w:val="a2"/>
    <w:uiPriority w:val="99"/>
    <w:semiHidden/>
    <w:unhideWhenUsed/>
    <w:qFormat/>
    <w:rPr>
      <w:color w:val="605E5C"/>
      <w:shd w:val="clear" w:color="auto" w:fill="E1DFDD"/>
    </w:rPr>
  </w:style>
  <w:style w:type="paragraph" w:customStyle="1" w:styleId="affff9">
    <w:name w:val="哈哈哈"/>
    <w:basedOn w:val="a0"/>
    <w:qFormat/>
    <w:pPr>
      <w:adjustRightInd w:val="0"/>
      <w:ind w:firstLineChars="0" w:firstLine="0"/>
      <w:jc w:val="both"/>
    </w:pPr>
    <w:rPr>
      <w:rFonts w:ascii="宋体" w:eastAsia="黑体" w:hAnsi="宋体" w:cs="宋体"/>
      <w:sz w:val="24"/>
    </w:rPr>
  </w:style>
  <w:style w:type="paragraph" w:customStyle="1" w:styleId="3b">
    <w:name w:val="修订3"/>
    <w:hidden/>
    <w:uiPriority w:val="99"/>
    <w:unhideWhenUsed/>
    <w:qFormat/>
    <w:rPr>
      <w:rFonts w:eastAsia="微软雅黑"/>
      <w:kern w:val="2"/>
      <w:sz w:val="21"/>
      <w:szCs w:val="24"/>
    </w:rPr>
  </w:style>
  <w:style w:type="paragraph" w:styleId="affffa">
    <w:name w:val="Revision"/>
    <w:hidden/>
    <w:uiPriority w:val="99"/>
    <w:unhideWhenUsed/>
    <w:rsid w:val="00935F7B"/>
    <w:rPr>
      <w:rFonts w:eastAsia="微软雅黑"/>
      <w:kern w:val="2"/>
      <w:sz w:val="21"/>
      <w:szCs w:val="24"/>
    </w:rPr>
  </w:style>
  <w:style w:type="character" w:styleId="affffb">
    <w:name w:val="Unresolved Mention"/>
    <w:basedOn w:val="a2"/>
    <w:uiPriority w:val="99"/>
    <w:semiHidden/>
    <w:unhideWhenUsed/>
    <w:rsid w:val="00F13EA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13" Type="http://schemas.openxmlformats.org/officeDocument/2006/relationships/header" Target="header3.xml"/><Relationship Id="rId18" Type="http://schemas.openxmlformats.org/officeDocument/2006/relationships/header" Target="header6.xml"/><Relationship Id="rId26" Type="http://schemas.openxmlformats.org/officeDocument/2006/relationships/hyperlink" Target="https://help.zcygov.cn/web/site_2/2018/12-28/2573.html%EF%BC%89%E5%8F%8A%E6%9C%AC%E6%8B%9B%E6%A0%87%E6%96%87%E4%BB%B6%E8%A7%84%E5%AE%9A%E7%9A%84%E6%A0%BC%E5%BC%8F%E5%92%8C%E9%A1%BA%E5%BA%8F%E7%BC%96%E5%88%B6%E7%94%B5%E5%AD%90%E6%8A%95%E6%A0%87%E6%96%87%E4%BB%B6%E5%B9%B6%E8%BF%9B%E8%A1%8C%E5%85%B3%E8%81%94%E5%AE%9A" TargetMode="External"/><Relationship Id="rId39" Type="http://schemas.openxmlformats.org/officeDocument/2006/relationships/footer" Target="footer13.xml"/><Relationship Id="rId21" Type="http://schemas.openxmlformats.org/officeDocument/2006/relationships/hyperlink" Target="mailto:&#39033;&#30446;&#32534;&#21495;+&#24555;&#36882;&#21333;&#21495;+&#20844;&#21496;&#21517;&#31216;+&#34987;&#25480;&#26435;&#20195;&#34920;&#22995;&#21517;&#21450;&#32852;&#31995;&#26041;&#24335;&#65289;&#21457;&#20195;&#29702;&#26426;&#26500;&#32852;&#31995;&#20154;&#37038;&#31665;1450912653@qq.com)&#12305;" TargetMode="External"/><Relationship Id="rId34" Type="http://schemas.openxmlformats.org/officeDocument/2006/relationships/header" Target="header12.xml"/><Relationship Id="rId42" Type="http://schemas.openxmlformats.org/officeDocument/2006/relationships/footer" Target="footer15.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s://pay.zcygov.cn/purchaseplan_front/" TargetMode="External"/><Relationship Id="rId29" Type="http://schemas.openxmlformats.org/officeDocument/2006/relationships/header" Target="header9.xml"/><Relationship Id="rId41" Type="http://schemas.openxmlformats.org/officeDocument/2006/relationships/header" Target="header1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footer" Target="footer5.xml"/><Relationship Id="rId32" Type="http://schemas.openxmlformats.org/officeDocument/2006/relationships/header" Target="header11.xml"/><Relationship Id="rId37" Type="http://schemas.openxmlformats.org/officeDocument/2006/relationships/footer" Target="footer11.xml"/><Relationship Id="rId40" Type="http://schemas.openxmlformats.org/officeDocument/2006/relationships/footer" Target="footer14.xml"/><Relationship Id="rId5" Type="http://schemas.openxmlformats.org/officeDocument/2006/relationships/webSettings" Target="webSettings.xml"/><Relationship Id="rId15" Type="http://schemas.openxmlformats.org/officeDocument/2006/relationships/header" Target="header4.xml"/><Relationship Id="rId23" Type="http://schemas.openxmlformats.org/officeDocument/2006/relationships/header" Target="header7.xml"/><Relationship Id="rId28" Type="http://schemas.openxmlformats.org/officeDocument/2006/relationships/footer" Target="footer7.xml"/><Relationship Id="rId36" Type="http://schemas.openxmlformats.org/officeDocument/2006/relationships/header" Target="header13.xml"/><Relationship Id="rId10" Type="http://schemas.openxmlformats.org/officeDocument/2006/relationships/header" Target="header2.xml"/><Relationship Id="rId19" Type="http://schemas.openxmlformats.org/officeDocument/2006/relationships/hyperlink" Target="https://pay.zcygov.cn/purchaseplan_front/" TargetMode="External"/><Relationship Id="rId31" Type="http://schemas.openxmlformats.org/officeDocument/2006/relationships/header" Target="header10.xml"/><Relationship Id="rId44"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footer" Target="footer3.xml"/><Relationship Id="rId22" Type="http://schemas.openxmlformats.org/officeDocument/2006/relationships/hyperlink" Target="https://edu.zcygov.cn/luban/e-biding" TargetMode="External"/><Relationship Id="rId27" Type="http://schemas.openxmlformats.org/officeDocument/2006/relationships/footer" Target="footer6.xml"/><Relationship Id="rId30" Type="http://schemas.openxmlformats.org/officeDocument/2006/relationships/footer" Target="footer8.xml"/><Relationship Id="rId35" Type="http://schemas.openxmlformats.org/officeDocument/2006/relationships/footer" Target="footer10.xml"/><Relationship Id="rId43" Type="http://schemas.openxmlformats.org/officeDocument/2006/relationships/fontTable" Target="fontTable.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footer" Target="footer2.xml"/><Relationship Id="rId17" Type="http://schemas.openxmlformats.org/officeDocument/2006/relationships/footer" Target="footer4.xml"/><Relationship Id="rId25" Type="http://schemas.openxmlformats.org/officeDocument/2006/relationships/header" Target="header8.xml"/><Relationship Id="rId33" Type="http://schemas.openxmlformats.org/officeDocument/2006/relationships/footer" Target="footer9.xml"/><Relationship Id="rId38" Type="http://schemas.openxmlformats.org/officeDocument/2006/relationships/footer" Target="footer12.xml"/></Relationships>
</file>

<file path=word/_rels/fontTable.xml.rels><?xml version="1.0" encoding="UTF-8" standalone="yes"?>
<Relationships xmlns="http://schemas.openxmlformats.org/package/2006/relationships"><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header10.xml.rels><?xml version="1.0" encoding="UTF-8" standalone="yes"?>
<Relationships xmlns="http://schemas.openxmlformats.org/package/2006/relationships"><Relationship Id="rId1" Type="http://schemas.openxmlformats.org/officeDocument/2006/relationships/image" Target="media/image2.jpeg"/></Relationships>
</file>

<file path=word/_rels/header12.xml.rels><?xml version="1.0" encoding="UTF-8" standalone="yes"?>
<Relationships xmlns="http://schemas.openxmlformats.org/package/2006/relationships"><Relationship Id="rId1" Type="http://schemas.openxmlformats.org/officeDocument/2006/relationships/image" Target="media/image2.jpeg"/></Relationships>
</file>

<file path=word/_rels/header13.xml.rels><?xml version="1.0" encoding="UTF-8" standalone="yes"?>
<Relationships xmlns="http://schemas.openxmlformats.org/package/2006/relationships"><Relationship Id="rId1" Type="http://schemas.openxmlformats.org/officeDocument/2006/relationships/image" Target="media/image2.jpeg"/></Relationships>
</file>

<file path=word/_rels/header5.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
  </customSectProps>
  <customShpExts>
    <customShpInfo spid="_x0000_s3074"/>
    <customShpInfo spid="_x0000_s3075"/>
    <customShpInfo spid="_x0000_s3073"/>
    <customShpInfo spid="_x0000_s3077"/>
    <customShpInfo spid="_x0000_s3078"/>
    <customShpInfo spid="_x0000_s3076"/>
    <customShpInfo spid="_x0000_s3080"/>
    <customShpInfo spid="_x0000_s3079"/>
    <customShpInfo spid="_x0000_s3082"/>
    <customShpInfo spid="_x0000_s3081"/>
    <customShpInfo spid="_x0000_s1026"/>
    <customShpInfo spid="_x0000_s3084"/>
    <customShpInfo spid="_x0000_s3083"/>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174</TotalTime>
  <Pages>61</Pages>
  <Words>5495</Words>
  <Characters>31322</Characters>
  <Application>Microsoft Office Word</Application>
  <DocSecurity>0</DocSecurity>
  <Lines>261</Lines>
  <Paragraphs>73</Paragraphs>
  <ScaleCrop>false</ScaleCrop>
  <Company>MicroWin10.com</Company>
  <LinksUpToDate>false</LinksUpToDate>
  <CharactersWithSpaces>36744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1</dc:title>
  <dc:creator>微软用户</dc:creator>
  <cp:lastModifiedBy>Administrator</cp:lastModifiedBy>
  <cp:revision>91</cp:revision>
  <cp:lastPrinted>2024-06-04T03:19:00Z</cp:lastPrinted>
  <dcterms:created xsi:type="dcterms:W3CDTF">2023-06-08T01:36:00Z</dcterms:created>
  <dcterms:modified xsi:type="dcterms:W3CDTF">2024-09-04T06:45:00Z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2052-11.8.2.1127</vt:lpwstr>
  </property>
  <property fmtid="{D5CDD505-2E9C-101B-9397-08002B2CF9AE}" pid="3" name="ICV">
    <vt:lpwstr>15F9AFB8F77B404795A3920E927CE9FE_13</vt:lpwstr>
  </property>
</Properties>
</file>